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E67F" w14:textId="3619E14E" w:rsidR="00DD3D9E" w:rsidRPr="00B4388F" w:rsidRDefault="00052751">
      <w:pPr>
        <w:pStyle w:val="Els-Title"/>
        <w:rPr>
          <w:color w:val="000000" w:themeColor="text1"/>
        </w:rPr>
      </w:pPr>
      <w:r w:rsidRPr="00052751">
        <w:rPr>
          <w:color w:val="000000" w:themeColor="text1"/>
        </w:rPr>
        <w:t>Physics-Informed Neural Networks in Model Predictive Control for Regulating Density in Polymer Blending</w:t>
      </w:r>
    </w:p>
    <w:p w14:paraId="141B0EB8" w14:textId="77777777" w:rsidR="00EA5630" w:rsidRDefault="00052751" w:rsidP="00052751">
      <w:pPr>
        <w:pStyle w:val="Els-Affiliation"/>
      </w:pPr>
      <w:r>
        <w:rPr>
          <w:bCs/>
          <w:sz w:val="22"/>
          <w:szCs w:val="22"/>
        </w:rPr>
        <w:t>Po-Chun Mao</w:t>
      </w:r>
      <w:r w:rsidRPr="008041B9">
        <w:rPr>
          <w:bCs/>
          <w:sz w:val="22"/>
          <w:szCs w:val="22"/>
        </w:rPr>
        <w:t>,</w:t>
      </w:r>
      <w:r w:rsidR="006529D8" w:rsidRPr="006529D8">
        <w:t xml:space="preserve"> </w:t>
      </w:r>
      <w:r w:rsidR="006529D8" w:rsidRPr="00376269">
        <w:rPr>
          <w:bCs/>
          <w:sz w:val="22"/>
          <w:szCs w:val="22"/>
        </w:rPr>
        <w:t>Yu-Ting Liu</w:t>
      </w:r>
      <w:r w:rsidR="006529D8">
        <w:t>,</w:t>
      </w:r>
      <w:r>
        <w:rPr>
          <w:bCs/>
          <w:sz w:val="22"/>
          <w:szCs w:val="22"/>
        </w:rPr>
        <w:t xml:space="preserve"> </w:t>
      </w:r>
      <w:r w:rsidRPr="00AE6021">
        <w:rPr>
          <w:bCs/>
          <w:sz w:val="22"/>
          <w:szCs w:val="22"/>
        </w:rPr>
        <w:t>Yuan Yao*</w:t>
      </w:r>
      <w:r w:rsidRPr="00052751">
        <w:t xml:space="preserve"> </w:t>
      </w:r>
    </w:p>
    <w:p w14:paraId="15EC63C5" w14:textId="70555141" w:rsidR="00052751" w:rsidRDefault="00052751" w:rsidP="00052751">
      <w:pPr>
        <w:pStyle w:val="Els-Affiliation"/>
      </w:pPr>
      <w:r>
        <w:t>Department of Chemical Engineering, National Tsing Hua University, Hsinchu, 30013, Taiwan, ROC</w:t>
      </w:r>
    </w:p>
    <w:p w14:paraId="144DE681" w14:textId="28BC2734" w:rsidR="00DD3D9E" w:rsidRPr="00052751" w:rsidRDefault="00052751" w:rsidP="00052751">
      <w:pPr>
        <w:pStyle w:val="Els-Affiliation"/>
      </w:pPr>
      <w:r>
        <w:t>*Corresponding Author’s E-mail: yyao@mx.nthu.edu.tw</w:t>
      </w:r>
    </w:p>
    <w:p w14:paraId="144DE684" w14:textId="77777777" w:rsidR="008D2649" w:rsidRDefault="008D2649" w:rsidP="008D2649">
      <w:pPr>
        <w:pStyle w:val="Els-Abstract"/>
      </w:pPr>
      <w:r>
        <w:t>Abstract</w:t>
      </w:r>
    </w:p>
    <w:p w14:paraId="5F73A243" w14:textId="35E9571B" w:rsidR="00052751" w:rsidRPr="00BA626B" w:rsidRDefault="00BA626B" w:rsidP="00052751">
      <w:pPr>
        <w:pStyle w:val="Els-body-text"/>
        <w:spacing w:after="120"/>
        <w:rPr>
          <w:bCs/>
        </w:rPr>
      </w:pPr>
      <w:r w:rsidRPr="00BA626B">
        <w:rPr>
          <w:bCs/>
          <w:lang w:val="en-GB"/>
        </w:rPr>
        <w:t xml:space="preserve">Traditional model predictive control (MPC) often relies on linear models, leading to potential inaccuracies when implemented in real-world scenarios with marked nonlinearity, such as grade transitions in chemical processes. </w:t>
      </w:r>
      <w:r w:rsidR="00052751" w:rsidRPr="00BA626B">
        <w:rPr>
          <w:bCs/>
        </w:rPr>
        <w:t>In this research, we utilize a physics-informed neural network (PINN) for the dynamic modeling within MPC. By integrating constraints from physical laws during deep neural network training, this method reduces the dependency on vast datasets. Simultaneously, it ensures that the resulting dynamic model possesses a clear physical interpretation and a correct sign of process gain which is essential for the stability of the control system.</w:t>
      </w:r>
      <w:r w:rsidRPr="00BA626B">
        <w:rPr>
          <w:bCs/>
        </w:rPr>
        <w:t xml:space="preserve"> </w:t>
      </w:r>
      <w:r w:rsidR="00052751" w:rsidRPr="00BA626B">
        <w:rPr>
          <w:bCs/>
        </w:rPr>
        <w:t xml:space="preserve">In the case study, we examine a blending process of two polymer materials. </w:t>
      </w:r>
      <w:r w:rsidRPr="00BA626B">
        <w:rPr>
          <w:bCs/>
          <w:lang w:val="en-GB"/>
        </w:rPr>
        <w:t xml:space="preserve">Our proposed method efficiently creates a dynamic and nonlinear process model, even when faced with limited density data for model training. We use this model to virtually regulate density during grade transitions using an MPC strategy, illustrating the its feasibility. </w:t>
      </w:r>
    </w:p>
    <w:p w14:paraId="144DE687" w14:textId="4CD7BC55" w:rsidR="008D2649" w:rsidRDefault="008D2649" w:rsidP="00052751">
      <w:pPr>
        <w:pStyle w:val="Els-body-text"/>
        <w:spacing w:after="120"/>
        <w:rPr>
          <w:lang w:val="en-GB"/>
        </w:rPr>
      </w:pPr>
      <w:r>
        <w:rPr>
          <w:b/>
          <w:bCs/>
          <w:lang w:val="en-GB"/>
        </w:rPr>
        <w:t>Keywords</w:t>
      </w:r>
      <w:r>
        <w:rPr>
          <w:lang w:val="en-GB"/>
        </w:rPr>
        <w:t xml:space="preserve">: </w:t>
      </w:r>
      <w:r w:rsidR="00052751" w:rsidRPr="00052751">
        <w:rPr>
          <w:lang w:val="en-GB"/>
        </w:rPr>
        <w:t>model predictive control, physics-informed neural network, deep learning.</w:t>
      </w:r>
    </w:p>
    <w:p w14:paraId="144DE689" w14:textId="2DDC0B44" w:rsidR="008D2649" w:rsidRDefault="00052751" w:rsidP="00052751">
      <w:pPr>
        <w:pStyle w:val="Els-1storder-head"/>
      </w:pPr>
      <w:r w:rsidRPr="00052751">
        <w:t>Introductio</w:t>
      </w:r>
      <w:r>
        <w:t>n</w:t>
      </w:r>
    </w:p>
    <w:p w14:paraId="4D051516" w14:textId="46F96F56" w:rsidR="0017667F" w:rsidRPr="00416139" w:rsidRDefault="00BA626B" w:rsidP="0017667F">
      <w:pPr>
        <w:pStyle w:val="Els-body-text"/>
        <w:spacing w:after="120"/>
        <w:rPr>
          <w:lang w:val="en-GB"/>
        </w:rPr>
      </w:pPr>
      <w:r w:rsidRPr="00BA626B">
        <w:rPr>
          <w:lang w:val="en-GB"/>
        </w:rPr>
        <w:t xml:space="preserve">Model </w:t>
      </w:r>
      <w:r w:rsidR="0017667F">
        <w:rPr>
          <w:lang w:val="en-GB"/>
        </w:rPr>
        <w:t>p</w:t>
      </w:r>
      <w:r w:rsidRPr="00BA626B">
        <w:rPr>
          <w:lang w:val="en-GB"/>
        </w:rPr>
        <w:t xml:space="preserve">redictive </w:t>
      </w:r>
      <w:r w:rsidR="0017667F">
        <w:rPr>
          <w:lang w:val="en-GB"/>
        </w:rPr>
        <w:t>c</w:t>
      </w:r>
      <w:r w:rsidRPr="00BA626B">
        <w:rPr>
          <w:lang w:val="en-GB"/>
        </w:rPr>
        <w:t>ontrol (MPC) is a sophisticated method for process control, designed to manage systems within specific constraints. It</w:t>
      </w:r>
      <w:r w:rsidR="004E13AD">
        <w:rPr>
          <w:lang w:val="en-GB"/>
        </w:rPr>
        <w:t xml:space="preserve"> has been</w:t>
      </w:r>
      <w:r w:rsidRPr="00BA626B">
        <w:rPr>
          <w:lang w:val="en-GB"/>
        </w:rPr>
        <w:t xml:space="preserve"> widely used in </w:t>
      </w:r>
      <w:r w:rsidR="004E13AD">
        <w:rPr>
          <w:lang w:val="en-GB"/>
        </w:rPr>
        <w:t xml:space="preserve">chemical </w:t>
      </w:r>
      <w:r w:rsidRPr="00BA626B">
        <w:rPr>
          <w:lang w:val="en-GB"/>
        </w:rPr>
        <w:t>industr</w:t>
      </w:r>
      <w:r w:rsidR="004E13AD">
        <w:rPr>
          <w:lang w:val="en-GB"/>
        </w:rPr>
        <w:t>y</w:t>
      </w:r>
      <w:r w:rsidRPr="00BA626B">
        <w:rPr>
          <w:lang w:val="en-GB"/>
        </w:rPr>
        <w:t>. However, traditional MPC, based on linear models, often falls short in accuracy, particularly when dealing with nonlinearities common in processes such as grade transitions in chemical plants. To overcome this, inte</w:t>
      </w:r>
      <w:r w:rsidRPr="00416139">
        <w:rPr>
          <w:lang w:val="en-GB"/>
        </w:rPr>
        <w:t xml:space="preserve">grating neural networks into MPC has been proposed for enhanced nonlinear </w:t>
      </w:r>
      <w:r w:rsidR="0017667F" w:rsidRPr="00416139">
        <w:rPr>
          <w:lang w:val="en-GB"/>
        </w:rPr>
        <w:t>modelling (</w:t>
      </w:r>
      <w:r w:rsidR="00AA4774" w:rsidRPr="00416139">
        <w:rPr>
          <w:lang w:val="en-GB"/>
        </w:rPr>
        <w:t xml:space="preserve">Draeger </w:t>
      </w:r>
      <w:r w:rsidR="00531446" w:rsidRPr="00416139">
        <w:rPr>
          <w:lang w:val="en-GB"/>
        </w:rPr>
        <w:t>et al.,</w:t>
      </w:r>
      <w:r w:rsidR="00D80AB0" w:rsidRPr="00416139">
        <w:rPr>
          <w:lang w:val="en-GB"/>
        </w:rPr>
        <w:t xml:space="preserve"> </w:t>
      </w:r>
      <w:r w:rsidR="00531446" w:rsidRPr="00416139">
        <w:rPr>
          <w:lang w:val="en-GB"/>
        </w:rPr>
        <w:t>1995</w:t>
      </w:r>
      <w:r w:rsidR="0017667F" w:rsidRPr="00416139">
        <w:rPr>
          <w:lang w:val="en-GB"/>
        </w:rPr>
        <w:t>)</w:t>
      </w:r>
      <w:r w:rsidR="004E13AD" w:rsidRPr="00416139">
        <w:rPr>
          <w:lang w:val="en-GB"/>
        </w:rPr>
        <w:t>. But the conventional</w:t>
      </w:r>
      <w:r w:rsidRPr="00416139">
        <w:rPr>
          <w:lang w:val="en-GB"/>
        </w:rPr>
        <w:t xml:space="preserve"> neural networks, while powerful, require extensive training and result in models that lack clear physical interpretation, limiting their practical industrial application.</w:t>
      </w:r>
      <w:r w:rsidR="0017667F" w:rsidRPr="00416139">
        <w:rPr>
          <w:lang w:val="en-GB"/>
        </w:rPr>
        <w:t xml:space="preserve"> </w:t>
      </w:r>
    </w:p>
    <w:p w14:paraId="144DE698" w14:textId="53864F4B" w:rsidR="008D2649" w:rsidRPr="00416139" w:rsidRDefault="0017667F" w:rsidP="008D2649">
      <w:pPr>
        <w:pStyle w:val="Els-body-text"/>
        <w:rPr>
          <w:lang w:val="en-GB"/>
        </w:rPr>
      </w:pPr>
      <w:r w:rsidRPr="00416139">
        <w:rPr>
          <w:lang w:val="en-GB"/>
        </w:rPr>
        <w:t>Our research tackles this challenge by employing physics-informed neural networks (PINN) (</w:t>
      </w:r>
      <w:proofErr w:type="spellStart"/>
      <w:r w:rsidRPr="00416139">
        <w:rPr>
          <w:lang w:val="en-GB"/>
        </w:rPr>
        <w:t>Raissi</w:t>
      </w:r>
      <w:proofErr w:type="spellEnd"/>
      <w:r w:rsidRPr="00416139">
        <w:rPr>
          <w:lang w:val="en-GB"/>
        </w:rPr>
        <w:t xml:space="preserve"> et al., 2019) to build a dynamic model within MPC, using actual factory data. Given the limited availability of data, mostly from steady-state processes, PINN is particularly advantageous. It reduces the amount of data required for training and </w:t>
      </w:r>
      <w:r w:rsidRPr="00416139">
        <w:rPr>
          <w:lang w:val="en-GB"/>
        </w:rPr>
        <w:lastRenderedPageBreak/>
        <w:t>improves the model</w:t>
      </w:r>
      <w:r w:rsidR="004E13AD" w:rsidRPr="00416139">
        <w:rPr>
          <w:lang w:val="en-GB"/>
        </w:rPr>
        <w:t>’</w:t>
      </w:r>
      <w:r w:rsidRPr="00416139">
        <w:rPr>
          <w:lang w:val="en-GB"/>
        </w:rPr>
        <w:t>s extrapolation capabilities by incorporating physical laws, making it a more practical solution for real-world industrial applications.</w:t>
      </w:r>
    </w:p>
    <w:p w14:paraId="0174BC6E" w14:textId="2BC51699" w:rsidR="004E13AD" w:rsidRPr="00416139" w:rsidRDefault="008447CA" w:rsidP="008D2649">
      <w:pPr>
        <w:pStyle w:val="Els-body-text"/>
      </w:pPr>
      <w:r w:rsidRPr="00416139">
        <w:rPr>
          <w:bCs/>
          <w:lang w:val="en-GB"/>
        </w:rPr>
        <w:t xml:space="preserve">In our case study, we investigate a blending process involving two polymer materials. Here, the key focus is on controlling the post-mixing density, which is regulated by adjusting the ratio of two feed flow rates. This task presents a significant challenge in typical factory settings, where continuous and real-time measurement of product density is difficult. Consequently, during transitions between various product grades, adjustments in the feed flow rate ratio are often based on empirical methods. </w:t>
      </w:r>
      <w:r w:rsidR="004E13AD" w:rsidRPr="00416139">
        <w:rPr>
          <w:bCs/>
        </w:rPr>
        <w:t>We establish</w:t>
      </w:r>
      <w:r w:rsidRPr="00416139">
        <w:rPr>
          <w:bCs/>
        </w:rPr>
        <w:t>ed</w:t>
      </w:r>
      <w:r w:rsidR="004E13AD" w:rsidRPr="00416139">
        <w:rPr>
          <w:bCs/>
        </w:rPr>
        <w:t xml:space="preserve"> a PINN model</w:t>
      </w:r>
      <w:r w:rsidRPr="00416139">
        <w:rPr>
          <w:bCs/>
        </w:rPr>
        <w:t>,</w:t>
      </w:r>
      <w:r w:rsidR="004E13AD" w:rsidRPr="00416139">
        <w:rPr>
          <w:bCs/>
        </w:rPr>
        <w:t xml:space="preserve"> </w:t>
      </w:r>
      <w:r w:rsidRPr="00416139">
        <w:rPr>
          <w:bCs/>
          <w:lang w:val="en-GB"/>
        </w:rPr>
        <w:t xml:space="preserve">used in conjunction with an MPC strategy, </w:t>
      </w:r>
      <w:r w:rsidR="004E13AD" w:rsidRPr="00416139">
        <w:rPr>
          <w:bCs/>
        </w:rPr>
        <w:t xml:space="preserve">to forecast and virtually regulate density during grade transitions. </w:t>
      </w:r>
      <w:r w:rsidRPr="00416139">
        <w:rPr>
          <w:bCs/>
        </w:rPr>
        <w:t>The results illustrate the feasibility of the proposed method, showcasing its potential to be implemented in real industrial processes.</w:t>
      </w:r>
    </w:p>
    <w:p w14:paraId="144DE699" w14:textId="0D6F5CB9" w:rsidR="008D2649" w:rsidRPr="00416139" w:rsidRDefault="00052751" w:rsidP="00052751">
      <w:pPr>
        <w:pStyle w:val="Els-1storder-head"/>
      </w:pPr>
      <w:r w:rsidRPr="00416139">
        <w:t>Introduction of the blending process</w:t>
      </w:r>
    </w:p>
    <w:p w14:paraId="1A6AC891" w14:textId="5EFA413E" w:rsidR="00BB6F1D" w:rsidRPr="00416139" w:rsidRDefault="008447CA" w:rsidP="00BB6F1D">
      <w:pPr>
        <w:pStyle w:val="Els-body-text"/>
        <w:spacing w:after="120"/>
        <w:rPr>
          <w:lang w:val="en-GB"/>
        </w:rPr>
      </w:pPr>
      <w:r w:rsidRPr="00416139">
        <w:rPr>
          <w:lang w:val="en-GB"/>
        </w:rPr>
        <w:t>In this study, our objective was to predict the blending density in a thermoplastic elastomer (TPE) manufacturing process and to establish an PINN-based MPC system. A key goal was to demonstrate the real-world viability of this approach in actual process environments.</w:t>
      </w:r>
      <w:r w:rsidR="00BB6F1D" w:rsidRPr="00416139">
        <w:rPr>
          <w:lang w:val="en-GB"/>
        </w:rPr>
        <w:t xml:space="preserve"> </w:t>
      </w:r>
    </w:p>
    <w:p w14:paraId="35EF6F57" w14:textId="38487AAF" w:rsidR="00BB6F1D" w:rsidRPr="00416139" w:rsidRDefault="008447CA" w:rsidP="00BB6F1D">
      <w:pPr>
        <w:pStyle w:val="Els-body-text"/>
        <w:spacing w:after="120"/>
        <w:rPr>
          <w:lang w:val="en-GB"/>
        </w:rPr>
      </w:pPr>
      <w:r w:rsidRPr="00416139">
        <w:t xml:space="preserve">The study examines a blending process where two polymer fluids, </w:t>
      </w:r>
      <w:r w:rsidR="00BB6F1D" w:rsidRPr="00416139">
        <w:t>C</w:t>
      </w:r>
      <w:r w:rsidRPr="00416139">
        <w:t xml:space="preserve">omponent A and </w:t>
      </w:r>
      <w:r w:rsidR="00BB6F1D" w:rsidRPr="00416139">
        <w:t>C</w:t>
      </w:r>
      <w:r w:rsidRPr="00416139">
        <w:t xml:space="preserve">omponent B, are combined in a mixing tank (as shown in Figure 1). The mixture then passes through a series of reactors before the final density is measured. Due to the lack of real-time density monitoring and adjustment capabilities, operators traditionally rely on their experience to regulate the feed rates of </w:t>
      </w:r>
      <w:r w:rsidR="00BB6F1D" w:rsidRPr="00416139">
        <w:t>C</w:t>
      </w:r>
      <w:r w:rsidRPr="00416139">
        <w:t>omponents A and B during transitions between different product grades.</w:t>
      </w:r>
      <w:r w:rsidR="00BB6F1D" w:rsidRPr="00416139">
        <w:rPr>
          <w:lang w:val="en-GB"/>
        </w:rPr>
        <w:t xml:space="preserve"> </w:t>
      </w:r>
    </w:p>
    <w:p w14:paraId="302F089A" w14:textId="13B248FF" w:rsidR="006529D8" w:rsidRPr="00416139" w:rsidRDefault="00BB6F1D" w:rsidP="006529D8">
      <w:pPr>
        <w:pStyle w:val="Els-body-text"/>
        <w:rPr>
          <w:sz w:val="22"/>
          <w:szCs w:val="22"/>
          <w:lang w:eastAsia="zh-TW"/>
        </w:rPr>
      </w:pPr>
      <w:r w:rsidRPr="00416139">
        <w:rPr>
          <w:lang w:val="en-GB"/>
        </w:rPr>
        <w:t>Table 1 outlines th</w:t>
      </w:r>
      <w:r w:rsidRPr="004E6B65">
        <w:t xml:space="preserve">e parameters of the blending process. </w:t>
      </w:r>
      <w:r w:rsidRPr="00313098">
        <w:rPr>
          <w:color w:val="000000" w:themeColor="text1"/>
        </w:rPr>
        <w:t>These include</w:t>
      </w:r>
      <w:r w:rsidR="006529D8" w:rsidRPr="00313098">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in</m:t>
            </m:r>
            <m:r>
              <m:rPr>
                <m:sty m:val="p"/>
              </m:rPr>
              <w:rPr>
                <w:rFonts w:ascii="Cambria Math" w:hAnsi="Cambria Math"/>
                <w:color w:val="000000" w:themeColor="text1"/>
              </w:rPr>
              <m:t>_</m:t>
            </m:r>
            <m:r>
              <w:rPr>
                <w:rFonts w:ascii="Cambria Math" w:hAnsi="Cambria Math"/>
                <w:color w:val="000000" w:themeColor="text1"/>
              </w:rPr>
              <m:t>A</m:t>
            </m:r>
          </m:sub>
        </m:sSub>
      </m:oMath>
      <w:r w:rsidR="004E6B65" w:rsidRPr="00313098">
        <w:rPr>
          <w:color w:val="000000" w:themeColor="text1"/>
        </w:rPr>
        <w:t xml:space="preserve"> as a </w:t>
      </w:r>
      <w:r w:rsidR="00DE5CDB" w:rsidRPr="00313098">
        <w:rPr>
          <w:rFonts w:hint="eastAsia"/>
          <w:color w:val="000000" w:themeColor="text1"/>
          <w:lang w:eastAsia="zh-TW"/>
        </w:rPr>
        <w:t>p</w:t>
      </w:r>
      <w:r w:rsidR="004E6B65" w:rsidRPr="00313098">
        <w:rPr>
          <w:color w:val="000000" w:themeColor="text1"/>
        </w:rPr>
        <w:t>rocess variable, representing</w:t>
      </w:r>
      <w:r w:rsidRPr="00313098">
        <w:rPr>
          <w:color w:val="000000" w:themeColor="text1"/>
        </w:rPr>
        <w:t xml:space="preserve"> the feed flow rate of Component A (high density),</w:t>
      </w:r>
      <w:r w:rsidR="007C1AB1" w:rsidRPr="00313098">
        <w:rPr>
          <w:color w:val="000000" w:themeColor="text1"/>
        </w:rPr>
        <w:t xml:space="preserve"> which is determined by the operator,</w:t>
      </w:r>
      <w:r w:rsidRPr="00313098">
        <w:rPr>
          <w:color w:val="000000" w:themeColor="text1"/>
        </w:rPr>
        <w:t xml:space="preserve"> and</w:t>
      </w:r>
      <w:r w:rsidR="006529D8" w:rsidRPr="00313098">
        <w:rPr>
          <w:rFonts w:hint="eastAsia"/>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in</m:t>
            </m:r>
            <m:r>
              <m:rPr>
                <m:sty m:val="p"/>
              </m:rPr>
              <w:rPr>
                <w:rFonts w:ascii="Cambria Math" w:hAnsi="Cambria Math"/>
                <w:color w:val="000000" w:themeColor="text1"/>
              </w:rPr>
              <m:t>_</m:t>
            </m:r>
            <m:r>
              <w:rPr>
                <w:rFonts w:ascii="Cambria Math" w:hAnsi="Cambria Math"/>
                <w:color w:val="000000" w:themeColor="text1"/>
              </w:rPr>
              <m:t>B</m:t>
            </m:r>
          </m:sub>
        </m:sSub>
      </m:oMath>
      <w:r w:rsidR="004E6B65" w:rsidRPr="00313098">
        <w:rPr>
          <w:color w:val="000000" w:themeColor="text1"/>
        </w:rPr>
        <w:t xml:space="preserve"> as a </w:t>
      </w:r>
      <w:r w:rsidR="00DE5CDB" w:rsidRPr="00313098">
        <w:rPr>
          <w:color w:val="000000" w:themeColor="text1"/>
        </w:rPr>
        <w:t>m</w:t>
      </w:r>
      <w:r w:rsidR="004E6B65" w:rsidRPr="00313098">
        <w:rPr>
          <w:color w:val="000000" w:themeColor="text1"/>
        </w:rPr>
        <w:t xml:space="preserve">anipulated variable, </w:t>
      </w:r>
      <w:r w:rsidR="00664CA9" w:rsidRPr="00313098">
        <w:rPr>
          <w:color w:val="000000" w:themeColor="text1"/>
        </w:rPr>
        <w:t xml:space="preserve">denoting </w:t>
      </w:r>
      <w:r w:rsidRPr="00313098">
        <w:rPr>
          <w:color w:val="000000" w:themeColor="text1"/>
        </w:rPr>
        <w:t>the feed flow rate of Component B (low density).</w:t>
      </w:r>
      <w:r w:rsidRPr="00416139">
        <w:t xml:space="preserve"> </w:t>
      </w:r>
      <m:oMath>
        <m:sSub>
          <m:sSubPr>
            <m:ctrlPr>
              <w:rPr>
                <w:rFonts w:ascii="Cambria Math" w:hAnsi="Cambria Math"/>
              </w:rPr>
            </m:ctrlPr>
          </m:sSubPr>
          <m:e>
            <m:r>
              <w:rPr>
                <w:rFonts w:ascii="Cambria Math" w:hAnsi="Cambria Math"/>
              </w:rPr>
              <m:t>X</m:t>
            </m:r>
          </m:e>
          <m:sub>
            <m:r>
              <w:rPr>
                <w:rFonts w:ascii="Cambria Math" w:hAnsi="Cambria Math"/>
              </w:rPr>
              <m:t>out</m:t>
            </m:r>
          </m:sub>
        </m:sSub>
      </m:oMath>
      <w:r w:rsidR="006529D8" w:rsidRPr="00416139">
        <w:rPr>
          <w:rFonts w:hint="eastAsia"/>
        </w:rPr>
        <w:t xml:space="preserve"> </w:t>
      </w:r>
      <w:r w:rsidRPr="00416139">
        <w:t xml:space="preserve">represents the output flow rate from the mixer. The output density, </w:t>
      </w:r>
      <w:r w:rsidR="006529D8" w:rsidRPr="00416139">
        <w:rPr>
          <w:i/>
        </w:rPr>
        <w:t>ρ</w:t>
      </w:r>
      <w:r w:rsidRPr="00416139">
        <w:rPr>
          <w:rFonts w:eastAsia="SimSun" w:hint="eastAsia"/>
          <w:lang w:eastAsia="zh-CN"/>
        </w:rPr>
        <w:t>,</w:t>
      </w:r>
      <w:r w:rsidR="006529D8" w:rsidRPr="00416139">
        <w:rPr>
          <w:rFonts w:hint="eastAsia"/>
        </w:rPr>
        <w:t xml:space="preserve"> </w:t>
      </w:r>
      <w:r w:rsidR="006529D8" w:rsidRPr="00416139">
        <w:t>is</w:t>
      </w:r>
      <w:r w:rsidRPr="00416139">
        <w:t xml:space="preserve"> the </w:t>
      </w:r>
      <w:r w:rsidR="006529D8" w:rsidRPr="00416139">
        <w:t>controlled variable</w:t>
      </w:r>
      <w:r w:rsidRPr="00416139">
        <w:t>.</w:t>
      </w:r>
      <w:r w:rsidR="008165D9" w:rsidRPr="00416139">
        <w:t xml:space="preserve"> </w:t>
      </w:r>
      <w:r w:rsidR="008165D9" w:rsidRPr="00416139">
        <w:rPr>
          <w:i/>
        </w:rPr>
        <w:t>PR</w:t>
      </w:r>
      <w:r w:rsidR="008165D9" w:rsidRPr="00416139">
        <w:t xml:space="preserve"> </w:t>
      </w:r>
      <w:r w:rsidRPr="00416139">
        <w:t xml:space="preserve">indicates the production quantity, while </w:t>
      </w:r>
      <w:r w:rsidR="006529D8" w:rsidRPr="00416139">
        <w:rPr>
          <w:rFonts w:hint="eastAsia"/>
          <w:i/>
        </w:rPr>
        <w:t>L</w:t>
      </w:r>
      <w:r w:rsidRPr="00416139">
        <w:t xml:space="preserve"> refers to the level in the mixer. </w:t>
      </w:r>
      <m:oMath>
        <m:sSub>
          <m:sSubPr>
            <m:ctrlPr>
              <w:rPr>
                <w:rFonts w:ascii="Cambria Math" w:hAnsi="Cambria Math"/>
              </w:rPr>
            </m:ctrlPr>
          </m:sSubPr>
          <m:e>
            <m:r>
              <w:rPr>
                <w:rFonts w:ascii="Cambria Math" w:hAnsi="Cambria Math"/>
              </w:rPr>
              <m:t>Y</m:t>
            </m:r>
          </m:e>
          <m:sub>
            <m:r>
              <m:rPr>
                <m:sty m:val="p"/>
              </m:rPr>
              <w:rPr>
                <w:rFonts w:ascii="Cambria Math" w:hAnsi="Cambria Math"/>
              </w:rPr>
              <m:t>1</m:t>
            </m:r>
          </m:sub>
        </m:sSub>
      </m:oMath>
      <w:r w:rsidR="006529D8" w:rsidRPr="00416139">
        <w:rPr>
          <w:rFonts w:hint="eastAsia"/>
        </w:rPr>
        <w:t xml:space="preserve"> </w:t>
      </w:r>
      <w:r w:rsidRPr="00416139">
        <w:t>denotes mass, calculated from</w:t>
      </w:r>
      <w:r w:rsidR="006529D8" w:rsidRPr="00416139">
        <w:t xml:space="preserve"> </w:t>
      </w:r>
      <w:r w:rsidR="006529D8" w:rsidRPr="00416139">
        <w:rPr>
          <w:rFonts w:hint="eastAsia"/>
          <w:i/>
        </w:rPr>
        <w:t>L</w:t>
      </w:r>
      <w:r w:rsidRPr="00416139">
        <w:t>.</w:t>
      </w:r>
      <w:r w:rsidR="006529D8" w:rsidRPr="00416139">
        <w:t xml:space="preserve"> </w:t>
      </w:r>
      <m:oMath>
        <m:sSub>
          <m:sSubPr>
            <m:ctrlPr>
              <w:rPr>
                <w:rFonts w:ascii="Cambria Math" w:hAnsi="Cambria Math"/>
              </w:rPr>
            </m:ctrlPr>
          </m:sSubPr>
          <m:e>
            <m:r>
              <w:rPr>
                <w:rFonts w:ascii="Cambria Math" w:hAnsi="Cambria Math"/>
              </w:rPr>
              <m:t>Y</m:t>
            </m:r>
          </m:e>
          <m:sub>
            <m:r>
              <m:rPr>
                <m:sty m:val="p"/>
              </m:rPr>
              <w:rPr>
                <w:rFonts w:ascii="Cambria Math" w:hAnsi="Cambria Math"/>
              </w:rPr>
              <m:t>2</m:t>
            </m:r>
          </m:sub>
        </m:sSub>
      </m:oMath>
      <w:r w:rsidR="006529D8" w:rsidRPr="00416139">
        <w:rPr>
          <w:rFonts w:hint="eastAsia"/>
        </w:rPr>
        <w:t xml:space="preserve"> </w:t>
      </w:r>
      <w:r w:rsidRPr="00416139">
        <w:t>represents the ratio of Component A in the mixer, which can be converted into density using empirical formulas.</w:t>
      </w:r>
    </w:p>
    <w:p w14:paraId="561BE090" w14:textId="0682DAAB" w:rsidR="00052751" w:rsidRPr="00416139" w:rsidRDefault="00052751" w:rsidP="00052751">
      <w:pPr>
        <w:pStyle w:val="Els-body-text"/>
        <w:jc w:val="center"/>
      </w:pPr>
      <w:r w:rsidRPr="00416139">
        <w:rPr>
          <w:rFonts w:hint="eastAsia"/>
          <w:noProof/>
          <w:lang w:eastAsia="zh-TW"/>
        </w:rPr>
        <w:drawing>
          <wp:inline distT="0" distB="0" distL="0" distR="0" wp14:anchorId="650B8A3E" wp14:editId="58E66CF0">
            <wp:extent cx="2431352" cy="1312274"/>
            <wp:effectExtent l="0" t="0" r="762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863" cy="1331440"/>
                    </a:xfrm>
                    <a:prstGeom prst="rect">
                      <a:avLst/>
                    </a:prstGeom>
                  </pic:spPr>
                </pic:pic>
              </a:graphicData>
            </a:graphic>
          </wp:inline>
        </w:drawing>
      </w:r>
    </w:p>
    <w:p w14:paraId="657B2125" w14:textId="6F6336F2" w:rsidR="00BB6F1D" w:rsidRPr="00416139" w:rsidRDefault="00052751" w:rsidP="00BB6F1D">
      <w:pPr>
        <w:pStyle w:val="Els-body-text"/>
        <w:spacing w:after="120"/>
        <w:jc w:val="center"/>
        <w:rPr>
          <w:lang w:val="en-GB"/>
        </w:rPr>
      </w:pPr>
      <w:r w:rsidRPr="00416139">
        <w:t xml:space="preserve">Figure 1. Diagram of blending process in the TPE </w:t>
      </w:r>
      <w:r w:rsidR="00BB6F1D" w:rsidRPr="00416139">
        <w:t>plant</w:t>
      </w:r>
    </w:p>
    <w:p w14:paraId="326394AA" w14:textId="7EEEC71F" w:rsidR="00246E6A" w:rsidRPr="00416139" w:rsidRDefault="00052751" w:rsidP="0058670C">
      <w:pPr>
        <w:pStyle w:val="Els-body-text"/>
        <w:jc w:val="center"/>
      </w:pPr>
      <w:r w:rsidRPr="00416139">
        <w:t xml:space="preserve">Table 1. Parameters of </w:t>
      </w:r>
      <w:r w:rsidR="00BB6F1D" w:rsidRPr="00416139">
        <w:t xml:space="preserve">the </w:t>
      </w:r>
      <w:r w:rsidRPr="00416139">
        <w:t>blending process</w:t>
      </w:r>
    </w:p>
    <w:tbl>
      <w:tblPr>
        <w:tblStyle w:val="af"/>
        <w:tblW w:w="7088" w:type="dxa"/>
        <w:jc w:val="center"/>
        <w:tblLook w:val="04A0" w:firstRow="1" w:lastRow="0" w:firstColumn="1" w:lastColumn="0" w:noHBand="0" w:noVBand="1"/>
      </w:tblPr>
      <w:tblGrid>
        <w:gridCol w:w="2362"/>
        <w:gridCol w:w="2363"/>
        <w:gridCol w:w="2363"/>
      </w:tblGrid>
      <w:tr w:rsidR="00052751" w:rsidRPr="00416139" w14:paraId="0AD2CC8D" w14:textId="77777777" w:rsidTr="00246E6A">
        <w:trPr>
          <w:cantSplit/>
          <w:jc w:val="center"/>
        </w:trPr>
        <w:tc>
          <w:tcPr>
            <w:tcW w:w="2362" w:type="dxa"/>
            <w:vAlign w:val="center"/>
          </w:tcPr>
          <w:p w14:paraId="5388186A" w14:textId="77777777" w:rsidR="00052751" w:rsidRPr="00416139" w:rsidRDefault="00052751"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hint="eastAsia"/>
                <w:kern w:val="0"/>
                <w:sz w:val="20"/>
                <w:szCs w:val="20"/>
              </w:rPr>
              <w:t>P</w:t>
            </w:r>
            <w:r w:rsidRPr="00416139">
              <w:rPr>
                <w:rFonts w:ascii="Times New Roman" w:hAnsi="Times New Roman" w:cs="Times New Roman"/>
                <w:kern w:val="0"/>
                <w:sz w:val="20"/>
                <w:szCs w:val="20"/>
              </w:rPr>
              <w:t>arameters</w:t>
            </w:r>
          </w:p>
        </w:tc>
        <w:tc>
          <w:tcPr>
            <w:tcW w:w="2363" w:type="dxa"/>
            <w:vAlign w:val="center"/>
          </w:tcPr>
          <w:p w14:paraId="271D8C7A" w14:textId="77777777" w:rsidR="00052751" w:rsidRPr="00416139" w:rsidRDefault="00052751" w:rsidP="0058670C">
            <w:pPr>
              <w:pStyle w:val="Els-body-text"/>
              <w:spacing w:line="320" w:lineRule="atLeast"/>
              <w:ind w:leftChars="-30" w:left="-60" w:rightChars="-77" w:right="-154"/>
              <w:jc w:val="center"/>
              <w:rPr>
                <w:rFonts w:ascii="Times New Roman" w:hAnsi="Times New Roman" w:cs="Times New Roman"/>
                <w:kern w:val="0"/>
                <w:sz w:val="20"/>
                <w:szCs w:val="20"/>
              </w:rPr>
            </w:pPr>
            <w:r w:rsidRPr="00416139">
              <w:rPr>
                <w:rFonts w:ascii="Times New Roman" w:hAnsi="Times New Roman" w:cs="Times New Roman" w:hint="eastAsia"/>
                <w:kern w:val="0"/>
                <w:sz w:val="20"/>
                <w:szCs w:val="20"/>
              </w:rPr>
              <w:t>U</w:t>
            </w:r>
            <w:r w:rsidRPr="00416139">
              <w:rPr>
                <w:rFonts w:ascii="Times New Roman" w:hAnsi="Times New Roman" w:cs="Times New Roman"/>
                <w:kern w:val="0"/>
                <w:sz w:val="20"/>
                <w:szCs w:val="20"/>
              </w:rPr>
              <w:t>nits</w:t>
            </w:r>
          </w:p>
        </w:tc>
        <w:tc>
          <w:tcPr>
            <w:tcW w:w="2363" w:type="dxa"/>
            <w:vAlign w:val="center"/>
          </w:tcPr>
          <w:p w14:paraId="33A2E25D" w14:textId="77777777" w:rsidR="00052751" w:rsidRPr="00416139" w:rsidRDefault="00052751" w:rsidP="0058670C">
            <w:pPr>
              <w:pStyle w:val="Els-body-text"/>
              <w:spacing w:line="320" w:lineRule="atLeast"/>
              <w:ind w:leftChars="-78" w:left="-156" w:rightChars="-51" w:right="-102"/>
              <w:jc w:val="center"/>
              <w:rPr>
                <w:rFonts w:ascii="Times New Roman" w:hAnsi="Times New Roman" w:cs="Times New Roman"/>
                <w:kern w:val="0"/>
                <w:sz w:val="20"/>
                <w:szCs w:val="20"/>
              </w:rPr>
            </w:pPr>
            <w:r w:rsidRPr="00416139">
              <w:rPr>
                <w:rFonts w:ascii="Times New Roman" w:hAnsi="Times New Roman" w:cs="Times New Roman" w:hint="eastAsia"/>
                <w:kern w:val="0"/>
                <w:sz w:val="20"/>
                <w:szCs w:val="20"/>
              </w:rPr>
              <w:t>D</w:t>
            </w:r>
            <w:r w:rsidRPr="00416139">
              <w:rPr>
                <w:rFonts w:ascii="Times New Roman" w:hAnsi="Times New Roman" w:cs="Times New Roman"/>
                <w:kern w:val="0"/>
                <w:sz w:val="20"/>
                <w:szCs w:val="20"/>
              </w:rPr>
              <w:t>escriptions</w:t>
            </w:r>
          </w:p>
        </w:tc>
      </w:tr>
      <w:tr w:rsidR="00052751" w:rsidRPr="00416139" w14:paraId="1A9266AD" w14:textId="77777777" w:rsidTr="00246E6A">
        <w:trPr>
          <w:cantSplit/>
          <w:jc w:val="center"/>
        </w:trPr>
        <w:tc>
          <w:tcPr>
            <w:tcW w:w="2362" w:type="dxa"/>
            <w:vAlign w:val="center"/>
          </w:tcPr>
          <w:p w14:paraId="53FDEAA1" w14:textId="77777777" w:rsidR="00052751" w:rsidRPr="00416139" w:rsidRDefault="00000000" w:rsidP="0058670C">
            <w:pPr>
              <w:pStyle w:val="Els-body-text"/>
              <w:spacing w:line="320" w:lineRule="atLeast"/>
              <w:ind w:rightChars="-77" w:right="-154"/>
              <w:jc w:val="center"/>
              <w:rPr>
                <w:rFonts w:ascii="Times New Roman" w:hAnsi="Times New Roman" w:cs="Times New Roman"/>
                <w:kern w:val="0"/>
                <w:sz w:val="20"/>
                <w:szCs w:val="20"/>
              </w:rPr>
            </w:pPr>
            <m:oMathPara>
              <m:oMathParaPr>
                <m:jc m:val="center"/>
              </m:oMathParaPr>
              <m:oMath>
                <m:sSub>
                  <m:sSubPr>
                    <m:ctrlPr>
                      <w:rPr>
                        <w:rFonts w:ascii="Cambria Math" w:hAnsi="Cambria Math" w:cs="Times New Roman"/>
                        <w:kern w:val="0"/>
                        <w:sz w:val="20"/>
                        <w:szCs w:val="20"/>
                      </w:rPr>
                    </m:ctrlPr>
                  </m:sSubPr>
                  <m:e>
                    <m:r>
                      <w:rPr>
                        <w:rFonts w:ascii="Cambria Math" w:hAnsi="Cambria Math" w:cs="Times New Roman"/>
                        <w:kern w:val="0"/>
                        <w:sz w:val="20"/>
                        <w:szCs w:val="20"/>
                      </w:rPr>
                      <m:t>X</m:t>
                    </m:r>
                  </m:e>
                  <m:sub>
                    <m:r>
                      <w:rPr>
                        <w:rFonts w:ascii="Cambria Math" w:hAnsi="Cambria Math" w:cs="Times New Roman"/>
                        <w:kern w:val="0"/>
                        <w:sz w:val="20"/>
                        <w:szCs w:val="20"/>
                      </w:rPr>
                      <m:t>in</m:t>
                    </m:r>
                    <m:r>
                      <m:rPr>
                        <m:sty m:val="p"/>
                      </m:rPr>
                      <w:rPr>
                        <w:rFonts w:ascii="Cambria Math" w:hAnsi="Cambria Math" w:cs="Times New Roman"/>
                        <w:kern w:val="0"/>
                        <w:sz w:val="20"/>
                        <w:szCs w:val="20"/>
                      </w:rPr>
                      <m:t>_</m:t>
                    </m:r>
                    <m:r>
                      <w:rPr>
                        <w:rFonts w:ascii="Cambria Math" w:hAnsi="Cambria Math" w:cs="Times New Roman"/>
                        <w:kern w:val="0"/>
                        <w:sz w:val="20"/>
                        <w:szCs w:val="20"/>
                      </w:rPr>
                      <m:t>A</m:t>
                    </m:r>
                  </m:sub>
                </m:sSub>
              </m:oMath>
            </m:oMathPara>
          </w:p>
        </w:tc>
        <w:tc>
          <w:tcPr>
            <w:tcW w:w="2363" w:type="dxa"/>
            <w:vAlign w:val="center"/>
          </w:tcPr>
          <w:p w14:paraId="4F1EFF2D" w14:textId="77777777" w:rsidR="00052751" w:rsidRPr="00416139" w:rsidRDefault="00052751"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kern w:val="0"/>
                <w:sz w:val="20"/>
                <w:szCs w:val="20"/>
              </w:rPr>
              <w:t>Kg/</w:t>
            </w:r>
            <w:proofErr w:type="spellStart"/>
            <w:r w:rsidRPr="00416139">
              <w:rPr>
                <w:rFonts w:ascii="Times New Roman" w:hAnsi="Times New Roman" w:cs="Times New Roman"/>
                <w:kern w:val="0"/>
                <w:sz w:val="20"/>
                <w:szCs w:val="20"/>
              </w:rPr>
              <w:t>hr</w:t>
            </w:r>
            <w:proofErr w:type="spellEnd"/>
          </w:p>
        </w:tc>
        <w:tc>
          <w:tcPr>
            <w:tcW w:w="2363" w:type="dxa"/>
            <w:vAlign w:val="center"/>
          </w:tcPr>
          <w:p w14:paraId="73302F45" w14:textId="54EEE615" w:rsidR="00052751" w:rsidRPr="00416139" w:rsidRDefault="006529D8"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kern w:val="0"/>
                <w:sz w:val="20"/>
                <w:szCs w:val="20"/>
              </w:rPr>
              <w:t>Process variable</w:t>
            </w:r>
          </w:p>
        </w:tc>
      </w:tr>
      <w:tr w:rsidR="00052751" w:rsidRPr="00416139" w14:paraId="62E88243" w14:textId="77777777" w:rsidTr="00246E6A">
        <w:trPr>
          <w:cantSplit/>
          <w:jc w:val="center"/>
        </w:trPr>
        <w:tc>
          <w:tcPr>
            <w:tcW w:w="2362" w:type="dxa"/>
            <w:vAlign w:val="center"/>
          </w:tcPr>
          <w:p w14:paraId="7D79B104" w14:textId="77777777" w:rsidR="00052751" w:rsidRPr="00416139" w:rsidRDefault="00000000" w:rsidP="0058670C">
            <w:pPr>
              <w:pStyle w:val="Els-body-text"/>
              <w:spacing w:line="320" w:lineRule="atLeast"/>
              <w:ind w:rightChars="-77" w:right="-154"/>
              <w:jc w:val="center"/>
              <w:rPr>
                <w:rFonts w:ascii="Times New Roman" w:hAnsi="Times New Roman" w:cs="Times New Roman"/>
                <w:kern w:val="0"/>
                <w:sz w:val="20"/>
                <w:szCs w:val="20"/>
              </w:rPr>
            </w:pPr>
            <m:oMathPara>
              <m:oMath>
                <m:sSub>
                  <m:sSubPr>
                    <m:ctrlPr>
                      <w:rPr>
                        <w:rFonts w:ascii="Cambria Math" w:hAnsi="Cambria Math" w:cs="Times New Roman"/>
                        <w:kern w:val="0"/>
                        <w:sz w:val="20"/>
                        <w:szCs w:val="20"/>
                      </w:rPr>
                    </m:ctrlPr>
                  </m:sSubPr>
                  <m:e>
                    <m:r>
                      <w:rPr>
                        <w:rFonts w:ascii="Cambria Math" w:hAnsi="Cambria Math" w:cs="Times New Roman"/>
                        <w:kern w:val="0"/>
                        <w:sz w:val="20"/>
                        <w:szCs w:val="20"/>
                      </w:rPr>
                      <m:t>X</m:t>
                    </m:r>
                  </m:e>
                  <m:sub>
                    <m:r>
                      <w:rPr>
                        <w:rFonts w:ascii="Cambria Math" w:hAnsi="Cambria Math" w:cs="Times New Roman"/>
                        <w:kern w:val="0"/>
                        <w:sz w:val="20"/>
                        <w:szCs w:val="20"/>
                      </w:rPr>
                      <m:t>in</m:t>
                    </m:r>
                    <m:r>
                      <m:rPr>
                        <m:sty m:val="p"/>
                      </m:rPr>
                      <w:rPr>
                        <w:rFonts w:ascii="Cambria Math" w:hAnsi="Cambria Math" w:cs="Times New Roman"/>
                        <w:kern w:val="0"/>
                        <w:sz w:val="20"/>
                        <w:szCs w:val="20"/>
                      </w:rPr>
                      <m:t>_</m:t>
                    </m:r>
                    <m:r>
                      <w:rPr>
                        <w:rFonts w:ascii="Cambria Math" w:hAnsi="Cambria Math" w:cs="Times New Roman"/>
                        <w:kern w:val="0"/>
                        <w:sz w:val="20"/>
                        <w:szCs w:val="20"/>
                      </w:rPr>
                      <m:t>B</m:t>
                    </m:r>
                  </m:sub>
                </m:sSub>
              </m:oMath>
            </m:oMathPara>
          </w:p>
        </w:tc>
        <w:tc>
          <w:tcPr>
            <w:tcW w:w="2363" w:type="dxa"/>
            <w:vAlign w:val="center"/>
          </w:tcPr>
          <w:p w14:paraId="4088F32B" w14:textId="77777777" w:rsidR="00052751" w:rsidRPr="00416139" w:rsidRDefault="00052751"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kern w:val="0"/>
                <w:sz w:val="20"/>
                <w:szCs w:val="20"/>
              </w:rPr>
              <w:t>Kg/</w:t>
            </w:r>
            <w:proofErr w:type="spellStart"/>
            <w:r w:rsidRPr="00416139">
              <w:rPr>
                <w:rFonts w:ascii="Times New Roman" w:hAnsi="Times New Roman" w:cs="Times New Roman"/>
                <w:kern w:val="0"/>
                <w:sz w:val="20"/>
                <w:szCs w:val="20"/>
              </w:rPr>
              <w:t>hr</w:t>
            </w:r>
            <w:proofErr w:type="spellEnd"/>
          </w:p>
        </w:tc>
        <w:tc>
          <w:tcPr>
            <w:tcW w:w="2363" w:type="dxa"/>
            <w:vAlign w:val="center"/>
          </w:tcPr>
          <w:p w14:paraId="60E59741" w14:textId="0CF52CB1" w:rsidR="00052751" w:rsidRPr="00416139" w:rsidRDefault="002E50CC"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kern w:val="0"/>
                <w:sz w:val="20"/>
                <w:szCs w:val="20"/>
              </w:rPr>
              <w:t>M</w:t>
            </w:r>
            <w:r w:rsidR="00052751" w:rsidRPr="00416139">
              <w:rPr>
                <w:rFonts w:ascii="Times New Roman" w:hAnsi="Times New Roman" w:cs="Times New Roman"/>
                <w:kern w:val="0"/>
                <w:sz w:val="20"/>
                <w:szCs w:val="20"/>
              </w:rPr>
              <w:t>anipulated variable</w:t>
            </w:r>
          </w:p>
        </w:tc>
      </w:tr>
      <w:tr w:rsidR="00052751" w:rsidRPr="00416139" w14:paraId="4537EE42" w14:textId="77777777" w:rsidTr="00246E6A">
        <w:trPr>
          <w:cantSplit/>
          <w:jc w:val="center"/>
        </w:trPr>
        <w:tc>
          <w:tcPr>
            <w:tcW w:w="2362" w:type="dxa"/>
            <w:vAlign w:val="center"/>
          </w:tcPr>
          <w:p w14:paraId="0CDA2287" w14:textId="77777777" w:rsidR="00052751" w:rsidRPr="00416139" w:rsidRDefault="00000000" w:rsidP="0058670C">
            <w:pPr>
              <w:pStyle w:val="Els-body-text"/>
              <w:spacing w:line="320" w:lineRule="atLeast"/>
              <w:ind w:rightChars="-77" w:right="-154"/>
              <w:jc w:val="center"/>
              <w:rPr>
                <w:rFonts w:ascii="Times New Roman" w:hAnsi="Times New Roman" w:cs="Times New Roman"/>
                <w:kern w:val="0"/>
                <w:sz w:val="20"/>
                <w:szCs w:val="20"/>
              </w:rPr>
            </w:pPr>
            <m:oMathPara>
              <m:oMath>
                <m:sSub>
                  <m:sSubPr>
                    <m:ctrlPr>
                      <w:rPr>
                        <w:rFonts w:ascii="Cambria Math" w:hAnsi="Cambria Math" w:cs="Times New Roman"/>
                        <w:kern w:val="0"/>
                        <w:sz w:val="20"/>
                        <w:szCs w:val="20"/>
                      </w:rPr>
                    </m:ctrlPr>
                  </m:sSubPr>
                  <m:e>
                    <m:r>
                      <w:rPr>
                        <w:rFonts w:ascii="Cambria Math" w:hAnsi="Cambria Math" w:cs="Times New Roman"/>
                        <w:kern w:val="0"/>
                        <w:sz w:val="20"/>
                        <w:szCs w:val="20"/>
                      </w:rPr>
                      <m:t>X</m:t>
                    </m:r>
                  </m:e>
                  <m:sub>
                    <m:r>
                      <w:rPr>
                        <w:rFonts w:ascii="Cambria Math" w:hAnsi="Cambria Math" w:cs="Times New Roman"/>
                        <w:kern w:val="0"/>
                        <w:sz w:val="20"/>
                        <w:szCs w:val="20"/>
                      </w:rPr>
                      <m:t>out</m:t>
                    </m:r>
                  </m:sub>
                </m:sSub>
              </m:oMath>
            </m:oMathPara>
          </w:p>
        </w:tc>
        <w:tc>
          <w:tcPr>
            <w:tcW w:w="2363" w:type="dxa"/>
            <w:vAlign w:val="center"/>
          </w:tcPr>
          <w:p w14:paraId="276B54E2" w14:textId="77777777" w:rsidR="00052751" w:rsidRPr="00416139" w:rsidRDefault="00052751"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kern w:val="0"/>
                <w:sz w:val="20"/>
                <w:szCs w:val="20"/>
              </w:rPr>
              <w:t>Kg/</w:t>
            </w:r>
            <w:proofErr w:type="spellStart"/>
            <w:r w:rsidRPr="00416139">
              <w:rPr>
                <w:rFonts w:ascii="Times New Roman" w:hAnsi="Times New Roman" w:cs="Times New Roman"/>
                <w:kern w:val="0"/>
                <w:sz w:val="20"/>
                <w:szCs w:val="20"/>
              </w:rPr>
              <w:t>hr</w:t>
            </w:r>
            <w:proofErr w:type="spellEnd"/>
          </w:p>
        </w:tc>
        <w:tc>
          <w:tcPr>
            <w:tcW w:w="2363" w:type="dxa"/>
            <w:vAlign w:val="center"/>
          </w:tcPr>
          <w:p w14:paraId="5BA432A6" w14:textId="77777777" w:rsidR="00052751" w:rsidRPr="00416139" w:rsidRDefault="00052751"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kern w:val="0"/>
                <w:sz w:val="20"/>
                <w:szCs w:val="20"/>
              </w:rPr>
              <w:t>Process variable</w:t>
            </w:r>
          </w:p>
        </w:tc>
      </w:tr>
      <w:tr w:rsidR="00052751" w:rsidRPr="00416139" w14:paraId="2DB206B9" w14:textId="77777777" w:rsidTr="00246E6A">
        <w:trPr>
          <w:cantSplit/>
          <w:jc w:val="center"/>
        </w:trPr>
        <w:tc>
          <w:tcPr>
            <w:tcW w:w="2362" w:type="dxa"/>
            <w:vAlign w:val="center"/>
          </w:tcPr>
          <w:p w14:paraId="0DBC3FA8" w14:textId="77777777" w:rsidR="00052751" w:rsidRPr="00416139" w:rsidRDefault="00052751"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kern w:val="0"/>
                <w:sz w:val="20"/>
                <w:szCs w:val="20"/>
              </w:rPr>
              <w:lastRenderedPageBreak/>
              <w:t>ρ</w:t>
            </w:r>
          </w:p>
        </w:tc>
        <w:tc>
          <w:tcPr>
            <w:tcW w:w="2363" w:type="dxa"/>
            <w:vAlign w:val="center"/>
          </w:tcPr>
          <w:p w14:paraId="09E2D62B" w14:textId="54ABDA45" w:rsidR="00052751" w:rsidRPr="00416139" w:rsidRDefault="00052751"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kern w:val="0"/>
                <w:sz w:val="20"/>
                <w:szCs w:val="20"/>
              </w:rPr>
              <w:t>Kg/</w:t>
            </w:r>
            <m:oMath>
              <m:sSup>
                <m:sSupPr>
                  <m:ctrlPr>
                    <w:rPr>
                      <w:rFonts w:ascii="Cambria Math" w:hAnsi="Cambria Math" w:cs="Times New Roman"/>
                      <w:kern w:val="0"/>
                      <w:sz w:val="20"/>
                      <w:szCs w:val="20"/>
                    </w:rPr>
                  </m:ctrlPr>
                </m:sSupPr>
                <m:e>
                  <m:r>
                    <w:rPr>
                      <w:rFonts w:ascii="Cambria Math" w:hAnsi="Cambria Math" w:cs="Times New Roman"/>
                      <w:kern w:val="0"/>
                      <w:sz w:val="20"/>
                      <w:szCs w:val="20"/>
                    </w:rPr>
                    <m:t>m</m:t>
                  </m:r>
                </m:e>
                <m:sup>
                  <m:r>
                    <m:rPr>
                      <m:sty m:val="p"/>
                    </m:rPr>
                    <w:rPr>
                      <w:rFonts w:ascii="Cambria Math" w:hAnsi="Cambria Math" w:cs="Times New Roman"/>
                      <w:kern w:val="0"/>
                      <w:sz w:val="20"/>
                      <w:szCs w:val="20"/>
                    </w:rPr>
                    <m:t>3</m:t>
                  </m:r>
                </m:sup>
              </m:sSup>
            </m:oMath>
          </w:p>
        </w:tc>
        <w:tc>
          <w:tcPr>
            <w:tcW w:w="2363" w:type="dxa"/>
            <w:vAlign w:val="center"/>
          </w:tcPr>
          <w:p w14:paraId="5E3EE3B2" w14:textId="4B43B754" w:rsidR="00052751" w:rsidRPr="00416139" w:rsidRDefault="002E50CC"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kern w:val="0"/>
                <w:sz w:val="20"/>
                <w:szCs w:val="20"/>
              </w:rPr>
              <w:t>C</w:t>
            </w:r>
            <w:r w:rsidR="00052751" w:rsidRPr="00416139">
              <w:rPr>
                <w:rFonts w:ascii="Times New Roman" w:hAnsi="Times New Roman" w:cs="Times New Roman"/>
                <w:kern w:val="0"/>
                <w:sz w:val="20"/>
                <w:szCs w:val="20"/>
              </w:rPr>
              <w:t>ontrolled variable</w:t>
            </w:r>
          </w:p>
        </w:tc>
      </w:tr>
      <w:tr w:rsidR="008165D9" w:rsidRPr="00416139" w14:paraId="3F29BAB2" w14:textId="77777777" w:rsidTr="00246E6A">
        <w:trPr>
          <w:cantSplit/>
          <w:jc w:val="center"/>
        </w:trPr>
        <w:tc>
          <w:tcPr>
            <w:tcW w:w="2362" w:type="dxa"/>
            <w:vAlign w:val="center"/>
          </w:tcPr>
          <w:p w14:paraId="2581FD5C" w14:textId="60F40C69" w:rsidR="008165D9" w:rsidRPr="00416139" w:rsidRDefault="008165D9" w:rsidP="0058670C">
            <w:pPr>
              <w:pStyle w:val="Els-body-text"/>
              <w:spacing w:line="320" w:lineRule="atLeast"/>
              <w:ind w:rightChars="-77" w:right="-154"/>
              <w:jc w:val="center"/>
              <w:rPr>
                <w:rFonts w:ascii="Times New Roman" w:hAnsi="Times New Roman" w:cs="Times New Roman"/>
                <w:i/>
                <w:kern w:val="0"/>
                <w:sz w:val="20"/>
                <w:szCs w:val="20"/>
              </w:rPr>
            </w:pPr>
            <w:r w:rsidRPr="00416139">
              <w:rPr>
                <w:rFonts w:ascii="Times New Roman" w:hAnsi="Times New Roman" w:cs="Times New Roman" w:hint="eastAsia"/>
                <w:i/>
                <w:kern w:val="0"/>
                <w:sz w:val="20"/>
                <w:szCs w:val="20"/>
              </w:rPr>
              <w:t>P</w:t>
            </w:r>
            <w:r w:rsidRPr="00416139">
              <w:rPr>
                <w:rFonts w:ascii="Times New Roman" w:hAnsi="Times New Roman" w:cs="Times New Roman"/>
                <w:i/>
                <w:kern w:val="0"/>
                <w:sz w:val="20"/>
                <w:szCs w:val="20"/>
              </w:rPr>
              <w:t>R</w:t>
            </w:r>
          </w:p>
        </w:tc>
        <w:tc>
          <w:tcPr>
            <w:tcW w:w="2363" w:type="dxa"/>
            <w:vAlign w:val="center"/>
          </w:tcPr>
          <w:p w14:paraId="06E16B39" w14:textId="0D8D1222" w:rsidR="008165D9" w:rsidRPr="00416139" w:rsidRDefault="008165D9"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kern w:val="0"/>
                <w:sz w:val="20"/>
                <w:szCs w:val="20"/>
              </w:rPr>
              <w:t>Kg/</w:t>
            </w:r>
            <w:proofErr w:type="spellStart"/>
            <w:r w:rsidRPr="00416139">
              <w:rPr>
                <w:rFonts w:ascii="Times New Roman" w:hAnsi="Times New Roman" w:cs="Times New Roman"/>
                <w:kern w:val="0"/>
                <w:sz w:val="20"/>
                <w:szCs w:val="20"/>
              </w:rPr>
              <w:t>hr</w:t>
            </w:r>
            <w:proofErr w:type="spellEnd"/>
          </w:p>
        </w:tc>
        <w:tc>
          <w:tcPr>
            <w:tcW w:w="2363" w:type="dxa"/>
            <w:vAlign w:val="center"/>
          </w:tcPr>
          <w:p w14:paraId="10DB110C" w14:textId="77FD4ABC" w:rsidR="008165D9" w:rsidRPr="00416139" w:rsidRDefault="008165D9"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kern w:val="0"/>
                <w:sz w:val="20"/>
                <w:szCs w:val="20"/>
              </w:rPr>
              <w:t>Process variable</w:t>
            </w:r>
          </w:p>
        </w:tc>
      </w:tr>
      <w:tr w:rsidR="008165D9" w:rsidRPr="00416139" w14:paraId="438AA667" w14:textId="77777777" w:rsidTr="00246E6A">
        <w:trPr>
          <w:cantSplit/>
          <w:jc w:val="center"/>
        </w:trPr>
        <w:tc>
          <w:tcPr>
            <w:tcW w:w="2362" w:type="dxa"/>
            <w:vAlign w:val="center"/>
          </w:tcPr>
          <w:p w14:paraId="21B89FA1" w14:textId="77777777" w:rsidR="008165D9" w:rsidRPr="00416139" w:rsidRDefault="008165D9" w:rsidP="0058670C">
            <w:pPr>
              <w:pStyle w:val="Els-body-text"/>
              <w:spacing w:line="320" w:lineRule="atLeast"/>
              <w:ind w:rightChars="-77" w:right="-154"/>
              <w:jc w:val="center"/>
              <w:rPr>
                <w:rFonts w:ascii="Times New Roman" w:hAnsi="Times New Roman" w:cs="Times New Roman"/>
                <w:i/>
                <w:kern w:val="0"/>
                <w:sz w:val="20"/>
                <w:szCs w:val="20"/>
              </w:rPr>
            </w:pPr>
            <w:r w:rsidRPr="00416139">
              <w:rPr>
                <w:rFonts w:ascii="Times New Roman" w:hAnsi="Times New Roman" w:cs="Times New Roman" w:hint="eastAsia"/>
                <w:i/>
                <w:kern w:val="0"/>
                <w:sz w:val="20"/>
                <w:szCs w:val="20"/>
              </w:rPr>
              <w:t>L</w:t>
            </w:r>
          </w:p>
        </w:tc>
        <w:tc>
          <w:tcPr>
            <w:tcW w:w="2363" w:type="dxa"/>
            <w:vAlign w:val="center"/>
          </w:tcPr>
          <w:p w14:paraId="42D0B4B6" w14:textId="77777777" w:rsidR="008165D9" w:rsidRPr="00416139" w:rsidRDefault="008165D9"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kern w:val="0"/>
                <w:sz w:val="20"/>
                <w:szCs w:val="20"/>
              </w:rPr>
              <w:t>%</w:t>
            </w:r>
          </w:p>
        </w:tc>
        <w:tc>
          <w:tcPr>
            <w:tcW w:w="2363" w:type="dxa"/>
            <w:vAlign w:val="center"/>
          </w:tcPr>
          <w:p w14:paraId="5BB1800F" w14:textId="77777777" w:rsidR="008165D9" w:rsidRPr="00416139" w:rsidRDefault="008165D9"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kern w:val="0"/>
                <w:sz w:val="20"/>
                <w:szCs w:val="20"/>
              </w:rPr>
              <w:t>Process variable</w:t>
            </w:r>
          </w:p>
        </w:tc>
      </w:tr>
      <w:tr w:rsidR="008165D9" w:rsidRPr="00416139" w14:paraId="4E5B73B0" w14:textId="77777777" w:rsidTr="00246E6A">
        <w:trPr>
          <w:cantSplit/>
          <w:jc w:val="center"/>
        </w:trPr>
        <w:tc>
          <w:tcPr>
            <w:tcW w:w="2362" w:type="dxa"/>
            <w:vAlign w:val="center"/>
          </w:tcPr>
          <w:p w14:paraId="391E86EC" w14:textId="77777777" w:rsidR="008165D9" w:rsidRPr="00416139" w:rsidRDefault="00000000" w:rsidP="0058670C">
            <w:pPr>
              <w:pStyle w:val="Els-body-text"/>
              <w:spacing w:line="320" w:lineRule="atLeast"/>
              <w:ind w:rightChars="-77" w:right="-154"/>
              <w:jc w:val="center"/>
              <w:rPr>
                <w:rFonts w:ascii="Times New Roman" w:hAnsi="Times New Roman" w:cs="Times New Roman"/>
                <w:kern w:val="0"/>
                <w:sz w:val="20"/>
                <w:szCs w:val="20"/>
              </w:rPr>
            </w:pPr>
            <m:oMathPara>
              <m:oMath>
                <m:sSub>
                  <m:sSubPr>
                    <m:ctrlPr>
                      <w:rPr>
                        <w:rFonts w:ascii="Cambria Math" w:hAnsi="Cambria Math" w:cs="Times New Roman"/>
                        <w:kern w:val="0"/>
                        <w:sz w:val="20"/>
                        <w:szCs w:val="20"/>
                      </w:rPr>
                    </m:ctrlPr>
                  </m:sSubPr>
                  <m:e>
                    <m:r>
                      <w:rPr>
                        <w:rFonts w:ascii="Cambria Math" w:hAnsi="Cambria Math" w:cs="Times New Roman"/>
                        <w:kern w:val="0"/>
                        <w:sz w:val="20"/>
                        <w:szCs w:val="20"/>
                      </w:rPr>
                      <m:t>Y</m:t>
                    </m:r>
                  </m:e>
                  <m:sub>
                    <m:r>
                      <m:rPr>
                        <m:sty m:val="p"/>
                      </m:rPr>
                      <w:rPr>
                        <w:rFonts w:ascii="Cambria Math" w:hAnsi="Cambria Math" w:cs="Times New Roman"/>
                        <w:kern w:val="0"/>
                        <w:sz w:val="20"/>
                        <w:szCs w:val="20"/>
                      </w:rPr>
                      <m:t>1</m:t>
                    </m:r>
                  </m:sub>
                </m:sSub>
              </m:oMath>
            </m:oMathPara>
          </w:p>
        </w:tc>
        <w:tc>
          <w:tcPr>
            <w:tcW w:w="2363" w:type="dxa"/>
            <w:vAlign w:val="center"/>
          </w:tcPr>
          <w:p w14:paraId="632AECD7" w14:textId="77777777" w:rsidR="008165D9" w:rsidRPr="00416139" w:rsidRDefault="008165D9"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hint="eastAsia"/>
                <w:kern w:val="0"/>
                <w:sz w:val="20"/>
                <w:szCs w:val="20"/>
              </w:rPr>
              <w:t>K</w:t>
            </w:r>
            <w:r w:rsidRPr="00416139">
              <w:rPr>
                <w:rFonts w:ascii="Times New Roman" w:hAnsi="Times New Roman" w:cs="Times New Roman"/>
                <w:kern w:val="0"/>
                <w:sz w:val="20"/>
                <w:szCs w:val="20"/>
              </w:rPr>
              <w:t>g</w:t>
            </w:r>
          </w:p>
        </w:tc>
        <w:tc>
          <w:tcPr>
            <w:tcW w:w="2363" w:type="dxa"/>
            <w:vAlign w:val="center"/>
          </w:tcPr>
          <w:p w14:paraId="00CCDD89" w14:textId="77777777" w:rsidR="008165D9" w:rsidRPr="00416139" w:rsidRDefault="008165D9"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kern w:val="0"/>
                <w:sz w:val="20"/>
                <w:szCs w:val="20"/>
              </w:rPr>
              <w:t>Process variable</w:t>
            </w:r>
          </w:p>
        </w:tc>
      </w:tr>
      <w:tr w:rsidR="008165D9" w:rsidRPr="00416139" w14:paraId="29DBFBDB" w14:textId="77777777" w:rsidTr="00246E6A">
        <w:trPr>
          <w:cantSplit/>
          <w:jc w:val="center"/>
        </w:trPr>
        <w:tc>
          <w:tcPr>
            <w:tcW w:w="2362" w:type="dxa"/>
            <w:vAlign w:val="center"/>
          </w:tcPr>
          <w:p w14:paraId="2571F325" w14:textId="77777777" w:rsidR="008165D9" w:rsidRPr="00416139" w:rsidRDefault="00000000" w:rsidP="0058670C">
            <w:pPr>
              <w:pStyle w:val="Els-body-text"/>
              <w:spacing w:line="320" w:lineRule="atLeast"/>
              <w:ind w:rightChars="-77" w:right="-154"/>
              <w:jc w:val="center"/>
              <w:rPr>
                <w:rFonts w:ascii="Times New Roman" w:hAnsi="Times New Roman" w:cs="Times New Roman"/>
                <w:kern w:val="0"/>
                <w:sz w:val="20"/>
                <w:szCs w:val="20"/>
              </w:rPr>
            </w:pPr>
            <m:oMathPara>
              <m:oMath>
                <m:sSub>
                  <m:sSubPr>
                    <m:ctrlPr>
                      <w:rPr>
                        <w:rFonts w:ascii="Cambria Math" w:hAnsi="Cambria Math" w:cs="Times New Roman"/>
                        <w:kern w:val="0"/>
                        <w:sz w:val="20"/>
                        <w:szCs w:val="20"/>
                      </w:rPr>
                    </m:ctrlPr>
                  </m:sSubPr>
                  <m:e>
                    <m:r>
                      <w:rPr>
                        <w:rFonts w:ascii="Cambria Math" w:hAnsi="Cambria Math" w:cs="Times New Roman"/>
                        <w:kern w:val="0"/>
                        <w:sz w:val="20"/>
                        <w:szCs w:val="20"/>
                      </w:rPr>
                      <m:t>Y</m:t>
                    </m:r>
                  </m:e>
                  <m:sub>
                    <m:r>
                      <m:rPr>
                        <m:sty m:val="p"/>
                      </m:rPr>
                      <w:rPr>
                        <w:rFonts w:ascii="Cambria Math" w:hAnsi="Cambria Math" w:cs="Times New Roman"/>
                        <w:kern w:val="0"/>
                        <w:sz w:val="20"/>
                        <w:szCs w:val="20"/>
                      </w:rPr>
                      <m:t>2</m:t>
                    </m:r>
                  </m:sub>
                </m:sSub>
              </m:oMath>
            </m:oMathPara>
          </w:p>
        </w:tc>
        <w:tc>
          <w:tcPr>
            <w:tcW w:w="2363" w:type="dxa"/>
            <w:vAlign w:val="center"/>
          </w:tcPr>
          <w:p w14:paraId="1F8986F8" w14:textId="77777777" w:rsidR="008165D9" w:rsidRPr="00416139" w:rsidRDefault="008165D9"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hint="eastAsia"/>
                <w:kern w:val="0"/>
                <w:sz w:val="20"/>
                <w:szCs w:val="20"/>
              </w:rPr>
              <w:t>n</w:t>
            </w:r>
            <w:r w:rsidRPr="00416139">
              <w:rPr>
                <w:rFonts w:ascii="Times New Roman" w:hAnsi="Times New Roman" w:cs="Times New Roman"/>
                <w:kern w:val="0"/>
                <w:sz w:val="20"/>
                <w:szCs w:val="20"/>
              </w:rPr>
              <w:t>o unit</w:t>
            </w:r>
          </w:p>
        </w:tc>
        <w:tc>
          <w:tcPr>
            <w:tcW w:w="2363" w:type="dxa"/>
            <w:vAlign w:val="center"/>
          </w:tcPr>
          <w:p w14:paraId="7A0B983B" w14:textId="77777777" w:rsidR="008165D9" w:rsidRPr="00416139" w:rsidRDefault="008165D9" w:rsidP="0058670C">
            <w:pPr>
              <w:pStyle w:val="Els-body-text"/>
              <w:spacing w:line="320" w:lineRule="atLeast"/>
              <w:ind w:rightChars="-77" w:right="-154"/>
              <w:jc w:val="center"/>
              <w:rPr>
                <w:rFonts w:ascii="Times New Roman" w:hAnsi="Times New Roman" w:cs="Times New Roman"/>
                <w:kern w:val="0"/>
                <w:sz w:val="20"/>
                <w:szCs w:val="20"/>
              </w:rPr>
            </w:pPr>
            <w:r w:rsidRPr="00416139">
              <w:rPr>
                <w:rFonts w:ascii="Times New Roman" w:hAnsi="Times New Roman" w:cs="Times New Roman"/>
                <w:kern w:val="0"/>
                <w:sz w:val="20"/>
                <w:szCs w:val="20"/>
              </w:rPr>
              <w:t>Process variable</w:t>
            </w:r>
          </w:p>
        </w:tc>
      </w:tr>
    </w:tbl>
    <w:p w14:paraId="144DE6A1" w14:textId="0D7D67F2" w:rsidR="008D2649" w:rsidRPr="00416139" w:rsidRDefault="009C4267" w:rsidP="008D2649">
      <w:pPr>
        <w:pStyle w:val="Els-1storder-head"/>
        <w:spacing w:after="120"/>
        <w:rPr>
          <w:lang w:val="en-GB"/>
        </w:rPr>
      </w:pPr>
      <w:r w:rsidRPr="00416139">
        <w:rPr>
          <w:lang w:val="en-GB"/>
        </w:rPr>
        <w:t xml:space="preserve">Dynamic </w:t>
      </w:r>
      <w:r w:rsidR="00A628B0" w:rsidRPr="00416139">
        <w:rPr>
          <w:lang w:val="en-GB"/>
        </w:rPr>
        <w:t xml:space="preserve">process </w:t>
      </w:r>
      <w:r w:rsidRPr="00416139">
        <w:rPr>
          <w:lang w:val="en-GB"/>
        </w:rPr>
        <w:t>model base on PINN</w:t>
      </w:r>
    </w:p>
    <w:p w14:paraId="5F8853A2" w14:textId="44B5C021" w:rsidR="002E03EF" w:rsidRPr="00416139" w:rsidRDefault="00857B7B" w:rsidP="002E03EF">
      <w:pPr>
        <w:pStyle w:val="Els-body-text"/>
        <w:spacing w:after="120"/>
        <w:rPr>
          <w:lang w:val="en-GB"/>
        </w:rPr>
      </w:pPr>
      <w:r w:rsidRPr="00416139">
        <w:rPr>
          <w:lang w:val="en-GB"/>
        </w:rPr>
        <w:t xml:space="preserve">During process modelling, </w:t>
      </w:r>
      <w:r w:rsidR="002E03EF" w:rsidRPr="00416139">
        <w:rPr>
          <w:lang w:val="en-GB"/>
        </w:rPr>
        <w:t>we faced a challenge: the density of the mixture, a crucial product quality variable in the T</w:t>
      </w:r>
      <w:r w:rsidR="0058408B">
        <w:rPr>
          <w:lang w:val="en-GB"/>
        </w:rPr>
        <w:t>P</w:t>
      </w:r>
      <w:r w:rsidR="002E03EF" w:rsidRPr="00416139">
        <w:rPr>
          <w:lang w:val="en-GB"/>
        </w:rPr>
        <w:t>E manufacturing process, cannot be measured continuously, resulting in limited label data.</w:t>
      </w:r>
      <w:r w:rsidR="002E03EF" w:rsidRPr="00416139">
        <w:t xml:space="preserve"> </w:t>
      </w:r>
      <w:r w:rsidR="002E03EF" w:rsidRPr="00416139">
        <w:rPr>
          <w:lang w:val="en-GB"/>
        </w:rPr>
        <w:t xml:space="preserve">Traditional machine learning methods, including most deep neural networks, struggle under such data constraints, often leading to unreliable performance. To overcome this, we chose to employ an PINN, which is designed for supervised learning while adhering to physical laws expressed through differential equations. This approach is particularly suited to addressing data scarcity issues and ensuring physical interpretation of the obtained model. </w:t>
      </w:r>
    </w:p>
    <w:p w14:paraId="110AD245" w14:textId="33605A06" w:rsidR="00E528CD" w:rsidRPr="00416139" w:rsidRDefault="005E050A" w:rsidP="00692B54">
      <w:pPr>
        <w:pStyle w:val="Els-body-text"/>
        <w:spacing w:before="120" w:after="120"/>
      </w:pPr>
      <w:r w:rsidRPr="00416139">
        <w:rPr>
          <w:lang w:val="en-GB"/>
        </w:rPr>
        <w:t>Figure 2 illustrates the structure of the</w:t>
      </w:r>
      <w:r w:rsidR="00E528CD" w:rsidRPr="00416139">
        <w:rPr>
          <w:lang w:val="en-GB"/>
        </w:rPr>
        <w:t xml:space="preserve"> PINN model</w:t>
      </w:r>
      <w:r w:rsidRPr="00416139">
        <w:rPr>
          <w:lang w:val="en-GB"/>
        </w:rPr>
        <w:t xml:space="preserve">. The inputs to this model are </w:t>
      </w:r>
      <m:oMath>
        <m:r>
          <w:rPr>
            <w:rFonts w:ascii="Cambria Math" w:hAnsi="Cambria Math"/>
            <w:lang w:val="en-GB"/>
          </w:rPr>
          <m:t>{</m:t>
        </m:r>
        <m:sSub>
          <m:sSubPr>
            <m:ctrlPr>
              <w:rPr>
                <w:rFonts w:ascii="Cambria Math" w:hAnsi="Cambria Math"/>
                <w:lang w:val="en-GB"/>
              </w:rPr>
            </m:ctrlPr>
          </m:sSubPr>
          <m:e>
            <m:r>
              <w:rPr>
                <w:rFonts w:ascii="Cambria Math" w:hAnsi="Cambria Math"/>
                <w:lang w:val="en-GB"/>
              </w:rPr>
              <m:t>X</m:t>
            </m:r>
          </m:e>
          <m:sub>
            <m:r>
              <w:rPr>
                <w:rFonts w:ascii="Cambria Math" w:hAnsi="Cambria Math"/>
                <w:lang w:val="en-GB"/>
              </w:rPr>
              <m:t>i</m:t>
            </m:r>
            <m:sSub>
              <m:sSubPr>
                <m:ctrlPr>
                  <w:rPr>
                    <w:rFonts w:ascii="Cambria Math" w:hAnsi="Cambria Math"/>
                    <w:lang w:val="en-GB"/>
                  </w:rPr>
                </m:ctrlPr>
              </m:sSubPr>
              <m:e>
                <m:r>
                  <w:rPr>
                    <w:rFonts w:ascii="Cambria Math" w:hAnsi="Cambria Math"/>
                    <w:lang w:val="en-GB"/>
                  </w:rPr>
                  <m:t>n</m:t>
                </m:r>
                <m:ctrlPr>
                  <w:rPr>
                    <w:rFonts w:ascii="Cambria Math" w:hAnsi="Cambria Math"/>
                    <w:i/>
                    <w:iCs/>
                    <w:lang w:val="en-GB"/>
                  </w:rPr>
                </m:ctrlPr>
              </m:e>
              <m:sub>
                <m:r>
                  <w:rPr>
                    <w:rFonts w:ascii="Cambria Math" w:hAnsi="Cambria Math"/>
                    <w:lang w:val="en-GB"/>
                  </w:rPr>
                  <m:t>A</m:t>
                </m:r>
              </m:sub>
            </m:sSub>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X</m:t>
            </m:r>
          </m:e>
          <m:sub>
            <m:r>
              <w:rPr>
                <w:rFonts w:ascii="Cambria Math" w:hAnsi="Cambria Math"/>
                <w:lang w:val="en-GB"/>
              </w:rPr>
              <m:t>i</m:t>
            </m:r>
            <m:sSub>
              <m:sSubPr>
                <m:ctrlPr>
                  <w:rPr>
                    <w:rFonts w:ascii="Cambria Math" w:hAnsi="Cambria Math"/>
                    <w:lang w:val="en-GB"/>
                  </w:rPr>
                </m:ctrlPr>
              </m:sSubPr>
              <m:e>
                <m:r>
                  <w:rPr>
                    <w:rFonts w:ascii="Cambria Math" w:hAnsi="Cambria Math"/>
                    <w:lang w:val="en-GB"/>
                  </w:rPr>
                  <m:t>n</m:t>
                </m:r>
                <m:ctrlPr>
                  <w:rPr>
                    <w:rFonts w:ascii="Cambria Math" w:hAnsi="Cambria Math"/>
                    <w:i/>
                    <w:iCs/>
                    <w:lang w:val="en-GB"/>
                  </w:rPr>
                </m:ctrlPr>
              </m:e>
              <m:sub>
                <m:r>
                  <m:rPr>
                    <m:sty m:val="p"/>
                  </m:rPr>
                  <w:rPr>
                    <w:rFonts w:ascii="Cambria Math" w:hAnsi="Cambria Math"/>
                    <w:lang w:val="en-GB"/>
                  </w:rPr>
                  <m:t>B</m:t>
                </m:r>
              </m:sub>
            </m:sSub>
          </m:sub>
        </m:sSub>
        <m:r>
          <m:rPr>
            <m:sty m:val="p"/>
          </m:rPr>
          <w:rPr>
            <w:rFonts w:ascii="Cambria Math" w:hAnsi="Cambria Math"/>
            <w:lang w:val="en-GB"/>
          </w:rPr>
          <m:t xml:space="preserve">, </m:t>
        </m:r>
        <m:r>
          <w:rPr>
            <w:rFonts w:ascii="Cambria Math" w:hAnsi="Cambria Math"/>
            <w:lang w:val="en-GB"/>
          </w:rPr>
          <m:t xml:space="preserve">PR, t, </m:t>
        </m:r>
        <m:sSub>
          <m:sSubPr>
            <m:ctrlPr>
              <w:rPr>
                <w:rFonts w:ascii="Cambria Math" w:hAnsi="Cambria Math"/>
                <w:lang w:val="en-GB"/>
              </w:rPr>
            </m:ctrlPr>
          </m:sSubPr>
          <m:e>
            <m:r>
              <w:rPr>
                <w:rFonts w:ascii="Cambria Math" w:hAnsi="Cambria Math"/>
                <w:lang w:val="en-GB"/>
              </w:rPr>
              <m:t>ρ</m:t>
            </m:r>
          </m:e>
          <m:sub>
            <m:r>
              <m:rPr>
                <m:sty m:val="p"/>
              </m:rPr>
              <w:rPr>
                <w:rFonts w:ascii="Cambria Math" w:hAnsi="Cambria Math"/>
                <w:lang w:val="en-GB"/>
              </w:rPr>
              <m:t>0</m:t>
            </m:r>
          </m:sub>
        </m:sSub>
        <m:r>
          <w:rPr>
            <w:rFonts w:ascii="Cambria Math" w:hAnsi="Cambria Math"/>
            <w:lang w:val="en-GB"/>
          </w:rPr>
          <m:t>}</m:t>
        </m:r>
      </m:oMath>
      <w:r w:rsidR="00E7639C" w:rsidRPr="00416139">
        <w:rPr>
          <w:rFonts w:eastAsia="SimSun"/>
          <w:lang w:val="en-GB" w:eastAsia="zh-CN"/>
        </w:rPr>
        <w:t>,</w:t>
      </w:r>
      <w:r w:rsidR="00E7639C" w:rsidRPr="00416139">
        <w:rPr>
          <w:lang w:val="en-GB" w:eastAsia="zh-TW"/>
        </w:rPr>
        <w:t xml:space="preserve"> where</w:t>
      </w:r>
      <w:r w:rsidR="00E528CD" w:rsidRPr="00416139">
        <w:rPr>
          <w:lang w:val="en-GB"/>
        </w:rPr>
        <w:t xml:space="preserve"> </w:t>
      </w:r>
      <m:oMath>
        <m:r>
          <w:rPr>
            <w:rFonts w:ascii="Cambria Math" w:hAnsi="Cambria Math"/>
            <w:lang w:val="en-GB"/>
          </w:rPr>
          <m:t>t</m:t>
        </m:r>
      </m:oMath>
      <w:r w:rsidR="00232954" w:rsidRPr="00416139">
        <w:rPr>
          <w:rFonts w:hint="eastAsia"/>
          <w:lang w:val="en-GB" w:eastAsia="zh-TW"/>
        </w:rPr>
        <w:t xml:space="preserve"> </w:t>
      </w:r>
      <w:r w:rsidR="00E528CD" w:rsidRPr="00416139">
        <w:rPr>
          <w:lang w:val="en-GB"/>
        </w:rPr>
        <w:t xml:space="preserve">is the time </w:t>
      </w:r>
      <w:r w:rsidR="00E7639C" w:rsidRPr="00416139">
        <w:rPr>
          <w:lang w:val="en-GB"/>
        </w:rPr>
        <w:t>index</w:t>
      </w:r>
      <w:r w:rsidR="00E528CD" w:rsidRPr="00416139">
        <w:rPr>
          <w:lang w:val="en-GB"/>
        </w:rPr>
        <w:t xml:space="preserve"> and</w:t>
      </w:r>
      <w:r w:rsidR="00E528CD" w:rsidRPr="00416139">
        <w:rPr>
          <w:rFonts w:hint="eastAsia"/>
          <w:lang w:val="en-GB"/>
        </w:rPr>
        <w:t xml:space="preserve"> </w:t>
      </w:r>
      <m:oMath>
        <m:sSub>
          <m:sSubPr>
            <m:ctrlPr>
              <w:rPr>
                <w:rFonts w:ascii="Cambria Math" w:hAnsi="Cambria Math"/>
                <w:lang w:val="en-GB"/>
              </w:rPr>
            </m:ctrlPr>
          </m:sSubPr>
          <m:e>
            <m:r>
              <w:rPr>
                <w:rFonts w:ascii="Cambria Math" w:hAnsi="Cambria Math"/>
                <w:lang w:val="en-GB"/>
              </w:rPr>
              <m:t>ρ</m:t>
            </m:r>
          </m:e>
          <m:sub>
            <m:r>
              <m:rPr>
                <m:sty m:val="p"/>
              </m:rPr>
              <w:rPr>
                <w:rFonts w:ascii="Cambria Math" w:hAnsi="Cambria Math"/>
                <w:lang w:val="en-GB"/>
              </w:rPr>
              <m:t>0</m:t>
            </m:r>
          </m:sub>
        </m:sSub>
      </m:oMath>
      <w:r w:rsidR="00E528CD" w:rsidRPr="00416139">
        <w:rPr>
          <w:rFonts w:hint="eastAsia"/>
          <w:lang w:val="en-GB"/>
        </w:rPr>
        <w:t xml:space="preserve"> </w:t>
      </w:r>
      <w:r w:rsidR="00E528CD" w:rsidRPr="00416139">
        <w:rPr>
          <w:lang w:val="en-GB"/>
        </w:rPr>
        <w:t xml:space="preserve">is the initial density </w:t>
      </w:r>
      <w:r w:rsidR="00E7639C" w:rsidRPr="00416139">
        <w:rPr>
          <w:lang w:val="en-GB"/>
        </w:rPr>
        <w:t>at time</w:t>
      </w:r>
      <w:r w:rsidR="00E528CD" w:rsidRPr="00416139">
        <w:rPr>
          <w:lang w:val="en-GB"/>
        </w:rPr>
        <w:t xml:space="preserve"> </w:t>
      </w:r>
      <m:oMath>
        <m:r>
          <w:rPr>
            <w:rFonts w:ascii="Cambria Math" w:hAnsi="Cambria Math"/>
            <w:lang w:val="en-GB"/>
          </w:rPr>
          <m:t xml:space="preserve">t </m:t>
        </m:r>
      </m:oMath>
      <w:r w:rsidR="00E528CD" w:rsidRPr="00416139">
        <w:rPr>
          <w:rFonts w:hint="eastAsia"/>
          <w:lang w:val="en-GB"/>
        </w:rPr>
        <w:t>=</w:t>
      </w:r>
      <w:r w:rsidR="00E528CD" w:rsidRPr="00416139">
        <w:rPr>
          <w:lang w:val="en-GB"/>
        </w:rPr>
        <w:t xml:space="preserve"> 0. </w:t>
      </w:r>
      <w:r w:rsidR="00E7639C" w:rsidRPr="00416139">
        <w:rPr>
          <w:lang w:val="en-GB"/>
        </w:rPr>
        <w:t xml:space="preserve">The corresponding outputs are </w:t>
      </w:r>
      <m:oMath>
        <m:r>
          <w:rPr>
            <w:rFonts w:ascii="Cambria Math" w:hAnsi="Cambria Math"/>
            <w:lang w:val="en-GB"/>
          </w:rPr>
          <m:t>{</m:t>
        </m:r>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1</m:t>
            </m:r>
          </m:sub>
        </m:sSub>
        <m:r>
          <w:rPr>
            <w:rFonts w:ascii="Cambria Math" w:hAnsi="Cambria Math"/>
            <w:lang w:val="en-GB"/>
          </w:rPr>
          <m:t>, ρ}</m:t>
        </m:r>
      </m:oMath>
      <w:r w:rsidR="00692B54" w:rsidRPr="00416139">
        <w:rPr>
          <w:rFonts w:eastAsia="SimSun" w:hint="eastAsia"/>
          <w:lang w:val="en-GB" w:eastAsia="zh-CN"/>
        </w:rPr>
        <w:t>.</w:t>
      </w:r>
      <w:r w:rsidR="00692B54" w:rsidRPr="00416139">
        <w:rPr>
          <w:rFonts w:eastAsia="SimSun"/>
          <w:lang w:val="en-GB" w:eastAsia="zh-CN"/>
        </w:rPr>
        <w:t xml:space="preserve"> </w:t>
      </w:r>
      <w:r w:rsidR="00E528CD" w:rsidRPr="00416139">
        <w:rPr>
          <w:lang w:val="en-GB"/>
        </w:rPr>
        <w:t xml:space="preserve">The PINN model </w:t>
      </w:r>
      <w:r w:rsidR="00692B54" w:rsidRPr="00416139">
        <w:rPr>
          <w:lang w:val="en-GB"/>
        </w:rPr>
        <w:t>is designed to involve</w:t>
      </w:r>
      <w:r w:rsidR="00E528CD" w:rsidRPr="00416139">
        <w:rPr>
          <w:lang w:val="en-GB"/>
        </w:rPr>
        <w:t xml:space="preserve"> </w:t>
      </w:r>
      <w:r w:rsidR="00692B54" w:rsidRPr="00416139">
        <w:rPr>
          <w:lang w:val="en-GB"/>
        </w:rPr>
        <w:t>four</w:t>
      </w:r>
      <w:r w:rsidR="00E528CD" w:rsidRPr="00416139">
        <w:rPr>
          <w:lang w:val="en-GB"/>
        </w:rPr>
        <w:t xml:space="preserve"> hidden layers</w:t>
      </w:r>
      <w:r w:rsidR="00692B54" w:rsidRPr="00416139">
        <w:rPr>
          <w:lang w:val="en-GB"/>
        </w:rPr>
        <w:t>, each containing</w:t>
      </w:r>
      <w:r w:rsidR="00E528CD" w:rsidRPr="00416139">
        <w:rPr>
          <w:lang w:val="en-GB"/>
        </w:rPr>
        <w:t xml:space="preserve"> 60 neurons. </w:t>
      </w:r>
      <w:r w:rsidR="000F1DD2" w:rsidRPr="00416139">
        <w:rPr>
          <w:lang w:val="en-GB"/>
        </w:rPr>
        <w:t xml:space="preserve">The model was trained using a dataset comprising </w:t>
      </w:r>
      <w:r w:rsidR="003231B2" w:rsidRPr="00416139">
        <w:rPr>
          <w:lang w:val="en-GB"/>
        </w:rPr>
        <w:t>a small number of</w:t>
      </w:r>
      <w:r w:rsidR="000F1DD2" w:rsidRPr="00416139">
        <w:rPr>
          <w:lang w:val="en-GB"/>
        </w:rPr>
        <w:t xml:space="preserve"> on-site data points and 25,000 collocation points, the latter of which were chosen using Latin hypercube sampling</w:t>
      </w:r>
      <w:r w:rsidR="00780A5B" w:rsidRPr="00416139">
        <w:rPr>
          <w:lang w:val="en-GB"/>
        </w:rPr>
        <w:t xml:space="preserve"> (Stein, 1987).</w:t>
      </w:r>
      <w:r w:rsidR="00B50FF2" w:rsidRPr="00416139">
        <w:rPr>
          <w:lang w:val="en-GB"/>
        </w:rPr>
        <w:t xml:space="preserve"> </w:t>
      </w:r>
      <w:r w:rsidR="00CD782F" w:rsidRPr="00416139">
        <w:rPr>
          <w:lang w:val="en-GB"/>
        </w:rPr>
        <w:t xml:space="preserve">The design space was determined by the historical maximum and minimum values of the five input variables. Specifically, the parameter </w:t>
      </w:r>
      <m:oMath>
        <m:sSub>
          <m:sSubPr>
            <m:ctrlPr>
              <w:rPr>
                <w:rFonts w:ascii="Cambria Math" w:hAnsi="Cambria Math"/>
                <w:lang w:val="en-GB"/>
              </w:rPr>
            </m:ctrlPr>
          </m:sSubPr>
          <m:e>
            <m:r>
              <w:rPr>
                <w:rFonts w:ascii="Cambria Math" w:hAnsi="Cambria Math"/>
                <w:lang w:val="en-GB"/>
              </w:rPr>
              <m:t>ρ</m:t>
            </m:r>
          </m:e>
          <m:sub>
            <m:r>
              <m:rPr>
                <m:sty m:val="p"/>
              </m:rPr>
              <w:rPr>
                <w:rFonts w:ascii="Cambria Math" w:hAnsi="Cambria Math"/>
                <w:lang w:val="en-GB"/>
              </w:rPr>
              <m:t>0</m:t>
            </m:r>
          </m:sub>
        </m:sSub>
      </m:oMath>
      <w:r w:rsidR="00CD782F" w:rsidRPr="00416139">
        <w:rPr>
          <w:lang w:val="en-GB"/>
        </w:rPr>
        <w:t xml:space="preserve"> is set to lie within the range of the historical minimum and maximum values of </w:t>
      </w:r>
      <w:r w:rsidR="00CD782F" w:rsidRPr="00416139">
        <w:rPr>
          <w:i/>
          <w:lang w:val="en-GB"/>
        </w:rPr>
        <w:t>ρ</w:t>
      </w:r>
      <w:r w:rsidR="00CD782F" w:rsidRPr="00416139">
        <w:rPr>
          <w:lang w:val="en-GB"/>
        </w:rPr>
        <w:t>.</w:t>
      </w:r>
      <w:r w:rsidR="00B50FF2" w:rsidRPr="00416139">
        <w:rPr>
          <w:lang w:val="en-GB"/>
        </w:rPr>
        <w:t xml:space="preserve"> </w:t>
      </w:r>
      <w:r w:rsidR="00780A5B" w:rsidRPr="00416139">
        <w:rPr>
          <w:lang w:val="en-GB"/>
        </w:rPr>
        <w:t xml:space="preserve">The utilization of collocation points </w:t>
      </w:r>
      <w:r w:rsidR="00692B54" w:rsidRPr="00416139">
        <w:rPr>
          <w:lang w:val="en-GB"/>
        </w:rPr>
        <w:t>is particularly effective in reducing the number of required training data points</w:t>
      </w:r>
      <w:r w:rsidR="00780A5B" w:rsidRPr="00416139">
        <w:rPr>
          <w:lang w:val="en-GB"/>
        </w:rPr>
        <w:t>.</w:t>
      </w:r>
      <w:r w:rsidR="00E528CD" w:rsidRPr="00416139">
        <w:rPr>
          <w:lang w:val="en-GB"/>
        </w:rPr>
        <w:t xml:space="preserve"> </w:t>
      </w:r>
      <w:r w:rsidR="00692B54" w:rsidRPr="00416139">
        <w:rPr>
          <w:lang w:val="en-GB"/>
        </w:rPr>
        <w:t>For the model’s architecture, the hyperbolic tangent (</w:t>
      </w:r>
      <w:r w:rsidR="00692B54" w:rsidRPr="00416139">
        <w:rPr>
          <w:i/>
          <w:lang w:val="en-GB"/>
        </w:rPr>
        <w:t>tanh</w:t>
      </w:r>
      <w:r w:rsidR="00692B54" w:rsidRPr="00416139">
        <w:rPr>
          <w:lang w:val="en-GB"/>
        </w:rPr>
        <w:t>) function was selected as the activation function, while the Adam algorithm was used for optimization.</w:t>
      </w:r>
    </w:p>
    <w:p w14:paraId="1EF0A9CD" w14:textId="07B8576E" w:rsidR="00C7536C" w:rsidRPr="00416139" w:rsidRDefault="0089193A" w:rsidP="00C7536C">
      <w:pPr>
        <w:pStyle w:val="Els-body-text"/>
        <w:spacing w:before="120" w:after="120"/>
        <w:rPr>
          <w:lang w:val="en-GB"/>
        </w:rPr>
      </w:pPr>
      <w:r>
        <w:rPr>
          <w:noProof/>
          <w:lang w:eastAsia="zh-TW"/>
        </w:rPr>
        <w:drawing>
          <wp:inline distT="0" distB="0" distL="0" distR="0" wp14:anchorId="45FEBDB3" wp14:editId="369832ED">
            <wp:extent cx="4499610" cy="192151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9610" cy="1921510"/>
                    </a:xfrm>
                    <a:prstGeom prst="rect">
                      <a:avLst/>
                    </a:prstGeom>
                    <a:noFill/>
                    <a:ln>
                      <a:noFill/>
                    </a:ln>
                  </pic:spPr>
                </pic:pic>
              </a:graphicData>
            </a:graphic>
          </wp:inline>
        </w:drawing>
      </w:r>
    </w:p>
    <w:p w14:paraId="5AE1B24B" w14:textId="4DD25089" w:rsidR="00C7536C" w:rsidRPr="00416139" w:rsidRDefault="00C7536C" w:rsidP="00C7536C">
      <w:pPr>
        <w:pStyle w:val="Els-body-text"/>
        <w:spacing w:after="120"/>
        <w:jc w:val="center"/>
        <w:rPr>
          <w:lang w:val="en-GB"/>
        </w:rPr>
      </w:pPr>
      <w:r w:rsidRPr="00416139">
        <w:rPr>
          <w:lang w:val="en-GB"/>
        </w:rPr>
        <w:t>Figure 2. Framework of the proposed PINN model</w:t>
      </w:r>
    </w:p>
    <w:p w14:paraId="44D75312" w14:textId="306A8737" w:rsidR="00DB3D61" w:rsidRPr="00416139" w:rsidRDefault="00692B54" w:rsidP="00DB3D61">
      <w:pPr>
        <w:pStyle w:val="Els-body-text"/>
        <w:spacing w:after="120"/>
        <w:rPr>
          <w:lang w:val="en-GB"/>
        </w:rPr>
      </w:pPr>
      <w:r w:rsidRPr="00416139">
        <w:rPr>
          <w:rFonts w:eastAsia="SimSun"/>
          <w:lang w:val="en-GB" w:eastAsia="zh-CN"/>
        </w:rPr>
        <w:t>To define the physical constraints in our</w:t>
      </w:r>
      <w:r w:rsidR="004A536A" w:rsidRPr="00416139">
        <w:rPr>
          <w:rFonts w:eastAsia="SimSun"/>
          <w:lang w:val="en-GB" w:eastAsia="zh-CN"/>
        </w:rPr>
        <w:t xml:space="preserve"> PINN model, </w:t>
      </w:r>
      <w:r w:rsidR="00C7536C" w:rsidRPr="00416139">
        <w:rPr>
          <w:rFonts w:eastAsia="SimSun"/>
          <w:lang w:val="en-GB" w:eastAsia="zh-CN"/>
        </w:rPr>
        <w:t>we formulated a series of ordinary differential equations (ODEs) grounded in the law of mass conservation.</w:t>
      </w:r>
      <w:r w:rsidR="00D909E1" w:rsidRPr="00416139">
        <w:rPr>
          <w:rFonts w:eastAsia="SimSun"/>
          <w:lang w:val="en-GB" w:eastAsia="zh-CN"/>
        </w:rPr>
        <w:t xml:space="preserve"> (1) represents </w:t>
      </w:r>
      <w:r w:rsidR="00C7536C" w:rsidRPr="00416139">
        <w:rPr>
          <w:rFonts w:eastAsia="SimSun"/>
          <w:lang w:val="en-GB" w:eastAsia="zh-CN"/>
        </w:rPr>
        <w:t>the overall</w:t>
      </w:r>
      <w:r w:rsidR="00D909E1" w:rsidRPr="00416139">
        <w:rPr>
          <w:rFonts w:eastAsia="SimSun"/>
          <w:lang w:val="en-GB" w:eastAsia="zh-CN"/>
        </w:rPr>
        <w:t xml:space="preserve"> mass balance, </w:t>
      </w:r>
      <w:r w:rsidR="00C7536C" w:rsidRPr="00416139">
        <w:rPr>
          <w:lang w:val="en-GB"/>
        </w:rPr>
        <w:t xml:space="preserve">while </w:t>
      </w:r>
      <w:r w:rsidR="00D909E1" w:rsidRPr="00416139">
        <w:rPr>
          <w:rFonts w:eastAsia="SimSun"/>
          <w:lang w:val="en-GB" w:eastAsia="zh-CN"/>
        </w:rPr>
        <w:t xml:space="preserve">(2) </w:t>
      </w:r>
      <w:r w:rsidR="00C7536C" w:rsidRPr="00416139">
        <w:rPr>
          <w:rFonts w:eastAsia="SimSun"/>
          <w:lang w:val="en-GB" w:eastAsia="zh-CN"/>
        </w:rPr>
        <w:t xml:space="preserve">specifically addresses the mass balance of Component A. </w:t>
      </w:r>
      <w:r w:rsidR="00D909E1" w:rsidRPr="00416139">
        <w:rPr>
          <w:rFonts w:eastAsia="SimSun"/>
          <w:lang w:val="en-GB" w:eastAsia="zh-CN"/>
        </w:rPr>
        <w:t xml:space="preserve"> </w:t>
      </w:r>
      <w:r w:rsidR="00C7536C" w:rsidRPr="00416139">
        <w:rPr>
          <w:rFonts w:eastAsia="SimSun"/>
          <w:lang w:val="en-GB" w:eastAsia="zh-CN"/>
        </w:rPr>
        <w:t>(</w:t>
      </w:r>
      <w:r w:rsidR="00D909E1" w:rsidRPr="00416139">
        <w:rPr>
          <w:rFonts w:eastAsia="SimSun"/>
          <w:lang w:val="en-GB" w:eastAsia="zh-CN"/>
        </w:rPr>
        <w:t xml:space="preserve">3) </w:t>
      </w:r>
      <w:r w:rsidR="00C7536C" w:rsidRPr="00416139">
        <w:rPr>
          <w:lang w:val="en-GB"/>
        </w:rPr>
        <w:t xml:space="preserve">is then derived by substituting (1) into (2). We employ equations (1) and (3) to </w:t>
      </w:r>
      <w:r w:rsidR="00C7536C" w:rsidRPr="00416139">
        <w:rPr>
          <w:lang w:val="en-GB"/>
        </w:rPr>
        <w:lastRenderedPageBreak/>
        <w:t>calculate the ODE losses for the PINN, ensuring that our model adheres to fundamental physical principles. These equations are structured as follows:</w:t>
      </w:r>
      <w:r w:rsidR="00DB3D61" w:rsidRPr="00416139">
        <w:rPr>
          <w:lang w:val="en-GB"/>
        </w:rPr>
        <w:t xml:space="preserve"> </w:t>
      </w:r>
    </w:p>
    <w:tbl>
      <w:tblPr>
        <w:tblStyle w:val="af"/>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1676"/>
        <w:gridCol w:w="498"/>
      </w:tblGrid>
      <w:tr w:rsidR="009C4267" w:rsidRPr="00416139" w14:paraId="01CA63ED" w14:textId="77777777" w:rsidTr="00DB3D61">
        <w:trPr>
          <w:trHeight w:val="282"/>
        </w:trPr>
        <w:tc>
          <w:tcPr>
            <w:tcW w:w="3464" w:type="pct"/>
            <w:vAlign w:val="center"/>
          </w:tcPr>
          <w:p w14:paraId="62AAF410" w14:textId="77777777" w:rsidR="009C4267" w:rsidRPr="00416139" w:rsidRDefault="00000000" w:rsidP="00966807">
            <w:pPr>
              <w:pStyle w:val="Els-body-text"/>
              <w:rPr>
                <w:rFonts w:ascii="Times New Roman" w:hAnsi="Times New Roman" w:cs="Times New Roman"/>
                <w:kern w:val="0"/>
                <w:sz w:val="20"/>
                <w:szCs w:val="20"/>
                <w:lang w:val="en-GB"/>
              </w:rPr>
            </w:pPr>
            <m:oMath>
              <m:f>
                <m:fPr>
                  <m:ctrlPr>
                    <w:rPr>
                      <w:rFonts w:ascii="Cambria Math" w:hAnsi="Cambria Math" w:cs="Times New Roman"/>
                      <w:kern w:val="0"/>
                      <w:sz w:val="20"/>
                      <w:szCs w:val="20"/>
                      <w:lang w:val="en-GB"/>
                    </w:rPr>
                  </m:ctrlPr>
                </m:fPr>
                <m:num>
                  <m:r>
                    <w:rPr>
                      <w:rFonts w:ascii="Cambria Math" w:hAnsi="Cambria Math" w:cs="Times New Roman"/>
                      <w:kern w:val="0"/>
                      <w:sz w:val="20"/>
                      <w:szCs w:val="20"/>
                      <w:lang w:val="en-GB"/>
                    </w:rPr>
                    <m:t>d</m:t>
                  </m:r>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Y</m:t>
                      </m:r>
                    </m:e>
                    <m:sub>
                      <m:r>
                        <m:rPr>
                          <m:sty m:val="p"/>
                        </m:rPr>
                        <w:rPr>
                          <w:rFonts w:ascii="Cambria Math" w:hAnsi="Cambria Math" w:cs="Times New Roman"/>
                          <w:kern w:val="0"/>
                          <w:sz w:val="20"/>
                          <w:szCs w:val="20"/>
                          <w:lang w:val="en-GB"/>
                        </w:rPr>
                        <m:t>1</m:t>
                      </m:r>
                    </m:sub>
                  </m:sSub>
                </m:num>
                <m:den>
                  <m:r>
                    <w:rPr>
                      <w:rFonts w:ascii="Cambria Math" w:hAnsi="Cambria Math" w:cs="Times New Roman"/>
                      <w:kern w:val="0"/>
                      <w:sz w:val="20"/>
                      <w:szCs w:val="20"/>
                      <w:lang w:val="en-GB"/>
                    </w:rPr>
                    <m:t>dt</m:t>
                  </m:r>
                </m:den>
              </m:f>
              <m:r>
                <m:rPr>
                  <m:sty m:val="p"/>
                </m:rPr>
                <w:rPr>
                  <w:rFonts w:ascii="Cambria Math" w:hAnsi="Cambria Math" w:cs="Times New Roman"/>
                  <w:kern w:val="0"/>
                  <w:sz w:val="20"/>
                  <w:szCs w:val="20"/>
                  <w:lang w:val="en-GB"/>
                </w:rPr>
                <m:t>=</m:t>
              </m:r>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X</m:t>
                  </m:r>
                </m:e>
                <m:sub>
                  <m:r>
                    <w:rPr>
                      <w:rFonts w:ascii="Cambria Math" w:hAnsi="Cambria Math" w:cs="Times New Roman"/>
                      <w:kern w:val="0"/>
                      <w:sz w:val="20"/>
                      <w:szCs w:val="20"/>
                      <w:lang w:val="en-GB"/>
                    </w:rPr>
                    <m:t>inA</m:t>
                  </m:r>
                </m:sub>
              </m:sSub>
              <m:r>
                <m:rPr>
                  <m:sty m:val="p"/>
                </m:rPr>
                <w:rPr>
                  <w:rFonts w:ascii="Cambria Math" w:hAnsi="Cambria Math" w:cs="Times New Roman"/>
                  <w:kern w:val="0"/>
                  <w:sz w:val="20"/>
                  <w:szCs w:val="20"/>
                  <w:lang w:val="en-GB"/>
                </w:rPr>
                <m:t>+</m:t>
              </m:r>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X</m:t>
                  </m:r>
                </m:e>
                <m:sub>
                  <m:r>
                    <w:rPr>
                      <w:rFonts w:ascii="Cambria Math" w:hAnsi="Cambria Math" w:cs="Times New Roman"/>
                      <w:kern w:val="0"/>
                      <w:sz w:val="20"/>
                      <w:szCs w:val="20"/>
                      <w:lang w:val="en-GB"/>
                    </w:rPr>
                    <m:t>inB</m:t>
                  </m:r>
                </m:sub>
              </m:sSub>
              <m:r>
                <m:rPr>
                  <m:sty m:val="p"/>
                </m:rPr>
                <w:rPr>
                  <w:rFonts w:ascii="Cambria Math" w:hAnsi="Cambria Math" w:cs="Times New Roman"/>
                  <w:kern w:val="0"/>
                  <w:sz w:val="20"/>
                  <w:szCs w:val="20"/>
                  <w:lang w:val="en-GB"/>
                </w:rPr>
                <m:t>-</m:t>
              </m:r>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X</m:t>
                  </m:r>
                </m:e>
                <m:sub>
                  <m:r>
                    <w:rPr>
                      <w:rFonts w:ascii="Cambria Math" w:hAnsi="Cambria Math" w:cs="Times New Roman"/>
                      <w:kern w:val="0"/>
                      <w:sz w:val="20"/>
                      <w:szCs w:val="20"/>
                      <w:lang w:val="en-GB"/>
                    </w:rPr>
                    <m:t>out</m:t>
                  </m:r>
                </m:sub>
              </m:sSub>
            </m:oMath>
            <w:r w:rsidR="009C4267" w:rsidRPr="00416139">
              <w:rPr>
                <w:rFonts w:ascii="Times New Roman" w:hAnsi="Times New Roman" w:cs="Times New Roman" w:hint="eastAsia"/>
                <w:kern w:val="0"/>
                <w:sz w:val="20"/>
                <w:szCs w:val="20"/>
                <w:lang w:val="en-GB"/>
              </w:rPr>
              <w:t xml:space="preserve">    </w:t>
            </w:r>
          </w:p>
        </w:tc>
        <w:tc>
          <w:tcPr>
            <w:tcW w:w="1184" w:type="pct"/>
            <w:vAlign w:val="center"/>
          </w:tcPr>
          <w:p w14:paraId="5361EEAA" w14:textId="77777777" w:rsidR="009C4267" w:rsidRPr="00416139" w:rsidRDefault="009C4267" w:rsidP="00966807">
            <w:pPr>
              <w:pStyle w:val="Els-body-text"/>
              <w:rPr>
                <w:rFonts w:ascii="Times New Roman" w:hAnsi="Times New Roman" w:cs="Times New Roman"/>
                <w:kern w:val="0"/>
                <w:sz w:val="20"/>
                <w:szCs w:val="20"/>
                <w:lang w:val="en-GB"/>
              </w:rPr>
            </w:pPr>
          </w:p>
        </w:tc>
        <w:tc>
          <w:tcPr>
            <w:tcW w:w="352" w:type="pct"/>
            <w:vAlign w:val="center"/>
          </w:tcPr>
          <w:p w14:paraId="6F0DDC54" w14:textId="77777777" w:rsidR="009C4267" w:rsidRPr="00416139" w:rsidRDefault="009C4267" w:rsidP="00966807">
            <w:pPr>
              <w:pStyle w:val="Els-body-text"/>
              <w:rPr>
                <w:rFonts w:ascii="Times New Roman" w:hAnsi="Times New Roman" w:cs="Times New Roman"/>
                <w:kern w:val="0"/>
                <w:sz w:val="20"/>
                <w:szCs w:val="20"/>
                <w:lang w:val="en-GB"/>
              </w:rPr>
            </w:pPr>
            <w:r w:rsidRPr="00416139">
              <w:rPr>
                <w:rFonts w:ascii="Times New Roman" w:hAnsi="Times New Roman" w:cs="Times New Roman" w:hint="eastAsia"/>
                <w:kern w:val="0"/>
                <w:sz w:val="20"/>
                <w:szCs w:val="20"/>
                <w:lang w:val="en-GB"/>
              </w:rPr>
              <w:t>(</w:t>
            </w:r>
            <w:r w:rsidRPr="00416139">
              <w:rPr>
                <w:rFonts w:ascii="Times New Roman" w:hAnsi="Times New Roman" w:cs="Times New Roman"/>
                <w:kern w:val="0"/>
                <w:sz w:val="20"/>
                <w:szCs w:val="20"/>
                <w:lang w:val="en-GB"/>
              </w:rPr>
              <w:t>1</w:t>
            </w:r>
            <w:r w:rsidRPr="00416139">
              <w:rPr>
                <w:rFonts w:ascii="Times New Roman" w:hAnsi="Times New Roman" w:cs="Times New Roman" w:hint="eastAsia"/>
                <w:kern w:val="0"/>
                <w:sz w:val="20"/>
                <w:szCs w:val="20"/>
                <w:lang w:val="en-GB"/>
              </w:rPr>
              <w:t>)</w:t>
            </w:r>
          </w:p>
        </w:tc>
      </w:tr>
      <w:tr w:rsidR="009C4267" w:rsidRPr="00416139" w14:paraId="6379C28E" w14:textId="77777777" w:rsidTr="00DB3D61">
        <w:trPr>
          <w:trHeight w:val="292"/>
        </w:trPr>
        <w:tc>
          <w:tcPr>
            <w:tcW w:w="3464" w:type="pct"/>
            <w:vAlign w:val="center"/>
          </w:tcPr>
          <w:p w14:paraId="4C6833AB" w14:textId="77777777" w:rsidR="009C4267" w:rsidRPr="00416139" w:rsidRDefault="00000000" w:rsidP="00966807">
            <w:pPr>
              <w:pStyle w:val="Els-body-text"/>
              <w:rPr>
                <w:rFonts w:ascii="Times New Roman" w:hAnsi="Times New Roman" w:cs="Times New Roman"/>
                <w:kern w:val="0"/>
                <w:sz w:val="20"/>
                <w:szCs w:val="20"/>
                <w:lang w:val="en-GB"/>
              </w:rPr>
            </w:pPr>
            <m:oMath>
              <m:f>
                <m:fPr>
                  <m:ctrlPr>
                    <w:rPr>
                      <w:rFonts w:ascii="Cambria Math" w:hAnsi="Cambria Math" w:cs="Times New Roman"/>
                      <w:kern w:val="0"/>
                      <w:sz w:val="20"/>
                      <w:szCs w:val="20"/>
                      <w:lang w:val="en-GB"/>
                    </w:rPr>
                  </m:ctrlPr>
                </m:fPr>
                <m:num>
                  <m:r>
                    <w:rPr>
                      <w:rFonts w:ascii="Cambria Math" w:hAnsi="Cambria Math" w:cs="Times New Roman"/>
                      <w:kern w:val="0"/>
                      <w:sz w:val="20"/>
                      <w:szCs w:val="20"/>
                      <w:lang w:val="en-GB"/>
                    </w:rPr>
                    <m:t>d</m:t>
                  </m:r>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Y</m:t>
                      </m:r>
                    </m:e>
                    <m:sub>
                      <m:r>
                        <m:rPr>
                          <m:sty m:val="p"/>
                        </m:rPr>
                        <w:rPr>
                          <w:rFonts w:ascii="Cambria Math" w:hAnsi="Cambria Math" w:cs="Times New Roman"/>
                          <w:kern w:val="0"/>
                          <w:sz w:val="20"/>
                          <w:szCs w:val="20"/>
                          <w:lang w:val="en-GB"/>
                        </w:rPr>
                        <m:t>1</m:t>
                      </m:r>
                    </m:sub>
                  </m:sSub>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Y</m:t>
                      </m:r>
                    </m:e>
                    <m:sub>
                      <m:r>
                        <m:rPr>
                          <m:sty m:val="p"/>
                        </m:rPr>
                        <w:rPr>
                          <w:rFonts w:ascii="Cambria Math" w:hAnsi="Cambria Math" w:cs="Times New Roman"/>
                          <w:kern w:val="0"/>
                          <w:sz w:val="20"/>
                          <w:szCs w:val="20"/>
                          <w:lang w:val="en-GB"/>
                        </w:rPr>
                        <m:t>2</m:t>
                      </m:r>
                    </m:sub>
                  </m:sSub>
                </m:num>
                <m:den>
                  <m:r>
                    <w:rPr>
                      <w:rFonts w:ascii="Cambria Math" w:hAnsi="Cambria Math" w:cs="Times New Roman"/>
                      <w:kern w:val="0"/>
                      <w:sz w:val="20"/>
                      <w:szCs w:val="20"/>
                      <w:lang w:val="en-GB"/>
                    </w:rPr>
                    <m:t>dt</m:t>
                  </m:r>
                </m:den>
              </m:f>
              <m:r>
                <m:rPr>
                  <m:sty m:val="p"/>
                </m:rPr>
                <w:rPr>
                  <w:rFonts w:ascii="Cambria Math" w:hAnsi="Cambria Math" w:cs="Times New Roman"/>
                  <w:kern w:val="0"/>
                  <w:sz w:val="20"/>
                  <w:szCs w:val="20"/>
                  <w:lang w:val="en-GB"/>
                </w:rPr>
                <m:t>=</m:t>
              </m:r>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Y</m:t>
                  </m:r>
                </m:e>
                <m:sub>
                  <m:r>
                    <m:rPr>
                      <m:sty m:val="p"/>
                    </m:rPr>
                    <w:rPr>
                      <w:rFonts w:ascii="Cambria Math" w:hAnsi="Cambria Math" w:cs="Times New Roman"/>
                      <w:kern w:val="0"/>
                      <w:sz w:val="20"/>
                      <w:szCs w:val="20"/>
                      <w:lang w:val="en-GB"/>
                    </w:rPr>
                    <m:t>1</m:t>
                  </m:r>
                </m:sub>
              </m:sSub>
              <m:f>
                <m:fPr>
                  <m:ctrlPr>
                    <w:rPr>
                      <w:rFonts w:ascii="Cambria Math" w:hAnsi="Cambria Math" w:cs="Times New Roman"/>
                      <w:kern w:val="0"/>
                      <w:sz w:val="20"/>
                      <w:szCs w:val="20"/>
                      <w:lang w:val="en-GB"/>
                    </w:rPr>
                  </m:ctrlPr>
                </m:fPr>
                <m:num>
                  <m:r>
                    <w:rPr>
                      <w:rFonts w:ascii="Cambria Math" w:hAnsi="Cambria Math" w:cs="Times New Roman"/>
                      <w:kern w:val="0"/>
                      <w:sz w:val="20"/>
                      <w:szCs w:val="20"/>
                      <w:lang w:val="en-GB"/>
                    </w:rPr>
                    <m:t>d</m:t>
                  </m:r>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Y</m:t>
                      </m:r>
                    </m:e>
                    <m:sub>
                      <m:r>
                        <m:rPr>
                          <m:sty m:val="p"/>
                        </m:rPr>
                        <w:rPr>
                          <w:rFonts w:ascii="Cambria Math" w:hAnsi="Cambria Math" w:cs="Times New Roman"/>
                          <w:kern w:val="0"/>
                          <w:sz w:val="20"/>
                          <w:szCs w:val="20"/>
                          <w:lang w:val="en-GB"/>
                        </w:rPr>
                        <m:t>2</m:t>
                      </m:r>
                    </m:sub>
                  </m:sSub>
                </m:num>
                <m:den>
                  <m:r>
                    <w:rPr>
                      <w:rFonts w:ascii="Cambria Math" w:hAnsi="Cambria Math" w:cs="Times New Roman"/>
                      <w:kern w:val="0"/>
                      <w:sz w:val="20"/>
                      <w:szCs w:val="20"/>
                      <w:lang w:val="en-GB"/>
                    </w:rPr>
                    <m:t>dt</m:t>
                  </m:r>
                </m:den>
              </m:f>
              <m:r>
                <m:rPr>
                  <m:sty m:val="p"/>
                </m:rPr>
                <w:rPr>
                  <w:rFonts w:ascii="Cambria Math" w:hAnsi="Cambria Math" w:cs="Times New Roman"/>
                  <w:kern w:val="0"/>
                  <w:sz w:val="20"/>
                  <w:szCs w:val="20"/>
                  <w:lang w:val="en-GB"/>
                </w:rPr>
                <m:t>+</m:t>
              </m:r>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Y</m:t>
                  </m:r>
                </m:e>
                <m:sub>
                  <m:r>
                    <m:rPr>
                      <m:sty m:val="p"/>
                    </m:rPr>
                    <w:rPr>
                      <w:rFonts w:ascii="Cambria Math" w:hAnsi="Cambria Math" w:cs="Times New Roman"/>
                      <w:kern w:val="0"/>
                      <w:sz w:val="20"/>
                      <w:szCs w:val="20"/>
                      <w:lang w:val="en-GB"/>
                    </w:rPr>
                    <m:t>2</m:t>
                  </m:r>
                </m:sub>
              </m:sSub>
              <m:f>
                <m:fPr>
                  <m:ctrlPr>
                    <w:rPr>
                      <w:rFonts w:ascii="Cambria Math" w:hAnsi="Cambria Math" w:cs="Times New Roman"/>
                      <w:kern w:val="0"/>
                      <w:sz w:val="20"/>
                      <w:szCs w:val="20"/>
                      <w:lang w:val="en-GB"/>
                    </w:rPr>
                  </m:ctrlPr>
                </m:fPr>
                <m:num>
                  <m:r>
                    <w:rPr>
                      <w:rFonts w:ascii="Cambria Math" w:hAnsi="Cambria Math" w:cs="Times New Roman"/>
                      <w:kern w:val="0"/>
                      <w:sz w:val="20"/>
                      <w:szCs w:val="20"/>
                      <w:lang w:val="en-GB"/>
                    </w:rPr>
                    <m:t>d</m:t>
                  </m:r>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Y</m:t>
                      </m:r>
                    </m:e>
                    <m:sub>
                      <m:r>
                        <m:rPr>
                          <m:sty m:val="p"/>
                        </m:rPr>
                        <w:rPr>
                          <w:rFonts w:ascii="Cambria Math" w:hAnsi="Cambria Math" w:cs="Times New Roman"/>
                          <w:kern w:val="0"/>
                          <w:sz w:val="20"/>
                          <w:szCs w:val="20"/>
                          <w:lang w:val="en-GB"/>
                        </w:rPr>
                        <m:t>1</m:t>
                      </m:r>
                    </m:sub>
                  </m:sSub>
                </m:num>
                <m:den>
                  <m:r>
                    <w:rPr>
                      <w:rFonts w:ascii="Cambria Math" w:hAnsi="Cambria Math" w:cs="Times New Roman"/>
                      <w:kern w:val="0"/>
                      <w:sz w:val="20"/>
                      <w:szCs w:val="20"/>
                      <w:lang w:val="en-GB"/>
                    </w:rPr>
                    <m:t>dt</m:t>
                  </m:r>
                </m:den>
              </m:f>
              <m:r>
                <m:rPr>
                  <m:sty m:val="p"/>
                </m:rPr>
                <w:rPr>
                  <w:rFonts w:ascii="Cambria Math" w:hAnsi="Cambria Math" w:cs="Times New Roman"/>
                  <w:kern w:val="0"/>
                  <w:sz w:val="20"/>
                  <w:szCs w:val="20"/>
                  <w:lang w:val="en-GB"/>
                </w:rPr>
                <m:t>=</m:t>
              </m:r>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X</m:t>
                  </m:r>
                </m:e>
                <m:sub>
                  <m:r>
                    <w:rPr>
                      <w:rFonts w:ascii="Cambria Math" w:hAnsi="Cambria Math" w:cs="Times New Roman"/>
                      <w:kern w:val="0"/>
                      <w:sz w:val="20"/>
                      <w:szCs w:val="20"/>
                      <w:lang w:val="en-GB"/>
                    </w:rPr>
                    <m:t>inA</m:t>
                  </m:r>
                </m:sub>
              </m:sSub>
              <m:r>
                <m:rPr>
                  <m:sty m:val="p"/>
                </m:rPr>
                <w:rPr>
                  <w:rFonts w:ascii="Cambria Math" w:hAnsi="Cambria Math" w:cs="Times New Roman"/>
                  <w:kern w:val="0"/>
                  <w:sz w:val="20"/>
                  <w:szCs w:val="20"/>
                  <w:lang w:val="en-GB"/>
                </w:rPr>
                <m:t>-</m:t>
              </m:r>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Y</m:t>
                  </m:r>
                </m:e>
                <m:sub>
                  <m:r>
                    <m:rPr>
                      <m:sty m:val="p"/>
                    </m:rPr>
                    <w:rPr>
                      <w:rFonts w:ascii="Cambria Math" w:hAnsi="Cambria Math" w:cs="Times New Roman"/>
                      <w:kern w:val="0"/>
                      <w:sz w:val="20"/>
                      <w:szCs w:val="20"/>
                      <w:lang w:val="en-GB"/>
                    </w:rPr>
                    <m:t>2</m:t>
                  </m:r>
                </m:sub>
              </m:sSub>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X</m:t>
                  </m:r>
                </m:e>
                <m:sub>
                  <m:r>
                    <w:rPr>
                      <w:rFonts w:ascii="Cambria Math" w:hAnsi="Cambria Math" w:cs="Times New Roman"/>
                      <w:kern w:val="0"/>
                      <w:sz w:val="20"/>
                      <w:szCs w:val="20"/>
                      <w:lang w:val="en-GB"/>
                    </w:rPr>
                    <m:t>out</m:t>
                  </m:r>
                </m:sub>
              </m:sSub>
            </m:oMath>
            <w:r w:rsidR="009C4267" w:rsidRPr="00416139">
              <w:rPr>
                <w:rFonts w:ascii="Times New Roman" w:hAnsi="Times New Roman" w:cs="Times New Roman" w:hint="eastAsia"/>
                <w:kern w:val="0"/>
                <w:sz w:val="20"/>
                <w:szCs w:val="20"/>
                <w:lang w:val="en-GB"/>
              </w:rPr>
              <w:t xml:space="preserve">  </w:t>
            </w:r>
          </w:p>
        </w:tc>
        <w:tc>
          <w:tcPr>
            <w:tcW w:w="1184" w:type="pct"/>
            <w:vAlign w:val="center"/>
          </w:tcPr>
          <w:p w14:paraId="54930648" w14:textId="77777777" w:rsidR="009C4267" w:rsidRPr="00416139" w:rsidRDefault="009C4267" w:rsidP="00966807">
            <w:pPr>
              <w:pStyle w:val="Els-body-text"/>
              <w:rPr>
                <w:rFonts w:ascii="Times New Roman" w:hAnsi="Times New Roman" w:cs="Times New Roman"/>
                <w:kern w:val="0"/>
                <w:sz w:val="20"/>
                <w:szCs w:val="20"/>
                <w:lang w:val="en-GB"/>
              </w:rPr>
            </w:pPr>
          </w:p>
        </w:tc>
        <w:tc>
          <w:tcPr>
            <w:tcW w:w="352" w:type="pct"/>
            <w:vAlign w:val="center"/>
          </w:tcPr>
          <w:p w14:paraId="2764DCDD" w14:textId="77777777" w:rsidR="009C4267" w:rsidRPr="00416139" w:rsidRDefault="009C4267" w:rsidP="00966807">
            <w:pPr>
              <w:pStyle w:val="Els-body-text"/>
              <w:rPr>
                <w:rFonts w:ascii="Times New Roman" w:hAnsi="Times New Roman" w:cs="Times New Roman"/>
                <w:kern w:val="0"/>
                <w:sz w:val="20"/>
                <w:szCs w:val="20"/>
                <w:lang w:val="en-GB"/>
              </w:rPr>
            </w:pPr>
            <w:r w:rsidRPr="00416139">
              <w:rPr>
                <w:rFonts w:ascii="Times New Roman" w:hAnsi="Times New Roman" w:cs="Times New Roman" w:hint="eastAsia"/>
                <w:kern w:val="0"/>
                <w:sz w:val="20"/>
                <w:szCs w:val="20"/>
                <w:lang w:val="en-GB"/>
              </w:rPr>
              <w:t>(</w:t>
            </w:r>
            <w:r w:rsidRPr="00416139">
              <w:rPr>
                <w:rFonts w:ascii="Times New Roman" w:hAnsi="Times New Roman" w:cs="Times New Roman"/>
                <w:kern w:val="0"/>
                <w:sz w:val="20"/>
                <w:szCs w:val="20"/>
                <w:lang w:val="en-GB"/>
              </w:rPr>
              <w:t>2</w:t>
            </w:r>
            <w:r w:rsidRPr="00416139">
              <w:rPr>
                <w:rFonts w:ascii="Times New Roman" w:hAnsi="Times New Roman" w:cs="Times New Roman" w:hint="eastAsia"/>
                <w:kern w:val="0"/>
                <w:sz w:val="20"/>
                <w:szCs w:val="20"/>
                <w:lang w:val="en-GB"/>
              </w:rPr>
              <w:t>)</w:t>
            </w:r>
          </w:p>
        </w:tc>
      </w:tr>
      <w:tr w:rsidR="009C4267" w:rsidRPr="00416139" w14:paraId="62BEF6FE" w14:textId="77777777" w:rsidTr="00DB3D61">
        <w:trPr>
          <w:trHeight w:val="313"/>
        </w:trPr>
        <w:tc>
          <w:tcPr>
            <w:tcW w:w="3464" w:type="pct"/>
            <w:vAlign w:val="center"/>
          </w:tcPr>
          <w:p w14:paraId="7386908B" w14:textId="77777777" w:rsidR="009C4267" w:rsidRPr="00416139" w:rsidRDefault="00000000" w:rsidP="00966807">
            <w:pPr>
              <w:pStyle w:val="Els-body-text"/>
              <w:rPr>
                <w:rFonts w:ascii="Times New Roman" w:hAnsi="Times New Roman" w:cs="Times New Roman"/>
                <w:kern w:val="0"/>
                <w:sz w:val="20"/>
                <w:szCs w:val="20"/>
                <w:lang w:val="en-GB"/>
              </w:rPr>
            </w:pPr>
            <m:oMath>
              <m:f>
                <m:fPr>
                  <m:ctrlPr>
                    <w:rPr>
                      <w:rFonts w:ascii="Cambria Math" w:hAnsi="Cambria Math" w:cs="Times New Roman"/>
                      <w:kern w:val="0"/>
                      <w:sz w:val="20"/>
                      <w:szCs w:val="20"/>
                      <w:lang w:val="en-GB"/>
                    </w:rPr>
                  </m:ctrlPr>
                </m:fPr>
                <m:num>
                  <m:r>
                    <w:rPr>
                      <w:rFonts w:ascii="Cambria Math" w:hAnsi="Cambria Math" w:cs="Times New Roman"/>
                      <w:kern w:val="0"/>
                      <w:sz w:val="20"/>
                      <w:szCs w:val="20"/>
                      <w:lang w:val="en-GB"/>
                    </w:rPr>
                    <m:t>d</m:t>
                  </m:r>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Y</m:t>
                      </m:r>
                    </m:e>
                    <m:sub>
                      <m:r>
                        <m:rPr>
                          <m:sty m:val="p"/>
                        </m:rPr>
                        <w:rPr>
                          <w:rFonts w:ascii="Cambria Math" w:hAnsi="Cambria Math" w:cs="Times New Roman"/>
                          <w:kern w:val="0"/>
                          <w:sz w:val="20"/>
                          <w:szCs w:val="20"/>
                          <w:lang w:val="en-GB"/>
                        </w:rPr>
                        <m:t>2</m:t>
                      </m:r>
                    </m:sub>
                  </m:sSub>
                </m:num>
                <m:den>
                  <m:r>
                    <w:rPr>
                      <w:rFonts w:ascii="Cambria Math" w:hAnsi="Cambria Math" w:cs="Times New Roman"/>
                      <w:kern w:val="0"/>
                      <w:sz w:val="20"/>
                      <w:szCs w:val="20"/>
                      <w:lang w:val="en-GB"/>
                    </w:rPr>
                    <m:t>dt</m:t>
                  </m:r>
                </m:den>
              </m:f>
              <m:r>
                <m:rPr>
                  <m:sty m:val="p"/>
                </m:rPr>
                <w:rPr>
                  <w:rFonts w:ascii="Cambria Math" w:hAnsi="Cambria Math" w:cs="Times New Roman"/>
                  <w:kern w:val="0"/>
                  <w:sz w:val="20"/>
                  <w:szCs w:val="20"/>
                  <w:lang w:val="en-GB"/>
                </w:rPr>
                <m:t>=</m:t>
              </m:r>
              <m:f>
                <m:fPr>
                  <m:ctrlPr>
                    <w:rPr>
                      <w:rFonts w:ascii="Cambria Math" w:hAnsi="Cambria Math" w:cs="Times New Roman"/>
                      <w:kern w:val="0"/>
                      <w:sz w:val="20"/>
                      <w:szCs w:val="20"/>
                      <w:lang w:val="en-GB"/>
                    </w:rPr>
                  </m:ctrlPr>
                </m:fPr>
                <m:num>
                  <m:d>
                    <m:dPr>
                      <m:ctrlPr>
                        <w:rPr>
                          <w:rFonts w:ascii="Cambria Math" w:hAnsi="Cambria Math" w:cs="Times New Roman"/>
                          <w:kern w:val="0"/>
                          <w:sz w:val="20"/>
                          <w:szCs w:val="20"/>
                          <w:lang w:val="en-GB"/>
                        </w:rPr>
                      </m:ctrlPr>
                    </m:dPr>
                    <m:e>
                      <m:r>
                        <m:rPr>
                          <m:sty m:val="p"/>
                        </m:rPr>
                        <w:rPr>
                          <w:rFonts w:ascii="Cambria Math" w:hAnsi="Cambria Math" w:cs="Times New Roman"/>
                          <w:kern w:val="0"/>
                          <w:sz w:val="20"/>
                          <w:szCs w:val="20"/>
                          <w:lang w:val="en-GB"/>
                        </w:rPr>
                        <m:t>1-</m:t>
                      </m:r>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Y</m:t>
                          </m:r>
                        </m:e>
                        <m:sub>
                          <m:r>
                            <m:rPr>
                              <m:sty m:val="p"/>
                            </m:rPr>
                            <w:rPr>
                              <w:rFonts w:ascii="Cambria Math" w:hAnsi="Cambria Math" w:cs="Times New Roman"/>
                              <w:kern w:val="0"/>
                              <w:sz w:val="20"/>
                              <w:szCs w:val="20"/>
                              <w:lang w:val="en-GB"/>
                            </w:rPr>
                            <m:t>2</m:t>
                          </m:r>
                        </m:sub>
                      </m:sSub>
                    </m:e>
                  </m:d>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X</m:t>
                      </m:r>
                    </m:e>
                    <m:sub>
                      <m:r>
                        <w:rPr>
                          <w:rFonts w:ascii="Cambria Math" w:hAnsi="Cambria Math" w:cs="Times New Roman"/>
                          <w:kern w:val="0"/>
                          <w:sz w:val="20"/>
                          <w:szCs w:val="20"/>
                          <w:lang w:val="en-GB"/>
                        </w:rPr>
                        <m:t>inA</m:t>
                      </m:r>
                    </m:sub>
                  </m:sSub>
                  <m:r>
                    <m:rPr>
                      <m:sty m:val="p"/>
                    </m:rPr>
                    <w:rPr>
                      <w:rFonts w:ascii="Cambria Math" w:hAnsi="Cambria Math" w:cs="Times New Roman"/>
                      <w:kern w:val="0"/>
                      <w:sz w:val="20"/>
                      <w:szCs w:val="20"/>
                      <w:lang w:val="en-GB"/>
                    </w:rPr>
                    <m:t>-</m:t>
                  </m:r>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Y</m:t>
                      </m:r>
                    </m:e>
                    <m:sub>
                      <m:r>
                        <m:rPr>
                          <m:sty m:val="p"/>
                        </m:rPr>
                        <w:rPr>
                          <w:rFonts w:ascii="Cambria Math" w:hAnsi="Cambria Math" w:cs="Times New Roman"/>
                          <w:kern w:val="0"/>
                          <w:sz w:val="20"/>
                          <w:szCs w:val="20"/>
                          <w:lang w:val="en-GB"/>
                        </w:rPr>
                        <m:t>2</m:t>
                      </m:r>
                    </m:sub>
                  </m:sSub>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X</m:t>
                      </m:r>
                    </m:e>
                    <m:sub>
                      <m:r>
                        <w:rPr>
                          <w:rFonts w:ascii="Cambria Math" w:hAnsi="Cambria Math" w:cs="Times New Roman"/>
                          <w:kern w:val="0"/>
                          <w:sz w:val="20"/>
                          <w:szCs w:val="20"/>
                          <w:lang w:val="en-GB"/>
                        </w:rPr>
                        <m:t>inB</m:t>
                      </m:r>
                    </m:sub>
                  </m:sSub>
                </m:num>
                <m:den>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Y</m:t>
                      </m:r>
                    </m:e>
                    <m:sub>
                      <m:r>
                        <m:rPr>
                          <m:sty m:val="p"/>
                        </m:rPr>
                        <w:rPr>
                          <w:rFonts w:ascii="Cambria Math" w:hAnsi="Cambria Math" w:cs="Times New Roman"/>
                          <w:kern w:val="0"/>
                          <w:sz w:val="20"/>
                          <w:szCs w:val="20"/>
                          <w:lang w:val="en-GB"/>
                        </w:rPr>
                        <m:t>1</m:t>
                      </m:r>
                    </m:sub>
                  </m:sSub>
                </m:den>
              </m:f>
            </m:oMath>
            <w:r w:rsidR="009C4267" w:rsidRPr="00416139">
              <w:rPr>
                <w:rFonts w:ascii="Times New Roman" w:hAnsi="Times New Roman" w:cs="Times New Roman" w:hint="eastAsia"/>
                <w:kern w:val="0"/>
                <w:sz w:val="20"/>
                <w:szCs w:val="20"/>
                <w:lang w:val="en-GB"/>
              </w:rPr>
              <w:t xml:space="preserve"> </w:t>
            </w:r>
            <w:r w:rsidR="009C4267" w:rsidRPr="00416139">
              <w:rPr>
                <w:rFonts w:ascii="Times New Roman" w:hAnsi="Times New Roman" w:cs="Times New Roman"/>
                <w:kern w:val="0"/>
                <w:sz w:val="20"/>
                <w:szCs w:val="20"/>
                <w:lang w:val="en-GB"/>
              </w:rPr>
              <w:t xml:space="preserve"> </w:t>
            </w:r>
            <w:r w:rsidR="009C4267" w:rsidRPr="00416139">
              <w:rPr>
                <w:rFonts w:ascii="Times New Roman" w:hAnsi="Times New Roman" w:cs="Times New Roman" w:hint="eastAsia"/>
                <w:kern w:val="0"/>
                <w:sz w:val="20"/>
                <w:szCs w:val="20"/>
                <w:lang w:val="en-GB"/>
              </w:rPr>
              <w:t xml:space="preserve"> </w:t>
            </w:r>
            <w:r w:rsidR="009C4267" w:rsidRPr="00416139">
              <w:rPr>
                <w:rFonts w:ascii="Times New Roman" w:hAnsi="Times New Roman" w:cs="Times New Roman"/>
                <w:kern w:val="0"/>
                <w:sz w:val="20"/>
                <w:szCs w:val="20"/>
                <w:lang w:val="en-GB"/>
              </w:rPr>
              <w:t xml:space="preserve"> </w:t>
            </w:r>
          </w:p>
        </w:tc>
        <w:tc>
          <w:tcPr>
            <w:tcW w:w="1184" w:type="pct"/>
            <w:vAlign w:val="center"/>
          </w:tcPr>
          <w:p w14:paraId="0C640A2D" w14:textId="77777777" w:rsidR="009C4267" w:rsidRPr="00416139" w:rsidRDefault="009C4267" w:rsidP="00966807">
            <w:pPr>
              <w:pStyle w:val="Els-body-text"/>
              <w:rPr>
                <w:rFonts w:ascii="Times New Roman" w:hAnsi="Times New Roman" w:cs="Times New Roman"/>
                <w:kern w:val="0"/>
                <w:sz w:val="20"/>
                <w:szCs w:val="20"/>
                <w:lang w:val="en-GB"/>
              </w:rPr>
            </w:pPr>
          </w:p>
        </w:tc>
        <w:tc>
          <w:tcPr>
            <w:tcW w:w="352" w:type="pct"/>
            <w:vAlign w:val="center"/>
          </w:tcPr>
          <w:p w14:paraId="74E7268D" w14:textId="091C8698" w:rsidR="009C4267" w:rsidRPr="00416139" w:rsidRDefault="009C4267" w:rsidP="00966807">
            <w:pPr>
              <w:pStyle w:val="Els-body-text"/>
              <w:rPr>
                <w:rFonts w:ascii="Times New Roman" w:hAnsi="Times New Roman" w:cs="Times New Roman"/>
                <w:kern w:val="0"/>
                <w:sz w:val="20"/>
                <w:szCs w:val="20"/>
                <w:lang w:val="en-GB"/>
              </w:rPr>
            </w:pPr>
            <w:r w:rsidRPr="00416139">
              <w:rPr>
                <w:rFonts w:ascii="Times New Roman" w:hAnsi="Times New Roman" w:cs="Times New Roman" w:hint="eastAsia"/>
                <w:kern w:val="0"/>
                <w:sz w:val="20"/>
                <w:szCs w:val="20"/>
                <w:lang w:val="en-GB"/>
              </w:rPr>
              <w:t>(</w:t>
            </w:r>
            <w:r w:rsidR="00D909E1" w:rsidRPr="00416139">
              <w:rPr>
                <w:rFonts w:ascii="Times New Roman" w:hAnsi="Times New Roman" w:cs="Times New Roman"/>
                <w:kern w:val="0"/>
                <w:sz w:val="20"/>
                <w:szCs w:val="20"/>
                <w:lang w:val="en-GB"/>
              </w:rPr>
              <w:t>3</w:t>
            </w:r>
            <w:r w:rsidRPr="00416139">
              <w:rPr>
                <w:rFonts w:ascii="Times New Roman" w:hAnsi="Times New Roman" w:cs="Times New Roman" w:hint="eastAsia"/>
                <w:kern w:val="0"/>
                <w:sz w:val="20"/>
                <w:szCs w:val="20"/>
                <w:lang w:val="en-GB"/>
              </w:rPr>
              <w:t>)</w:t>
            </w:r>
          </w:p>
        </w:tc>
      </w:tr>
    </w:tbl>
    <w:p w14:paraId="1AA9AFFA" w14:textId="7E471A02" w:rsidR="00CF70D5" w:rsidRPr="00416139" w:rsidRDefault="00CF70D5" w:rsidP="00CF70D5">
      <w:pPr>
        <w:pStyle w:val="Els-body-text"/>
        <w:spacing w:before="120" w:after="120"/>
        <w:rPr>
          <w:lang w:val="en-GB"/>
        </w:rPr>
      </w:pPr>
      <w:r w:rsidRPr="00416139">
        <w:rPr>
          <w:lang w:val="en-GB"/>
        </w:rPr>
        <w:t>Furth</w:t>
      </w:r>
      <w:r w:rsidR="00C7536C" w:rsidRPr="00416139">
        <w:rPr>
          <w:lang w:val="en-GB"/>
        </w:rPr>
        <w:t xml:space="preserve">ermore, </w:t>
      </w:r>
      <w:r w:rsidR="0075211E" w:rsidRPr="00416139">
        <w:rPr>
          <w:lang w:val="en-GB"/>
        </w:rPr>
        <w:t>the</w:t>
      </w:r>
      <w:r w:rsidRPr="00416139">
        <w:rPr>
          <w:lang w:val="en-GB"/>
        </w:rPr>
        <w:t xml:space="preserve"> density (</w:t>
      </w:r>
      <w:r w:rsidRPr="00416139">
        <w:rPr>
          <w:i/>
        </w:rPr>
        <w:t>ρ</w:t>
      </w:r>
      <w:r w:rsidRPr="00416139">
        <w:rPr>
          <w:lang w:val="en-GB"/>
        </w:rPr>
        <w:t xml:space="preserve">) </w:t>
      </w:r>
      <w:r w:rsidR="0075211E" w:rsidRPr="00416139">
        <w:rPr>
          <w:lang w:val="en-GB"/>
        </w:rPr>
        <w:t xml:space="preserve">can be converted </w:t>
      </w:r>
      <w:r w:rsidRPr="00416139">
        <w:rPr>
          <w:lang w:val="en-GB"/>
        </w:rPr>
        <w:t>to the component ratio (</w:t>
      </w:r>
      <w:r w:rsidRPr="00416139">
        <w:rPr>
          <w:i/>
          <w:iCs/>
          <w:lang w:val="en-GB"/>
        </w:rPr>
        <w:t>Y</w:t>
      </w:r>
      <w:r w:rsidRPr="00416139">
        <w:rPr>
          <w:vertAlign w:val="subscript"/>
          <w:lang w:val="en-GB"/>
        </w:rPr>
        <w:t>2​</w:t>
      </w:r>
      <w:r w:rsidRPr="00416139">
        <w:rPr>
          <w:lang w:val="en-GB"/>
        </w:rPr>
        <w:t xml:space="preserve">) using an empirical formula, where </w:t>
      </w:r>
      <w:r w:rsidRPr="00416139">
        <w:rPr>
          <w:i/>
          <w:lang w:val="en-GB"/>
        </w:rPr>
        <w:t>a</w:t>
      </w:r>
      <w:r w:rsidRPr="00416139">
        <w:rPr>
          <w:lang w:val="en-GB"/>
        </w:rPr>
        <w:t xml:space="preserve"> and </w:t>
      </w:r>
      <w:r w:rsidRPr="00416139">
        <w:rPr>
          <w:i/>
          <w:lang w:val="en-GB"/>
        </w:rPr>
        <w:t>b</w:t>
      </w:r>
      <w:r w:rsidRPr="00416139">
        <w:rPr>
          <w:lang w:val="en-GB"/>
        </w:rPr>
        <w:t xml:space="preserve"> are known constants.</w:t>
      </w:r>
    </w:p>
    <w:tbl>
      <w:tblPr>
        <w:tblStyle w:val="af"/>
        <w:tblW w:w="49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1666"/>
        <w:gridCol w:w="495"/>
      </w:tblGrid>
      <w:tr w:rsidR="00CF70D5" w:rsidRPr="00416139" w14:paraId="13CF3801" w14:textId="77777777" w:rsidTr="00DB3D61">
        <w:trPr>
          <w:trHeight w:val="64"/>
        </w:trPr>
        <w:tc>
          <w:tcPr>
            <w:tcW w:w="3464" w:type="pct"/>
          </w:tcPr>
          <w:p w14:paraId="7AD0CCE1" w14:textId="77777777" w:rsidR="00CF70D5" w:rsidRPr="00416139" w:rsidRDefault="00000000" w:rsidP="005E050A">
            <w:pPr>
              <w:jc w:val="both"/>
              <w:rPr>
                <w:rFonts w:ascii="Times New Roman" w:hAnsi="Times New Roman" w:cs="Times New Roman"/>
                <w:kern w:val="0"/>
                <w:sz w:val="20"/>
                <w:szCs w:val="20"/>
                <w:lang w:val="en-GB"/>
              </w:rPr>
            </w:pPr>
            <m:oMathPara>
              <m:oMathParaPr>
                <m:jc m:val="left"/>
              </m:oMathParaPr>
              <m:oMath>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Y</m:t>
                    </m:r>
                  </m:e>
                  <m:sub>
                    <m:r>
                      <m:rPr>
                        <m:sty m:val="p"/>
                      </m:rPr>
                      <w:rPr>
                        <w:rFonts w:ascii="Cambria Math" w:hAnsi="Cambria Math" w:cs="Times New Roman"/>
                        <w:kern w:val="0"/>
                        <w:sz w:val="20"/>
                        <w:szCs w:val="20"/>
                        <w:lang w:val="en-GB"/>
                      </w:rPr>
                      <m:t>2</m:t>
                    </m:r>
                  </m:sub>
                </m:sSub>
                <m:r>
                  <m:rPr>
                    <m:sty m:val="p"/>
                  </m:rPr>
                  <w:rPr>
                    <w:rFonts w:ascii="Cambria Math" w:hAnsi="Cambria Math" w:cs="Times New Roman" w:hint="eastAsia"/>
                    <w:kern w:val="0"/>
                    <w:sz w:val="20"/>
                    <w:szCs w:val="20"/>
                    <w:lang w:val="en-GB"/>
                  </w:rPr>
                  <m:t>=</m:t>
                </m:r>
                <m:r>
                  <w:rPr>
                    <w:rFonts w:ascii="Cambria Math" w:hAnsi="Cambria Math" w:cs="Times New Roman"/>
                    <w:kern w:val="0"/>
                    <w:sz w:val="20"/>
                    <w:szCs w:val="20"/>
                    <w:lang w:val="en-GB"/>
                  </w:rPr>
                  <m:t>a</m:t>
                </m:r>
                <m:r>
                  <m:rPr>
                    <m:sty m:val="p"/>
                  </m:rPr>
                  <w:rPr>
                    <w:rFonts w:ascii="Cambria Math" w:hAnsi="Cambria Math" w:cs="Times New Roman" w:hint="eastAsia"/>
                    <w:kern w:val="0"/>
                    <w:sz w:val="20"/>
                    <w:szCs w:val="20"/>
                    <w:lang w:val="en-GB"/>
                  </w:rPr>
                  <m:t>+</m:t>
                </m:r>
                <m:r>
                  <w:rPr>
                    <w:rFonts w:ascii="Cambria Math" w:hAnsi="Cambria Math" w:cs="Times New Roman"/>
                    <w:kern w:val="0"/>
                    <w:sz w:val="20"/>
                    <w:szCs w:val="20"/>
                    <w:lang w:val="en-GB"/>
                  </w:rPr>
                  <m:t>b</m:t>
                </m:r>
                <m:r>
                  <m:rPr>
                    <m:sty m:val="p"/>
                  </m:rPr>
                  <w:rPr>
                    <w:rFonts w:ascii="Cambria Math" w:hAnsi="Cambria Math" w:cs="Times New Roman" w:hint="eastAsia"/>
                    <w:kern w:val="0"/>
                    <w:sz w:val="20"/>
                    <w:szCs w:val="20"/>
                    <w:lang w:val="en-GB"/>
                  </w:rPr>
                  <m:t xml:space="preserve"> </m:t>
                </m:r>
                <m:r>
                  <m:rPr>
                    <m:sty m:val="p"/>
                  </m:rPr>
                  <w:rPr>
                    <w:rFonts w:ascii="Cambria Math" w:eastAsia="MS Gothic" w:hAnsi="Cambria Math" w:cs="MS Gothic" w:hint="eastAsia"/>
                    <w:kern w:val="0"/>
                    <w:sz w:val="20"/>
                    <w:szCs w:val="20"/>
                    <w:lang w:val="en-GB"/>
                  </w:rPr>
                  <m:t>*</m:t>
                </m:r>
                <m:r>
                  <m:rPr>
                    <m:sty m:val="p"/>
                  </m:rPr>
                  <w:rPr>
                    <w:rFonts w:ascii="Cambria Math" w:hAnsi="Cambria Math" w:cs="Times New Roman" w:hint="eastAsia"/>
                    <w:kern w:val="0"/>
                    <w:sz w:val="20"/>
                    <w:szCs w:val="20"/>
                    <w:lang w:val="en-GB"/>
                  </w:rPr>
                  <m:t xml:space="preserve"> </m:t>
                </m:r>
                <m:r>
                  <w:rPr>
                    <w:rFonts w:ascii="Cambria Math" w:hAnsi="Cambria Math" w:cs="Times New Roman"/>
                    <w:kern w:val="0"/>
                    <w:sz w:val="20"/>
                    <w:szCs w:val="20"/>
                    <w:lang w:val="en-GB"/>
                  </w:rPr>
                  <m:t>ρ</m:t>
                </m:r>
              </m:oMath>
            </m:oMathPara>
          </w:p>
        </w:tc>
        <w:tc>
          <w:tcPr>
            <w:tcW w:w="1184" w:type="pct"/>
          </w:tcPr>
          <w:p w14:paraId="3750C362" w14:textId="77777777" w:rsidR="00CF70D5" w:rsidRPr="00416139" w:rsidRDefault="00CF70D5" w:rsidP="005E050A">
            <w:pPr>
              <w:jc w:val="center"/>
              <w:rPr>
                <w:rFonts w:ascii="Times New Roman" w:hAnsi="Times New Roman" w:cs="Times New Roman"/>
                <w:kern w:val="0"/>
                <w:sz w:val="20"/>
                <w:szCs w:val="20"/>
                <w:lang w:val="en-GB"/>
              </w:rPr>
            </w:pPr>
          </w:p>
        </w:tc>
        <w:tc>
          <w:tcPr>
            <w:tcW w:w="352" w:type="pct"/>
          </w:tcPr>
          <w:p w14:paraId="306452F4" w14:textId="16ECC69F" w:rsidR="00CF70D5" w:rsidRPr="00416139" w:rsidRDefault="00CF70D5" w:rsidP="00DB5BCD">
            <w:pPr>
              <w:jc w:val="center"/>
              <w:rPr>
                <w:rFonts w:ascii="Times New Roman" w:hAnsi="Times New Roman" w:cs="Times New Roman"/>
                <w:kern w:val="0"/>
                <w:sz w:val="20"/>
                <w:szCs w:val="20"/>
                <w:lang w:val="en-GB"/>
              </w:rPr>
            </w:pPr>
            <w:r w:rsidRPr="00416139">
              <w:rPr>
                <w:rFonts w:ascii="Times New Roman" w:hAnsi="Times New Roman" w:cs="Times New Roman" w:hint="eastAsia"/>
                <w:kern w:val="0"/>
                <w:sz w:val="20"/>
                <w:szCs w:val="20"/>
                <w:lang w:val="en-GB"/>
              </w:rPr>
              <w:t>(</w:t>
            </w:r>
            <w:r w:rsidR="00B83E4E" w:rsidRPr="00416139">
              <w:rPr>
                <w:rFonts w:ascii="Times New Roman" w:hAnsi="Times New Roman" w:cs="Times New Roman"/>
                <w:kern w:val="0"/>
                <w:sz w:val="20"/>
                <w:szCs w:val="20"/>
                <w:lang w:val="en-GB"/>
              </w:rPr>
              <w:t>4</w:t>
            </w:r>
            <w:r w:rsidRPr="00416139">
              <w:rPr>
                <w:rFonts w:ascii="Times New Roman" w:hAnsi="Times New Roman" w:cs="Times New Roman"/>
                <w:kern w:val="0"/>
                <w:sz w:val="20"/>
                <w:szCs w:val="20"/>
                <w:lang w:val="en-GB"/>
              </w:rPr>
              <w:t>)</w:t>
            </w:r>
          </w:p>
        </w:tc>
      </w:tr>
    </w:tbl>
    <w:p w14:paraId="5E39BDF2" w14:textId="78FD69F7" w:rsidR="00C7536C" w:rsidRPr="00B160CC" w:rsidRDefault="00C7536C" w:rsidP="007312C3">
      <w:pPr>
        <w:pStyle w:val="Els-body-text"/>
        <w:spacing w:before="120" w:after="120"/>
        <w:rPr>
          <w:color w:val="FF0000"/>
          <w:lang w:val="en-GB"/>
        </w:rPr>
      </w:pPr>
      <w:r w:rsidRPr="00416139">
        <w:rPr>
          <w:lang w:val="en-GB"/>
        </w:rPr>
        <w:t xml:space="preserve">The loss function of the PINN is composed of four </w:t>
      </w:r>
      <w:r w:rsidR="00DB3D61" w:rsidRPr="00416139">
        <w:rPr>
          <w:lang w:val="en-GB"/>
        </w:rPr>
        <w:t>components:</w:t>
      </w:r>
      <w:r w:rsidRPr="00416139">
        <w:rPr>
          <w:lang w:val="en-GB"/>
        </w:rPr>
        <w:t xml:space="preserve"> two prediction losses and two ODE losses</w:t>
      </w:r>
      <w:r w:rsidR="00DB3D61" w:rsidRPr="00416139">
        <w:rPr>
          <w:lang w:val="en-GB"/>
        </w:rPr>
        <w:t>,</w:t>
      </w:r>
      <w:r w:rsidRPr="00416139">
        <w:rPr>
          <w:lang w:val="en-GB"/>
        </w:rPr>
        <w:t xml:space="preserve"> as depicted in (5) </w:t>
      </w:r>
      <w:r w:rsidR="00DB3D61" w:rsidRPr="00416139">
        <w:rPr>
          <w:lang w:val="en-GB"/>
        </w:rPr>
        <w:t>to</w:t>
      </w:r>
      <w:r w:rsidRPr="00416139">
        <w:rPr>
          <w:lang w:val="en-GB"/>
        </w:rPr>
        <w:t xml:space="preserve"> (11). </w:t>
      </w:r>
      <w:r w:rsidR="00CA6E53" w:rsidRPr="00416139">
        <w:rPr>
          <w:lang w:val="en-GB"/>
        </w:rPr>
        <w:t>In these equations,</w:t>
      </w:r>
      <w:r w:rsidR="008C302B" w:rsidRPr="00416139">
        <w:rPr>
          <w:lang w:val="en-GB"/>
        </w:rPr>
        <w:t xml:space="preserve"> the </w:t>
      </w:r>
      <w:r w:rsidR="00F71AEC" w:rsidRPr="00416139">
        <w:rPr>
          <w:lang w:val="en-GB"/>
        </w:rPr>
        <w:t>caret symbol (</w:t>
      </w:r>
      <w:r w:rsidR="008C302B" w:rsidRPr="00416139">
        <w:rPr>
          <w:lang w:val="en-GB"/>
        </w:rPr>
        <w:t>^</w:t>
      </w:r>
      <w:r w:rsidR="00F71AEC" w:rsidRPr="00416139">
        <w:rPr>
          <w:lang w:val="en-GB"/>
        </w:rPr>
        <w:t>)</w:t>
      </w:r>
      <w:r w:rsidR="008C302B" w:rsidRPr="00416139">
        <w:rPr>
          <w:lang w:val="en-GB"/>
        </w:rPr>
        <w:t xml:space="preserve"> </w:t>
      </w:r>
      <w:r w:rsidR="00F71AEC" w:rsidRPr="00416139">
        <w:rPr>
          <w:lang w:val="en-GB"/>
        </w:rPr>
        <w:t>denotes predicted values,</w:t>
      </w:r>
      <w:r w:rsidR="00CA6E53" w:rsidRPr="00416139">
        <w:rPr>
          <w:lang w:val="en-GB"/>
        </w:rPr>
        <w:t xml:space="preserve"> </w:t>
      </w:r>
      <w:proofErr w:type="spellStart"/>
      <w:r w:rsidR="00CA6E53" w:rsidRPr="00416139">
        <w:rPr>
          <w:i/>
          <w:lang w:val="en-GB"/>
        </w:rPr>
        <w:t>i</w:t>
      </w:r>
      <w:proofErr w:type="spellEnd"/>
      <w:r w:rsidR="00CA6E53" w:rsidRPr="00416139">
        <w:rPr>
          <w:lang w:val="en-GB"/>
        </w:rPr>
        <w:t xml:space="preserve"> </w:t>
      </w:r>
      <w:r w:rsidR="00F71AEC" w:rsidRPr="00416139">
        <w:rPr>
          <w:lang w:val="en-GB"/>
        </w:rPr>
        <w:t>signifies</w:t>
      </w:r>
      <w:r w:rsidR="00CA6E53" w:rsidRPr="00416139">
        <w:rPr>
          <w:lang w:val="en-GB"/>
        </w:rPr>
        <w:t xml:space="preserve"> the index of </w:t>
      </w:r>
      <w:r w:rsidR="00F71AEC" w:rsidRPr="00416139">
        <w:rPr>
          <w:lang w:val="en-GB"/>
        </w:rPr>
        <w:t xml:space="preserve">individual </w:t>
      </w:r>
      <w:r w:rsidR="00CA6E53" w:rsidRPr="00416139">
        <w:rPr>
          <w:lang w:val="en-GB"/>
        </w:rPr>
        <w:t xml:space="preserve">sample points, </w:t>
      </w:r>
      <w:r w:rsidR="00CA6E53" w:rsidRPr="00416139">
        <w:rPr>
          <w:i/>
          <w:lang w:val="en-GB"/>
        </w:rPr>
        <w:t>N</w:t>
      </w:r>
      <w:r w:rsidR="008A76B7" w:rsidRPr="00416139">
        <w:rPr>
          <w:rFonts w:hint="eastAsia"/>
          <w:i/>
          <w:vertAlign w:val="subscript"/>
          <w:lang w:val="en-GB" w:eastAsia="zh-TW"/>
        </w:rPr>
        <w:t>R</w:t>
      </w:r>
      <w:r w:rsidR="00CA6E53" w:rsidRPr="00416139">
        <w:rPr>
          <w:lang w:val="en-GB"/>
        </w:rPr>
        <w:t xml:space="preserve"> </w:t>
      </w:r>
      <w:r w:rsidR="00F71AEC" w:rsidRPr="00416139">
        <w:rPr>
          <w:lang w:val="en-GB"/>
        </w:rPr>
        <w:t>represents</w:t>
      </w:r>
      <w:r w:rsidR="00CA6E53" w:rsidRPr="00416139">
        <w:rPr>
          <w:lang w:val="en-GB"/>
        </w:rPr>
        <w:t xml:space="preserve"> the </w:t>
      </w:r>
      <w:r w:rsidR="00F71AEC" w:rsidRPr="00416139">
        <w:rPr>
          <w:lang w:val="en-GB"/>
        </w:rPr>
        <w:t>count</w:t>
      </w:r>
      <w:r w:rsidR="00CA6E53" w:rsidRPr="00416139">
        <w:rPr>
          <w:lang w:val="en-GB"/>
        </w:rPr>
        <w:t xml:space="preserve"> of </w:t>
      </w:r>
      <w:r w:rsidR="007312C3" w:rsidRPr="00416139">
        <w:rPr>
          <w:lang w:val="en-GB" w:eastAsia="zh-TW"/>
        </w:rPr>
        <w:t>on-site</w:t>
      </w:r>
      <w:r w:rsidR="008A76B7" w:rsidRPr="00416139">
        <w:rPr>
          <w:lang w:val="en-GB" w:eastAsia="zh-TW"/>
        </w:rPr>
        <w:t xml:space="preserve"> </w:t>
      </w:r>
      <w:r w:rsidR="00CA6E53" w:rsidRPr="00416139">
        <w:rPr>
          <w:lang w:val="en-GB"/>
        </w:rPr>
        <w:t>data</w:t>
      </w:r>
      <w:r w:rsidR="007312C3" w:rsidRPr="00416139">
        <w:rPr>
          <w:lang w:val="en-GB"/>
        </w:rPr>
        <w:t xml:space="preserve"> points </w:t>
      </w:r>
      <w:r w:rsidR="00F71AEC" w:rsidRPr="00416139">
        <w:rPr>
          <w:lang w:val="en-GB"/>
        </w:rPr>
        <w:t>included</w:t>
      </w:r>
      <w:r w:rsidR="007312C3" w:rsidRPr="00416139">
        <w:rPr>
          <w:lang w:val="en-GB"/>
        </w:rPr>
        <w:t xml:space="preserve"> in </w:t>
      </w:r>
      <w:r w:rsidR="00F71AEC" w:rsidRPr="00416139">
        <w:rPr>
          <w:lang w:val="en-GB"/>
        </w:rPr>
        <w:t xml:space="preserve">the </w:t>
      </w:r>
      <w:r w:rsidR="007312C3" w:rsidRPr="00416139">
        <w:rPr>
          <w:lang w:val="en-GB"/>
        </w:rPr>
        <w:t>model training</w:t>
      </w:r>
      <w:r w:rsidR="00CA6E53" w:rsidRPr="00416139">
        <w:rPr>
          <w:lang w:val="en-GB"/>
        </w:rPr>
        <w:t xml:space="preserve">, and </w:t>
      </w:r>
      <w:r w:rsidR="00CA6E53" w:rsidRPr="00416139">
        <w:rPr>
          <w:i/>
          <w:lang w:val="en-GB"/>
        </w:rPr>
        <w:t>N</w:t>
      </w:r>
      <w:r w:rsidR="008A76B7" w:rsidRPr="00416139">
        <w:rPr>
          <w:i/>
          <w:vertAlign w:val="subscript"/>
          <w:lang w:val="en-GB"/>
        </w:rPr>
        <w:t>T</w:t>
      </w:r>
      <w:r w:rsidR="007B2A80" w:rsidRPr="00416139">
        <w:rPr>
          <w:lang w:val="en-GB"/>
        </w:rPr>
        <w:t xml:space="preserve"> </w:t>
      </w:r>
      <w:r w:rsidR="00F71AEC" w:rsidRPr="00416139">
        <w:rPr>
          <w:lang w:val="en-GB"/>
        </w:rPr>
        <w:t>indicates</w:t>
      </w:r>
      <w:r w:rsidR="00CA6E53" w:rsidRPr="00416139">
        <w:rPr>
          <w:lang w:val="en-GB"/>
        </w:rPr>
        <w:t xml:space="preserve"> the </w:t>
      </w:r>
      <w:r w:rsidR="00F71AEC" w:rsidRPr="00416139">
        <w:rPr>
          <w:lang w:val="en-GB"/>
        </w:rPr>
        <w:t xml:space="preserve">total </w:t>
      </w:r>
      <w:r w:rsidR="007312C3" w:rsidRPr="00416139">
        <w:rPr>
          <w:lang w:val="en-GB"/>
        </w:rPr>
        <w:t>si</w:t>
      </w:r>
      <w:r w:rsidR="00F71AEC" w:rsidRPr="00416139">
        <w:rPr>
          <w:lang w:val="en-GB"/>
        </w:rPr>
        <w:t xml:space="preserve">ze of the </w:t>
      </w:r>
      <w:r w:rsidR="007312C3" w:rsidRPr="00416139">
        <w:rPr>
          <w:lang w:val="en-GB"/>
        </w:rPr>
        <w:t xml:space="preserve">training set, </w:t>
      </w:r>
      <w:r w:rsidR="00F71AEC" w:rsidRPr="00416139">
        <w:rPr>
          <w:lang w:val="en-GB"/>
        </w:rPr>
        <w:t>encompassing both on-site data points and collocation points.</w:t>
      </w:r>
      <w:r w:rsidR="008C302B" w:rsidRPr="00416139">
        <w:rPr>
          <w:lang w:val="en-GB"/>
        </w:rPr>
        <w:t xml:space="preserve"> </w:t>
      </w:r>
      <w:r w:rsidR="00DB3D61" w:rsidRPr="00416139">
        <w:rPr>
          <w:lang w:val="en-GB"/>
        </w:rPr>
        <w:t>The terms</w:t>
      </w:r>
      <w:r w:rsidRPr="00416139">
        <w:rPr>
          <w:lang w:val="en-GB"/>
        </w:rPr>
        <w:t xml:space="preserve"> </w:t>
      </w:r>
      <m:oMath>
        <m:sSup>
          <m:sSupPr>
            <m:ctrlPr>
              <w:rPr>
                <w:rFonts w:ascii="Cambria Math" w:hAnsi="Cambria Math"/>
                <w:lang w:val="en-GB"/>
              </w:rPr>
            </m:ctrlPr>
          </m:sSupPr>
          <m:e>
            <m:r>
              <w:rPr>
                <w:rFonts w:ascii="Cambria Math" w:hAnsi="Cambria Math"/>
                <w:lang w:val="en-GB"/>
              </w:rPr>
              <m:t>f</m:t>
            </m:r>
          </m:e>
          <m:sup>
            <m:r>
              <w:rPr>
                <w:rFonts w:ascii="Cambria Math" w:hAnsi="Cambria Math"/>
                <w:lang w:val="en-GB"/>
              </w:rPr>
              <m:t>i</m:t>
            </m:r>
          </m:sup>
        </m:sSup>
      </m:oMath>
      <w:r w:rsidRPr="00416139">
        <w:rPr>
          <w:rFonts w:hint="eastAsia"/>
          <w:lang w:val="en-GB"/>
        </w:rPr>
        <w:t xml:space="preserve"> </w:t>
      </w:r>
      <w:r w:rsidRPr="00416139">
        <w:rPr>
          <w:lang w:val="en-GB"/>
        </w:rPr>
        <w:t xml:space="preserve">and </w:t>
      </w:r>
      <m:oMath>
        <m:sSup>
          <m:sSupPr>
            <m:ctrlPr>
              <w:rPr>
                <w:rFonts w:ascii="Cambria Math" w:hAnsi="Cambria Math"/>
                <w:lang w:val="en-GB"/>
              </w:rPr>
            </m:ctrlPr>
          </m:sSupPr>
          <m:e>
            <m:r>
              <w:rPr>
                <w:rFonts w:ascii="Cambria Math" w:hAnsi="Cambria Math"/>
                <w:lang w:val="en-GB"/>
              </w:rPr>
              <m:t>g</m:t>
            </m:r>
          </m:e>
          <m:sup>
            <m:r>
              <w:rPr>
                <w:rFonts w:ascii="Cambria Math" w:hAnsi="Cambria Math"/>
                <w:lang w:val="en-GB"/>
              </w:rPr>
              <m:t>i</m:t>
            </m:r>
          </m:sup>
        </m:sSup>
      </m:oMath>
      <w:r w:rsidRPr="00416139">
        <w:rPr>
          <w:lang w:val="en-GB"/>
        </w:rPr>
        <w:t xml:space="preserve"> are derived from (1) and (3)</w:t>
      </w:r>
      <w:r w:rsidR="008C302B" w:rsidRPr="00416139">
        <w:rPr>
          <w:lang w:val="en-GB"/>
        </w:rPr>
        <w:t>,</w:t>
      </w:r>
      <w:r w:rsidRPr="00416139">
        <w:rPr>
          <w:lang w:val="en-GB"/>
        </w:rPr>
        <w:t xml:space="preserve"> respectively</w:t>
      </w:r>
      <w:r w:rsidR="00B160CC">
        <w:rPr>
          <w:lang w:val="en-GB"/>
        </w:rPr>
        <w:t xml:space="preserve">. </w:t>
      </w:r>
      <w:r w:rsidR="007C1AB1" w:rsidRPr="00313098">
        <w:rPr>
          <w:color w:val="000000" w:themeColor="text1"/>
          <w:lang w:val="en-GB"/>
        </w:rPr>
        <w:t>It is noted that</w:t>
      </w:r>
      <w:r w:rsidR="00B160CC" w:rsidRPr="00313098">
        <w:rPr>
          <w:color w:val="000000" w:themeColor="text1"/>
        </w:rPr>
        <w:t xml:space="preserve"> </w:t>
      </w:r>
      <w:r w:rsidR="00B160CC" w:rsidRPr="00313098">
        <w:rPr>
          <w:color w:val="000000" w:themeColor="text1"/>
          <w:lang w:val="en-GB"/>
        </w:rPr>
        <w:t>the output flow rate values (</w:t>
      </w:r>
      <m:oMath>
        <m:sSup>
          <m:sSupPr>
            <m:ctrlPr>
              <w:rPr>
                <w:rFonts w:ascii="Cambria Math" w:hAnsi="Cambria Math"/>
                <w:color w:val="000000" w:themeColor="text1"/>
                <w:lang w:val="en-GB"/>
              </w:rPr>
            </m:ctrlPr>
          </m:sSupPr>
          <m:e>
            <m:sSub>
              <m:sSubPr>
                <m:ctrlPr>
                  <w:rPr>
                    <w:rFonts w:ascii="Cambria Math" w:hAnsi="Cambria Math"/>
                    <w:color w:val="000000" w:themeColor="text1"/>
                    <w:lang w:val="en-GB"/>
                  </w:rPr>
                </m:ctrlPr>
              </m:sSubPr>
              <m:e>
                <m:r>
                  <w:rPr>
                    <w:rFonts w:ascii="Cambria Math" w:hAnsi="Cambria Math"/>
                    <w:color w:val="000000" w:themeColor="text1"/>
                    <w:lang w:val="en-GB"/>
                  </w:rPr>
                  <m:t>X</m:t>
                </m:r>
              </m:e>
              <m:sub>
                <m:r>
                  <w:rPr>
                    <w:rFonts w:ascii="Cambria Math" w:hAnsi="Cambria Math"/>
                    <w:color w:val="000000" w:themeColor="text1"/>
                    <w:lang w:val="en-GB"/>
                  </w:rPr>
                  <m:t>out</m:t>
                </m:r>
              </m:sub>
            </m:sSub>
          </m:e>
          <m:sup>
            <m:r>
              <w:rPr>
                <w:rFonts w:ascii="Cambria Math" w:hAnsi="Cambria Math"/>
                <w:color w:val="000000" w:themeColor="text1"/>
                <w:lang w:val="en-GB"/>
              </w:rPr>
              <m:t>i</m:t>
            </m:r>
          </m:sup>
        </m:sSup>
      </m:oMath>
      <w:r w:rsidR="00B160CC" w:rsidRPr="00313098">
        <w:rPr>
          <w:color w:val="000000" w:themeColor="text1"/>
          <w:lang w:val="en-GB"/>
        </w:rPr>
        <w:t xml:space="preserve">) are only utilized for the calculation of </w:t>
      </w:r>
      <m:oMath>
        <m:sSup>
          <m:sSupPr>
            <m:ctrlPr>
              <w:rPr>
                <w:rFonts w:ascii="Cambria Math" w:hAnsi="Cambria Math"/>
                <w:color w:val="000000" w:themeColor="text1"/>
                <w:lang w:val="en-GB"/>
              </w:rPr>
            </m:ctrlPr>
          </m:sSupPr>
          <m:e>
            <m:r>
              <w:rPr>
                <w:rFonts w:ascii="Cambria Math" w:hAnsi="Cambria Math"/>
                <w:color w:val="000000" w:themeColor="text1"/>
                <w:lang w:val="en-GB"/>
              </w:rPr>
              <m:t>f</m:t>
            </m:r>
          </m:e>
          <m:sup>
            <m:r>
              <w:rPr>
                <w:rFonts w:ascii="Cambria Math" w:hAnsi="Cambria Math"/>
                <w:color w:val="000000" w:themeColor="text1"/>
                <w:lang w:val="en-GB"/>
              </w:rPr>
              <m:t>i</m:t>
            </m:r>
          </m:sup>
        </m:sSup>
      </m:oMath>
      <w:r w:rsidR="00B160CC" w:rsidRPr="00313098">
        <w:rPr>
          <w:color w:val="000000" w:themeColor="text1"/>
          <w:lang w:val="en-GB"/>
        </w:rPr>
        <w:t xml:space="preserve"> in (9) and </w:t>
      </w:r>
      <w:r w:rsidR="00ED44D7" w:rsidRPr="00313098">
        <w:rPr>
          <w:color w:val="000000" w:themeColor="text1"/>
          <w:lang w:val="en-GB"/>
        </w:rPr>
        <w:t>are</w:t>
      </w:r>
      <w:r w:rsidR="00B160CC" w:rsidRPr="00313098">
        <w:rPr>
          <w:color w:val="000000" w:themeColor="text1"/>
          <w:lang w:val="en-GB"/>
        </w:rPr>
        <w:t xml:space="preserve"> not incorporated into the </w:t>
      </w:r>
      <w:r w:rsidR="00511F73" w:rsidRPr="00313098">
        <w:rPr>
          <w:color w:val="000000" w:themeColor="text1"/>
          <w:lang w:val="en-GB"/>
        </w:rPr>
        <w:t>input</w:t>
      </w:r>
      <w:r w:rsidR="007C1AB1" w:rsidRPr="00313098">
        <w:rPr>
          <w:color w:val="000000" w:themeColor="text1"/>
          <w:lang w:val="en-GB"/>
        </w:rPr>
        <w:t>s</w:t>
      </w:r>
      <w:r w:rsidR="00511F73" w:rsidRPr="00313098">
        <w:rPr>
          <w:color w:val="000000" w:themeColor="text1"/>
          <w:lang w:val="en-GB"/>
        </w:rPr>
        <w:t xml:space="preserve"> of </w:t>
      </w:r>
      <w:r w:rsidR="007C1AB1" w:rsidRPr="00313098">
        <w:rPr>
          <w:color w:val="000000" w:themeColor="text1"/>
          <w:lang w:val="en-GB"/>
        </w:rPr>
        <w:t>the PINN model</w:t>
      </w:r>
      <w:r w:rsidRPr="00313098">
        <w:rPr>
          <w:color w:val="000000" w:themeColor="text1"/>
          <w:lang w:val="en-GB"/>
        </w:rPr>
        <w:t xml:space="preserve">. </w:t>
      </w:r>
      <w:r w:rsidR="008C302B" w:rsidRPr="00416139">
        <w:rPr>
          <w:lang w:val="en-GB"/>
        </w:rPr>
        <w:t>To compute the differentials, the automatic differentiation techniques</w:t>
      </w:r>
      <w:r w:rsidRPr="00416139">
        <w:rPr>
          <w:lang w:val="en-GB"/>
        </w:rPr>
        <w:t xml:space="preserve"> </w:t>
      </w:r>
      <w:r w:rsidR="008C302B" w:rsidRPr="00416139">
        <w:rPr>
          <w:lang w:val="en-GB"/>
        </w:rPr>
        <w:t>can be emplo</w:t>
      </w:r>
      <w:r w:rsidR="008C302B">
        <w:rPr>
          <w:lang w:val="en-GB"/>
        </w:rPr>
        <w:t>yed.</w:t>
      </w:r>
      <w:r w:rsidRPr="00C7536C">
        <w:rPr>
          <w:lang w:val="en-GB"/>
        </w:rPr>
        <w:t xml:space="preserve"> </w:t>
      </w: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1"/>
        <w:gridCol w:w="385"/>
        <w:gridCol w:w="550"/>
      </w:tblGrid>
      <w:tr w:rsidR="00966807" w:rsidRPr="001C0BBD" w14:paraId="07721910" w14:textId="77777777" w:rsidTr="00D80AB0">
        <w:trPr>
          <w:trHeight w:val="213"/>
        </w:trPr>
        <w:tc>
          <w:tcPr>
            <w:tcW w:w="4340" w:type="pct"/>
          </w:tcPr>
          <w:p w14:paraId="005863B5" w14:textId="482F362B" w:rsidR="009C4267" w:rsidRPr="009C4267" w:rsidRDefault="009C4267" w:rsidP="00127725">
            <w:pPr>
              <w:pStyle w:val="Els-body-text"/>
              <w:rPr>
                <w:rFonts w:ascii="Times New Roman" w:hAnsi="Times New Roman" w:cs="Times New Roman"/>
                <w:kern w:val="0"/>
                <w:sz w:val="20"/>
                <w:szCs w:val="20"/>
                <w:lang w:val="en-GB"/>
              </w:rPr>
            </w:pPr>
            <w:r w:rsidRPr="009C4267">
              <w:rPr>
                <w:rFonts w:ascii="Times New Roman" w:hAnsi="Times New Roman" w:cs="Times New Roman"/>
                <w:kern w:val="0"/>
                <w:sz w:val="20"/>
                <w:szCs w:val="20"/>
                <w:lang w:val="en-GB"/>
              </w:rPr>
              <w:t>Loss = Prediction loss 1+ Prediction loss2 +</w:t>
            </w:r>
            <w:r w:rsidR="00127725" w:rsidRPr="00127725">
              <w:rPr>
                <w:rFonts w:ascii="Times New Roman" w:hAnsi="Times New Roman" w:cs="Times New Roman"/>
                <w:i/>
                <w:kern w:val="0"/>
                <w:sz w:val="20"/>
                <w:szCs w:val="20"/>
                <w:lang w:val="en-GB"/>
              </w:rPr>
              <w:t>λ</w:t>
            </w:r>
            <w:r w:rsidR="00127725">
              <w:rPr>
                <w:rFonts w:ascii="Times New Roman" w:hAnsi="Times New Roman" w:cs="Times New Roman"/>
                <w:kern w:val="0"/>
                <w:sz w:val="20"/>
                <w:szCs w:val="20"/>
                <w:vertAlign w:val="subscript"/>
                <w:lang w:val="en-GB"/>
              </w:rPr>
              <w:t>1</w:t>
            </w:r>
            <w:r w:rsidRPr="009C4267">
              <w:rPr>
                <w:rFonts w:ascii="Times New Roman" w:hAnsi="Times New Roman" w:cs="Times New Roman"/>
                <w:kern w:val="0"/>
                <w:sz w:val="20"/>
                <w:szCs w:val="20"/>
                <w:lang w:val="en-GB"/>
              </w:rPr>
              <w:t>*ODE loss1 +</w:t>
            </w:r>
            <w:r w:rsidR="00127725" w:rsidRPr="00127725">
              <w:rPr>
                <w:rFonts w:ascii="Times New Roman" w:hAnsi="Times New Roman" w:cs="Times New Roman"/>
                <w:i/>
                <w:kern w:val="0"/>
                <w:sz w:val="20"/>
                <w:szCs w:val="20"/>
                <w:lang w:val="en-GB"/>
              </w:rPr>
              <w:t>λ</w:t>
            </w:r>
            <w:r w:rsidR="00127725">
              <w:rPr>
                <w:rFonts w:ascii="Times New Roman" w:hAnsi="Times New Roman" w:cs="Times New Roman"/>
                <w:kern w:val="0"/>
                <w:sz w:val="20"/>
                <w:szCs w:val="20"/>
                <w:vertAlign w:val="subscript"/>
                <w:lang w:val="en-GB"/>
              </w:rPr>
              <w:t>2</w:t>
            </w:r>
            <w:r w:rsidR="00127725" w:rsidRPr="009C4267">
              <w:rPr>
                <w:rFonts w:ascii="Times New Roman" w:hAnsi="Times New Roman" w:cs="Times New Roman"/>
                <w:kern w:val="0"/>
                <w:sz w:val="20"/>
                <w:szCs w:val="20"/>
                <w:lang w:val="en-GB"/>
              </w:rPr>
              <w:t>*</w:t>
            </w:r>
            <w:r w:rsidRPr="009C4267">
              <w:rPr>
                <w:rFonts w:ascii="Times New Roman" w:hAnsi="Times New Roman" w:cs="Times New Roman"/>
                <w:kern w:val="0"/>
                <w:sz w:val="20"/>
                <w:szCs w:val="20"/>
                <w:lang w:val="en-GB"/>
              </w:rPr>
              <w:t>ODE loss2</w:t>
            </w:r>
          </w:p>
        </w:tc>
        <w:tc>
          <w:tcPr>
            <w:tcW w:w="272" w:type="pct"/>
          </w:tcPr>
          <w:p w14:paraId="59F5B3FA" w14:textId="77777777" w:rsidR="009C4267" w:rsidRPr="009C4267" w:rsidRDefault="009C4267" w:rsidP="00966807">
            <w:pPr>
              <w:pStyle w:val="Els-body-text"/>
              <w:rPr>
                <w:rFonts w:ascii="Times New Roman" w:hAnsi="Times New Roman" w:cs="Times New Roman"/>
                <w:kern w:val="0"/>
                <w:sz w:val="20"/>
                <w:szCs w:val="20"/>
                <w:lang w:val="en-GB"/>
              </w:rPr>
            </w:pPr>
          </w:p>
        </w:tc>
        <w:tc>
          <w:tcPr>
            <w:tcW w:w="388" w:type="pct"/>
          </w:tcPr>
          <w:p w14:paraId="42065184" w14:textId="75B344A3" w:rsidR="009C4267" w:rsidRPr="009C4267" w:rsidRDefault="009C4267" w:rsidP="00966807">
            <w:pPr>
              <w:pStyle w:val="Els-body-text"/>
              <w:rPr>
                <w:rFonts w:ascii="Times New Roman" w:hAnsi="Times New Roman" w:cs="Times New Roman"/>
                <w:kern w:val="0"/>
                <w:sz w:val="20"/>
                <w:szCs w:val="20"/>
                <w:lang w:val="en-GB"/>
              </w:rPr>
            </w:pPr>
            <w:r w:rsidRPr="009C4267">
              <w:rPr>
                <w:rFonts w:ascii="Times New Roman" w:hAnsi="Times New Roman" w:cs="Times New Roman" w:hint="eastAsia"/>
                <w:kern w:val="0"/>
                <w:sz w:val="20"/>
                <w:szCs w:val="20"/>
                <w:lang w:val="en-GB"/>
              </w:rPr>
              <w:t>(</w:t>
            </w:r>
            <w:r w:rsidR="00DB5BCD">
              <w:rPr>
                <w:rFonts w:ascii="Times New Roman" w:hAnsi="Times New Roman" w:cs="Times New Roman"/>
                <w:kern w:val="0"/>
                <w:sz w:val="20"/>
                <w:szCs w:val="20"/>
                <w:lang w:val="en-GB"/>
              </w:rPr>
              <w:t>5</w:t>
            </w:r>
            <w:r w:rsidRPr="009C4267">
              <w:rPr>
                <w:rFonts w:ascii="Times New Roman" w:hAnsi="Times New Roman" w:cs="Times New Roman" w:hint="eastAsia"/>
                <w:kern w:val="0"/>
                <w:sz w:val="20"/>
                <w:szCs w:val="20"/>
                <w:lang w:val="en-GB"/>
              </w:rPr>
              <w:t>)</w:t>
            </w:r>
          </w:p>
        </w:tc>
      </w:tr>
      <w:tr w:rsidR="00966807" w14:paraId="5C84891F" w14:textId="77777777" w:rsidTr="00D80AB0">
        <w:trPr>
          <w:trHeight w:val="59"/>
        </w:trPr>
        <w:tc>
          <w:tcPr>
            <w:tcW w:w="4340" w:type="pct"/>
          </w:tcPr>
          <w:p w14:paraId="3F3821B3" w14:textId="45E135A0" w:rsidR="009C4267" w:rsidRPr="009C4267" w:rsidRDefault="009C4267" w:rsidP="00966807">
            <w:pPr>
              <w:pStyle w:val="Els-body-text"/>
              <w:rPr>
                <w:rFonts w:ascii="Times New Roman" w:hAnsi="Times New Roman" w:cs="Times New Roman"/>
                <w:kern w:val="0"/>
                <w:sz w:val="20"/>
                <w:szCs w:val="20"/>
                <w:lang w:val="en-GB"/>
              </w:rPr>
            </w:pPr>
            <w:r w:rsidRPr="009C4267">
              <w:rPr>
                <w:rFonts w:ascii="Times New Roman" w:hAnsi="Times New Roman" w:cs="Times New Roman"/>
                <w:kern w:val="0"/>
                <w:sz w:val="20"/>
                <w:szCs w:val="20"/>
                <w:lang w:val="en-GB"/>
              </w:rPr>
              <w:t xml:space="preserve">Prediction loss 1 = </w:t>
            </w:r>
            <m:oMath>
              <m:f>
                <m:fPr>
                  <m:ctrlPr>
                    <w:rPr>
                      <w:rFonts w:ascii="Cambria Math" w:hAnsi="Cambria Math" w:cs="Times New Roman"/>
                      <w:kern w:val="0"/>
                      <w:sz w:val="20"/>
                      <w:szCs w:val="20"/>
                      <w:lang w:val="en-GB"/>
                    </w:rPr>
                  </m:ctrlPr>
                </m:fPr>
                <m:num>
                  <m:r>
                    <m:rPr>
                      <m:sty m:val="p"/>
                    </m:rPr>
                    <w:rPr>
                      <w:rFonts w:ascii="Cambria Math" w:hAnsi="Cambria Math" w:cs="Times New Roman"/>
                      <w:kern w:val="0"/>
                      <w:sz w:val="20"/>
                      <w:szCs w:val="20"/>
                      <w:lang w:val="en-GB"/>
                    </w:rPr>
                    <m:t>1</m:t>
                  </m:r>
                </m:num>
                <m:den>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N</m:t>
                      </m:r>
                    </m:e>
                    <m:sub>
                      <m:r>
                        <w:rPr>
                          <w:rFonts w:ascii="Cambria Math" w:hAnsi="Cambria Math" w:cs="Times New Roman"/>
                          <w:kern w:val="0"/>
                          <w:sz w:val="20"/>
                          <w:szCs w:val="20"/>
                          <w:lang w:val="en-GB"/>
                        </w:rPr>
                        <m:t>R</m:t>
                      </m:r>
                    </m:sub>
                  </m:sSub>
                </m:den>
              </m:f>
              <m:nary>
                <m:naryPr>
                  <m:chr m:val="∑"/>
                  <m:ctrlPr>
                    <w:rPr>
                      <w:rFonts w:ascii="Cambria Math" w:hAnsi="Cambria Math" w:cs="Times New Roman"/>
                      <w:kern w:val="0"/>
                      <w:sz w:val="20"/>
                      <w:szCs w:val="20"/>
                      <w:lang w:val="en-GB"/>
                    </w:rPr>
                  </m:ctrlPr>
                </m:naryPr>
                <m:sub>
                  <m:r>
                    <w:rPr>
                      <w:rFonts w:ascii="Cambria Math" w:hAnsi="Cambria Math" w:cs="Times New Roman"/>
                      <w:kern w:val="0"/>
                      <w:sz w:val="20"/>
                      <w:szCs w:val="20"/>
                      <w:lang w:val="en-GB"/>
                    </w:rPr>
                    <m:t>i</m:t>
                  </m:r>
                  <m:r>
                    <m:rPr>
                      <m:sty m:val="p"/>
                    </m:rPr>
                    <w:rPr>
                      <w:rFonts w:ascii="Cambria Math" w:hAnsi="Cambria Math" w:cs="Times New Roman"/>
                      <w:kern w:val="0"/>
                      <w:sz w:val="20"/>
                      <w:szCs w:val="20"/>
                      <w:lang w:val="en-GB"/>
                    </w:rPr>
                    <m:t>=1</m:t>
                  </m:r>
                </m:sub>
                <m:sup>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N</m:t>
                      </m:r>
                    </m:e>
                    <m:sub>
                      <m:r>
                        <w:rPr>
                          <w:rFonts w:ascii="Cambria Math" w:hAnsi="Cambria Math" w:cs="Times New Roman"/>
                          <w:kern w:val="0"/>
                          <w:sz w:val="20"/>
                          <w:szCs w:val="20"/>
                          <w:lang w:val="en-GB"/>
                        </w:rPr>
                        <m:t>R</m:t>
                      </m:r>
                    </m:sub>
                  </m:sSub>
                </m:sup>
                <m:e>
                  <m:sSup>
                    <m:sSupPr>
                      <m:ctrlPr>
                        <w:rPr>
                          <w:rFonts w:ascii="Cambria Math" w:hAnsi="Cambria Math" w:cs="Times New Roman"/>
                          <w:kern w:val="0"/>
                          <w:sz w:val="20"/>
                          <w:szCs w:val="20"/>
                          <w:lang w:val="en-GB"/>
                        </w:rPr>
                      </m:ctrlPr>
                    </m:sSupPr>
                    <m:e>
                      <m:r>
                        <m:rPr>
                          <m:sty m:val="p"/>
                        </m:rPr>
                        <w:rPr>
                          <w:rFonts w:ascii="Cambria Math" w:hAnsi="Cambria Math" w:cs="Times New Roman"/>
                          <w:kern w:val="0"/>
                          <w:sz w:val="20"/>
                          <w:szCs w:val="20"/>
                          <w:lang w:val="en-GB"/>
                        </w:rPr>
                        <m:t>((</m:t>
                      </m:r>
                      <m:sSup>
                        <m:sSupPr>
                          <m:ctrlPr>
                            <w:rPr>
                              <w:rFonts w:ascii="Cambria Math" w:hAnsi="Cambria Math" w:cs="Times New Roman"/>
                              <w:kern w:val="0"/>
                              <w:sz w:val="20"/>
                              <w:szCs w:val="20"/>
                              <w:lang w:val="en-GB"/>
                            </w:rPr>
                          </m:ctrlPr>
                        </m:sSupPr>
                        <m:e>
                          <m:sSub>
                            <m:sSubPr>
                              <m:ctrlPr>
                                <w:rPr>
                                  <w:rFonts w:ascii="Cambria Math" w:hAnsi="Cambria Math" w:cs="Times New Roman"/>
                                  <w:kern w:val="0"/>
                                  <w:sz w:val="20"/>
                                  <w:szCs w:val="20"/>
                                  <w:lang w:val="en-GB"/>
                                </w:rPr>
                              </m:ctrlPr>
                            </m:sSubPr>
                            <m:e>
                              <m:acc>
                                <m:accPr>
                                  <m:ctrlPr>
                                    <w:rPr>
                                      <w:rFonts w:ascii="Cambria Math" w:hAnsi="Cambria Math" w:cs="Times New Roman"/>
                                      <w:i/>
                                      <w:kern w:val="0"/>
                                      <w:sz w:val="20"/>
                                      <w:szCs w:val="20"/>
                                      <w:lang w:val="en-GB"/>
                                    </w:rPr>
                                  </m:ctrlPr>
                                </m:accPr>
                                <m:e>
                                  <m:r>
                                    <w:rPr>
                                      <w:rFonts w:ascii="Cambria Math" w:hAnsi="Cambria Math" w:cs="Times New Roman"/>
                                      <w:kern w:val="0"/>
                                      <w:sz w:val="20"/>
                                      <w:szCs w:val="20"/>
                                      <w:lang w:val="en-GB"/>
                                    </w:rPr>
                                    <m:t>Y</m:t>
                                  </m:r>
                                </m:e>
                              </m:acc>
                            </m:e>
                            <m:sub>
                              <m:r>
                                <m:rPr>
                                  <m:sty m:val="p"/>
                                </m:rPr>
                                <w:rPr>
                                  <w:rFonts w:ascii="Cambria Math" w:hAnsi="Cambria Math" w:cs="Times New Roman"/>
                                  <w:kern w:val="0"/>
                                  <w:sz w:val="20"/>
                                  <w:szCs w:val="20"/>
                                  <w:lang w:val="en-GB"/>
                                </w:rPr>
                                <m:t>1</m:t>
                              </m:r>
                            </m:sub>
                          </m:sSub>
                        </m:e>
                        <m:sup>
                          <m:r>
                            <w:rPr>
                              <w:rFonts w:ascii="Cambria Math" w:hAnsi="Cambria Math" w:cs="Times New Roman"/>
                              <w:kern w:val="0"/>
                              <w:sz w:val="20"/>
                              <w:szCs w:val="20"/>
                              <w:lang w:val="en-GB"/>
                            </w:rPr>
                            <m:t>i</m:t>
                          </m:r>
                        </m:sup>
                      </m:sSup>
                      <m:r>
                        <m:rPr>
                          <m:sty m:val="p"/>
                        </m:rPr>
                        <w:rPr>
                          <w:rFonts w:ascii="Cambria Math" w:hAnsi="Cambria Math" w:cs="Times New Roman"/>
                          <w:kern w:val="0"/>
                          <w:sz w:val="20"/>
                          <w:szCs w:val="20"/>
                          <w:lang w:val="en-GB"/>
                        </w:rPr>
                        <m:t>-</m:t>
                      </m:r>
                      <m:sSup>
                        <m:sSupPr>
                          <m:ctrlPr>
                            <w:rPr>
                              <w:rFonts w:ascii="Cambria Math" w:hAnsi="Cambria Math" w:cs="Times New Roman"/>
                              <w:kern w:val="0"/>
                              <w:sz w:val="20"/>
                              <w:szCs w:val="20"/>
                              <w:lang w:val="en-GB"/>
                            </w:rPr>
                          </m:ctrlPr>
                        </m:sSupPr>
                        <m:e>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Y</m:t>
                              </m:r>
                            </m:e>
                            <m:sub>
                              <m:r>
                                <m:rPr>
                                  <m:sty m:val="p"/>
                                </m:rPr>
                                <w:rPr>
                                  <w:rFonts w:ascii="Cambria Math" w:hAnsi="Cambria Math" w:cs="Times New Roman"/>
                                  <w:kern w:val="0"/>
                                  <w:sz w:val="20"/>
                                  <w:szCs w:val="20"/>
                                  <w:lang w:val="en-GB"/>
                                </w:rPr>
                                <m:t>1</m:t>
                              </m:r>
                            </m:sub>
                          </m:sSub>
                        </m:e>
                        <m:sup>
                          <m:r>
                            <w:rPr>
                              <w:rFonts w:ascii="Cambria Math" w:hAnsi="Cambria Math" w:cs="Times New Roman"/>
                              <w:kern w:val="0"/>
                              <w:sz w:val="20"/>
                              <w:szCs w:val="20"/>
                              <w:lang w:val="en-GB"/>
                            </w:rPr>
                            <m:t>i</m:t>
                          </m:r>
                        </m:sup>
                      </m:sSup>
                      <m:r>
                        <m:rPr>
                          <m:sty m:val="p"/>
                        </m:rPr>
                        <w:rPr>
                          <w:rFonts w:ascii="Cambria Math" w:hAnsi="Cambria Math" w:cs="Times New Roman"/>
                          <w:kern w:val="0"/>
                          <w:sz w:val="20"/>
                          <w:szCs w:val="20"/>
                          <w:lang w:val="en-GB"/>
                        </w:rPr>
                        <m:t>)</m:t>
                      </m:r>
                    </m:e>
                    <m:sup>
                      <m:r>
                        <m:rPr>
                          <m:sty m:val="p"/>
                        </m:rPr>
                        <w:rPr>
                          <w:rFonts w:ascii="Cambria Math" w:hAnsi="Cambria Math" w:cs="Times New Roman"/>
                          <w:kern w:val="0"/>
                          <w:sz w:val="20"/>
                          <w:szCs w:val="20"/>
                          <w:lang w:val="en-GB"/>
                        </w:rPr>
                        <m:t>2</m:t>
                      </m:r>
                    </m:sup>
                  </m:sSup>
                </m:e>
              </m:nary>
            </m:oMath>
          </w:p>
        </w:tc>
        <w:tc>
          <w:tcPr>
            <w:tcW w:w="272" w:type="pct"/>
          </w:tcPr>
          <w:p w14:paraId="6771B448" w14:textId="77777777" w:rsidR="009C4267" w:rsidRPr="009C4267" w:rsidRDefault="009C4267" w:rsidP="00966807">
            <w:pPr>
              <w:pStyle w:val="Els-body-text"/>
              <w:rPr>
                <w:rFonts w:ascii="Times New Roman" w:hAnsi="Times New Roman" w:cs="Times New Roman"/>
                <w:kern w:val="0"/>
                <w:sz w:val="20"/>
                <w:szCs w:val="20"/>
                <w:lang w:val="en-GB"/>
              </w:rPr>
            </w:pPr>
          </w:p>
        </w:tc>
        <w:tc>
          <w:tcPr>
            <w:tcW w:w="388" w:type="pct"/>
          </w:tcPr>
          <w:p w14:paraId="101E0959" w14:textId="03AFC4DE" w:rsidR="009C4267" w:rsidRPr="009C4267" w:rsidRDefault="009C4267" w:rsidP="00966807">
            <w:pPr>
              <w:pStyle w:val="Els-body-text"/>
              <w:rPr>
                <w:rFonts w:ascii="Times New Roman" w:hAnsi="Times New Roman" w:cs="Times New Roman"/>
                <w:kern w:val="0"/>
                <w:sz w:val="20"/>
                <w:szCs w:val="20"/>
                <w:lang w:val="en-GB"/>
              </w:rPr>
            </w:pPr>
            <w:r w:rsidRPr="009C4267">
              <w:rPr>
                <w:rFonts w:ascii="Times New Roman" w:hAnsi="Times New Roman" w:cs="Times New Roman" w:hint="eastAsia"/>
                <w:kern w:val="0"/>
                <w:sz w:val="20"/>
                <w:szCs w:val="20"/>
                <w:lang w:val="en-GB"/>
              </w:rPr>
              <w:t>(</w:t>
            </w:r>
            <w:r w:rsidR="00DB5BCD">
              <w:rPr>
                <w:rFonts w:ascii="Times New Roman" w:hAnsi="Times New Roman" w:cs="Times New Roman"/>
                <w:kern w:val="0"/>
                <w:sz w:val="20"/>
                <w:szCs w:val="20"/>
                <w:lang w:val="en-GB"/>
              </w:rPr>
              <w:t>6</w:t>
            </w:r>
            <w:r w:rsidRPr="009C4267">
              <w:rPr>
                <w:rFonts w:ascii="Times New Roman" w:hAnsi="Times New Roman" w:cs="Times New Roman"/>
                <w:kern w:val="0"/>
                <w:sz w:val="20"/>
                <w:szCs w:val="20"/>
                <w:lang w:val="en-GB"/>
              </w:rPr>
              <w:t>)</w:t>
            </w:r>
          </w:p>
          <w:p w14:paraId="6B5950FA" w14:textId="77777777" w:rsidR="009C4267" w:rsidRPr="009C4267" w:rsidRDefault="009C4267" w:rsidP="00966807">
            <w:pPr>
              <w:pStyle w:val="Els-body-text"/>
              <w:rPr>
                <w:rFonts w:ascii="Times New Roman" w:hAnsi="Times New Roman" w:cs="Times New Roman"/>
                <w:kern w:val="0"/>
                <w:sz w:val="20"/>
                <w:szCs w:val="20"/>
                <w:lang w:val="en-GB"/>
              </w:rPr>
            </w:pPr>
          </w:p>
        </w:tc>
      </w:tr>
      <w:tr w:rsidR="00966807" w14:paraId="2B7DD322" w14:textId="77777777" w:rsidTr="00D80AB0">
        <w:trPr>
          <w:trHeight w:val="59"/>
        </w:trPr>
        <w:tc>
          <w:tcPr>
            <w:tcW w:w="4340" w:type="pct"/>
          </w:tcPr>
          <w:p w14:paraId="638D3F4E" w14:textId="5C1FB11A" w:rsidR="009C4267" w:rsidRPr="009C4267" w:rsidRDefault="009C4267" w:rsidP="00966807">
            <w:pPr>
              <w:pStyle w:val="Els-body-text"/>
              <w:rPr>
                <w:rFonts w:ascii="Times New Roman" w:hAnsi="Times New Roman" w:cs="Times New Roman"/>
                <w:kern w:val="0"/>
                <w:sz w:val="20"/>
                <w:szCs w:val="20"/>
                <w:lang w:val="en-GB"/>
              </w:rPr>
            </w:pPr>
            <w:r w:rsidRPr="009C4267">
              <w:rPr>
                <w:rFonts w:ascii="Times New Roman" w:hAnsi="Times New Roman" w:cs="Times New Roman"/>
                <w:kern w:val="0"/>
                <w:sz w:val="20"/>
                <w:szCs w:val="20"/>
                <w:lang w:val="en-GB"/>
              </w:rPr>
              <w:t xml:space="preserve">Prediction loss 2 = </w:t>
            </w:r>
            <m:oMath>
              <m:f>
                <m:fPr>
                  <m:ctrlPr>
                    <w:rPr>
                      <w:rFonts w:ascii="Cambria Math" w:hAnsi="Cambria Math" w:cs="Times New Roman"/>
                      <w:kern w:val="0"/>
                      <w:sz w:val="20"/>
                      <w:szCs w:val="20"/>
                      <w:lang w:val="en-GB"/>
                    </w:rPr>
                  </m:ctrlPr>
                </m:fPr>
                <m:num>
                  <m:r>
                    <m:rPr>
                      <m:sty m:val="p"/>
                    </m:rPr>
                    <w:rPr>
                      <w:rFonts w:ascii="Cambria Math" w:hAnsi="Cambria Math" w:cs="Times New Roman"/>
                      <w:kern w:val="0"/>
                      <w:sz w:val="20"/>
                      <w:szCs w:val="20"/>
                      <w:lang w:val="en-GB"/>
                    </w:rPr>
                    <m:t>1</m:t>
                  </m:r>
                </m:num>
                <m:den>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N</m:t>
                      </m:r>
                    </m:e>
                    <m:sub>
                      <m:r>
                        <w:rPr>
                          <w:rFonts w:ascii="Cambria Math" w:hAnsi="Cambria Math" w:cs="Times New Roman"/>
                          <w:kern w:val="0"/>
                          <w:sz w:val="20"/>
                          <w:szCs w:val="20"/>
                          <w:lang w:val="en-GB"/>
                        </w:rPr>
                        <m:t>R</m:t>
                      </m:r>
                    </m:sub>
                  </m:sSub>
                </m:den>
              </m:f>
              <m:nary>
                <m:naryPr>
                  <m:chr m:val="∑"/>
                  <m:ctrlPr>
                    <w:rPr>
                      <w:rFonts w:ascii="Cambria Math" w:hAnsi="Cambria Math" w:cs="Times New Roman"/>
                      <w:kern w:val="0"/>
                      <w:sz w:val="20"/>
                      <w:szCs w:val="20"/>
                      <w:lang w:val="en-GB"/>
                    </w:rPr>
                  </m:ctrlPr>
                </m:naryPr>
                <m:sub>
                  <m:r>
                    <w:rPr>
                      <w:rFonts w:ascii="Cambria Math" w:hAnsi="Cambria Math" w:cs="Times New Roman"/>
                      <w:kern w:val="0"/>
                      <w:sz w:val="20"/>
                      <w:szCs w:val="20"/>
                      <w:lang w:val="en-GB"/>
                    </w:rPr>
                    <m:t>i</m:t>
                  </m:r>
                  <m:r>
                    <m:rPr>
                      <m:sty m:val="p"/>
                    </m:rPr>
                    <w:rPr>
                      <w:rFonts w:ascii="Cambria Math" w:hAnsi="Cambria Math" w:cs="Times New Roman"/>
                      <w:kern w:val="0"/>
                      <w:sz w:val="20"/>
                      <w:szCs w:val="20"/>
                      <w:lang w:val="en-GB"/>
                    </w:rPr>
                    <m:t>=1</m:t>
                  </m:r>
                </m:sub>
                <m:sup>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N</m:t>
                      </m:r>
                    </m:e>
                    <m:sub>
                      <m:r>
                        <w:rPr>
                          <w:rFonts w:ascii="Cambria Math" w:hAnsi="Cambria Math" w:cs="Times New Roman"/>
                          <w:kern w:val="0"/>
                          <w:sz w:val="20"/>
                          <w:szCs w:val="20"/>
                          <w:lang w:val="en-GB"/>
                        </w:rPr>
                        <m:t>R</m:t>
                      </m:r>
                    </m:sub>
                  </m:sSub>
                </m:sup>
                <m:e>
                  <m:sSup>
                    <m:sSupPr>
                      <m:ctrlPr>
                        <w:rPr>
                          <w:rFonts w:ascii="Cambria Math" w:hAnsi="Cambria Math" w:cs="Times New Roman"/>
                          <w:kern w:val="0"/>
                          <w:sz w:val="20"/>
                          <w:szCs w:val="20"/>
                          <w:lang w:val="en-GB"/>
                        </w:rPr>
                      </m:ctrlPr>
                    </m:sSupPr>
                    <m:e>
                      <m:r>
                        <m:rPr>
                          <m:sty m:val="p"/>
                        </m:rPr>
                        <w:rPr>
                          <w:rFonts w:ascii="Cambria Math" w:hAnsi="Cambria Math" w:cs="Times New Roman"/>
                          <w:kern w:val="0"/>
                          <w:sz w:val="20"/>
                          <w:szCs w:val="20"/>
                          <w:lang w:val="en-GB"/>
                        </w:rPr>
                        <m:t>((</m:t>
                      </m:r>
                      <m:sSup>
                        <m:sSupPr>
                          <m:ctrlPr>
                            <w:rPr>
                              <w:rFonts w:ascii="Cambria Math" w:hAnsi="Cambria Math" w:cs="Times New Roman"/>
                              <w:kern w:val="0"/>
                              <w:sz w:val="20"/>
                              <w:szCs w:val="20"/>
                              <w:lang w:val="en-GB"/>
                            </w:rPr>
                          </m:ctrlPr>
                        </m:sSupPr>
                        <m:e>
                          <m:acc>
                            <m:accPr>
                              <m:chr m:val="̃"/>
                              <m:ctrlPr>
                                <w:rPr>
                                  <w:rFonts w:ascii="Cambria Math" w:hAnsi="Cambria Math" w:cs="Times New Roman"/>
                                  <w:i/>
                                  <w:kern w:val="0"/>
                                  <w:sz w:val="20"/>
                                  <w:szCs w:val="20"/>
                                  <w:lang w:val="en-GB"/>
                                </w:rPr>
                              </m:ctrlPr>
                            </m:accPr>
                            <m:e>
                              <m:r>
                                <w:rPr>
                                  <w:rFonts w:ascii="Cambria Math" w:hAnsi="Cambria Math" w:cs="Times New Roman"/>
                                  <w:kern w:val="0"/>
                                  <w:sz w:val="20"/>
                                  <w:szCs w:val="20"/>
                                  <w:lang w:val="en-GB"/>
                                </w:rPr>
                                <m:t>ρ</m:t>
                              </m:r>
                            </m:e>
                          </m:acc>
                        </m:e>
                        <m:sup>
                          <m:r>
                            <w:rPr>
                              <w:rFonts w:ascii="Cambria Math" w:hAnsi="Cambria Math" w:cs="Times New Roman"/>
                              <w:kern w:val="0"/>
                              <w:sz w:val="20"/>
                              <w:szCs w:val="20"/>
                              <w:lang w:val="en-GB"/>
                            </w:rPr>
                            <m:t>i</m:t>
                          </m:r>
                        </m:sup>
                      </m:sSup>
                      <m:r>
                        <m:rPr>
                          <m:sty m:val="p"/>
                        </m:rPr>
                        <w:rPr>
                          <w:rFonts w:ascii="Cambria Math" w:hAnsi="Cambria Math" w:cs="Times New Roman"/>
                          <w:kern w:val="0"/>
                          <w:sz w:val="20"/>
                          <w:szCs w:val="20"/>
                          <w:lang w:val="en-GB"/>
                        </w:rPr>
                        <m:t>-</m:t>
                      </m:r>
                      <m:sSup>
                        <m:sSupPr>
                          <m:ctrlPr>
                            <w:rPr>
                              <w:rFonts w:ascii="Cambria Math" w:hAnsi="Cambria Math" w:cs="Times New Roman"/>
                              <w:kern w:val="0"/>
                              <w:sz w:val="20"/>
                              <w:szCs w:val="20"/>
                              <w:lang w:val="en-GB"/>
                            </w:rPr>
                          </m:ctrlPr>
                        </m:sSupPr>
                        <m:e>
                          <m:r>
                            <w:rPr>
                              <w:rFonts w:ascii="Cambria Math" w:hAnsi="Cambria Math" w:cs="Times New Roman"/>
                              <w:kern w:val="0"/>
                              <w:sz w:val="20"/>
                              <w:szCs w:val="20"/>
                              <w:lang w:val="en-GB"/>
                            </w:rPr>
                            <m:t>ρ</m:t>
                          </m:r>
                        </m:e>
                        <m:sup>
                          <m:r>
                            <w:rPr>
                              <w:rFonts w:ascii="Cambria Math" w:hAnsi="Cambria Math" w:cs="Times New Roman"/>
                              <w:kern w:val="0"/>
                              <w:sz w:val="20"/>
                              <w:szCs w:val="20"/>
                              <w:lang w:val="en-GB"/>
                            </w:rPr>
                            <m:t>i</m:t>
                          </m:r>
                        </m:sup>
                      </m:sSup>
                      <m:r>
                        <m:rPr>
                          <m:sty m:val="p"/>
                        </m:rPr>
                        <w:rPr>
                          <w:rFonts w:ascii="Cambria Math" w:hAnsi="Cambria Math" w:cs="Times New Roman"/>
                          <w:kern w:val="0"/>
                          <w:sz w:val="20"/>
                          <w:szCs w:val="20"/>
                          <w:lang w:val="en-GB"/>
                        </w:rPr>
                        <m:t>)</m:t>
                      </m:r>
                    </m:e>
                    <m:sup>
                      <m:r>
                        <m:rPr>
                          <m:sty m:val="p"/>
                        </m:rPr>
                        <w:rPr>
                          <w:rFonts w:ascii="Cambria Math" w:hAnsi="Cambria Math" w:cs="Times New Roman"/>
                          <w:kern w:val="0"/>
                          <w:sz w:val="20"/>
                          <w:szCs w:val="20"/>
                          <w:lang w:val="en-GB"/>
                        </w:rPr>
                        <m:t>2</m:t>
                      </m:r>
                    </m:sup>
                  </m:sSup>
                </m:e>
              </m:nary>
            </m:oMath>
          </w:p>
        </w:tc>
        <w:tc>
          <w:tcPr>
            <w:tcW w:w="272" w:type="pct"/>
          </w:tcPr>
          <w:p w14:paraId="3CC27365" w14:textId="77777777" w:rsidR="009C4267" w:rsidRPr="009C4267" w:rsidRDefault="009C4267" w:rsidP="00966807">
            <w:pPr>
              <w:pStyle w:val="Els-body-text"/>
              <w:rPr>
                <w:rFonts w:ascii="Times New Roman" w:hAnsi="Times New Roman" w:cs="Times New Roman"/>
                <w:kern w:val="0"/>
                <w:sz w:val="20"/>
                <w:szCs w:val="20"/>
                <w:lang w:val="en-GB"/>
              </w:rPr>
            </w:pPr>
          </w:p>
        </w:tc>
        <w:tc>
          <w:tcPr>
            <w:tcW w:w="388" w:type="pct"/>
          </w:tcPr>
          <w:p w14:paraId="0AD1BE4A" w14:textId="329A15AD" w:rsidR="009C4267" w:rsidRPr="009C4267" w:rsidRDefault="009C4267" w:rsidP="00966807">
            <w:pPr>
              <w:pStyle w:val="Els-body-text"/>
              <w:rPr>
                <w:rFonts w:ascii="Times New Roman" w:hAnsi="Times New Roman" w:cs="Times New Roman"/>
                <w:kern w:val="0"/>
                <w:sz w:val="20"/>
                <w:szCs w:val="20"/>
                <w:lang w:val="en-GB"/>
              </w:rPr>
            </w:pPr>
            <w:r w:rsidRPr="009C4267">
              <w:rPr>
                <w:rFonts w:ascii="Times New Roman" w:hAnsi="Times New Roman" w:cs="Times New Roman" w:hint="eastAsia"/>
                <w:kern w:val="0"/>
                <w:sz w:val="20"/>
                <w:szCs w:val="20"/>
                <w:lang w:val="en-GB"/>
              </w:rPr>
              <w:t>(</w:t>
            </w:r>
            <w:r w:rsidR="00DB5BCD">
              <w:rPr>
                <w:rFonts w:ascii="Times New Roman" w:hAnsi="Times New Roman" w:cs="Times New Roman"/>
                <w:kern w:val="0"/>
                <w:sz w:val="20"/>
                <w:szCs w:val="20"/>
                <w:lang w:val="en-GB"/>
              </w:rPr>
              <w:t>7</w:t>
            </w:r>
            <w:r w:rsidRPr="009C4267">
              <w:rPr>
                <w:rFonts w:ascii="Times New Roman" w:hAnsi="Times New Roman" w:cs="Times New Roman"/>
                <w:kern w:val="0"/>
                <w:sz w:val="20"/>
                <w:szCs w:val="20"/>
                <w:lang w:val="en-GB"/>
              </w:rPr>
              <w:t>)</w:t>
            </w:r>
          </w:p>
        </w:tc>
      </w:tr>
      <w:tr w:rsidR="00966807" w14:paraId="0F9F8E77" w14:textId="77777777" w:rsidTr="00D80AB0">
        <w:trPr>
          <w:trHeight w:val="59"/>
        </w:trPr>
        <w:tc>
          <w:tcPr>
            <w:tcW w:w="4340" w:type="pct"/>
          </w:tcPr>
          <w:p w14:paraId="15198650" w14:textId="23D5ABFC" w:rsidR="009C4267" w:rsidRPr="009C4267" w:rsidRDefault="009C4267" w:rsidP="00966807">
            <w:pPr>
              <w:pStyle w:val="Els-body-text"/>
              <w:rPr>
                <w:rFonts w:ascii="Times New Roman" w:hAnsi="Times New Roman" w:cs="Times New Roman"/>
                <w:kern w:val="0"/>
                <w:sz w:val="20"/>
                <w:szCs w:val="20"/>
                <w:lang w:val="en-GB" w:eastAsia="zh-TW"/>
              </w:rPr>
            </w:pPr>
            <w:r w:rsidRPr="009C4267">
              <w:rPr>
                <w:rFonts w:ascii="Times New Roman" w:hAnsi="Times New Roman" w:cs="Times New Roman"/>
                <w:kern w:val="0"/>
                <w:sz w:val="20"/>
                <w:szCs w:val="20"/>
                <w:lang w:val="en-GB"/>
              </w:rPr>
              <w:t xml:space="preserve">ODE loss 1 = </w:t>
            </w:r>
            <m:oMath>
              <m:f>
                <m:fPr>
                  <m:ctrlPr>
                    <w:rPr>
                      <w:rFonts w:ascii="Cambria Math" w:hAnsi="Cambria Math" w:cs="Times New Roman"/>
                      <w:kern w:val="0"/>
                      <w:sz w:val="20"/>
                      <w:szCs w:val="20"/>
                      <w:lang w:val="en-GB"/>
                    </w:rPr>
                  </m:ctrlPr>
                </m:fPr>
                <m:num>
                  <m:r>
                    <m:rPr>
                      <m:sty m:val="p"/>
                    </m:rPr>
                    <w:rPr>
                      <w:rFonts w:ascii="Cambria Math" w:hAnsi="Cambria Math" w:cs="Times New Roman"/>
                      <w:kern w:val="0"/>
                      <w:sz w:val="20"/>
                      <w:szCs w:val="20"/>
                      <w:lang w:val="en-GB"/>
                    </w:rPr>
                    <m:t>1</m:t>
                  </m:r>
                </m:num>
                <m:den>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N</m:t>
                      </m:r>
                    </m:e>
                    <m:sub>
                      <m:r>
                        <w:rPr>
                          <w:rFonts w:ascii="Cambria Math" w:hAnsi="Cambria Math" w:cs="Times New Roman"/>
                          <w:kern w:val="0"/>
                          <w:sz w:val="20"/>
                          <w:szCs w:val="20"/>
                          <w:lang w:val="en-GB"/>
                        </w:rPr>
                        <m:t>T</m:t>
                      </m:r>
                    </m:sub>
                  </m:sSub>
                </m:den>
              </m:f>
              <m:nary>
                <m:naryPr>
                  <m:chr m:val="∑"/>
                  <m:ctrlPr>
                    <w:rPr>
                      <w:rFonts w:ascii="Cambria Math" w:hAnsi="Cambria Math" w:cs="Times New Roman"/>
                      <w:kern w:val="0"/>
                      <w:sz w:val="20"/>
                      <w:szCs w:val="20"/>
                      <w:lang w:val="en-GB"/>
                    </w:rPr>
                  </m:ctrlPr>
                </m:naryPr>
                <m:sub>
                  <m:r>
                    <w:rPr>
                      <w:rFonts w:ascii="Cambria Math" w:hAnsi="Cambria Math" w:cs="Times New Roman"/>
                      <w:kern w:val="0"/>
                      <w:sz w:val="20"/>
                      <w:szCs w:val="20"/>
                      <w:lang w:val="en-GB"/>
                    </w:rPr>
                    <m:t>i</m:t>
                  </m:r>
                  <m:r>
                    <m:rPr>
                      <m:sty m:val="p"/>
                    </m:rPr>
                    <w:rPr>
                      <w:rFonts w:ascii="Cambria Math" w:hAnsi="Cambria Math" w:cs="Times New Roman"/>
                      <w:kern w:val="0"/>
                      <w:sz w:val="20"/>
                      <w:szCs w:val="20"/>
                      <w:lang w:val="en-GB"/>
                    </w:rPr>
                    <m:t>=1</m:t>
                  </m:r>
                </m:sub>
                <m:sup>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N</m:t>
                      </m:r>
                    </m:e>
                    <m:sub>
                      <m:r>
                        <w:rPr>
                          <w:rFonts w:ascii="Cambria Math" w:hAnsi="Cambria Math" w:cs="Times New Roman"/>
                          <w:kern w:val="0"/>
                          <w:sz w:val="20"/>
                          <w:szCs w:val="20"/>
                          <w:lang w:val="en-GB"/>
                        </w:rPr>
                        <m:t>T</m:t>
                      </m:r>
                    </m:sub>
                  </m:sSub>
                </m:sup>
                <m:e>
                  <m:r>
                    <m:rPr>
                      <m:sty m:val="p"/>
                    </m:rPr>
                    <w:rPr>
                      <w:rFonts w:ascii="Cambria Math" w:hAnsi="Cambria Math" w:cs="Times New Roman"/>
                      <w:kern w:val="0"/>
                      <w:sz w:val="20"/>
                      <w:szCs w:val="20"/>
                      <w:lang w:val="en-GB"/>
                    </w:rPr>
                    <m:t>(</m:t>
                  </m:r>
                  <m:sSup>
                    <m:sSupPr>
                      <m:ctrlPr>
                        <w:rPr>
                          <w:rFonts w:ascii="Cambria Math" w:hAnsi="Cambria Math" w:cs="Times New Roman"/>
                          <w:kern w:val="0"/>
                          <w:sz w:val="20"/>
                          <w:szCs w:val="20"/>
                          <w:lang w:val="en-GB"/>
                        </w:rPr>
                      </m:ctrlPr>
                    </m:sSupPr>
                    <m:e>
                      <m:r>
                        <w:rPr>
                          <w:rFonts w:ascii="Cambria Math" w:hAnsi="Cambria Math" w:cs="Times New Roman"/>
                          <w:kern w:val="0"/>
                          <w:sz w:val="20"/>
                          <w:szCs w:val="20"/>
                          <w:lang w:val="en-GB"/>
                        </w:rPr>
                        <m:t>f</m:t>
                      </m:r>
                    </m:e>
                    <m:sup>
                      <m:r>
                        <w:rPr>
                          <w:rFonts w:ascii="Cambria Math" w:hAnsi="Cambria Math" w:cs="Times New Roman"/>
                          <w:kern w:val="0"/>
                          <w:sz w:val="20"/>
                          <w:szCs w:val="20"/>
                          <w:lang w:val="en-GB"/>
                        </w:rPr>
                        <m:t>i</m:t>
                      </m:r>
                    </m:sup>
                  </m:sSup>
                  <m:sSup>
                    <m:sSupPr>
                      <m:ctrlPr>
                        <w:rPr>
                          <w:rFonts w:ascii="Cambria Math" w:hAnsi="Cambria Math" w:cs="Times New Roman"/>
                          <w:kern w:val="0"/>
                          <w:sz w:val="20"/>
                          <w:szCs w:val="20"/>
                          <w:lang w:val="en-GB"/>
                        </w:rPr>
                      </m:ctrlPr>
                    </m:sSupPr>
                    <m:e>
                      <m:r>
                        <m:rPr>
                          <m:sty m:val="p"/>
                        </m:rPr>
                        <w:rPr>
                          <w:rFonts w:ascii="Cambria Math" w:hAnsi="Cambria Math" w:cs="Times New Roman"/>
                          <w:kern w:val="0"/>
                          <w:sz w:val="20"/>
                          <w:szCs w:val="20"/>
                          <w:lang w:val="en-GB"/>
                        </w:rPr>
                        <m:t>)</m:t>
                      </m:r>
                    </m:e>
                    <m:sup>
                      <m:r>
                        <m:rPr>
                          <m:sty m:val="p"/>
                        </m:rPr>
                        <w:rPr>
                          <w:rFonts w:ascii="Cambria Math" w:hAnsi="Cambria Math" w:cs="Times New Roman"/>
                          <w:kern w:val="0"/>
                          <w:sz w:val="20"/>
                          <w:szCs w:val="20"/>
                          <w:lang w:val="en-GB"/>
                        </w:rPr>
                        <m:t>2</m:t>
                      </m:r>
                    </m:sup>
                  </m:sSup>
                </m:e>
              </m:nary>
            </m:oMath>
          </w:p>
        </w:tc>
        <w:tc>
          <w:tcPr>
            <w:tcW w:w="272" w:type="pct"/>
          </w:tcPr>
          <w:p w14:paraId="0F425F11" w14:textId="77777777" w:rsidR="009C4267" w:rsidRPr="009C4267" w:rsidRDefault="009C4267" w:rsidP="00966807">
            <w:pPr>
              <w:pStyle w:val="Els-body-text"/>
              <w:rPr>
                <w:rFonts w:ascii="Times New Roman" w:hAnsi="Times New Roman" w:cs="Times New Roman"/>
                <w:kern w:val="0"/>
                <w:sz w:val="20"/>
                <w:szCs w:val="20"/>
                <w:lang w:val="en-GB"/>
              </w:rPr>
            </w:pPr>
          </w:p>
        </w:tc>
        <w:tc>
          <w:tcPr>
            <w:tcW w:w="388" w:type="pct"/>
          </w:tcPr>
          <w:p w14:paraId="0045C4E7" w14:textId="52F0C327" w:rsidR="009C4267" w:rsidRPr="009C4267" w:rsidRDefault="009C4267" w:rsidP="00966807">
            <w:pPr>
              <w:pStyle w:val="Els-body-text"/>
              <w:rPr>
                <w:rFonts w:ascii="Times New Roman" w:hAnsi="Times New Roman" w:cs="Times New Roman"/>
                <w:kern w:val="0"/>
                <w:sz w:val="20"/>
                <w:szCs w:val="20"/>
                <w:lang w:val="en-GB"/>
              </w:rPr>
            </w:pPr>
            <w:r w:rsidRPr="009C4267">
              <w:rPr>
                <w:rFonts w:ascii="Times New Roman" w:hAnsi="Times New Roman" w:cs="Times New Roman" w:hint="eastAsia"/>
                <w:kern w:val="0"/>
                <w:sz w:val="20"/>
                <w:szCs w:val="20"/>
                <w:lang w:val="en-GB"/>
              </w:rPr>
              <w:t>(</w:t>
            </w:r>
            <w:r w:rsidR="00DB5BCD">
              <w:rPr>
                <w:rFonts w:ascii="Times New Roman" w:hAnsi="Times New Roman" w:cs="Times New Roman"/>
                <w:kern w:val="0"/>
                <w:sz w:val="20"/>
                <w:szCs w:val="20"/>
                <w:lang w:val="en-GB"/>
              </w:rPr>
              <w:t>8</w:t>
            </w:r>
            <w:r w:rsidRPr="009C4267">
              <w:rPr>
                <w:rFonts w:ascii="Times New Roman" w:hAnsi="Times New Roman" w:cs="Times New Roman"/>
                <w:kern w:val="0"/>
                <w:sz w:val="20"/>
                <w:szCs w:val="20"/>
                <w:lang w:val="en-GB"/>
              </w:rPr>
              <w:t>)</w:t>
            </w:r>
          </w:p>
        </w:tc>
      </w:tr>
      <w:tr w:rsidR="00966807" w14:paraId="22A30D41" w14:textId="77777777" w:rsidTr="00D80AB0">
        <w:trPr>
          <w:trHeight w:val="59"/>
        </w:trPr>
        <w:tc>
          <w:tcPr>
            <w:tcW w:w="4340" w:type="pct"/>
          </w:tcPr>
          <w:p w14:paraId="772915B7" w14:textId="0B516DAF" w:rsidR="009C4267" w:rsidRPr="009C4267" w:rsidRDefault="00000000" w:rsidP="00966807">
            <w:pPr>
              <w:pStyle w:val="Els-body-text"/>
              <w:rPr>
                <w:rFonts w:ascii="Times New Roman" w:hAnsi="Times New Roman" w:cs="Times New Roman"/>
                <w:kern w:val="0"/>
                <w:sz w:val="20"/>
                <w:szCs w:val="20"/>
                <w:lang w:val="en-GB"/>
              </w:rPr>
            </w:pPr>
            <m:oMathPara>
              <m:oMathParaPr>
                <m:jc m:val="left"/>
              </m:oMathParaPr>
              <m:oMath>
                <m:sSup>
                  <m:sSupPr>
                    <m:ctrlPr>
                      <w:rPr>
                        <w:rFonts w:ascii="Cambria Math" w:hAnsi="Cambria Math" w:cs="Times New Roman"/>
                        <w:kern w:val="0"/>
                        <w:sz w:val="20"/>
                        <w:szCs w:val="20"/>
                        <w:lang w:val="en-GB"/>
                      </w:rPr>
                    </m:ctrlPr>
                  </m:sSupPr>
                  <m:e>
                    <m:r>
                      <w:rPr>
                        <w:rFonts w:ascii="Cambria Math" w:hAnsi="Cambria Math" w:cs="Times New Roman"/>
                        <w:kern w:val="0"/>
                        <w:sz w:val="20"/>
                        <w:szCs w:val="20"/>
                        <w:lang w:val="en-GB"/>
                      </w:rPr>
                      <m:t>f</m:t>
                    </m:r>
                  </m:e>
                  <m:sup>
                    <m:r>
                      <w:rPr>
                        <w:rFonts w:ascii="Cambria Math" w:hAnsi="Cambria Math" w:cs="Times New Roman"/>
                        <w:kern w:val="0"/>
                        <w:sz w:val="20"/>
                        <w:szCs w:val="20"/>
                        <w:lang w:val="en-GB"/>
                      </w:rPr>
                      <m:t>i</m:t>
                    </m:r>
                  </m:sup>
                </m:sSup>
                <m:r>
                  <m:rPr>
                    <m:sty m:val="p"/>
                  </m:rPr>
                  <w:rPr>
                    <w:rFonts w:ascii="Cambria Math" w:hAnsi="Cambria Math" w:cs="Times New Roman"/>
                    <w:kern w:val="0"/>
                    <w:sz w:val="20"/>
                    <w:szCs w:val="20"/>
                    <w:lang w:val="en-GB"/>
                  </w:rPr>
                  <m:t>=</m:t>
                </m:r>
                <m:f>
                  <m:fPr>
                    <m:ctrlPr>
                      <w:rPr>
                        <w:rFonts w:ascii="Cambria Math" w:hAnsi="Cambria Math" w:cs="Times New Roman"/>
                        <w:kern w:val="0"/>
                        <w:sz w:val="20"/>
                        <w:szCs w:val="20"/>
                        <w:lang w:val="en-GB"/>
                      </w:rPr>
                    </m:ctrlPr>
                  </m:fPr>
                  <m:num>
                    <m:r>
                      <w:rPr>
                        <w:rFonts w:ascii="Cambria Math" w:hAnsi="Cambria Math" w:cs="Times New Roman"/>
                        <w:kern w:val="0"/>
                        <w:sz w:val="20"/>
                        <w:szCs w:val="20"/>
                        <w:lang w:val="en-GB"/>
                      </w:rPr>
                      <m:t>d</m:t>
                    </m:r>
                    <m:sSup>
                      <m:sSupPr>
                        <m:ctrlPr>
                          <w:rPr>
                            <w:rFonts w:ascii="Cambria Math" w:hAnsi="Cambria Math" w:cs="Times New Roman"/>
                            <w:kern w:val="0"/>
                            <w:sz w:val="20"/>
                            <w:szCs w:val="20"/>
                            <w:lang w:val="en-GB"/>
                          </w:rPr>
                        </m:ctrlPr>
                      </m:sSupPr>
                      <m:e>
                        <m:sSub>
                          <m:sSubPr>
                            <m:ctrlPr>
                              <w:rPr>
                                <w:rFonts w:ascii="Cambria Math" w:hAnsi="Cambria Math" w:cs="Times New Roman"/>
                                <w:kern w:val="0"/>
                                <w:sz w:val="20"/>
                                <w:szCs w:val="20"/>
                                <w:lang w:val="en-GB"/>
                              </w:rPr>
                            </m:ctrlPr>
                          </m:sSubPr>
                          <m:e>
                            <m:acc>
                              <m:accPr>
                                <m:ctrlPr>
                                  <w:rPr>
                                    <w:rFonts w:ascii="Cambria Math" w:hAnsi="Cambria Math" w:cs="Times New Roman"/>
                                    <w:i/>
                                    <w:kern w:val="0"/>
                                    <w:sz w:val="20"/>
                                    <w:szCs w:val="20"/>
                                    <w:lang w:val="en-GB"/>
                                  </w:rPr>
                                </m:ctrlPr>
                              </m:accPr>
                              <m:e>
                                <m:r>
                                  <w:rPr>
                                    <w:rFonts w:ascii="Cambria Math" w:hAnsi="Cambria Math" w:cs="Times New Roman"/>
                                    <w:kern w:val="0"/>
                                    <w:sz w:val="20"/>
                                    <w:szCs w:val="20"/>
                                    <w:lang w:val="en-GB"/>
                                  </w:rPr>
                                  <m:t>Y</m:t>
                                </m:r>
                              </m:e>
                            </m:acc>
                          </m:e>
                          <m:sub>
                            <m:r>
                              <m:rPr>
                                <m:sty m:val="p"/>
                              </m:rPr>
                              <w:rPr>
                                <w:rFonts w:ascii="Cambria Math" w:hAnsi="Cambria Math" w:cs="Times New Roman"/>
                                <w:kern w:val="0"/>
                                <w:sz w:val="20"/>
                                <w:szCs w:val="20"/>
                                <w:lang w:val="en-GB"/>
                              </w:rPr>
                              <m:t>1</m:t>
                            </m:r>
                          </m:sub>
                        </m:sSub>
                      </m:e>
                      <m:sup>
                        <m:r>
                          <w:rPr>
                            <w:rFonts w:ascii="Cambria Math" w:hAnsi="Cambria Math" w:cs="Times New Roman"/>
                            <w:kern w:val="0"/>
                            <w:sz w:val="20"/>
                            <w:szCs w:val="20"/>
                            <w:lang w:val="en-GB"/>
                          </w:rPr>
                          <m:t>i</m:t>
                        </m:r>
                      </m:sup>
                    </m:sSup>
                  </m:num>
                  <m:den>
                    <m:r>
                      <w:rPr>
                        <w:rFonts w:ascii="Cambria Math" w:hAnsi="Cambria Math" w:cs="Times New Roman"/>
                        <w:kern w:val="0"/>
                        <w:sz w:val="20"/>
                        <w:szCs w:val="20"/>
                        <w:lang w:val="en-GB"/>
                      </w:rPr>
                      <m:t>dt</m:t>
                    </m:r>
                  </m:den>
                </m:f>
                <m:r>
                  <m:rPr>
                    <m:sty m:val="p"/>
                  </m:rPr>
                  <w:rPr>
                    <w:rFonts w:ascii="Cambria Math" w:hAnsi="Cambria Math" w:cs="Times New Roman"/>
                    <w:kern w:val="0"/>
                    <w:sz w:val="20"/>
                    <w:szCs w:val="20"/>
                    <w:lang w:val="en-GB"/>
                  </w:rPr>
                  <m:t>-</m:t>
                </m:r>
                <m:sSup>
                  <m:sSupPr>
                    <m:ctrlPr>
                      <w:rPr>
                        <w:rFonts w:ascii="Cambria Math" w:hAnsi="Cambria Math" w:cs="Times New Roman"/>
                        <w:kern w:val="0"/>
                        <w:sz w:val="20"/>
                        <w:szCs w:val="20"/>
                        <w:lang w:val="en-GB"/>
                      </w:rPr>
                    </m:ctrlPr>
                  </m:sSupPr>
                  <m:e>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X</m:t>
                        </m:r>
                      </m:e>
                      <m:sub>
                        <m:r>
                          <w:rPr>
                            <w:rFonts w:ascii="Cambria Math" w:hAnsi="Cambria Math" w:cs="Times New Roman"/>
                            <w:kern w:val="0"/>
                            <w:sz w:val="20"/>
                            <w:szCs w:val="20"/>
                            <w:lang w:val="en-GB"/>
                          </w:rPr>
                          <m:t>in</m:t>
                        </m:r>
                        <m:r>
                          <m:rPr>
                            <m:sty m:val="p"/>
                          </m:rPr>
                          <w:rPr>
                            <w:rFonts w:ascii="Cambria Math" w:hAnsi="Cambria Math" w:cs="Times New Roman"/>
                            <w:kern w:val="0"/>
                            <w:sz w:val="20"/>
                            <w:szCs w:val="20"/>
                            <w:lang w:val="en-GB"/>
                          </w:rPr>
                          <m:t>_</m:t>
                        </m:r>
                        <m:r>
                          <w:rPr>
                            <w:rFonts w:ascii="Cambria Math" w:hAnsi="Cambria Math" w:cs="Times New Roman"/>
                            <w:kern w:val="0"/>
                            <w:sz w:val="20"/>
                            <w:szCs w:val="20"/>
                            <w:lang w:val="en-GB"/>
                          </w:rPr>
                          <m:t>A</m:t>
                        </m:r>
                      </m:sub>
                    </m:sSub>
                  </m:e>
                  <m:sup>
                    <m:r>
                      <w:rPr>
                        <w:rFonts w:ascii="Cambria Math" w:hAnsi="Cambria Math" w:cs="Times New Roman"/>
                        <w:kern w:val="0"/>
                        <w:sz w:val="20"/>
                        <w:szCs w:val="20"/>
                        <w:lang w:val="en-GB"/>
                      </w:rPr>
                      <m:t>i</m:t>
                    </m:r>
                  </m:sup>
                </m:sSup>
                <m:r>
                  <m:rPr>
                    <m:sty m:val="p"/>
                  </m:rPr>
                  <w:rPr>
                    <w:rFonts w:ascii="Cambria Math" w:hAnsi="Cambria Math" w:cs="Times New Roman"/>
                    <w:kern w:val="0"/>
                    <w:sz w:val="20"/>
                    <w:szCs w:val="20"/>
                    <w:lang w:val="en-GB"/>
                  </w:rPr>
                  <m:t>-</m:t>
                </m:r>
                <m:sSup>
                  <m:sSupPr>
                    <m:ctrlPr>
                      <w:rPr>
                        <w:rFonts w:ascii="Cambria Math" w:hAnsi="Cambria Math" w:cs="Times New Roman"/>
                        <w:kern w:val="0"/>
                        <w:sz w:val="20"/>
                        <w:szCs w:val="20"/>
                        <w:lang w:val="en-GB"/>
                      </w:rPr>
                    </m:ctrlPr>
                  </m:sSupPr>
                  <m:e>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X</m:t>
                        </m:r>
                      </m:e>
                      <m:sub>
                        <m:r>
                          <w:rPr>
                            <w:rFonts w:ascii="Cambria Math" w:hAnsi="Cambria Math" w:cs="Times New Roman"/>
                            <w:kern w:val="0"/>
                            <w:sz w:val="20"/>
                            <w:szCs w:val="20"/>
                            <w:lang w:val="en-GB"/>
                          </w:rPr>
                          <m:t>in</m:t>
                        </m:r>
                        <m:r>
                          <m:rPr>
                            <m:sty m:val="p"/>
                          </m:rPr>
                          <w:rPr>
                            <w:rFonts w:ascii="Cambria Math" w:hAnsi="Cambria Math" w:cs="Times New Roman"/>
                            <w:kern w:val="0"/>
                            <w:sz w:val="20"/>
                            <w:szCs w:val="20"/>
                            <w:lang w:val="en-GB"/>
                          </w:rPr>
                          <m:t>_B</m:t>
                        </m:r>
                      </m:sub>
                    </m:sSub>
                  </m:e>
                  <m:sup>
                    <m:r>
                      <w:rPr>
                        <w:rFonts w:ascii="Cambria Math" w:hAnsi="Cambria Math" w:cs="Times New Roman"/>
                        <w:kern w:val="0"/>
                        <w:sz w:val="20"/>
                        <w:szCs w:val="20"/>
                        <w:lang w:val="en-GB"/>
                      </w:rPr>
                      <m:t>i</m:t>
                    </m:r>
                  </m:sup>
                </m:sSup>
                <m:r>
                  <m:rPr>
                    <m:sty m:val="p"/>
                  </m:rPr>
                  <w:rPr>
                    <w:rFonts w:ascii="Cambria Math" w:hAnsi="Cambria Math" w:cs="Times New Roman"/>
                    <w:kern w:val="0"/>
                    <w:sz w:val="20"/>
                    <w:szCs w:val="20"/>
                    <w:lang w:val="en-GB"/>
                  </w:rPr>
                  <m:t>+</m:t>
                </m:r>
                <m:sSup>
                  <m:sSupPr>
                    <m:ctrlPr>
                      <w:rPr>
                        <w:rFonts w:ascii="Cambria Math" w:hAnsi="Cambria Math" w:cs="Times New Roman"/>
                        <w:kern w:val="0"/>
                        <w:sz w:val="20"/>
                        <w:szCs w:val="20"/>
                        <w:lang w:val="en-GB"/>
                      </w:rPr>
                    </m:ctrlPr>
                  </m:sSupPr>
                  <m:e>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X</m:t>
                        </m:r>
                      </m:e>
                      <m:sub>
                        <m:r>
                          <w:rPr>
                            <w:rFonts w:ascii="Cambria Math" w:hAnsi="Cambria Math" w:cs="Times New Roman"/>
                            <w:kern w:val="0"/>
                            <w:sz w:val="20"/>
                            <w:szCs w:val="20"/>
                            <w:lang w:val="en-GB"/>
                          </w:rPr>
                          <m:t>out</m:t>
                        </m:r>
                      </m:sub>
                    </m:sSub>
                  </m:e>
                  <m:sup>
                    <m:r>
                      <w:rPr>
                        <w:rFonts w:ascii="Cambria Math" w:hAnsi="Cambria Math" w:cs="Times New Roman"/>
                        <w:kern w:val="0"/>
                        <w:sz w:val="20"/>
                        <w:szCs w:val="20"/>
                        <w:lang w:val="en-GB"/>
                      </w:rPr>
                      <m:t>i</m:t>
                    </m:r>
                  </m:sup>
                </m:sSup>
              </m:oMath>
            </m:oMathPara>
          </w:p>
        </w:tc>
        <w:tc>
          <w:tcPr>
            <w:tcW w:w="272" w:type="pct"/>
          </w:tcPr>
          <w:p w14:paraId="7E32F54F" w14:textId="77777777" w:rsidR="009C4267" w:rsidRPr="009C4267" w:rsidRDefault="009C4267" w:rsidP="00966807">
            <w:pPr>
              <w:pStyle w:val="Els-body-text"/>
              <w:rPr>
                <w:rFonts w:ascii="Times New Roman" w:hAnsi="Times New Roman" w:cs="Times New Roman"/>
                <w:kern w:val="0"/>
                <w:sz w:val="20"/>
                <w:szCs w:val="20"/>
                <w:lang w:val="en-GB"/>
              </w:rPr>
            </w:pPr>
          </w:p>
        </w:tc>
        <w:tc>
          <w:tcPr>
            <w:tcW w:w="388" w:type="pct"/>
          </w:tcPr>
          <w:p w14:paraId="03F9D668" w14:textId="6CE895F3" w:rsidR="009C4267" w:rsidRPr="009C4267" w:rsidRDefault="009C4267" w:rsidP="00966807">
            <w:pPr>
              <w:pStyle w:val="Els-body-text"/>
              <w:rPr>
                <w:rFonts w:ascii="Times New Roman" w:hAnsi="Times New Roman" w:cs="Times New Roman"/>
                <w:kern w:val="0"/>
                <w:sz w:val="20"/>
                <w:szCs w:val="20"/>
                <w:lang w:val="en-GB"/>
              </w:rPr>
            </w:pPr>
            <w:r w:rsidRPr="009C4267">
              <w:rPr>
                <w:rFonts w:ascii="Times New Roman" w:hAnsi="Times New Roman" w:cs="Times New Roman" w:hint="eastAsia"/>
                <w:kern w:val="0"/>
                <w:sz w:val="20"/>
                <w:szCs w:val="20"/>
                <w:lang w:val="en-GB"/>
              </w:rPr>
              <w:t>(</w:t>
            </w:r>
            <w:r w:rsidR="00DB5BCD">
              <w:rPr>
                <w:rFonts w:ascii="Times New Roman" w:hAnsi="Times New Roman" w:cs="Times New Roman"/>
                <w:kern w:val="0"/>
                <w:sz w:val="20"/>
                <w:szCs w:val="20"/>
                <w:lang w:val="en-GB"/>
              </w:rPr>
              <w:t>9</w:t>
            </w:r>
            <w:r w:rsidRPr="009C4267">
              <w:rPr>
                <w:rFonts w:ascii="Times New Roman" w:hAnsi="Times New Roman" w:cs="Times New Roman"/>
                <w:kern w:val="0"/>
                <w:sz w:val="20"/>
                <w:szCs w:val="20"/>
                <w:lang w:val="en-GB"/>
              </w:rPr>
              <w:t>)</w:t>
            </w:r>
          </w:p>
        </w:tc>
      </w:tr>
      <w:tr w:rsidR="00966807" w14:paraId="4ADC171A" w14:textId="77777777" w:rsidTr="00D80AB0">
        <w:trPr>
          <w:trHeight w:val="59"/>
        </w:trPr>
        <w:tc>
          <w:tcPr>
            <w:tcW w:w="4340" w:type="pct"/>
          </w:tcPr>
          <w:p w14:paraId="6440364D" w14:textId="7420CCDC" w:rsidR="009C4267" w:rsidRPr="009C4267" w:rsidRDefault="009C4267" w:rsidP="00966807">
            <w:pPr>
              <w:pStyle w:val="Els-body-text"/>
              <w:rPr>
                <w:rFonts w:ascii="Times New Roman" w:hAnsi="Times New Roman" w:cs="Times New Roman"/>
                <w:kern w:val="0"/>
                <w:sz w:val="20"/>
                <w:szCs w:val="20"/>
                <w:lang w:val="en-GB"/>
              </w:rPr>
            </w:pPr>
            <w:r w:rsidRPr="009C4267">
              <w:rPr>
                <w:rFonts w:ascii="Times New Roman" w:hAnsi="Times New Roman" w:cs="Times New Roman"/>
                <w:kern w:val="0"/>
                <w:sz w:val="20"/>
                <w:szCs w:val="20"/>
                <w:lang w:val="en-GB"/>
              </w:rPr>
              <w:t xml:space="preserve">ODE loss 2 = </w:t>
            </w:r>
            <w:r w:rsidR="006361CD" w:rsidRPr="009C4267">
              <w:rPr>
                <w:rFonts w:ascii="Times New Roman" w:hAnsi="Times New Roman" w:cs="Times New Roman"/>
                <w:kern w:val="0"/>
                <w:sz w:val="20"/>
                <w:szCs w:val="20"/>
                <w:lang w:val="en-GB"/>
              </w:rPr>
              <w:t xml:space="preserve"> </w:t>
            </w:r>
            <m:oMath>
              <m:f>
                <m:fPr>
                  <m:ctrlPr>
                    <w:rPr>
                      <w:rFonts w:ascii="Cambria Math" w:hAnsi="Cambria Math" w:cs="Times New Roman"/>
                      <w:kern w:val="0"/>
                      <w:sz w:val="20"/>
                      <w:szCs w:val="20"/>
                      <w:lang w:val="en-GB"/>
                    </w:rPr>
                  </m:ctrlPr>
                </m:fPr>
                <m:num>
                  <m:r>
                    <m:rPr>
                      <m:sty m:val="p"/>
                    </m:rPr>
                    <w:rPr>
                      <w:rFonts w:ascii="Cambria Math" w:hAnsi="Cambria Math" w:cs="Times New Roman"/>
                      <w:kern w:val="0"/>
                      <w:sz w:val="20"/>
                      <w:szCs w:val="20"/>
                      <w:lang w:val="en-GB"/>
                    </w:rPr>
                    <m:t>1</m:t>
                  </m:r>
                </m:num>
                <m:den>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N</m:t>
                      </m:r>
                    </m:e>
                    <m:sub>
                      <m:r>
                        <w:rPr>
                          <w:rFonts w:ascii="Cambria Math" w:hAnsi="Cambria Math" w:cs="Times New Roman"/>
                          <w:kern w:val="0"/>
                          <w:sz w:val="20"/>
                          <w:szCs w:val="20"/>
                          <w:lang w:val="en-GB"/>
                        </w:rPr>
                        <m:t>T</m:t>
                      </m:r>
                    </m:sub>
                  </m:sSub>
                </m:den>
              </m:f>
              <m:nary>
                <m:naryPr>
                  <m:chr m:val="∑"/>
                  <m:ctrlPr>
                    <w:rPr>
                      <w:rFonts w:ascii="Cambria Math" w:hAnsi="Cambria Math" w:cs="Times New Roman"/>
                      <w:kern w:val="0"/>
                      <w:sz w:val="20"/>
                      <w:szCs w:val="20"/>
                      <w:lang w:val="en-GB"/>
                    </w:rPr>
                  </m:ctrlPr>
                </m:naryPr>
                <m:sub>
                  <m:r>
                    <w:rPr>
                      <w:rFonts w:ascii="Cambria Math" w:hAnsi="Cambria Math" w:cs="Times New Roman"/>
                      <w:kern w:val="0"/>
                      <w:sz w:val="20"/>
                      <w:szCs w:val="20"/>
                      <w:lang w:val="en-GB"/>
                    </w:rPr>
                    <m:t>i</m:t>
                  </m:r>
                  <m:r>
                    <m:rPr>
                      <m:sty m:val="p"/>
                    </m:rPr>
                    <w:rPr>
                      <w:rFonts w:ascii="Cambria Math" w:hAnsi="Cambria Math" w:cs="Times New Roman"/>
                      <w:kern w:val="0"/>
                      <w:sz w:val="20"/>
                      <w:szCs w:val="20"/>
                      <w:lang w:val="en-GB"/>
                    </w:rPr>
                    <m:t>=1</m:t>
                  </m:r>
                </m:sub>
                <m:sup>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N</m:t>
                      </m:r>
                    </m:e>
                    <m:sub>
                      <m:r>
                        <w:rPr>
                          <w:rFonts w:ascii="Cambria Math" w:hAnsi="Cambria Math" w:cs="Times New Roman"/>
                          <w:kern w:val="0"/>
                          <w:sz w:val="20"/>
                          <w:szCs w:val="20"/>
                          <w:lang w:val="en-GB"/>
                        </w:rPr>
                        <m:t>T</m:t>
                      </m:r>
                    </m:sub>
                  </m:sSub>
                </m:sup>
                <m:e>
                  <m:r>
                    <m:rPr>
                      <m:sty m:val="p"/>
                    </m:rPr>
                    <w:rPr>
                      <w:rFonts w:ascii="Cambria Math" w:hAnsi="Cambria Math" w:cs="Times New Roman"/>
                      <w:kern w:val="0"/>
                      <w:sz w:val="20"/>
                      <w:szCs w:val="20"/>
                      <w:lang w:val="en-GB"/>
                    </w:rPr>
                    <m:t>(</m:t>
                  </m:r>
                  <m:sSup>
                    <m:sSupPr>
                      <m:ctrlPr>
                        <w:rPr>
                          <w:rFonts w:ascii="Cambria Math" w:hAnsi="Cambria Math" w:cs="Times New Roman"/>
                          <w:kern w:val="0"/>
                          <w:sz w:val="20"/>
                          <w:szCs w:val="20"/>
                          <w:lang w:val="en-GB"/>
                        </w:rPr>
                      </m:ctrlPr>
                    </m:sSupPr>
                    <m:e>
                      <m:r>
                        <w:rPr>
                          <w:rFonts w:ascii="Cambria Math" w:hAnsi="Cambria Math" w:cs="Times New Roman"/>
                          <w:kern w:val="0"/>
                          <w:sz w:val="20"/>
                          <w:szCs w:val="20"/>
                          <w:lang w:val="en-GB"/>
                        </w:rPr>
                        <m:t>g</m:t>
                      </m:r>
                    </m:e>
                    <m:sup>
                      <m:r>
                        <w:rPr>
                          <w:rFonts w:ascii="Cambria Math" w:hAnsi="Cambria Math" w:cs="Times New Roman"/>
                          <w:kern w:val="0"/>
                          <w:sz w:val="20"/>
                          <w:szCs w:val="20"/>
                          <w:lang w:val="en-GB"/>
                        </w:rPr>
                        <m:t>i</m:t>
                      </m:r>
                    </m:sup>
                  </m:sSup>
                  <m:sSup>
                    <m:sSupPr>
                      <m:ctrlPr>
                        <w:rPr>
                          <w:rFonts w:ascii="Cambria Math" w:hAnsi="Cambria Math" w:cs="Times New Roman"/>
                          <w:kern w:val="0"/>
                          <w:sz w:val="20"/>
                          <w:szCs w:val="20"/>
                          <w:lang w:val="en-GB"/>
                        </w:rPr>
                      </m:ctrlPr>
                    </m:sSupPr>
                    <m:e>
                      <m:r>
                        <m:rPr>
                          <m:sty m:val="p"/>
                        </m:rPr>
                        <w:rPr>
                          <w:rFonts w:ascii="Cambria Math" w:hAnsi="Cambria Math" w:cs="Times New Roman"/>
                          <w:kern w:val="0"/>
                          <w:sz w:val="20"/>
                          <w:szCs w:val="20"/>
                          <w:lang w:val="en-GB"/>
                        </w:rPr>
                        <m:t>)</m:t>
                      </m:r>
                    </m:e>
                    <m:sup>
                      <m:r>
                        <m:rPr>
                          <m:sty m:val="p"/>
                        </m:rPr>
                        <w:rPr>
                          <w:rFonts w:ascii="Cambria Math" w:hAnsi="Cambria Math" w:cs="Times New Roman"/>
                          <w:kern w:val="0"/>
                          <w:sz w:val="20"/>
                          <w:szCs w:val="20"/>
                          <w:lang w:val="en-GB"/>
                        </w:rPr>
                        <m:t>2</m:t>
                      </m:r>
                    </m:sup>
                  </m:sSup>
                </m:e>
              </m:nary>
            </m:oMath>
          </w:p>
        </w:tc>
        <w:tc>
          <w:tcPr>
            <w:tcW w:w="272" w:type="pct"/>
          </w:tcPr>
          <w:p w14:paraId="0E7010F3" w14:textId="77777777" w:rsidR="009C4267" w:rsidRPr="009C4267" w:rsidRDefault="009C4267" w:rsidP="00966807">
            <w:pPr>
              <w:pStyle w:val="Els-body-text"/>
              <w:rPr>
                <w:rFonts w:ascii="Times New Roman" w:hAnsi="Times New Roman" w:cs="Times New Roman"/>
                <w:kern w:val="0"/>
                <w:sz w:val="20"/>
                <w:szCs w:val="20"/>
                <w:lang w:val="en-GB"/>
              </w:rPr>
            </w:pPr>
          </w:p>
        </w:tc>
        <w:tc>
          <w:tcPr>
            <w:tcW w:w="388" w:type="pct"/>
          </w:tcPr>
          <w:p w14:paraId="7C47001B" w14:textId="2283F2C6" w:rsidR="009C4267" w:rsidRPr="009C4267" w:rsidRDefault="009C4267" w:rsidP="00966807">
            <w:pPr>
              <w:pStyle w:val="Els-body-text"/>
              <w:rPr>
                <w:rFonts w:ascii="Times New Roman" w:hAnsi="Times New Roman" w:cs="Times New Roman"/>
                <w:kern w:val="0"/>
                <w:sz w:val="20"/>
                <w:szCs w:val="20"/>
                <w:lang w:val="en-GB"/>
              </w:rPr>
            </w:pPr>
            <w:r w:rsidRPr="009C4267">
              <w:rPr>
                <w:rFonts w:ascii="Times New Roman" w:hAnsi="Times New Roman" w:cs="Times New Roman" w:hint="eastAsia"/>
                <w:kern w:val="0"/>
                <w:sz w:val="20"/>
                <w:szCs w:val="20"/>
                <w:lang w:val="en-GB"/>
              </w:rPr>
              <w:t>(</w:t>
            </w:r>
            <w:r w:rsidR="00DB5BCD">
              <w:rPr>
                <w:rFonts w:ascii="Times New Roman" w:hAnsi="Times New Roman" w:cs="Times New Roman"/>
                <w:kern w:val="0"/>
                <w:sz w:val="20"/>
                <w:szCs w:val="20"/>
                <w:lang w:val="en-GB"/>
              </w:rPr>
              <w:t>10</w:t>
            </w:r>
            <w:r w:rsidRPr="009C4267">
              <w:rPr>
                <w:rFonts w:ascii="Times New Roman" w:hAnsi="Times New Roman" w:cs="Times New Roman"/>
                <w:kern w:val="0"/>
                <w:sz w:val="20"/>
                <w:szCs w:val="20"/>
                <w:lang w:val="en-GB"/>
              </w:rPr>
              <w:t>)</w:t>
            </w:r>
          </w:p>
        </w:tc>
      </w:tr>
      <w:tr w:rsidR="00966807" w14:paraId="68FDE4B3" w14:textId="77777777" w:rsidTr="00D80AB0">
        <w:trPr>
          <w:trHeight w:val="59"/>
        </w:trPr>
        <w:tc>
          <w:tcPr>
            <w:tcW w:w="4340" w:type="pct"/>
          </w:tcPr>
          <w:p w14:paraId="786F0DB1" w14:textId="013479F1" w:rsidR="009C4267" w:rsidRPr="009C4267" w:rsidRDefault="00000000" w:rsidP="00966807">
            <w:pPr>
              <w:pStyle w:val="Els-body-text"/>
              <w:rPr>
                <w:rFonts w:ascii="Times New Roman" w:hAnsi="Times New Roman" w:cs="Times New Roman"/>
                <w:kern w:val="0"/>
                <w:sz w:val="20"/>
                <w:szCs w:val="20"/>
                <w:lang w:val="en-GB"/>
              </w:rPr>
            </w:pPr>
            <m:oMathPara>
              <m:oMathParaPr>
                <m:jc m:val="left"/>
              </m:oMathParaPr>
              <m:oMath>
                <m:sSup>
                  <m:sSupPr>
                    <m:ctrlPr>
                      <w:rPr>
                        <w:rFonts w:ascii="Cambria Math" w:hAnsi="Cambria Math" w:cs="Times New Roman"/>
                        <w:kern w:val="0"/>
                        <w:sz w:val="20"/>
                        <w:szCs w:val="20"/>
                        <w:lang w:val="en-GB"/>
                      </w:rPr>
                    </m:ctrlPr>
                  </m:sSupPr>
                  <m:e>
                    <m:r>
                      <w:rPr>
                        <w:rFonts w:ascii="Cambria Math" w:hAnsi="Cambria Math" w:cs="Times New Roman"/>
                        <w:kern w:val="0"/>
                        <w:sz w:val="20"/>
                        <w:szCs w:val="20"/>
                        <w:lang w:val="en-GB"/>
                      </w:rPr>
                      <m:t>g</m:t>
                    </m:r>
                  </m:e>
                  <m:sup>
                    <m:r>
                      <w:rPr>
                        <w:rFonts w:ascii="Cambria Math" w:hAnsi="Cambria Math" w:cs="Times New Roman"/>
                        <w:kern w:val="0"/>
                        <w:sz w:val="20"/>
                        <w:szCs w:val="20"/>
                        <w:lang w:val="en-GB"/>
                      </w:rPr>
                      <m:t>i</m:t>
                    </m:r>
                  </m:sup>
                </m:sSup>
                <m:r>
                  <m:rPr>
                    <m:sty m:val="p"/>
                  </m:rPr>
                  <w:rPr>
                    <w:rFonts w:ascii="Cambria Math" w:hAnsi="Cambria Math" w:cs="Times New Roman"/>
                    <w:kern w:val="0"/>
                    <w:sz w:val="20"/>
                    <w:szCs w:val="20"/>
                    <w:lang w:val="en-GB"/>
                  </w:rPr>
                  <m:t>=</m:t>
                </m:r>
                <m:f>
                  <m:fPr>
                    <m:ctrlPr>
                      <w:rPr>
                        <w:rFonts w:ascii="Cambria Math" w:hAnsi="Cambria Math" w:cs="Times New Roman"/>
                        <w:kern w:val="0"/>
                        <w:sz w:val="20"/>
                        <w:szCs w:val="20"/>
                        <w:lang w:val="en-GB"/>
                      </w:rPr>
                    </m:ctrlPr>
                  </m:fPr>
                  <m:num>
                    <m:r>
                      <w:rPr>
                        <w:rFonts w:ascii="Cambria Math" w:hAnsi="Cambria Math" w:cs="Times New Roman"/>
                        <w:kern w:val="0"/>
                        <w:sz w:val="20"/>
                        <w:szCs w:val="20"/>
                        <w:lang w:val="en-GB"/>
                      </w:rPr>
                      <m:t>d</m:t>
                    </m:r>
                    <m:sSup>
                      <m:sSupPr>
                        <m:ctrlPr>
                          <w:rPr>
                            <w:rFonts w:ascii="Cambria Math" w:hAnsi="Cambria Math" w:cs="Times New Roman"/>
                            <w:kern w:val="0"/>
                            <w:sz w:val="20"/>
                            <w:szCs w:val="20"/>
                            <w:lang w:val="en-GB"/>
                          </w:rPr>
                        </m:ctrlPr>
                      </m:sSupPr>
                      <m:e>
                        <m:sSub>
                          <m:sSubPr>
                            <m:ctrlPr>
                              <w:rPr>
                                <w:rFonts w:ascii="Cambria Math" w:hAnsi="Cambria Math" w:cs="Times New Roman"/>
                                <w:kern w:val="0"/>
                                <w:sz w:val="20"/>
                                <w:szCs w:val="20"/>
                                <w:lang w:val="en-GB"/>
                              </w:rPr>
                            </m:ctrlPr>
                          </m:sSubPr>
                          <m:e>
                            <m:acc>
                              <m:accPr>
                                <m:ctrlPr>
                                  <w:rPr>
                                    <w:rFonts w:ascii="Cambria Math" w:hAnsi="Cambria Math" w:cs="Times New Roman"/>
                                    <w:i/>
                                    <w:kern w:val="0"/>
                                    <w:sz w:val="20"/>
                                    <w:szCs w:val="20"/>
                                    <w:lang w:val="en-GB"/>
                                  </w:rPr>
                                </m:ctrlPr>
                              </m:accPr>
                              <m:e>
                                <m:r>
                                  <w:rPr>
                                    <w:rFonts w:ascii="Cambria Math" w:hAnsi="Cambria Math" w:cs="Times New Roman"/>
                                    <w:kern w:val="0"/>
                                    <w:sz w:val="20"/>
                                    <w:szCs w:val="20"/>
                                    <w:lang w:val="en-GB"/>
                                  </w:rPr>
                                  <m:t>Y</m:t>
                                </m:r>
                              </m:e>
                            </m:acc>
                          </m:e>
                          <m:sub>
                            <m:r>
                              <w:rPr>
                                <w:rFonts w:ascii="Cambria Math" w:hAnsi="Cambria Math" w:cs="Times New Roman"/>
                                <w:kern w:val="0"/>
                                <w:sz w:val="20"/>
                                <w:szCs w:val="20"/>
                                <w:lang w:val="en-GB"/>
                              </w:rPr>
                              <m:t>2</m:t>
                            </m:r>
                          </m:sub>
                        </m:sSub>
                      </m:e>
                      <m:sup>
                        <m:r>
                          <w:rPr>
                            <w:rFonts w:ascii="Cambria Math" w:hAnsi="Cambria Math" w:cs="Times New Roman"/>
                            <w:kern w:val="0"/>
                            <w:sz w:val="20"/>
                            <w:szCs w:val="20"/>
                            <w:lang w:val="en-GB"/>
                          </w:rPr>
                          <m:t>i</m:t>
                        </m:r>
                      </m:sup>
                    </m:sSup>
                  </m:num>
                  <m:den>
                    <m:r>
                      <w:rPr>
                        <w:rFonts w:ascii="Cambria Math" w:hAnsi="Cambria Math" w:cs="Times New Roman"/>
                        <w:kern w:val="0"/>
                        <w:sz w:val="20"/>
                        <w:szCs w:val="20"/>
                        <w:lang w:val="en-GB"/>
                      </w:rPr>
                      <m:t>dt</m:t>
                    </m:r>
                  </m:den>
                </m:f>
                <m:r>
                  <m:rPr>
                    <m:sty m:val="p"/>
                  </m:rPr>
                  <w:rPr>
                    <w:rFonts w:ascii="Cambria Math" w:hAnsi="Cambria Math" w:cs="Times New Roman"/>
                    <w:kern w:val="0"/>
                    <w:sz w:val="20"/>
                    <w:szCs w:val="20"/>
                    <w:lang w:val="en-GB"/>
                  </w:rPr>
                  <m:t>-</m:t>
                </m:r>
                <m:f>
                  <m:fPr>
                    <m:ctrlPr>
                      <w:rPr>
                        <w:rFonts w:ascii="Cambria Math" w:hAnsi="Cambria Math" w:cs="Times New Roman"/>
                        <w:kern w:val="0"/>
                        <w:sz w:val="20"/>
                        <w:szCs w:val="20"/>
                        <w:lang w:val="en-GB"/>
                      </w:rPr>
                    </m:ctrlPr>
                  </m:fPr>
                  <m:num>
                    <m:d>
                      <m:dPr>
                        <m:ctrlPr>
                          <w:rPr>
                            <w:rFonts w:ascii="Cambria Math" w:hAnsi="Cambria Math" w:cs="Times New Roman"/>
                            <w:kern w:val="0"/>
                            <w:sz w:val="20"/>
                            <w:szCs w:val="20"/>
                            <w:lang w:val="en-GB"/>
                          </w:rPr>
                        </m:ctrlPr>
                      </m:dPr>
                      <m:e>
                        <m:r>
                          <m:rPr>
                            <m:sty m:val="p"/>
                          </m:rPr>
                          <w:rPr>
                            <w:rFonts w:ascii="Cambria Math" w:hAnsi="Cambria Math" w:cs="Times New Roman"/>
                            <w:kern w:val="0"/>
                            <w:sz w:val="20"/>
                            <w:szCs w:val="20"/>
                            <w:lang w:val="en-GB"/>
                          </w:rPr>
                          <m:t>1-</m:t>
                        </m:r>
                        <m:sSup>
                          <m:sSupPr>
                            <m:ctrlPr>
                              <w:rPr>
                                <w:rFonts w:ascii="Cambria Math" w:hAnsi="Cambria Math" w:cs="Times New Roman"/>
                                <w:kern w:val="0"/>
                                <w:sz w:val="20"/>
                                <w:szCs w:val="20"/>
                                <w:lang w:val="en-GB"/>
                              </w:rPr>
                            </m:ctrlPr>
                          </m:sSupPr>
                          <m:e>
                            <m:sSub>
                              <m:sSubPr>
                                <m:ctrlPr>
                                  <w:rPr>
                                    <w:rFonts w:ascii="Cambria Math" w:hAnsi="Cambria Math" w:cs="Times New Roman"/>
                                    <w:kern w:val="0"/>
                                    <w:sz w:val="20"/>
                                    <w:szCs w:val="20"/>
                                    <w:lang w:val="en-GB"/>
                                  </w:rPr>
                                </m:ctrlPr>
                              </m:sSubPr>
                              <m:e>
                                <m:acc>
                                  <m:accPr>
                                    <m:ctrlPr>
                                      <w:rPr>
                                        <w:rFonts w:ascii="Cambria Math" w:hAnsi="Cambria Math" w:cs="Times New Roman"/>
                                        <w:i/>
                                        <w:kern w:val="0"/>
                                        <w:sz w:val="20"/>
                                        <w:szCs w:val="20"/>
                                        <w:lang w:val="en-GB"/>
                                      </w:rPr>
                                    </m:ctrlPr>
                                  </m:accPr>
                                  <m:e>
                                    <m:r>
                                      <w:rPr>
                                        <w:rFonts w:ascii="Cambria Math" w:hAnsi="Cambria Math" w:cs="Times New Roman"/>
                                        <w:kern w:val="0"/>
                                        <w:sz w:val="20"/>
                                        <w:szCs w:val="20"/>
                                        <w:lang w:val="en-GB"/>
                                      </w:rPr>
                                      <m:t>Y</m:t>
                                    </m:r>
                                  </m:e>
                                </m:acc>
                              </m:e>
                              <m:sub>
                                <m:r>
                                  <w:rPr>
                                    <w:rFonts w:ascii="Cambria Math" w:hAnsi="Cambria Math" w:cs="Times New Roman"/>
                                    <w:kern w:val="0"/>
                                    <w:sz w:val="20"/>
                                    <w:szCs w:val="20"/>
                                    <w:lang w:val="en-GB"/>
                                  </w:rPr>
                                  <m:t>2</m:t>
                                </m:r>
                              </m:sub>
                            </m:sSub>
                          </m:e>
                          <m:sup>
                            <m:r>
                              <w:rPr>
                                <w:rFonts w:ascii="Cambria Math" w:hAnsi="Cambria Math" w:cs="Times New Roman"/>
                                <w:kern w:val="0"/>
                                <w:sz w:val="20"/>
                                <w:szCs w:val="20"/>
                                <w:lang w:val="en-GB"/>
                              </w:rPr>
                              <m:t>i</m:t>
                            </m:r>
                          </m:sup>
                        </m:sSup>
                      </m:e>
                    </m:d>
                    <m:sSup>
                      <m:sSupPr>
                        <m:ctrlPr>
                          <w:rPr>
                            <w:rFonts w:ascii="Cambria Math" w:hAnsi="Cambria Math" w:cs="Times New Roman"/>
                            <w:kern w:val="0"/>
                            <w:sz w:val="20"/>
                            <w:szCs w:val="20"/>
                            <w:lang w:val="en-GB"/>
                          </w:rPr>
                        </m:ctrlPr>
                      </m:sSupPr>
                      <m:e>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X</m:t>
                            </m:r>
                          </m:e>
                          <m:sub>
                            <m:r>
                              <w:rPr>
                                <w:rFonts w:ascii="Cambria Math" w:hAnsi="Cambria Math" w:cs="Times New Roman"/>
                                <w:kern w:val="0"/>
                                <w:sz w:val="20"/>
                                <w:szCs w:val="20"/>
                                <w:lang w:val="en-GB"/>
                              </w:rPr>
                              <m:t>in</m:t>
                            </m:r>
                            <m:r>
                              <m:rPr>
                                <m:sty m:val="p"/>
                              </m:rPr>
                              <w:rPr>
                                <w:rFonts w:ascii="Cambria Math" w:hAnsi="Cambria Math" w:cs="Times New Roman"/>
                                <w:kern w:val="0"/>
                                <w:sz w:val="20"/>
                                <w:szCs w:val="20"/>
                                <w:lang w:val="en-GB"/>
                              </w:rPr>
                              <m:t>_</m:t>
                            </m:r>
                            <m:r>
                              <w:rPr>
                                <w:rFonts w:ascii="Cambria Math" w:hAnsi="Cambria Math" w:cs="Times New Roman"/>
                                <w:kern w:val="0"/>
                                <w:sz w:val="20"/>
                                <w:szCs w:val="20"/>
                                <w:lang w:val="en-GB"/>
                              </w:rPr>
                              <m:t>A</m:t>
                            </m:r>
                          </m:sub>
                        </m:sSub>
                      </m:e>
                      <m:sup>
                        <m:r>
                          <w:rPr>
                            <w:rFonts w:ascii="Cambria Math" w:hAnsi="Cambria Math" w:cs="Times New Roman"/>
                            <w:kern w:val="0"/>
                            <w:sz w:val="20"/>
                            <w:szCs w:val="20"/>
                            <w:lang w:val="en-GB"/>
                          </w:rPr>
                          <m:t>i</m:t>
                        </m:r>
                      </m:sup>
                    </m:sSup>
                    <m:r>
                      <m:rPr>
                        <m:sty m:val="p"/>
                      </m:rPr>
                      <w:rPr>
                        <w:rFonts w:ascii="Cambria Math" w:hAnsi="Cambria Math" w:cs="Times New Roman"/>
                        <w:kern w:val="0"/>
                        <w:sz w:val="20"/>
                        <w:szCs w:val="20"/>
                        <w:lang w:val="en-GB"/>
                      </w:rPr>
                      <m:t>-</m:t>
                    </m:r>
                    <m:sSup>
                      <m:sSupPr>
                        <m:ctrlPr>
                          <w:rPr>
                            <w:rFonts w:ascii="Cambria Math" w:hAnsi="Cambria Math" w:cs="Times New Roman"/>
                            <w:kern w:val="0"/>
                            <w:sz w:val="20"/>
                            <w:szCs w:val="20"/>
                            <w:lang w:val="en-GB"/>
                          </w:rPr>
                        </m:ctrlPr>
                      </m:sSupPr>
                      <m:e>
                        <m:sSub>
                          <m:sSubPr>
                            <m:ctrlPr>
                              <w:rPr>
                                <w:rFonts w:ascii="Cambria Math" w:hAnsi="Cambria Math" w:cs="Times New Roman"/>
                                <w:kern w:val="0"/>
                                <w:sz w:val="20"/>
                                <w:szCs w:val="20"/>
                                <w:lang w:val="en-GB"/>
                              </w:rPr>
                            </m:ctrlPr>
                          </m:sSubPr>
                          <m:e>
                            <m:acc>
                              <m:accPr>
                                <m:ctrlPr>
                                  <w:rPr>
                                    <w:rFonts w:ascii="Cambria Math" w:hAnsi="Cambria Math" w:cs="Times New Roman"/>
                                    <w:i/>
                                    <w:kern w:val="0"/>
                                    <w:sz w:val="20"/>
                                    <w:szCs w:val="20"/>
                                    <w:lang w:val="en-GB"/>
                                  </w:rPr>
                                </m:ctrlPr>
                              </m:accPr>
                              <m:e>
                                <m:r>
                                  <w:rPr>
                                    <w:rFonts w:ascii="Cambria Math" w:hAnsi="Cambria Math" w:cs="Times New Roman"/>
                                    <w:kern w:val="0"/>
                                    <w:sz w:val="20"/>
                                    <w:szCs w:val="20"/>
                                    <w:lang w:val="en-GB"/>
                                  </w:rPr>
                                  <m:t>Y</m:t>
                                </m:r>
                              </m:e>
                            </m:acc>
                          </m:e>
                          <m:sub>
                            <m:r>
                              <w:rPr>
                                <w:rFonts w:ascii="Cambria Math" w:hAnsi="Cambria Math" w:cs="Times New Roman"/>
                                <w:kern w:val="0"/>
                                <w:sz w:val="20"/>
                                <w:szCs w:val="20"/>
                                <w:lang w:val="en-GB"/>
                              </w:rPr>
                              <m:t>2</m:t>
                            </m:r>
                          </m:sub>
                        </m:sSub>
                      </m:e>
                      <m:sup>
                        <m:r>
                          <w:rPr>
                            <w:rFonts w:ascii="Cambria Math" w:hAnsi="Cambria Math" w:cs="Times New Roman"/>
                            <w:kern w:val="0"/>
                            <w:sz w:val="20"/>
                            <w:szCs w:val="20"/>
                            <w:lang w:val="en-GB"/>
                          </w:rPr>
                          <m:t>i</m:t>
                        </m:r>
                      </m:sup>
                    </m:sSup>
                    <m:sSup>
                      <m:sSupPr>
                        <m:ctrlPr>
                          <w:rPr>
                            <w:rFonts w:ascii="Cambria Math" w:hAnsi="Cambria Math" w:cs="Times New Roman"/>
                            <w:kern w:val="0"/>
                            <w:sz w:val="20"/>
                            <w:szCs w:val="20"/>
                            <w:lang w:val="en-GB"/>
                          </w:rPr>
                        </m:ctrlPr>
                      </m:sSupPr>
                      <m:e>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X</m:t>
                            </m:r>
                          </m:e>
                          <m:sub>
                            <m:r>
                              <w:rPr>
                                <w:rFonts w:ascii="Cambria Math" w:hAnsi="Cambria Math" w:cs="Times New Roman"/>
                                <w:kern w:val="0"/>
                                <w:sz w:val="20"/>
                                <w:szCs w:val="20"/>
                                <w:lang w:val="en-GB"/>
                              </w:rPr>
                              <m:t>in</m:t>
                            </m:r>
                            <m:r>
                              <m:rPr>
                                <m:sty m:val="p"/>
                              </m:rPr>
                              <w:rPr>
                                <w:rFonts w:ascii="Cambria Math" w:hAnsi="Cambria Math" w:cs="Times New Roman"/>
                                <w:kern w:val="0"/>
                                <w:sz w:val="20"/>
                                <w:szCs w:val="20"/>
                                <w:lang w:val="en-GB"/>
                              </w:rPr>
                              <m:t>_B</m:t>
                            </m:r>
                          </m:sub>
                        </m:sSub>
                      </m:e>
                      <m:sup>
                        <m:r>
                          <w:rPr>
                            <w:rFonts w:ascii="Cambria Math" w:hAnsi="Cambria Math" w:cs="Times New Roman"/>
                            <w:kern w:val="0"/>
                            <w:sz w:val="20"/>
                            <w:szCs w:val="20"/>
                            <w:lang w:val="en-GB"/>
                          </w:rPr>
                          <m:t>i</m:t>
                        </m:r>
                      </m:sup>
                    </m:sSup>
                  </m:num>
                  <m:den>
                    <m:sSup>
                      <m:sSupPr>
                        <m:ctrlPr>
                          <w:rPr>
                            <w:rFonts w:ascii="Cambria Math" w:hAnsi="Cambria Math" w:cs="Times New Roman"/>
                            <w:kern w:val="0"/>
                            <w:sz w:val="20"/>
                            <w:szCs w:val="20"/>
                            <w:lang w:val="en-GB"/>
                          </w:rPr>
                        </m:ctrlPr>
                      </m:sSupPr>
                      <m:e>
                        <m:sSub>
                          <m:sSubPr>
                            <m:ctrlPr>
                              <w:rPr>
                                <w:rFonts w:ascii="Cambria Math" w:hAnsi="Cambria Math" w:cs="Times New Roman"/>
                                <w:kern w:val="0"/>
                                <w:sz w:val="20"/>
                                <w:szCs w:val="20"/>
                                <w:lang w:val="en-GB"/>
                              </w:rPr>
                            </m:ctrlPr>
                          </m:sSubPr>
                          <m:e>
                            <m:acc>
                              <m:accPr>
                                <m:ctrlPr>
                                  <w:rPr>
                                    <w:rFonts w:ascii="Cambria Math" w:hAnsi="Cambria Math" w:cs="Times New Roman"/>
                                    <w:i/>
                                    <w:kern w:val="0"/>
                                    <w:sz w:val="20"/>
                                    <w:szCs w:val="20"/>
                                    <w:lang w:val="en-GB"/>
                                  </w:rPr>
                                </m:ctrlPr>
                              </m:accPr>
                              <m:e>
                                <m:r>
                                  <w:rPr>
                                    <w:rFonts w:ascii="Cambria Math" w:hAnsi="Cambria Math" w:cs="Times New Roman"/>
                                    <w:kern w:val="0"/>
                                    <w:sz w:val="20"/>
                                    <w:szCs w:val="20"/>
                                    <w:lang w:val="en-GB"/>
                                  </w:rPr>
                                  <m:t>Y</m:t>
                                </m:r>
                              </m:e>
                            </m:acc>
                          </m:e>
                          <m:sub>
                            <m:r>
                              <m:rPr>
                                <m:sty m:val="p"/>
                              </m:rPr>
                              <w:rPr>
                                <w:rFonts w:ascii="Cambria Math" w:hAnsi="Cambria Math" w:cs="Times New Roman"/>
                                <w:kern w:val="0"/>
                                <w:sz w:val="20"/>
                                <w:szCs w:val="20"/>
                                <w:lang w:val="en-GB"/>
                              </w:rPr>
                              <m:t>1</m:t>
                            </m:r>
                          </m:sub>
                        </m:sSub>
                      </m:e>
                      <m:sup>
                        <m:r>
                          <w:rPr>
                            <w:rFonts w:ascii="Cambria Math" w:hAnsi="Cambria Math" w:cs="Times New Roman"/>
                            <w:kern w:val="0"/>
                            <w:sz w:val="20"/>
                            <w:szCs w:val="20"/>
                            <w:lang w:val="en-GB"/>
                          </w:rPr>
                          <m:t>i</m:t>
                        </m:r>
                      </m:sup>
                    </m:sSup>
                  </m:den>
                </m:f>
              </m:oMath>
            </m:oMathPara>
          </w:p>
        </w:tc>
        <w:tc>
          <w:tcPr>
            <w:tcW w:w="272" w:type="pct"/>
          </w:tcPr>
          <w:p w14:paraId="576D49EB" w14:textId="77777777" w:rsidR="009C4267" w:rsidRPr="009C4267" w:rsidRDefault="009C4267" w:rsidP="00966807">
            <w:pPr>
              <w:pStyle w:val="Els-body-text"/>
              <w:rPr>
                <w:rFonts w:ascii="Times New Roman" w:hAnsi="Times New Roman" w:cs="Times New Roman"/>
                <w:kern w:val="0"/>
                <w:sz w:val="20"/>
                <w:szCs w:val="20"/>
                <w:lang w:val="en-GB"/>
              </w:rPr>
            </w:pPr>
          </w:p>
        </w:tc>
        <w:tc>
          <w:tcPr>
            <w:tcW w:w="388" w:type="pct"/>
          </w:tcPr>
          <w:p w14:paraId="16B997B6" w14:textId="34BE25C9" w:rsidR="009C4267" w:rsidRPr="009C4267" w:rsidRDefault="009C4267" w:rsidP="00966807">
            <w:pPr>
              <w:pStyle w:val="Els-body-text"/>
              <w:rPr>
                <w:rFonts w:ascii="Times New Roman" w:hAnsi="Times New Roman" w:cs="Times New Roman"/>
                <w:kern w:val="0"/>
                <w:sz w:val="20"/>
                <w:szCs w:val="20"/>
                <w:lang w:val="en-GB"/>
              </w:rPr>
            </w:pPr>
            <w:r w:rsidRPr="009C4267">
              <w:rPr>
                <w:rFonts w:ascii="Times New Roman" w:hAnsi="Times New Roman" w:cs="Times New Roman" w:hint="eastAsia"/>
                <w:kern w:val="0"/>
                <w:sz w:val="20"/>
                <w:szCs w:val="20"/>
                <w:lang w:val="en-GB"/>
              </w:rPr>
              <w:t>(</w:t>
            </w:r>
            <w:r w:rsidR="00DB5BCD">
              <w:rPr>
                <w:rFonts w:ascii="Times New Roman" w:hAnsi="Times New Roman" w:cs="Times New Roman"/>
                <w:kern w:val="0"/>
                <w:sz w:val="20"/>
                <w:szCs w:val="20"/>
                <w:lang w:val="en-GB"/>
              </w:rPr>
              <w:t>11</w:t>
            </w:r>
            <w:r w:rsidRPr="009C4267">
              <w:rPr>
                <w:rFonts w:ascii="Times New Roman" w:hAnsi="Times New Roman" w:cs="Times New Roman"/>
                <w:kern w:val="0"/>
                <w:sz w:val="20"/>
                <w:szCs w:val="20"/>
                <w:lang w:val="en-GB"/>
              </w:rPr>
              <w:t>)</w:t>
            </w:r>
          </w:p>
        </w:tc>
      </w:tr>
    </w:tbl>
    <w:p w14:paraId="6FB88A4D" w14:textId="62BC1B57" w:rsidR="00650AF3" w:rsidRDefault="00CD74E0" w:rsidP="001A45EC">
      <w:pPr>
        <w:pStyle w:val="Els-body-text"/>
        <w:spacing w:before="120" w:after="120"/>
        <w:rPr>
          <w:rFonts w:eastAsia="SimSun"/>
          <w:lang w:val="en-GB" w:eastAsia="zh-CN"/>
        </w:rPr>
      </w:pPr>
      <w:r>
        <w:rPr>
          <w:rFonts w:eastAsia="SimSun" w:hint="eastAsia"/>
          <w:lang w:val="en-GB" w:eastAsia="zh-CN"/>
        </w:rPr>
        <w:t>w</w:t>
      </w:r>
      <w:r>
        <w:rPr>
          <w:rFonts w:eastAsia="SimSun"/>
          <w:lang w:val="en-GB" w:eastAsia="zh-CN"/>
        </w:rPr>
        <w:t>here</w:t>
      </w:r>
      <w:r w:rsidR="00431A65">
        <w:rPr>
          <w:rFonts w:eastAsia="SimSun"/>
          <w:lang w:val="en-GB" w:eastAsia="zh-CN"/>
        </w:rPr>
        <w:t xml:space="preserve"> the model prediction of </w:t>
      </w:r>
      <m:oMath>
        <m:r>
          <w:rPr>
            <w:rFonts w:ascii="Cambria Math" w:hAnsi="Cambria Math"/>
            <w:lang w:val="en-GB"/>
          </w:rPr>
          <m:t>ρ</m:t>
        </m:r>
      </m:oMath>
      <w:r w:rsidR="00431A65">
        <w:rPr>
          <w:rFonts w:eastAsia="SimSun" w:hint="eastAsia"/>
          <w:lang w:val="en-GB" w:eastAsia="zh-CN"/>
        </w:rPr>
        <w:t xml:space="preserve"> </w:t>
      </w:r>
      <w:r w:rsidR="00431A65">
        <w:rPr>
          <w:rFonts w:eastAsia="SimSun"/>
          <w:lang w:val="en-GB" w:eastAsia="zh-CN"/>
        </w:rPr>
        <w:t xml:space="preserve">is modified from </w:t>
      </w:r>
      <m:oMath>
        <m:acc>
          <m:accPr>
            <m:ctrlPr>
              <w:rPr>
                <w:rFonts w:ascii="Cambria Math" w:hAnsi="Cambria Math"/>
                <w:lang w:val="en-GB"/>
              </w:rPr>
            </m:ctrlPr>
          </m:accPr>
          <m:e>
            <m:r>
              <w:rPr>
                <w:rFonts w:ascii="Cambria Math" w:hAnsi="Cambria Math"/>
                <w:lang w:val="en-GB"/>
              </w:rPr>
              <m:t>ρ</m:t>
            </m:r>
          </m:e>
        </m:acc>
      </m:oMath>
      <w:r w:rsidR="00431A65">
        <w:rPr>
          <w:rFonts w:eastAsia="SimSun" w:hint="eastAsia"/>
          <w:lang w:val="en-GB" w:eastAsia="zh-CN"/>
        </w:rPr>
        <w:t xml:space="preserve"> </w:t>
      </w:r>
      <w:r w:rsidR="00431A65">
        <w:rPr>
          <w:rFonts w:eastAsia="SimSun"/>
          <w:lang w:val="en-GB" w:eastAsia="zh-CN"/>
        </w:rPr>
        <w:t xml:space="preserve">to </w:t>
      </w:r>
      <m:oMath>
        <m:acc>
          <m:accPr>
            <m:chr m:val="̃"/>
            <m:ctrlPr>
              <w:rPr>
                <w:rFonts w:ascii="Cambria Math" w:hAnsi="Cambria Math"/>
                <w:i/>
                <w:lang w:val="en-GB"/>
              </w:rPr>
            </m:ctrlPr>
          </m:accPr>
          <m:e>
            <m:r>
              <w:rPr>
                <w:rFonts w:ascii="Cambria Math" w:hAnsi="Cambria Math"/>
                <w:lang w:val="en-GB"/>
              </w:rPr>
              <m:t>ρ</m:t>
            </m:r>
          </m:e>
        </m:acc>
      </m:oMath>
      <w:r w:rsidR="00431A65">
        <w:rPr>
          <w:rFonts w:eastAsia="SimSun" w:hint="eastAsia"/>
          <w:lang w:val="en-GB" w:eastAsia="zh-CN"/>
        </w:rPr>
        <w:t xml:space="preserve"> </w:t>
      </w:r>
      <w:r w:rsidR="00431A65">
        <w:rPr>
          <w:rFonts w:eastAsia="SimSun"/>
          <w:lang w:val="en-GB" w:eastAsia="zh-CN"/>
        </w:rPr>
        <w:t>as:</w:t>
      </w: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715"/>
        <w:gridCol w:w="556"/>
      </w:tblGrid>
      <w:tr w:rsidR="00CD74E0" w:rsidRPr="009C4267" w14:paraId="12756F15" w14:textId="77777777" w:rsidTr="00190807">
        <w:trPr>
          <w:trHeight w:val="333"/>
        </w:trPr>
        <w:tc>
          <w:tcPr>
            <w:tcW w:w="3398" w:type="pct"/>
          </w:tcPr>
          <w:p w14:paraId="165A5B89" w14:textId="77777777" w:rsidR="00CD74E0" w:rsidRPr="00231E2F" w:rsidRDefault="00000000" w:rsidP="00190807">
            <w:pPr>
              <w:jc w:val="both"/>
              <w:rPr>
                <w:rFonts w:ascii="Times New Roman" w:hAnsi="Times New Roman" w:cs="Times New Roman"/>
                <w:kern w:val="0"/>
                <w:sz w:val="20"/>
                <w:szCs w:val="20"/>
                <w:lang w:val="en-GB" w:eastAsia="zh-TW"/>
              </w:rPr>
            </w:pPr>
            <m:oMath>
              <m:acc>
                <m:accPr>
                  <m:chr m:val="̃"/>
                  <m:ctrlPr>
                    <w:rPr>
                      <w:rFonts w:ascii="Cambria Math" w:hAnsi="Cambria Math" w:cs="Times New Roman"/>
                      <w:i/>
                      <w:kern w:val="0"/>
                      <w:sz w:val="20"/>
                      <w:szCs w:val="20"/>
                      <w:lang w:val="en-GB"/>
                    </w:rPr>
                  </m:ctrlPr>
                </m:accPr>
                <m:e>
                  <m:r>
                    <w:rPr>
                      <w:rFonts w:ascii="Cambria Math" w:hAnsi="Cambria Math" w:cs="Times New Roman"/>
                      <w:kern w:val="0"/>
                      <w:sz w:val="20"/>
                      <w:szCs w:val="20"/>
                      <w:lang w:val="en-GB"/>
                    </w:rPr>
                    <m:t>ρ</m:t>
                  </m:r>
                </m:e>
              </m:acc>
              <m:r>
                <m:rPr>
                  <m:sty m:val="p"/>
                </m:rPr>
                <w:rPr>
                  <w:rFonts w:ascii="Cambria Math" w:hAnsi="Cambria Math" w:cs="Times New Roman"/>
                  <w:kern w:val="0"/>
                  <w:sz w:val="20"/>
                  <w:szCs w:val="20"/>
                  <w:lang w:val="en-GB"/>
                </w:rPr>
                <m:t>=</m:t>
              </m:r>
              <m:acc>
                <m:accPr>
                  <m:ctrlPr>
                    <w:rPr>
                      <w:rFonts w:ascii="Cambria Math" w:hAnsi="Cambria Math" w:cs="Times New Roman"/>
                      <w:kern w:val="0"/>
                      <w:sz w:val="20"/>
                      <w:szCs w:val="20"/>
                      <w:lang w:val="en-GB"/>
                    </w:rPr>
                  </m:ctrlPr>
                </m:accPr>
                <m:e>
                  <m:r>
                    <w:rPr>
                      <w:rFonts w:ascii="Cambria Math" w:hAnsi="Cambria Math" w:cs="Times New Roman"/>
                      <w:kern w:val="0"/>
                      <w:sz w:val="20"/>
                      <w:szCs w:val="20"/>
                      <w:lang w:val="en-GB"/>
                    </w:rPr>
                    <m:t>ρ</m:t>
                  </m:r>
                </m:e>
              </m:acc>
              <m:r>
                <m:rPr>
                  <m:sty m:val="p"/>
                </m:rPr>
                <w:rPr>
                  <w:rFonts w:ascii="Cambria Math" w:hAnsi="Cambria Math" w:cs="Times New Roman"/>
                  <w:kern w:val="0"/>
                  <w:sz w:val="20"/>
                  <w:szCs w:val="20"/>
                  <w:lang w:val="en-GB"/>
                </w:rPr>
                <m:t>*</m:t>
              </m:r>
              <m:d>
                <m:dPr>
                  <m:ctrlPr>
                    <w:rPr>
                      <w:rFonts w:ascii="Cambria Math" w:hAnsi="Cambria Math" w:cs="Times New Roman"/>
                      <w:kern w:val="0"/>
                      <w:sz w:val="20"/>
                      <w:szCs w:val="20"/>
                      <w:lang w:val="en-GB"/>
                    </w:rPr>
                  </m:ctrlPr>
                </m:dPr>
                <m:e>
                  <m:r>
                    <m:rPr>
                      <m:sty m:val="p"/>
                    </m:rPr>
                    <w:rPr>
                      <w:rFonts w:ascii="Cambria Math" w:hAnsi="Cambria Math" w:cs="Times New Roman"/>
                      <w:kern w:val="0"/>
                      <w:sz w:val="20"/>
                      <w:szCs w:val="20"/>
                      <w:lang w:val="en-GB"/>
                    </w:rPr>
                    <m:t>1-</m:t>
                  </m:r>
                  <m:sSup>
                    <m:sSupPr>
                      <m:ctrlPr>
                        <w:rPr>
                          <w:rFonts w:ascii="Cambria Math" w:hAnsi="Cambria Math" w:cs="Times New Roman"/>
                          <w:kern w:val="0"/>
                          <w:sz w:val="20"/>
                          <w:szCs w:val="20"/>
                          <w:lang w:val="en-GB"/>
                        </w:rPr>
                      </m:ctrlPr>
                    </m:sSupPr>
                    <m:e>
                      <m:r>
                        <w:rPr>
                          <w:rFonts w:ascii="Cambria Math" w:hAnsi="Cambria Math" w:cs="Times New Roman"/>
                          <w:kern w:val="0"/>
                          <w:sz w:val="20"/>
                          <w:szCs w:val="20"/>
                          <w:lang w:val="en-GB"/>
                        </w:rPr>
                        <m:t>e</m:t>
                      </m:r>
                    </m:e>
                    <m:sup>
                      <m:r>
                        <m:rPr>
                          <m:sty m:val="p"/>
                        </m:rPr>
                        <w:rPr>
                          <w:rFonts w:ascii="Cambria Math" w:hAnsi="Cambria Math" w:cs="Times New Roman"/>
                          <w:kern w:val="0"/>
                          <w:sz w:val="20"/>
                          <w:szCs w:val="20"/>
                          <w:lang w:val="en-GB"/>
                        </w:rPr>
                        <m:t>-t</m:t>
                      </m:r>
                    </m:sup>
                  </m:sSup>
                </m:e>
              </m:d>
              <m:r>
                <m:rPr>
                  <m:sty m:val="p"/>
                </m:rPr>
                <w:rPr>
                  <w:rFonts w:ascii="Cambria Math" w:hAnsi="Cambria Math" w:cs="Times New Roman"/>
                  <w:kern w:val="0"/>
                  <w:sz w:val="20"/>
                  <w:szCs w:val="20"/>
                  <w:lang w:val="en-GB"/>
                </w:rPr>
                <m:t>+</m:t>
              </m:r>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ρ</m:t>
                  </m:r>
                </m:e>
                <m:sub>
                  <m:r>
                    <m:rPr>
                      <m:sty m:val="p"/>
                    </m:rPr>
                    <w:rPr>
                      <w:rFonts w:ascii="Cambria Math" w:hAnsi="Cambria Math" w:cs="Times New Roman"/>
                      <w:kern w:val="0"/>
                      <w:sz w:val="20"/>
                      <w:szCs w:val="20"/>
                      <w:lang w:val="en-GB"/>
                    </w:rPr>
                    <m:t>0</m:t>
                  </m:r>
                </m:sub>
              </m:sSub>
              <m:r>
                <w:rPr>
                  <w:rFonts w:ascii="Cambria Math" w:hAnsi="Cambria Math" w:cs="Times New Roman"/>
                  <w:kern w:val="0"/>
                  <w:sz w:val="20"/>
                  <w:szCs w:val="20"/>
                  <w:lang w:val="en-GB"/>
                </w:rPr>
                <m:t>*</m:t>
              </m:r>
              <m:sSup>
                <m:sSupPr>
                  <m:ctrlPr>
                    <w:rPr>
                      <w:rFonts w:ascii="Cambria Math" w:hAnsi="Cambria Math" w:cs="Times New Roman"/>
                      <w:kern w:val="0"/>
                      <w:sz w:val="20"/>
                      <w:szCs w:val="20"/>
                      <w:lang w:val="en-GB"/>
                    </w:rPr>
                  </m:ctrlPr>
                </m:sSupPr>
                <m:e>
                  <m:r>
                    <w:rPr>
                      <w:rFonts w:ascii="Cambria Math" w:hAnsi="Cambria Math" w:cs="Times New Roman"/>
                      <w:kern w:val="0"/>
                      <w:sz w:val="20"/>
                      <w:szCs w:val="20"/>
                      <w:lang w:val="en-GB"/>
                    </w:rPr>
                    <m:t>e</m:t>
                  </m:r>
                </m:e>
                <m:sup>
                  <m:r>
                    <m:rPr>
                      <m:sty m:val="p"/>
                    </m:rPr>
                    <w:rPr>
                      <w:rFonts w:ascii="Cambria Math" w:hAnsi="Cambria Math" w:cs="Times New Roman"/>
                      <w:kern w:val="0"/>
                      <w:sz w:val="20"/>
                      <w:szCs w:val="20"/>
                      <w:lang w:val="en-GB"/>
                    </w:rPr>
                    <m:t>-t</m:t>
                  </m:r>
                </m:sup>
              </m:sSup>
              <m:r>
                <m:rPr>
                  <m:sty m:val="p"/>
                </m:rPr>
                <w:rPr>
                  <w:rFonts w:ascii="Cambria Math" w:hAnsi="Cambria Math" w:cs="Times New Roman"/>
                  <w:kern w:val="0"/>
                  <w:sz w:val="20"/>
                  <w:szCs w:val="20"/>
                  <w:lang w:val="en-GB"/>
                </w:rPr>
                <m:t xml:space="preserve"> </m:t>
              </m:r>
            </m:oMath>
            <w:r w:rsidR="00CD74E0">
              <w:rPr>
                <w:rFonts w:ascii="Times New Roman" w:hAnsi="Times New Roman" w:cs="Times New Roman" w:hint="eastAsia"/>
                <w:kern w:val="0"/>
                <w:sz w:val="20"/>
                <w:szCs w:val="20"/>
                <w:lang w:val="en-GB" w:eastAsia="zh-TW"/>
              </w:rPr>
              <w:t xml:space="preserve"> </w:t>
            </w:r>
          </w:p>
        </w:tc>
        <w:tc>
          <w:tcPr>
            <w:tcW w:w="1210" w:type="pct"/>
          </w:tcPr>
          <w:p w14:paraId="237656C3" w14:textId="77777777" w:rsidR="00CD74E0" w:rsidRPr="009C4267" w:rsidRDefault="00CD74E0" w:rsidP="00190807">
            <w:pPr>
              <w:jc w:val="center"/>
              <w:rPr>
                <w:rFonts w:ascii="Times New Roman" w:hAnsi="Times New Roman" w:cs="Times New Roman"/>
                <w:kern w:val="0"/>
                <w:sz w:val="20"/>
                <w:szCs w:val="20"/>
                <w:lang w:val="en-GB"/>
              </w:rPr>
            </w:pPr>
          </w:p>
        </w:tc>
        <w:tc>
          <w:tcPr>
            <w:tcW w:w="392" w:type="pct"/>
          </w:tcPr>
          <w:p w14:paraId="0DEB2EF7" w14:textId="77777777" w:rsidR="00CD74E0" w:rsidRPr="009C4267" w:rsidRDefault="00CD74E0" w:rsidP="00190807">
            <w:pPr>
              <w:jc w:val="center"/>
              <w:rPr>
                <w:rFonts w:ascii="Times New Roman" w:hAnsi="Times New Roman" w:cs="Times New Roman"/>
                <w:kern w:val="0"/>
                <w:sz w:val="20"/>
                <w:szCs w:val="20"/>
                <w:lang w:val="en-GB"/>
              </w:rPr>
            </w:pPr>
            <w:r w:rsidRPr="009C4267">
              <w:rPr>
                <w:rFonts w:ascii="Times New Roman" w:hAnsi="Times New Roman" w:cs="Times New Roman" w:hint="eastAsia"/>
                <w:kern w:val="0"/>
                <w:sz w:val="20"/>
                <w:szCs w:val="20"/>
                <w:lang w:val="en-GB"/>
              </w:rPr>
              <w:t>(</w:t>
            </w:r>
            <w:r>
              <w:rPr>
                <w:rFonts w:ascii="Times New Roman" w:hAnsi="Times New Roman" w:cs="Times New Roman"/>
                <w:kern w:val="0"/>
                <w:sz w:val="20"/>
                <w:szCs w:val="20"/>
                <w:lang w:val="en-GB"/>
              </w:rPr>
              <w:t>12</w:t>
            </w:r>
            <w:r w:rsidRPr="009C4267">
              <w:rPr>
                <w:rFonts w:ascii="Times New Roman" w:hAnsi="Times New Roman" w:cs="Times New Roman" w:hint="eastAsia"/>
                <w:kern w:val="0"/>
                <w:sz w:val="20"/>
                <w:szCs w:val="20"/>
                <w:lang w:val="en-GB"/>
              </w:rPr>
              <w:t>)</w:t>
            </w:r>
          </w:p>
        </w:tc>
      </w:tr>
    </w:tbl>
    <w:p w14:paraId="6299045D" w14:textId="126A5C4B" w:rsidR="00CD74E0" w:rsidRDefault="00127725" w:rsidP="00127725">
      <w:pPr>
        <w:pStyle w:val="Els-body-text"/>
        <w:spacing w:before="120" w:after="120"/>
        <w:rPr>
          <w:lang w:val="en-GB"/>
        </w:rPr>
      </w:pPr>
      <w:r>
        <w:rPr>
          <w:rFonts w:eastAsia="SimSun" w:hint="eastAsia"/>
          <w:lang w:val="en-GB" w:eastAsia="zh-CN"/>
        </w:rPr>
        <w:t>This</w:t>
      </w:r>
      <w:r w:rsidR="00431A65">
        <w:rPr>
          <w:rFonts w:eastAsia="SimSun"/>
          <w:lang w:val="en-GB" w:eastAsia="zh-CN"/>
        </w:rPr>
        <w:t xml:space="preserve"> modification is </w:t>
      </w:r>
      <w:r>
        <w:rPr>
          <w:rFonts w:eastAsia="SimSun"/>
          <w:lang w:val="en-GB" w:eastAsia="zh-CN"/>
        </w:rPr>
        <w:t xml:space="preserve">crucial </w:t>
      </w:r>
      <w:r w:rsidR="00431A65">
        <w:rPr>
          <w:rFonts w:eastAsia="SimSun"/>
          <w:lang w:val="en-GB" w:eastAsia="zh-CN"/>
        </w:rPr>
        <w:t xml:space="preserve">to ensure that the predicted density </w:t>
      </w:r>
      <w:r>
        <w:rPr>
          <w:rFonts w:eastAsia="SimSun" w:hint="eastAsia"/>
          <w:lang w:val="en-GB" w:eastAsia="zh-CN"/>
        </w:rPr>
        <w:t>is</w:t>
      </w:r>
      <w:r>
        <w:rPr>
          <w:rFonts w:eastAsia="SimSun"/>
          <w:lang w:val="en-GB" w:eastAsia="zh-CN"/>
        </w:rPr>
        <w:t xml:space="preserve"> consistent</w:t>
      </w:r>
      <w:r w:rsidR="00431A65">
        <w:rPr>
          <w:rFonts w:eastAsia="SimSun"/>
          <w:lang w:val="en-GB" w:eastAsia="zh-CN"/>
        </w:rPr>
        <w:t xml:space="preserve"> with </w:t>
      </w:r>
      <w:r>
        <w:rPr>
          <w:rFonts w:eastAsia="SimSun"/>
          <w:lang w:val="en-GB" w:eastAsia="zh-CN"/>
        </w:rPr>
        <w:t>the</w:t>
      </w:r>
      <w:r w:rsidR="00431A65">
        <w:rPr>
          <w:rFonts w:eastAsia="SimSun"/>
          <w:lang w:val="en-GB" w:eastAsia="zh-CN"/>
        </w:rPr>
        <w:t xml:space="preserve"> initial condition at </w:t>
      </w:r>
      <w:r w:rsidR="00431A65" w:rsidRPr="00431A65">
        <w:rPr>
          <w:rFonts w:eastAsia="SimSun"/>
          <w:i/>
          <w:lang w:val="en-GB" w:eastAsia="zh-CN"/>
        </w:rPr>
        <w:t>t</w:t>
      </w:r>
      <w:r w:rsidR="00431A65">
        <w:rPr>
          <w:rFonts w:eastAsia="SimSun"/>
          <w:lang w:val="en-GB" w:eastAsia="zh-CN"/>
        </w:rPr>
        <w:t xml:space="preserve"> = 0.</w:t>
      </w:r>
      <w:r>
        <w:rPr>
          <w:rFonts w:eastAsia="SimSun"/>
          <w:lang w:val="en-GB" w:eastAsia="zh-CN"/>
        </w:rPr>
        <w:t xml:space="preserve"> </w:t>
      </w:r>
      <w:r w:rsidRPr="00127725">
        <w:rPr>
          <w:i/>
          <w:lang w:val="en-GB"/>
        </w:rPr>
        <w:t>λ</w:t>
      </w:r>
      <w:r>
        <w:rPr>
          <w:vertAlign w:val="subscript"/>
          <w:lang w:val="en-GB"/>
        </w:rPr>
        <w:t>1</w:t>
      </w:r>
      <w:r>
        <w:rPr>
          <w:lang w:val="en-GB"/>
        </w:rPr>
        <w:t xml:space="preserve"> and </w:t>
      </w:r>
      <w:r w:rsidRPr="00127725">
        <w:rPr>
          <w:i/>
          <w:lang w:val="en-GB"/>
        </w:rPr>
        <w:t>λ</w:t>
      </w:r>
      <w:r>
        <w:rPr>
          <w:vertAlign w:val="subscript"/>
          <w:lang w:val="en-GB"/>
        </w:rPr>
        <w:t>2</w:t>
      </w:r>
      <w:r>
        <w:rPr>
          <w:lang w:val="en-GB"/>
        </w:rPr>
        <w:t xml:space="preserve"> serve as weighting factors that balance the different types of loss functions. Specifically, we have set </w:t>
      </w:r>
      <w:r w:rsidRPr="00127725">
        <w:rPr>
          <w:i/>
          <w:lang w:val="en-GB"/>
        </w:rPr>
        <w:t>λ</w:t>
      </w:r>
      <w:r>
        <w:rPr>
          <w:vertAlign w:val="subscript"/>
          <w:lang w:val="en-GB"/>
        </w:rPr>
        <w:t>1</w:t>
      </w:r>
      <w:r>
        <w:rPr>
          <w:lang w:val="en-GB"/>
        </w:rPr>
        <w:t xml:space="preserve"> to 0.001 and </w:t>
      </w:r>
      <w:r w:rsidRPr="00127725">
        <w:rPr>
          <w:i/>
          <w:lang w:val="en-GB"/>
        </w:rPr>
        <w:t>λ</w:t>
      </w:r>
      <w:r>
        <w:rPr>
          <w:vertAlign w:val="subscript"/>
          <w:lang w:val="en-GB"/>
        </w:rPr>
        <w:t>2</w:t>
      </w:r>
      <w:r>
        <w:rPr>
          <w:lang w:val="en-GB"/>
        </w:rPr>
        <w:t xml:space="preserve"> to 1</w:t>
      </w:r>
      <w:r w:rsidRPr="00127725">
        <w:rPr>
          <w:lang w:val="en-GB"/>
        </w:rPr>
        <w:t>, ensuring an optimal equilibrium between these loss components.</w:t>
      </w:r>
    </w:p>
    <w:p w14:paraId="144DE6A5" w14:textId="3E194ADA" w:rsidR="008D2649" w:rsidRPr="008E78B8" w:rsidRDefault="008E78B8" w:rsidP="008E78B8">
      <w:pPr>
        <w:pStyle w:val="Els-1storder-head"/>
        <w:rPr>
          <w:lang w:val="en-GB"/>
        </w:rPr>
      </w:pPr>
      <w:r w:rsidRPr="008E78B8">
        <w:rPr>
          <w:lang w:val="en-GB"/>
        </w:rPr>
        <w:t>PINN-based MPC</w:t>
      </w:r>
    </w:p>
    <w:p w14:paraId="0166D919" w14:textId="217B2CF3" w:rsidR="00192B6D" w:rsidRPr="00416139" w:rsidRDefault="005163E5" w:rsidP="005163E5">
      <w:pPr>
        <w:pStyle w:val="Els-body-text"/>
        <w:spacing w:after="120"/>
        <w:rPr>
          <w:lang w:val="en-GB"/>
        </w:rPr>
      </w:pPr>
      <w:r>
        <w:rPr>
          <w:rFonts w:eastAsia="SimSun"/>
          <w:lang w:val="en-GB" w:eastAsia="zh-CN"/>
        </w:rPr>
        <w:t xml:space="preserve">Figure 3 presents the layout </w:t>
      </w:r>
      <w:r w:rsidR="00190807">
        <w:rPr>
          <w:rFonts w:eastAsia="SimSun"/>
          <w:lang w:val="en-GB" w:eastAsia="zh-CN"/>
        </w:rPr>
        <w:t>of the PINN-based MPC.</w:t>
      </w:r>
      <w:r w:rsidRPr="005163E5">
        <w:rPr>
          <w:rFonts w:eastAsia="SimSun"/>
          <w:lang w:val="en-GB" w:eastAsia="zh-CN"/>
        </w:rPr>
        <w:t xml:space="preserve"> In this setup, the prediction horizon (</w:t>
      </w:r>
      <w:r w:rsidRPr="005163E5">
        <w:rPr>
          <w:rFonts w:eastAsia="SimSun"/>
          <w:i/>
          <w:lang w:val="en-GB" w:eastAsia="zh-CN"/>
        </w:rPr>
        <w:t>P</w:t>
      </w:r>
      <w:r w:rsidRPr="005163E5">
        <w:rPr>
          <w:rFonts w:eastAsia="SimSun"/>
          <w:lang w:val="en-GB" w:eastAsia="zh-CN"/>
        </w:rPr>
        <w:t xml:space="preserve">) of the MPC is fixed at 6, and the control horizon is set at 1, with each control interval lasting 0.5 hours. At the onset of each grade transition, operators set the desired production quantity and product density targets, denoted as </w:t>
      </w:r>
      <w:r w:rsidR="00190807">
        <w:rPr>
          <w:rFonts w:eastAsia="SimSun"/>
          <w:lang w:val="en-GB" w:eastAsia="zh-CN"/>
        </w:rPr>
        <w:t xml:space="preserve"> </w:t>
      </w:r>
      <m:oMath>
        <m:sSub>
          <m:sSubPr>
            <m:ctrlPr>
              <w:rPr>
                <w:rFonts w:ascii="Cambria Math" w:hAnsi="Cambria Math"/>
                <w:lang w:val="en-GB"/>
              </w:rPr>
            </m:ctrlPr>
          </m:sSubPr>
          <m:e>
            <m:r>
              <w:rPr>
                <w:rFonts w:ascii="Cambria Math" w:hAnsi="Cambria Math"/>
                <w:lang w:val="en-GB"/>
              </w:rPr>
              <m:t>PR</m:t>
            </m:r>
          </m:e>
          <m:sub>
            <m:r>
              <w:rPr>
                <w:rFonts w:ascii="Cambria Math" w:hAnsi="Cambria Math"/>
                <w:lang w:val="en-GB"/>
              </w:rPr>
              <m:t>sp</m:t>
            </m:r>
          </m:sub>
        </m:sSub>
      </m:oMath>
      <w:r w:rsidR="00190807" w:rsidRPr="008E78B8">
        <w:rPr>
          <w:lang w:val="en-GB"/>
        </w:rPr>
        <w:t xml:space="preserve"> and</w:t>
      </w:r>
      <w:r w:rsidR="00190807">
        <w:rPr>
          <w:lang w:val="en-GB"/>
        </w:rPr>
        <w:t xml:space="preserve"> </w:t>
      </w:r>
      <m:oMath>
        <m:sSub>
          <m:sSubPr>
            <m:ctrlPr>
              <w:rPr>
                <w:rFonts w:ascii="Cambria Math" w:hAnsi="Cambria Math"/>
                <w:lang w:val="en-GB"/>
              </w:rPr>
            </m:ctrlPr>
          </m:sSubPr>
          <m:e>
            <m:r>
              <w:rPr>
                <w:rFonts w:ascii="Cambria Math" w:hAnsi="Cambria Math"/>
                <w:lang w:val="en-GB"/>
              </w:rPr>
              <m:t>ρ</m:t>
            </m:r>
          </m:e>
          <m:sub>
            <m:r>
              <w:rPr>
                <w:rFonts w:ascii="Cambria Math" w:hAnsi="Cambria Math"/>
                <w:lang w:val="en-GB"/>
              </w:rPr>
              <m:t>sp</m:t>
            </m:r>
          </m:sub>
        </m:sSub>
      </m:oMath>
      <w:r w:rsidRPr="005163E5">
        <w:t xml:space="preserve"> </w:t>
      </w:r>
      <w:r w:rsidRPr="005163E5">
        <w:rPr>
          <w:rFonts w:eastAsia="SimSun"/>
          <w:lang w:val="en-GB" w:eastAsia="zh-CN"/>
        </w:rPr>
        <w:t>, respectively. The value of</w:t>
      </w:r>
      <w:r w:rsidR="00472F21">
        <w:rPr>
          <w:rFonts w:eastAsia="SimSun"/>
          <w:lang w:val="en-GB" w:eastAsia="zh-CN"/>
        </w:rPr>
        <w:t xml:space="preserve"> </w:t>
      </w:r>
      <m:oMath>
        <m:sSub>
          <m:sSubPr>
            <m:ctrlPr>
              <w:rPr>
                <w:rFonts w:ascii="Cambria Math" w:hAnsi="Cambria Math"/>
                <w:lang w:val="en-GB"/>
              </w:rPr>
            </m:ctrlPr>
          </m:sSubPr>
          <m:e>
            <m:r>
              <w:rPr>
                <w:rFonts w:ascii="Cambria Math" w:hAnsi="Cambria Math"/>
                <w:lang w:val="en-GB"/>
              </w:rPr>
              <m:t>X</m:t>
            </m:r>
          </m:e>
          <m:sub>
            <m:r>
              <w:rPr>
                <w:rFonts w:ascii="Cambria Math" w:hAnsi="Cambria Math"/>
                <w:lang w:val="en-GB"/>
              </w:rPr>
              <m:t>in</m:t>
            </m:r>
            <m:r>
              <m:rPr>
                <m:sty m:val="p"/>
              </m:rPr>
              <w:rPr>
                <w:rFonts w:ascii="Cambria Math" w:hAnsi="Cambria Math"/>
                <w:lang w:val="en-GB"/>
              </w:rPr>
              <m:t>_</m:t>
            </m:r>
            <m:r>
              <w:rPr>
                <w:rFonts w:ascii="Cambria Math" w:hAnsi="Cambria Math"/>
                <w:lang w:val="en-GB"/>
              </w:rPr>
              <m:t>A</m:t>
            </m:r>
          </m:sub>
        </m:sSub>
      </m:oMath>
      <w:r w:rsidR="00472F21">
        <w:rPr>
          <w:rFonts w:eastAsia="SimSun"/>
          <w:lang w:val="en-GB" w:eastAsia="zh-CN"/>
        </w:rPr>
        <w:t xml:space="preserve"> </w:t>
      </w:r>
      <w:r w:rsidRPr="005163E5">
        <w:rPr>
          <w:rFonts w:eastAsia="SimSun"/>
          <w:lang w:val="en-GB" w:eastAsia="zh-CN"/>
        </w:rPr>
        <w:t xml:space="preserve">is then calculated using an empirical formula and held constant with a </w:t>
      </w:r>
      <w:r w:rsidRPr="005163E5">
        <w:rPr>
          <w:rFonts w:eastAsia="SimSun"/>
          <w:lang w:val="en-GB" w:eastAsia="zh-CN"/>
        </w:rPr>
        <w:lastRenderedPageBreak/>
        <w:t>zero-order hold.</w:t>
      </w:r>
      <w:r w:rsidR="00472F21">
        <w:rPr>
          <w:rFonts w:eastAsia="SimSun"/>
          <w:lang w:val="en-GB" w:eastAsia="zh-CN"/>
        </w:rPr>
        <w:t xml:space="preserve"> </w:t>
      </w:r>
      <w:r>
        <w:rPr>
          <w:rFonts w:eastAsia="SimSun"/>
          <w:lang w:val="en-GB" w:eastAsia="zh-CN"/>
        </w:rPr>
        <w:t>During</w:t>
      </w:r>
      <w:r w:rsidR="00472F21">
        <w:rPr>
          <w:rFonts w:eastAsia="SimSun"/>
          <w:lang w:val="en-GB" w:eastAsia="zh-CN"/>
        </w:rPr>
        <w:t xml:space="preserve"> each control interval </w:t>
      </w:r>
      <w:r w:rsidR="00472F21" w:rsidRPr="00472F21">
        <w:rPr>
          <w:rFonts w:eastAsia="SimSun"/>
          <w:i/>
          <w:lang w:val="en-GB" w:eastAsia="zh-CN"/>
        </w:rPr>
        <w:t>k</w:t>
      </w:r>
      <w:r w:rsidR="00472F21">
        <w:rPr>
          <w:rFonts w:eastAsia="SimSun"/>
          <w:lang w:val="en-GB" w:eastAsia="zh-CN"/>
        </w:rPr>
        <w:t xml:space="preserve">, </w:t>
      </w:r>
      <w:r w:rsidRPr="005163E5">
        <w:rPr>
          <w:rFonts w:eastAsia="SimSun"/>
          <w:lang w:val="en-GB" w:eastAsia="zh-CN"/>
        </w:rPr>
        <w:t xml:space="preserve">the predicted product density is </w:t>
      </w:r>
      <w:r>
        <w:rPr>
          <w:rFonts w:eastAsia="SimSun"/>
          <w:lang w:val="en-GB" w:eastAsia="zh-CN"/>
        </w:rPr>
        <w:t>represented as</w:t>
      </w:r>
      <w:r w:rsidR="00472F21">
        <w:rPr>
          <w:rFonts w:eastAsia="SimSun"/>
          <w:lang w:val="en-GB" w:eastAsia="zh-CN"/>
        </w:rPr>
        <w:t xml:space="preserve"> </w:t>
      </w:r>
      <m:oMath>
        <m:r>
          <w:rPr>
            <w:rFonts w:ascii="Cambria Math" w:eastAsia="SimSun" w:hAnsi="Cambria Math"/>
            <w:lang w:val="en-GB" w:eastAsia="zh-CN"/>
          </w:rPr>
          <m:t xml:space="preserve"> </m:t>
        </m:r>
        <m:acc>
          <m:accPr>
            <m:chr m:val="̃"/>
            <m:ctrlPr>
              <w:rPr>
                <w:rFonts w:ascii="Cambria Math" w:hAnsi="Cambria Math"/>
                <w:i/>
                <w:lang w:val="en-GB"/>
              </w:rPr>
            </m:ctrlPr>
          </m:accPr>
          <m:e>
            <m:r>
              <w:rPr>
                <w:rFonts w:ascii="Cambria Math" w:hAnsi="Cambria Math"/>
                <w:lang w:val="en-GB"/>
              </w:rPr>
              <m:t>ρ</m:t>
            </m:r>
          </m:e>
        </m:acc>
        <m:d>
          <m:dPr>
            <m:ctrlPr>
              <w:rPr>
                <w:rFonts w:ascii="Cambria Math" w:hAnsi="Cambria Math"/>
                <w:i/>
                <w:lang w:val="en-GB"/>
              </w:rPr>
            </m:ctrlPr>
          </m:dPr>
          <m:e>
            <m:r>
              <w:rPr>
                <w:rFonts w:ascii="Cambria Math" w:hAnsi="Cambria Math"/>
                <w:lang w:val="en-GB"/>
              </w:rPr>
              <m:t>k+i</m:t>
            </m:r>
          </m:e>
        </m:d>
        <m:r>
          <w:rPr>
            <w:rFonts w:ascii="Cambria Math" w:hAnsi="Cambria Math"/>
            <w:lang w:val="en-GB"/>
          </w:rPr>
          <m:t>=PINN(</m:t>
        </m:r>
        <m:sSub>
          <m:sSubPr>
            <m:ctrlPr>
              <w:rPr>
                <w:rFonts w:ascii="Cambria Math" w:hAnsi="Cambria Math"/>
                <w:lang w:val="en-GB"/>
              </w:rPr>
            </m:ctrlPr>
          </m:sSubPr>
          <m:e>
            <m:r>
              <w:rPr>
                <w:rFonts w:ascii="Cambria Math" w:hAnsi="Cambria Math"/>
                <w:lang w:val="en-GB"/>
              </w:rPr>
              <m:t>X</m:t>
            </m:r>
          </m:e>
          <m:sub>
            <m:r>
              <w:rPr>
                <w:rFonts w:ascii="Cambria Math" w:hAnsi="Cambria Math"/>
                <w:lang w:val="en-GB"/>
              </w:rPr>
              <m:t>i</m:t>
            </m:r>
            <m:sSub>
              <m:sSubPr>
                <m:ctrlPr>
                  <w:rPr>
                    <w:rFonts w:ascii="Cambria Math" w:hAnsi="Cambria Math"/>
                    <w:lang w:val="en-GB"/>
                  </w:rPr>
                </m:ctrlPr>
              </m:sSubPr>
              <m:e>
                <m:r>
                  <w:rPr>
                    <w:rFonts w:ascii="Cambria Math" w:hAnsi="Cambria Math"/>
                    <w:lang w:val="en-GB"/>
                  </w:rPr>
                  <m:t>n</m:t>
                </m:r>
                <m:ctrlPr>
                  <w:rPr>
                    <w:rFonts w:ascii="Cambria Math" w:hAnsi="Cambria Math"/>
                    <w:i/>
                    <w:iCs/>
                    <w:lang w:val="en-GB"/>
                  </w:rPr>
                </m:ctrlPr>
              </m:e>
              <m:sub>
                <m:r>
                  <w:rPr>
                    <w:rFonts w:ascii="Cambria Math" w:hAnsi="Cambria Math"/>
                    <w:lang w:val="en-GB"/>
                  </w:rPr>
                  <m:t>A</m:t>
                </m:r>
              </m:sub>
            </m:sSub>
          </m:sub>
        </m:sSub>
        <m:r>
          <m:rPr>
            <m:sty m:val="p"/>
          </m:rPr>
          <w:rPr>
            <w:rFonts w:ascii="Cambria Math" w:hAnsi="Cambria Math"/>
            <w:lang w:val="en-GB"/>
          </w:rPr>
          <m:t>,</m:t>
        </m:r>
        <m:sSub>
          <m:sSubPr>
            <m:ctrlPr>
              <w:rPr>
                <w:rFonts w:ascii="Cambria Math" w:hAnsi="Cambria Math"/>
                <w:lang w:val="en-GB"/>
              </w:rPr>
            </m:ctrlPr>
          </m:sSubPr>
          <m:e>
            <m:acc>
              <m:accPr>
                <m:ctrlPr>
                  <w:rPr>
                    <w:rFonts w:ascii="Cambria Math" w:hAnsi="Cambria Math"/>
                    <w:i/>
                    <w:lang w:val="en-GB"/>
                  </w:rPr>
                </m:ctrlPr>
              </m:accPr>
              <m:e>
                <m:r>
                  <w:rPr>
                    <w:rFonts w:ascii="Cambria Math" w:hAnsi="Cambria Math"/>
                    <w:lang w:val="en-GB"/>
                  </w:rPr>
                  <m:t>X</m:t>
                </m:r>
              </m:e>
            </m:acc>
          </m:e>
          <m:sub>
            <m:r>
              <w:rPr>
                <w:rFonts w:ascii="Cambria Math" w:hAnsi="Cambria Math"/>
                <w:lang w:val="en-GB"/>
              </w:rPr>
              <m:t>i</m:t>
            </m:r>
            <m:sSub>
              <m:sSubPr>
                <m:ctrlPr>
                  <w:rPr>
                    <w:rFonts w:ascii="Cambria Math" w:hAnsi="Cambria Math"/>
                    <w:lang w:val="en-GB"/>
                  </w:rPr>
                </m:ctrlPr>
              </m:sSubPr>
              <m:e>
                <m:r>
                  <w:rPr>
                    <w:rFonts w:ascii="Cambria Math" w:hAnsi="Cambria Math"/>
                    <w:lang w:val="en-GB"/>
                  </w:rPr>
                  <m:t>n</m:t>
                </m:r>
                <m:ctrlPr>
                  <w:rPr>
                    <w:rFonts w:ascii="Cambria Math" w:hAnsi="Cambria Math"/>
                    <w:i/>
                    <w:iCs/>
                    <w:lang w:val="en-GB"/>
                  </w:rPr>
                </m:ctrlPr>
              </m:e>
              <m:sub>
                <m:r>
                  <m:rPr>
                    <m:sty m:val="p"/>
                  </m:rPr>
                  <w:rPr>
                    <w:rFonts w:ascii="Cambria Math" w:hAnsi="Cambria Math"/>
                    <w:lang w:val="en-GB"/>
                  </w:rPr>
                  <m:t>B</m:t>
                </m:r>
              </m:sub>
            </m:sSub>
          </m:sub>
        </m:sSub>
        <m:d>
          <m:dPr>
            <m:ctrlPr>
              <w:rPr>
                <w:rFonts w:ascii="Cambria Math" w:hAnsi="Cambria Math"/>
                <w:i/>
                <w:lang w:val="en-GB"/>
              </w:rPr>
            </m:ctrlPr>
          </m:dPr>
          <m:e>
            <m:r>
              <w:rPr>
                <w:rFonts w:ascii="Cambria Math" w:hAnsi="Cambria Math"/>
                <w:lang w:val="en-GB"/>
              </w:rPr>
              <m:t>k+i</m:t>
            </m:r>
          </m:e>
        </m:d>
        <m:r>
          <m:rPr>
            <m:sty m:val="p"/>
          </m:rPr>
          <w:rPr>
            <w:rFonts w:ascii="Cambria Math" w:hAnsi="Cambria Math"/>
            <w:lang w:val="en-GB"/>
          </w:rPr>
          <m:t>,</m:t>
        </m:r>
        <m:sSub>
          <m:sSubPr>
            <m:ctrlPr>
              <w:rPr>
                <w:rFonts w:ascii="Cambria Math" w:hAnsi="Cambria Math"/>
                <w:i/>
                <w:lang w:val="en-GB"/>
              </w:rPr>
            </m:ctrlPr>
          </m:sSubPr>
          <m:e>
            <m:r>
              <m:rPr>
                <m:sty m:val="p"/>
              </m:rPr>
              <w:rPr>
                <w:rFonts w:ascii="Cambria Math" w:hAnsi="Cambria Math"/>
                <w:lang w:val="en-GB"/>
              </w:rPr>
              <m:t xml:space="preserve"> </m:t>
            </m:r>
            <m:r>
              <w:rPr>
                <w:rFonts w:ascii="Cambria Math" w:hAnsi="Cambria Math"/>
                <w:lang w:val="en-GB"/>
              </w:rPr>
              <m:t>PR</m:t>
            </m:r>
          </m:e>
          <m:sub>
            <m:r>
              <w:rPr>
                <w:rFonts w:ascii="Cambria Math" w:hAnsi="Cambria Math"/>
                <w:lang w:val="en-GB"/>
              </w:rPr>
              <m:t>sp</m:t>
            </m:r>
          </m:sub>
        </m:sSub>
        <m:r>
          <w:rPr>
            <w:rFonts w:ascii="Cambria Math" w:hAnsi="Cambria Math"/>
            <w:lang w:val="en-GB"/>
          </w:rPr>
          <m:t>,t</m:t>
        </m:r>
        <m:d>
          <m:dPr>
            <m:ctrlPr>
              <w:rPr>
                <w:rFonts w:ascii="Cambria Math" w:hAnsi="Cambria Math"/>
                <w:i/>
                <w:lang w:val="en-GB"/>
              </w:rPr>
            </m:ctrlPr>
          </m:dPr>
          <m:e>
            <m:r>
              <w:rPr>
                <w:rFonts w:ascii="Cambria Math" w:hAnsi="Cambria Math"/>
                <w:lang w:val="en-GB"/>
              </w:rPr>
              <m:t>i</m:t>
            </m:r>
          </m:e>
        </m:d>
        <m:r>
          <w:rPr>
            <w:rFonts w:ascii="Cambria Math" w:hAnsi="Cambria Math"/>
            <w:lang w:val="en-GB"/>
          </w:rPr>
          <m:t>,</m:t>
        </m:r>
        <m:sSub>
          <m:sSubPr>
            <m:ctrlPr>
              <w:rPr>
                <w:rFonts w:ascii="Cambria Math" w:hAnsi="Cambria Math"/>
                <w:lang w:val="en-GB"/>
              </w:rPr>
            </m:ctrlPr>
          </m:sSubPr>
          <m:e>
            <m:acc>
              <m:accPr>
                <m:chr m:val="̌"/>
                <m:ctrlPr>
                  <w:rPr>
                    <w:rFonts w:ascii="Cambria Math" w:hAnsi="Cambria Math"/>
                    <w:i/>
                    <w:lang w:val="en-GB"/>
                  </w:rPr>
                </m:ctrlPr>
              </m:accPr>
              <m:e>
                <m:r>
                  <w:rPr>
                    <w:rFonts w:ascii="Cambria Math" w:hAnsi="Cambria Math"/>
                    <w:lang w:val="en-GB"/>
                  </w:rPr>
                  <m:t>ρ</m:t>
                </m:r>
              </m:e>
            </m:acc>
          </m:e>
          <m:sub>
            <m:r>
              <m:rPr>
                <m:sty m:val="p"/>
              </m:rPr>
              <w:rPr>
                <w:rFonts w:ascii="Cambria Math" w:hAnsi="Cambria Math"/>
                <w:lang w:val="en-GB"/>
              </w:rPr>
              <m:t>0</m:t>
            </m:r>
          </m:sub>
        </m:sSub>
        <m:d>
          <m:dPr>
            <m:ctrlPr>
              <w:rPr>
                <w:rFonts w:ascii="Cambria Math" w:hAnsi="Cambria Math"/>
                <w:i/>
                <w:lang w:val="en-GB"/>
              </w:rPr>
            </m:ctrlPr>
          </m:dPr>
          <m:e>
            <m:r>
              <w:rPr>
                <w:rFonts w:ascii="Cambria Math" w:hAnsi="Cambria Math"/>
                <w:lang w:val="en-GB"/>
              </w:rPr>
              <m:t>k</m:t>
            </m:r>
          </m:e>
        </m:d>
        <m:r>
          <w:rPr>
            <w:rFonts w:ascii="Cambria Math" w:hAnsi="Cambria Math"/>
            <w:lang w:val="en-GB"/>
          </w:rPr>
          <m:t>)</m:t>
        </m:r>
      </m:oMath>
      <w:r w:rsidR="00D1142E">
        <w:rPr>
          <w:rFonts w:eastAsia="SimSun" w:hint="eastAsia"/>
          <w:lang w:val="en-GB" w:eastAsia="zh-CN"/>
        </w:rPr>
        <w:t>,</w:t>
      </w:r>
      <w:r w:rsidR="00D1142E">
        <w:rPr>
          <w:rFonts w:eastAsia="SimSun"/>
          <w:lang w:val="en-GB" w:eastAsia="zh-CN"/>
        </w:rPr>
        <w:t xml:space="preserve"> where </w:t>
      </w:r>
      <w:proofErr w:type="spellStart"/>
      <w:r w:rsidR="00D1142E" w:rsidRPr="00D1142E">
        <w:rPr>
          <w:rFonts w:eastAsia="SimSun"/>
          <w:i/>
          <w:lang w:val="en-GB" w:eastAsia="zh-CN"/>
        </w:rPr>
        <w:t>i</w:t>
      </w:r>
      <w:proofErr w:type="spellEnd"/>
      <w:r w:rsidR="00D1142E">
        <w:rPr>
          <w:rFonts w:eastAsia="SimSun"/>
          <w:lang w:val="en-GB" w:eastAsia="zh-CN"/>
        </w:rPr>
        <w:t xml:space="preserve"> </w:t>
      </w:r>
      <w:r w:rsidRPr="005163E5">
        <w:rPr>
          <w:rFonts w:eastAsia="SimSun"/>
          <w:lang w:val="en-GB" w:eastAsia="zh-CN"/>
        </w:rPr>
        <w:t>ranges fro</w:t>
      </w:r>
      <w:r>
        <w:rPr>
          <w:rFonts w:eastAsia="SimSun"/>
          <w:lang w:val="en-GB" w:eastAsia="zh-CN"/>
        </w:rPr>
        <w:t>m 1 to</w:t>
      </w:r>
      <w:r w:rsidR="00D1142E">
        <w:rPr>
          <w:rFonts w:eastAsia="SimSun"/>
          <w:lang w:val="en-GB" w:eastAsia="zh-CN"/>
        </w:rPr>
        <w:t xml:space="preserve"> </w:t>
      </w:r>
      <w:r w:rsidR="00192B6D" w:rsidRPr="00192B6D">
        <w:rPr>
          <w:rFonts w:eastAsia="SimSun"/>
          <w:i/>
          <w:lang w:val="en-GB" w:eastAsia="zh-CN"/>
        </w:rPr>
        <w:t>P</w:t>
      </w:r>
      <w:r>
        <w:rPr>
          <w:rFonts w:eastAsia="SimSun"/>
          <w:lang w:val="en-GB" w:eastAsia="zh-CN"/>
        </w:rPr>
        <w:t>. Here,</w:t>
      </w:r>
      <w:r w:rsidR="00D1142E">
        <w:rPr>
          <w:rFonts w:eastAsia="SimSun"/>
          <w:lang w:val="en-GB" w:eastAsia="zh-CN"/>
        </w:rPr>
        <w:t xml:space="preserve"> </w:t>
      </w:r>
      <m:oMath>
        <m:sSub>
          <m:sSubPr>
            <m:ctrlPr>
              <w:rPr>
                <w:rFonts w:ascii="Cambria Math" w:hAnsi="Cambria Math"/>
                <w:lang w:val="en-GB"/>
              </w:rPr>
            </m:ctrlPr>
          </m:sSubPr>
          <m:e>
            <m:acc>
              <m:accPr>
                <m:chr m:val="̌"/>
                <m:ctrlPr>
                  <w:rPr>
                    <w:rFonts w:ascii="Cambria Math" w:hAnsi="Cambria Math"/>
                    <w:i/>
                    <w:lang w:val="en-GB"/>
                  </w:rPr>
                </m:ctrlPr>
              </m:accPr>
              <m:e>
                <m:r>
                  <w:rPr>
                    <w:rFonts w:ascii="Cambria Math" w:hAnsi="Cambria Math"/>
                    <w:lang w:val="en-GB"/>
                  </w:rPr>
                  <m:t>ρ</m:t>
                </m:r>
              </m:e>
            </m:acc>
          </m:e>
          <m:sub>
            <m:r>
              <m:rPr>
                <m:sty m:val="p"/>
              </m:rPr>
              <w:rPr>
                <w:rFonts w:ascii="Cambria Math" w:hAnsi="Cambria Math"/>
                <w:lang w:val="en-GB"/>
              </w:rPr>
              <m:t>0</m:t>
            </m:r>
          </m:sub>
        </m:sSub>
        <m:d>
          <m:dPr>
            <m:ctrlPr>
              <w:rPr>
                <w:rFonts w:ascii="Cambria Math" w:hAnsi="Cambria Math"/>
                <w:i/>
                <w:lang w:val="en-GB"/>
              </w:rPr>
            </m:ctrlPr>
          </m:dPr>
          <m:e>
            <m:r>
              <w:rPr>
                <w:rFonts w:ascii="Cambria Math" w:hAnsi="Cambria Math"/>
                <w:lang w:val="en-GB"/>
              </w:rPr>
              <m:t>k</m:t>
            </m:r>
          </m:e>
        </m:d>
        <m:r>
          <w:rPr>
            <w:rFonts w:ascii="Cambria Math" w:hAnsi="Cambria Math"/>
            <w:lang w:val="en-GB"/>
          </w:rPr>
          <m:t>=PINN(</m:t>
        </m:r>
        <m:sSub>
          <m:sSubPr>
            <m:ctrlPr>
              <w:rPr>
                <w:rFonts w:ascii="Cambria Math" w:hAnsi="Cambria Math"/>
                <w:lang w:val="en-GB"/>
              </w:rPr>
            </m:ctrlPr>
          </m:sSubPr>
          <m:e>
            <m:r>
              <w:rPr>
                <w:rFonts w:ascii="Cambria Math" w:hAnsi="Cambria Math"/>
                <w:lang w:val="en-GB"/>
              </w:rPr>
              <m:t>X</m:t>
            </m:r>
          </m:e>
          <m:sub>
            <m:r>
              <w:rPr>
                <w:rFonts w:ascii="Cambria Math" w:hAnsi="Cambria Math"/>
                <w:lang w:val="en-GB"/>
              </w:rPr>
              <m:t>i</m:t>
            </m:r>
            <m:sSub>
              <m:sSubPr>
                <m:ctrlPr>
                  <w:rPr>
                    <w:rFonts w:ascii="Cambria Math" w:hAnsi="Cambria Math"/>
                    <w:lang w:val="en-GB"/>
                  </w:rPr>
                </m:ctrlPr>
              </m:sSubPr>
              <m:e>
                <m:r>
                  <w:rPr>
                    <w:rFonts w:ascii="Cambria Math" w:hAnsi="Cambria Math"/>
                    <w:lang w:val="en-GB"/>
                  </w:rPr>
                  <m:t>n</m:t>
                </m:r>
                <m:ctrlPr>
                  <w:rPr>
                    <w:rFonts w:ascii="Cambria Math" w:hAnsi="Cambria Math"/>
                    <w:i/>
                    <w:iCs/>
                    <w:lang w:val="en-GB"/>
                  </w:rPr>
                </m:ctrlPr>
              </m:e>
              <m:sub>
                <m:r>
                  <w:rPr>
                    <w:rFonts w:ascii="Cambria Math" w:hAnsi="Cambria Math"/>
                    <w:lang w:val="en-GB"/>
                  </w:rPr>
                  <m:t>A</m:t>
                </m:r>
              </m:sub>
            </m:sSub>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X</m:t>
            </m:r>
          </m:e>
          <m:sub>
            <m:r>
              <w:rPr>
                <w:rFonts w:ascii="Cambria Math" w:hAnsi="Cambria Math"/>
                <w:lang w:val="en-GB"/>
              </w:rPr>
              <m:t>i</m:t>
            </m:r>
            <m:sSub>
              <m:sSubPr>
                <m:ctrlPr>
                  <w:rPr>
                    <w:rFonts w:ascii="Cambria Math" w:hAnsi="Cambria Math"/>
                    <w:lang w:val="en-GB"/>
                  </w:rPr>
                </m:ctrlPr>
              </m:sSubPr>
              <m:e>
                <m:r>
                  <w:rPr>
                    <w:rFonts w:ascii="Cambria Math" w:hAnsi="Cambria Math"/>
                    <w:lang w:val="en-GB"/>
                  </w:rPr>
                  <m:t>n</m:t>
                </m:r>
                <m:ctrlPr>
                  <w:rPr>
                    <w:rFonts w:ascii="Cambria Math" w:hAnsi="Cambria Math"/>
                    <w:i/>
                    <w:iCs/>
                    <w:lang w:val="en-GB"/>
                  </w:rPr>
                </m:ctrlPr>
              </m:e>
              <m:sub>
                <m:r>
                  <m:rPr>
                    <m:sty m:val="p"/>
                  </m:rPr>
                  <w:rPr>
                    <w:rFonts w:ascii="Cambria Math" w:hAnsi="Cambria Math"/>
                    <w:lang w:val="en-GB"/>
                  </w:rPr>
                  <m:t>B</m:t>
                </m:r>
              </m:sub>
            </m:sSub>
          </m:sub>
        </m:sSub>
        <m:d>
          <m:dPr>
            <m:ctrlPr>
              <w:rPr>
                <w:rFonts w:ascii="Cambria Math" w:hAnsi="Cambria Math"/>
                <w:i/>
                <w:lang w:val="en-GB"/>
              </w:rPr>
            </m:ctrlPr>
          </m:dPr>
          <m:e>
            <m:r>
              <w:rPr>
                <w:rFonts w:ascii="Cambria Math" w:hAnsi="Cambria Math"/>
                <w:lang w:val="en-GB"/>
              </w:rPr>
              <m:t>k</m:t>
            </m:r>
          </m:e>
        </m:d>
        <m:r>
          <m:rPr>
            <m:sty m:val="p"/>
          </m:rPr>
          <w:rPr>
            <w:rFonts w:ascii="Cambria Math" w:hAnsi="Cambria Math"/>
            <w:lang w:val="en-GB"/>
          </w:rPr>
          <m:t xml:space="preserve">, </m:t>
        </m:r>
        <m:sSub>
          <m:sSubPr>
            <m:ctrlPr>
              <w:rPr>
                <w:rFonts w:ascii="Cambria Math" w:hAnsi="Cambria Math"/>
                <w:i/>
                <w:lang w:val="en-GB"/>
              </w:rPr>
            </m:ctrlPr>
          </m:sSubPr>
          <m:e>
            <m:r>
              <m:rPr>
                <m:sty m:val="p"/>
              </m:rPr>
              <w:rPr>
                <w:rFonts w:ascii="Cambria Math" w:hAnsi="Cambria Math"/>
                <w:lang w:val="en-GB"/>
              </w:rPr>
              <m:t xml:space="preserve"> </m:t>
            </m:r>
            <m:r>
              <w:rPr>
                <w:rFonts w:ascii="Cambria Math" w:hAnsi="Cambria Math"/>
                <w:lang w:val="en-GB"/>
              </w:rPr>
              <m:t>PR</m:t>
            </m:r>
          </m:e>
          <m:sub>
            <m:r>
              <w:rPr>
                <w:rFonts w:ascii="Cambria Math" w:hAnsi="Cambria Math"/>
                <w:lang w:val="en-GB"/>
              </w:rPr>
              <m:t>sp</m:t>
            </m:r>
          </m:sub>
        </m:sSub>
        <m:r>
          <w:rPr>
            <w:rFonts w:ascii="Cambria Math" w:hAnsi="Cambria Math"/>
            <w:lang w:val="en-GB"/>
          </w:rPr>
          <m:t>,t</m:t>
        </m:r>
        <m:d>
          <m:dPr>
            <m:ctrlPr>
              <w:rPr>
                <w:rFonts w:ascii="Cambria Math" w:hAnsi="Cambria Math"/>
                <w:i/>
                <w:lang w:val="en-GB"/>
              </w:rPr>
            </m:ctrlPr>
          </m:dPr>
          <m:e>
            <m:r>
              <w:rPr>
                <w:rFonts w:ascii="Cambria Math" w:hAnsi="Cambria Math"/>
                <w:lang w:val="en-GB"/>
              </w:rPr>
              <m:t>1</m:t>
            </m:r>
          </m:e>
        </m:d>
        <m:r>
          <w:rPr>
            <w:rFonts w:ascii="Cambria Math" w:hAnsi="Cambria Math"/>
            <w:lang w:val="en-GB"/>
          </w:rPr>
          <m:t>,</m:t>
        </m:r>
        <m:sSub>
          <m:sSubPr>
            <m:ctrlPr>
              <w:rPr>
                <w:rFonts w:ascii="Cambria Math" w:hAnsi="Cambria Math"/>
                <w:lang w:val="en-GB"/>
              </w:rPr>
            </m:ctrlPr>
          </m:sSubPr>
          <m:e>
            <m:acc>
              <m:accPr>
                <m:chr m:val="̌"/>
                <m:ctrlPr>
                  <w:rPr>
                    <w:rFonts w:ascii="Cambria Math" w:hAnsi="Cambria Math"/>
                    <w:i/>
                    <w:lang w:val="en-GB"/>
                  </w:rPr>
                </m:ctrlPr>
              </m:accPr>
              <m:e>
                <m:r>
                  <w:rPr>
                    <w:rFonts w:ascii="Cambria Math" w:hAnsi="Cambria Math"/>
                    <w:lang w:val="en-GB"/>
                  </w:rPr>
                  <m:t>ρ</m:t>
                </m:r>
              </m:e>
            </m:acc>
          </m:e>
          <m:sub>
            <m:r>
              <m:rPr>
                <m:sty m:val="p"/>
              </m:rPr>
              <w:rPr>
                <w:rFonts w:ascii="Cambria Math" w:hAnsi="Cambria Math"/>
                <w:lang w:val="en-GB"/>
              </w:rPr>
              <m:t>0</m:t>
            </m:r>
          </m:sub>
        </m:sSub>
        <m:d>
          <m:dPr>
            <m:ctrlPr>
              <w:rPr>
                <w:rFonts w:ascii="Cambria Math" w:hAnsi="Cambria Math"/>
                <w:i/>
                <w:lang w:val="en-GB"/>
              </w:rPr>
            </m:ctrlPr>
          </m:dPr>
          <m:e>
            <m:r>
              <w:rPr>
                <w:rFonts w:ascii="Cambria Math" w:hAnsi="Cambria Math"/>
                <w:lang w:val="en-GB"/>
              </w:rPr>
              <m:t>k-1</m:t>
            </m:r>
          </m:e>
        </m:d>
        <m:r>
          <w:rPr>
            <w:rFonts w:ascii="Cambria Math" w:hAnsi="Cambria Math"/>
            <w:lang w:val="en-GB"/>
          </w:rPr>
          <m:t>)</m:t>
        </m:r>
      </m:oMath>
      <w:r w:rsidR="00D1142E">
        <w:rPr>
          <w:rFonts w:eastAsia="SimSun" w:hint="eastAsia"/>
          <w:lang w:val="en-GB" w:eastAsia="zh-CN"/>
        </w:rPr>
        <w:t xml:space="preserve"> </w:t>
      </w:r>
      <w:r w:rsidR="00D1142E">
        <w:rPr>
          <w:rFonts w:eastAsia="SimSun"/>
          <w:lang w:val="en-GB" w:eastAsia="zh-CN"/>
        </w:rPr>
        <w:t xml:space="preserve">for </w:t>
      </w:r>
      <w:r w:rsidR="00D1142E" w:rsidRPr="00D1142E">
        <w:rPr>
          <w:rFonts w:eastAsia="SimSun"/>
          <w:i/>
          <w:lang w:val="en-GB" w:eastAsia="zh-CN"/>
        </w:rPr>
        <w:t>k</w:t>
      </w:r>
      <w:r w:rsidR="00D1142E" w:rsidRPr="00D1142E">
        <w:rPr>
          <w:rFonts w:eastAsia="SimSun"/>
          <w:lang w:val="en-GB" w:eastAsia="zh-CN"/>
        </w:rPr>
        <w:t xml:space="preserve"> ≠</w:t>
      </w:r>
      <w:r w:rsidR="00D1142E">
        <w:rPr>
          <w:rFonts w:eastAsia="SimSun" w:hint="eastAsia"/>
          <w:lang w:val="en-GB" w:eastAsia="zh-CN"/>
        </w:rPr>
        <w:t xml:space="preserve"> </w:t>
      </w:r>
      <w:r w:rsidR="00D1142E">
        <w:rPr>
          <w:rFonts w:eastAsia="SimSun"/>
          <w:lang w:val="en-GB" w:eastAsia="zh-CN"/>
        </w:rPr>
        <w:t xml:space="preserve">0, </w:t>
      </w:r>
      <w:r>
        <w:rPr>
          <w:rFonts w:eastAsia="SimSun"/>
          <w:lang w:val="en-GB" w:eastAsia="zh-CN"/>
        </w:rPr>
        <w:t xml:space="preserve">and </w:t>
      </w:r>
      <m:oMath>
        <m:sSub>
          <m:sSubPr>
            <m:ctrlPr>
              <w:rPr>
                <w:rFonts w:ascii="Cambria Math" w:hAnsi="Cambria Math"/>
                <w:lang w:val="en-GB"/>
              </w:rPr>
            </m:ctrlPr>
          </m:sSubPr>
          <m:e>
            <m:acc>
              <m:accPr>
                <m:chr m:val="̌"/>
                <m:ctrlPr>
                  <w:rPr>
                    <w:rFonts w:ascii="Cambria Math" w:hAnsi="Cambria Math"/>
                    <w:i/>
                    <w:lang w:val="en-GB"/>
                  </w:rPr>
                </m:ctrlPr>
              </m:accPr>
              <m:e>
                <m:r>
                  <w:rPr>
                    <w:rFonts w:ascii="Cambria Math" w:hAnsi="Cambria Math"/>
                    <w:lang w:val="en-GB"/>
                  </w:rPr>
                  <m:t>ρ</m:t>
                </m:r>
              </m:e>
            </m:acc>
          </m:e>
          <m:sub>
            <m:r>
              <m:rPr>
                <m:sty m:val="p"/>
              </m:rPr>
              <w:rPr>
                <w:rFonts w:ascii="Cambria Math" w:hAnsi="Cambria Math"/>
                <w:lang w:val="en-GB"/>
              </w:rPr>
              <m:t>0</m:t>
            </m:r>
          </m:sub>
        </m:sSub>
        <m:d>
          <m:dPr>
            <m:ctrlPr>
              <w:rPr>
                <w:rFonts w:ascii="Cambria Math" w:hAnsi="Cambria Math"/>
                <w:i/>
                <w:lang w:val="en-GB"/>
              </w:rPr>
            </m:ctrlPr>
          </m:dPr>
          <m:e>
            <m:r>
              <w:rPr>
                <w:rFonts w:ascii="Cambria Math" w:hAnsi="Cambria Math"/>
                <w:lang w:val="en-GB"/>
              </w:rPr>
              <m:t>k</m:t>
            </m:r>
          </m:e>
        </m:d>
        <m:r>
          <w:rPr>
            <w:rFonts w:ascii="Cambria Math" w:hAnsi="Cambria Math"/>
            <w:lang w:val="en-GB"/>
          </w:rPr>
          <m:t>=</m:t>
        </m:r>
        <m:sSub>
          <m:sSubPr>
            <m:ctrlPr>
              <w:rPr>
                <w:rFonts w:ascii="Cambria Math" w:hAnsi="Cambria Math"/>
                <w:lang w:val="en-GB"/>
              </w:rPr>
            </m:ctrlPr>
          </m:sSubPr>
          <m:e>
            <m:r>
              <w:rPr>
                <w:rFonts w:ascii="Cambria Math" w:hAnsi="Cambria Math"/>
                <w:lang w:val="en-GB"/>
              </w:rPr>
              <m:t>ρ</m:t>
            </m:r>
          </m:e>
          <m:sub>
            <m:r>
              <w:rPr>
                <w:rFonts w:ascii="Cambria Math" w:hAnsi="Cambria Math"/>
                <w:lang w:val="en-GB"/>
              </w:rPr>
              <m:t>0</m:t>
            </m:r>
          </m:sub>
        </m:sSub>
      </m:oMath>
      <w:r w:rsidR="00416139">
        <w:rPr>
          <w:rFonts w:eastAsia="SimSun" w:hint="eastAsia"/>
          <w:lang w:val="en-GB" w:eastAsia="zh-CN"/>
        </w:rPr>
        <w:t xml:space="preserve"> </w:t>
      </w:r>
      <w:r w:rsidR="00416139">
        <w:rPr>
          <w:rFonts w:eastAsia="SimSun"/>
          <w:lang w:val="en-GB" w:eastAsia="zh-CN"/>
        </w:rPr>
        <w:t xml:space="preserve">for </w:t>
      </w:r>
      <w:r w:rsidR="00416139" w:rsidRPr="00416139">
        <w:rPr>
          <w:rFonts w:eastAsia="SimSun"/>
          <w:i/>
          <w:lang w:val="en-GB" w:eastAsia="zh-CN"/>
        </w:rPr>
        <w:t>k</w:t>
      </w:r>
      <w:r w:rsidR="00416139">
        <w:rPr>
          <w:rFonts w:eastAsia="SimSun"/>
          <w:lang w:val="en-GB" w:eastAsia="zh-CN"/>
        </w:rPr>
        <w:t xml:space="preserve"> = 0,</w:t>
      </w:r>
      <w:r>
        <w:rPr>
          <w:rFonts w:eastAsia="SimSun"/>
          <w:lang w:val="en-GB" w:eastAsia="zh-CN"/>
        </w:rPr>
        <w:t xml:space="preserve"> with</w:t>
      </w:r>
      <w:r w:rsidR="00416139">
        <w:rPr>
          <w:rFonts w:eastAsia="SimSun"/>
          <w:lang w:val="en-GB" w:eastAsia="zh-CN"/>
        </w:rPr>
        <w:t xml:space="preserve"> </w:t>
      </w:r>
      <m:oMath>
        <m:sSub>
          <m:sSubPr>
            <m:ctrlPr>
              <w:rPr>
                <w:rFonts w:ascii="Cambria Math" w:hAnsi="Cambria Math"/>
                <w:lang w:val="en-GB"/>
              </w:rPr>
            </m:ctrlPr>
          </m:sSubPr>
          <m:e>
            <m:r>
              <w:rPr>
                <w:rFonts w:ascii="Cambria Math" w:hAnsi="Cambria Math"/>
                <w:lang w:val="en-GB"/>
              </w:rPr>
              <m:t>ρ</m:t>
            </m:r>
          </m:e>
          <m:sub>
            <m:r>
              <w:rPr>
                <w:rFonts w:ascii="Cambria Math" w:hAnsi="Cambria Math"/>
                <w:lang w:val="en-GB"/>
              </w:rPr>
              <m:t>0</m:t>
            </m:r>
          </m:sub>
        </m:sSub>
      </m:oMath>
      <w:r w:rsidR="00416139">
        <w:rPr>
          <w:rFonts w:eastAsia="SimSun" w:hint="eastAsia"/>
          <w:lang w:val="en-GB" w:eastAsia="zh-CN"/>
        </w:rPr>
        <w:t xml:space="preserve"> </w:t>
      </w:r>
      <w:r>
        <w:rPr>
          <w:rFonts w:eastAsia="SimSun"/>
          <w:lang w:val="en-GB" w:eastAsia="zh-CN"/>
        </w:rPr>
        <w:t>being</w:t>
      </w:r>
      <w:r w:rsidR="00416139">
        <w:rPr>
          <w:rFonts w:eastAsia="SimSun"/>
          <w:lang w:val="en-GB" w:eastAsia="zh-CN"/>
        </w:rPr>
        <w:t xml:space="preserve"> the product density measured before the transition</w:t>
      </w:r>
      <w:r w:rsidRPr="005163E5">
        <w:t xml:space="preserve"> </w:t>
      </w:r>
      <w:r w:rsidRPr="005163E5">
        <w:rPr>
          <w:rFonts w:eastAsia="SimSun"/>
          <w:lang w:val="en-GB" w:eastAsia="zh-CN"/>
        </w:rPr>
        <w:t>. The variable</w:t>
      </w:r>
      <w:r w:rsidR="00416139">
        <w:rPr>
          <w:rFonts w:eastAsia="SimSun"/>
          <w:lang w:val="en-GB" w:eastAsia="zh-CN"/>
        </w:rPr>
        <w:t xml:space="preserve"> </w:t>
      </w:r>
      <m:oMath>
        <m:sSub>
          <m:sSubPr>
            <m:ctrlPr>
              <w:rPr>
                <w:rFonts w:ascii="Cambria Math" w:hAnsi="Cambria Math"/>
                <w:lang w:val="en-GB"/>
              </w:rPr>
            </m:ctrlPr>
          </m:sSubPr>
          <m:e>
            <m:acc>
              <m:accPr>
                <m:ctrlPr>
                  <w:rPr>
                    <w:rFonts w:ascii="Cambria Math" w:hAnsi="Cambria Math"/>
                    <w:i/>
                    <w:lang w:val="en-GB"/>
                  </w:rPr>
                </m:ctrlPr>
              </m:accPr>
              <m:e>
                <m:r>
                  <w:rPr>
                    <w:rFonts w:ascii="Cambria Math" w:hAnsi="Cambria Math"/>
                    <w:lang w:val="en-GB"/>
                  </w:rPr>
                  <m:t>X</m:t>
                </m:r>
              </m:e>
            </m:acc>
          </m:e>
          <m:sub>
            <m:r>
              <w:rPr>
                <w:rFonts w:ascii="Cambria Math" w:hAnsi="Cambria Math"/>
                <w:lang w:val="en-GB"/>
              </w:rPr>
              <m:t>i</m:t>
            </m:r>
            <m:sSub>
              <m:sSubPr>
                <m:ctrlPr>
                  <w:rPr>
                    <w:rFonts w:ascii="Cambria Math" w:hAnsi="Cambria Math"/>
                    <w:lang w:val="en-GB"/>
                  </w:rPr>
                </m:ctrlPr>
              </m:sSubPr>
              <m:e>
                <m:r>
                  <w:rPr>
                    <w:rFonts w:ascii="Cambria Math" w:hAnsi="Cambria Math"/>
                    <w:lang w:val="en-GB"/>
                  </w:rPr>
                  <m:t>n</m:t>
                </m:r>
                <m:ctrlPr>
                  <w:rPr>
                    <w:rFonts w:ascii="Cambria Math" w:hAnsi="Cambria Math"/>
                    <w:i/>
                    <w:iCs/>
                    <w:lang w:val="en-GB"/>
                  </w:rPr>
                </m:ctrlPr>
              </m:e>
              <m:sub>
                <m:r>
                  <m:rPr>
                    <m:sty m:val="p"/>
                  </m:rPr>
                  <w:rPr>
                    <w:rFonts w:ascii="Cambria Math" w:hAnsi="Cambria Math"/>
                    <w:lang w:val="en-GB"/>
                  </w:rPr>
                  <m:t>B</m:t>
                </m:r>
              </m:sub>
            </m:sSub>
          </m:sub>
        </m:sSub>
      </m:oMath>
      <w:r w:rsidR="00416139">
        <w:rPr>
          <w:rFonts w:eastAsia="SimSun" w:hint="eastAsia"/>
          <w:lang w:val="en-GB" w:eastAsia="zh-CN"/>
        </w:rPr>
        <w:t xml:space="preserve"> </w:t>
      </w:r>
      <w:r w:rsidR="00416139">
        <w:rPr>
          <w:rFonts w:eastAsia="SimSun"/>
          <w:lang w:val="en-GB" w:eastAsia="zh-CN"/>
        </w:rPr>
        <w:t xml:space="preserve">is the manipulated variable determined by the optimization </w:t>
      </w:r>
      <w:r w:rsidR="00192B6D">
        <w:rPr>
          <w:rFonts w:eastAsia="SimSun"/>
          <w:lang w:val="en-GB" w:eastAsia="zh-CN"/>
        </w:rPr>
        <w:t>function (13)</w:t>
      </w:r>
      <w:r w:rsidR="00416139">
        <w:rPr>
          <w:rFonts w:eastAsia="SimSun"/>
          <w:lang w:val="en-GB" w:eastAsia="zh-CN"/>
        </w:rPr>
        <w:t>.</w:t>
      </w:r>
      <w:r w:rsidR="00192B6D">
        <w:rPr>
          <w:rFonts w:eastAsia="SimSun"/>
          <w:lang w:val="en-GB" w:eastAsia="zh-CN"/>
        </w:rPr>
        <w:t xml:space="preserve"> </w:t>
      </w:r>
      <w:r w:rsidRPr="005163E5">
        <w:rPr>
          <w:rFonts w:eastAsia="SimSun"/>
          <w:lang w:val="en-GB" w:eastAsia="zh-CN"/>
        </w:rPr>
        <w:t>During grade transitions, we aim to minimize the Integrated Squared Error, formulated as:</w:t>
      </w:r>
      <w:r w:rsidR="00192B6D" w:rsidRPr="00416139">
        <w:rPr>
          <w:lang w:val="en-GB"/>
        </w:rPr>
        <w:t xml:space="preserve"> </w:t>
      </w: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2"/>
        <w:gridCol w:w="954"/>
        <w:gridCol w:w="550"/>
      </w:tblGrid>
      <w:tr w:rsidR="00192B6D" w:rsidRPr="001C0BBD" w14:paraId="07FC8A52" w14:textId="77777777" w:rsidTr="005F1498">
        <w:tc>
          <w:tcPr>
            <w:tcW w:w="3939" w:type="pct"/>
          </w:tcPr>
          <w:p w14:paraId="14EC6DE1" w14:textId="7812F0BE" w:rsidR="00192B6D" w:rsidRPr="00E22462" w:rsidRDefault="00000000" w:rsidP="00BD7F24">
            <w:pPr>
              <w:pStyle w:val="Els-body-text"/>
              <w:spacing w:line="360" w:lineRule="auto"/>
              <w:ind w:firstLine="480"/>
              <w:rPr>
                <w:rFonts w:ascii="Times New Roman" w:hAnsi="Times New Roman" w:cs="Times New Roman"/>
                <w:kern w:val="0"/>
                <w:sz w:val="20"/>
                <w:szCs w:val="20"/>
                <w:lang w:val="en-GB"/>
              </w:rPr>
            </w:pPr>
            <m:oMathPara>
              <m:oMathParaPr>
                <m:jc m:val="left"/>
              </m:oMathParaPr>
              <m:oMath>
                <m:sSub>
                  <m:sSubPr>
                    <m:ctrlPr>
                      <w:rPr>
                        <w:rFonts w:ascii="Cambria Math" w:hAnsi="Cambria Math"/>
                        <w:sz w:val="20"/>
                        <w:szCs w:val="20"/>
                        <w:lang w:val="en-GB"/>
                      </w:rPr>
                    </m:ctrlPr>
                  </m:sSubPr>
                  <m:e>
                    <m:r>
                      <w:rPr>
                        <w:rFonts w:ascii="Cambria Math" w:hAnsi="Cambria Math"/>
                        <w:sz w:val="20"/>
                        <w:szCs w:val="20"/>
                        <w:lang w:val="en-GB"/>
                      </w:rPr>
                      <m:t>X</m:t>
                    </m:r>
                  </m:e>
                  <m:sub>
                    <m:r>
                      <w:rPr>
                        <w:rFonts w:ascii="Cambria Math" w:hAnsi="Cambria Math"/>
                        <w:sz w:val="20"/>
                        <w:szCs w:val="20"/>
                        <w:lang w:val="en-GB"/>
                      </w:rPr>
                      <m:t>i</m:t>
                    </m:r>
                    <m:sSub>
                      <m:sSubPr>
                        <m:ctrlPr>
                          <w:rPr>
                            <w:rFonts w:ascii="Cambria Math" w:hAnsi="Cambria Math"/>
                            <w:sz w:val="20"/>
                            <w:szCs w:val="20"/>
                            <w:lang w:val="en-GB"/>
                          </w:rPr>
                        </m:ctrlPr>
                      </m:sSubPr>
                      <m:e>
                        <m:r>
                          <w:rPr>
                            <w:rFonts w:ascii="Cambria Math" w:hAnsi="Cambria Math"/>
                            <w:sz w:val="20"/>
                            <w:szCs w:val="20"/>
                            <w:lang w:val="en-GB"/>
                          </w:rPr>
                          <m:t>n</m:t>
                        </m:r>
                        <m:ctrlPr>
                          <w:rPr>
                            <w:rFonts w:ascii="Cambria Math" w:hAnsi="Cambria Math"/>
                            <w:i/>
                            <w:iCs/>
                            <w:sz w:val="20"/>
                            <w:szCs w:val="20"/>
                            <w:lang w:val="en-GB"/>
                          </w:rPr>
                        </m:ctrlPr>
                      </m:e>
                      <m:sub>
                        <m:r>
                          <w:rPr>
                            <w:rFonts w:ascii="Cambria Math" w:hAnsi="Cambria Math"/>
                            <w:sz w:val="20"/>
                            <w:szCs w:val="20"/>
                            <w:lang w:val="en-GB"/>
                          </w:rPr>
                          <m:t>B</m:t>
                        </m:r>
                      </m:sub>
                    </m:sSub>
                  </m:sub>
                </m:sSub>
                <m:r>
                  <w:rPr>
                    <w:rFonts w:ascii="Cambria Math" w:hAnsi="Cambria Math"/>
                    <w:sz w:val="20"/>
                    <w:szCs w:val="20"/>
                    <w:lang w:val="en-GB"/>
                  </w:rPr>
                  <m:t>(k+i)</m:t>
                </m:r>
                <m:r>
                  <w:rPr>
                    <w:rFonts w:ascii="Cambria Math" w:hAnsi="Cambria Math" w:cs="Times New Roman"/>
                    <w:kern w:val="0"/>
                    <w:sz w:val="20"/>
                    <w:szCs w:val="20"/>
                    <w:lang w:val="en-GB"/>
                  </w:rPr>
                  <m:t>=</m:t>
                </m:r>
                <m:limLow>
                  <m:limLowPr>
                    <m:ctrlPr>
                      <w:rPr>
                        <w:rFonts w:ascii="Cambria Math" w:hAnsi="Cambria Math" w:cs="Times New Roman"/>
                        <w:kern w:val="0"/>
                        <w:sz w:val="20"/>
                        <w:szCs w:val="20"/>
                        <w:lang w:val="en-GB"/>
                      </w:rPr>
                    </m:ctrlPr>
                  </m:limLowPr>
                  <m:e>
                    <m:r>
                      <w:rPr>
                        <w:rFonts w:ascii="Cambria Math" w:hAnsi="Times New Roman" w:cs="Times New Roman" w:hint="eastAsia"/>
                        <w:kern w:val="0"/>
                        <w:sz w:val="20"/>
                        <w:szCs w:val="20"/>
                        <w:lang w:val="en-GB" w:eastAsia="zh-TW"/>
                      </w:rPr>
                      <m:t>a</m:t>
                    </m:r>
                    <m:r>
                      <w:rPr>
                        <w:rFonts w:ascii="Cambria Math" w:hAnsi="Times New Roman" w:cs="Times New Roman"/>
                        <w:kern w:val="0"/>
                        <w:sz w:val="20"/>
                        <w:szCs w:val="20"/>
                        <w:lang w:val="en-GB" w:eastAsia="zh-TW"/>
                      </w:rPr>
                      <m:t>rg</m:t>
                    </m:r>
                    <m:r>
                      <w:rPr>
                        <w:rFonts w:ascii="Cambria Math" w:hAnsi="Cambria Math" w:cs="Times New Roman"/>
                        <w:kern w:val="0"/>
                        <w:sz w:val="20"/>
                        <w:szCs w:val="20"/>
                        <w:lang w:val="en-GB"/>
                      </w:rPr>
                      <m:t>min</m:t>
                    </m:r>
                  </m:e>
                  <m:lim>
                    <m:sSub>
                      <m:sSubPr>
                        <m:ctrlPr>
                          <w:rPr>
                            <w:rFonts w:ascii="Cambria Math" w:hAnsi="Cambria Math" w:cs="Times New Roman"/>
                            <w:kern w:val="0"/>
                            <w:sz w:val="20"/>
                            <w:szCs w:val="20"/>
                            <w:lang w:val="en-GB"/>
                          </w:rPr>
                        </m:ctrlPr>
                      </m:sSubPr>
                      <m:e>
                        <m:acc>
                          <m:accPr>
                            <m:ctrlPr>
                              <w:rPr>
                                <w:rFonts w:ascii="Cambria Math" w:hAnsi="Cambria Math" w:cs="Times New Roman"/>
                                <w:i/>
                                <w:kern w:val="0"/>
                                <w:sz w:val="20"/>
                                <w:szCs w:val="20"/>
                                <w:lang w:val="en-GB"/>
                              </w:rPr>
                            </m:ctrlPr>
                          </m:accPr>
                          <m:e>
                            <m:r>
                              <w:rPr>
                                <w:rFonts w:ascii="Cambria Math" w:hAnsi="Cambria Math" w:cs="Times New Roman"/>
                                <w:kern w:val="0"/>
                                <w:sz w:val="20"/>
                                <w:szCs w:val="20"/>
                                <w:lang w:val="en-GB"/>
                              </w:rPr>
                              <m:t>X</m:t>
                            </m:r>
                          </m:e>
                        </m:acc>
                      </m:e>
                      <m:sub>
                        <m:r>
                          <w:rPr>
                            <w:rFonts w:ascii="Cambria Math" w:hAnsi="Cambria Math" w:cs="Times New Roman"/>
                            <w:kern w:val="0"/>
                            <w:sz w:val="20"/>
                            <w:szCs w:val="20"/>
                            <w:lang w:val="en-GB"/>
                          </w:rPr>
                          <m:t>inB</m:t>
                        </m:r>
                      </m:sub>
                    </m:sSub>
                  </m:lim>
                </m:limLow>
                <m:nary>
                  <m:naryPr>
                    <m:chr m:val="∑"/>
                    <m:ctrlPr>
                      <w:rPr>
                        <w:rFonts w:ascii="Cambria Math" w:hAnsi="Cambria Math" w:cs="Times New Roman"/>
                        <w:kern w:val="0"/>
                        <w:sz w:val="20"/>
                        <w:szCs w:val="20"/>
                        <w:lang w:val="en-GB"/>
                      </w:rPr>
                    </m:ctrlPr>
                  </m:naryPr>
                  <m:sub>
                    <m:r>
                      <w:rPr>
                        <w:rFonts w:ascii="Cambria Math" w:hAnsi="Cambria Math" w:cs="Times New Roman"/>
                        <w:kern w:val="0"/>
                        <w:sz w:val="20"/>
                        <w:szCs w:val="20"/>
                        <w:lang w:val="en-GB"/>
                      </w:rPr>
                      <m:t>i=1</m:t>
                    </m:r>
                  </m:sub>
                  <m:sup>
                    <m:r>
                      <w:rPr>
                        <w:rFonts w:ascii="Cambria Math" w:eastAsia="SimSun" w:hAnsi="Cambria Math"/>
                        <w:sz w:val="20"/>
                        <w:szCs w:val="20"/>
                        <w:lang w:val="en-GB" w:eastAsia="zh-CN"/>
                      </w:rPr>
                      <m:t>P</m:t>
                    </m:r>
                  </m:sup>
                  <m:e>
                    <m:sSup>
                      <m:sSupPr>
                        <m:ctrlPr>
                          <w:rPr>
                            <w:rFonts w:ascii="Cambria Math" w:hAnsi="Cambria Math" w:cs="Times New Roman"/>
                            <w:kern w:val="0"/>
                            <w:sz w:val="20"/>
                            <w:szCs w:val="20"/>
                            <w:lang w:val="en-GB"/>
                          </w:rPr>
                        </m:ctrlPr>
                      </m:sSupPr>
                      <m:e>
                        <m:d>
                          <m:dPr>
                            <m:begChr m:val="["/>
                            <m:endChr m:val="]"/>
                            <m:ctrlPr>
                              <w:rPr>
                                <w:rFonts w:ascii="Cambria Math" w:hAnsi="Cambria Math" w:cs="Times New Roman"/>
                                <w:kern w:val="0"/>
                                <w:sz w:val="20"/>
                                <w:szCs w:val="20"/>
                                <w:lang w:val="en-GB"/>
                              </w:rPr>
                            </m:ctrlPr>
                          </m:dPr>
                          <m:e>
                            <m:sSub>
                              <m:sSubPr>
                                <m:ctrlPr>
                                  <w:rPr>
                                    <w:rFonts w:ascii="Cambria Math" w:hAnsi="Cambria Math" w:cs="Times New Roman"/>
                                    <w:kern w:val="0"/>
                                    <w:sz w:val="20"/>
                                    <w:szCs w:val="20"/>
                                    <w:lang w:val="en-GB"/>
                                  </w:rPr>
                                </m:ctrlPr>
                              </m:sSubPr>
                              <m:e>
                                <m:r>
                                  <w:rPr>
                                    <w:rFonts w:ascii="Cambria Math" w:hAnsi="Cambria Math" w:cs="Times New Roman"/>
                                    <w:kern w:val="0"/>
                                    <w:sz w:val="20"/>
                                    <w:szCs w:val="20"/>
                                    <w:lang w:val="en-GB"/>
                                  </w:rPr>
                                  <m:t>ρ</m:t>
                                </m:r>
                              </m:e>
                              <m:sub>
                                <m:r>
                                  <w:rPr>
                                    <w:rFonts w:ascii="Cambria Math" w:hAnsi="Cambria Math" w:cs="Times New Roman"/>
                                    <w:kern w:val="0"/>
                                    <w:sz w:val="20"/>
                                    <w:szCs w:val="20"/>
                                    <w:lang w:val="en-GB"/>
                                  </w:rPr>
                                  <m:t>sp</m:t>
                                </m:r>
                              </m:sub>
                            </m:sSub>
                            <m:r>
                              <w:rPr>
                                <w:rFonts w:ascii="Cambria Math" w:hAnsi="Cambria Math" w:cs="Times New Roman"/>
                                <w:kern w:val="0"/>
                                <w:sz w:val="20"/>
                                <w:szCs w:val="20"/>
                                <w:lang w:val="en-GB"/>
                              </w:rPr>
                              <m:t>-</m:t>
                            </m:r>
                            <m:acc>
                              <m:accPr>
                                <m:chr m:val="̃"/>
                                <m:ctrlPr>
                                  <w:rPr>
                                    <w:rFonts w:ascii="Cambria Math" w:hAnsi="Cambria Math"/>
                                    <w:i/>
                                    <w:sz w:val="20"/>
                                    <w:szCs w:val="20"/>
                                    <w:lang w:val="en-GB"/>
                                  </w:rPr>
                                </m:ctrlPr>
                              </m:accPr>
                              <m:e>
                                <m:r>
                                  <w:rPr>
                                    <w:rFonts w:ascii="Cambria Math" w:hAnsi="Cambria Math"/>
                                    <w:sz w:val="20"/>
                                    <w:szCs w:val="20"/>
                                    <w:lang w:val="en-GB"/>
                                  </w:rPr>
                                  <m:t>ρ</m:t>
                                </m:r>
                              </m:e>
                            </m:acc>
                            <m:r>
                              <w:rPr>
                                <w:rFonts w:ascii="Cambria Math" w:hAnsi="Cambria Math" w:cs="Times New Roman"/>
                                <w:kern w:val="0"/>
                                <w:sz w:val="20"/>
                                <w:szCs w:val="20"/>
                                <w:lang w:val="en-GB"/>
                              </w:rPr>
                              <m:t>(k+i)</m:t>
                            </m:r>
                          </m:e>
                        </m:d>
                      </m:e>
                      <m:sup>
                        <m:r>
                          <w:rPr>
                            <w:rFonts w:ascii="Cambria Math" w:hAnsi="Cambria Math" w:cs="Times New Roman"/>
                            <w:kern w:val="0"/>
                            <w:sz w:val="20"/>
                            <w:szCs w:val="20"/>
                            <w:lang w:val="en-GB"/>
                          </w:rPr>
                          <m:t>2</m:t>
                        </m:r>
                      </m:sup>
                    </m:sSup>
                  </m:e>
                </m:nary>
              </m:oMath>
            </m:oMathPara>
          </w:p>
        </w:tc>
        <w:tc>
          <w:tcPr>
            <w:tcW w:w="673" w:type="pct"/>
          </w:tcPr>
          <w:p w14:paraId="4D400ABB" w14:textId="77777777" w:rsidR="00192B6D" w:rsidRPr="008E78B8" w:rsidRDefault="00192B6D" w:rsidP="005F1498">
            <w:pPr>
              <w:jc w:val="center"/>
              <w:rPr>
                <w:rFonts w:ascii="Times New Roman" w:hAnsi="Times New Roman" w:cs="Times New Roman"/>
                <w:kern w:val="0"/>
                <w:sz w:val="20"/>
                <w:szCs w:val="20"/>
                <w:lang w:val="en-GB"/>
              </w:rPr>
            </w:pPr>
          </w:p>
        </w:tc>
        <w:tc>
          <w:tcPr>
            <w:tcW w:w="388" w:type="pct"/>
          </w:tcPr>
          <w:p w14:paraId="2CE89867" w14:textId="77777777" w:rsidR="00192B6D" w:rsidRPr="008E78B8" w:rsidRDefault="00192B6D" w:rsidP="005F1498">
            <w:pPr>
              <w:jc w:val="right"/>
              <w:rPr>
                <w:rFonts w:ascii="Times New Roman" w:hAnsi="Times New Roman" w:cs="Times New Roman"/>
                <w:kern w:val="0"/>
                <w:sz w:val="20"/>
                <w:szCs w:val="20"/>
                <w:lang w:val="en-GB"/>
              </w:rPr>
            </w:pPr>
          </w:p>
          <w:p w14:paraId="722B738B" w14:textId="77777777" w:rsidR="00192B6D" w:rsidRPr="008E78B8" w:rsidRDefault="00192B6D" w:rsidP="005F1498">
            <w:pPr>
              <w:jc w:val="right"/>
              <w:rPr>
                <w:rFonts w:ascii="Times New Roman" w:hAnsi="Times New Roman" w:cs="Times New Roman"/>
                <w:kern w:val="0"/>
                <w:sz w:val="20"/>
                <w:szCs w:val="20"/>
                <w:lang w:val="en-GB"/>
              </w:rPr>
            </w:pPr>
            <w:r w:rsidRPr="008E78B8">
              <w:rPr>
                <w:rFonts w:ascii="Times New Roman" w:hAnsi="Times New Roman" w:cs="Times New Roman" w:hint="eastAsia"/>
                <w:kern w:val="0"/>
                <w:sz w:val="20"/>
                <w:szCs w:val="20"/>
                <w:lang w:val="en-GB"/>
              </w:rPr>
              <w:t>(</w:t>
            </w:r>
            <w:r>
              <w:rPr>
                <w:rFonts w:ascii="Times New Roman" w:hAnsi="Times New Roman" w:cs="Times New Roman"/>
                <w:kern w:val="0"/>
                <w:sz w:val="20"/>
                <w:szCs w:val="20"/>
                <w:lang w:val="en-GB"/>
              </w:rPr>
              <w:t>13</w:t>
            </w:r>
            <w:r w:rsidRPr="008E78B8">
              <w:rPr>
                <w:rFonts w:ascii="Times New Roman" w:hAnsi="Times New Roman" w:cs="Times New Roman" w:hint="eastAsia"/>
                <w:kern w:val="0"/>
                <w:sz w:val="20"/>
                <w:szCs w:val="20"/>
                <w:lang w:val="en-GB"/>
              </w:rPr>
              <w:t>)</w:t>
            </w:r>
          </w:p>
        </w:tc>
      </w:tr>
    </w:tbl>
    <w:p w14:paraId="14F7E17B" w14:textId="6CBFDADC" w:rsidR="008E78B8" w:rsidRDefault="00734680" w:rsidP="008E78B8">
      <w:pPr>
        <w:pStyle w:val="Els-body-text"/>
        <w:rPr>
          <w:lang w:val="en-GB"/>
        </w:rPr>
      </w:pPr>
      <w:r>
        <w:rPr>
          <w:noProof/>
          <w:lang w:eastAsia="zh-TW"/>
        </w:rPr>
        <w:drawing>
          <wp:inline distT="0" distB="0" distL="0" distR="0" wp14:anchorId="173C2242" wp14:editId="05E2FCDF">
            <wp:extent cx="4499610" cy="187134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99610" cy="1871345"/>
                    </a:xfrm>
                    <a:prstGeom prst="rect">
                      <a:avLst/>
                    </a:prstGeom>
                  </pic:spPr>
                </pic:pic>
              </a:graphicData>
            </a:graphic>
          </wp:inline>
        </w:drawing>
      </w:r>
    </w:p>
    <w:p w14:paraId="21BE191C" w14:textId="3E96EB3E" w:rsidR="008E78B8" w:rsidRDefault="008E78B8" w:rsidP="008E78B8">
      <w:pPr>
        <w:pStyle w:val="Els-body-text"/>
        <w:jc w:val="center"/>
        <w:rPr>
          <w:lang w:val="en-GB"/>
        </w:rPr>
      </w:pPr>
      <w:r w:rsidRPr="008E78B8">
        <w:rPr>
          <w:lang w:val="en-GB"/>
        </w:rPr>
        <w:t xml:space="preserve">Figure </w:t>
      </w:r>
      <w:r w:rsidR="005163E5">
        <w:rPr>
          <w:lang w:val="en-GB"/>
        </w:rPr>
        <w:t>3</w:t>
      </w:r>
      <w:r w:rsidRPr="008E78B8">
        <w:rPr>
          <w:lang w:val="en-GB"/>
        </w:rPr>
        <w:t>. Framework of PINN-based MPC</w:t>
      </w:r>
    </w:p>
    <w:p w14:paraId="144DE6AE" w14:textId="114E7A7E" w:rsidR="008D2649" w:rsidRPr="00A94774" w:rsidRDefault="008E78B8" w:rsidP="008D2649">
      <w:pPr>
        <w:pStyle w:val="Els-1storder-head"/>
        <w:spacing w:after="120"/>
        <w:rPr>
          <w:lang w:val="en-GB"/>
        </w:rPr>
      </w:pPr>
      <w:r w:rsidRPr="008E78B8">
        <w:rPr>
          <w:lang w:val="en-GB"/>
        </w:rPr>
        <w:t>Results</w:t>
      </w:r>
      <w:r w:rsidR="00B70B71">
        <w:rPr>
          <w:lang w:val="en-GB"/>
        </w:rPr>
        <w:t xml:space="preserve"> and Discussions</w:t>
      </w:r>
    </w:p>
    <w:p w14:paraId="298AC2AD" w14:textId="2224729E" w:rsidR="00303FF3" w:rsidRPr="00B70B71" w:rsidRDefault="005163E5" w:rsidP="00B70B71">
      <w:pPr>
        <w:pStyle w:val="Els-body-text"/>
        <w:rPr>
          <w:lang w:val="en-GB"/>
        </w:rPr>
      </w:pPr>
      <w:r>
        <w:rPr>
          <w:lang w:val="en-GB"/>
        </w:rPr>
        <w:t xml:space="preserve">Figure 4 </w:t>
      </w:r>
      <w:r w:rsidR="00B70B71">
        <w:rPr>
          <w:lang w:val="en-GB"/>
        </w:rPr>
        <w:t>display</w:t>
      </w:r>
      <w:r>
        <w:rPr>
          <w:lang w:val="en-GB"/>
        </w:rPr>
        <w:t xml:space="preserve">s </w:t>
      </w:r>
      <w:r w:rsidR="00B70B71" w:rsidRPr="00B70B71">
        <w:rPr>
          <w:lang w:val="en-GB"/>
        </w:rPr>
        <w:t>the coefficient of determination (</w:t>
      </w:r>
      <w:r w:rsidR="00B70B71" w:rsidRPr="00B70B71">
        <w:rPr>
          <w:i/>
          <w:lang w:val="en-GB"/>
        </w:rPr>
        <w:t>R</w:t>
      </w:r>
      <w:r w:rsidR="00B70B71" w:rsidRPr="00B70B71">
        <w:rPr>
          <w:vertAlign w:val="superscript"/>
          <w:lang w:val="en-GB"/>
        </w:rPr>
        <w:t>2</w:t>
      </w:r>
      <w:r w:rsidR="00B70B71" w:rsidRPr="00B70B71">
        <w:rPr>
          <w:lang w:val="en-GB"/>
        </w:rPr>
        <w:t xml:space="preserve">) and </w:t>
      </w:r>
      <w:r w:rsidR="00B70B71">
        <w:rPr>
          <w:lang w:val="en-GB"/>
        </w:rPr>
        <w:t xml:space="preserve">the root </w:t>
      </w:r>
      <w:r w:rsidR="00B70B71" w:rsidRPr="00B70B71">
        <w:rPr>
          <w:lang w:val="en-GB"/>
        </w:rPr>
        <w:t>mean squared error (</w:t>
      </w:r>
      <w:r w:rsidR="00B70B71" w:rsidRPr="00B70B71">
        <w:rPr>
          <w:i/>
          <w:lang w:val="en-GB"/>
        </w:rPr>
        <w:t>RMSE</w:t>
      </w:r>
      <w:r w:rsidR="00B70B71" w:rsidRPr="00B70B71">
        <w:rPr>
          <w:lang w:val="en-GB"/>
        </w:rPr>
        <w:t>)</w:t>
      </w:r>
      <w:r w:rsidR="00B70B71">
        <w:rPr>
          <w:lang w:val="en-GB"/>
        </w:rPr>
        <w:t xml:space="preserve"> of each on-site data point utilized in the training, </w:t>
      </w:r>
      <w:r w:rsidR="00AC3919">
        <w:rPr>
          <w:lang w:val="en-GB"/>
        </w:rPr>
        <w:t>validation</w:t>
      </w:r>
      <w:r w:rsidR="002B2211">
        <w:rPr>
          <w:lang w:val="en-GB"/>
        </w:rPr>
        <w:t xml:space="preserve">, and </w:t>
      </w:r>
      <w:r w:rsidR="00AC3919">
        <w:rPr>
          <w:lang w:val="en-GB"/>
        </w:rPr>
        <w:t xml:space="preserve">test </w:t>
      </w:r>
      <w:r w:rsidR="00B70B71">
        <w:rPr>
          <w:lang w:val="en-GB"/>
        </w:rPr>
        <w:t xml:space="preserve">phases of the PINN model. </w:t>
      </w:r>
      <w:r w:rsidR="00B70B71" w:rsidRPr="00B70B71">
        <w:t>A total of 150 on-site data points were gathered and distributed across these three subsets in a ratio of 7:</w:t>
      </w:r>
      <w:r w:rsidR="00AC3919">
        <w:t>1</w:t>
      </w:r>
      <w:r w:rsidR="00B70B71" w:rsidRPr="00B70B71">
        <w:t>:</w:t>
      </w:r>
      <w:r w:rsidR="00AC3919">
        <w:t>2</w:t>
      </w:r>
      <w:r w:rsidR="00B70B71" w:rsidRPr="00B70B71">
        <w:t>.</w:t>
      </w:r>
    </w:p>
    <w:p w14:paraId="6E389224" w14:textId="78E4FC55" w:rsidR="009A3EA3" w:rsidRDefault="00220484" w:rsidP="009A3EA3">
      <w:pPr>
        <w:pStyle w:val="Els-body-text"/>
        <w:jc w:val="center"/>
        <w:rPr>
          <w:lang w:val="en-GB"/>
        </w:rPr>
      </w:pPr>
      <w:r>
        <w:rPr>
          <w:noProof/>
          <w:lang w:eastAsia="zh-TW"/>
        </w:rPr>
        <w:drawing>
          <wp:inline distT="0" distB="0" distL="0" distR="0" wp14:anchorId="03B14E2E" wp14:editId="6D965736">
            <wp:extent cx="2036111" cy="1905660"/>
            <wp:effectExtent l="0" t="0" r="254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89" t="11815" r="7041" b="3884"/>
                    <a:stretch/>
                  </pic:blipFill>
                  <pic:spPr bwMode="auto">
                    <a:xfrm>
                      <a:off x="0" y="0"/>
                      <a:ext cx="2044357" cy="1913377"/>
                    </a:xfrm>
                    <a:prstGeom prst="rect">
                      <a:avLst/>
                    </a:prstGeom>
                    <a:ln>
                      <a:noFill/>
                    </a:ln>
                    <a:extLst>
                      <a:ext uri="{53640926-AAD7-44D8-BBD7-CCE9431645EC}">
                        <a14:shadowObscured xmlns:a14="http://schemas.microsoft.com/office/drawing/2010/main"/>
                      </a:ext>
                    </a:extLst>
                  </pic:spPr>
                </pic:pic>
              </a:graphicData>
            </a:graphic>
          </wp:inline>
        </w:drawing>
      </w:r>
    </w:p>
    <w:p w14:paraId="2B93E94F" w14:textId="0443AD72" w:rsidR="00B70B71" w:rsidRPr="00B70B71" w:rsidRDefault="009A3EA3" w:rsidP="00B70B71">
      <w:pPr>
        <w:pStyle w:val="Els-body-text"/>
        <w:jc w:val="center"/>
        <w:rPr>
          <w:lang w:val="en-GB"/>
        </w:rPr>
      </w:pPr>
      <w:r w:rsidRPr="008E78B8">
        <w:rPr>
          <w:lang w:val="en-GB"/>
        </w:rPr>
        <w:t xml:space="preserve">Figure </w:t>
      </w:r>
      <w:r w:rsidR="0017265A">
        <w:rPr>
          <w:lang w:val="en-GB"/>
        </w:rPr>
        <w:t>4</w:t>
      </w:r>
      <w:r w:rsidRPr="008E78B8">
        <w:rPr>
          <w:lang w:val="en-GB"/>
        </w:rPr>
        <w:t xml:space="preserve">. </w:t>
      </w:r>
      <w:r>
        <w:rPr>
          <w:rFonts w:hint="eastAsia"/>
          <w:lang w:val="en-GB" w:eastAsia="zh-TW"/>
        </w:rPr>
        <w:t>Pa</w:t>
      </w:r>
      <w:r>
        <w:rPr>
          <w:lang w:val="en-GB" w:eastAsia="zh-TW"/>
        </w:rPr>
        <w:t xml:space="preserve">rity </w:t>
      </w:r>
      <w:r>
        <w:rPr>
          <w:lang w:val="en-GB"/>
        </w:rPr>
        <w:t xml:space="preserve">plot </w:t>
      </w:r>
      <w:r w:rsidR="00B70B71">
        <w:rPr>
          <w:lang w:val="en-GB"/>
        </w:rPr>
        <w:t>between true values and predicted values of product</w:t>
      </w:r>
      <w:r w:rsidRPr="008E78B8">
        <w:rPr>
          <w:lang w:val="en-GB"/>
        </w:rPr>
        <w:t xml:space="preserve"> </w:t>
      </w:r>
      <w:r w:rsidR="00B70B71">
        <w:rPr>
          <w:lang w:val="en-GB"/>
        </w:rPr>
        <w:t>d</w:t>
      </w:r>
      <w:r>
        <w:rPr>
          <w:lang w:val="en-GB"/>
        </w:rPr>
        <w:t>ensity</w:t>
      </w:r>
    </w:p>
    <w:p w14:paraId="30C27EB3" w14:textId="205DAED7" w:rsidR="00970C29" w:rsidRDefault="00970C29" w:rsidP="00B70B71">
      <w:pPr>
        <w:pStyle w:val="Els-body-text"/>
        <w:rPr>
          <w:lang w:val="en-GB"/>
        </w:rPr>
      </w:pPr>
      <w:r w:rsidRPr="00970C29">
        <w:rPr>
          <w:lang w:val="en-GB"/>
        </w:rPr>
        <w:t>Prior to implementing the</w:t>
      </w:r>
      <w:r w:rsidR="00B70B71">
        <w:rPr>
          <w:lang w:val="en-GB"/>
        </w:rPr>
        <w:t xml:space="preserve"> MPC, </w:t>
      </w:r>
      <w:r w:rsidRPr="00970C29">
        <w:rPr>
          <w:lang w:val="en-GB"/>
        </w:rPr>
        <w:t>control in the case study was executed through a one-step adjustment of bot</w:t>
      </w:r>
      <w:r>
        <w:rPr>
          <w:lang w:val="en-GB"/>
        </w:rPr>
        <w:t>h</w:t>
      </w:r>
      <w:r w:rsidR="008E78B8" w:rsidRPr="008E78B8">
        <w:rPr>
          <w:lang w:val="en-GB"/>
        </w:rPr>
        <w:t xml:space="preserve"> </w:t>
      </w:r>
      <m:oMath>
        <m:sSub>
          <m:sSubPr>
            <m:ctrlPr>
              <w:rPr>
                <w:rFonts w:ascii="Cambria Math" w:hAnsi="Cambria Math"/>
                <w:lang w:val="en-GB"/>
              </w:rPr>
            </m:ctrlPr>
          </m:sSubPr>
          <m:e>
            <m:r>
              <w:rPr>
                <w:rFonts w:ascii="Cambria Math" w:hAnsi="Cambria Math"/>
                <w:lang w:val="en-GB"/>
              </w:rPr>
              <m:t>X</m:t>
            </m:r>
          </m:e>
          <m:sub>
            <m:r>
              <w:rPr>
                <w:rFonts w:ascii="Cambria Math" w:hAnsi="Cambria Math"/>
                <w:lang w:val="en-GB"/>
              </w:rPr>
              <m:t>in</m:t>
            </m:r>
            <m:r>
              <m:rPr>
                <m:sty m:val="p"/>
              </m:rPr>
              <w:rPr>
                <w:rFonts w:ascii="Cambria Math" w:hAnsi="Cambria Math"/>
                <w:lang w:val="en-GB"/>
              </w:rPr>
              <m:t>_</m:t>
            </m:r>
            <m:r>
              <w:rPr>
                <w:rFonts w:ascii="Cambria Math" w:hAnsi="Cambria Math"/>
                <w:lang w:val="en-GB"/>
              </w:rPr>
              <m:t>A</m:t>
            </m:r>
          </m:sub>
        </m:sSub>
      </m:oMath>
      <w:r w:rsidR="008E78B8" w:rsidRPr="008E78B8">
        <w:rPr>
          <w:lang w:val="en-GB"/>
        </w:rPr>
        <w:t xml:space="preserve"> and </w:t>
      </w:r>
      <m:oMath>
        <m:sSub>
          <m:sSubPr>
            <m:ctrlPr>
              <w:rPr>
                <w:rFonts w:ascii="Cambria Math" w:hAnsi="Cambria Math"/>
                <w:lang w:val="en-GB"/>
              </w:rPr>
            </m:ctrlPr>
          </m:sSubPr>
          <m:e>
            <m:r>
              <w:rPr>
                <w:rFonts w:ascii="Cambria Math" w:hAnsi="Cambria Math"/>
                <w:lang w:val="en-GB"/>
              </w:rPr>
              <m:t>X</m:t>
            </m:r>
          </m:e>
          <m:sub>
            <m:r>
              <w:rPr>
                <w:rFonts w:ascii="Cambria Math" w:hAnsi="Cambria Math"/>
                <w:lang w:val="en-GB"/>
              </w:rPr>
              <m:t>in</m:t>
            </m:r>
            <m:r>
              <m:rPr>
                <m:sty m:val="p"/>
              </m:rPr>
              <w:rPr>
                <w:rFonts w:ascii="Cambria Math" w:hAnsi="Cambria Math"/>
                <w:lang w:val="en-GB"/>
              </w:rPr>
              <m:t>_</m:t>
            </m:r>
            <m:r>
              <w:rPr>
                <w:rFonts w:ascii="Cambria Math" w:hAnsi="Cambria Math"/>
                <w:lang w:val="en-GB"/>
              </w:rPr>
              <m:t>B</m:t>
            </m:r>
          </m:sub>
        </m:sSub>
      </m:oMath>
      <w:r>
        <w:rPr>
          <w:rFonts w:eastAsia="SimSun"/>
          <w:lang w:val="en-GB" w:eastAsia="zh-CN"/>
        </w:rPr>
        <w:t>.</w:t>
      </w:r>
      <w:r w:rsidR="002F40E5">
        <w:rPr>
          <w:rFonts w:eastAsia="SimSun"/>
          <w:lang w:val="en-GB" w:eastAsia="zh-CN"/>
        </w:rPr>
        <w:t xml:space="preserve"> </w:t>
      </w:r>
      <m:oMath>
        <m:sSub>
          <m:sSubPr>
            <m:ctrlPr>
              <w:rPr>
                <w:rFonts w:ascii="Cambria Math" w:hAnsi="Cambria Math"/>
                <w:lang w:val="en-GB"/>
              </w:rPr>
            </m:ctrlPr>
          </m:sSubPr>
          <m:e>
            <m:r>
              <w:rPr>
                <w:rFonts w:ascii="Cambria Math" w:hAnsi="Cambria Math"/>
                <w:lang w:val="en-GB"/>
              </w:rPr>
              <m:t>X</m:t>
            </m:r>
          </m:e>
          <m:sub>
            <m:r>
              <w:rPr>
                <w:rFonts w:ascii="Cambria Math" w:hAnsi="Cambria Math"/>
                <w:lang w:val="en-GB"/>
              </w:rPr>
              <m:t>in</m:t>
            </m:r>
            <m:r>
              <m:rPr>
                <m:sty m:val="p"/>
              </m:rPr>
              <w:rPr>
                <w:rFonts w:ascii="Cambria Math" w:hAnsi="Cambria Math"/>
                <w:lang w:val="en-GB"/>
              </w:rPr>
              <m:t>_</m:t>
            </m:r>
            <m:r>
              <w:rPr>
                <w:rFonts w:ascii="Cambria Math" w:hAnsi="Cambria Math"/>
                <w:lang w:val="en-GB"/>
              </w:rPr>
              <m:t>A</m:t>
            </m:r>
          </m:sub>
        </m:sSub>
      </m:oMath>
      <w:r w:rsidR="002F40E5">
        <w:rPr>
          <w:rFonts w:eastAsia="SimSun" w:hint="eastAsia"/>
          <w:lang w:val="en-GB" w:eastAsia="zh-CN"/>
        </w:rPr>
        <w:t xml:space="preserve"> </w:t>
      </w:r>
      <w:r w:rsidR="002F40E5">
        <w:rPr>
          <w:rFonts w:eastAsia="SimSun"/>
          <w:lang w:val="en-GB" w:eastAsia="zh-CN"/>
        </w:rPr>
        <w:t xml:space="preserve">was determined </w:t>
      </w:r>
      <w:r w:rsidRPr="00970C29">
        <w:rPr>
          <w:rFonts w:eastAsia="SimSun"/>
          <w:lang w:val="en-GB" w:eastAsia="zh-CN"/>
        </w:rPr>
        <w:t>using the empirical formula discussed previously, while</w:t>
      </w:r>
      <w:r w:rsidR="002F40E5">
        <w:rPr>
          <w:rFonts w:eastAsia="SimSun"/>
          <w:lang w:val="en-GB" w:eastAsia="zh-CN"/>
        </w:rPr>
        <w:t xml:space="preserve"> </w:t>
      </w:r>
      <m:oMath>
        <m:sSub>
          <m:sSubPr>
            <m:ctrlPr>
              <w:rPr>
                <w:rFonts w:ascii="Cambria Math" w:hAnsi="Cambria Math"/>
                <w:lang w:val="en-GB"/>
              </w:rPr>
            </m:ctrlPr>
          </m:sSubPr>
          <m:e>
            <m:r>
              <w:rPr>
                <w:rFonts w:ascii="Cambria Math" w:hAnsi="Cambria Math"/>
                <w:lang w:val="en-GB"/>
              </w:rPr>
              <m:t>X</m:t>
            </m:r>
          </m:e>
          <m:sub>
            <m:r>
              <w:rPr>
                <w:rFonts w:ascii="Cambria Math" w:hAnsi="Cambria Math"/>
                <w:lang w:val="en-GB"/>
              </w:rPr>
              <m:t>in</m:t>
            </m:r>
            <m:r>
              <m:rPr>
                <m:sty m:val="p"/>
              </m:rPr>
              <w:rPr>
                <w:rFonts w:ascii="Cambria Math" w:hAnsi="Cambria Math"/>
                <w:lang w:val="en-GB"/>
              </w:rPr>
              <m:t>_</m:t>
            </m:r>
            <m:r>
              <w:rPr>
                <w:rFonts w:ascii="Cambria Math" w:hAnsi="Cambria Math"/>
                <w:lang w:val="en-GB"/>
              </w:rPr>
              <m:t>B</m:t>
            </m:r>
          </m:sub>
        </m:sSub>
      </m:oMath>
      <w:r w:rsidR="002F40E5">
        <w:rPr>
          <w:rFonts w:eastAsia="SimSun" w:hint="eastAsia"/>
          <w:lang w:val="en-GB" w:eastAsia="zh-CN"/>
        </w:rPr>
        <w:t xml:space="preserve"> </w:t>
      </w:r>
      <w:r w:rsidR="002F40E5">
        <w:rPr>
          <w:rFonts w:eastAsia="SimSun"/>
          <w:lang w:val="en-GB" w:eastAsia="zh-CN"/>
        </w:rPr>
        <w:t>was calculated based on the final steady</w:t>
      </w:r>
      <w:r>
        <w:rPr>
          <w:rFonts w:eastAsia="SimSun"/>
          <w:lang w:val="en-GB" w:eastAsia="zh-CN"/>
        </w:rPr>
        <w:t>-</w:t>
      </w:r>
      <w:r w:rsidR="002F40E5">
        <w:rPr>
          <w:rFonts w:eastAsia="SimSun"/>
          <w:lang w:val="en-GB" w:eastAsia="zh-CN"/>
        </w:rPr>
        <w:t xml:space="preserve">state mass balance. </w:t>
      </w:r>
      <w:r w:rsidRPr="00970C29">
        <w:rPr>
          <w:rFonts w:eastAsia="SimSun"/>
          <w:lang w:val="en-GB" w:eastAsia="zh-CN"/>
        </w:rPr>
        <w:t xml:space="preserve">This approach often led to extended transition times and a considerable </w:t>
      </w:r>
      <w:r w:rsidRPr="00970C29">
        <w:rPr>
          <w:rFonts w:eastAsia="SimSun"/>
          <w:lang w:val="en-GB" w:eastAsia="zh-CN"/>
        </w:rPr>
        <w:lastRenderedPageBreak/>
        <w:t>production of off-quality products.</w:t>
      </w:r>
      <w:r>
        <w:rPr>
          <w:rFonts w:eastAsia="SimSun"/>
          <w:lang w:val="en-GB" w:eastAsia="zh-CN"/>
        </w:rPr>
        <w:t xml:space="preserve"> </w:t>
      </w:r>
      <w:r w:rsidRPr="00970C29">
        <w:rPr>
          <w:rFonts w:eastAsia="SimSun"/>
          <w:lang w:val="en-GB" w:eastAsia="zh-CN"/>
        </w:rPr>
        <w:t>Figure 5 illustrates how the proposed PINN-based MPC strategy significantly improves this process. Initially, there is a substantial increase in</w:t>
      </w:r>
      <w:r w:rsidR="008E78B8" w:rsidRPr="008E78B8">
        <w:rPr>
          <w:lang w:val="en-GB"/>
        </w:rPr>
        <w:t xml:space="preserve"> </w:t>
      </w:r>
      <m:oMath>
        <m:sSub>
          <m:sSubPr>
            <m:ctrlPr>
              <w:rPr>
                <w:rFonts w:ascii="Cambria Math" w:hAnsi="Cambria Math"/>
                <w:lang w:val="en-GB"/>
              </w:rPr>
            </m:ctrlPr>
          </m:sSubPr>
          <m:e>
            <m:r>
              <w:rPr>
                <w:rFonts w:ascii="Cambria Math" w:hAnsi="Cambria Math"/>
                <w:lang w:val="en-GB"/>
              </w:rPr>
              <m:t>X</m:t>
            </m:r>
          </m:e>
          <m:sub>
            <m:r>
              <w:rPr>
                <w:rFonts w:ascii="Cambria Math" w:hAnsi="Cambria Math"/>
                <w:lang w:val="en-GB"/>
              </w:rPr>
              <m:t>in</m:t>
            </m:r>
            <m:r>
              <m:rPr>
                <m:sty m:val="p"/>
              </m:rPr>
              <w:rPr>
                <w:rFonts w:ascii="Cambria Math" w:hAnsi="Cambria Math"/>
                <w:lang w:val="en-GB"/>
              </w:rPr>
              <m:t>_</m:t>
            </m:r>
            <m:r>
              <w:rPr>
                <w:rFonts w:ascii="Cambria Math" w:hAnsi="Cambria Math"/>
                <w:lang w:val="en-GB"/>
              </w:rPr>
              <m:t>B</m:t>
            </m:r>
          </m:sub>
        </m:sSub>
      </m:oMath>
      <w:r w:rsidRPr="00970C29">
        <w:rPr>
          <w:lang w:val="en-GB"/>
        </w:rPr>
        <w:t>, followed by gradual fine-tuning to prevent overshooting and stabilize the control value at its set point. It is evident from the data that our proposed control algorithm notably reduces the transition period and enhances product quality.</w:t>
      </w:r>
    </w:p>
    <w:p w14:paraId="26829C95" w14:textId="7A3C20B6" w:rsidR="008E78B8" w:rsidRDefault="00734680" w:rsidP="008E78B8">
      <w:pPr>
        <w:pStyle w:val="Els-body-text"/>
        <w:jc w:val="center"/>
        <w:rPr>
          <w:lang w:val="en-GB"/>
        </w:rPr>
      </w:pPr>
      <w:r>
        <w:rPr>
          <w:noProof/>
          <w:lang w:eastAsia="zh-TW"/>
        </w:rPr>
        <w:drawing>
          <wp:inline distT="0" distB="0" distL="0" distR="0" wp14:anchorId="6FBFD5D5" wp14:editId="3727285B">
            <wp:extent cx="4499610" cy="199136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99610" cy="1991360"/>
                    </a:xfrm>
                    <a:prstGeom prst="rect">
                      <a:avLst/>
                    </a:prstGeom>
                  </pic:spPr>
                </pic:pic>
              </a:graphicData>
            </a:graphic>
          </wp:inline>
        </w:drawing>
      </w:r>
    </w:p>
    <w:p w14:paraId="45EDD7E9" w14:textId="44070CCD" w:rsidR="008E78B8" w:rsidRPr="00DC6ACC" w:rsidRDefault="008E78B8" w:rsidP="00970C29">
      <w:pPr>
        <w:pStyle w:val="Els-body-text"/>
        <w:jc w:val="center"/>
        <w:rPr>
          <w:lang w:val="en-GB"/>
        </w:rPr>
      </w:pPr>
      <w:r w:rsidRPr="008E78B8">
        <w:rPr>
          <w:lang w:val="en-GB"/>
        </w:rPr>
        <w:t xml:space="preserve">Figure 5. </w:t>
      </w:r>
      <w:r w:rsidR="00970C29">
        <w:rPr>
          <w:lang w:val="en-GB"/>
        </w:rPr>
        <w:t xml:space="preserve">Comparison between the on-site control strategy and the </w:t>
      </w:r>
      <w:r w:rsidRPr="008E78B8">
        <w:rPr>
          <w:lang w:val="en-GB"/>
        </w:rPr>
        <w:t>PINN-based MPC</w:t>
      </w:r>
      <w:r w:rsidR="00970C29">
        <w:rPr>
          <w:lang w:val="en-GB"/>
        </w:rPr>
        <w:t xml:space="preserve"> in a grade transition</w:t>
      </w:r>
    </w:p>
    <w:p w14:paraId="144DE6B5" w14:textId="449B2C9B" w:rsidR="008D2649" w:rsidRDefault="00DC6ACC" w:rsidP="008D2649">
      <w:pPr>
        <w:pStyle w:val="Els-1storder-head"/>
        <w:spacing w:after="120"/>
        <w:rPr>
          <w:lang w:val="en-GB"/>
        </w:rPr>
      </w:pPr>
      <w:r>
        <w:rPr>
          <w:lang w:val="en-GB"/>
        </w:rPr>
        <w:t>Conclusions</w:t>
      </w:r>
    </w:p>
    <w:p w14:paraId="100B109A" w14:textId="5206C183" w:rsidR="00BB38C3" w:rsidRDefault="00BB38C3" w:rsidP="00970C29">
      <w:pPr>
        <w:pStyle w:val="Els-body-text"/>
        <w:rPr>
          <w:lang w:val="en-GB"/>
        </w:rPr>
      </w:pPr>
      <w:r w:rsidRPr="00BB38C3">
        <w:rPr>
          <w:lang w:val="en-GB"/>
        </w:rPr>
        <w:t xml:space="preserve">In this study, </w:t>
      </w:r>
      <w:r w:rsidR="0072667D" w:rsidRPr="0072667D">
        <w:rPr>
          <w:lang w:val="en-GB"/>
        </w:rPr>
        <w:t>we leveraged a limited dataset of on-site process data to m</w:t>
      </w:r>
      <w:r w:rsidR="0072667D">
        <w:rPr>
          <w:lang w:val="en-GB"/>
        </w:rPr>
        <w:t>odel a blending process using a</w:t>
      </w:r>
      <w:r w:rsidRPr="00BB38C3">
        <w:rPr>
          <w:lang w:val="en-GB"/>
        </w:rPr>
        <w:t xml:space="preserve"> </w:t>
      </w:r>
      <w:r w:rsidR="00970C29">
        <w:rPr>
          <w:lang w:val="en-GB"/>
        </w:rPr>
        <w:t>PINN</w:t>
      </w:r>
      <w:r w:rsidRPr="00BB38C3">
        <w:rPr>
          <w:lang w:val="en-GB"/>
        </w:rPr>
        <w:t xml:space="preserve">. </w:t>
      </w:r>
      <w:r w:rsidR="0072667D" w:rsidRPr="0072667D">
        <w:rPr>
          <w:lang w:val="en-GB"/>
        </w:rPr>
        <w:t>The primary objective of this model was to predict product density, serving as a cornerstone for</w:t>
      </w:r>
      <w:r w:rsidRPr="00BB38C3">
        <w:rPr>
          <w:lang w:val="en-GB"/>
        </w:rPr>
        <w:t xml:space="preserve"> </w:t>
      </w:r>
      <w:r w:rsidR="00970C29">
        <w:rPr>
          <w:lang w:val="en-GB"/>
        </w:rPr>
        <w:t>MPC</w:t>
      </w:r>
      <w:r w:rsidRPr="00BB38C3">
        <w:rPr>
          <w:lang w:val="en-GB"/>
        </w:rPr>
        <w:t xml:space="preserve">. </w:t>
      </w:r>
      <w:r w:rsidR="0072667D" w:rsidRPr="0072667D">
        <w:rPr>
          <w:lang w:val="en-GB"/>
        </w:rPr>
        <w:t xml:space="preserve">By integrating physical laws articulated through </w:t>
      </w:r>
      <w:r w:rsidR="0072667D">
        <w:rPr>
          <w:lang w:val="en-GB"/>
        </w:rPr>
        <w:t>ODEs</w:t>
      </w:r>
      <w:r w:rsidR="0072667D" w:rsidRPr="0072667D">
        <w:rPr>
          <w:lang w:val="en-GB"/>
        </w:rPr>
        <w:t xml:space="preserve"> and generating collocation points, the PINN model attains commendable predictive accuracy. </w:t>
      </w:r>
      <w:r w:rsidR="00664CA9" w:rsidRPr="00313098">
        <w:rPr>
          <w:color w:val="000000" w:themeColor="text1"/>
          <w:lang w:val="en-GB"/>
        </w:rPr>
        <w:t xml:space="preserve">Comparing to using the mechanistic model only, PINN achieves better predictions by incorporating process measurements in model training. </w:t>
      </w:r>
      <w:r w:rsidR="0072667D" w:rsidRPr="0072667D">
        <w:rPr>
          <w:lang w:val="en-GB"/>
        </w:rPr>
        <w:t>When applied to MPC, this PINN-based control strategy markedly decreases the time needed for grade transitions, thereby enhancing both productivity and product quality.</w:t>
      </w:r>
    </w:p>
    <w:p w14:paraId="5F790116" w14:textId="25A21875" w:rsidR="0004665B" w:rsidRPr="00F748D8" w:rsidRDefault="0004665B" w:rsidP="0004665B">
      <w:pPr>
        <w:pStyle w:val="Els-reference-head"/>
        <w:rPr>
          <w:rFonts w:hint="eastAsia"/>
          <w:lang w:eastAsia="zh-TW"/>
        </w:rPr>
      </w:pPr>
      <w:r>
        <w:t>Acknowledgment</w:t>
      </w:r>
    </w:p>
    <w:p w14:paraId="402B975D" w14:textId="3B41693D" w:rsidR="0004665B" w:rsidRPr="00690D0B" w:rsidRDefault="0004665B" w:rsidP="0004665B">
      <w:pPr>
        <w:jc w:val="both"/>
        <w:rPr>
          <w:sz w:val="18"/>
          <w:szCs w:val="18"/>
        </w:rPr>
      </w:pPr>
      <w:r w:rsidRPr="00690D0B">
        <w:rPr>
          <w:sz w:val="18"/>
          <w:szCs w:val="18"/>
        </w:rPr>
        <w:t>This work was supported in part by the National Science and Technology Council</w:t>
      </w:r>
      <w:r>
        <w:rPr>
          <w:sz w:val="18"/>
          <w:szCs w:val="18"/>
        </w:rPr>
        <w:t>, ROC</w:t>
      </w:r>
      <w:r w:rsidRPr="00690D0B">
        <w:rPr>
          <w:sz w:val="18"/>
          <w:szCs w:val="18"/>
        </w:rPr>
        <w:t xml:space="preserve"> under project numbers NSTC 112-2221-E-007-015</w:t>
      </w:r>
      <w:r>
        <w:rPr>
          <w:sz w:val="18"/>
          <w:szCs w:val="18"/>
        </w:rPr>
        <w:t>.</w:t>
      </w:r>
    </w:p>
    <w:p w14:paraId="144DE6BF" w14:textId="608D0AD6" w:rsidR="008D2649" w:rsidRDefault="008D2649" w:rsidP="008D2649">
      <w:pPr>
        <w:pStyle w:val="Els-reference-head"/>
      </w:pPr>
      <w:r>
        <w:t>References</w:t>
      </w:r>
    </w:p>
    <w:p w14:paraId="7AF9A6C9" w14:textId="04260916" w:rsidR="00B51DF3" w:rsidRDefault="00B51DF3" w:rsidP="00604DD4">
      <w:pPr>
        <w:pStyle w:val="Els-body-text"/>
        <w:rPr>
          <w:lang w:val="en-GB"/>
        </w:rPr>
      </w:pPr>
      <w:r w:rsidRPr="00B51DF3">
        <w:rPr>
          <w:lang w:val="en-GB"/>
        </w:rPr>
        <w:t xml:space="preserve">Draeger, A., </w:t>
      </w:r>
      <w:proofErr w:type="spellStart"/>
      <w:r w:rsidRPr="00B51DF3">
        <w:rPr>
          <w:lang w:val="en-GB"/>
        </w:rPr>
        <w:t>Engell</w:t>
      </w:r>
      <w:proofErr w:type="spellEnd"/>
      <w:r w:rsidRPr="00B51DF3">
        <w:rPr>
          <w:lang w:val="en-GB"/>
        </w:rPr>
        <w:t>, S., &amp; Ranke, H.</w:t>
      </w:r>
      <w:r>
        <w:rPr>
          <w:lang w:val="en-GB"/>
        </w:rPr>
        <w:t xml:space="preserve"> </w:t>
      </w:r>
      <w:r w:rsidRPr="00B51DF3">
        <w:rPr>
          <w:lang w:val="en-GB"/>
        </w:rPr>
        <w:t>(1995). Model predictive control using neural networks. IEEE Control Systems Magazine, 15(5), 61-66.</w:t>
      </w:r>
    </w:p>
    <w:p w14:paraId="144DE6C3" w14:textId="45728D7A" w:rsidR="008D2649" w:rsidRPr="00E12FBB" w:rsidRDefault="00B51DF3" w:rsidP="00E12FBB">
      <w:pPr>
        <w:pStyle w:val="Els-body-text"/>
        <w:rPr>
          <w:lang w:val="en-GB"/>
        </w:rPr>
      </w:pPr>
      <w:proofErr w:type="spellStart"/>
      <w:r w:rsidRPr="00B51DF3">
        <w:rPr>
          <w:lang w:val="en-GB"/>
        </w:rPr>
        <w:t>Raissi</w:t>
      </w:r>
      <w:proofErr w:type="spellEnd"/>
      <w:r w:rsidRPr="00B51DF3">
        <w:rPr>
          <w:lang w:val="en-GB"/>
        </w:rPr>
        <w:t xml:space="preserve">, M., </w:t>
      </w:r>
      <w:proofErr w:type="spellStart"/>
      <w:r w:rsidRPr="00B51DF3">
        <w:rPr>
          <w:lang w:val="en-GB"/>
        </w:rPr>
        <w:t>Perdikaris</w:t>
      </w:r>
      <w:proofErr w:type="spellEnd"/>
      <w:r w:rsidRPr="00B51DF3">
        <w:rPr>
          <w:lang w:val="en-GB"/>
        </w:rPr>
        <w:t xml:space="preserve">, P., &amp; </w:t>
      </w:r>
      <w:proofErr w:type="spellStart"/>
      <w:r w:rsidRPr="00B51DF3">
        <w:rPr>
          <w:lang w:val="en-GB"/>
        </w:rPr>
        <w:t>Karniadakis</w:t>
      </w:r>
      <w:proofErr w:type="spellEnd"/>
      <w:r w:rsidRPr="00B51DF3">
        <w:rPr>
          <w:lang w:val="en-GB"/>
        </w:rPr>
        <w:t>, G. E.</w:t>
      </w:r>
      <w:r>
        <w:rPr>
          <w:lang w:val="en-GB"/>
        </w:rPr>
        <w:t xml:space="preserve"> </w:t>
      </w:r>
      <w:r w:rsidR="00E12FBB" w:rsidRPr="00E12FBB">
        <w:rPr>
          <w:lang w:val="en-GB"/>
        </w:rPr>
        <w:t>(2019), Physics-</w:t>
      </w:r>
      <w:r w:rsidR="00734680">
        <w:rPr>
          <w:lang w:val="en-GB"/>
        </w:rPr>
        <w:t>i</w:t>
      </w:r>
      <w:r w:rsidR="00E12FBB" w:rsidRPr="00E12FBB">
        <w:rPr>
          <w:lang w:val="en-GB"/>
        </w:rPr>
        <w:t xml:space="preserve">nformed </w:t>
      </w:r>
      <w:r w:rsidR="00734680" w:rsidRPr="00E12FBB">
        <w:rPr>
          <w:lang w:val="en-GB"/>
        </w:rPr>
        <w:t>neural networks</w:t>
      </w:r>
      <w:r w:rsidR="00E12FBB" w:rsidRPr="00E12FBB">
        <w:rPr>
          <w:lang w:val="en-GB"/>
        </w:rPr>
        <w:t xml:space="preserve">: A </w:t>
      </w:r>
      <w:r w:rsidR="00734680">
        <w:rPr>
          <w:lang w:val="en-GB"/>
        </w:rPr>
        <w:t>d</w:t>
      </w:r>
      <w:r w:rsidR="00E12FBB" w:rsidRPr="00E12FBB">
        <w:rPr>
          <w:lang w:val="en-GB"/>
        </w:rPr>
        <w:t xml:space="preserve">eep </w:t>
      </w:r>
      <w:r w:rsidR="00734680">
        <w:rPr>
          <w:lang w:val="en-GB"/>
        </w:rPr>
        <w:t>l</w:t>
      </w:r>
      <w:r w:rsidR="00E12FBB" w:rsidRPr="00E12FBB">
        <w:rPr>
          <w:lang w:val="en-GB"/>
        </w:rPr>
        <w:t xml:space="preserve">earning </w:t>
      </w:r>
      <w:r w:rsidR="00734680">
        <w:rPr>
          <w:lang w:val="en-GB"/>
        </w:rPr>
        <w:t>f</w:t>
      </w:r>
      <w:r w:rsidR="00E12FBB" w:rsidRPr="00E12FBB">
        <w:rPr>
          <w:lang w:val="en-GB"/>
        </w:rPr>
        <w:t xml:space="preserve">ramework for </w:t>
      </w:r>
      <w:r w:rsidR="00734680">
        <w:rPr>
          <w:lang w:val="en-GB"/>
        </w:rPr>
        <w:t>s</w:t>
      </w:r>
      <w:r w:rsidR="00E12FBB" w:rsidRPr="00E12FBB">
        <w:rPr>
          <w:lang w:val="en-GB"/>
        </w:rPr>
        <w:t xml:space="preserve">olving </w:t>
      </w:r>
      <w:r w:rsidR="00734680">
        <w:rPr>
          <w:lang w:val="en-GB"/>
        </w:rPr>
        <w:t>f</w:t>
      </w:r>
      <w:r w:rsidR="00E12FBB" w:rsidRPr="00E12FBB">
        <w:rPr>
          <w:lang w:val="en-GB"/>
        </w:rPr>
        <w:t xml:space="preserve">orward and </w:t>
      </w:r>
      <w:r w:rsidR="00734680">
        <w:rPr>
          <w:lang w:val="en-GB"/>
        </w:rPr>
        <w:t>i</w:t>
      </w:r>
      <w:r w:rsidR="00E12FBB" w:rsidRPr="00E12FBB">
        <w:rPr>
          <w:lang w:val="en-GB"/>
        </w:rPr>
        <w:t xml:space="preserve">nverse </w:t>
      </w:r>
      <w:r w:rsidR="00734680">
        <w:rPr>
          <w:lang w:val="en-GB"/>
        </w:rPr>
        <w:t>p</w:t>
      </w:r>
      <w:r w:rsidR="00E12FBB" w:rsidRPr="00E12FBB">
        <w:rPr>
          <w:lang w:val="en-GB"/>
        </w:rPr>
        <w:t xml:space="preserve">roblems </w:t>
      </w:r>
      <w:r w:rsidR="00734680">
        <w:rPr>
          <w:lang w:val="en-GB"/>
        </w:rPr>
        <w:t>i</w:t>
      </w:r>
      <w:r w:rsidR="00E12FBB" w:rsidRPr="00E12FBB">
        <w:rPr>
          <w:lang w:val="en-GB"/>
        </w:rPr>
        <w:t xml:space="preserve">nvolving </w:t>
      </w:r>
      <w:r w:rsidR="00734680">
        <w:rPr>
          <w:lang w:val="en-GB"/>
        </w:rPr>
        <w:t>n</w:t>
      </w:r>
      <w:r w:rsidR="00E12FBB" w:rsidRPr="00E12FBB">
        <w:rPr>
          <w:lang w:val="en-GB"/>
        </w:rPr>
        <w:t xml:space="preserve">onlinear </w:t>
      </w:r>
      <w:r w:rsidR="00734680">
        <w:rPr>
          <w:lang w:val="en-GB"/>
        </w:rPr>
        <w:t>p</w:t>
      </w:r>
      <w:r w:rsidR="00E12FBB" w:rsidRPr="00E12FBB">
        <w:rPr>
          <w:lang w:val="en-GB"/>
        </w:rPr>
        <w:t xml:space="preserve">artial </w:t>
      </w:r>
      <w:r w:rsidR="00734680">
        <w:rPr>
          <w:lang w:val="en-GB"/>
        </w:rPr>
        <w:t>d</w:t>
      </w:r>
      <w:r w:rsidR="00E12FBB" w:rsidRPr="00E12FBB">
        <w:rPr>
          <w:lang w:val="en-GB"/>
        </w:rPr>
        <w:t xml:space="preserve">ifferential </w:t>
      </w:r>
      <w:r w:rsidR="00734680">
        <w:rPr>
          <w:lang w:val="en-GB"/>
        </w:rPr>
        <w:t>e</w:t>
      </w:r>
      <w:r w:rsidR="00E12FBB" w:rsidRPr="00E12FBB">
        <w:rPr>
          <w:lang w:val="en-GB"/>
        </w:rPr>
        <w:t>quations, Journal of Computational Physics, 378, 686-707.</w:t>
      </w:r>
    </w:p>
    <w:p w14:paraId="58861A82" w14:textId="618B29AE" w:rsidR="00E12FBB" w:rsidRPr="00E12FBB" w:rsidRDefault="00B51DF3" w:rsidP="00E12FBB">
      <w:pPr>
        <w:pStyle w:val="Els-body-text"/>
        <w:rPr>
          <w:lang w:val="en-GB"/>
        </w:rPr>
      </w:pPr>
      <w:r w:rsidRPr="00B51DF3">
        <w:rPr>
          <w:lang w:val="en-GB"/>
        </w:rPr>
        <w:t>Stein, M.</w:t>
      </w:r>
      <w:r>
        <w:rPr>
          <w:lang w:val="en-GB"/>
        </w:rPr>
        <w:t xml:space="preserve"> </w:t>
      </w:r>
      <w:r w:rsidR="00E12FBB" w:rsidRPr="00E12FBB">
        <w:rPr>
          <w:lang w:val="en-GB"/>
        </w:rPr>
        <w:t xml:space="preserve">(1987), Large </w:t>
      </w:r>
      <w:r w:rsidR="00734680">
        <w:rPr>
          <w:lang w:val="en-GB"/>
        </w:rPr>
        <w:t>s</w:t>
      </w:r>
      <w:r w:rsidR="00734680" w:rsidRPr="00E12FBB">
        <w:rPr>
          <w:lang w:val="en-GB"/>
        </w:rPr>
        <w:t xml:space="preserve">ampling </w:t>
      </w:r>
      <w:r w:rsidR="00734680">
        <w:rPr>
          <w:lang w:val="en-GB"/>
        </w:rPr>
        <w:t>p</w:t>
      </w:r>
      <w:r w:rsidR="00734680" w:rsidRPr="00E12FBB">
        <w:rPr>
          <w:lang w:val="en-GB"/>
        </w:rPr>
        <w:t xml:space="preserve">roperties of simulations using </w:t>
      </w:r>
      <w:r w:rsidR="00734680">
        <w:rPr>
          <w:lang w:val="en-GB"/>
        </w:rPr>
        <w:t>L</w:t>
      </w:r>
      <w:r w:rsidR="00734680" w:rsidRPr="00E12FBB">
        <w:rPr>
          <w:lang w:val="en-GB"/>
        </w:rPr>
        <w:t>atin hypercube sampling</w:t>
      </w:r>
      <w:r w:rsidR="00E12FBB" w:rsidRPr="00E12FBB">
        <w:rPr>
          <w:lang w:val="en-GB"/>
        </w:rPr>
        <w:t xml:space="preserve">, </w:t>
      </w:r>
      <w:proofErr w:type="spellStart"/>
      <w:r w:rsidR="00E12FBB" w:rsidRPr="00E12FBB">
        <w:rPr>
          <w:lang w:val="en-GB"/>
        </w:rPr>
        <w:t>Technometrics</w:t>
      </w:r>
      <w:proofErr w:type="spellEnd"/>
      <w:r w:rsidR="00E12FBB" w:rsidRPr="00E12FBB">
        <w:rPr>
          <w:lang w:val="en-GB"/>
        </w:rPr>
        <w:t>, 29(2), 143-151.</w:t>
      </w:r>
    </w:p>
    <w:sectPr w:rsidR="00E12FBB" w:rsidRPr="00E12FBB" w:rsidSect="008B0184">
      <w:headerReference w:type="even" r:id="rId13"/>
      <w:headerReference w:type="default" r:id="rId14"/>
      <w:headerReference w:type="first" r:id="rId15"/>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E2DB8" w14:textId="77777777" w:rsidR="00C25820" w:rsidRDefault="00C25820">
      <w:r>
        <w:separator/>
      </w:r>
    </w:p>
  </w:endnote>
  <w:endnote w:type="continuationSeparator" w:id="0">
    <w:p w14:paraId="61E08550" w14:textId="77777777" w:rsidR="00C25820" w:rsidRDefault="00C2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Univers">
    <w:altName w:val="Arial"/>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8DDC3" w14:textId="77777777" w:rsidR="00C25820" w:rsidRDefault="00C25820">
      <w:r>
        <w:separator/>
      </w:r>
    </w:p>
  </w:footnote>
  <w:footnote w:type="continuationSeparator" w:id="0">
    <w:p w14:paraId="7E0396BA" w14:textId="77777777" w:rsidR="00C25820" w:rsidRDefault="00C2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9" w14:textId="5EB2E158" w:rsidR="00190807" w:rsidRDefault="00190807">
    <w:pPr>
      <w:pStyle w:val="a5"/>
      <w:tabs>
        <w:tab w:val="clear" w:pos="7200"/>
        <w:tab w:val="right" w:pos="7088"/>
      </w:tabs>
    </w:pPr>
    <w:r>
      <w:rPr>
        <w:rStyle w:val="aa"/>
      </w:rPr>
      <w:tab/>
    </w:r>
    <w:r>
      <w:rPr>
        <w:rStyle w:val="aa"/>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A" w14:textId="0F7BDF63" w:rsidR="00190807" w:rsidRDefault="00190807">
    <w:pPr>
      <w:pStyle w:val="a5"/>
      <w:tabs>
        <w:tab w:val="clear" w:pos="7200"/>
        <w:tab w:val="right" w:pos="7088"/>
      </w:tabs>
      <w:jc w:val="right"/>
      <w:rPr>
        <w:sz w:val="24"/>
      </w:rPr>
    </w:pPr>
    <w:r>
      <w:rPr>
        <w:rStyle w:val="aa"/>
        <w:i/>
        <w:sz w:val="24"/>
      </w:rPr>
      <w:tab/>
    </w:r>
    <w:r>
      <w:rPr>
        <w:rStyle w:val="aa"/>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C" w14:textId="65EF433B" w:rsidR="00190807" w:rsidRPr="00FF6043" w:rsidRDefault="00190807" w:rsidP="00FF6043">
    <w:pPr>
      <w:pStyle w:val="ElsevierBodyTextCentredNospace"/>
      <w:jc w:val="left"/>
      <w:rPr>
        <w:noProof/>
        <w:sz w:val="20"/>
        <w:szCs w:val="20"/>
      </w:rPr>
    </w:pPr>
    <w:r>
      <w:rPr>
        <w:noProof/>
        <w:color w:val="auto"/>
        <w:sz w:val="20"/>
        <w:szCs w:val="20"/>
        <w:lang w:eastAsia="zh-TW"/>
      </w:rPr>
      <w:drawing>
        <wp:inline distT="0" distB="0" distL="0" distR="0" wp14:anchorId="26F3196F" wp14:editId="0458D368">
          <wp:extent cx="4499610" cy="9169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ngress.jpg"/>
                  <pic:cNvPicPr/>
                </pic:nvPicPr>
                <pic:blipFill>
                  <a:blip r:embed="rId1">
                    <a:extLst>
                      <a:ext uri="{28A0092B-C50C-407E-A947-70E740481C1C}">
                        <a14:useLocalDpi xmlns:a14="http://schemas.microsoft.com/office/drawing/2010/main" val="0"/>
                      </a:ext>
                    </a:extLst>
                  </a:blip>
                  <a:stretch>
                    <a:fillRect/>
                  </a:stretch>
                </pic:blipFill>
                <pic:spPr>
                  <a:xfrm>
                    <a:off x="0" y="0"/>
                    <a:ext cx="4499610" cy="916940"/>
                  </a:xfrm>
                  <a:prstGeom prst="rect">
                    <a:avLst/>
                  </a:prstGeom>
                </pic:spPr>
              </pic:pic>
            </a:graphicData>
          </a:graphic>
        </wp:inline>
      </w:drawing>
    </w:r>
    <w:r w:rsidRPr="00FF6043">
      <w:rPr>
        <w:color w:val="auto"/>
        <w:sz w:val="20"/>
        <w:szCs w:val="20"/>
      </w:rPr>
      <w:t xml:space="preserve">Flavio </w:t>
    </w:r>
    <w:proofErr w:type="spellStart"/>
    <w:r w:rsidRPr="00FF6043">
      <w:rPr>
        <w:color w:val="auto"/>
        <w:sz w:val="20"/>
        <w:szCs w:val="20"/>
      </w:rPr>
      <w:t>Manenti</w:t>
    </w:r>
    <w:proofErr w:type="spellEnd"/>
    <w:r w:rsidRPr="00FF6043">
      <w:rPr>
        <w:color w:val="auto"/>
        <w:sz w:val="20"/>
        <w:szCs w:val="20"/>
      </w:rPr>
      <w:t xml:space="preserve">, </w:t>
    </w:r>
    <w:proofErr w:type="spellStart"/>
    <w:r w:rsidRPr="00FF6043">
      <w:rPr>
        <w:color w:val="auto"/>
        <w:sz w:val="20"/>
        <w:szCs w:val="20"/>
      </w:rPr>
      <w:t>Gintaras</w:t>
    </w:r>
    <w:proofErr w:type="spellEnd"/>
    <w:r w:rsidRPr="00FF6043">
      <w:rPr>
        <w:color w:val="auto"/>
        <w:sz w:val="20"/>
        <w:szCs w:val="20"/>
      </w:rPr>
      <w:t xml:space="preserve"> V. </w:t>
    </w:r>
    <w:proofErr w:type="spellStart"/>
    <w:r w:rsidRPr="00FF6043">
      <w:rPr>
        <w:color w:val="auto"/>
        <w:sz w:val="20"/>
        <w:szCs w:val="20"/>
      </w:rPr>
      <w:t>Reklaitis</w:t>
    </w:r>
    <w:proofErr w:type="spellEnd"/>
    <w:r w:rsidRPr="00FF6043">
      <w:rPr>
        <w:color w:val="auto"/>
        <w:sz w:val="20"/>
        <w:szCs w:val="20"/>
      </w:rPr>
      <w:t xml:space="preserve"> (Eds.), B</w:t>
    </w:r>
    <w:r w:rsidRPr="00FF6043">
      <w:rPr>
        <w:noProof/>
        <w:sz w:val="20"/>
        <w:szCs w:val="20"/>
      </w:rPr>
      <w:t xml:space="preserve">ook of Abstract of the </w:t>
    </w:r>
    <w:r w:rsidRPr="00FF6043">
      <w:rPr>
        <w:rStyle w:val="underline1"/>
        <w:sz w:val="20"/>
        <w:szCs w:val="20"/>
        <w:u w:val="none"/>
      </w:rPr>
      <w:t>34</w:t>
    </w:r>
    <w:r w:rsidRPr="00FF6043">
      <w:rPr>
        <w:rStyle w:val="underline1"/>
        <w:sz w:val="20"/>
        <w:szCs w:val="20"/>
        <w:u w:val="none"/>
        <w:vertAlign w:val="superscript"/>
      </w:rPr>
      <w:t>th</w:t>
    </w:r>
    <w:r w:rsidRPr="00FF6043">
      <w:rPr>
        <w:rStyle w:val="underline1"/>
        <w:sz w:val="20"/>
        <w:szCs w:val="20"/>
        <w:u w:val="none"/>
      </w:rPr>
      <w:t xml:space="preserve"> European Symposium on Computer Aided Process Engineering / 15</w:t>
    </w:r>
    <w:r w:rsidRPr="00FF6043">
      <w:rPr>
        <w:rStyle w:val="underline1"/>
        <w:sz w:val="20"/>
        <w:szCs w:val="20"/>
        <w:u w:val="none"/>
        <w:vertAlign w:val="superscript"/>
      </w:rPr>
      <w:t>th</w:t>
    </w:r>
    <w:r w:rsidRPr="00FF6043">
      <w:rPr>
        <w:rStyle w:val="underline1"/>
        <w:sz w:val="20"/>
        <w:szCs w:val="20"/>
        <w:u w:val="none"/>
      </w:rPr>
      <w:t xml:space="preserve"> International Symposium on Process Systems Engineerin</w:t>
    </w:r>
    <w:r w:rsidRPr="00FF6043">
      <w:rPr>
        <w:rStyle w:val="underline1"/>
        <w:sz w:val="20"/>
        <w:szCs w:val="20"/>
      </w:rPr>
      <w:t>g</w:t>
    </w:r>
    <w:r w:rsidRPr="00FF6043">
      <w:rPr>
        <w:noProof/>
        <w:sz w:val="20"/>
        <w:szCs w:val="20"/>
      </w:rPr>
      <w:t xml:space="preserve"> (ESCAPE34/PSE24), June 2-6, 2024,</w:t>
    </w:r>
    <w:r w:rsidRPr="00FF6043">
      <w:rPr>
        <w:sz w:val="20"/>
        <w:szCs w:val="20"/>
      </w:rPr>
      <w:t xml:space="preserve"> Florence</w:t>
    </w:r>
    <w:r w:rsidRPr="00FF6043">
      <w:rPr>
        <w:noProof/>
        <w:sz w:val="20"/>
        <w:szCs w:val="20"/>
      </w:rPr>
      <w:t>, Italy</w:t>
    </w:r>
    <w:r>
      <w:rPr>
        <w:noProof/>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4"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40104632">
    <w:abstractNumId w:val="11"/>
  </w:num>
  <w:num w:numId="2" w16cid:durableId="543828717">
    <w:abstractNumId w:val="11"/>
  </w:num>
  <w:num w:numId="3" w16cid:durableId="1009991641">
    <w:abstractNumId w:val="11"/>
  </w:num>
  <w:num w:numId="4" w16cid:durableId="597643255">
    <w:abstractNumId w:val="11"/>
  </w:num>
  <w:num w:numId="5" w16cid:durableId="1395202742">
    <w:abstractNumId w:val="0"/>
  </w:num>
  <w:num w:numId="6" w16cid:durableId="1351295958">
    <w:abstractNumId w:val="6"/>
  </w:num>
  <w:num w:numId="7" w16cid:durableId="664016092">
    <w:abstractNumId w:val="12"/>
  </w:num>
  <w:num w:numId="8" w16cid:durableId="1082222337">
    <w:abstractNumId w:val="1"/>
  </w:num>
  <w:num w:numId="9" w16cid:durableId="1190529089">
    <w:abstractNumId w:val="10"/>
  </w:num>
  <w:num w:numId="10" w16cid:durableId="1320689251">
    <w:abstractNumId w:val="14"/>
  </w:num>
  <w:num w:numId="11" w16cid:durableId="473177283">
    <w:abstractNumId w:val="13"/>
  </w:num>
  <w:num w:numId="12" w16cid:durableId="1366367364">
    <w:abstractNumId w:val="5"/>
  </w:num>
  <w:num w:numId="13" w16cid:durableId="173500127">
    <w:abstractNumId w:val="8"/>
  </w:num>
  <w:num w:numId="14" w16cid:durableId="757212721">
    <w:abstractNumId w:val="2"/>
  </w:num>
  <w:num w:numId="15" w16cid:durableId="163588492">
    <w:abstractNumId w:val="7"/>
  </w:num>
  <w:num w:numId="16" w16cid:durableId="1926382145">
    <w:abstractNumId w:val="3"/>
  </w:num>
  <w:num w:numId="17" w16cid:durableId="1641887461">
    <w:abstractNumId w:val="4"/>
  </w:num>
  <w:num w:numId="18" w16cid:durableId="1843398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37"/>
    <w:rsid w:val="00014C5E"/>
    <w:rsid w:val="00015878"/>
    <w:rsid w:val="0003144F"/>
    <w:rsid w:val="0004665B"/>
    <w:rsid w:val="00052751"/>
    <w:rsid w:val="000828BE"/>
    <w:rsid w:val="00093782"/>
    <w:rsid w:val="000A52FF"/>
    <w:rsid w:val="000B419A"/>
    <w:rsid w:val="000D3D9B"/>
    <w:rsid w:val="000E29F8"/>
    <w:rsid w:val="000F1DD2"/>
    <w:rsid w:val="000F642B"/>
    <w:rsid w:val="00101087"/>
    <w:rsid w:val="00121CDC"/>
    <w:rsid w:val="00127725"/>
    <w:rsid w:val="00132786"/>
    <w:rsid w:val="0014169D"/>
    <w:rsid w:val="00146C64"/>
    <w:rsid w:val="0016032F"/>
    <w:rsid w:val="001650A6"/>
    <w:rsid w:val="0017265A"/>
    <w:rsid w:val="0017667F"/>
    <w:rsid w:val="001879F6"/>
    <w:rsid w:val="00190807"/>
    <w:rsid w:val="00192B6D"/>
    <w:rsid w:val="001A45EC"/>
    <w:rsid w:val="001B1DE3"/>
    <w:rsid w:val="001C0148"/>
    <w:rsid w:val="001C2101"/>
    <w:rsid w:val="001C757E"/>
    <w:rsid w:val="001E7D8E"/>
    <w:rsid w:val="001F624A"/>
    <w:rsid w:val="001F7271"/>
    <w:rsid w:val="0020390F"/>
    <w:rsid w:val="00203E99"/>
    <w:rsid w:val="00220484"/>
    <w:rsid w:val="00231E2F"/>
    <w:rsid w:val="00232954"/>
    <w:rsid w:val="00246E6A"/>
    <w:rsid w:val="00251258"/>
    <w:rsid w:val="00254E6E"/>
    <w:rsid w:val="00264926"/>
    <w:rsid w:val="00267748"/>
    <w:rsid w:val="00294FDF"/>
    <w:rsid w:val="002A481A"/>
    <w:rsid w:val="002B2211"/>
    <w:rsid w:val="002E03EF"/>
    <w:rsid w:val="002E37AF"/>
    <w:rsid w:val="002E50CC"/>
    <w:rsid w:val="002F40E5"/>
    <w:rsid w:val="00303FF3"/>
    <w:rsid w:val="00313098"/>
    <w:rsid w:val="00321059"/>
    <w:rsid w:val="003231B2"/>
    <w:rsid w:val="00330614"/>
    <w:rsid w:val="00342C98"/>
    <w:rsid w:val="00344D01"/>
    <w:rsid w:val="00360BCA"/>
    <w:rsid w:val="00376269"/>
    <w:rsid w:val="003869BF"/>
    <w:rsid w:val="003B36BB"/>
    <w:rsid w:val="003B642E"/>
    <w:rsid w:val="003C78BD"/>
    <w:rsid w:val="003D0DAF"/>
    <w:rsid w:val="003D1582"/>
    <w:rsid w:val="003D7E4C"/>
    <w:rsid w:val="003E1A39"/>
    <w:rsid w:val="003E1F75"/>
    <w:rsid w:val="003E41C2"/>
    <w:rsid w:val="00416139"/>
    <w:rsid w:val="00425852"/>
    <w:rsid w:val="00431A65"/>
    <w:rsid w:val="00445BDD"/>
    <w:rsid w:val="00450CFD"/>
    <w:rsid w:val="004628E9"/>
    <w:rsid w:val="00472F21"/>
    <w:rsid w:val="0048760D"/>
    <w:rsid w:val="0049772C"/>
    <w:rsid w:val="004A536A"/>
    <w:rsid w:val="004B05D9"/>
    <w:rsid w:val="004E13AD"/>
    <w:rsid w:val="004E6B65"/>
    <w:rsid w:val="00507CB7"/>
    <w:rsid w:val="00511F73"/>
    <w:rsid w:val="005163E5"/>
    <w:rsid w:val="00531446"/>
    <w:rsid w:val="0054487B"/>
    <w:rsid w:val="00552EEB"/>
    <w:rsid w:val="00567D93"/>
    <w:rsid w:val="00583EF0"/>
    <w:rsid w:val="0058408B"/>
    <w:rsid w:val="0058670C"/>
    <w:rsid w:val="0059421D"/>
    <w:rsid w:val="005A491E"/>
    <w:rsid w:val="005E050A"/>
    <w:rsid w:val="005F35F1"/>
    <w:rsid w:val="00601383"/>
    <w:rsid w:val="00604AE4"/>
    <w:rsid w:val="00604DD4"/>
    <w:rsid w:val="006361CD"/>
    <w:rsid w:val="00650AF3"/>
    <w:rsid w:val="006529D8"/>
    <w:rsid w:val="00656998"/>
    <w:rsid w:val="0066238E"/>
    <w:rsid w:val="006635B7"/>
    <w:rsid w:val="00664CA9"/>
    <w:rsid w:val="00692B54"/>
    <w:rsid w:val="006A2FF6"/>
    <w:rsid w:val="006A69BF"/>
    <w:rsid w:val="006C11D1"/>
    <w:rsid w:val="006D7109"/>
    <w:rsid w:val="00711DF4"/>
    <w:rsid w:val="00720421"/>
    <w:rsid w:val="0072667D"/>
    <w:rsid w:val="00727479"/>
    <w:rsid w:val="007312C3"/>
    <w:rsid w:val="00734680"/>
    <w:rsid w:val="0075211E"/>
    <w:rsid w:val="00780A5B"/>
    <w:rsid w:val="00784EDB"/>
    <w:rsid w:val="007905C6"/>
    <w:rsid w:val="007A67C8"/>
    <w:rsid w:val="007B2A80"/>
    <w:rsid w:val="007C1AB1"/>
    <w:rsid w:val="007C79B6"/>
    <w:rsid w:val="007D70A1"/>
    <w:rsid w:val="007F0038"/>
    <w:rsid w:val="007F7EA0"/>
    <w:rsid w:val="00806EDB"/>
    <w:rsid w:val="008132E8"/>
    <w:rsid w:val="00815915"/>
    <w:rsid w:val="008165D9"/>
    <w:rsid w:val="00823407"/>
    <w:rsid w:val="00840EC1"/>
    <w:rsid w:val="008447CA"/>
    <w:rsid w:val="008520C2"/>
    <w:rsid w:val="00855CF2"/>
    <w:rsid w:val="00857B7B"/>
    <w:rsid w:val="0086709F"/>
    <w:rsid w:val="00876951"/>
    <w:rsid w:val="00880276"/>
    <w:rsid w:val="00887BAE"/>
    <w:rsid w:val="008906CB"/>
    <w:rsid w:val="0089193A"/>
    <w:rsid w:val="008A76B7"/>
    <w:rsid w:val="008B0184"/>
    <w:rsid w:val="008B470C"/>
    <w:rsid w:val="008C302B"/>
    <w:rsid w:val="008C5D02"/>
    <w:rsid w:val="008D2649"/>
    <w:rsid w:val="008E78B8"/>
    <w:rsid w:val="0090568D"/>
    <w:rsid w:val="009125C9"/>
    <w:rsid w:val="00913879"/>
    <w:rsid w:val="00917661"/>
    <w:rsid w:val="0092209F"/>
    <w:rsid w:val="00947271"/>
    <w:rsid w:val="00961FEC"/>
    <w:rsid w:val="00966807"/>
    <w:rsid w:val="00970C29"/>
    <w:rsid w:val="00970E5D"/>
    <w:rsid w:val="0097701C"/>
    <w:rsid w:val="00980155"/>
    <w:rsid w:val="00980A65"/>
    <w:rsid w:val="009A2B18"/>
    <w:rsid w:val="009A3EA3"/>
    <w:rsid w:val="009A58FC"/>
    <w:rsid w:val="009C02A8"/>
    <w:rsid w:val="009C4267"/>
    <w:rsid w:val="009E08C4"/>
    <w:rsid w:val="00A00CAA"/>
    <w:rsid w:val="00A25E70"/>
    <w:rsid w:val="00A33765"/>
    <w:rsid w:val="00A41A6A"/>
    <w:rsid w:val="00A628B0"/>
    <w:rsid w:val="00A63269"/>
    <w:rsid w:val="00A73360"/>
    <w:rsid w:val="00A8649D"/>
    <w:rsid w:val="00A92377"/>
    <w:rsid w:val="00A923A6"/>
    <w:rsid w:val="00AA4774"/>
    <w:rsid w:val="00AB29ED"/>
    <w:rsid w:val="00AC3919"/>
    <w:rsid w:val="00AE4BD8"/>
    <w:rsid w:val="00AF3C84"/>
    <w:rsid w:val="00B160CC"/>
    <w:rsid w:val="00B3613D"/>
    <w:rsid w:val="00B4388F"/>
    <w:rsid w:val="00B50FF2"/>
    <w:rsid w:val="00B51DF3"/>
    <w:rsid w:val="00B5311F"/>
    <w:rsid w:val="00B63237"/>
    <w:rsid w:val="00B641F0"/>
    <w:rsid w:val="00B70AF9"/>
    <w:rsid w:val="00B70B71"/>
    <w:rsid w:val="00B76578"/>
    <w:rsid w:val="00B83E4E"/>
    <w:rsid w:val="00BA626B"/>
    <w:rsid w:val="00BB38C3"/>
    <w:rsid w:val="00BB5B63"/>
    <w:rsid w:val="00BB6F1D"/>
    <w:rsid w:val="00BD7F24"/>
    <w:rsid w:val="00BF68C2"/>
    <w:rsid w:val="00BF711C"/>
    <w:rsid w:val="00C16945"/>
    <w:rsid w:val="00C25820"/>
    <w:rsid w:val="00C268DA"/>
    <w:rsid w:val="00C37072"/>
    <w:rsid w:val="00C43D1E"/>
    <w:rsid w:val="00C55914"/>
    <w:rsid w:val="00C562FD"/>
    <w:rsid w:val="00C7536C"/>
    <w:rsid w:val="00C960DC"/>
    <w:rsid w:val="00CA6E53"/>
    <w:rsid w:val="00CC39AB"/>
    <w:rsid w:val="00CD74E0"/>
    <w:rsid w:val="00CD782F"/>
    <w:rsid w:val="00CE25F8"/>
    <w:rsid w:val="00CE3E29"/>
    <w:rsid w:val="00CF70D5"/>
    <w:rsid w:val="00D02C75"/>
    <w:rsid w:val="00D10E22"/>
    <w:rsid w:val="00D1142E"/>
    <w:rsid w:val="00D12298"/>
    <w:rsid w:val="00D13D2C"/>
    <w:rsid w:val="00D70383"/>
    <w:rsid w:val="00D80AB0"/>
    <w:rsid w:val="00D817B2"/>
    <w:rsid w:val="00D82ADA"/>
    <w:rsid w:val="00D87EAD"/>
    <w:rsid w:val="00D909E1"/>
    <w:rsid w:val="00DA399C"/>
    <w:rsid w:val="00DB3D61"/>
    <w:rsid w:val="00DB5B81"/>
    <w:rsid w:val="00DB5BCD"/>
    <w:rsid w:val="00DC2F94"/>
    <w:rsid w:val="00DC6ACC"/>
    <w:rsid w:val="00DD3D9E"/>
    <w:rsid w:val="00DD7908"/>
    <w:rsid w:val="00DE5CDB"/>
    <w:rsid w:val="00E12FBB"/>
    <w:rsid w:val="00E17DDF"/>
    <w:rsid w:val="00E20432"/>
    <w:rsid w:val="00E22462"/>
    <w:rsid w:val="00E26EFC"/>
    <w:rsid w:val="00E47FF3"/>
    <w:rsid w:val="00E528CD"/>
    <w:rsid w:val="00E55E45"/>
    <w:rsid w:val="00E7541F"/>
    <w:rsid w:val="00E7639C"/>
    <w:rsid w:val="00E82297"/>
    <w:rsid w:val="00EA272C"/>
    <w:rsid w:val="00EA5630"/>
    <w:rsid w:val="00EB572E"/>
    <w:rsid w:val="00ED1C82"/>
    <w:rsid w:val="00ED44D7"/>
    <w:rsid w:val="00EE5E70"/>
    <w:rsid w:val="00EF39FD"/>
    <w:rsid w:val="00F062D7"/>
    <w:rsid w:val="00F06842"/>
    <w:rsid w:val="00F107FD"/>
    <w:rsid w:val="00F1427F"/>
    <w:rsid w:val="00F41134"/>
    <w:rsid w:val="00F453C1"/>
    <w:rsid w:val="00F47782"/>
    <w:rsid w:val="00F513E8"/>
    <w:rsid w:val="00F64CAA"/>
    <w:rsid w:val="00F709A9"/>
    <w:rsid w:val="00F71AEC"/>
    <w:rsid w:val="00F77AA3"/>
    <w:rsid w:val="00F82A73"/>
    <w:rsid w:val="00F92794"/>
    <w:rsid w:val="00FB64A8"/>
    <w:rsid w:val="00FC16E9"/>
    <w:rsid w:val="00FC19CC"/>
    <w:rsid w:val="00FF60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0184"/>
    <w:rPr>
      <w:lang w:eastAsia="en-US"/>
    </w:rPr>
  </w:style>
  <w:style w:type="paragraph" w:styleId="3">
    <w:name w:val="heading 3"/>
    <w:basedOn w:val="a"/>
    <w:next w:val="a"/>
    <w:qFormat/>
    <w:rsid w:val="008B018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link w:val="Els-body-text0"/>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link w:val="Els-Affiliation0"/>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a4">
    <w:name w:val="endnote reference"/>
    <w:basedOn w:val="a0"/>
    <w:semiHidden/>
    <w:rsid w:val="008B0184"/>
    <w:rPr>
      <w:vertAlign w:val="superscript"/>
    </w:rPr>
  </w:style>
  <w:style w:type="paragraph" w:styleId="a5">
    <w:name w:val="header"/>
    <w:rsid w:val="008B0184"/>
    <w:pPr>
      <w:tabs>
        <w:tab w:val="center" w:pos="3600"/>
        <w:tab w:val="right" w:pos="7200"/>
      </w:tabs>
      <w:spacing w:line="200" w:lineRule="atLeast"/>
    </w:pPr>
    <w:rPr>
      <w:noProof/>
      <w:lang w:eastAsia="en-US"/>
    </w:rPr>
  </w:style>
  <w:style w:type="paragraph" w:styleId="a6">
    <w:name w:val="footer"/>
    <w:basedOn w:val="a5"/>
    <w:rsid w:val="008B0184"/>
  </w:style>
  <w:style w:type="character" w:styleId="a7">
    <w:name w:val="footnote reference"/>
    <w:semiHidden/>
    <w:rsid w:val="008B0184"/>
    <w:rPr>
      <w:vertAlign w:val="superscript"/>
    </w:rPr>
  </w:style>
  <w:style w:type="paragraph" w:styleId="a8">
    <w:name w:val="footnote text"/>
    <w:basedOn w:val="a"/>
    <w:semiHidden/>
    <w:rsid w:val="008B0184"/>
    <w:rPr>
      <w:rFonts w:ascii="Univers" w:hAnsi="Univers"/>
    </w:rPr>
  </w:style>
  <w:style w:type="character" w:styleId="a9">
    <w:name w:val="Hyperlink"/>
    <w:basedOn w:val="a0"/>
    <w:rsid w:val="008B0184"/>
    <w:rPr>
      <w:color w:val="0000FF"/>
      <w:u w:val="single"/>
    </w:rPr>
  </w:style>
  <w:style w:type="character" w:customStyle="1" w:styleId="MTEquationSection">
    <w:name w:val="MTEquationSection"/>
    <w:basedOn w:val="a0"/>
    <w:rsid w:val="008B0184"/>
    <w:rPr>
      <w:vanish/>
      <w:color w:val="FF0000"/>
    </w:rPr>
  </w:style>
  <w:style w:type="character" w:styleId="aa">
    <w:name w:val="page number"/>
    <w:basedOn w:val="a0"/>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a0"/>
    <w:rsid w:val="008B0184"/>
    <w:rPr>
      <w:sz w:val="18"/>
      <w:lang w:val="en-US" w:eastAsia="en-US" w:bidi="ar-SA"/>
    </w:rPr>
  </w:style>
  <w:style w:type="character" w:styleId="ab">
    <w:name w:val="annotation reference"/>
    <w:basedOn w:val="a0"/>
    <w:semiHidden/>
    <w:rsid w:val="008B0184"/>
    <w:rPr>
      <w:sz w:val="16"/>
      <w:szCs w:val="16"/>
    </w:rPr>
  </w:style>
  <w:style w:type="paragraph" w:styleId="ac">
    <w:name w:val="annotation text"/>
    <w:basedOn w:val="a"/>
    <w:semiHidden/>
    <w:rsid w:val="008B0184"/>
  </w:style>
  <w:style w:type="paragraph" w:styleId="ad">
    <w:name w:val="annotation subject"/>
    <w:basedOn w:val="ac"/>
    <w:next w:val="ac"/>
    <w:semiHidden/>
    <w:rsid w:val="008B0184"/>
    <w:rPr>
      <w:b/>
      <w:bCs/>
    </w:rPr>
  </w:style>
  <w:style w:type="paragraph" w:styleId="ae">
    <w:name w:val="Balloon Text"/>
    <w:basedOn w:val="a"/>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a0"/>
    <w:rsid w:val="00F06842"/>
    <w:rPr>
      <w:u w:val="single"/>
    </w:rPr>
  </w:style>
  <w:style w:type="paragraph" w:customStyle="1" w:styleId="ElsevierBodyTextCentredNospace">
    <w:name w:val="Elsevier Body Text Centred No space"/>
    <w:basedOn w:val="a"/>
    <w:qFormat/>
    <w:rsid w:val="00F06842"/>
    <w:pPr>
      <w:jc w:val="center"/>
    </w:pPr>
    <w:rPr>
      <w:bCs/>
      <w:iCs/>
      <w:color w:val="000000" w:themeColor="text1"/>
      <w:sz w:val="22"/>
      <w:szCs w:val="24"/>
      <w:lang w:val="en-US"/>
    </w:rPr>
  </w:style>
  <w:style w:type="character" w:customStyle="1" w:styleId="Els-Affiliation0">
    <w:name w:val="Els-Affiliation 字元"/>
    <w:basedOn w:val="a0"/>
    <w:link w:val="Els-Affiliation"/>
    <w:rsid w:val="00052751"/>
    <w:rPr>
      <w:i/>
      <w:noProof/>
      <w:lang w:eastAsia="en-US"/>
    </w:rPr>
  </w:style>
  <w:style w:type="table" w:styleId="af">
    <w:name w:val="Table Grid"/>
    <w:basedOn w:val="a1"/>
    <w:rsid w:val="00052751"/>
    <w:rPr>
      <w:rFonts w:asciiTheme="minorHAnsi" w:hAnsiTheme="minorHAnsi" w:cstheme="minorBidi"/>
      <w:kern w:val="2"/>
      <w:sz w:val="24"/>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s-body-text0">
    <w:name w:val="Els-body-text 字元"/>
    <w:basedOn w:val="a0"/>
    <w:link w:val="Els-body-text"/>
    <w:rsid w:val="0017667F"/>
    <w:rPr>
      <w:lang w:val="en-US" w:eastAsia="en-US"/>
    </w:rPr>
  </w:style>
  <w:style w:type="character" w:styleId="af0">
    <w:name w:val="Placeholder Text"/>
    <w:basedOn w:val="a0"/>
    <w:uiPriority w:val="99"/>
    <w:semiHidden/>
    <w:rsid w:val="00780A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AE1C4-E015-4B01-9E27-D6AEEB92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C:\Users\marinakisk\KOSTAS-10 July 2017\books\book proposals\Computer Aided Chemical Engineering\Instructions\Chapter.dotx</Template>
  <TotalTime>0</TotalTime>
  <Pages>6</Pages>
  <Words>2030</Words>
  <Characters>11577</Characters>
  <Application>Microsoft Office Word</Application>
  <DocSecurity>0</DocSecurity>
  <Lines>96</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Chapter</vt:lpstr>
      <vt:lpstr>Chapter</vt:lpstr>
    </vt:vector>
  </TitlesOfParts>
  <Company>Elsevier Science</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柏鈞 毛</cp:lastModifiedBy>
  <cp:revision>2</cp:revision>
  <cp:lastPrinted>2004-12-17T09:20:00Z</cp:lastPrinted>
  <dcterms:created xsi:type="dcterms:W3CDTF">2023-12-28T02:57:00Z</dcterms:created>
  <dcterms:modified xsi:type="dcterms:W3CDTF">2023-12-28T02:57:00Z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