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CC60" w14:textId="77777777" w:rsidR="00287F0A" w:rsidRDefault="00BC05A2" w:rsidP="005119A5">
      <w:pPr>
        <w:pStyle w:val="CETTitle"/>
        <w:tabs>
          <w:tab w:val="left" w:pos="5812"/>
        </w:tabs>
      </w:pPr>
      <w:r>
        <w:t>The Role of Formulation and Working Parameters on the Rheological Properties</w:t>
      </w:r>
      <w:r w:rsidR="00287F0A">
        <w:t xml:space="preserve"> of Semolina Doughs for the Production of </w:t>
      </w:r>
      <w:proofErr w:type="spellStart"/>
      <w:r w:rsidR="00287F0A" w:rsidRPr="00287F0A">
        <w:rPr>
          <w:i/>
          <w:iCs/>
        </w:rPr>
        <w:t>Carasau</w:t>
      </w:r>
      <w:proofErr w:type="spellEnd"/>
      <w:r w:rsidR="00287F0A">
        <w:t xml:space="preserve"> Bread</w:t>
      </w:r>
    </w:p>
    <w:p w14:paraId="7E3B1A30" w14:textId="1F42929C" w:rsidR="005346C8" w:rsidRPr="007667FF" w:rsidRDefault="002955C8" w:rsidP="006253AA">
      <w:pPr>
        <w:pStyle w:val="CETTitle"/>
        <w:tabs>
          <w:tab w:val="left" w:pos="5812"/>
        </w:tabs>
        <w:jc w:val="left"/>
        <w:rPr>
          <w:lang w:val="it-IT"/>
        </w:rPr>
      </w:pPr>
      <w:r w:rsidRPr="006253AA">
        <w:rPr>
          <w:sz w:val="24"/>
          <w:szCs w:val="24"/>
          <w:lang w:val="it-IT"/>
        </w:rPr>
        <w:t xml:space="preserve">Nicola </w:t>
      </w:r>
      <w:proofErr w:type="spellStart"/>
      <w:r w:rsidRPr="006253AA">
        <w:rPr>
          <w:sz w:val="24"/>
          <w:szCs w:val="24"/>
          <w:lang w:val="it-IT"/>
        </w:rPr>
        <w:t>Melis</w:t>
      </w:r>
      <w:r w:rsidR="005346C8" w:rsidRPr="006253AA">
        <w:rPr>
          <w:sz w:val="24"/>
          <w:szCs w:val="24"/>
          <w:vertAlign w:val="superscript"/>
          <w:lang w:val="it-IT"/>
        </w:rPr>
        <w:t>a</w:t>
      </w:r>
      <w:proofErr w:type="spellEnd"/>
      <w:r w:rsidR="005346C8" w:rsidRPr="006253AA">
        <w:rPr>
          <w:sz w:val="24"/>
          <w:szCs w:val="24"/>
          <w:lang w:val="it-IT"/>
        </w:rPr>
        <w:t xml:space="preserve">, </w:t>
      </w:r>
      <w:r w:rsidR="003A732B" w:rsidRPr="006253AA">
        <w:rPr>
          <w:sz w:val="24"/>
          <w:szCs w:val="24"/>
          <w:lang w:val="it-IT"/>
        </w:rPr>
        <w:t xml:space="preserve">Fabio </w:t>
      </w:r>
      <w:proofErr w:type="spellStart"/>
      <w:r w:rsidR="003A732B" w:rsidRPr="006253AA">
        <w:rPr>
          <w:sz w:val="24"/>
          <w:szCs w:val="24"/>
          <w:lang w:val="it-IT"/>
        </w:rPr>
        <w:t>Fanari</w:t>
      </w:r>
      <w:r w:rsidR="003A732B" w:rsidRPr="006253AA">
        <w:rPr>
          <w:sz w:val="24"/>
          <w:szCs w:val="24"/>
          <w:vertAlign w:val="superscript"/>
          <w:lang w:val="it-IT"/>
        </w:rPr>
        <w:t>b</w:t>
      </w:r>
      <w:proofErr w:type="spellEnd"/>
      <w:r w:rsidR="003A732B" w:rsidRPr="006253AA">
        <w:rPr>
          <w:sz w:val="24"/>
          <w:szCs w:val="24"/>
          <w:lang w:val="it-IT"/>
        </w:rPr>
        <w:t xml:space="preserve">, </w:t>
      </w:r>
      <w:r w:rsidR="003F0C15" w:rsidRPr="006253AA">
        <w:rPr>
          <w:sz w:val="24"/>
          <w:szCs w:val="24"/>
          <w:lang w:val="it-IT"/>
        </w:rPr>
        <w:t xml:space="preserve">Francesco </w:t>
      </w:r>
      <w:proofErr w:type="spellStart"/>
      <w:r w:rsidR="003F0C15" w:rsidRPr="006253AA">
        <w:rPr>
          <w:sz w:val="24"/>
          <w:szCs w:val="24"/>
          <w:lang w:val="it-IT"/>
        </w:rPr>
        <w:t>Desogus</w:t>
      </w:r>
      <w:r w:rsidR="003F0C15" w:rsidRPr="006253AA">
        <w:rPr>
          <w:sz w:val="24"/>
          <w:szCs w:val="24"/>
          <w:vertAlign w:val="superscript"/>
          <w:lang w:val="it-IT"/>
        </w:rPr>
        <w:t>a</w:t>
      </w:r>
      <w:proofErr w:type="spellEnd"/>
      <w:r w:rsidR="00DF765D" w:rsidRPr="006253AA">
        <w:rPr>
          <w:sz w:val="24"/>
          <w:szCs w:val="24"/>
          <w:vertAlign w:val="superscript"/>
          <w:lang w:val="it-IT"/>
        </w:rPr>
        <w:t>*</w:t>
      </w:r>
      <w:r w:rsidR="005346C8" w:rsidRPr="006253AA">
        <w:rPr>
          <w:sz w:val="24"/>
          <w:szCs w:val="24"/>
          <w:lang w:val="it-IT"/>
        </w:rPr>
        <w:t xml:space="preserve">, </w:t>
      </w:r>
      <w:r w:rsidR="003F0C15" w:rsidRPr="006253AA">
        <w:rPr>
          <w:sz w:val="24"/>
          <w:szCs w:val="24"/>
          <w:lang w:val="it-IT"/>
        </w:rPr>
        <w:t xml:space="preserve">Massimiliano </w:t>
      </w:r>
      <w:proofErr w:type="spellStart"/>
      <w:r w:rsidR="003F0C15" w:rsidRPr="006253AA">
        <w:rPr>
          <w:sz w:val="24"/>
          <w:szCs w:val="24"/>
          <w:lang w:val="it-IT"/>
        </w:rPr>
        <w:t>Grosso</w:t>
      </w:r>
      <w:r w:rsidR="00214144" w:rsidRPr="006253AA">
        <w:rPr>
          <w:sz w:val="24"/>
          <w:szCs w:val="24"/>
          <w:vertAlign w:val="superscript"/>
          <w:lang w:val="it-IT"/>
        </w:rPr>
        <w:t>a</w:t>
      </w:r>
      <w:proofErr w:type="spellEnd"/>
      <w:r w:rsidR="003F0C15" w:rsidRPr="007667FF">
        <w:rPr>
          <w:lang w:val="it-IT"/>
        </w:rPr>
        <w:t xml:space="preserve"> </w:t>
      </w:r>
    </w:p>
    <w:p w14:paraId="7E3B1A31" w14:textId="0F54442C" w:rsidR="005346C8" w:rsidRDefault="005346C8" w:rsidP="005346C8">
      <w:pPr>
        <w:pStyle w:val="CETAddress"/>
        <w:rPr>
          <w:lang w:val="it-IT"/>
        </w:rPr>
      </w:pPr>
      <w:r w:rsidRPr="004D1A85">
        <w:rPr>
          <w:vertAlign w:val="superscript"/>
          <w:lang w:val="it-IT"/>
        </w:rPr>
        <w:t>a</w:t>
      </w:r>
      <w:r w:rsidR="00B15D0F" w:rsidRPr="00B15D0F">
        <w:rPr>
          <w:lang w:val="it-IT"/>
        </w:rPr>
        <w:t>Dipartimento di Ingegneria Meccanica, Chimica e dei Materiali (DIMCM), Università degli Studi di Cagliari, Via Marengo 2, 09123, Cagliari, Italy;</w:t>
      </w:r>
    </w:p>
    <w:p w14:paraId="2EC7FCB1" w14:textId="4B216EF0" w:rsidR="003A732B" w:rsidRPr="007667FF" w:rsidRDefault="007667FF" w:rsidP="007667FF">
      <w:pPr>
        <w:pStyle w:val="CETAddress"/>
        <w:rPr>
          <w:lang w:val="en-US"/>
        </w:rPr>
      </w:pPr>
      <w:r>
        <w:rPr>
          <w:vertAlign w:val="superscript"/>
          <w:lang w:val="en-US"/>
        </w:rPr>
        <w:t>b</w:t>
      </w:r>
      <w:r w:rsidRPr="007667FF">
        <w:rPr>
          <w:lang w:val="en-US"/>
        </w:rPr>
        <w:t>Food Safety and Functionality Programme, Institute of Agriculture and Food Research and Technology (IRTA), 17121 Monells, Spain</w:t>
      </w:r>
      <w:r>
        <w:rPr>
          <w:lang w:val="en-US"/>
        </w:rPr>
        <w:t>;</w:t>
      </w:r>
    </w:p>
    <w:p w14:paraId="7E3B1A33" w14:textId="01219F46" w:rsidR="005346C8" w:rsidRPr="0016673A" w:rsidRDefault="00C62819" w:rsidP="005346C8">
      <w:pPr>
        <w:pStyle w:val="CETAddress"/>
        <w:spacing w:after="200"/>
        <w:rPr>
          <w:lang w:val="en-US"/>
        </w:rPr>
      </w:pPr>
      <w:r>
        <w:rPr>
          <w:lang w:val="en-US"/>
        </w:rPr>
        <w:t>*</w:t>
      </w:r>
      <w:r w:rsidR="004D1A85" w:rsidRPr="0016673A">
        <w:rPr>
          <w:lang w:val="en-US"/>
        </w:rPr>
        <w:t>francesco</w:t>
      </w:r>
      <w:r w:rsidR="00AB6831" w:rsidRPr="0016673A">
        <w:rPr>
          <w:lang w:val="en-US"/>
        </w:rPr>
        <w:t>.desogus</w:t>
      </w:r>
      <w:r w:rsidR="00291EAD">
        <w:rPr>
          <w:lang w:val="en-US"/>
        </w:rPr>
        <w:t>2</w:t>
      </w:r>
      <w:r w:rsidR="005346C8" w:rsidRPr="0016673A">
        <w:rPr>
          <w:lang w:val="en-US"/>
        </w:rPr>
        <w:t>@</w:t>
      </w:r>
      <w:r w:rsidR="00AB6831" w:rsidRPr="0016673A">
        <w:rPr>
          <w:lang w:val="en-US"/>
        </w:rPr>
        <w:t>unica</w:t>
      </w:r>
      <w:r w:rsidR="005346C8" w:rsidRPr="0016673A">
        <w:rPr>
          <w:lang w:val="en-US"/>
        </w:rPr>
        <w:t>.</w:t>
      </w:r>
      <w:r w:rsidR="00AB6831" w:rsidRPr="0016673A">
        <w:rPr>
          <w:lang w:val="en-US"/>
        </w:rPr>
        <w:t>it</w:t>
      </w:r>
    </w:p>
    <w:p w14:paraId="7E3B1A39" w14:textId="17EAE446" w:rsidR="005346C8" w:rsidRDefault="005346C8" w:rsidP="00AB5435">
      <w:pPr>
        <w:pStyle w:val="CETBodytext"/>
        <w:rPr>
          <w:lang w:val="en-GB"/>
        </w:rPr>
      </w:pPr>
    </w:p>
    <w:p w14:paraId="66EAD38A" w14:textId="4E2C547C" w:rsidR="002D1763" w:rsidRPr="0085451A" w:rsidRDefault="002D1763" w:rsidP="002D1763">
      <w:pPr>
        <w:pStyle w:val="CETBodytext"/>
      </w:pPr>
      <w:proofErr w:type="spellStart"/>
      <w:r w:rsidRPr="002D1763">
        <w:rPr>
          <w:i/>
          <w:iCs/>
        </w:rPr>
        <w:t>Carasau</w:t>
      </w:r>
      <w:proofErr w:type="spellEnd"/>
      <w:r w:rsidRPr="0085451A">
        <w:t xml:space="preserve"> bread is a typical Sardinian baking product, with great commercial potential, due to its long shelf</w:t>
      </w:r>
      <w:r w:rsidR="00D1632A">
        <w:t xml:space="preserve"> </w:t>
      </w:r>
      <w:r w:rsidRPr="0085451A">
        <w:t xml:space="preserve">life. Nowadays, its production is performed, in most cases, in small or medium size factories, where the working conditions and quality properties of the product are set on an empirical basis. Thus, the processing know-how </w:t>
      </w:r>
      <w:r w:rsidR="00D1632A">
        <w:t>lacks</w:t>
      </w:r>
      <w:r w:rsidRPr="0085451A">
        <w:t xml:space="preserve"> quantitative information, and the product is still far from standardization. </w:t>
      </w:r>
      <w:r w:rsidR="00D1632A">
        <w:t>As a result, industrial-scale manufacturing is hindered</w:t>
      </w:r>
      <w:r w:rsidRPr="0085451A">
        <w:t>.</w:t>
      </w:r>
      <w:r w:rsidR="00D1632A">
        <w:t xml:space="preserve"> </w:t>
      </w:r>
      <w:r w:rsidRPr="0085451A">
        <w:t xml:space="preserve">The literature presents some studies devoted to </w:t>
      </w:r>
      <w:r w:rsidR="00D1632A">
        <w:t>better explaining the effect of semolina doughs' main constituents (gluten, starch,</w:t>
      </w:r>
      <w:r w:rsidRPr="0085451A">
        <w:t xml:space="preserve"> etc.) on their rheological properties or to infer the latter through in-line measurement</w:t>
      </w:r>
      <w:r w:rsidR="00D1632A">
        <w:t>. H</w:t>
      </w:r>
      <w:r w:rsidRPr="0085451A">
        <w:t>owever</w:t>
      </w:r>
      <w:r w:rsidR="00D1632A">
        <w:t>,</w:t>
      </w:r>
      <w:r w:rsidRPr="0085451A">
        <w:t xml:space="preserve"> it is still necessary to understand the role of each working parameter in conditioning the dough rheology.</w:t>
      </w:r>
    </w:p>
    <w:p w14:paraId="18528467" w14:textId="5D28E681" w:rsidR="007F35A4" w:rsidRPr="00552848" w:rsidRDefault="00D1632A" w:rsidP="00AB5435">
      <w:pPr>
        <w:pStyle w:val="CETBodytext"/>
      </w:pPr>
      <w:r>
        <w:t>This work investigated the role of five working parameters</w:t>
      </w:r>
      <w:r w:rsidR="002D1763" w:rsidRPr="0085451A">
        <w:t xml:space="preserve">: yeast amount, salt amount, water temperature, kneading time, and leavening time. The water amount </w:t>
      </w:r>
      <w:r w:rsidR="002D1763">
        <w:t>was</w:t>
      </w:r>
      <w:r w:rsidR="002D1763" w:rsidRPr="0085451A">
        <w:t xml:space="preserve"> kept constant to avoid covering other effects </w:t>
      </w:r>
      <w:r w:rsidR="002D1763">
        <w:t xml:space="preserve">because </w:t>
      </w:r>
      <w:r w:rsidR="002D1763" w:rsidRPr="0085451A">
        <w:t>its role can be predominant in most cases.</w:t>
      </w:r>
      <w:r>
        <w:t xml:space="preserve"> </w:t>
      </w:r>
      <w:r w:rsidR="002D1763" w:rsidRPr="00552848">
        <w:t xml:space="preserve">A Design of Experiments (DOE) was performed, in order to plan the experimental campaign. </w:t>
      </w:r>
      <w:r w:rsidRPr="00552848">
        <w:t xml:space="preserve">First, the </w:t>
      </w:r>
      <w:r w:rsidR="002D1763" w:rsidRPr="00552848">
        <w:t xml:space="preserve">dough samples were tested through a parallel plate rheometer (Anton </w:t>
      </w:r>
      <w:proofErr w:type="spellStart"/>
      <w:r w:rsidR="002D1763" w:rsidRPr="00552848">
        <w:t>Paar</w:t>
      </w:r>
      <w:proofErr w:type="spellEnd"/>
      <w:r w:rsidR="002D1763" w:rsidRPr="00552848">
        <w:t>, model MCR 102), applying both creep and frequency sweep tests. Moreover, the same samples were subjected to Texture Profile Analysis (TPA) to highlight possible correlations between theoretical rheological model parameters and TPA ones, which can be obtained in shorter times, so being more suitable for process monitoring purposes.</w:t>
      </w:r>
    </w:p>
    <w:p w14:paraId="7E3B1A3A" w14:textId="02741B42" w:rsidR="005346C8" w:rsidRPr="00552848" w:rsidRDefault="005346C8" w:rsidP="005346C8">
      <w:pPr>
        <w:pStyle w:val="CETBodytext"/>
        <w:rPr>
          <w:lang w:val="en-GB"/>
        </w:rPr>
      </w:pPr>
    </w:p>
    <w:p w14:paraId="7E3B1A3B" w14:textId="7D9B9314" w:rsidR="005346C8" w:rsidRPr="00552848" w:rsidRDefault="00C25AC3" w:rsidP="005346C8">
      <w:pPr>
        <w:pStyle w:val="CETHeading1"/>
        <w:tabs>
          <w:tab w:val="clear" w:pos="360"/>
          <w:tab w:val="right" w:pos="7100"/>
        </w:tabs>
        <w:jc w:val="both"/>
        <w:rPr>
          <w:lang w:val="en-GB"/>
        </w:rPr>
      </w:pPr>
      <w:r w:rsidRPr="00552848">
        <w:rPr>
          <w:lang w:val="en-GB"/>
        </w:rPr>
        <w:t>Introduction</w:t>
      </w:r>
    </w:p>
    <w:p w14:paraId="7E3B1A3D" w14:textId="21808AF1" w:rsidR="005346C8" w:rsidRPr="00552848" w:rsidRDefault="00453949" w:rsidP="005346C8">
      <w:pPr>
        <w:pStyle w:val="CETBodytext"/>
        <w:rPr>
          <w:lang w:val="en-GB"/>
        </w:rPr>
      </w:pPr>
      <w:proofErr w:type="spellStart"/>
      <w:r w:rsidRPr="00552848">
        <w:rPr>
          <w:i/>
          <w:iCs/>
          <w:lang w:val="en-GB"/>
        </w:rPr>
        <w:t>Carasau</w:t>
      </w:r>
      <w:proofErr w:type="spellEnd"/>
      <w:r w:rsidRPr="00552848">
        <w:rPr>
          <w:lang w:val="en-GB"/>
        </w:rPr>
        <w:t xml:space="preserve"> bread is a </w:t>
      </w:r>
      <w:r w:rsidR="00B565BE" w:rsidRPr="00552848">
        <w:rPr>
          <w:lang w:val="en-GB"/>
        </w:rPr>
        <w:t xml:space="preserve">traditional </w:t>
      </w:r>
      <w:r w:rsidR="008A1329" w:rsidRPr="00552848">
        <w:rPr>
          <w:lang w:val="en-GB"/>
        </w:rPr>
        <w:t>Sardinian</w:t>
      </w:r>
      <w:r w:rsidRPr="00552848">
        <w:rPr>
          <w:lang w:val="en-GB"/>
        </w:rPr>
        <w:t xml:space="preserve"> flatbread</w:t>
      </w:r>
      <w:r w:rsidR="008E58C2" w:rsidRPr="00552848">
        <w:rPr>
          <w:lang w:val="en-GB"/>
        </w:rPr>
        <w:t xml:space="preserve"> made </w:t>
      </w:r>
      <w:r w:rsidR="005F6521" w:rsidRPr="00552848">
        <w:rPr>
          <w:lang w:val="en-GB"/>
        </w:rPr>
        <w:t>from</w:t>
      </w:r>
      <w:r w:rsidR="008E58C2" w:rsidRPr="00552848">
        <w:rPr>
          <w:lang w:val="en-GB"/>
        </w:rPr>
        <w:t xml:space="preserve"> re</w:t>
      </w:r>
      <w:r w:rsidR="004073DC" w:rsidRPr="00552848">
        <w:rPr>
          <w:lang w:val="en-GB"/>
        </w:rPr>
        <w:t>-</w:t>
      </w:r>
      <w:r w:rsidR="008E58C2" w:rsidRPr="00552848">
        <w:rPr>
          <w:lang w:val="en-GB"/>
        </w:rPr>
        <w:t>milled</w:t>
      </w:r>
      <w:r w:rsidR="004073DC" w:rsidRPr="00552848">
        <w:rPr>
          <w:lang w:val="en-GB"/>
        </w:rPr>
        <w:t xml:space="preserve"> durum wheat semolina</w:t>
      </w:r>
      <w:r w:rsidR="005F6521" w:rsidRPr="00552848">
        <w:rPr>
          <w:lang w:val="en-GB"/>
        </w:rPr>
        <w:t xml:space="preserve">, water, </w:t>
      </w:r>
      <w:r w:rsidR="00FE674C" w:rsidRPr="00552848">
        <w:rPr>
          <w:lang w:val="en-GB"/>
        </w:rPr>
        <w:t>yeast,</w:t>
      </w:r>
      <w:r w:rsidR="005F6521" w:rsidRPr="00552848">
        <w:rPr>
          <w:lang w:val="en-GB"/>
        </w:rPr>
        <w:t xml:space="preserve"> and salt</w:t>
      </w:r>
      <w:r w:rsidR="00002B84" w:rsidRPr="00552848">
        <w:rPr>
          <w:lang w:val="en-GB"/>
        </w:rPr>
        <w:t xml:space="preserve">. </w:t>
      </w:r>
      <w:r w:rsidR="00BA0D9E" w:rsidRPr="00552848">
        <w:rPr>
          <w:lang w:val="en-GB"/>
        </w:rPr>
        <w:t>T</w:t>
      </w:r>
      <w:r w:rsidR="006F06B1" w:rsidRPr="00552848">
        <w:rPr>
          <w:lang w:val="en-GB"/>
        </w:rPr>
        <w:t xml:space="preserve">his kind of bread </w:t>
      </w:r>
      <w:r w:rsidR="00BA0D9E" w:rsidRPr="00552848">
        <w:rPr>
          <w:lang w:val="en-GB"/>
        </w:rPr>
        <w:t xml:space="preserve">is characterized </w:t>
      </w:r>
      <w:r w:rsidR="003666A2" w:rsidRPr="00552848">
        <w:rPr>
          <w:lang w:val="en-GB"/>
        </w:rPr>
        <w:t>by its</w:t>
      </w:r>
      <w:r w:rsidR="004E6BFF" w:rsidRPr="00552848">
        <w:rPr>
          <w:lang w:val="en-GB"/>
        </w:rPr>
        <w:t xml:space="preserve"> </w:t>
      </w:r>
      <w:r w:rsidR="00E1079D" w:rsidRPr="00552848">
        <w:rPr>
          <w:lang w:val="en-GB"/>
        </w:rPr>
        <w:t>crispiness</w:t>
      </w:r>
      <w:r w:rsidR="00182866" w:rsidRPr="00552848">
        <w:rPr>
          <w:lang w:val="en-GB"/>
        </w:rPr>
        <w:t xml:space="preserve"> due to the very thin </w:t>
      </w:r>
      <w:r w:rsidR="006F5433" w:rsidRPr="00552848">
        <w:rPr>
          <w:lang w:val="en-GB"/>
        </w:rPr>
        <w:t>sheets</w:t>
      </w:r>
      <w:r w:rsidR="0096586E" w:rsidRPr="00552848">
        <w:rPr>
          <w:lang w:val="en-GB"/>
        </w:rPr>
        <w:t xml:space="preserve"> in which </w:t>
      </w:r>
      <w:r w:rsidR="0085451A" w:rsidRPr="00552848">
        <w:rPr>
          <w:lang w:val="en-GB"/>
        </w:rPr>
        <w:t xml:space="preserve">it </w:t>
      </w:r>
      <w:r w:rsidR="0096586E" w:rsidRPr="00552848">
        <w:rPr>
          <w:lang w:val="en-GB"/>
        </w:rPr>
        <w:t>is produced</w:t>
      </w:r>
      <w:r w:rsidR="00AB6F36" w:rsidRPr="00552848">
        <w:rPr>
          <w:lang w:val="en-GB"/>
        </w:rPr>
        <w:t xml:space="preserve"> (less than 1 mm thick)</w:t>
      </w:r>
      <w:r w:rsidR="006505B2" w:rsidRPr="00552848">
        <w:rPr>
          <w:lang w:val="en-GB"/>
        </w:rPr>
        <w:t xml:space="preserve"> and </w:t>
      </w:r>
      <w:r w:rsidR="003666A2" w:rsidRPr="00552848">
        <w:rPr>
          <w:lang w:val="en-GB"/>
        </w:rPr>
        <w:t>by its</w:t>
      </w:r>
      <w:r w:rsidR="006505B2" w:rsidRPr="00552848">
        <w:rPr>
          <w:lang w:val="en-GB"/>
        </w:rPr>
        <w:t xml:space="preserve"> long shelf-life with respect to other </w:t>
      </w:r>
      <w:r w:rsidR="003D0939" w:rsidRPr="00552848">
        <w:rPr>
          <w:lang w:val="en-GB"/>
        </w:rPr>
        <w:t xml:space="preserve">classic bread </w:t>
      </w:r>
      <w:r w:rsidR="00D1632A" w:rsidRPr="00552848">
        <w:rPr>
          <w:lang w:val="en-GB"/>
        </w:rPr>
        <w:t>due to</w:t>
      </w:r>
      <w:r w:rsidR="00866BA9" w:rsidRPr="00552848">
        <w:rPr>
          <w:lang w:val="en-GB"/>
        </w:rPr>
        <w:t xml:space="preserve"> </w:t>
      </w:r>
      <w:r w:rsidR="00D1632A" w:rsidRPr="00552848">
        <w:rPr>
          <w:lang w:val="en-GB"/>
        </w:rPr>
        <w:t xml:space="preserve">its </w:t>
      </w:r>
      <w:r w:rsidR="00866BA9" w:rsidRPr="00552848">
        <w:rPr>
          <w:lang w:val="en-GB"/>
        </w:rPr>
        <w:t xml:space="preserve">very low moisture content. </w:t>
      </w:r>
      <w:r w:rsidR="00E65DD3" w:rsidRPr="00552848">
        <w:rPr>
          <w:lang w:val="en-GB"/>
        </w:rPr>
        <w:t>Such features</w:t>
      </w:r>
      <w:r w:rsidR="00912487" w:rsidRPr="00552848">
        <w:rPr>
          <w:lang w:val="en-GB"/>
        </w:rPr>
        <w:t xml:space="preserve"> make it a very appealing </w:t>
      </w:r>
      <w:r w:rsidR="002F1087" w:rsidRPr="00552848">
        <w:rPr>
          <w:lang w:val="en-GB"/>
        </w:rPr>
        <w:t>and unique product</w:t>
      </w:r>
      <w:r w:rsidR="00FF3310" w:rsidRPr="00552848">
        <w:rPr>
          <w:lang w:val="en-GB"/>
        </w:rPr>
        <w:t xml:space="preserve"> with great commercial potential</w:t>
      </w:r>
      <w:r w:rsidR="002F1087" w:rsidRPr="00552848">
        <w:rPr>
          <w:lang w:val="en-GB"/>
        </w:rPr>
        <w:t>,</w:t>
      </w:r>
      <w:r w:rsidR="00F21A62" w:rsidRPr="00552848">
        <w:rPr>
          <w:lang w:val="en-GB"/>
        </w:rPr>
        <w:t xml:space="preserve"> whose </w:t>
      </w:r>
      <w:r w:rsidR="000836A2" w:rsidRPr="00552848">
        <w:rPr>
          <w:lang w:val="en-GB"/>
        </w:rPr>
        <w:t xml:space="preserve">demand is increasingly growing </w:t>
      </w:r>
      <w:r w:rsidR="00D1632A" w:rsidRPr="00552848">
        <w:rPr>
          <w:lang w:val="en-GB"/>
        </w:rPr>
        <w:t>in the Italian market, the rest of Europe, and t</w:t>
      </w:r>
      <w:r w:rsidR="000836A2" w:rsidRPr="00552848">
        <w:rPr>
          <w:lang w:val="en-GB"/>
        </w:rPr>
        <w:t>he world</w:t>
      </w:r>
      <w:r w:rsidR="006A6FA2" w:rsidRPr="00552848">
        <w:rPr>
          <w:lang w:val="en-GB"/>
        </w:rPr>
        <w:t xml:space="preserve"> </w:t>
      </w:r>
      <w:r w:rsidR="00841872" w:rsidRPr="00552848">
        <w:rPr>
          <w:color w:val="000000"/>
          <w:lang w:val="en-GB"/>
        </w:rPr>
        <w:t>(Pagani et al., 2014)</w:t>
      </w:r>
      <w:r w:rsidR="006A6FA2" w:rsidRPr="00552848">
        <w:rPr>
          <w:lang w:val="en-GB"/>
        </w:rPr>
        <w:t>. Despi</w:t>
      </w:r>
      <w:r w:rsidR="00476333" w:rsidRPr="00552848">
        <w:rPr>
          <w:lang w:val="en-GB"/>
        </w:rPr>
        <w:t xml:space="preserve">te </w:t>
      </w:r>
      <w:r w:rsidR="00FA2BE2" w:rsidRPr="00552848">
        <w:rPr>
          <w:lang w:val="en-GB"/>
        </w:rPr>
        <w:t>th</w:t>
      </w:r>
      <w:r w:rsidR="00BA4594" w:rsidRPr="00552848">
        <w:rPr>
          <w:lang w:val="en-GB"/>
        </w:rPr>
        <w:t xml:space="preserve">e expanding market, the production of </w:t>
      </w:r>
      <w:proofErr w:type="spellStart"/>
      <w:r w:rsidR="00BA4594" w:rsidRPr="00552848">
        <w:rPr>
          <w:i/>
          <w:iCs/>
          <w:lang w:val="en-GB"/>
        </w:rPr>
        <w:t>Carasau</w:t>
      </w:r>
      <w:proofErr w:type="spellEnd"/>
      <w:r w:rsidR="00BA4594" w:rsidRPr="00552848">
        <w:rPr>
          <w:lang w:val="en-GB"/>
        </w:rPr>
        <w:t xml:space="preserve"> bread</w:t>
      </w:r>
      <w:r w:rsidR="00B872FD" w:rsidRPr="00552848">
        <w:rPr>
          <w:lang w:val="en-GB"/>
        </w:rPr>
        <w:t xml:space="preserve"> is </w:t>
      </w:r>
      <w:r w:rsidR="00FC2D58" w:rsidRPr="00552848">
        <w:rPr>
          <w:lang w:val="en-GB"/>
        </w:rPr>
        <w:t>m</w:t>
      </w:r>
      <w:r w:rsidR="001E5B23" w:rsidRPr="00552848">
        <w:rPr>
          <w:lang w:val="en-GB"/>
        </w:rPr>
        <w:t>ainly</w:t>
      </w:r>
      <w:r w:rsidR="00B872FD" w:rsidRPr="00552848">
        <w:rPr>
          <w:lang w:val="en-GB"/>
        </w:rPr>
        <w:t xml:space="preserve"> carried out </w:t>
      </w:r>
      <w:r w:rsidR="00FC2D58" w:rsidRPr="00552848">
        <w:rPr>
          <w:lang w:val="en-GB"/>
        </w:rPr>
        <w:t>in a small</w:t>
      </w:r>
      <w:r w:rsidR="00AF5CFB" w:rsidRPr="00552848">
        <w:rPr>
          <w:lang w:val="en-GB"/>
        </w:rPr>
        <w:t xml:space="preserve"> or medi</w:t>
      </w:r>
      <w:r w:rsidR="00A50762" w:rsidRPr="00552848">
        <w:rPr>
          <w:lang w:val="en-GB"/>
        </w:rPr>
        <w:t>um</w:t>
      </w:r>
      <w:r w:rsidR="00FC2D58" w:rsidRPr="00552848">
        <w:rPr>
          <w:lang w:val="en-GB"/>
        </w:rPr>
        <w:t xml:space="preserve"> scale semi-artisanal way</w:t>
      </w:r>
      <w:r w:rsidR="00740A7C" w:rsidRPr="00552848">
        <w:rPr>
          <w:lang w:val="en-GB"/>
        </w:rPr>
        <w:t>.</w:t>
      </w:r>
      <w:r w:rsidR="00CE12C2" w:rsidRPr="00552848">
        <w:rPr>
          <w:lang w:val="en-GB"/>
        </w:rPr>
        <w:t xml:space="preserve"> </w:t>
      </w:r>
      <w:r w:rsidR="00D1632A" w:rsidRPr="00552848">
        <w:rPr>
          <w:lang w:val="en-GB"/>
        </w:rPr>
        <w:t>C</w:t>
      </w:r>
      <w:r w:rsidR="00CD1FF8" w:rsidRPr="00552848">
        <w:rPr>
          <w:lang w:val="en-GB"/>
        </w:rPr>
        <w:t>ontrolled industrial production</w:t>
      </w:r>
      <w:r w:rsidR="00FF76E4" w:rsidRPr="00552848">
        <w:rPr>
          <w:lang w:val="en-GB"/>
        </w:rPr>
        <w:t xml:space="preserve"> </w:t>
      </w:r>
      <w:r w:rsidR="001E5B23" w:rsidRPr="00552848">
        <w:rPr>
          <w:lang w:val="en-GB"/>
        </w:rPr>
        <w:t xml:space="preserve">has some drawbacks, largely related to </w:t>
      </w:r>
      <w:r w:rsidR="006B462B" w:rsidRPr="00552848">
        <w:rPr>
          <w:lang w:val="en-GB"/>
        </w:rPr>
        <w:t>the traditional production process</w:t>
      </w:r>
      <w:r w:rsidR="008B65F6" w:rsidRPr="00552848">
        <w:rPr>
          <w:lang w:val="en-GB"/>
        </w:rPr>
        <w:t xml:space="preserve"> which is</w:t>
      </w:r>
      <w:r w:rsidR="006B462B" w:rsidRPr="00552848">
        <w:rPr>
          <w:lang w:val="en-GB"/>
        </w:rPr>
        <w:t xml:space="preserve"> based on </w:t>
      </w:r>
      <w:r w:rsidR="00DC723F" w:rsidRPr="00552848">
        <w:rPr>
          <w:lang w:val="en-GB"/>
        </w:rPr>
        <w:t>empirical monitoring and the knowledge and experience of the operators</w:t>
      </w:r>
      <w:r w:rsidR="009F3267" w:rsidRPr="00552848">
        <w:rPr>
          <w:lang w:val="en-GB"/>
        </w:rPr>
        <w:t xml:space="preserve"> (</w:t>
      </w:r>
      <w:proofErr w:type="spellStart"/>
      <w:r w:rsidR="009F3267" w:rsidRPr="00552848">
        <w:rPr>
          <w:lang w:val="en-GB"/>
        </w:rPr>
        <w:t>Baire</w:t>
      </w:r>
      <w:proofErr w:type="spellEnd"/>
      <w:r w:rsidR="009F3267" w:rsidRPr="00552848">
        <w:rPr>
          <w:lang w:val="en-GB"/>
        </w:rPr>
        <w:t xml:space="preserve"> et al., 2021)</w:t>
      </w:r>
      <w:r w:rsidR="007E3EB0" w:rsidRPr="00552848">
        <w:rPr>
          <w:color w:val="000000"/>
          <w:lang w:val="en-GB"/>
        </w:rPr>
        <w:t>.</w:t>
      </w:r>
      <w:r w:rsidR="00841872" w:rsidRPr="00552848">
        <w:rPr>
          <w:lang w:val="en-GB"/>
        </w:rPr>
        <w:t xml:space="preserve"> </w:t>
      </w:r>
      <w:r w:rsidR="00100BEB" w:rsidRPr="00552848">
        <w:rPr>
          <w:lang w:val="en-GB"/>
        </w:rPr>
        <w:t xml:space="preserve">The </w:t>
      </w:r>
      <w:r w:rsidR="00DE48C4" w:rsidRPr="00552848">
        <w:rPr>
          <w:lang w:val="en-GB"/>
        </w:rPr>
        <w:t xml:space="preserve">industrial </w:t>
      </w:r>
      <w:r w:rsidR="006856A0" w:rsidRPr="00552848">
        <w:rPr>
          <w:lang w:val="en-GB"/>
        </w:rPr>
        <w:t xml:space="preserve">production of this kind of bread </w:t>
      </w:r>
      <w:r w:rsidR="00DE48C4" w:rsidRPr="00552848">
        <w:rPr>
          <w:lang w:val="en-GB"/>
        </w:rPr>
        <w:t xml:space="preserve">to meet </w:t>
      </w:r>
      <w:r w:rsidR="002C2299" w:rsidRPr="00552848">
        <w:rPr>
          <w:lang w:val="en-GB"/>
        </w:rPr>
        <w:t>the</w:t>
      </w:r>
      <w:r w:rsidR="00DE48C4" w:rsidRPr="00552848">
        <w:rPr>
          <w:lang w:val="en-GB"/>
        </w:rPr>
        <w:t xml:space="preserve"> </w:t>
      </w:r>
      <w:r w:rsidR="002C2299" w:rsidRPr="00552848">
        <w:rPr>
          <w:lang w:val="en-GB"/>
        </w:rPr>
        <w:t xml:space="preserve">market demand </w:t>
      </w:r>
      <w:r w:rsidR="006856A0" w:rsidRPr="00552848">
        <w:rPr>
          <w:lang w:val="en-GB"/>
        </w:rPr>
        <w:t>with</w:t>
      </w:r>
      <w:r w:rsidR="002C2299" w:rsidRPr="00552848">
        <w:rPr>
          <w:lang w:val="en-GB"/>
        </w:rPr>
        <w:t>out</w:t>
      </w:r>
      <w:r w:rsidR="006856A0" w:rsidRPr="00552848">
        <w:rPr>
          <w:lang w:val="en-GB"/>
        </w:rPr>
        <w:t xml:space="preserve"> </w:t>
      </w:r>
      <w:r w:rsidR="00183154" w:rsidRPr="00552848">
        <w:rPr>
          <w:lang w:val="en-GB"/>
        </w:rPr>
        <w:t>compr</w:t>
      </w:r>
      <w:r w:rsidR="00302546" w:rsidRPr="00552848">
        <w:rPr>
          <w:lang w:val="en-GB"/>
        </w:rPr>
        <w:t>omising</w:t>
      </w:r>
      <w:r w:rsidR="006856A0" w:rsidRPr="00552848">
        <w:rPr>
          <w:lang w:val="en-GB"/>
        </w:rPr>
        <w:t xml:space="preserve"> </w:t>
      </w:r>
      <w:r w:rsidR="00072024" w:rsidRPr="00552848">
        <w:rPr>
          <w:lang w:val="en-GB"/>
        </w:rPr>
        <w:t>the high quality that characterize</w:t>
      </w:r>
      <w:r w:rsidR="0085451A" w:rsidRPr="00552848">
        <w:rPr>
          <w:lang w:val="en-GB"/>
        </w:rPr>
        <w:t>s</w:t>
      </w:r>
      <w:r w:rsidR="00072024" w:rsidRPr="00552848">
        <w:rPr>
          <w:lang w:val="en-GB"/>
        </w:rPr>
        <w:t xml:space="preserve"> the traditional process</w:t>
      </w:r>
      <w:r w:rsidR="00B90012" w:rsidRPr="00552848">
        <w:rPr>
          <w:lang w:val="en-GB"/>
        </w:rPr>
        <w:t xml:space="preserve"> is still a challenge that requires a </w:t>
      </w:r>
      <w:r w:rsidR="00D1632A" w:rsidRPr="00552848">
        <w:rPr>
          <w:lang w:val="en-GB"/>
        </w:rPr>
        <w:t>high degree of bakeries automation</w:t>
      </w:r>
      <w:r w:rsidR="00E72BB7" w:rsidRPr="00552848">
        <w:rPr>
          <w:lang w:val="en-GB"/>
        </w:rPr>
        <w:t xml:space="preserve"> and real-time control of the </w:t>
      </w:r>
      <w:r w:rsidR="005237EB" w:rsidRPr="00552848">
        <w:rPr>
          <w:lang w:val="en-GB"/>
        </w:rPr>
        <w:t xml:space="preserve">entire </w:t>
      </w:r>
      <w:r w:rsidR="00D1632A" w:rsidRPr="00552848">
        <w:rPr>
          <w:lang w:val="en-GB"/>
        </w:rPr>
        <w:t xml:space="preserve">production </w:t>
      </w:r>
      <w:r w:rsidR="005237EB" w:rsidRPr="00552848">
        <w:rPr>
          <w:lang w:val="en-GB"/>
        </w:rPr>
        <w:t>process</w:t>
      </w:r>
      <w:r w:rsidR="009F3267" w:rsidRPr="00552848">
        <w:rPr>
          <w:lang w:val="en-GB"/>
        </w:rPr>
        <w:t xml:space="preserve"> (</w:t>
      </w:r>
      <w:proofErr w:type="spellStart"/>
      <w:r w:rsidR="009F3267" w:rsidRPr="00552848">
        <w:rPr>
          <w:lang w:val="en-GB"/>
        </w:rPr>
        <w:t>Mannaro</w:t>
      </w:r>
      <w:proofErr w:type="spellEnd"/>
      <w:r w:rsidR="009F3267" w:rsidRPr="00552848">
        <w:rPr>
          <w:lang w:val="en-GB"/>
        </w:rPr>
        <w:t xml:space="preserve"> et al., 2022; </w:t>
      </w:r>
      <w:proofErr w:type="spellStart"/>
      <w:r w:rsidR="009F3267" w:rsidRPr="00552848">
        <w:rPr>
          <w:lang w:val="en-GB"/>
        </w:rPr>
        <w:t>Baire</w:t>
      </w:r>
      <w:proofErr w:type="spellEnd"/>
      <w:r w:rsidR="009F3267" w:rsidRPr="00552848">
        <w:rPr>
          <w:lang w:val="en-GB"/>
        </w:rPr>
        <w:t xml:space="preserve"> et al., 2018)</w:t>
      </w:r>
      <w:r w:rsidR="005237EB" w:rsidRPr="00552848">
        <w:rPr>
          <w:lang w:val="en-GB"/>
        </w:rPr>
        <w:t>.</w:t>
      </w:r>
    </w:p>
    <w:p w14:paraId="26B2A98E" w14:textId="73AE81AA" w:rsidR="00E030B5" w:rsidRPr="00552848" w:rsidRDefault="00D1632A" w:rsidP="00E030B5">
      <w:pPr>
        <w:pStyle w:val="CETBodytext"/>
        <w:rPr>
          <w:lang w:val="en-GB"/>
        </w:rPr>
      </w:pPr>
      <w:r w:rsidRPr="00552848">
        <w:rPr>
          <w:lang w:val="en-GB"/>
        </w:rPr>
        <w:t>Dough's microstructure and texture</w:t>
      </w:r>
      <w:r w:rsidR="004414B7" w:rsidRPr="00552848">
        <w:rPr>
          <w:lang w:val="en-GB"/>
        </w:rPr>
        <w:t xml:space="preserve"> </w:t>
      </w:r>
      <w:r w:rsidR="0085451A" w:rsidRPr="00552848">
        <w:rPr>
          <w:lang w:val="en-GB"/>
        </w:rPr>
        <w:t xml:space="preserve">are </w:t>
      </w:r>
      <w:r w:rsidR="004414B7" w:rsidRPr="00552848">
        <w:rPr>
          <w:lang w:val="en-GB"/>
        </w:rPr>
        <w:t xml:space="preserve">of </w:t>
      </w:r>
      <w:r w:rsidR="006D1722" w:rsidRPr="00552848">
        <w:rPr>
          <w:lang w:val="en-GB"/>
        </w:rPr>
        <w:t xml:space="preserve">fundamental </w:t>
      </w:r>
      <w:r w:rsidR="003809E6" w:rsidRPr="00552848">
        <w:rPr>
          <w:lang w:val="en-GB"/>
        </w:rPr>
        <w:t xml:space="preserve">importance because </w:t>
      </w:r>
      <w:r w:rsidRPr="00552848">
        <w:rPr>
          <w:lang w:val="en-GB"/>
        </w:rPr>
        <w:t>their</w:t>
      </w:r>
      <w:r w:rsidR="003809E6" w:rsidRPr="00552848">
        <w:rPr>
          <w:lang w:val="en-GB"/>
        </w:rPr>
        <w:t xml:space="preserve"> mechanical properties</w:t>
      </w:r>
      <w:r w:rsidR="00127C6A" w:rsidRPr="00552848">
        <w:rPr>
          <w:lang w:val="en-GB"/>
        </w:rPr>
        <w:t xml:space="preserve"> </w:t>
      </w:r>
      <w:r w:rsidR="0085451A" w:rsidRPr="00552848">
        <w:rPr>
          <w:lang w:val="en-GB"/>
        </w:rPr>
        <w:t>affect</w:t>
      </w:r>
      <w:r w:rsidR="00127C6A" w:rsidRPr="00552848">
        <w:rPr>
          <w:lang w:val="en-GB"/>
        </w:rPr>
        <w:t xml:space="preserve"> </w:t>
      </w:r>
      <w:r w:rsidR="00BA4E11" w:rsidRPr="00552848">
        <w:rPr>
          <w:lang w:val="en-GB"/>
        </w:rPr>
        <w:t xml:space="preserve">the </w:t>
      </w:r>
      <w:r w:rsidRPr="00552848">
        <w:rPr>
          <w:lang w:val="en-GB"/>
        </w:rPr>
        <w:t>final product's quality and characteristics</w:t>
      </w:r>
      <w:r w:rsidR="002E4A81" w:rsidRPr="00552848">
        <w:rPr>
          <w:lang w:val="en-GB"/>
        </w:rPr>
        <w:t xml:space="preserve">. </w:t>
      </w:r>
      <w:r w:rsidR="00EA335E" w:rsidRPr="00552848">
        <w:rPr>
          <w:lang w:val="en-GB"/>
        </w:rPr>
        <w:t>These</w:t>
      </w:r>
      <w:r w:rsidR="00C56F92" w:rsidRPr="00552848">
        <w:rPr>
          <w:lang w:val="en-GB"/>
        </w:rPr>
        <w:t xml:space="preserve"> aspects are the </w:t>
      </w:r>
      <w:r w:rsidR="0056621C" w:rsidRPr="00552848">
        <w:rPr>
          <w:lang w:val="en-GB"/>
        </w:rPr>
        <w:t>outcome</w:t>
      </w:r>
      <w:r w:rsidR="00C56F92" w:rsidRPr="00552848">
        <w:rPr>
          <w:lang w:val="en-GB"/>
        </w:rPr>
        <w:t xml:space="preserve"> of </w:t>
      </w:r>
      <w:r w:rsidR="00383561" w:rsidRPr="00552848">
        <w:rPr>
          <w:lang w:val="en-GB"/>
        </w:rPr>
        <w:t xml:space="preserve">both </w:t>
      </w:r>
      <w:r w:rsidR="00F342CA" w:rsidRPr="00552848">
        <w:rPr>
          <w:lang w:val="en-GB"/>
        </w:rPr>
        <w:t xml:space="preserve">the </w:t>
      </w:r>
      <w:r w:rsidR="0085451A" w:rsidRPr="00552848">
        <w:rPr>
          <w:lang w:val="en-GB"/>
        </w:rPr>
        <w:t xml:space="preserve">formulation </w:t>
      </w:r>
      <w:r w:rsidR="00984FC5" w:rsidRPr="00552848">
        <w:rPr>
          <w:lang w:val="en-GB"/>
        </w:rPr>
        <w:t xml:space="preserve">and the </w:t>
      </w:r>
      <w:r w:rsidR="00984FC5" w:rsidRPr="00552848">
        <w:rPr>
          <w:lang w:val="en-GB"/>
        </w:rPr>
        <w:lastRenderedPageBreak/>
        <w:t xml:space="preserve">kneading </w:t>
      </w:r>
      <w:r w:rsidR="00C85C44" w:rsidRPr="00552848">
        <w:rPr>
          <w:lang w:val="en-GB"/>
        </w:rPr>
        <w:t xml:space="preserve">process </w:t>
      </w:r>
      <w:r w:rsidR="005F62A4" w:rsidRPr="00552848">
        <w:rPr>
          <w:lang w:val="en-GB"/>
        </w:rPr>
        <w:t xml:space="preserve">that </w:t>
      </w:r>
      <w:proofErr w:type="gramStart"/>
      <w:r w:rsidR="005F62A4" w:rsidRPr="00552848">
        <w:rPr>
          <w:lang w:val="en-GB"/>
        </w:rPr>
        <w:t>le</w:t>
      </w:r>
      <w:r w:rsidR="0085451A" w:rsidRPr="00552848">
        <w:rPr>
          <w:lang w:val="en-GB"/>
        </w:rPr>
        <w:t>a</w:t>
      </w:r>
      <w:r w:rsidR="005F62A4" w:rsidRPr="00552848">
        <w:rPr>
          <w:lang w:val="en-GB"/>
        </w:rPr>
        <w:t>d</w:t>
      </w:r>
      <w:proofErr w:type="gramEnd"/>
      <w:r w:rsidR="005F62A4" w:rsidRPr="00552848">
        <w:rPr>
          <w:lang w:val="en-GB"/>
        </w:rPr>
        <w:t xml:space="preserve"> to the formation of the </w:t>
      </w:r>
      <w:r w:rsidR="00A27A19" w:rsidRPr="00552848">
        <w:rPr>
          <w:lang w:val="en-GB"/>
        </w:rPr>
        <w:t>gluten</w:t>
      </w:r>
      <w:r w:rsidR="00EF30A8" w:rsidRPr="00552848">
        <w:rPr>
          <w:lang w:val="en-GB"/>
        </w:rPr>
        <w:t xml:space="preserve"> network</w:t>
      </w:r>
      <w:r w:rsidR="003578ED" w:rsidRPr="00552848">
        <w:rPr>
          <w:lang w:val="en-GB"/>
        </w:rPr>
        <w:t xml:space="preserve">, a </w:t>
      </w:r>
      <w:r w:rsidR="00CF3A17" w:rsidRPr="00552848">
        <w:rPr>
          <w:lang w:val="en-GB"/>
        </w:rPr>
        <w:t>three-dimensional</w:t>
      </w:r>
      <w:r w:rsidR="003578ED" w:rsidRPr="00552848">
        <w:rPr>
          <w:lang w:val="en-GB"/>
        </w:rPr>
        <w:t xml:space="preserve"> structure </w:t>
      </w:r>
      <w:r w:rsidR="00841872" w:rsidRPr="00552848">
        <w:rPr>
          <w:color w:val="000000"/>
        </w:rPr>
        <w:t>(</w:t>
      </w:r>
      <w:proofErr w:type="spellStart"/>
      <w:r w:rsidR="00841872" w:rsidRPr="00552848">
        <w:rPr>
          <w:color w:val="000000"/>
        </w:rPr>
        <w:t>Fanari</w:t>
      </w:r>
      <w:proofErr w:type="spellEnd"/>
      <w:r w:rsidR="00841872" w:rsidRPr="00552848">
        <w:rPr>
          <w:color w:val="000000"/>
        </w:rPr>
        <w:t xml:space="preserve"> et al., 2019b; </w:t>
      </w:r>
      <w:proofErr w:type="spellStart"/>
      <w:r w:rsidR="00841872" w:rsidRPr="00552848">
        <w:rPr>
          <w:color w:val="000000"/>
        </w:rPr>
        <w:t>Fanari</w:t>
      </w:r>
      <w:proofErr w:type="spellEnd"/>
      <w:r w:rsidR="00841872" w:rsidRPr="00552848">
        <w:rPr>
          <w:color w:val="000000"/>
        </w:rPr>
        <w:t xml:space="preserve"> et al., 2022</w:t>
      </w:r>
      <w:r w:rsidR="00AC5BE5" w:rsidRPr="00552848">
        <w:rPr>
          <w:color w:val="000000"/>
        </w:rPr>
        <w:t>a</w:t>
      </w:r>
      <w:r w:rsidR="00841872" w:rsidRPr="00552848">
        <w:rPr>
          <w:color w:val="000000"/>
        </w:rPr>
        <w:t>)</w:t>
      </w:r>
      <w:r w:rsidR="00CF3A17" w:rsidRPr="00552848">
        <w:rPr>
          <w:lang w:val="en-GB"/>
        </w:rPr>
        <w:t>.</w:t>
      </w:r>
      <w:r w:rsidR="00467489" w:rsidRPr="00552848">
        <w:rPr>
          <w:lang w:val="en-GB"/>
        </w:rPr>
        <w:t xml:space="preserve"> </w:t>
      </w:r>
      <w:r w:rsidR="00E030B5" w:rsidRPr="00552848">
        <w:rPr>
          <w:lang w:val="en-GB"/>
        </w:rPr>
        <w:t xml:space="preserve">As a consequence of </w:t>
      </w:r>
      <w:r w:rsidR="0085451A" w:rsidRPr="00552848">
        <w:rPr>
          <w:lang w:val="en-GB"/>
        </w:rPr>
        <w:t xml:space="preserve">this </w:t>
      </w:r>
      <w:r w:rsidR="00E030B5" w:rsidRPr="00552848">
        <w:rPr>
          <w:lang w:val="en-GB"/>
        </w:rPr>
        <w:t xml:space="preserve">consideration, the </w:t>
      </w:r>
      <w:r w:rsidR="0085451A" w:rsidRPr="00552848">
        <w:rPr>
          <w:lang w:val="en-GB"/>
        </w:rPr>
        <w:t xml:space="preserve">rheological </w:t>
      </w:r>
      <w:r w:rsidR="00E030B5" w:rsidRPr="00552848">
        <w:rPr>
          <w:lang w:val="en-GB"/>
        </w:rPr>
        <w:t xml:space="preserve">characterization of the dough and the understanding of how the </w:t>
      </w:r>
      <w:r w:rsidRPr="00552848">
        <w:rPr>
          <w:lang w:val="en-GB"/>
        </w:rPr>
        <w:t xml:space="preserve">dough's </w:t>
      </w:r>
      <w:r w:rsidR="00E030B5" w:rsidRPr="00552848">
        <w:rPr>
          <w:lang w:val="en-GB"/>
        </w:rPr>
        <w:t xml:space="preserve">rheological properties – and, hence, the final product </w:t>
      </w:r>
      <w:r w:rsidR="0085451A" w:rsidRPr="00552848">
        <w:rPr>
          <w:lang w:val="en-GB"/>
        </w:rPr>
        <w:t xml:space="preserve">ones </w:t>
      </w:r>
      <w:r w:rsidR="00E030B5" w:rsidRPr="00552848">
        <w:rPr>
          <w:lang w:val="en-GB"/>
        </w:rPr>
        <w:t xml:space="preserve">– correlate with the main working parameters are probably the most appealing way to </w:t>
      </w:r>
      <w:r w:rsidR="0085451A" w:rsidRPr="00552848">
        <w:rPr>
          <w:lang w:val="en-GB"/>
        </w:rPr>
        <w:t xml:space="preserve">gain </w:t>
      </w:r>
      <w:r w:rsidR="00E030B5" w:rsidRPr="00552848">
        <w:rPr>
          <w:lang w:val="en-GB"/>
        </w:rPr>
        <w:t xml:space="preserve">significative and direct insights on the on-going process of production </w:t>
      </w:r>
      <w:r w:rsidR="00841872" w:rsidRPr="00552848">
        <w:rPr>
          <w:color w:val="000000"/>
          <w:lang w:val="en-GB"/>
        </w:rPr>
        <w:t>(</w:t>
      </w:r>
      <w:proofErr w:type="spellStart"/>
      <w:r w:rsidR="00841872" w:rsidRPr="00552848">
        <w:rPr>
          <w:color w:val="000000"/>
          <w:lang w:val="en-GB"/>
        </w:rPr>
        <w:t>Menjivar</w:t>
      </w:r>
      <w:proofErr w:type="spellEnd"/>
      <w:r w:rsidR="00841872" w:rsidRPr="00552848">
        <w:rPr>
          <w:color w:val="000000"/>
          <w:lang w:val="en-GB"/>
        </w:rPr>
        <w:t>, 1990)</w:t>
      </w:r>
      <w:r w:rsidR="00E030B5" w:rsidRPr="00552848">
        <w:rPr>
          <w:lang w:val="en-GB"/>
        </w:rPr>
        <w:t xml:space="preserve">. </w:t>
      </w:r>
    </w:p>
    <w:p w14:paraId="05CCD0CE" w14:textId="1E1E8248" w:rsidR="005D0F30" w:rsidRPr="00552848" w:rsidRDefault="00527002" w:rsidP="00D21BAC">
      <w:pPr>
        <w:pStyle w:val="CETBodytext"/>
        <w:rPr>
          <w:lang w:val="en-GB"/>
        </w:rPr>
      </w:pPr>
      <w:r w:rsidRPr="00552848">
        <w:rPr>
          <w:lang w:val="en-GB"/>
        </w:rPr>
        <w:t xml:space="preserve">In this context, </w:t>
      </w:r>
      <w:r w:rsidR="00F650E6" w:rsidRPr="00552848">
        <w:rPr>
          <w:lang w:val="en-GB"/>
        </w:rPr>
        <w:t xml:space="preserve">the key role </w:t>
      </w:r>
      <w:r w:rsidR="00D21BAC" w:rsidRPr="00552848">
        <w:rPr>
          <w:lang w:val="en-GB"/>
        </w:rPr>
        <w:t xml:space="preserve">of the ingredients </w:t>
      </w:r>
      <w:r w:rsidR="00D1632A" w:rsidRPr="00552848">
        <w:rPr>
          <w:lang w:val="en-GB"/>
        </w:rPr>
        <w:t>concerning</w:t>
      </w:r>
      <w:r w:rsidR="003460D8" w:rsidRPr="00552848">
        <w:rPr>
          <w:lang w:val="en-GB"/>
        </w:rPr>
        <w:t xml:space="preserve"> their interaction </w:t>
      </w:r>
      <w:r w:rsidR="00B83949" w:rsidRPr="00552848">
        <w:rPr>
          <w:lang w:val="en-GB"/>
        </w:rPr>
        <w:t xml:space="preserve">with the gluten proteins </w:t>
      </w:r>
      <w:r w:rsidR="00EA4419" w:rsidRPr="00552848">
        <w:rPr>
          <w:lang w:val="en-GB"/>
        </w:rPr>
        <w:t xml:space="preserve">has </w:t>
      </w:r>
      <w:r w:rsidR="0085451A" w:rsidRPr="00552848">
        <w:rPr>
          <w:lang w:val="en-GB"/>
        </w:rPr>
        <w:t xml:space="preserve">already </w:t>
      </w:r>
      <w:r w:rsidR="00EA4419" w:rsidRPr="00552848">
        <w:rPr>
          <w:lang w:val="en-GB"/>
        </w:rPr>
        <w:t xml:space="preserve">been pointed out in </w:t>
      </w:r>
      <w:r w:rsidR="0085451A" w:rsidRPr="00552848">
        <w:rPr>
          <w:lang w:val="en-GB"/>
        </w:rPr>
        <w:t xml:space="preserve">the </w:t>
      </w:r>
      <w:r w:rsidR="00EA4419" w:rsidRPr="00552848">
        <w:rPr>
          <w:lang w:val="en-GB"/>
        </w:rPr>
        <w:t>literature</w:t>
      </w:r>
      <w:r w:rsidR="00BD436E" w:rsidRPr="00552848">
        <w:rPr>
          <w:lang w:val="en-GB"/>
        </w:rPr>
        <w:t xml:space="preserve"> </w:t>
      </w:r>
      <w:r w:rsidR="00841872" w:rsidRPr="00552848">
        <w:rPr>
          <w:color w:val="000000"/>
          <w:lang w:val="en-GB"/>
        </w:rPr>
        <w:t>(</w:t>
      </w:r>
      <w:proofErr w:type="spellStart"/>
      <w:r w:rsidR="00841872" w:rsidRPr="00552848">
        <w:rPr>
          <w:color w:val="000000"/>
          <w:lang w:val="en-GB"/>
        </w:rPr>
        <w:t>Fanari</w:t>
      </w:r>
      <w:proofErr w:type="spellEnd"/>
      <w:r w:rsidR="00841872" w:rsidRPr="00552848">
        <w:rPr>
          <w:color w:val="000000"/>
          <w:lang w:val="en-GB"/>
        </w:rPr>
        <w:t xml:space="preserve"> et al., 2019a</w:t>
      </w:r>
      <w:r w:rsidR="009034F8" w:rsidRPr="00552848">
        <w:rPr>
          <w:color w:val="000000"/>
          <w:lang w:val="en-GB"/>
        </w:rPr>
        <w:t xml:space="preserve">; </w:t>
      </w:r>
      <w:proofErr w:type="spellStart"/>
      <w:r w:rsidR="00841872" w:rsidRPr="00552848">
        <w:rPr>
          <w:color w:val="000000"/>
          <w:lang w:val="en-GB"/>
        </w:rPr>
        <w:t>Fanari</w:t>
      </w:r>
      <w:proofErr w:type="spellEnd"/>
      <w:r w:rsidR="00841872" w:rsidRPr="00552848">
        <w:rPr>
          <w:color w:val="000000"/>
          <w:lang w:val="en-GB"/>
        </w:rPr>
        <w:t xml:space="preserve"> et al., 2020</w:t>
      </w:r>
      <w:r w:rsidR="009F3267" w:rsidRPr="00552848">
        <w:rPr>
          <w:color w:val="000000"/>
          <w:lang w:val="en-GB"/>
        </w:rPr>
        <w:t>a</w:t>
      </w:r>
      <w:r w:rsidR="00841872" w:rsidRPr="00552848">
        <w:rPr>
          <w:color w:val="000000"/>
          <w:lang w:val="en-GB"/>
        </w:rPr>
        <w:t>)</w:t>
      </w:r>
      <w:r w:rsidR="00D75031" w:rsidRPr="00552848">
        <w:rPr>
          <w:lang w:val="en-GB"/>
        </w:rPr>
        <w:t>, a</w:t>
      </w:r>
      <w:r w:rsidR="00F908F5" w:rsidRPr="00552848">
        <w:rPr>
          <w:lang w:val="en-GB"/>
        </w:rPr>
        <w:t>s</w:t>
      </w:r>
      <w:r w:rsidR="00D75031" w:rsidRPr="00552848">
        <w:rPr>
          <w:lang w:val="en-GB"/>
        </w:rPr>
        <w:t xml:space="preserve"> well</w:t>
      </w:r>
      <w:r w:rsidR="007D4AFC" w:rsidRPr="00552848">
        <w:rPr>
          <w:lang w:val="en-GB"/>
        </w:rPr>
        <w:t xml:space="preserve"> </w:t>
      </w:r>
      <w:r w:rsidR="00432CCB" w:rsidRPr="00552848">
        <w:rPr>
          <w:lang w:val="en-GB"/>
        </w:rPr>
        <w:t xml:space="preserve">as </w:t>
      </w:r>
      <w:r w:rsidR="008113D2" w:rsidRPr="00552848">
        <w:rPr>
          <w:lang w:val="en-GB"/>
        </w:rPr>
        <w:t>t</w:t>
      </w:r>
      <w:r w:rsidR="00C319A0" w:rsidRPr="00552848">
        <w:rPr>
          <w:lang w:val="en-GB"/>
        </w:rPr>
        <w:t xml:space="preserve">he </w:t>
      </w:r>
      <w:r w:rsidR="00432CCB" w:rsidRPr="00552848">
        <w:rPr>
          <w:lang w:val="en-GB"/>
        </w:rPr>
        <w:t>importance of their relative amount</w:t>
      </w:r>
      <w:r w:rsidR="0098602C" w:rsidRPr="00552848">
        <w:rPr>
          <w:lang w:val="en-GB"/>
        </w:rPr>
        <w:t xml:space="preserve"> because they all compete</w:t>
      </w:r>
      <w:r w:rsidR="006F17F4" w:rsidRPr="00552848">
        <w:rPr>
          <w:lang w:val="en-GB"/>
        </w:rPr>
        <w:t xml:space="preserve"> </w:t>
      </w:r>
      <w:r w:rsidR="001F2880" w:rsidRPr="00552848">
        <w:rPr>
          <w:lang w:val="en-GB"/>
        </w:rPr>
        <w:t xml:space="preserve">for binding </w:t>
      </w:r>
      <w:r w:rsidR="00196C32" w:rsidRPr="00552848">
        <w:rPr>
          <w:lang w:val="en-GB"/>
        </w:rPr>
        <w:t xml:space="preserve">water </w:t>
      </w:r>
      <w:r w:rsidR="00841872" w:rsidRPr="00552848">
        <w:rPr>
          <w:color w:val="000000"/>
          <w:lang w:val="en-GB"/>
        </w:rPr>
        <w:t>(Mani et al., 1992)</w:t>
      </w:r>
      <w:r w:rsidR="00DB02C9" w:rsidRPr="00552848">
        <w:rPr>
          <w:lang w:val="en-GB"/>
        </w:rPr>
        <w:t>.</w:t>
      </w:r>
      <w:r w:rsidR="008918DC" w:rsidRPr="00552848">
        <w:rPr>
          <w:lang w:val="en-GB"/>
        </w:rPr>
        <w:t xml:space="preserve"> </w:t>
      </w:r>
      <w:r w:rsidR="008066D9" w:rsidRPr="00552848">
        <w:rPr>
          <w:lang w:val="en-GB"/>
        </w:rPr>
        <w:t xml:space="preserve">Thus, </w:t>
      </w:r>
      <w:r w:rsidR="0022626E" w:rsidRPr="00552848">
        <w:rPr>
          <w:lang w:val="en-GB"/>
        </w:rPr>
        <w:t>among all the ingredie</w:t>
      </w:r>
      <w:r w:rsidR="001A56DF" w:rsidRPr="00552848">
        <w:rPr>
          <w:lang w:val="en-GB"/>
        </w:rPr>
        <w:t xml:space="preserve">nts, </w:t>
      </w:r>
      <w:r w:rsidR="00A361BE" w:rsidRPr="00552848">
        <w:rPr>
          <w:lang w:val="en-GB"/>
        </w:rPr>
        <w:t>water has probably</w:t>
      </w:r>
      <w:r w:rsidR="00B53EE7" w:rsidRPr="00552848">
        <w:rPr>
          <w:lang w:val="en-GB"/>
        </w:rPr>
        <w:t xml:space="preserve"> the most</w:t>
      </w:r>
      <w:r w:rsidR="004B35E5" w:rsidRPr="00552848">
        <w:rPr>
          <w:lang w:val="en-GB"/>
        </w:rPr>
        <w:t xml:space="preserve"> predominant role</w:t>
      </w:r>
      <w:r w:rsidR="0084373F" w:rsidRPr="00552848">
        <w:rPr>
          <w:lang w:val="en-GB"/>
        </w:rPr>
        <w:t xml:space="preserve">, often </w:t>
      </w:r>
      <w:r w:rsidR="00432CCB" w:rsidRPr="00552848">
        <w:rPr>
          <w:lang w:val="en-GB"/>
        </w:rPr>
        <w:t xml:space="preserve">hiding </w:t>
      </w:r>
      <w:r w:rsidR="0084373F" w:rsidRPr="00552848">
        <w:rPr>
          <w:lang w:val="en-GB"/>
        </w:rPr>
        <w:t xml:space="preserve">the effects of the other components and making </w:t>
      </w:r>
      <w:r w:rsidR="003D1492" w:rsidRPr="00552848">
        <w:rPr>
          <w:lang w:val="en-GB"/>
        </w:rPr>
        <w:t xml:space="preserve">the rationalization of </w:t>
      </w:r>
      <w:r w:rsidR="003F7170" w:rsidRPr="00552848">
        <w:rPr>
          <w:lang w:val="en-GB"/>
        </w:rPr>
        <w:t xml:space="preserve">the </w:t>
      </w:r>
      <w:r w:rsidR="00A96544" w:rsidRPr="00552848">
        <w:rPr>
          <w:lang w:val="en-GB"/>
        </w:rPr>
        <w:t>whole process</w:t>
      </w:r>
      <w:r w:rsidR="00432CCB" w:rsidRPr="00552848">
        <w:rPr>
          <w:lang w:val="en-GB"/>
        </w:rPr>
        <w:t xml:space="preserve"> difficult to understand</w:t>
      </w:r>
      <w:r w:rsidR="00A96544" w:rsidRPr="00552848">
        <w:rPr>
          <w:lang w:val="en-GB"/>
        </w:rPr>
        <w:t xml:space="preserve">. </w:t>
      </w:r>
      <w:r w:rsidR="00930D03" w:rsidRPr="00552848">
        <w:rPr>
          <w:lang w:val="en-GB"/>
        </w:rPr>
        <w:t>The role of salt</w:t>
      </w:r>
      <w:r w:rsidR="00694813" w:rsidRPr="00552848">
        <w:rPr>
          <w:lang w:val="en-GB"/>
        </w:rPr>
        <w:t xml:space="preserve"> </w:t>
      </w:r>
      <w:r w:rsidR="00432CCB" w:rsidRPr="00552848">
        <w:rPr>
          <w:lang w:val="en-GB"/>
        </w:rPr>
        <w:t xml:space="preserve">(sodium chloride) </w:t>
      </w:r>
      <w:r w:rsidR="00694813" w:rsidRPr="00552848">
        <w:rPr>
          <w:lang w:val="en-GB"/>
        </w:rPr>
        <w:t>has been well established</w:t>
      </w:r>
      <w:r w:rsidR="00CD70E8" w:rsidRPr="00552848">
        <w:rPr>
          <w:lang w:val="en-GB"/>
        </w:rPr>
        <w:t>.</w:t>
      </w:r>
      <w:r w:rsidR="0076684D" w:rsidRPr="00552848">
        <w:rPr>
          <w:lang w:val="en-GB"/>
        </w:rPr>
        <w:t xml:space="preserve"> </w:t>
      </w:r>
      <w:r w:rsidR="00D1632A" w:rsidRPr="00552848">
        <w:rPr>
          <w:lang w:val="en-GB"/>
        </w:rPr>
        <w:t>Indeed, a</w:t>
      </w:r>
      <w:r w:rsidR="0076684D" w:rsidRPr="00552848">
        <w:rPr>
          <w:lang w:val="en-GB"/>
        </w:rPr>
        <w:t xml:space="preserve">part from </w:t>
      </w:r>
      <w:r w:rsidR="00296AC1" w:rsidRPr="00552848">
        <w:rPr>
          <w:lang w:val="en-GB"/>
        </w:rPr>
        <w:t xml:space="preserve">the </w:t>
      </w:r>
      <w:r w:rsidR="008C0ED0" w:rsidRPr="00552848">
        <w:rPr>
          <w:lang w:val="en-GB"/>
        </w:rPr>
        <w:t>involvement</w:t>
      </w:r>
      <w:r w:rsidR="009240A3" w:rsidRPr="00552848">
        <w:rPr>
          <w:lang w:val="en-GB"/>
        </w:rPr>
        <w:t xml:space="preserve"> in the overall </w:t>
      </w:r>
      <w:r w:rsidR="00296AC1" w:rsidRPr="00552848">
        <w:rPr>
          <w:lang w:val="en-GB"/>
        </w:rPr>
        <w:t>organoleptic properties</w:t>
      </w:r>
      <w:r w:rsidR="009240A3" w:rsidRPr="00552848">
        <w:rPr>
          <w:lang w:val="en-GB"/>
        </w:rPr>
        <w:t>,</w:t>
      </w:r>
      <w:r w:rsidR="00296AC1" w:rsidRPr="00552848">
        <w:rPr>
          <w:lang w:val="en-GB"/>
        </w:rPr>
        <w:t xml:space="preserve"> it </w:t>
      </w:r>
      <w:r w:rsidR="00271260" w:rsidRPr="00552848">
        <w:rPr>
          <w:lang w:val="en-GB"/>
        </w:rPr>
        <w:t xml:space="preserve">deeply </w:t>
      </w:r>
      <w:r w:rsidR="009240A3" w:rsidRPr="00552848">
        <w:rPr>
          <w:lang w:val="en-GB"/>
        </w:rPr>
        <w:t>affects</w:t>
      </w:r>
      <w:r w:rsidR="00AB6E24" w:rsidRPr="00552848">
        <w:rPr>
          <w:lang w:val="en-GB"/>
        </w:rPr>
        <w:t xml:space="preserve"> all the producti</w:t>
      </w:r>
      <w:r w:rsidR="00432CCB" w:rsidRPr="00552848">
        <w:rPr>
          <w:lang w:val="en-GB"/>
        </w:rPr>
        <w:t>on</w:t>
      </w:r>
      <w:r w:rsidR="00AB6E24" w:rsidRPr="00552848">
        <w:rPr>
          <w:lang w:val="en-GB"/>
        </w:rPr>
        <w:t xml:space="preserve"> steps</w:t>
      </w:r>
      <w:r w:rsidR="00740842" w:rsidRPr="00552848">
        <w:rPr>
          <w:lang w:val="en-GB"/>
        </w:rPr>
        <w:t xml:space="preserve"> </w:t>
      </w:r>
      <w:r w:rsidR="00841872" w:rsidRPr="00552848">
        <w:rPr>
          <w:color w:val="000000"/>
          <w:lang w:val="en-GB"/>
        </w:rPr>
        <w:t>(Miller</w:t>
      </w:r>
      <w:r w:rsidR="009034F8" w:rsidRPr="00552848">
        <w:rPr>
          <w:color w:val="000000"/>
          <w:lang w:val="en-GB"/>
        </w:rPr>
        <w:t xml:space="preserve"> and </w:t>
      </w:r>
      <w:proofErr w:type="spellStart"/>
      <w:r w:rsidR="009034F8" w:rsidRPr="00552848">
        <w:rPr>
          <w:color w:val="000000"/>
          <w:lang w:val="en-GB"/>
        </w:rPr>
        <w:t>Hoseney</w:t>
      </w:r>
      <w:proofErr w:type="spellEnd"/>
      <w:r w:rsidR="00841872" w:rsidRPr="00552848">
        <w:rPr>
          <w:color w:val="000000"/>
          <w:lang w:val="en-GB"/>
        </w:rPr>
        <w:t>, 2008)</w:t>
      </w:r>
      <w:r w:rsidR="00AB6E24" w:rsidRPr="00552848">
        <w:rPr>
          <w:lang w:val="en-GB"/>
        </w:rPr>
        <w:t xml:space="preserve">. </w:t>
      </w:r>
      <w:r w:rsidR="00A87541" w:rsidRPr="00552848">
        <w:rPr>
          <w:lang w:val="en-GB"/>
        </w:rPr>
        <w:t>In the formation of the dough</w:t>
      </w:r>
      <w:r w:rsidR="009703B9" w:rsidRPr="00552848">
        <w:rPr>
          <w:lang w:val="en-GB"/>
        </w:rPr>
        <w:t xml:space="preserve">, salt plays a key role in water distribution </w:t>
      </w:r>
      <w:r w:rsidR="009F3267" w:rsidRPr="00552848">
        <w:rPr>
          <w:lang w:val="en-GB"/>
        </w:rPr>
        <w:t>(</w:t>
      </w:r>
      <w:proofErr w:type="spellStart"/>
      <w:r w:rsidR="009F3267" w:rsidRPr="00552848">
        <w:rPr>
          <w:lang w:val="en-GB"/>
        </w:rPr>
        <w:t>Fanari</w:t>
      </w:r>
      <w:proofErr w:type="spellEnd"/>
      <w:r w:rsidR="009F3267" w:rsidRPr="00552848">
        <w:rPr>
          <w:lang w:val="en-GB"/>
        </w:rPr>
        <w:t xml:space="preserve"> et al., 2020b)</w:t>
      </w:r>
      <w:r w:rsidR="00432CCB" w:rsidRPr="00552848">
        <w:rPr>
          <w:lang w:val="en-GB"/>
        </w:rPr>
        <w:t>,</w:t>
      </w:r>
      <w:r w:rsidR="00FC5B0F" w:rsidRPr="00552848">
        <w:rPr>
          <w:lang w:val="en-GB"/>
        </w:rPr>
        <w:t xml:space="preserve"> strongly affect</w:t>
      </w:r>
      <w:r w:rsidR="00264927" w:rsidRPr="00552848">
        <w:rPr>
          <w:lang w:val="en-GB"/>
        </w:rPr>
        <w:t>ing</w:t>
      </w:r>
      <w:r w:rsidR="00B50381" w:rsidRPr="00552848">
        <w:rPr>
          <w:lang w:val="en-GB"/>
        </w:rPr>
        <w:t xml:space="preserve"> the final elasticity</w:t>
      </w:r>
      <w:r w:rsidR="009B1BF8" w:rsidRPr="00552848">
        <w:rPr>
          <w:lang w:val="en-GB"/>
        </w:rPr>
        <w:t xml:space="preserve"> </w:t>
      </w:r>
      <w:r w:rsidR="00841872" w:rsidRPr="00552848">
        <w:rPr>
          <w:color w:val="000000"/>
          <w:lang w:val="en-GB"/>
        </w:rPr>
        <w:t>(</w:t>
      </w:r>
      <w:proofErr w:type="spellStart"/>
      <w:r w:rsidR="00841872" w:rsidRPr="00552848">
        <w:rPr>
          <w:color w:val="000000"/>
          <w:lang w:val="en-GB"/>
        </w:rPr>
        <w:t>Bloksma</w:t>
      </w:r>
      <w:proofErr w:type="spellEnd"/>
      <w:r w:rsidR="00841872" w:rsidRPr="00552848">
        <w:rPr>
          <w:color w:val="000000"/>
          <w:lang w:val="en-GB"/>
        </w:rPr>
        <w:t>, 1990)</w:t>
      </w:r>
      <w:r w:rsidR="00865A99" w:rsidRPr="00552848">
        <w:rPr>
          <w:lang w:val="en-GB"/>
        </w:rPr>
        <w:t xml:space="preserve"> and delay</w:t>
      </w:r>
      <w:r w:rsidR="00C03446" w:rsidRPr="00552848">
        <w:rPr>
          <w:lang w:val="en-GB"/>
        </w:rPr>
        <w:t>ing</w:t>
      </w:r>
      <w:r w:rsidR="00865A99" w:rsidRPr="00552848">
        <w:rPr>
          <w:lang w:val="en-GB"/>
        </w:rPr>
        <w:t xml:space="preserve"> </w:t>
      </w:r>
      <w:r w:rsidR="00264927" w:rsidRPr="00552848">
        <w:rPr>
          <w:lang w:val="en-GB"/>
        </w:rPr>
        <w:t xml:space="preserve">the formation </w:t>
      </w:r>
      <w:r w:rsidR="00C03446" w:rsidRPr="00552848">
        <w:rPr>
          <w:lang w:val="en-GB"/>
        </w:rPr>
        <w:t xml:space="preserve">of the gluten network due to a </w:t>
      </w:r>
      <w:r w:rsidR="0095673D" w:rsidRPr="00552848">
        <w:rPr>
          <w:lang w:val="en-GB"/>
        </w:rPr>
        <w:t xml:space="preserve">reduction in the hydration rate of the gluten </w:t>
      </w:r>
      <w:r w:rsidR="00841872" w:rsidRPr="00552848">
        <w:rPr>
          <w:color w:val="000000"/>
          <w:lang w:val="en-GB"/>
        </w:rPr>
        <w:t>(McCann and Day, 2013)</w:t>
      </w:r>
      <w:r w:rsidR="00B72D10" w:rsidRPr="00552848">
        <w:rPr>
          <w:lang w:val="en-GB"/>
        </w:rPr>
        <w:t xml:space="preserve">. It also </w:t>
      </w:r>
      <w:r w:rsidR="006E3C33" w:rsidRPr="00552848">
        <w:rPr>
          <w:lang w:val="en-GB"/>
        </w:rPr>
        <w:t>l</w:t>
      </w:r>
      <w:r w:rsidR="00C65EA9" w:rsidRPr="00552848">
        <w:rPr>
          <w:lang w:val="en-GB"/>
        </w:rPr>
        <w:t>eads to a higher</w:t>
      </w:r>
      <w:r w:rsidR="00B72D10" w:rsidRPr="00552848">
        <w:rPr>
          <w:lang w:val="en-GB"/>
        </w:rPr>
        <w:t xml:space="preserve"> mixing resistance</w:t>
      </w:r>
      <w:r w:rsidR="00432CCB" w:rsidRPr="00552848">
        <w:rPr>
          <w:lang w:val="en-GB"/>
        </w:rPr>
        <w:t xml:space="preserve"> of the dough</w:t>
      </w:r>
      <w:r w:rsidR="00B72D10" w:rsidRPr="00552848">
        <w:rPr>
          <w:lang w:val="en-GB"/>
        </w:rPr>
        <w:t xml:space="preserve"> </w:t>
      </w:r>
      <w:r w:rsidR="00D1632A" w:rsidRPr="00552848">
        <w:rPr>
          <w:lang w:val="en-GB"/>
        </w:rPr>
        <w:t xml:space="preserve">and </w:t>
      </w:r>
      <w:r w:rsidR="00C65EA9" w:rsidRPr="00552848">
        <w:rPr>
          <w:lang w:val="en-GB"/>
        </w:rPr>
        <w:t>a reduced stickiness</w:t>
      </w:r>
      <w:r w:rsidR="00432CCB" w:rsidRPr="00552848">
        <w:rPr>
          <w:lang w:val="en-GB"/>
        </w:rPr>
        <w:t>,</w:t>
      </w:r>
      <w:r w:rsidR="00EF3874" w:rsidRPr="00552848">
        <w:rPr>
          <w:lang w:val="en-GB"/>
        </w:rPr>
        <w:t xml:space="preserve"> and</w:t>
      </w:r>
      <w:r w:rsidR="00982645" w:rsidRPr="00552848">
        <w:rPr>
          <w:lang w:val="en-GB"/>
        </w:rPr>
        <w:t xml:space="preserve"> it </w:t>
      </w:r>
      <w:r w:rsidR="00432CCB" w:rsidRPr="00552848">
        <w:rPr>
          <w:lang w:val="en-GB"/>
        </w:rPr>
        <w:t xml:space="preserve">also </w:t>
      </w:r>
      <w:r w:rsidR="00982645" w:rsidRPr="00552848">
        <w:rPr>
          <w:lang w:val="en-GB"/>
        </w:rPr>
        <w:t>stabilizes the yeast fermentation rate</w:t>
      </w:r>
      <w:r w:rsidR="003353BA" w:rsidRPr="00552848">
        <w:rPr>
          <w:lang w:val="en-GB"/>
        </w:rPr>
        <w:t xml:space="preserve">, other than other </w:t>
      </w:r>
      <w:r w:rsidR="002A4D93" w:rsidRPr="00552848">
        <w:rPr>
          <w:lang w:val="en-GB"/>
        </w:rPr>
        <w:t>post-production features such as</w:t>
      </w:r>
      <w:r w:rsidR="00161560" w:rsidRPr="00552848">
        <w:rPr>
          <w:lang w:val="en-GB"/>
        </w:rPr>
        <w:t xml:space="preserve"> the inhibition of microbial growth </w:t>
      </w:r>
      <w:r w:rsidR="00214003" w:rsidRPr="00552848">
        <w:rPr>
          <w:lang w:val="en-GB"/>
        </w:rPr>
        <w:t>of stored bread</w:t>
      </w:r>
      <w:r w:rsidR="001F5F83" w:rsidRPr="00552848">
        <w:rPr>
          <w:lang w:val="en-GB"/>
        </w:rPr>
        <w:t xml:space="preserve"> </w:t>
      </w:r>
      <w:r w:rsidR="00841872" w:rsidRPr="00552848">
        <w:rPr>
          <w:color w:val="000000"/>
          <w:lang w:val="en-GB"/>
        </w:rPr>
        <w:t>(Chen et al., 2019)</w:t>
      </w:r>
      <w:r w:rsidR="001F5F83" w:rsidRPr="00552848">
        <w:rPr>
          <w:lang w:val="en-GB"/>
        </w:rPr>
        <w:t>.</w:t>
      </w:r>
      <w:r w:rsidR="00E030B5" w:rsidRPr="00552848">
        <w:rPr>
          <w:lang w:val="en-GB"/>
        </w:rPr>
        <w:t xml:space="preserve"> </w:t>
      </w:r>
      <w:r w:rsidR="00432CCB" w:rsidRPr="00552848">
        <w:rPr>
          <w:lang w:val="en-GB"/>
        </w:rPr>
        <w:t>The role of y</w:t>
      </w:r>
      <w:r w:rsidR="00E030B5" w:rsidRPr="00552848">
        <w:rPr>
          <w:lang w:val="en-GB"/>
        </w:rPr>
        <w:t>east</w:t>
      </w:r>
      <w:r w:rsidR="004A4FD6" w:rsidRPr="00552848">
        <w:rPr>
          <w:lang w:val="en-GB"/>
        </w:rPr>
        <w:t xml:space="preserve"> </w:t>
      </w:r>
      <w:r w:rsidR="00B57C4E" w:rsidRPr="00552848">
        <w:rPr>
          <w:lang w:val="en-GB"/>
        </w:rPr>
        <w:t>is</w:t>
      </w:r>
      <w:r w:rsidR="00820D23" w:rsidRPr="00552848">
        <w:rPr>
          <w:lang w:val="en-GB"/>
        </w:rPr>
        <w:t xml:space="preserve"> mainly</w:t>
      </w:r>
      <w:r w:rsidR="00B57C4E" w:rsidRPr="00552848">
        <w:rPr>
          <w:lang w:val="en-GB"/>
        </w:rPr>
        <w:t xml:space="preserve"> </w:t>
      </w:r>
      <w:r w:rsidR="00F80421" w:rsidRPr="00552848">
        <w:rPr>
          <w:lang w:val="en-GB"/>
        </w:rPr>
        <w:t xml:space="preserve">related </w:t>
      </w:r>
      <w:r w:rsidR="00820D23" w:rsidRPr="00552848">
        <w:rPr>
          <w:lang w:val="en-GB"/>
        </w:rPr>
        <w:t xml:space="preserve">to the leavening process </w:t>
      </w:r>
      <w:r w:rsidR="00432CCB" w:rsidRPr="00552848">
        <w:rPr>
          <w:lang w:val="en-GB"/>
        </w:rPr>
        <w:t>and</w:t>
      </w:r>
      <w:r w:rsidR="00D1632A" w:rsidRPr="00552848">
        <w:rPr>
          <w:lang w:val="en-GB"/>
        </w:rPr>
        <w:t>,</w:t>
      </w:r>
      <w:r w:rsidR="00432CCB" w:rsidRPr="00552848">
        <w:rPr>
          <w:lang w:val="en-GB"/>
        </w:rPr>
        <w:t xml:space="preserve"> therefore</w:t>
      </w:r>
      <w:r w:rsidR="00D1632A" w:rsidRPr="00552848">
        <w:rPr>
          <w:lang w:val="en-GB"/>
        </w:rPr>
        <w:t>,</w:t>
      </w:r>
      <w:r w:rsidR="00432CCB" w:rsidRPr="00552848">
        <w:rPr>
          <w:lang w:val="en-GB"/>
        </w:rPr>
        <w:t xml:space="preserve"> to</w:t>
      </w:r>
      <w:r w:rsidR="00CC2F23" w:rsidRPr="00552848">
        <w:rPr>
          <w:lang w:val="en-GB"/>
        </w:rPr>
        <w:t xml:space="preserve"> the </w:t>
      </w:r>
      <w:r w:rsidR="00D1632A" w:rsidRPr="00552848">
        <w:rPr>
          <w:lang w:val="en-GB"/>
        </w:rPr>
        <w:t>fermenting agent's CO</w:t>
      </w:r>
      <w:r w:rsidR="00D1632A" w:rsidRPr="00552848">
        <w:rPr>
          <w:vertAlign w:val="subscript"/>
          <w:lang w:val="en-GB"/>
        </w:rPr>
        <w:t>2</w:t>
      </w:r>
      <w:r w:rsidR="00D1632A" w:rsidRPr="00552848">
        <w:rPr>
          <w:lang w:val="en-GB"/>
        </w:rPr>
        <w:t xml:space="preserve"> production within the dough bulk</w:t>
      </w:r>
      <w:r w:rsidR="009F3267" w:rsidRPr="00552848">
        <w:rPr>
          <w:lang w:val="en-GB"/>
        </w:rPr>
        <w:t xml:space="preserve"> (Lodi et al., 2021)</w:t>
      </w:r>
      <w:r w:rsidR="00DA436E" w:rsidRPr="00552848">
        <w:rPr>
          <w:lang w:val="en-GB"/>
        </w:rPr>
        <w:t xml:space="preserve">. </w:t>
      </w:r>
      <w:r w:rsidR="00092CC7" w:rsidRPr="00552848">
        <w:rPr>
          <w:lang w:val="en-GB"/>
        </w:rPr>
        <w:t>E</w:t>
      </w:r>
      <w:r w:rsidR="00D237C8" w:rsidRPr="00552848">
        <w:rPr>
          <w:lang w:val="en-GB"/>
        </w:rPr>
        <w:t>thanol, acetic and succinic acid</w:t>
      </w:r>
      <w:r w:rsidR="00B6613E">
        <w:rPr>
          <w:lang w:val="en-GB"/>
        </w:rPr>
        <w:t>s</w:t>
      </w:r>
      <w:r w:rsidR="00DE67A2" w:rsidRPr="00552848">
        <w:rPr>
          <w:lang w:val="en-GB"/>
        </w:rPr>
        <w:t xml:space="preserve"> </w:t>
      </w:r>
      <w:r w:rsidR="005A1D79" w:rsidRPr="00552848">
        <w:rPr>
          <w:lang w:val="en-GB"/>
        </w:rPr>
        <w:t xml:space="preserve">are </w:t>
      </w:r>
      <w:r w:rsidR="00D5699C" w:rsidRPr="00552848">
        <w:rPr>
          <w:lang w:val="en-GB"/>
        </w:rPr>
        <w:t xml:space="preserve">some </w:t>
      </w:r>
      <w:r w:rsidR="005A1D79" w:rsidRPr="00552848">
        <w:rPr>
          <w:lang w:val="en-GB"/>
        </w:rPr>
        <w:t xml:space="preserve">other fermentation products </w:t>
      </w:r>
      <w:r w:rsidR="00DE67A2" w:rsidRPr="00552848">
        <w:rPr>
          <w:lang w:val="en-GB"/>
        </w:rPr>
        <w:t xml:space="preserve">which </w:t>
      </w:r>
      <w:r w:rsidR="00070781" w:rsidRPr="00552848">
        <w:rPr>
          <w:lang w:val="en-GB"/>
        </w:rPr>
        <w:t>influence</w:t>
      </w:r>
      <w:r w:rsidR="00DE67A2" w:rsidRPr="00552848">
        <w:rPr>
          <w:lang w:val="en-GB"/>
        </w:rPr>
        <w:t xml:space="preserve"> </w:t>
      </w:r>
      <w:r w:rsidR="00D1632A" w:rsidRPr="00552848">
        <w:rPr>
          <w:lang w:val="en-GB"/>
        </w:rPr>
        <w:t>the organoleptic characteristic of the baked product and</w:t>
      </w:r>
      <w:r w:rsidR="00FC4604" w:rsidRPr="00552848">
        <w:rPr>
          <w:lang w:val="en-GB"/>
        </w:rPr>
        <w:t xml:space="preserve"> </w:t>
      </w:r>
      <w:r w:rsidR="00C724DF" w:rsidRPr="00552848">
        <w:rPr>
          <w:lang w:val="en-GB"/>
        </w:rPr>
        <w:t xml:space="preserve">its </w:t>
      </w:r>
      <w:r w:rsidR="005D0F30" w:rsidRPr="00552848">
        <w:rPr>
          <w:lang w:val="en-GB"/>
        </w:rPr>
        <w:t>mechanical properties</w:t>
      </w:r>
      <w:r w:rsidR="00C724DF" w:rsidRPr="00552848">
        <w:rPr>
          <w:lang w:val="en-GB"/>
        </w:rPr>
        <w:t>. In</w:t>
      </w:r>
      <w:r w:rsidR="002C751A" w:rsidRPr="00552848">
        <w:rPr>
          <w:lang w:val="en-GB"/>
        </w:rPr>
        <w:t>deed</w:t>
      </w:r>
      <w:r w:rsidR="00C724DF" w:rsidRPr="00552848">
        <w:rPr>
          <w:lang w:val="en-GB"/>
        </w:rPr>
        <w:t xml:space="preserve">, </w:t>
      </w:r>
      <w:r w:rsidR="00D5699C" w:rsidRPr="00552848">
        <w:rPr>
          <w:lang w:val="en-GB"/>
        </w:rPr>
        <w:t xml:space="preserve">as reported by </w:t>
      </w:r>
      <w:proofErr w:type="spellStart"/>
      <w:r w:rsidR="00D5699C" w:rsidRPr="00552848">
        <w:rPr>
          <w:lang w:val="en-GB"/>
        </w:rPr>
        <w:t>Meerts</w:t>
      </w:r>
      <w:proofErr w:type="spellEnd"/>
      <w:r w:rsidR="00D5699C" w:rsidRPr="00552848">
        <w:rPr>
          <w:lang w:val="en-GB"/>
        </w:rPr>
        <w:t xml:space="preserve"> et al. </w:t>
      </w:r>
      <w:r w:rsidR="00841872" w:rsidRPr="00552848">
        <w:rPr>
          <w:color w:val="000000"/>
          <w:lang w:val="en-GB"/>
        </w:rPr>
        <w:t>(2018)</w:t>
      </w:r>
      <w:r w:rsidR="00D5699C" w:rsidRPr="00552848">
        <w:rPr>
          <w:lang w:val="en-GB"/>
        </w:rPr>
        <w:t>,</w:t>
      </w:r>
      <w:r w:rsidR="003D3A0C" w:rsidRPr="00552848">
        <w:rPr>
          <w:lang w:val="en-GB"/>
        </w:rPr>
        <w:t xml:space="preserve"> they</w:t>
      </w:r>
      <w:r w:rsidR="00D50683" w:rsidRPr="00552848">
        <w:rPr>
          <w:lang w:val="en-GB"/>
        </w:rPr>
        <w:t xml:space="preserve"> </w:t>
      </w:r>
      <w:r w:rsidR="00ED744F" w:rsidRPr="00552848">
        <w:rPr>
          <w:lang w:val="en-GB"/>
        </w:rPr>
        <w:t xml:space="preserve">are involved </w:t>
      </w:r>
      <w:r w:rsidR="00D1632A" w:rsidRPr="00552848">
        <w:rPr>
          <w:lang w:val="en-GB"/>
        </w:rPr>
        <w:t xml:space="preserve">in forming the gluten network, </w:t>
      </w:r>
      <w:r w:rsidR="004C6C72" w:rsidRPr="00552848">
        <w:rPr>
          <w:lang w:val="en-GB"/>
        </w:rPr>
        <w:t xml:space="preserve">and </w:t>
      </w:r>
      <w:r w:rsidR="00D1632A" w:rsidRPr="00552848">
        <w:rPr>
          <w:lang w:val="en-GB"/>
        </w:rPr>
        <w:t>modifying its structure effectively</w:t>
      </w:r>
      <w:r w:rsidR="00CD5382" w:rsidRPr="00552848">
        <w:rPr>
          <w:lang w:val="en-GB"/>
        </w:rPr>
        <w:t>.</w:t>
      </w:r>
    </w:p>
    <w:p w14:paraId="1DE2E953" w14:textId="671CC2E8" w:rsidR="006C55D6" w:rsidRPr="003C1E40" w:rsidRDefault="00817D6D" w:rsidP="00D21BAC">
      <w:pPr>
        <w:pStyle w:val="CETBodytext"/>
        <w:rPr>
          <w:lang w:val="en-GB"/>
        </w:rPr>
      </w:pPr>
      <w:r w:rsidRPr="00552848">
        <w:rPr>
          <w:lang w:val="en-GB"/>
        </w:rPr>
        <w:t>From a purely rheological point of view</w:t>
      </w:r>
      <w:r w:rsidR="00784673" w:rsidRPr="00552848">
        <w:rPr>
          <w:lang w:val="en-GB"/>
        </w:rPr>
        <w:t>, the effect</w:t>
      </w:r>
      <w:r w:rsidR="005D0F30" w:rsidRPr="00552848">
        <w:rPr>
          <w:lang w:val="en-GB"/>
        </w:rPr>
        <w:t>s</w:t>
      </w:r>
      <w:r w:rsidR="00DB23EC" w:rsidRPr="00552848">
        <w:rPr>
          <w:lang w:val="en-GB"/>
        </w:rPr>
        <w:t xml:space="preserve"> of </w:t>
      </w:r>
      <w:r w:rsidR="005D0F30" w:rsidRPr="00552848">
        <w:rPr>
          <w:lang w:val="en-GB"/>
        </w:rPr>
        <w:t xml:space="preserve">many production parameters on the final properties of doughs </w:t>
      </w:r>
      <w:r w:rsidR="00CF5C18" w:rsidRPr="00552848">
        <w:rPr>
          <w:lang w:val="en-GB"/>
        </w:rPr>
        <w:t>ha</w:t>
      </w:r>
      <w:r w:rsidR="005D0F30" w:rsidRPr="00552848">
        <w:rPr>
          <w:lang w:val="en-GB"/>
        </w:rPr>
        <w:t>ve</w:t>
      </w:r>
      <w:r w:rsidR="00CF5C18" w:rsidRPr="00552848">
        <w:rPr>
          <w:lang w:val="en-GB"/>
        </w:rPr>
        <w:t xml:space="preserve"> been described in </w:t>
      </w:r>
      <w:r w:rsidR="005D0F30" w:rsidRPr="00552848">
        <w:rPr>
          <w:lang w:val="en-GB"/>
        </w:rPr>
        <w:t xml:space="preserve">the </w:t>
      </w:r>
      <w:r w:rsidR="00CF5C18" w:rsidRPr="00552848">
        <w:rPr>
          <w:lang w:val="en-GB"/>
        </w:rPr>
        <w:t xml:space="preserve">literature </w:t>
      </w:r>
      <w:r w:rsidR="005D0F30" w:rsidRPr="00552848">
        <w:rPr>
          <w:lang w:val="en-GB"/>
        </w:rPr>
        <w:t xml:space="preserve">with </w:t>
      </w:r>
      <w:r w:rsidR="002F1E82" w:rsidRPr="00552848">
        <w:rPr>
          <w:lang w:val="en-GB"/>
        </w:rPr>
        <w:t>non-unifor</w:t>
      </w:r>
      <w:r w:rsidR="00905652" w:rsidRPr="00552848">
        <w:rPr>
          <w:lang w:val="en-GB"/>
        </w:rPr>
        <w:t>m</w:t>
      </w:r>
      <w:r w:rsidR="00CF5C18" w:rsidRPr="00552848">
        <w:rPr>
          <w:lang w:val="en-GB"/>
        </w:rPr>
        <w:t xml:space="preserve"> </w:t>
      </w:r>
      <w:r w:rsidR="005D0F30" w:rsidRPr="00552848">
        <w:rPr>
          <w:lang w:val="en-GB"/>
        </w:rPr>
        <w:t xml:space="preserve">or contrasting </w:t>
      </w:r>
      <w:r w:rsidR="00485422" w:rsidRPr="00552848">
        <w:rPr>
          <w:lang w:val="en-GB"/>
        </w:rPr>
        <w:t>results</w:t>
      </w:r>
      <w:r w:rsidR="009F3267" w:rsidRPr="00552848">
        <w:rPr>
          <w:lang w:val="en-GB"/>
        </w:rPr>
        <w:t xml:space="preserve"> (</w:t>
      </w:r>
      <w:proofErr w:type="spellStart"/>
      <w:r w:rsidR="009F3267" w:rsidRPr="00552848">
        <w:rPr>
          <w:lang w:val="en-GB"/>
        </w:rPr>
        <w:t>Fanari</w:t>
      </w:r>
      <w:proofErr w:type="spellEnd"/>
      <w:r w:rsidR="009F3267" w:rsidRPr="00552848">
        <w:rPr>
          <w:lang w:val="en-GB"/>
        </w:rPr>
        <w:t xml:space="preserve"> et al</w:t>
      </w:r>
      <w:r w:rsidR="009034F8" w:rsidRPr="00552848">
        <w:rPr>
          <w:lang w:val="en-GB"/>
        </w:rPr>
        <w:t>.</w:t>
      </w:r>
      <w:r w:rsidR="009F3267" w:rsidRPr="00552848">
        <w:rPr>
          <w:lang w:val="en-GB"/>
        </w:rPr>
        <w:t>, 2022</w:t>
      </w:r>
      <w:r w:rsidR="00AC5BE5" w:rsidRPr="00552848">
        <w:rPr>
          <w:lang w:val="en-GB"/>
        </w:rPr>
        <w:t>b</w:t>
      </w:r>
      <w:r w:rsidR="009F3267" w:rsidRPr="00552848">
        <w:rPr>
          <w:lang w:val="en-GB"/>
        </w:rPr>
        <w:t>)</w:t>
      </w:r>
      <w:r w:rsidR="00485422" w:rsidRPr="00552848">
        <w:rPr>
          <w:lang w:val="en-GB"/>
        </w:rPr>
        <w:t xml:space="preserve">. </w:t>
      </w:r>
      <w:r w:rsidR="005D0F30" w:rsidRPr="00552848">
        <w:rPr>
          <w:lang w:val="en-GB"/>
        </w:rPr>
        <w:t xml:space="preserve">For example, this is the case with </w:t>
      </w:r>
      <w:r w:rsidR="004C6C72" w:rsidRPr="00552848">
        <w:rPr>
          <w:lang w:val="en-GB"/>
        </w:rPr>
        <w:t xml:space="preserve">the </w:t>
      </w:r>
      <w:r w:rsidR="005D0F30" w:rsidRPr="00552848">
        <w:rPr>
          <w:lang w:val="en-GB"/>
        </w:rPr>
        <w:t>salt effect on the storage modulus (G</w:t>
      </w:r>
      <w:r w:rsidR="00D1632A" w:rsidRPr="00552848">
        <w:rPr>
          <w:lang w:val="en-GB"/>
        </w:rPr>
        <w:t>'</w:t>
      </w:r>
      <w:r w:rsidR="005D0F30" w:rsidRPr="00552848">
        <w:rPr>
          <w:lang w:val="en-GB"/>
        </w:rPr>
        <w:t xml:space="preserve">). </w:t>
      </w:r>
      <w:r w:rsidR="004C6C72" w:rsidRPr="00552848">
        <w:rPr>
          <w:lang w:val="en-GB"/>
        </w:rPr>
        <w:t>A general consensus is that an increase in salt content leads to an increase in storage modulus,</w:t>
      </w:r>
      <w:r w:rsidR="001008F1" w:rsidRPr="00552848">
        <w:rPr>
          <w:lang w:val="en-GB"/>
        </w:rPr>
        <w:t xml:space="preserve"> as reported</w:t>
      </w:r>
      <w:r w:rsidR="00BA0DB6" w:rsidRPr="00552848">
        <w:rPr>
          <w:lang w:val="en-GB"/>
        </w:rPr>
        <w:t xml:space="preserve">, </w:t>
      </w:r>
      <w:r w:rsidR="00CD67FF" w:rsidRPr="00552848">
        <w:rPr>
          <w:lang w:val="en-GB"/>
        </w:rPr>
        <w:t>among others,</w:t>
      </w:r>
      <w:r w:rsidR="00A523CA" w:rsidRPr="00552848">
        <w:rPr>
          <w:lang w:val="en-GB"/>
        </w:rPr>
        <w:t xml:space="preserve"> by </w:t>
      </w:r>
      <w:r w:rsidR="00DD27D3" w:rsidRPr="00552848">
        <w:rPr>
          <w:lang w:val="en-GB"/>
        </w:rPr>
        <w:t xml:space="preserve">Beck et al. </w:t>
      </w:r>
      <w:r w:rsidR="00841872" w:rsidRPr="00552848">
        <w:rPr>
          <w:color w:val="000000"/>
          <w:lang w:val="en-GB"/>
        </w:rPr>
        <w:t>(</w:t>
      </w:r>
      <w:r w:rsidR="00841872" w:rsidRPr="00552848">
        <w:rPr>
          <w:lang w:val="en-GB"/>
        </w:rPr>
        <w:t>20</w:t>
      </w:r>
      <w:r w:rsidR="005B6838" w:rsidRPr="00552848">
        <w:rPr>
          <w:lang w:val="en-GB"/>
        </w:rPr>
        <w:t>1</w:t>
      </w:r>
      <w:r w:rsidR="00841872" w:rsidRPr="00552848">
        <w:rPr>
          <w:lang w:val="en-GB"/>
        </w:rPr>
        <w:t>2</w:t>
      </w:r>
      <w:r w:rsidR="00841872" w:rsidRPr="00552848">
        <w:rPr>
          <w:color w:val="000000"/>
          <w:lang w:val="en-GB"/>
        </w:rPr>
        <w:t>)</w:t>
      </w:r>
      <w:r w:rsidR="00CD67FF" w:rsidRPr="00552848">
        <w:rPr>
          <w:lang w:val="en-GB"/>
        </w:rPr>
        <w:t xml:space="preserve"> and </w:t>
      </w:r>
      <w:r w:rsidR="00546D5A" w:rsidRPr="00552848">
        <w:rPr>
          <w:lang w:val="en-GB"/>
        </w:rPr>
        <w:t>Chen et al.</w:t>
      </w:r>
      <w:r w:rsidR="005C1591" w:rsidRPr="00552848">
        <w:rPr>
          <w:lang w:val="en-GB"/>
        </w:rPr>
        <w:t xml:space="preserve"> </w:t>
      </w:r>
      <w:r w:rsidR="00841872" w:rsidRPr="00552848">
        <w:rPr>
          <w:color w:val="000000"/>
          <w:lang w:val="en-GB"/>
        </w:rPr>
        <w:t>(2019)</w:t>
      </w:r>
      <w:r w:rsidR="00546D5A" w:rsidRPr="00552848">
        <w:rPr>
          <w:lang w:val="en-GB"/>
        </w:rPr>
        <w:t xml:space="preserve">. </w:t>
      </w:r>
      <w:r w:rsidR="005D0F30" w:rsidRPr="00552848">
        <w:rPr>
          <w:lang w:val="en-GB"/>
        </w:rPr>
        <w:t xml:space="preserve">On </w:t>
      </w:r>
      <w:r w:rsidR="00CD67FF" w:rsidRPr="00552848">
        <w:rPr>
          <w:lang w:val="en-GB"/>
        </w:rPr>
        <w:t xml:space="preserve">the </w:t>
      </w:r>
      <w:r w:rsidR="00F13C4D" w:rsidRPr="00552848">
        <w:rPr>
          <w:lang w:val="en-GB"/>
        </w:rPr>
        <w:t>other hand</w:t>
      </w:r>
      <w:r w:rsidR="00CD67FF" w:rsidRPr="00552848">
        <w:rPr>
          <w:lang w:val="en-GB"/>
        </w:rPr>
        <w:t xml:space="preserve">, </w:t>
      </w:r>
      <w:r w:rsidR="00341186" w:rsidRPr="00552848">
        <w:rPr>
          <w:lang w:val="en-GB"/>
        </w:rPr>
        <w:t xml:space="preserve">Lynch et al. </w:t>
      </w:r>
      <w:r w:rsidR="00841872" w:rsidRPr="00552848">
        <w:rPr>
          <w:color w:val="000000"/>
          <w:lang w:val="en-GB"/>
        </w:rPr>
        <w:t>(2009)</w:t>
      </w:r>
      <w:r w:rsidR="001A3A80" w:rsidRPr="00552848">
        <w:rPr>
          <w:color w:val="000000"/>
          <w:lang w:val="en-GB"/>
        </w:rPr>
        <w:t xml:space="preserve"> </w:t>
      </w:r>
      <w:r w:rsidR="001F76C3" w:rsidRPr="00552848">
        <w:rPr>
          <w:lang w:val="en-GB"/>
        </w:rPr>
        <w:t>did</w:t>
      </w:r>
      <w:r w:rsidR="001C7C48" w:rsidRPr="00552848">
        <w:rPr>
          <w:lang w:val="en-GB"/>
        </w:rPr>
        <w:t xml:space="preserve"> not observe a significant</w:t>
      </w:r>
      <w:r w:rsidR="001C7C48">
        <w:rPr>
          <w:lang w:val="en-GB"/>
        </w:rPr>
        <w:t xml:space="preserve"> reduction of </w:t>
      </w:r>
      <w:r w:rsidR="00D1632A">
        <w:rPr>
          <w:lang w:val="en-GB"/>
        </w:rPr>
        <w:t xml:space="preserve">G' </w:t>
      </w:r>
      <w:r w:rsidR="001C7C48">
        <w:rPr>
          <w:lang w:val="en-GB"/>
        </w:rPr>
        <w:t>with decreasing the salt amount</w:t>
      </w:r>
      <w:r w:rsidR="007D5B0A">
        <w:rPr>
          <w:lang w:val="en-GB"/>
        </w:rPr>
        <w:t xml:space="preserve">; nevertheless, </w:t>
      </w:r>
      <w:r w:rsidR="0087774D">
        <w:rPr>
          <w:lang w:val="en-GB"/>
        </w:rPr>
        <w:t xml:space="preserve">the complete absence of salt led to </w:t>
      </w:r>
      <w:r w:rsidR="0087774D" w:rsidRPr="003C1E40">
        <w:rPr>
          <w:lang w:val="en-GB"/>
        </w:rPr>
        <w:t xml:space="preserve">a decrease </w:t>
      </w:r>
      <w:r w:rsidR="004C6C72">
        <w:rPr>
          <w:lang w:val="en-GB"/>
        </w:rPr>
        <w:t>in</w:t>
      </w:r>
      <w:r w:rsidR="004C6C72" w:rsidRPr="003C1E40">
        <w:rPr>
          <w:lang w:val="en-GB"/>
        </w:rPr>
        <w:t xml:space="preserve"> </w:t>
      </w:r>
      <w:r w:rsidR="0087774D" w:rsidRPr="003C1E40">
        <w:rPr>
          <w:lang w:val="en-GB"/>
        </w:rPr>
        <w:t xml:space="preserve">the elastic module. </w:t>
      </w:r>
      <w:r w:rsidR="004C6C72">
        <w:rPr>
          <w:lang w:val="en-GB"/>
        </w:rPr>
        <w:t>Regarding yeast's effec</w:t>
      </w:r>
      <w:r w:rsidR="00973659" w:rsidRPr="004D267A">
        <w:rPr>
          <w:lang w:val="en-GB"/>
        </w:rPr>
        <w:t xml:space="preserve">t, </w:t>
      </w:r>
      <w:r w:rsidR="00BE5067" w:rsidRPr="004D267A">
        <w:rPr>
          <w:lang w:val="en-GB"/>
        </w:rPr>
        <w:t>rheological studies o</w:t>
      </w:r>
      <w:r w:rsidR="00033EF7" w:rsidRPr="004D267A">
        <w:rPr>
          <w:lang w:val="en-GB"/>
        </w:rPr>
        <w:t>n</w:t>
      </w:r>
      <w:r w:rsidR="00BE5067" w:rsidRPr="004D267A">
        <w:rPr>
          <w:lang w:val="en-GB"/>
        </w:rPr>
        <w:t xml:space="preserve"> fermented doughs</w:t>
      </w:r>
      <w:r w:rsidR="00C9754F" w:rsidRPr="004D267A">
        <w:rPr>
          <w:lang w:val="en-GB"/>
        </w:rPr>
        <w:t xml:space="preserve"> </w:t>
      </w:r>
      <w:r w:rsidR="003C1E40" w:rsidRPr="004D267A">
        <w:rPr>
          <w:lang w:val="en-GB"/>
        </w:rPr>
        <w:t xml:space="preserve">are </w:t>
      </w:r>
      <w:r w:rsidR="00C9754F" w:rsidRPr="004D267A">
        <w:rPr>
          <w:lang w:val="en-GB"/>
        </w:rPr>
        <w:t>limited</w:t>
      </w:r>
      <w:r w:rsidR="003C1E40" w:rsidRPr="004D267A">
        <w:rPr>
          <w:lang w:val="en-GB"/>
        </w:rPr>
        <w:t>, probably</w:t>
      </w:r>
      <w:r w:rsidR="00C9754F" w:rsidRPr="004D267A">
        <w:rPr>
          <w:lang w:val="en-GB"/>
        </w:rPr>
        <w:t xml:space="preserve"> due to the </w:t>
      </w:r>
      <w:r w:rsidR="003C1E40" w:rsidRPr="004D267A">
        <w:rPr>
          <w:lang w:val="en-GB"/>
        </w:rPr>
        <w:t>experimental difficulties in</w:t>
      </w:r>
      <w:r w:rsidR="00E1090B" w:rsidRPr="004D267A">
        <w:rPr>
          <w:lang w:val="en-GB"/>
        </w:rPr>
        <w:t xml:space="preserve"> studying </w:t>
      </w:r>
      <w:r w:rsidR="003C1E40" w:rsidRPr="004D267A">
        <w:rPr>
          <w:lang w:val="en-GB"/>
        </w:rPr>
        <w:t xml:space="preserve">materials </w:t>
      </w:r>
      <w:r w:rsidR="00033EF7" w:rsidRPr="004D267A">
        <w:rPr>
          <w:lang w:val="en-GB"/>
        </w:rPr>
        <w:t>wi</w:t>
      </w:r>
      <w:r w:rsidR="003C1E40" w:rsidRPr="004D267A">
        <w:rPr>
          <w:lang w:val="en-GB"/>
        </w:rPr>
        <w:t>th</w:t>
      </w:r>
      <w:r w:rsidR="00033EF7" w:rsidRPr="004D267A">
        <w:rPr>
          <w:lang w:val="en-GB"/>
        </w:rPr>
        <w:t xml:space="preserve"> </w:t>
      </w:r>
      <w:r w:rsidR="003C1E40" w:rsidRPr="004D267A">
        <w:rPr>
          <w:lang w:val="en-GB"/>
        </w:rPr>
        <w:t>characteristics changing</w:t>
      </w:r>
      <w:r w:rsidR="00033EF7" w:rsidRPr="004D267A">
        <w:rPr>
          <w:lang w:val="en-GB"/>
        </w:rPr>
        <w:t xml:space="preserve"> over time.</w:t>
      </w:r>
    </w:p>
    <w:p w14:paraId="201D41B6" w14:textId="5A24CD17" w:rsidR="00E94BDD" w:rsidRDefault="004C6C72" w:rsidP="005346C8">
      <w:pPr>
        <w:pStyle w:val="CETBodytext"/>
        <w:rPr>
          <w:lang w:val="en-GB"/>
        </w:rPr>
      </w:pPr>
      <w:r>
        <w:rPr>
          <w:lang w:val="en-GB"/>
        </w:rPr>
        <w:t>This work investigated the single and combined effect of five working parameters on the rheological properties</w:t>
      </w:r>
      <w:r w:rsidR="008026C8" w:rsidRPr="003C1E40">
        <w:rPr>
          <w:lang w:val="en-GB"/>
        </w:rPr>
        <w:t xml:space="preserve">: </w:t>
      </w:r>
      <w:r w:rsidR="009D5870">
        <w:rPr>
          <w:lang w:val="en-GB"/>
        </w:rPr>
        <w:t xml:space="preserve">salt </w:t>
      </w:r>
      <w:r w:rsidR="003728E0" w:rsidRPr="003C1E40">
        <w:rPr>
          <w:lang w:val="en-GB"/>
        </w:rPr>
        <w:t>amount</w:t>
      </w:r>
      <w:r w:rsidR="009D5870">
        <w:rPr>
          <w:lang w:val="en-GB"/>
        </w:rPr>
        <w:t>,</w:t>
      </w:r>
      <w:r w:rsidR="003728E0">
        <w:rPr>
          <w:lang w:val="en-GB"/>
        </w:rPr>
        <w:t xml:space="preserve"> </w:t>
      </w:r>
      <w:r w:rsidR="009D5870">
        <w:rPr>
          <w:lang w:val="en-GB"/>
        </w:rPr>
        <w:t xml:space="preserve">yeast </w:t>
      </w:r>
      <w:r w:rsidR="00294B50">
        <w:rPr>
          <w:lang w:val="en-GB"/>
        </w:rPr>
        <w:t xml:space="preserve">amount, </w:t>
      </w:r>
      <w:r w:rsidR="004D346B">
        <w:rPr>
          <w:lang w:val="en-GB"/>
        </w:rPr>
        <w:t>water temperature</w:t>
      </w:r>
      <w:r w:rsidR="009D5870">
        <w:rPr>
          <w:lang w:val="en-GB"/>
        </w:rPr>
        <w:t>,</w:t>
      </w:r>
      <w:r w:rsidR="00924FC1">
        <w:rPr>
          <w:lang w:val="en-GB"/>
        </w:rPr>
        <w:t xml:space="preserve"> mixing time</w:t>
      </w:r>
      <w:r w:rsidR="004D346B">
        <w:rPr>
          <w:lang w:val="en-GB"/>
        </w:rPr>
        <w:t xml:space="preserve"> </w:t>
      </w:r>
      <w:r w:rsidR="00F679A0">
        <w:rPr>
          <w:lang w:val="en-GB"/>
        </w:rPr>
        <w:t>and leavening time</w:t>
      </w:r>
      <w:r w:rsidR="00C23E1A">
        <w:rPr>
          <w:lang w:val="en-GB"/>
        </w:rPr>
        <w:t>. As</w:t>
      </w:r>
      <w:r w:rsidR="00772E59">
        <w:rPr>
          <w:lang w:val="en-GB"/>
        </w:rPr>
        <w:t xml:space="preserve"> already pointed out, despite the importance of the water</w:t>
      </w:r>
      <w:r w:rsidR="003C1E40">
        <w:rPr>
          <w:lang w:val="en-GB"/>
        </w:rPr>
        <w:t xml:space="preserve"> amount</w:t>
      </w:r>
      <w:r w:rsidR="00772E59">
        <w:rPr>
          <w:lang w:val="en-GB"/>
        </w:rPr>
        <w:t>, this parameter</w:t>
      </w:r>
      <w:r w:rsidR="008221C3">
        <w:rPr>
          <w:lang w:val="en-GB"/>
        </w:rPr>
        <w:t xml:space="preserve"> </w:t>
      </w:r>
      <w:r w:rsidR="003C1E40">
        <w:rPr>
          <w:lang w:val="en-GB"/>
        </w:rPr>
        <w:t>was ke</w:t>
      </w:r>
      <w:r>
        <w:rPr>
          <w:lang w:val="en-GB"/>
        </w:rPr>
        <w:t>pt constant to outline better, or</w:t>
      </w:r>
      <w:r w:rsidR="003C1E40">
        <w:rPr>
          <w:lang w:val="en-GB"/>
        </w:rPr>
        <w:t xml:space="preserve"> avoid hiding, </w:t>
      </w:r>
      <w:r w:rsidR="00293668">
        <w:rPr>
          <w:lang w:val="en-GB"/>
        </w:rPr>
        <w:t xml:space="preserve">the </w:t>
      </w:r>
      <w:r w:rsidR="00EF30C8">
        <w:rPr>
          <w:lang w:val="en-GB"/>
        </w:rPr>
        <w:t>influence</w:t>
      </w:r>
      <w:r w:rsidR="00293668">
        <w:rPr>
          <w:lang w:val="en-GB"/>
        </w:rPr>
        <w:t xml:space="preserve"> of the other</w:t>
      </w:r>
      <w:r w:rsidR="00EF30C8">
        <w:rPr>
          <w:lang w:val="en-GB"/>
        </w:rPr>
        <w:t xml:space="preserve"> variables</w:t>
      </w:r>
      <w:r w:rsidR="001113DA">
        <w:rPr>
          <w:lang w:val="en-GB"/>
        </w:rPr>
        <w:t>.</w:t>
      </w:r>
      <w:r>
        <w:rPr>
          <w:lang w:val="en-GB"/>
        </w:rPr>
        <w:t xml:space="preserve"> Furthermore,</w:t>
      </w:r>
      <w:r w:rsidR="0052319F">
        <w:rPr>
          <w:lang w:val="en-GB"/>
        </w:rPr>
        <w:t xml:space="preserve"> </w:t>
      </w:r>
      <w:r>
        <w:rPr>
          <w:lang w:val="en-GB"/>
        </w:rPr>
        <w:t>the</w:t>
      </w:r>
      <w:r w:rsidRPr="004C6C72">
        <w:rPr>
          <w:lang w:val="en-GB"/>
        </w:rPr>
        <w:t xml:space="preserve"> experimental campaign was planned using the Design of Experiments (DOE) technique described further in this paper.</w:t>
      </w:r>
    </w:p>
    <w:p w14:paraId="50DCE078" w14:textId="77777777" w:rsidR="007C158B" w:rsidRDefault="007C158B" w:rsidP="005346C8">
      <w:pPr>
        <w:pStyle w:val="CETBodytext"/>
        <w:rPr>
          <w:lang w:val="en-GB"/>
        </w:rPr>
      </w:pPr>
    </w:p>
    <w:p w14:paraId="7E3B1A44" w14:textId="2F13DD54" w:rsidR="005346C8" w:rsidRPr="00347EB5" w:rsidRDefault="00E4729C" w:rsidP="005346C8">
      <w:pPr>
        <w:pStyle w:val="CETHeading1"/>
        <w:tabs>
          <w:tab w:val="clear" w:pos="360"/>
          <w:tab w:val="right" w:pos="7100"/>
        </w:tabs>
        <w:jc w:val="both"/>
        <w:rPr>
          <w:lang w:val="en-GB"/>
        </w:rPr>
      </w:pPr>
      <w:r>
        <w:rPr>
          <w:lang w:val="en-GB"/>
        </w:rPr>
        <w:t>Rheology of doughs</w:t>
      </w:r>
      <w:r w:rsidR="000C552E">
        <w:rPr>
          <w:lang w:val="en-GB"/>
        </w:rPr>
        <w:t>: models</w:t>
      </w:r>
    </w:p>
    <w:p w14:paraId="1C9D14AA" w14:textId="083E37AF" w:rsidR="00381F43" w:rsidRDefault="004C6C72" w:rsidP="00B15289">
      <w:pPr>
        <w:pStyle w:val="CETBodytext"/>
        <w:rPr>
          <w:szCs w:val="18"/>
        </w:rPr>
      </w:pPr>
      <w:r>
        <w:rPr>
          <w:lang w:val="en-GB"/>
        </w:rPr>
        <w:t xml:space="preserve">The dough </w:t>
      </w:r>
      <w:r w:rsidR="00C85DF4">
        <w:rPr>
          <w:lang w:val="en-GB"/>
        </w:rPr>
        <w:t xml:space="preserve">is known to </w:t>
      </w:r>
      <w:r w:rsidR="00A47B43">
        <w:rPr>
          <w:lang w:val="en-GB"/>
        </w:rPr>
        <w:t>possess a viscoelastic</w:t>
      </w:r>
      <w:r w:rsidR="00B9771E">
        <w:rPr>
          <w:lang w:val="en-GB"/>
        </w:rPr>
        <w:t>, non-linear</w:t>
      </w:r>
      <w:r w:rsidR="00A47B43">
        <w:rPr>
          <w:lang w:val="en-GB"/>
        </w:rPr>
        <w:t xml:space="preserve"> behaviour</w:t>
      </w:r>
      <w:r w:rsidR="00B9771E">
        <w:rPr>
          <w:lang w:val="en-GB"/>
        </w:rPr>
        <w:t xml:space="preserve">, </w:t>
      </w:r>
      <w:r w:rsidR="00D53E4A">
        <w:rPr>
          <w:lang w:val="en-GB"/>
        </w:rPr>
        <w:t xml:space="preserve">so the stress </w:t>
      </w:r>
      <w:r w:rsidR="000D2EE9">
        <w:rPr>
          <w:lang w:val="en-GB"/>
        </w:rPr>
        <w:t xml:space="preserve">is a function of both the applied strain and the strain rate </w:t>
      </w:r>
      <w:r w:rsidR="00841872" w:rsidRPr="00841872">
        <w:rPr>
          <w:color w:val="000000"/>
          <w:lang w:val="en-GB"/>
        </w:rPr>
        <w:t>(</w:t>
      </w:r>
      <w:proofErr w:type="spellStart"/>
      <w:r w:rsidR="00841872" w:rsidRPr="00841872">
        <w:rPr>
          <w:color w:val="000000"/>
          <w:lang w:val="en-GB"/>
        </w:rPr>
        <w:t>Faridi</w:t>
      </w:r>
      <w:proofErr w:type="spellEnd"/>
      <w:r w:rsidR="00841872" w:rsidRPr="00841872">
        <w:rPr>
          <w:color w:val="000000"/>
          <w:lang w:val="en-GB"/>
        </w:rPr>
        <w:t xml:space="preserve"> and </w:t>
      </w:r>
      <w:proofErr w:type="spellStart"/>
      <w:r w:rsidR="00841872" w:rsidRPr="00841872">
        <w:rPr>
          <w:color w:val="000000"/>
          <w:lang w:val="en-GB"/>
        </w:rPr>
        <w:t>Faubion</w:t>
      </w:r>
      <w:proofErr w:type="spellEnd"/>
      <w:r w:rsidR="00841872" w:rsidRPr="00841872">
        <w:rPr>
          <w:color w:val="000000"/>
          <w:lang w:val="en-GB"/>
        </w:rPr>
        <w:t>, 2012)</w:t>
      </w:r>
      <w:r w:rsidR="007A7589">
        <w:rPr>
          <w:lang w:val="en-GB"/>
        </w:rPr>
        <w:t>. This dependency is</w:t>
      </w:r>
      <w:r w:rsidR="000D44B5">
        <w:rPr>
          <w:lang w:val="en-GB"/>
        </w:rPr>
        <w:t xml:space="preserve"> studied </w:t>
      </w:r>
      <w:r w:rsidR="00950F6B">
        <w:rPr>
          <w:lang w:val="en-GB"/>
        </w:rPr>
        <w:t>t</w:t>
      </w:r>
      <w:r>
        <w:rPr>
          <w:lang w:val="en-GB"/>
        </w:rPr>
        <w:t>h</w:t>
      </w:r>
      <w:r w:rsidR="00950F6B">
        <w:rPr>
          <w:lang w:val="en-GB"/>
        </w:rPr>
        <w:t xml:space="preserve">rough dynamic oscillation measurement, </w:t>
      </w:r>
      <w:r>
        <w:rPr>
          <w:lang w:val="en-GB"/>
        </w:rPr>
        <w:t>particularly</w:t>
      </w:r>
      <w:r w:rsidR="001B5ECF">
        <w:rPr>
          <w:lang w:val="en-GB"/>
        </w:rPr>
        <w:t xml:space="preserve"> small</w:t>
      </w:r>
      <w:r w:rsidR="001F6B6A">
        <w:rPr>
          <w:lang w:val="en-GB"/>
        </w:rPr>
        <w:t xml:space="preserve"> amplitude oscillatory shear (SAOS) tests,</w:t>
      </w:r>
      <w:r w:rsidR="00313095">
        <w:rPr>
          <w:lang w:val="en-GB"/>
        </w:rPr>
        <w:t xml:space="preserve"> which usually operate in the</w:t>
      </w:r>
      <w:r w:rsidR="00155437">
        <w:rPr>
          <w:lang w:val="en-GB"/>
        </w:rPr>
        <w:t xml:space="preserve"> linear viscoelastic deformation regime with low strain values </w:t>
      </w:r>
      <w:r w:rsidR="00841872" w:rsidRPr="00841872">
        <w:rPr>
          <w:color w:val="000000"/>
          <w:lang w:val="en-GB"/>
        </w:rPr>
        <w:t>(Morrison, 2001)</w:t>
      </w:r>
      <w:r w:rsidR="00155437">
        <w:rPr>
          <w:lang w:val="en-GB"/>
        </w:rPr>
        <w:t>.</w:t>
      </w:r>
      <w:r w:rsidR="008C0D28">
        <w:rPr>
          <w:szCs w:val="18"/>
        </w:rPr>
        <w:t xml:space="preserve"> </w:t>
      </w:r>
      <w:r w:rsidR="007F0A6E">
        <w:rPr>
          <w:szCs w:val="18"/>
        </w:rPr>
        <w:t xml:space="preserve">The dependency of the viscoelastic module </w:t>
      </w:r>
      <w:r w:rsidR="005210BC">
        <w:rPr>
          <w:szCs w:val="18"/>
        </w:rPr>
        <w:t>with the strain frequency</w:t>
      </w:r>
      <w:r w:rsidR="00283968">
        <w:rPr>
          <w:szCs w:val="18"/>
        </w:rPr>
        <w:t xml:space="preserve"> for semolina doughs</w:t>
      </w:r>
      <w:r w:rsidR="005210BC">
        <w:rPr>
          <w:szCs w:val="18"/>
        </w:rPr>
        <w:t xml:space="preserve"> is well described by the </w:t>
      </w:r>
      <w:r w:rsidR="00D1632A">
        <w:rPr>
          <w:szCs w:val="18"/>
        </w:rPr>
        <w:t>"</w:t>
      </w:r>
      <w:r w:rsidR="005210BC">
        <w:rPr>
          <w:szCs w:val="18"/>
        </w:rPr>
        <w:t>weak gel model</w:t>
      </w:r>
      <w:r w:rsidR="00D1632A">
        <w:rPr>
          <w:szCs w:val="18"/>
        </w:rPr>
        <w:t xml:space="preserve">" </w:t>
      </w:r>
      <w:r w:rsidR="00841872" w:rsidRPr="00841872">
        <w:rPr>
          <w:color w:val="000000"/>
          <w:szCs w:val="18"/>
        </w:rPr>
        <w:t>(</w:t>
      </w:r>
      <w:r w:rsidR="00841872" w:rsidRPr="00552848">
        <w:rPr>
          <w:color w:val="000000"/>
          <w:szCs w:val="18"/>
        </w:rPr>
        <w:t>Gabriele et al., 2001</w:t>
      </w:r>
      <w:r w:rsidR="00841872" w:rsidRPr="00841872">
        <w:rPr>
          <w:color w:val="000000"/>
          <w:szCs w:val="18"/>
        </w:rPr>
        <w:t>)</w:t>
      </w:r>
      <w:r w:rsidR="00AE05D6">
        <w:rPr>
          <w:szCs w:val="18"/>
        </w:rPr>
        <w:t xml:space="preserve">, which </w:t>
      </w:r>
      <w:r w:rsidR="00891584">
        <w:rPr>
          <w:szCs w:val="18"/>
        </w:rPr>
        <w:t xml:space="preserve">considers the presence of a supramolecular structure formed by droplets, </w:t>
      </w:r>
      <w:r w:rsidR="004F4C06">
        <w:rPr>
          <w:szCs w:val="18"/>
        </w:rPr>
        <w:t xml:space="preserve">solid particles, </w:t>
      </w:r>
      <w:proofErr w:type="spellStart"/>
      <w:r>
        <w:rPr>
          <w:szCs w:val="18"/>
        </w:rPr>
        <w:t>fibres</w:t>
      </w:r>
      <w:proofErr w:type="spellEnd"/>
      <w:r w:rsidR="004F4C06">
        <w:rPr>
          <w:szCs w:val="18"/>
        </w:rPr>
        <w:t>, etc. According to this theory</w:t>
      </w:r>
      <w:r w:rsidR="00283968">
        <w:rPr>
          <w:szCs w:val="18"/>
        </w:rPr>
        <w:t>,</w:t>
      </w:r>
      <w:r w:rsidR="003F0AE6">
        <w:rPr>
          <w:szCs w:val="18"/>
        </w:rPr>
        <w:t xml:space="preserve"> the internal organization of this sup</w:t>
      </w:r>
      <w:r w:rsidR="00B51269">
        <w:rPr>
          <w:szCs w:val="18"/>
        </w:rPr>
        <w:t>er</w:t>
      </w:r>
      <w:r w:rsidR="00801C1B">
        <w:rPr>
          <w:szCs w:val="18"/>
        </w:rPr>
        <w:t xml:space="preserve">structure </w:t>
      </w:r>
      <w:r w:rsidR="00B51269">
        <w:rPr>
          <w:szCs w:val="18"/>
        </w:rPr>
        <w:t>by means of weak intramolecular interaction</w:t>
      </w:r>
      <w:r w:rsidR="00FC3CD3">
        <w:rPr>
          <w:szCs w:val="18"/>
        </w:rPr>
        <w:t>s</w:t>
      </w:r>
      <w:r w:rsidR="00B51269">
        <w:rPr>
          <w:szCs w:val="18"/>
        </w:rPr>
        <w:t xml:space="preserve"> </w:t>
      </w:r>
      <w:r w:rsidR="00283968">
        <w:rPr>
          <w:szCs w:val="18"/>
        </w:rPr>
        <w:t xml:space="preserve">has </w:t>
      </w:r>
      <w:r w:rsidR="00196416">
        <w:rPr>
          <w:szCs w:val="18"/>
        </w:rPr>
        <w:t xml:space="preserve">the viscoelastic </w:t>
      </w:r>
      <w:proofErr w:type="spellStart"/>
      <w:r w:rsidR="00196416">
        <w:rPr>
          <w:szCs w:val="18"/>
        </w:rPr>
        <w:t>behavio</w:t>
      </w:r>
      <w:r>
        <w:rPr>
          <w:szCs w:val="18"/>
        </w:rPr>
        <w:t>u</w:t>
      </w:r>
      <w:r w:rsidR="00196416">
        <w:rPr>
          <w:szCs w:val="18"/>
        </w:rPr>
        <w:t>r</w:t>
      </w:r>
      <w:proofErr w:type="spellEnd"/>
      <w:r w:rsidR="00196416">
        <w:rPr>
          <w:szCs w:val="18"/>
        </w:rPr>
        <w:t xml:space="preserve"> of the material</w:t>
      </w:r>
      <w:r w:rsidR="002A38D2" w:rsidRPr="002A38D2">
        <w:rPr>
          <w:szCs w:val="18"/>
        </w:rPr>
        <w:t xml:space="preserve"> </w:t>
      </w:r>
      <w:r w:rsidR="002A38D2">
        <w:rPr>
          <w:szCs w:val="18"/>
        </w:rPr>
        <w:t>as a consequence</w:t>
      </w:r>
      <w:r w:rsidR="00196416">
        <w:rPr>
          <w:szCs w:val="18"/>
        </w:rPr>
        <w:t xml:space="preserve">. In fact, </w:t>
      </w:r>
      <w:r w:rsidR="00BC46F9">
        <w:rPr>
          <w:szCs w:val="18"/>
        </w:rPr>
        <w:t xml:space="preserve">the material mainly behaves as a </w:t>
      </w:r>
      <w:r w:rsidR="00C21087">
        <w:rPr>
          <w:szCs w:val="18"/>
        </w:rPr>
        <w:t xml:space="preserve">solid </w:t>
      </w:r>
      <w:r w:rsidR="00D1632A">
        <w:rPr>
          <w:szCs w:val="18"/>
        </w:rPr>
        <w:t>("</w:t>
      </w:r>
      <w:r w:rsidR="00C21087">
        <w:rPr>
          <w:szCs w:val="18"/>
        </w:rPr>
        <w:t>strong gel</w:t>
      </w:r>
      <w:r w:rsidR="00D1632A">
        <w:rPr>
          <w:szCs w:val="18"/>
        </w:rPr>
        <w:t xml:space="preserve">") </w:t>
      </w:r>
      <w:r w:rsidR="00C21087">
        <w:rPr>
          <w:szCs w:val="18"/>
        </w:rPr>
        <w:t xml:space="preserve">with low </w:t>
      </w:r>
      <w:r w:rsidR="00636165">
        <w:rPr>
          <w:szCs w:val="18"/>
        </w:rPr>
        <w:t>stresses</w:t>
      </w:r>
      <w:r>
        <w:rPr>
          <w:szCs w:val="18"/>
        </w:rPr>
        <w:t xml:space="preserve">. On the other hand, </w:t>
      </w:r>
      <w:r w:rsidR="00C21087">
        <w:rPr>
          <w:szCs w:val="18"/>
        </w:rPr>
        <w:t xml:space="preserve">it </w:t>
      </w:r>
      <w:r>
        <w:rPr>
          <w:szCs w:val="18"/>
        </w:rPr>
        <w:t xml:space="preserve">acts </w:t>
      </w:r>
      <w:r w:rsidR="00C21087">
        <w:rPr>
          <w:szCs w:val="18"/>
        </w:rPr>
        <w:t>as a</w:t>
      </w:r>
      <w:r w:rsidR="00CA0C31">
        <w:rPr>
          <w:szCs w:val="18"/>
        </w:rPr>
        <w:t xml:space="preserve"> liquid when high stresses are </w:t>
      </w:r>
      <w:r w:rsidR="00997ADB">
        <w:rPr>
          <w:szCs w:val="18"/>
        </w:rPr>
        <w:t>applied</w:t>
      </w:r>
      <w:r>
        <w:rPr>
          <w:szCs w:val="18"/>
        </w:rPr>
        <w:t>,</w:t>
      </w:r>
      <w:r w:rsidR="00997ADB">
        <w:rPr>
          <w:szCs w:val="18"/>
        </w:rPr>
        <w:t xml:space="preserve"> and the weak interactions break.</w:t>
      </w:r>
      <w:r w:rsidR="00B15289">
        <w:rPr>
          <w:szCs w:val="18"/>
        </w:rPr>
        <w:t xml:space="preserve"> Dependence of storage </w:t>
      </w:r>
      <w:r w:rsidR="00866E06">
        <w:rPr>
          <w:szCs w:val="18"/>
        </w:rPr>
        <w:t xml:space="preserve">and loss moduli, </w:t>
      </w:r>
      <w:r w:rsidR="00D1632A">
        <w:rPr>
          <w:szCs w:val="18"/>
        </w:rPr>
        <w:t xml:space="preserve">G' </w:t>
      </w:r>
      <w:r w:rsidR="00866E06">
        <w:rPr>
          <w:szCs w:val="18"/>
        </w:rPr>
        <w:t>and G</w:t>
      </w:r>
      <w:r w:rsidR="00D1632A">
        <w:rPr>
          <w:szCs w:val="18"/>
        </w:rPr>
        <w:t>"</w:t>
      </w:r>
      <w:r w:rsidR="00C44C5B">
        <w:rPr>
          <w:szCs w:val="18"/>
        </w:rPr>
        <w:t>,</w:t>
      </w:r>
      <w:r w:rsidR="00D1632A">
        <w:rPr>
          <w:szCs w:val="18"/>
        </w:rPr>
        <w:t xml:space="preserve"> </w:t>
      </w:r>
      <w:r w:rsidR="00B15289">
        <w:rPr>
          <w:szCs w:val="18"/>
        </w:rPr>
        <w:t xml:space="preserve">on the frequency </w:t>
      </w:r>
      <w:r w:rsidR="00866E06">
        <w:rPr>
          <w:szCs w:val="18"/>
        </w:rPr>
        <w:t xml:space="preserve">are </w:t>
      </w:r>
      <w:r w:rsidR="00B15289">
        <w:rPr>
          <w:szCs w:val="18"/>
        </w:rPr>
        <w:t>modelled with a power law model</w:t>
      </w:r>
      <w:r w:rsidR="00A4239E">
        <w:rPr>
          <w:szCs w:val="18"/>
        </w:rPr>
        <w:t xml:space="preserve"> </w:t>
      </w:r>
      <w:r w:rsidR="00841872" w:rsidRPr="00841872">
        <w:rPr>
          <w:color w:val="000000"/>
          <w:szCs w:val="18"/>
        </w:rPr>
        <w:t>(Bohlin and Carlson, 1981)</w:t>
      </w:r>
      <w:r w:rsidR="00B6613E">
        <w:rPr>
          <w:color w:val="000000"/>
          <w:szCs w:val="18"/>
        </w:rPr>
        <w:t>,</w:t>
      </w:r>
      <w:r w:rsidR="00B15289">
        <w:rPr>
          <w:szCs w:val="18"/>
        </w:rPr>
        <w:t xml:space="preserve"> as reported in </w:t>
      </w:r>
      <w:proofErr w:type="gramStart"/>
      <w:r w:rsidR="00B15289">
        <w:rPr>
          <w:szCs w:val="18"/>
        </w:rPr>
        <w:t>Eq</w:t>
      </w:r>
      <w:r w:rsidR="00C62819">
        <w:rPr>
          <w:szCs w:val="18"/>
        </w:rPr>
        <w:t>(</w:t>
      </w:r>
      <w:proofErr w:type="gramEnd"/>
      <w:r w:rsidR="00C62819">
        <w:rPr>
          <w:szCs w:val="18"/>
        </w:rPr>
        <w:t>1)</w:t>
      </w:r>
      <w:r w:rsidR="00B15289">
        <w:rPr>
          <w:szCs w:val="18"/>
        </w:rPr>
        <w:t xml:space="preserve"> and Eq</w:t>
      </w:r>
      <w:r w:rsidR="00C62819">
        <w:rPr>
          <w:szCs w:val="18"/>
        </w:rPr>
        <w:t>(2)</w:t>
      </w:r>
      <w:r w:rsidR="00B15289">
        <w:rPr>
          <w:szCs w:val="18"/>
        </w:rPr>
        <w:t>.</w:t>
      </w:r>
    </w:p>
    <w:p w14:paraId="30DADA48" w14:textId="28700B00" w:rsidR="00866E06" w:rsidRPr="009D5870" w:rsidRDefault="00D075EE" w:rsidP="00170041">
      <w:pPr>
        <w:pStyle w:val="CETBodytext"/>
        <w:spacing w:before="120" w:after="120"/>
        <w:rPr>
          <w:szCs w:val="18"/>
        </w:rPr>
      </w:pPr>
      <m:oMath>
        <m:sSup>
          <m:sSupPr>
            <m:ctrlPr>
              <w:rPr>
                <w:rFonts w:ascii="Cambria Math" w:hAnsi="Cambria Math"/>
                <w:i/>
                <w:szCs w:val="18"/>
              </w:rPr>
            </m:ctrlPr>
          </m:sSupPr>
          <m:e>
            <m:r>
              <w:rPr>
                <w:rFonts w:ascii="Cambria Math" w:hAnsi="Cambria Math"/>
                <w:szCs w:val="18"/>
              </w:rPr>
              <m:t>G</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ω</m:t>
            </m:r>
          </m:e>
        </m:d>
        <m:r>
          <w:rPr>
            <w:rFonts w:ascii="Cambria Math" w:hAnsi="Cambria Math"/>
            <w:szCs w:val="18"/>
          </w:rPr>
          <m:t>=</m:t>
        </m:r>
        <m:sSub>
          <m:sSubPr>
            <m:ctrlPr>
              <w:rPr>
                <w:rFonts w:ascii="Cambria Math" w:hAnsi="Cambria Math"/>
                <w:i/>
                <w:szCs w:val="18"/>
              </w:rPr>
            </m:ctrlPr>
          </m:sSubPr>
          <m:e>
            <m:r>
              <w:rPr>
                <w:rFonts w:ascii="Cambria Math" w:hAnsi="Cambria Math"/>
                <w:szCs w:val="18"/>
              </w:rPr>
              <m:t>K</m:t>
            </m:r>
          </m:e>
          <m:sub>
            <m:r>
              <w:rPr>
                <w:rFonts w:ascii="Cambria Math" w:hAnsi="Cambria Math"/>
                <w:szCs w:val="18"/>
              </w:rPr>
              <m:t>0</m:t>
            </m:r>
          </m:sub>
        </m:sSub>
        <m:r>
          <w:rPr>
            <w:rFonts w:ascii="Cambria Math" w:hAnsi="Cambria Math"/>
            <w:szCs w:val="18"/>
          </w:rPr>
          <m:t>'</m:t>
        </m:r>
        <m:sSup>
          <m:sSupPr>
            <m:ctrlPr>
              <w:rPr>
                <w:rFonts w:ascii="Cambria Math" w:hAnsi="Cambria Math"/>
                <w:i/>
                <w:szCs w:val="18"/>
              </w:rPr>
            </m:ctrlPr>
          </m:sSupPr>
          <m:e>
            <m:r>
              <w:rPr>
                <w:rFonts w:ascii="Cambria Math" w:hAnsi="Cambria Math"/>
                <w:szCs w:val="18"/>
              </w:rPr>
              <m:t>ω</m:t>
            </m:r>
          </m:e>
          <m:sup>
            <m:r>
              <w:rPr>
                <w:rFonts w:ascii="Cambria Math" w:hAnsi="Cambria Math"/>
                <w:szCs w:val="18"/>
              </w:rPr>
              <m:t>n'</m:t>
            </m:r>
          </m:sup>
        </m:sSup>
      </m:oMath>
      <w:r w:rsidR="00866E06" w:rsidRPr="009D5870">
        <w:rPr>
          <w:szCs w:val="18"/>
        </w:rPr>
        <w:t xml:space="preserve"> </w:t>
      </w:r>
      <w:r w:rsidR="00866E06" w:rsidRPr="009D5870">
        <w:rPr>
          <w:szCs w:val="18"/>
        </w:rPr>
        <w:tab/>
      </w:r>
      <w:r w:rsidR="00866E06" w:rsidRPr="009D5870">
        <w:rPr>
          <w:szCs w:val="18"/>
        </w:rPr>
        <w:tab/>
      </w:r>
      <w:r w:rsidR="00866E06" w:rsidRPr="009D5870">
        <w:rPr>
          <w:szCs w:val="18"/>
        </w:rPr>
        <w:tab/>
        <w:t>(</w:t>
      </w:r>
      <w:r w:rsidR="00B15289">
        <w:rPr>
          <w:szCs w:val="18"/>
        </w:rPr>
        <w:t>1</w:t>
      </w:r>
      <w:r w:rsidR="00866E06" w:rsidRPr="009D5870">
        <w:rPr>
          <w:szCs w:val="18"/>
        </w:rPr>
        <w:t>)</w:t>
      </w:r>
    </w:p>
    <w:p w14:paraId="0F5D922C" w14:textId="22B28AA7" w:rsidR="00866E06" w:rsidRDefault="00D075EE" w:rsidP="00170041">
      <w:pPr>
        <w:pStyle w:val="CETBodytext"/>
        <w:spacing w:before="120" w:after="120"/>
        <w:rPr>
          <w:szCs w:val="18"/>
        </w:rPr>
      </w:pPr>
      <m:oMath>
        <m:sSup>
          <m:sSupPr>
            <m:ctrlPr>
              <w:rPr>
                <w:rFonts w:ascii="Cambria Math" w:hAnsi="Cambria Math"/>
                <w:i/>
                <w:szCs w:val="18"/>
              </w:rPr>
            </m:ctrlPr>
          </m:sSupPr>
          <m:e>
            <m:r>
              <w:rPr>
                <w:rFonts w:ascii="Cambria Math" w:hAnsi="Cambria Math"/>
                <w:szCs w:val="18"/>
              </w:rPr>
              <m:t>G</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ω</m:t>
            </m:r>
          </m:e>
        </m:d>
        <m:r>
          <w:rPr>
            <w:rFonts w:ascii="Cambria Math" w:hAnsi="Cambria Math"/>
            <w:szCs w:val="18"/>
          </w:rPr>
          <m:t>=</m:t>
        </m:r>
        <m:sSub>
          <m:sSubPr>
            <m:ctrlPr>
              <w:rPr>
                <w:rFonts w:ascii="Cambria Math" w:hAnsi="Cambria Math"/>
                <w:i/>
                <w:szCs w:val="18"/>
              </w:rPr>
            </m:ctrlPr>
          </m:sSubPr>
          <m:e>
            <m:r>
              <w:rPr>
                <w:rFonts w:ascii="Cambria Math" w:hAnsi="Cambria Math"/>
                <w:szCs w:val="18"/>
              </w:rPr>
              <m:t>K</m:t>
            </m:r>
          </m:e>
          <m:sub>
            <m:r>
              <w:rPr>
                <w:rFonts w:ascii="Cambria Math" w:hAnsi="Cambria Math"/>
                <w:szCs w:val="18"/>
              </w:rPr>
              <m:t>0</m:t>
            </m:r>
          </m:sub>
        </m:sSub>
        <m:r>
          <w:rPr>
            <w:rFonts w:ascii="Cambria Math" w:hAnsi="Cambria Math"/>
            <w:szCs w:val="18"/>
          </w:rPr>
          <m:t>''</m:t>
        </m:r>
        <m:sSup>
          <m:sSupPr>
            <m:ctrlPr>
              <w:rPr>
                <w:rFonts w:ascii="Cambria Math" w:hAnsi="Cambria Math"/>
                <w:i/>
                <w:szCs w:val="18"/>
              </w:rPr>
            </m:ctrlPr>
          </m:sSupPr>
          <m:e>
            <m:r>
              <w:rPr>
                <w:rFonts w:ascii="Cambria Math" w:hAnsi="Cambria Math"/>
                <w:szCs w:val="18"/>
              </w:rPr>
              <m:t>ω</m:t>
            </m:r>
          </m:e>
          <m:sup>
            <m:r>
              <w:rPr>
                <w:rFonts w:ascii="Cambria Math" w:hAnsi="Cambria Math"/>
                <w:szCs w:val="18"/>
              </w:rPr>
              <m:t>n''</m:t>
            </m:r>
          </m:sup>
        </m:sSup>
      </m:oMath>
      <w:r w:rsidR="00866E06" w:rsidRPr="009D5870">
        <w:rPr>
          <w:szCs w:val="18"/>
        </w:rPr>
        <w:t xml:space="preserve"> </w:t>
      </w:r>
      <w:r w:rsidR="00866E06" w:rsidRPr="009D5870">
        <w:rPr>
          <w:szCs w:val="18"/>
        </w:rPr>
        <w:tab/>
      </w:r>
      <w:r w:rsidR="00866E06" w:rsidRPr="009D5870">
        <w:rPr>
          <w:szCs w:val="18"/>
        </w:rPr>
        <w:tab/>
      </w:r>
      <w:r w:rsidR="00866E06" w:rsidRPr="009D5870">
        <w:rPr>
          <w:szCs w:val="18"/>
        </w:rPr>
        <w:tab/>
        <w:t>(</w:t>
      </w:r>
      <w:r w:rsidR="00B15289">
        <w:rPr>
          <w:szCs w:val="18"/>
        </w:rPr>
        <w:t>2</w:t>
      </w:r>
      <w:r w:rsidR="00866E06" w:rsidRPr="009D5870">
        <w:rPr>
          <w:szCs w:val="18"/>
        </w:rPr>
        <w:t>)</w:t>
      </w:r>
    </w:p>
    <w:p w14:paraId="2FBBB060" w14:textId="4B0B6206" w:rsidR="00F81A1A" w:rsidRDefault="00731654" w:rsidP="00B8391A">
      <w:pPr>
        <w:pStyle w:val="CETBodytext"/>
        <w:rPr>
          <w:szCs w:val="18"/>
        </w:rPr>
      </w:pPr>
      <w:r w:rsidRPr="009D5870">
        <w:rPr>
          <w:szCs w:val="18"/>
        </w:rPr>
        <w:t>Doughs show</w:t>
      </w:r>
      <w:r>
        <w:rPr>
          <w:szCs w:val="18"/>
        </w:rPr>
        <w:t xml:space="preserve"> a non-linear response also towards </w:t>
      </w:r>
      <w:r w:rsidR="00B43A63">
        <w:rPr>
          <w:szCs w:val="18"/>
        </w:rPr>
        <w:t>deformation</w:t>
      </w:r>
      <w:r w:rsidR="0031514A">
        <w:rPr>
          <w:szCs w:val="18"/>
        </w:rPr>
        <w:t xml:space="preserve">, as they can </w:t>
      </w:r>
      <w:r w:rsidR="007D62B8">
        <w:rPr>
          <w:szCs w:val="18"/>
        </w:rPr>
        <w:t>partially recover</w:t>
      </w:r>
      <w:r w:rsidR="009E1F44">
        <w:rPr>
          <w:szCs w:val="18"/>
        </w:rPr>
        <w:t xml:space="preserve"> their initial structure</w:t>
      </w:r>
      <w:r w:rsidR="00DE77CE">
        <w:rPr>
          <w:szCs w:val="18"/>
        </w:rPr>
        <w:t xml:space="preserve">. </w:t>
      </w:r>
      <w:r w:rsidR="00F54D70">
        <w:rPr>
          <w:szCs w:val="18"/>
        </w:rPr>
        <w:t xml:space="preserve">The compliance </w:t>
      </w:r>
      <w:r w:rsidR="00F54D70" w:rsidRPr="00C44C5B">
        <w:rPr>
          <w:i/>
          <w:iCs/>
          <w:szCs w:val="18"/>
        </w:rPr>
        <w:t>J</w:t>
      </w:r>
      <w:r w:rsidR="00F54D70">
        <w:rPr>
          <w:szCs w:val="18"/>
        </w:rPr>
        <w:t>, defined as the ratio between</w:t>
      </w:r>
      <w:r w:rsidR="00543503">
        <w:rPr>
          <w:szCs w:val="18"/>
        </w:rPr>
        <w:t xml:space="preserve"> the strain </w:t>
      </w:r>
      <w:r w:rsidR="00BD4E5D">
        <w:rPr>
          <w:rFonts w:cs="Arial"/>
          <w:szCs w:val="18"/>
        </w:rPr>
        <w:t>ε</w:t>
      </w:r>
      <w:r w:rsidR="00543503">
        <w:rPr>
          <w:szCs w:val="18"/>
        </w:rPr>
        <w:t>(</w:t>
      </w:r>
      <w:r w:rsidR="00543503" w:rsidRPr="00552848">
        <w:rPr>
          <w:i/>
          <w:iCs/>
          <w:szCs w:val="18"/>
        </w:rPr>
        <w:t>t</w:t>
      </w:r>
      <w:r w:rsidR="00543503">
        <w:rPr>
          <w:szCs w:val="18"/>
        </w:rPr>
        <w:t xml:space="preserve">) and </w:t>
      </w:r>
      <w:r w:rsidR="001B122F">
        <w:rPr>
          <w:szCs w:val="18"/>
        </w:rPr>
        <w:t>the constant stress</w:t>
      </w:r>
      <w:r w:rsidR="00493A51">
        <w:rPr>
          <w:szCs w:val="18"/>
        </w:rPr>
        <w:t xml:space="preserve"> </w:t>
      </w:r>
      <w:r w:rsidR="00493A51">
        <w:rPr>
          <w:rFonts w:cs="Arial"/>
          <w:szCs w:val="18"/>
        </w:rPr>
        <w:t>σ</w:t>
      </w:r>
      <w:r w:rsidR="00493A51" w:rsidRPr="00283968">
        <w:rPr>
          <w:szCs w:val="18"/>
          <w:vertAlign w:val="subscript"/>
        </w:rPr>
        <w:t>0</w:t>
      </w:r>
      <w:r w:rsidR="001B122F">
        <w:rPr>
          <w:szCs w:val="18"/>
        </w:rPr>
        <w:t xml:space="preserve">, is the usual choice for </w:t>
      </w:r>
      <w:r w:rsidR="00283968">
        <w:rPr>
          <w:szCs w:val="18"/>
        </w:rPr>
        <w:t xml:space="preserve">quantifying </w:t>
      </w:r>
      <w:r w:rsidR="00BD4E5D">
        <w:rPr>
          <w:szCs w:val="18"/>
        </w:rPr>
        <w:t>creep results.</w:t>
      </w:r>
      <w:r w:rsidR="001B122F">
        <w:rPr>
          <w:szCs w:val="18"/>
        </w:rPr>
        <w:t xml:space="preserve"> </w:t>
      </w:r>
      <w:r w:rsidR="00865703">
        <w:rPr>
          <w:szCs w:val="18"/>
        </w:rPr>
        <w:t xml:space="preserve">This </w:t>
      </w:r>
      <w:r w:rsidR="006720DA">
        <w:rPr>
          <w:szCs w:val="18"/>
        </w:rPr>
        <w:t>parameter is usually described as a function of time</w:t>
      </w:r>
      <w:r w:rsidR="008E6BCC">
        <w:rPr>
          <w:szCs w:val="18"/>
        </w:rPr>
        <w:t xml:space="preserve"> </w:t>
      </w:r>
      <w:r w:rsidR="00283968">
        <w:rPr>
          <w:szCs w:val="18"/>
        </w:rPr>
        <w:t xml:space="preserve">by </w:t>
      </w:r>
      <w:r w:rsidR="00F15D2C">
        <w:rPr>
          <w:szCs w:val="18"/>
        </w:rPr>
        <w:t xml:space="preserve">mechanical </w:t>
      </w:r>
      <w:r w:rsidR="00584901">
        <w:rPr>
          <w:szCs w:val="18"/>
        </w:rPr>
        <w:t>models</w:t>
      </w:r>
      <w:r w:rsidR="004F0E59">
        <w:rPr>
          <w:szCs w:val="18"/>
        </w:rPr>
        <w:t xml:space="preserve"> describing elements such as </w:t>
      </w:r>
      <w:r w:rsidR="001162BB">
        <w:rPr>
          <w:szCs w:val="18"/>
        </w:rPr>
        <w:t>spring</w:t>
      </w:r>
      <w:r w:rsidR="004C6C72">
        <w:rPr>
          <w:szCs w:val="18"/>
        </w:rPr>
        <w:t>s</w:t>
      </w:r>
      <w:r w:rsidR="001162BB">
        <w:rPr>
          <w:szCs w:val="18"/>
        </w:rPr>
        <w:t xml:space="preserve"> and dampers </w:t>
      </w:r>
      <w:r w:rsidR="00E95D3E">
        <w:rPr>
          <w:szCs w:val="18"/>
        </w:rPr>
        <w:t xml:space="preserve">to explain </w:t>
      </w:r>
      <w:r w:rsidR="001162BB">
        <w:rPr>
          <w:szCs w:val="18"/>
        </w:rPr>
        <w:t>th</w:t>
      </w:r>
      <w:r w:rsidR="00E34D2C">
        <w:rPr>
          <w:szCs w:val="18"/>
        </w:rPr>
        <w:t>is</w:t>
      </w:r>
      <w:r w:rsidR="001162BB">
        <w:rPr>
          <w:szCs w:val="18"/>
        </w:rPr>
        <w:t xml:space="preserve"> rheolog</w:t>
      </w:r>
      <w:r w:rsidR="00E34D2C">
        <w:rPr>
          <w:szCs w:val="18"/>
        </w:rPr>
        <w:t>ical</w:t>
      </w:r>
      <w:r w:rsidR="001162BB">
        <w:rPr>
          <w:szCs w:val="18"/>
        </w:rPr>
        <w:t xml:space="preserve"> </w:t>
      </w:r>
      <w:proofErr w:type="spellStart"/>
      <w:r w:rsidR="00E34D2C">
        <w:rPr>
          <w:szCs w:val="18"/>
        </w:rPr>
        <w:t>behavio</w:t>
      </w:r>
      <w:r w:rsidR="004C6C72">
        <w:rPr>
          <w:szCs w:val="18"/>
        </w:rPr>
        <w:t>u</w:t>
      </w:r>
      <w:r w:rsidR="00E34D2C">
        <w:rPr>
          <w:szCs w:val="18"/>
        </w:rPr>
        <w:t>r</w:t>
      </w:r>
      <w:proofErr w:type="spellEnd"/>
      <w:r w:rsidR="00E34D2C">
        <w:rPr>
          <w:szCs w:val="18"/>
        </w:rPr>
        <w:t xml:space="preserve">. </w:t>
      </w:r>
      <w:r w:rsidR="00061CDF">
        <w:rPr>
          <w:szCs w:val="18"/>
        </w:rPr>
        <w:t xml:space="preserve">The </w:t>
      </w:r>
      <w:r w:rsidR="008222A1">
        <w:rPr>
          <w:szCs w:val="18"/>
        </w:rPr>
        <w:t>Burgers model</w:t>
      </w:r>
      <w:r w:rsidR="003E14DE">
        <w:rPr>
          <w:szCs w:val="18"/>
        </w:rPr>
        <w:t xml:space="preserve"> </w:t>
      </w:r>
      <w:sdt>
        <w:sdtPr>
          <w:rPr>
            <w:color w:val="000000"/>
            <w:szCs w:val="18"/>
          </w:rPr>
          <w:tag w:val="MENDELEY_CITATION_v3_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"/>
          <w:id w:val="290486688"/>
          <w:placeholder>
            <w:docPart w:val="DefaultPlaceholder_-1854013440"/>
          </w:placeholder>
        </w:sdtPr>
        <w:sdtEndPr/>
        <w:sdtContent>
          <w:r w:rsidR="00AC48AB" w:rsidRPr="00AC48AB">
            <w:rPr>
              <w:color w:val="000000"/>
              <w:szCs w:val="18"/>
            </w:rPr>
            <w:t>(</w:t>
          </w:r>
          <w:proofErr w:type="spellStart"/>
          <w:r w:rsidR="00AC48AB" w:rsidRPr="00AC48AB">
            <w:rPr>
              <w:color w:val="000000"/>
              <w:szCs w:val="18"/>
            </w:rPr>
            <w:t>Mainardi</w:t>
          </w:r>
          <w:proofErr w:type="spellEnd"/>
          <w:r w:rsidR="00AC48AB" w:rsidRPr="00AC48AB">
            <w:rPr>
              <w:color w:val="000000"/>
              <w:szCs w:val="18"/>
            </w:rPr>
            <w:t xml:space="preserve"> and Spada, 2011)</w:t>
          </w:r>
        </w:sdtContent>
      </w:sdt>
      <w:r w:rsidR="00061CDF">
        <w:rPr>
          <w:szCs w:val="18"/>
        </w:rPr>
        <w:t xml:space="preserve">, </w:t>
      </w:r>
      <w:r w:rsidR="008222A1">
        <w:rPr>
          <w:szCs w:val="18"/>
        </w:rPr>
        <w:t xml:space="preserve">one of the most used </w:t>
      </w:r>
      <w:r w:rsidR="00283968">
        <w:rPr>
          <w:szCs w:val="18"/>
        </w:rPr>
        <w:t>ones, includes</w:t>
      </w:r>
      <w:r w:rsidR="00061CDF">
        <w:rPr>
          <w:szCs w:val="18"/>
        </w:rPr>
        <w:t xml:space="preserve"> four parameter</w:t>
      </w:r>
      <w:r w:rsidR="001A2450">
        <w:rPr>
          <w:szCs w:val="18"/>
        </w:rPr>
        <w:t>s</w:t>
      </w:r>
      <w:r w:rsidR="00283968">
        <w:rPr>
          <w:szCs w:val="18"/>
        </w:rPr>
        <w:t>,</w:t>
      </w:r>
      <w:r w:rsidR="00ED4226">
        <w:rPr>
          <w:szCs w:val="18"/>
        </w:rPr>
        <w:t xml:space="preserve"> as follow</w:t>
      </w:r>
      <w:r w:rsidR="00283968">
        <w:rPr>
          <w:szCs w:val="18"/>
        </w:rPr>
        <w:t>s</w:t>
      </w:r>
      <w:r w:rsidR="00ED4226">
        <w:rPr>
          <w:szCs w:val="18"/>
        </w:rPr>
        <w:t>:</w:t>
      </w:r>
    </w:p>
    <w:p w14:paraId="5A24282B" w14:textId="03C797B9" w:rsidR="00ED4226" w:rsidRPr="00B8391A" w:rsidRDefault="00ED4226" w:rsidP="00170041">
      <w:pPr>
        <w:pStyle w:val="CETBodytext"/>
        <w:spacing w:before="120" w:after="120"/>
        <w:rPr>
          <w:rFonts w:ascii="Cambria Math" w:hAnsi="Cambria Math" w:cs="Cambria Math"/>
          <w:szCs w:val="18"/>
        </w:rPr>
      </w:pPr>
      <m:oMath>
        <m:r>
          <w:rPr>
            <w:rFonts w:ascii="Cambria Math" w:hAnsi="Cambria Math" w:cs="Cambria Math"/>
            <w:szCs w:val="18"/>
          </w:rPr>
          <w:lastRenderedPageBreak/>
          <m:t>J</m:t>
        </m:r>
        <m:d>
          <m:dPr>
            <m:ctrlPr>
              <w:rPr>
                <w:rFonts w:ascii="Cambria Math" w:hAnsi="Cambria Math" w:cs="Cambria Math"/>
                <w:i/>
                <w:szCs w:val="18"/>
              </w:rPr>
            </m:ctrlPr>
          </m:dPr>
          <m:e>
            <m:r>
              <w:rPr>
                <w:rFonts w:ascii="Cambria Math" w:hAnsi="Cambria Math" w:cs="Cambria Math"/>
                <w:szCs w:val="18"/>
              </w:rPr>
              <m:t>t</m:t>
            </m:r>
          </m:e>
        </m:d>
        <m:r>
          <w:rPr>
            <w:rFonts w:ascii="Cambria Math" w:hAnsi="Cambria Math" w:cs="Cambria Math"/>
            <w:szCs w:val="18"/>
          </w:rPr>
          <m:t>=</m:t>
        </m:r>
        <m:sSub>
          <m:sSubPr>
            <m:ctrlPr>
              <w:rPr>
                <w:rFonts w:ascii="Cambria Math" w:hAnsi="Cambria Math" w:cs="Cambria Math"/>
                <w:i/>
                <w:szCs w:val="18"/>
              </w:rPr>
            </m:ctrlPr>
          </m:sSubPr>
          <m:e>
            <m:r>
              <w:rPr>
                <w:rFonts w:ascii="Cambria Math" w:hAnsi="Cambria Math" w:cs="Cambria Math"/>
                <w:szCs w:val="18"/>
              </w:rPr>
              <m:t>J</m:t>
            </m:r>
          </m:e>
          <m:sub>
            <m:r>
              <w:rPr>
                <w:rFonts w:ascii="Cambria Math" w:hAnsi="Cambria Math" w:cs="Cambria Math"/>
                <w:szCs w:val="18"/>
              </w:rPr>
              <m:t>0</m:t>
            </m:r>
          </m:sub>
        </m:sSub>
        <m:r>
          <w:rPr>
            <w:rFonts w:ascii="Cambria Math" w:hAnsi="Cambria Math" w:cs="Cambria Math"/>
            <w:szCs w:val="18"/>
          </w:rPr>
          <m:t>+</m:t>
        </m:r>
        <m:sSub>
          <m:sSubPr>
            <m:ctrlPr>
              <w:rPr>
                <w:rFonts w:ascii="Cambria Math" w:hAnsi="Cambria Math" w:cs="Cambria Math"/>
                <w:i/>
                <w:szCs w:val="18"/>
              </w:rPr>
            </m:ctrlPr>
          </m:sSubPr>
          <m:e>
            <m:r>
              <w:rPr>
                <w:rFonts w:ascii="Cambria Math" w:hAnsi="Cambria Math" w:cs="Cambria Math"/>
                <w:szCs w:val="18"/>
              </w:rPr>
              <m:t>J</m:t>
            </m:r>
          </m:e>
          <m:sub>
            <m:r>
              <w:rPr>
                <w:rFonts w:ascii="Cambria Math" w:hAnsi="Cambria Math" w:cs="Cambria Math"/>
                <w:szCs w:val="18"/>
              </w:rPr>
              <m:t>m</m:t>
            </m:r>
          </m:sub>
        </m:sSub>
        <m:r>
          <w:rPr>
            <w:rFonts w:ascii="Cambria Math" w:hAnsi="Cambria Math" w:cs="Cambria Math"/>
            <w:szCs w:val="18"/>
          </w:rPr>
          <m:t>∙</m:t>
        </m:r>
        <m:d>
          <m:dPr>
            <m:ctrlPr>
              <w:rPr>
                <w:rFonts w:ascii="Cambria Math" w:hAnsi="Cambria Math" w:cs="Cambria Math"/>
                <w:i/>
                <w:szCs w:val="18"/>
              </w:rPr>
            </m:ctrlPr>
          </m:dPr>
          <m:e>
            <m:r>
              <w:rPr>
                <w:rFonts w:ascii="Cambria Math" w:hAnsi="Cambria Math" w:cs="Cambria Math"/>
                <w:szCs w:val="18"/>
              </w:rPr>
              <m:t>1-</m:t>
            </m:r>
            <m:sSup>
              <m:sSupPr>
                <m:ctrlPr>
                  <w:rPr>
                    <w:rFonts w:ascii="Cambria Math" w:hAnsi="Cambria Math" w:cs="Cambria Math"/>
                    <w:i/>
                    <w:szCs w:val="18"/>
                  </w:rPr>
                </m:ctrlPr>
              </m:sSupPr>
              <m:e>
                <m:r>
                  <w:rPr>
                    <w:rFonts w:ascii="Cambria Math" w:hAnsi="Cambria Math" w:cs="Cambria Math"/>
                    <w:szCs w:val="18"/>
                  </w:rPr>
                  <m:t>e</m:t>
                </m:r>
              </m:e>
              <m:sup>
                <m:r>
                  <w:rPr>
                    <w:rFonts w:ascii="Cambria Math" w:hAnsi="Cambria Math" w:cs="Cambria Math"/>
                    <w:szCs w:val="18"/>
                  </w:rPr>
                  <m:t>-</m:t>
                </m:r>
                <m:f>
                  <m:fPr>
                    <m:ctrlPr>
                      <w:rPr>
                        <w:rFonts w:ascii="Cambria Math" w:hAnsi="Cambria Math" w:cs="Cambria Math"/>
                        <w:i/>
                        <w:szCs w:val="18"/>
                      </w:rPr>
                    </m:ctrlPr>
                  </m:fPr>
                  <m:num>
                    <m:r>
                      <w:rPr>
                        <w:rFonts w:ascii="Cambria Math" w:hAnsi="Cambria Math" w:cs="Cambria Math"/>
                        <w:szCs w:val="18"/>
                      </w:rPr>
                      <m:t>t</m:t>
                    </m:r>
                  </m:num>
                  <m:den>
                    <m:r>
                      <w:rPr>
                        <w:rFonts w:ascii="Cambria Math" w:hAnsi="Cambria Math" w:cs="Cambria Math"/>
                        <w:szCs w:val="18"/>
                      </w:rPr>
                      <m:t>τ</m:t>
                    </m:r>
                  </m:den>
                </m:f>
              </m:sup>
            </m:sSup>
            <m:r>
              <w:rPr>
                <w:rFonts w:ascii="Cambria Math" w:hAnsi="Cambria Math" w:cs="Cambria Math"/>
                <w:szCs w:val="18"/>
              </w:rPr>
              <m:t xml:space="preserve"> </m:t>
            </m:r>
          </m:e>
        </m:d>
        <m:r>
          <w:rPr>
            <w:rFonts w:ascii="Cambria Math" w:hAnsi="Cambria Math" w:cs="Cambria Math"/>
            <w:szCs w:val="18"/>
          </w:rPr>
          <m:t>+</m:t>
        </m:r>
        <m:f>
          <m:fPr>
            <m:ctrlPr>
              <w:rPr>
                <w:rFonts w:ascii="Cambria Math" w:hAnsi="Cambria Math" w:cs="Cambria Math"/>
                <w:i/>
                <w:szCs w:val="18"/>
              </w:rPr>
            </m:ctrlPr>
          </m:fPr>
          <m:num>
            <m:r>
              <w:rPr>
                <w:rFonts w:ascii="Cambria Math" w:hAnsi="Cambria Math" w:cs="Cambria Math"/>
                <w:szCs w:val="18"/>
              </w:rPr>
              <m:t>t</m:t>
            </m:r>
          </m:num>
          <m:den>
            <m:sSub>
              <m:sSubPr>
                <m:ctrlPr>
                  <w:rPr>
                    <w:rFonts w:ascii="Cambria Math" w:hAnsi="Cambria Math" w:cs="Cambria Math"/>
                    <w:i/>
                    <w:szCs w:val="18"/>
                  </w:rPr>
                </m:ctrlPr>
              </m:sSubPr>
              <m:e>
                <m:r>
                  <w:rPr>
                    <w:rFonts w:ascii="Cambria Math" w:hAnsi="Cambria Math" w:cs="Cambria Math"/>
                    <w:szCs w:val="18"/>
                  </w:rPr>
                  <m:t>η</m:t>
                </m:r>
              </m:e>
              <m:sub>
                <m:r>
                  <w:rPr>
                    <w:rFonts w:ascii="Cambria Math" w:hAnsi="Cambria Math" w:cs="Cambria Math"/>
                    <w:szCs w:val="18"/>
                  </w:rPr>
                  <m:t>0</m:t>
                </m:r>
              </m:sub>
            </m:sSub>
          </m:den>
        </m:f>
      </m:oMath>
      <w:r w:rsidR="001A2450">
        <w:rPr>
          <w:rFonts w:ascii="Cambria Math" w:hAnsi="Cambria Math" w:cs="Cambria Math"/>
          <w:szCs w:val="18"/>
        </w:rPr>
        <w:t xml:space="preserve"> </w:t>
      </w:r>
      <w:r w:rsidR="001A2450">
        <w:rPr>
          <w:rFonts w:ascii="Cambria Math" w:hAnsi="Cambria Math" w:cs="Cambria Math"/>
          <w:szCs w:val="18"/>
        </w:rPr>
        <w:tab/>
      </w:r>
      <w:r w:rsidR="001A2450">
        <w:rPr>
          <w:rFonts w:ascii="Cambria Math" w:hAnsi="Cambria Math" w:cs="Cambria Math"/>
          <w:szCs w:val="18"/>
        </w:rPr>
        <w:tab/>
      </w:r>
      <w:r w:rsidR="001A2450">
        <w:rPr>
          <w:rFonts w:ascii="Cambria Math" w:hAnsi="Cambria Math" w:cs="Cambria Math"/>
          <w:szCs w:val="18"/>
        </w:rPr>
        <w:tab/>
        <w:t>(</w:t>
      </w:r>
      <w:r w:rsidR="00B15289" w:rsidRPr="00552848">
        <w:rPr>
          <w:szCs w:val="18"/>
        </w:rPr>
        <w:t>3</w:t>
      </w:r>
      <w:r w:rsidR="001A2450">
        <w:rPr>
          <w:rFonts w:ascii="Cambria Math" w:hAnsi="Cambria Math" w:cs="Cambria Math"/>
          <w:szCs w:val="18"/>
        </w:rPr>
        <w:t>)</w:t>
      </w:r>
    </w:p>
    <w:p w14:paraId="2ABDFFB1" w14:textId="25274B3E" w:rsidR="0021315B" w:rsidRDefault="00136C06" w:rsidP="00155437">
      <w:pPr>
        <w:pStyle w:val="CETBodytext"/>
        <w:rPr>
          <w:lang w:val="en-GB"/>
        </w:rPr>
      </w:pPr>
      <w:r>
        <w:rPr>
          <w:lang w:val="en-GB"/>
        </w:rPr>
        <w:t>In this model</w:t>
      </w:r>
      <w:r w:rsidR="004C6C72">
        <w:rPr>
          <w:lang w:val="en-GB"/>
        </w:rPr>
        <w:t>,</w:t>
      </w:r>
      <w:r>
        <w:rPr>
          <w:lang w:val="en-GB"/>
        </w:rPr>
        <w:t xml:space="preserve"> the compliance </w:t>
      </w:r>
      <w:r w:rsidRPr="00C44C5B">
        <w:rPr>
          <w:i/>
          <w:iCs/>
        </w:rPr>
        <w:t>J</w:t>
      </w:r>
      <w:r>
        <w:rPr>
          <w:lang w:val="en-GB"/>
        </w:rPr>
        <w:t xml:space="preserve"> is described as </w:t>
      </w:r>
      <w:r w:rsidR="00283968">
        <w:rPr>
          <w:lang w:val="en-GB"/>
        </w:rPr>
        <w:t xml:space="preserve">a </w:t>
      </w:r>
      <w:r>
        <w:rPr>
          <w:lang w:val="en-GB"/>
        </w:rPr>
        <w:t>function of time</w:t>
      </w:r>
      <w:r w:rsidR="00283968">
        <w:rPr>
          <w:lang w:val="en-GB"/>
        </w:rPr>
        <w:t xml:space="preserve"> </w:t>
      </w:r>
      <w:r w:rsidR="00283968" w:rsidRPr="00C44C5B">
        <w:rPr>
          <w:i/>
          <w:iCs/>
        </w:rPr>
        <w:t>t</w:t>
      </w:r>
      <w:r w:rsidR="004C6C72">
        <w:rPr>
          <w:lang w:val="en-GB"/>
        </w:rPr>
        <w:t xml:space="preserve">, </w:t>
      </w:r>
      <w:r>
        <w:rPr>
          <w:lang w:val="en-GB"/>
        </w:rPr>
        <w:t xml:space="preserve">with </w:t>
      </w:r>
      <w:r w:rsidR="002E7AF4">
        <w:rPr>
          <w:lang w:val="en-GB"/>
        </w:rPr>
        <w:t>the instantaneous and delayed compliance,</w:t>
      </w:r>
      <w:r w:rsidR="00AA1D36">
        <w:rPr>
          <w:lang w:val="en-GB"/>
        </w:rPr>
        <w:t xml:space="preserve"> respectively </w:t>
      </w:r>
      <w:r w:rsidR="00AA1D36" w:rsidRPr="00C44C5B">
        <w:rPr>
          <w:i/>
          <w:iCs/>
        </w:rPr>
        <w:t>J</w:t>
      </w:r>
      <w:r w:rsidR="00AA1D36" w:rsidRPr="00C44C5B">
        <w:rPr>
          <w:i/>
          <w:iCs/>
          <w:vertAlign w:val="subscript"/>
        </w:rPr>
        <w:t>0</w:t>
      </w:r>
      <w:r w:rsidR="00AA1D36">
        <w:rPr>
          <w:lang w:val="en-GB"/>
        </w:rPr>
        <w:t xml:space="preserve"> and </w:t>
      </w:r>
      <w:proofErr w:type="spellStart"/>
      <w:r w:rsidR="00AA1D36" w:rsidRPr="00C44C5B">
        <w:rPr>
          <w:i/>
          <w:iCs/>
        </w:rPr>
        <w:t>J</w:t>
      </w:r>
      <w:r w:rsidR="00AA1D36" w:rsidRPr="00C44C5B">
        <w:rPr>
          <w:i/>
          <w:iCs/>
          <w:vertAlign w:val="subscript"/>
        </w:rPr>
        <w:t>m</w:t>
      </w:r>
      <w:proofErr w:type="spellEnd"/>
      <w:r w:rsidR="00AA1D36">
        <w:rPr>
          <w:lang w:val="en-GB"/>
        </w:rPr>
        <w:t xml:space="preserve">, the delay time </w:t>
      </w:r>
      <w:r w:rsidR="00F412DD">
        <w:rPr>
          <w:rFonts w:ascii="Symbol" w:hAnsi="Symbol" w:cs="Arial"/>
          <w:lang w:val="en-GB"/>
        </w:rPr>
        <w:t>t</w:t>
      </w:r>
      <w:r w:rsidR="00F412DD">
        <w:rPr>
          <w:lang w:val="en-GB"/>
        </w:rPr>
        <w:t xml:space="preserve">, </w:t>
      </w:r>
      <w:r w:rsidR="00AA1D36">
        <w:rPr>
          <w:lang w:val="en-GB"/>
        </w:rPr>
        <w:t xml:space="preserve">and the </w:t>
      </w:r>
      <w:r w:rsidR="00D1632A">
        <w:rPr>
          <w:lang w:val="en-GB"/>
        </w:rPr>
        <w:t xml:space="preserve">material's </w:t>
      </w:r>
      <w:r w:rsidR="00283968">
        <w:rPr>
          <w:lang w:val="en-GB"/>
        </w:rPr>
        <w:t xml:space="preserve">static </w:t>
      </w:r>
      <w:r w:rsidR="00AA1D36">
        <w:rPr>
          <w:lang w:val="en-GB"/>
        </w:rPr>
        <w:t xml:space="preserve">viscosity </w:t>
      </w:r>
      <w:r w:rsidR="00F412DD" w:rsidRPr="00552848">
        <w:rPr>
          <w:rFonts w:ascii="Symbol" w:hAnsi="Symbol" w:cs="Arial"/>
          <w:lang w:val="en-GB"/>
        </w:rPr>
        <w:t>h</w:t>
      </w:r>
      <w:r w:rsidR="00F412DD" w:rsidRPr="00283968">
        <w:rPr>
          <w:vertAlign w:val="subscript"/>
          <w:lang w:val="en-GB"/>
        </w:rPr>
        <w:t>0</w:t>
      </w:r>
      <w:r w:rsidR="00AA1D36">
        <w:rPr>
          <w:lang w:val="en-GB"/>
        </w:rPr>
        <w:t>.</w:t>
      </w:r>
      <w:r w:rsidR="004C6C72">
        <w:rPr>
          <w:lang w:val="en-GB"/>
        </w:rPr>
        <w:t xml:space="preserve"> </w:t>
      </w:r>
      <w:r w:rsidR="009D5870">
        <w:rPr>
          <w:lang w:val="en-GB"/>
        </w:rPr>
        <w:t xml:space="preserve">The viscoelastic properties of doughs can </w:t>
      </w:r>
      <w:r w:rsidR="004C6C72">
        <w:rPr>
          <w:lang w:val="en-GB"/>
        </w:rPr>
        <w:t>also be evaluated</w:t>
      </w:r>
      <w:r w:rsidR="009D5870">
        <w:rPr>
          <w:lang w:val="en-GB"/>
        </w:rPr>
        <w:t xml:space="preserve"> through texture analysis, consisting </w:t>
      </w:r>
      <w:r w:rsidR="004C6C72">
        <w:rPr>
          <w:lang w:val="en-GB"/>
        </w:rPr>
        <w:t>of</w:t>
      </w:r>
      <w:r w:rsidR="009D5870">
        <w:rPr>
          <w:lang w:val="en-GB"/>
        </w:rPr>
        <w:t xml:space="preserve"> operating axial compressions at </w:t>
      </w:r>
      <w:r w:rsidR="004C6C72">
        <w:rPr>
          <w:lang w:val="en-GB"/>
        </w:rPr>
        <w:t xml:space="preserve">a </w:t>
      </w:r>
      <w:r w:rsidR="009D5870">
        <w:rPr>
          <w:lang w:val="en-GB"/>
        </w:rPr>
        <w:t>fixed speed of the probe and measuring the force exerted by the sample. In particular, such tests were performed according to T</w:t>
      </w:r>
      <w:r w:rsidR="00510F8D">
        <w:rPr>
          <w:lang w:val="en-GB"/>
        </w:rPr>
        <w:t xml:space="preserve">exture </w:t>
      </w:r>
      <w:r w:rsidR="009D5870">
        <w:rPr>
          <w:lang w:val="en-GB"/>
        </w:rPr>
        <w:t>P</w:t>
      </w:r>
      <w:r w:rsidR="00510F8D">
        <w:rPr>
          <w:lang w:val="en-GB"/>
        </w:rPr>
        <w:t xml:space="preserve">rofile </w:t>
      </w:r>
      <w:r w:rsidR="009D5870">
        <w:rPr>
          <w:lang w:val="en-GB"/>
        </w:rPr>
        <w:t>A</w:t>
      </w:r>
      <w:r w:rsidR="00510F8D">
        <w:rPr>
          <w:lang w:val="en-GB"/>
        </w:rPr>
        <w:t>nalysis (TPA)</w:t>
      </w:r>
      <w:r w:rsidR="004C6C72">
        <w:rPr>
          <w:lang w:val="en-GB"/>
        </w:rPr>
        <w:t>,</w:t>
      </w:r>
      <w:r w:rsidR="00510F8D">
        <w:rPr>
          <w:lang w:val="en-GB"/>
        </w:rPr>
        <w:t xml:space="preserve"> </w:t>
      </w:r>
      <w:r w:rsidR="009D5870">
        <w:rPr>
          <w:lang w:val="en-GB"/>
        </w:rPr>
        <w:t xml:space="preserve">and the following parameters were obtained, </w:t>
      </w:r>
      <w:r w:rsidR="00510F8D">
        <w:rPr>
          <w:lang w:val="en-GB"/>
        </w:rPr>
        <w:t xml:space="preserve">according to Peleg </w:t>
      </w:r>
      <w:proofErr w:type="gramStart"/>
      <w:r w:rsidR="00841872" w:rsidRPr="00841872">
        <w:rPr>
          <w:color w:val="000000"/>
          <w:lang w:val="en-GB"/>
        </w:rPr>
        <w:t>( 2019</w:t>
      </w:r>
      <w:proofErr w:type="gramEnd"/>
      <w:r w:rsidR="00841872" w:rsidRPr="00841872">
        <w:rPr>
          <w:color w:val="000000"/>
          <w:lang w:val="en-GB"/>
        </w:rPr>
        <w:t>)</w:t>
      </w:r>
      <w:r w:rsidR="009D5870">
        <w:rPr>
          <w:lang w:val="en-GB"/>
        </w:rPr>
        <w:t>:</w:t>
      </w:r>
      <w:r w:rsidR="00510F8D">
        <w:rPr>
          <w:lang w:val="en-GB"/>
        </w:rPr>
        <w:t xml:space="preserve"> hardness (</w:t>
      </w:r>
      <w:r w:rsidR="009D5870">
        <w:rPr>
          <w:lang w:val="en-GB"/>
        </w:rPr>
        <w:t>H</w:t>
      </w:r>
      <w:r w:rsidR="00736282">
        <w:rPr>
          <w:lang w:val="en-GB"/>
        </w:rPr>
        <w:t>a</w:t>
      </w:r>
      <w:r w:rsidR="00510F8D">
        <w:rPr>
          <w:lang w:val="en-GB"/>
        </w:rPr>
        <w:t>), cohesiveness (</w:t>
      </w:r>
      <w:r w:rsidR="009D5870">
        <w:rPr>
          <w:lang w:val="en-GB"/>
        </w:rPr>
        <w:t>C</w:t>
      </w:r>
      <w:r w:rsidR="00736282">
        <w:rPr>
          <w:lang w:val="en-GB"/>
        </w:rPr>
        <w:t>o</w:t>
      </w:r>
      <w:r w:rsidR="00510F8D">
        <w:rPr>
          <w:lang w:val="en-GB"/>
        </w:rPr>
        <w:t>), elasticity (</w:t>
      </w:r>
      <w:r w:rsidR="009D5870">
        <w:rPr>
          <w:lang w:val="en-GB"/>
        </w:rPr>
        <w:t>E</w:t>
      </w:r>
      <w:r w:rsidR="00736282">
        <w:rPr>
          <w:lang w:val="en-GB"/>
        </w:rPr>
        <w:t>l</w:t>
      </w:r>
      <w:r w:rsidR="00510F8D">
        <w:rPr>
          <w:lang w:val="en-GB"/>
        </w:rPr>
        <w:t>), gumminess (</w:t>
      </w:r>
      <w:r w:rsidR="009D5870">
        <w:rPr>
          <w:lang w:val="en-GB"/>
        </w:rPr>
        <w:t>G</w:t>
      </w:r>
      <w:r w:rsidR="00736282">
        <w:rPr>
          <w:lang w:val="en-GB"/>
        </w:rPr>
        <w:t>u</w:t>
      </w:r>
      <w:r w:rsidR="00510F8D">
        <w:rPr>
          <w:lang w:val="en-GB"/>
        </w:rPr>
        <w:t>) and toughness (</w:t>
      </w:r>
      <w:r w:rsidR="009D5870">
        <w:rPr>
          <w:lang w:val="en-GB"/>
        </w:rPr>
        <w:t>T</w:t>
      </w:r>
      <w:r w:rsidR="003B3275">
        <w:rPr>
          <w:lang w:val="en-GB"/>
        </w:rPr>
        <w:t>o</w:t>
      </w:r>
      <w:r w:rsidR="00510F8D">
        <w:rPr>
          <w:lang w:val="en-GB"/>
        </w:rPr>
        <w:t>).</w:t>
      </w:r>
    </w:p>
    <w:p w14:paraId="6F7E44DD" w14:textId="77777777" w:rsidR="007C158B" w:rsidRDefault="007C158B" w:rsidP="00155437">
      <w:pPr>
        <w:pStyle w:val="CETBodytext"/>
        <w:rPr>
          <w:lang w:val="en-GB"/>
        </w:rPr>
      </w:pPr>
    </w:p>
    <w:p w14:paraId="7E3B1A49" w14:textId="317FB2E0" w:rsidR="005346C8" w:rsidRDefault="009D5870" w:rsidP="005346C8">
      <w:pPr>
        <w:pStyle w:val="CETHeading1"/>
        <w:tabs>
          <w:tab w:val="clear" w:pos="360"/>
          <w:tab w:val="right" w:pos="7100"/>
        </w:tabs>
        <w:jc w:val="both"/>
        <w:rPr>
          <w:lang w:val="en-GB"/>
        </w:rPr>
      </w:pPr>
      <w:r>
        <w:rPr>
          <w:lang w:val="en-GB"/>
        </w:rPr>
        <w:t>Materials and methods</w:t>
      </w:r>
    </w:p>
    <w:p w14:paraId="296D7B48" w14:textId="6BA5ED13" w:rsidR="00B46391" w:rsidRPr="00F17205" w:rsidRDefault="00EB0C41" w:rsidP="00654C3D">
      <w:pPr>
        <w:pStyle w:val="CETBodytext"/>
        <w:rPr>
          <w:rFonts w:cs="Arial"/>
          <w:szCs w:val="18"/>
        </w:rPr>
      </w:pPr>
      <w:r>
        <w:rPr>
          <w:lang w:val="en-GB"/>
        </w:rPr>
        <w:t xml:space="preserve">Dough samples were prepared </w:t>
      </w:r>
      <w:r w:rsidR="003E6AC0">
        <w:rPr>
          <w:lang w:val="en-GB"/>
        </w:rPr>
        <w:t>with</w:t>
      </w:r>
      <w:r>
        <w:rPr>
          <w:lang w:val="en-GB"/>
        </w:rPr>
        <w:t xml:space="preserve"> commercial re-milled semolina (Brundu, </w:t>
      </w:r>
      <w:r>
        <w:rPr>
          <w:szCs w:val="18"/>
        </w:rPr>
        <w:t>carbohydrates 71.0 %</w:t>
      </w:r>
      <w:proofErr w:type="spellStart"/>
      <w:r w:rsidRPr="007C2774">
        <w:rPr>
          <w:szCs w:val="18"/>
          <w:vertAlign w:val="subscript"/>
        </w:rPr>
        <w:t>wt</w:t>
      </w:r>
      <w:proofErr w:type="spellEnd"/>
      <w:r>
        <w:rPr>
          <w:szCs w:val="18"/>
        </w:rPr>
        <w:t>, proteins 13.0 %</w:t>
      </w:r>
      <w:proofErr w:type="spellStart"/>
      <w:r w:rsidRPr="007C2774">
        <w:rPr>
          <w:szCs w:val="18"/>
          <w:vertAlign w:val="subscript"/>
        </w:rPr>
        <w:t>wt</w:t>
      </w:r>
      <w:proofErr w:type="spellEnd"/>
      <w:r>
        <w:rPr>
          <w:szCs w:val="18"/>
        </w:rPr>
        <w:t>, fat 1.5 %</w:t>
      </w:r>
      <w:proofErr w:type="spellStart"/>
      <w:r w:rsidRPr="007C2774">
        <w:rPr>
          <w:szCs w:val="18"/>
          <w:vertAlign w:val="subscript"/>
        </w:rPr>
        <w:t>wt</w:t>
      </w:r>
      <w:proofErr w:type="spellEnd"/>
      <w:r>
        <w:rPr>
          <w:szCs w:val="18"/>
        </w:rPr>
        <w:t xml:space="preserve">), commercial fresh </w:t>
      </w:r>
      <w:r w:rsidR="00D1632A">
        <w:rPr>
          <w:szCs w:val="18"/>
        </w:rPr>
        <w:t xml:space="preserve">brewer's </w:t>
      </w:r>
      <w:r>
        <w:rPr>
          <w:szCs w:val="18"/>
        </w:rPr>
        <w:t>yeast (</w:t>
      </w:r>
      <w:r>
        <w:rPr>
          <w:i/>
          <w:iCs/>
          <w:szCs w:val="18"/>
        </w:rPr>
        <w:t>Saccharomyces cerevisiae</w:t>
      </w:r>
      <w:r>
        <w:rPr>
          <w:szCs w:val="18"/>
        </w:rPr>
        <w:t xml:space="preserve">), commercial sea salt and distilled water. </w:t>
      </w:r>
      <w:r w:rsidR="00354431">
        <w:rPr>
          <w:szCs w:val="18"/>
        </w:rPr>
        <w:t xml:space="preserve">Each sample </w:t>
      </w:r>
      <w:r w:rsidR="00B857A8">
        <w:rPr>
          <w:szCs w:val="18"/>
        </w:rPr>
        <w:t>was prepared</w:t>
      </w:r>
      <w:r w:rsidR="002040C1">
        <w:rPr>
          <w:szCs w:val="18"/>
        </w:rPr>
        <w:t xml:space="preserve"> in a </w:t>
      </w:r>
      <w:r w:rsidR="00283968">
        <w:rPr>
          <w:szCs w:val="18"/>
        </w:rPr>
        <w:t>bench kneader</w:t>
      </w:r>
      <w:r w:rsidR="003E6AC0">
        <w:rPr>
          <w:rFonts w:eastAsiaTheme="minorHAnsi" w:cs="Arial"/>
          <w:szCs w:val="18"/>
        </w:rPr>
        <w:t xml:space="preserve">, </w:t>
      </w:r>
      <w:r w:rsidR="00283968">
        <w:rPr>
          <w:rFonts w:eastAsiaTheme="minorHAnsi" w:cs="Arial"/>
          <w:szCs w:val="18"/>
        </w:rPr>
        <w:t>mixing</w:t>
      </w:r>
      <w:r w:rsidR="003E6AC0">
        <w:rPr>
          <w:rFonts w:eastAsiaTheme="minorHAnsi" w:cs="Arial"/>
          <w:szCs w:val="18"/>
        </w:rPr>
        <w:t xml:space="preserve"> 500 g of semolina</w:t>
      </w:r>
      <w:r w:rsidR="00C9741F">
        <w:rPr>
          <w:rFonts w:eastAsiaTheme="minorHAnsi" w:cs="Arial"/>
          <w:szCs w:val="18"/>
        </w:rPr>
        <w:t xml:space="preserve"> and</w:t>
      </w:r>
      <w:r w:rsidR="003E6AC0">
        <w:rPr>
          <w:rFonts w:eastAsiaTheme="minorHAnsi" w:cs="Arial"/>
          <w:szCs w:val="18"/>
        </w:rPr>
        <w:t xml:space="preserve"> 260 g of water (52</w:t>
      </w:r>
      <w:r w:rsidR="004E6E3A">
        <w:rPr>
          <w:rFonts w:eastAsiaTheme="minorHAnsi" w:cs="Arial"/>
          <w:szCs w:val="18"/>
        </w:rPr>
        <w:t xml:space="preserve"> </w:t>
      </w:r>
      <w:r w:rsidR="00C9741F">
        <w:rPr>
          <w:rFonts w:eastAsiaTheme="minorHAnsi" w:cs="Arial"/>
          <w:szCs w:val="18"/>
        </w:rPr>
        <w:t>%</w:t>
      </w:r>
      <w:proofErr w:type="spellStart"/>
      <w:r w:rsidR="00602C44" w:rsidRPr="00CF2567">
        <w:rPr>
          <w:rFonts w:eastAsiaTheme="minorHAnsi" w:cs="Arial"/>
          <w:szCs w:val="18"/>
          <w:vertAlign w:val="subscript"/>
        </w:rPr>
        <w:t>wt</w:t>
      </w:r>
      <w:proofErr w:type="spellEnd"/>
      <w:r w:rsidR="00C9741F">
        <w:rPr>
          <w:rFonts w:eastAsiaTheme="minorHAnsi" w:cs="Arial"/>
          <w:szCs w:val="18"/>
        </w:rPr>
        <w:t xml:space="preserve">). </w:t>
      </w:r>
      <w:r w:rsidR="00B46391" w:rsidRPr="00F17205">
        <w:rPr>
          <w:rFonts w:cs="Arial"/>
          <w:szCs w:val="18"/>
        </w:rPr>
        <w:t xml:space="preserve">The factors chosen to vary </w:t>
      </w:r>
      <w:r w:rsidR="009D5870">
        <w:rPr>
          <w:rFonts w:cs="Arial"/>
          <w:szCs w:val="18"/>
        </w:rPr>
        <w:t>were</w:t>
      </w:r>
      <w:r w:rsidR="00B46391" w:rsidRPr="00F17205">
        <w:rPr>
          <w:rFonts w:cs="Arial"/>
          <w:szCs w:val="18"/>
        </w:rPr>
        <w:t xml:space="preserve"> salt</w:t>
      </w:r>
      <w:r w:rsidR="009D5870">
        <w:rPr>
          <w:rFonts w:cs="Arial"/>
          <w:szCs w:val="18"/>
        </w:rPr>
        <w:t xml:space="preserve"> amount</w:t>
      </w:r>
      <w:r w:rsidR="00361936">
        <w:rPr>
          <w:rFonts w:cs="Arial"/>
          <w:szCs w:val="18"/>
        </w:rPr>
        <w:t xml:space="preserve"> (</w:t>
      </w:r>
      <w:proofErr w:type="spellStart"/>
      <w:r w:rsidR="00361936" w:rsidRPr="00361936">
        <w:rPr>
          <w:rFonts w:cs="Arial"/>
          <w:szCs w:val="18"/>
        </w:rPr>
        <w:t>m</w:t>
      </w:r>
      <w:r w:rsidR="00361936" w:rsidRPr="00654C3D">
        <w:rPr>
          <w:rFonts w:cs="Arial"/>
          <w:szCs w:val="18"/>
          <w:vertAlign w:val="subscript"/>
        </w:rPr>
        <w:t>s</w:t>
      </w:r>
      <w:proofErr w:type="spellEnd"/>
      <w:r w:rsidR="00361936">
        <w:rPr>
          <w:rFonts w:cs="Arial"/>
          <w:szCs w:val="18"/>
        </w:rPr>
        <w:t>)</w:t>
      </w:r>
      <w:r w:rsidR="00B46391" w:rsidRPr="00F17205">
        <w:rPr>
          <w:rFonts w:cs="Arial"/>
          <w:szCs w:val="18"/>
        </w:rPr>
        <w:t>, yeast</w:t>
      </w:r>
      <w:r w:rsidR="009D5870">
        <w:rPr>
          <w:rFonts w:cs="Arial"/>
          <w:szCs w:val="18"/>
        </w:rPr>
        <w:t xml:space="preserve"> amount</w:t>
      </w:r>
      <w:r w:rsidR="00361936">
        <w:rPr>
          <w:rFonts w:cs="Arial"/>
          <w:szCs w:val="18"/>
        </w:rPr>
        <w:t xml:space="preserve"> (</w:t>
      </w:r>
      <w:r w:rsidR="00361936" w:rsidRPr="00361936">
        <w:rPr>
          <w:rFonts w:cs="Arial"/>
          <w:szCs w:val="18"/>
        </w:rPr>
        <w:t>m</w:t>
      </w:r>
      <w:r w:rsidR="00361936">
        <w:rPr>
          <w:rFonts w:cs="Arial"/>
          <w:szCs w:val="18"/>
          <w:vertAlign w:val="subscript"/>
        </w:rPr>
        <w:t>y</w:t>
      </w:r>
      <w:r w:rsidR="00361936">
        <w:rPr>
          <w:rFonts w:cs="Arial"/>
          <w:szCs w:val="18"/>
        </w:rPr>
        <w:t>)</w:t>
      </w:r>
      <w:r w:rsidR="00B46391" w:rsidRPr="00F17205">
        <w:rPr>
          <w:rFonts w:cs="Arial"/>
          <w:szCs w:val="18"/>
        </w:rPr>
        <w:t>, water temperature</w:t>
      </w:r>
      <w:r w:rsidR="00361936">
        <w:rPr>
          <w:rFonts w:cs="Arial"/>
          <w:szCs w:val="18"/>
        </w:rPr>
        <w:t xml:space="preserve"> (T</w:t>
      </w:r>
      <w:r w:rsidR="00361936" w:rsidRPr="00654C3D">
        <w:rPr>
          <w:rFonts w:cs="Arial"/>
          <w:szCs w:val="18"/>
          <w:vertAlign w:val="subscript"/>
        </w:rPr>
        <w:t>w</w:t>
      </w:r>
      <w:r w:rsidR="00361936">
        <w:rPr>
          <w:rFonts w:cs="Arial"/>
          <w:szCs w:val="18"/>
        </w:rPr>
        <w:t>)</w:t>
      </w:r>
      <w:r w:rsidR="00B46391" w:rsidRPr="00F17205">
        <w:rPr>
          <w:rFonts w:cs="Arial"/>
          <w:szCs w:val="18"/>
        </w:rPr>
        <w:t>, mixing time</w:t>
      </w:r>
      <w:r w:rsidR="00361936">
        <w:rPr>
          <w:rFonts w:cs="Arial"/>
          <w:szCs w:val="18"/>
        </w:rPr>
        <w:t xml:space="preserve"> (</w:t>
      </w:r>
      <w:proofErr w:type="spellStart"/>
      <w:r w:rsidR="00361936">
        <w:rPr>
          <w:rFonts w:cs="Arial"/>
          <w:szCs w:val="18"/>
        </w:rPr>
        <w:t>t</w:t>
      </w:r>
      <w:r w:rsidR="00361936" w:rsidRPr="00654C3D">
        <w:rPr>
          <w:rFonts w:cs="Arial"/>
          <w:szCs w:val="18"/>
          <w:vertAlign w:val="subscript"/>
        </w:rPr>
        <w:t>mix</w:t>
      </w:r>
      <w:proofErr w:type="spellEnd"/>
      <w:r w:rsidR="00361936">
        <w:rPr>
          <w:rFonts w:cs="Arial"/>
          <w:szCs w:val="18"/>
        </w:rPr>
        <w:t>)</w:t>
      </w:r>
      <w:r w:rsidR="00B46391" w:rsidRPr="00F17205">
        <w:rPr>
          <w:rFonts w:cs="Arial"/>
          <w:szCs w:val="18"/>
        </w:rPr>
        <w:t>, and leavening time</w:t>
      </w:r>
      <w:r w:rsidR="00361936">
        <w:rPr>
          <w:rFonts w:cs="Arial"/>
          <w:szCs w:val="18"/>
        </w:rPr>
        <w:t xml:space="preserve"> (</w:t>
      </w:r>
      <w:proofErr w:type="spellStart"/>
      <w:r w:rsidR="00361936">
        <w:rPr>
          <w:rFonts w:cs="Arial"/>
          <w:szCs w:val="18"/>
        </w:rPr>
        <w:t>t</w:t>
      </w:r>
      <w:r w:rsidR="00361936">
        <w:rPr>
          <w:rFonts w:cs="Arial"/>
          <w:szCs w:val="18"/>
          <w:vertAlign w:val="subscript"/>
        </w:rPr>
        <w:t>leav</w:t>
      </w:r>
      <w:proofErr w:type="spellEnd"/>
      <w:r w:rsidR="00361936">
        <w:rPr>
          <w:rFonts w:cs="Arial"/>
          <w:szCs w:val="18"/>
        </w:rPr>
        <w:t>)</w:t>
      </w:r>
      <w:r w:rsidR="00B46391" w:rsidRPr="00F17205">
        <w:rPr>
          <w:rFonts w:cs="Arial"/>
          <w:szCs w:val="18"/>
        </w:rPr>
        <w:t xml:space="preserve">. A design of experiment </w:t>
      </w:r>
      <w:r w:rsidR="00736282">
        <w:rPr>
          <w:rFonts w:cs="Arial"/>
          <w:szCs w:val="18"/>
        </w:rPr>
        <w:t xml:space="preserve">(DOE) </w:t>
      </w:r>
      <w:r w:rsidR="00B46391" w:rsidRPr="00F17205">
        <w:rPr>
          <w:rFonts w:cs="Arial"/>
          <w:szCs w:val="18"/>
        </w:rPr>
        <w:t xml:space="preserve">protocol consisting of two levels, five factors and half fraction of the full factorial, with resolution V, was used </w:t>
      </w:r>
      <w:r w:rsidR="00C86206" w:rsidRPr="00F17205">
        <w:rPr>
          <w:rFonts w:cs="Arial"/>
          <w:szCs w:val="18"/>
        </w:rPr>
        <w:t xml:space="preserve">to reduce the number of experiments </w:t>
      </w:r>
      <w:r w:rsidR="00841872" w:rsidRPr="00841872">
        <w:rPr>
          <w:rFonts w:cs="Arial"/>
          <w:color w:val="000000"/>
          <w:szCs w:val="18"/>
        </w:rPr>
        <w:t>(Montgomery</w:t>
      </w:r>
      <w:r w:rsidR="00AC48AB">
        <w:rPr>
          <w:rFonts w:cs="Arial"/>
          <w:color w:val="000000"/>
          <w:szCs w:val="18"/>
        </w:rPr>
        <w:t>,</w:t>
      </w:r>
      <w:r w:rsidR="00841872" w:rsidRPr="00841872">
        <w:rPr>
          <w:rFonts w:cs="Arial"/>
          <w:color w:val="000000"/>
          <w:szCs w:val="18"/>
        </w:rPr>
        <w:t xml:space="preserve"> 2013)</w:t>
      </w:r>
      <w:r w:rsidR="00B46391" w:rsidRPr="00F17205">
        <w:rPr>
          <w:rFonts w:cs="Arial"/>
          <w:szCs w:val="18"/>
        </w:rPr>
        <w:t xml:space="preserve">. In fact, due to the long-term duration of the experiments, the fractional factorial design was an obliged choice to describe the process under investigation at reasonable times. Table </w:t>
      </w:r>
      <w:r w:rsidR="00B46391" w:rsidRPr="00654C3D">
        <w:rPr>
          <w:rFonts w:cs="Arial"/>
          <w:szCs w:val="18"/>
        </w:rPr>
        <w:t>1</w:t>
      </w:r>
      <w:r w:rsidR="00B46391" w:rsidRPr="00F17205">
        <w:rPr>
          <w:rFonts w:cs="Arial"/>
          <w:szCs w:val="18"/>
        </w:rPr>
        <w:t xml:space="preserve"> reports the levels adopted for each factor varied.</w:t>
      </w:r>
    </w:p>
    <w:p w14:paraId="226C8C42" w14:textId="77777777" w:rsidR="00B46391" w:rsidRPr="00F17205" w:rsidRDefault="00B46391" w:rsidP="00B46391">
      <w:pPr>
        <w:rPr>
          <w:rFonts w:ascii="Arial" w:hAnsi="Arial" w:cs="Arial"/>
          <w:sz w:val="18"/>
          <w:szCs w:val="18"/>
        </w:rPr>
      </w:pPr>
    </w:p>
    <w:p w14:paraId="681F4D4C" w14:textId="76D8855F" w:rsidR="00B46391" w:rsidRPr="009D5870" w:rsidRDefault="00B46391" w:rsidP="00B46391">
      <w:pPr>
        <w:rPr>
          <w:rFonts w:ascii="Arial" w:hAnsi="Arial" w:cs="Arial"/>
          <w:i/>
          <w:iCs/>
          <w:sz w:val="18"/>
          <w:szCs w:val="18"/>
        </w:rPr>
      </w:pPr>
      <w:r w:rsidRPr="00C62819">
        <w:rPr>
          <w:rFonts w:ascii="Arial" w:hAnsi="Arial" w:cs="Arial"/>
          <w:i/>
          <w:iCs/>
          <w:sz w:val="18"/>
          <w:szCs w:val="18"/>
        </w:rPr>
        <w:t xml:space="preserve">Table </w:t>
      </w:r>
      <w:r w:rsidRPr="00654C3D">
        <w:rPr>
          <w:rFonts w:ascii="Arial" w:hAnsi="Arial" w:cs="Arial"/>
          <w:i/>
          <w:iCs/>
          <w:sz w:val="18"/>
          <w:szCs w:val="18"/>
        </w:rPr>
        <w:t>1</w:t>
      </w:r>
      <w:r w:rsidRPr="00C62819">
        <w:rPr>
          <w:rFonts w:ascii="Arial" w:hAnsi="Arial" w:cs="Arial"/>
          <w:i/>
          <w:iCs/>
          <w:sz w:val="18"/>
          <w:szCs w:val="18"/>
        </w:rPr>
        <w:t xml:space="preserve">: </w:t>
      </w:r>
      <w:r w:rsidR="009D5870" w:rsidRPr="00C62819">
        <w:rPr>
          <w:rFonts w:ascii="Arial" w:hAnsi="Arial" w:cs="Arial"/>
          <w:i/>
          <w:iCs/>
          <w:sz w:val="18"/>
          <w:szCs w:val="18"/>
        </w:rPr>
        <w:t>L</w:t>
      </w:r>
      <w:r w:rsidRPr="00C62819">
        <w:rPr>
          <w:rFonts w:ascii="Arial" w:hAnsi="Arial" w:cs="Arial"/>
          <w:i/>
          <w:iCs/>
          <w:sz w:val="18"/>
          <w:szCs w:val="18"/>
        </w:rPr>
        <w:t>evels</w:t>
      </w:r>
      <w:r w:rsidRPr="009D5870">
        <w:rPr>
          <w:rFonts w:ascii="Arial" w:hAnsi="Arial" w:cs="Arial"/>
          <w:i/>
          <w:iCs/>
          <w:sz w:val="18"/>
          <w:szCs w:val="18"/>
        </w:rPr>
        <w:t xml:space="preserve"> at low and high values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47"/>
        <w:gridCol w:w="2122"/>
        <w:gridCol w:w="2122"/>
        <w:gridCol w:w="2122"/>
      </w:tblGrid>
      <w:tr w:rsidR="00B46391" w:rsidRPr="00F17205" w14:paraId="6D453230" w14:textId="77777777" w:rsidTr="007F2813">
        <w:trPr>
          <w:trHeight w:val="521"/>
        </w:trPr>
        <w:tc>
          <w:tcPr>
            <w:tcW w:w="2047" w:type="dxa"/>
            <w:tcBorders>
              <w:top w:val="single" w:sz="12" w:space="0" w:color="008000"/>
              <w:bottom w:val="single" w:sz="6" w:space="0" w:color="008000"/>
            </w:tcBorders>
            <w:shd w:val="clear" w:color="auto" w:fill="FFFFFF"/>
          </w:tcPr>
          <w:p w14:paraId="13E55C24" w14:textId="77777777" w:rsidR="00B46391" w:rsidRPr="00F17205" w:rsidRDefault="00B46391" w:rsidP="007F2813">
            <w:pPr>
              <w:pStyle w:val="CETBodytext"/>
              <w:ind w:left="800"/>
              <w:rPr>
                <w:rFonts w:cs="Arial"/>
                <w:szCs w:val="18"/>
                <w:lang w:val="en-GB"/>
              </w:rPr>
            </w:pPr>
            <w:r w:rsidRPr="00F17205">
              <w:rPr>
                <w:rFonts w:cs="Arial"/>
                <w:szCs w:val="18"/>
                <w:lang w:val="en-GB"/>
              </w:rPr>
              <w:t>Factor/Level</w:t>
            </w:r>
          </w:p>
        </w:tc>
        <w:tc>
          <w:tcPr>
            <w:tcW w:w="2122" w:type="dxa"/>
            <w:tcBorders>
              <w:top w:val="single" w:sz="12" w:space="0" w:color="008000"/>
              <w:bottom w:val="single" w:sz="6" w:space="0" w:color="008000"/>
            </w:tcBorders>
            <w:shd w:val="clear" w:color="auto" w:fill="FFFFFF"/>
          </w:tcPr>
          <w:p w14:paraId="610C8A66" w14:textId="77777777" w:rsidR="00B46391" w:rsidRPr="00F17205" w:rsidRDefault="00B46391" w:rsidP="007F2813">
            <w:pPr>
              <w:pStyle w:val="CETBodytext"/>
              <w:ind w:left="800"/>
              <w:rPr>
                <w:rFonts w:cs="Arial"/>
                <w:szCs w:val="18"/>
                <w:lang w:val="en-GB"/>
              </w:rPr>
            </w:pPr>
            <w:r w:rsidRPr="00F17205">
              <w:rPr>
                <w:rFonts w:cs="Arial"/>
                <w:szCs w:val="18"/>
                <w:lang w:val="en-GB"/>
              </w:rPr>
              <w:t>Low</w:t>
            </w:r>
          </w:p>
        </w:tc>
        <w:tc>
          <w:tcPr>
            <w:tcW w:w="2122" w:type="dxa"/>
            <w:tcBorders>
              <w:top w:val="single" w:sz="12" w:space="0" w:color="008000"/>
              <w:bottom w:val="single" w:sz="4" w:space="0" w:color="auto"/>
            </w:tcBorders>
            <w:shd w:val="clear" w:color="auto" w:fill="FFFFFF"/>
          </w:tcPr>
          <w:p w14:paraId="3926432C" w14:textId="77777777" w:rsidR="00B46391" w:rsidRPr="00F17205" w:rsidRDefault="00B46391" w:rsidP="007F2813">
            <w:pPr>
              <w:pStyle w:val="CETBodytext"/>
              <w:ind w:left="800"/>
              <w:rPr>
                <w:rFonts w:cs="Arial"/>
                <w:szCs w:val="18"/>
                <w:lang w:val="en-GB"/>
              </w:rPr>
            </w:pPr>
            <w:r w:rsidRPr="00F17205">
              <w:rPr>
                <w:rFonts w:cs="Arial"/>
                <w:szCs w:val="18"/>
                <w:lang w:val="en-GB"/>
              </w:rPr>
              <w:t>High</w:t>
            </w:r>
          </w:p>
        </w:tc>
        <w:tc>
          <w:tcPr>
            <w:tcW w:w="2122" w:type="dxa"/>
            <w:tcBorders>
              <w:top w:val="single" w:sz="12" w:space="0" w:color="008000"/>
              <w:bottom w:val="single" w:sz="4" w:space="0" w:color="auto"/>
            </w:tcBorders>
            <w:shd w:val="clear" w:color="auto" w:fill="FFFFFF"/>
          </w:tcPr>
          <w:p w14:paraId="0BEBB9D7" w14:textId="77777777" w:rsidR="00B46391" w:rsidRPr="00F17205" w:rsidRDefault="00B46391" w:rsidP="007F2813">
            <w:pPr>
              <w:pStyle w:val="CETBodytext"/>
              <w:ind w:left="800" w:right="-1"/>
              <w:rPr>
                <w:rFonts w:cs="Arial"/>
                <w:szCs w:val="18"/>
                <w:lang w:val="en-GB"/>
              </w:rPr>
            </w:pPr>
            <w:r w:rsidRPr="00F17205">
              <w:rPr>
                <w:rFonts w:cs="Arial"/>
                <w:szCs w:val="18"/>
                <w:lang w:val="en-GB"/>
              </w:rPr>
              <w:t>Units</w:t>
            </w:r>
          </w:p>
        </w:tc>
      </w:tr>
      <w:tr w:rsidR="00B46391" w:rsidRPr="00F17205" w14:paraId="3DBA462A" w14:textId="77777777" w:rsidTr="007F2813">
        <w:trPr>
          <w:trHeight w:val="250"/>
        </w:trPr>
        <w:tc>
          <w:tcPr>
            <w:tcW w:w="2047" w:type="dxa"/>
            <w:shd w:val="clear" w:color="auto" w:fill="FFFFFF"/>
          </w:tcPr>
          <w:p w14:paraId="12A3476A" w14:textId="7B48CB3A" w:rsidR="00B46391" w:rsidRPr="00F17205" w:rsidRDefault="00B46391" w:rsidP="007F2813">
            <w:pPr>
              <w:pStyle w:val="CETBodytext"/>
              <w:ind w:left="142"/>
              <w:rPr>
                <w:rFonts w:cs="Arial"/>
                <w:szCs w:val="18"/>
                <w:lang w:val="en-GB"/>
              </w:rPr>
            </w:pPr>
            <w:r w:rsidRPr="00F17205">
              <w:rPr>
                <w:rFonts w:cs="Arial"/>
                <w:szCs w:val="18"/>
                <w:lang w:val="en-GB"/>
              </w:rPr>
              <w:t>A = Salt</w:t>
            </w:r>
          </w:p>
        </w:tc>
        <w:tc>
          <w:tcPr>
            <w:tcW w:w="2122" w:type="dxa"/>
            <w:shd w:val="clear" w:color="auto" w:fill="FFFFFF"/>
          </w:tcPr>
          <w:p w14:paraId="1CF7573F" w14:textId="77777777" w:rsidR="00B46391" w:rsidRPr="00F17205" w:rsidRDefault="00B46391" w:rsidP="007F2813">
            <w:pPr>
              <w:pStyle w:val="CETBodytext"/>
              <w:ind w:left="800"/>
              <w:rPr>
                <w:rFonts w:cs="Arial"/>
                <w:szCs w:val="18"/>
                <w:lang w:val="en-GB"/>
              </w:rPr>
            </w:pPr>
            <w:r w:rsidRPr="00F17205">
              <w:rPr>
                <w:rFonts w:cs="Arial"/>
                <w:szCs w:val="18"/>
                <w:lang w:val="en-GB"/>
              </w:rPr>
              <w:t>1.0</w:t>
            </w:r>
          </w:p>
        </w:tc>
        <w:tc>
          <w:tcPr>
            <w:tcW w:w="2122" w:type="dxa"/>
            <w:tcBorders>
              <w:top w:val="single" w:sz="4" w:space="0" w:color="auto"/>
            </w:tcBorders>
            <w:shd w:val="clear" w:color="auto" w:fill="FFFFFF"/>
          </w:tcPr>
          <w:p w14:paraId="57DAC608" w14:textId="77777777" w:rsidR="00B46391" w:rsidRPr="00F17205" w:rsidRDefault="00B46391" w:rsidP="007F2813">
            <w:pPr>
              <w:pStyle w:val="CETBodytext"/>
              <w:ind w:left="800"/>
              <w:rPr>
                <w:rFonts w:cs="Arial"/>
                <w:szCs w:val="18"/>
                <w:lang w:val="en-GB"/>
              </w:rPr>
            </w:pPr>
            <w:r w:rsidRPr="00F17205">
              <w:rPr>
                <w:rFonts w:cs="Arial"/>
                <w:szCs w:val="18"/>
                <w:lang w:val="en-GB"/>
              </w:rPr>
              <w:t>2.0</w:t>
            </w:r>
          </w:p>
        </w:tc>
        <w:tc>
          <w:tcPr>
            <w:tcW w:w="2122" w:type="dxa"/>
            <w:tcBorders>
              <w:top w:val="single" w:sz="4" w:space="0" w:color="auto"/>
            </w:tcBorders>
            <w:shd w:val="clear" w:color="auto" w:fill="FFFFFF"/>
          </w:tcPr>
          <w:p w14:paraId="7EEBF8F2" w14:textId="4798C18E" w:rsidR="00B46391" w:rsidRPr="00F17205" w:rsidRDefault="00F17205" w:rsidP="007F2813">
            <w:pPr>
              <w:pStyle w:val="CETBodytext"/>
              <w:ind w:left="800" w:right="-1"/>
              <w:rPr>
                <w:rFonts w:cs="Arial"/>
                <w:szCs w:val="18"/>
                <w:lang w:val="en-GB"/>
              </w:rPr>
            </w:pPr>
            <w:r>
              <w:rPr>
                <w:rFonts w:cs="Arial"/>
                <w:szCs w:val="18"/>
                <w:lang w:val="en-GB"/>
              </w:rPr>
              <w:t>%</w:t>
            </w:r>
          </w:p>
        </w:tc>
      </w:tr>
      <w:tr w:rsidR="00B46391" w:rsidRPr="00F17205" w14:paraId="49273FCD" w14:textId="77777777" w:rsidTr="007F2813">
        <w:trPr>
          <w:trHeight w:val="261"/>
        </w:trPr>
        <w:tc>
          <w:tcPr>
            <w:tcW w:w="2047" w:type="dxa"/>
            <w:shd w:val="clear" w:color="auto" w:fill="FFFFFF"/>
          </w:tcPr>
          <w:p w14:paraId="2E22829D" w14:textId="0A15F72F" w:rsidR="00B46391" w:rsidRPr="00F17205" w:rsidRDefault="00B46391" w:rsidP="007F2813">
            <w:pPr>
              <w:pStyle w:val="CETBodytext"/>
              <w:ind w:left="142" w:right="-1"/>
              <w:rPr>
                <w:rFonts w:cs="Arial"/>
                <w:szCs w:val="18"/>
                <w:lang w:val="en-GB"/>
              </w:rPr>
            </w:pPr>
            <w:r w:rsidRPr="00F17205">
              <w:rPr>
                <w:rFonts w:cs="Arial"/>
                <w:szCs w:val="18"/>
                <w:lang w:val="en-GB"/>
              </w:rPr>
              <w:t>B = Yeast</w:t>
            </w:r>
          </w:p>
        </w:tc>
        <w:tc>
          <w:tcPr>
            <w:tcW w:w="2122" w:type="dxa"/>
            <w:shd w:val="clear" w:color="auto" w:fill="FFFFFF"/>
          </w:tcPr>
          <w:p w14:paraId="7CF99434" w14:textId="77777777" w:rsidR="00B46391" w:rsidRPr="00F17205" w:rsidRDefault="00B46391" w:rsidP="007F2813">
            <w:pPr>
              <w:pStyle w:val="CETBodytext"/>
              <w:ind w:left="800" w:right="-1"/>
              <w:rPr>
                <w:rFonts w:cs="Arial"/>
                <w:szCs w:val="18"/>
                <w:lang w:val="en-GB"/>
              </w:rPr>
            </w:pPr>
            <w:r w:rsidRPr="00F17205">
              <w:rPr>
                <w:rFonts w:cs="Arial"/>
                <w:szCs w:val="18"/>
                <w:lang w:val="en-GB"/>
              </w:rPr>
              <w:t>1.0</w:t>
            </w:r>
          </w:p>
        </w:tc>
        <w:tc>
          <w:tcPr>
            <w:tcW w:w="2122" w:type="dxa"/>
            <w:shd w:val="clear" w:color="auto" w:fill="FFFFFF"/>
          </w:tcPr>
          <w:p w14:paraId="0DB7808F" w14:textId="77777777" w:rsidR="00B46391" w:rsidRPr="00F17205" w:rsidRDefault="00B46391" w:rsidP="007F2813">
            <w:pPr>
              <w:pStyle w:val="CETBodytext"/>
              <w:ind w:left="800" w:right="-1"/>
              <w:rPr>
                <w:rFonts w:cs="Arial"/>
                <w:szCs w:val="18"/>
                <w:lang w:val="en-GB"/>
              </w:rPr>
            </w:pPr>
            <w:r w:rsidRPr="00F17205">
              <w:rPr>
                <w:rFonts w:cs="Arial"/>
                <w:szCs w:val="18"/>
                <w:lang w:val="en-GB"/>
              </w:rPr>
              <w:t>2.0</w:t>
            </w:r>
          </w:p>
        </w:tc>
        <w:tc>
          <w:tcPr>
            <w:tcW w:w="2122" w:type="dxa"/>
            <w:shd w:val="clear" w:color="auto" w:fill="FFFFFF"/>
          </w:tcPr>
          <w:p w14:paraId="53CBB68E" w14:textId="1E5F5BE0" w:rsidR="00B46391" w:rsidRPr="00F17205" w:rsidRDefault="00F17205" w:rsidP="007F2813">
            <w:pPr>
              <w:pStyle w:val="CETBodytext"/>
              <w:ind w:left="800" w:right="-1"/>
              <w:rPr>
                <w:rFonts w:cs="Arial"/>
                <w:szCs w:val="18"/>
                <w:lang w:val="en-GB"/>
              </w:rPr>
            </w:pPr>
            <w:r>
              <w:rPr>
                <w:rFonts w:cs="Arial"/>
                <w:szCs w:val="18"/>
                <w:lang w:val="en-GB"/>
              </w:rPr>
              <w:t>%</w:t>
            </w:r>
          </w:p>
        </w:tc>
      </w:tr>
      <w:tr w:rsidR="00B46391" w:rsidRPr="00F17205" w14:paraId="1FCD7FBF" w14:textId="77777777" w:rsidTr="007F2813">
        <w:trPr>
          <w:trHeight w:val="261"/>
        </w:trPr>
        <w:tc>
          <w:tcPr>
            <w:tcW w:w="2047" w:type="dxa"/>
            <w:shd w:val="clear" w:color="auto" w:fill="FFFFFF"/>
          </w:tcPr>
          <w:p w14:paraId="01C769A1" w14:textId="306A093E" w:rsidR="00B46391" w:rsidRPr="00F17205" w:rsidRDefault="00B46391" w:rsidP="007F2813">
            <w:pPr>
              <w:pStyle w:val="CETBodytext"/>
              <w:ind w:left="142" w:right="-1"/>
              <w:rPr>
                <w:rFonts w:cs="Arial"/>
                <w:szCs w:val="18"/>
                <w:lang w:val="en-GB"/>
              </w:rPr>
            </w:pPr>
            <w:r w:rsidRPr="00F17205">
              <w:rPr>
                <w:rFonts w:cs="Arial"/>
                <w:szCs w:val="18"/>
                <w:lang w:val="en-GB"/>
              </w:rPr>
              <w:t>C = Water Temperature</w:t>
            </w:r>
          </w:p>
        </w:tc>
        <w:tc>
          <w:tcPr>
            <w:tcW w:w="2122" w:type="dxa"/>
            <w:shd w:val="clear" w:color="auto" w:fill="FFFFFF"/>
          </w:tcPr>
          <w:p w14:paraId="5A2BE3E8" w14:textId="77777777" w:rsidR="00B46391" w:rsidRPr="00F17205" w:rsidRDefault="00B46391" w:rsidP="007F2813">
            <w:pPr>
              <w:pStyle w:val="CETBodytext"/>
              <w:ind w:left="800" w:right="-1"/>
              <w:rPr>
                <w:rFonts w:cs="Arial"/>
                <w:szCs w:val="18"/>
                <w:lang w:val="en-GB"/>
              </w:rPr>
            </w:pPr>
            <w:r w:rsidRPr="00F17205">
              <w:rPr>
                <w:rFonts w:cs="Arial"/>
                <w:szCs w:val="18"/>
                <w:lang w:val="en-GB"/>
              </w:rPr>
              <w:t>20</w:t>
            </w:r>
          </w:p>
        </w:tc>
        <w:tc>
          <w:tcPr>
            <w:tcW w:w="2122" w:type="dxa"/>
            <w:shd w:val="clear" w:color="auto" w:fill="FFFFFF"/>
          </w:tcPr>
          <w:p w14:paraId="60D331BE" w14:textId="77777777" w:rsidR="00B46391" w:rsidRPr="00F17205" w:rsidRDefault="00B46391" w:rsidP="007F2813">
            <w:pPr>
              <w:pStyle w:val="CETBodytext"/>
              <w:ind w:left="800" w:right="-1"/>
              <w:rPr>
                <w:rFonts w:cs="Arial"/>
                <w:szCs w:val="18"/>
                <w:lang w:val="en-GB"/>
              </w:rPr>
            </w:pPr>
            <w:r w:rsidRPr="00F17205">
              <w:rPr>
                <w:rFonts w:cs="Arial"/>
                <w:szCs w:val="18"/>
                <w:lang w:val="en-GB"/>
              </w:rPr>
              <w:t>28</w:t>
            </w:r>
          </w:p>
        </w:tc>
        <w:tc>
          <w:tcPr>
            <w:tcW w:w="2122" w:type="dxa"/>
            <w:shd w:val="clear" w:color="auto" w:fill="FFFFFF"/>
          </w:tcPr>
          <w:p w14:paraId="21283D89" w14:textId="3F5C5040" w:rsidR="00B46391" w:rsidRPr="00F17205" w:rsidRDefault="00B46391" w:rsidP="007F2813">
            <w:pPr>
              <w:pStyle w:val="CETBodytext"/>
              <w:ind w:left="800" w:right="-1"/>
              <w:rPr>
                <w:rFonts w:cs="Arial"/>
                <w:szCs w:val="18"/>
                <w:lang w:val="en-GB"/>
              </w:rPr>
            </w:pPr>
            <w:r w:rsidRPr="00F17205">
              <w:rPr>
                <w:rFonts w:cs="Arial"/>
                <w:szCs w:val="18"/>
                <w:lang w:val="en-GB"/>
              </w:rPr>
              <w:t>°C</w:t>
            </w:r>
          </w:p>
        </w:tc>
      </w:tr>
      <w:tr w:rsidR="00B46391" w:rsidRPr="00F17205" w14:paraId="108BF1FF" w14:textId="77777777" w:rsidTr="007F2813">
        <w:trPr>
          <w:trHeight w:val="261"/>
        </w:trPr>
        <w:tc>
          <w:tcPr>
            <w:tcW w:w="2047" w:type="dxa"/>
            <w:shd w:val="clear" w:color="auto" w:fill="FFFFFF"/>
          </w:tcPr>
          <w:p w14:paraId="29AA8719" w14:textId="3C5ABEEB" w:rsidR="00B46391" w:rsidRPr="00F17205" w:rsidRDefault="00B46391" w:rsidP="007F2813">
            <w:pPr>
              <w:pStyle w:val="CETBodytext"/>
              <w:ind w:left="142" w:right="-1"/>
              <w:rPr>
                <w:rFonts w:cs="Arial"/>
                <w:szCs w:val="18"/>
                <w:lang w:val="en-GB"/>
              </w:rPr>
            </w:pPr>
            <w:r w:rsidRPr="00F17205">
              <w:rPr>
                <w:rFonts w:cs="Arial"/>
                <w:szCs w:val="18"/>
                <w:lang w:val="en-GB"/>
              </w:rPr>
              <w:t>D = Mixing Time</w:t>
            </w:r>
          </w:p>
        </w:tc>
        <w:tc>
          <w:tcPr>
            <w:tcW w:w="2122" w:type="dxa"/>
            <w:shd w:val="clear" w:color="auto" w:fill="FFFFFF"/>
          </w:tcPr>
          <w:p w14:paraId="0E0D9337" w14:textId="77777777" w:rsidR="00B46391" w:rsidRPr="00F17205" w:rsidRDefault="00B46391" w:rsidP="007F2813">
            <w:pPr>
              <w:pStyle w:val="CETBodytext"/>
              <w:ind w:left="800" w:right="-1"/>
              <w:rPr>
                <w:rFonts w:cs="Arial"/>
                <w:szCs w:val="18"/>
                <w:lang w:val="en-GB"/>
              </w:rPr>
            </w:pPr>
            <w:r w:rsidRPr="00F17205">
              <w:rPr>
                <w:rFonts w:cs="Arial"/>
                <w:szCs w:val="18"/>
                <w:lang w:val="en-GB"/>
              </w:rPr>
              <w:t>15</w:t>
            </w:r>
          </w:p>
        </w:tc>
        <w:tc>
          <w:tcPr>
            <w:tcW w:w="2122" w:type="dxa"/>
            <w:shd w:val="clear" w:color="auto" w:fill="FFFFFF"/>
          </w:tcPr>
          <w:p w14:paraId="39D5633F" w14:textId="77777777" w:rsidR="00B46391" w:rsidRPr="00F17205" w:rsidRDefault="00B46391" w:rsidP="007F2813">
            <w:pPr>
              <w:pStyle w:val="CETBodytext"/>
              <w:ind w:left="800" w:right="-1"/>
              <w:rPr>
                <w:rFonts w:cs="Arial"/>
                <w:szCs w:val="18"/>
                <w:lang w:val="en-GB"/>
              </w:rPr>
            </w:pPr>
            <w:r w:rsidRPr="00F17205">
              <w:rPr>
                <w:rFonts w:cs="Arial"/>
                <w:szCs w:val="18"/>
                <w:lang w:val="en-GB"/>
              </w:rPr>
              <w:t>25</w:t>
            </w:r>
          </w:p>
        </w:tc>
        <w:tc>
          <w:tcPr>
            <w:tcW w:w="2122" w:type="dxa"/>
            <w:shd w:val="clear" w:color="auto" w:fill="FFFFFF"/>
          </w:tcPr>
          <w:p w14:paraId="4A4D3F8D" w14:textId="77777777" w:rsidR="00B46391" w:rsidRPr="00F17205" w:rsidRDefault="00B46391" w:rsidP="007F2813">
            <w:pPr>
              <w:pStyle w:val="CETBodytext"/>
              <w:ind w:left="800" w:right="-1"/>
              <w:rPr>
                <w:rFonts w:cs="Arial"/>
                <w:szCs w:val="18"/>
                <w:lang w:val="en-GB"/>
              </w:rPr>
            </w:pPr>
            <w:r w:rsidRPr="00F17205">
              <w:rPr>
                <w:rFonts w:cs="Arial"/>
                <w:szCs w:val="18"/>
                <w:lang w:val="en-GB"/>
              </w:rPr>
              <w:t>min</w:t>
            </w:r>
          </w:p>
        </w:tc>
      </w:tr>
      <w:tr w:rsidR="00B46391" w:rsidRPr="00F17205" w14:paraId="1F0DCEEF" w14:textId="77777777" w:rsidTr="007F2813">
        <w:trPr>
          <w:trHeight w:val="250"/>
        </w:trPr>
        <w:tc>
          <w:tcPr>
            <w:tcW w:w="2047" w:type="dxa"/>
            <w:shd w:val="clear" w:color="auto" w:fill="FFFFFF"/>
          </w:tcPr>
          <w:p w14:paraId="63CF7B15" w14:textId="7DE04BE8" w:rsidR="00B46391" w:rsidRPr="00F17205" w:rsidRDefault="00B46391" w:rsidP="007F2813">
            <w:pPr>
              <w:pStyle w:val="CETBodytext"/>
              <w:ind w:left="142" w:right="-1"/>
              <w:rPr>
                <w:rFonts w:cs="Arial"/>
                <w:szCs w:val="18"/>
                <w:lang w:val="en-GB"/>
              </w:rPr>
            </w:pPr>
            <w:r w:rsidRPr="00F17205">
              <w:rPr>
                <w:rFonts w:cs="Arial"/>
                <w:szCs w:val="18"/>
                <w:lang w:val="en-GB"/>
              </w:rPr>
              <w:t>E = Leavening Time</w:t>
            </w:r>
          </w:p>
        </w:tc>
        <w:tc>
          <w:tcPr>
            <w:tcW w:w="2122" w:type="dxa"/>
            <w:shd w:val="clear" w:color="auto" w:fill="FFFFFF"/>
          </w:tcPr>
          <w:p w14:paraId="29B1BE5B" w14:textId="77777777" w:rsidR="00B46391" w:rsidRPr="00F17205" w:rsidRDefault="00B46391" w:rsidP="007F2813">
            <w:pPr>
              <w:pStyle w:val="CETBodytext"/>
              <w:ind w:left="800" w:right="-1"/>
              <w:rPr>
                <w:rFonts w:cs="Arial"/>
                <w:szCs w:val="18"/>
                <w:lang w:val="en-GB"/>
              </w:rPr>
            </w:pPr>
            <w:r w:rsidRPr="00F17205">
              <w:rPr>
                <w:rFonts w:cs="Arial"/>
                <w:szCs w:val="18"/>
                <w:lang w:val="en-GB"/>
              </w:rPr>
              <w:t>20</w:t>
            </w:r>
          </w:p>
        </w:tc>
        <w:tc>
          <w:tcPr>
            <w:tcW w:w="2122" w:type="dxa"/>
            <w:shd w:val="clear" w:color="auto" w:fill="FFFFFF"/>
          </w:tcPr>
          <w:p w14:paraId="22E067DA" w14:textId="77777777" w:rsidR="00B46391" w:rsidRPr="00F17205" w:rsidRDefault="00B46391" w:rsidP="007F2813">
            <w:pPr>
              <w:pStyle w:val="CETBodytext"/>
              <w:ind w:left="800" w:right="-1"/>
              <w:rPr>
                <w:rFonts w:cs="Arial"/>
                <w:szCs w:val="18"/>
                <w:lang w:val="en-GB"/>
              </w:rPr>
            </w:pPr>
            <w:r w:rsidRPr="00F17205">
              <w:rPr>
                <w:rFonts w:cs="Arial"/>
                <w:szCs w:val="18"/>
                <w:lang w:val="en-GB"/>
              </w:rPr>
              <w:t>40</w:t>
            </w:r>
          </w:p>
        </w:tc>
        <w:tc>
          <w:tcPr>
            <w:tcW w:w="2122" w:type="dxa"/>
            <w:shd w:val="clear" w:color="auto" w:fill="FFFFFF"/>
          </w:tcPr>
          <w:p w14:paraId="15FCD1EB" w14:textId="77777777" w:rsidR="00B46391" w:rsidRPr="00F17205" w:rsidRDefault="00B46391" w:rsidP="007F2813">
            <w:pPr>
              <w:pStyle w:val="CETBodytext"/>
              <w:ind w:left="800" w:right="-1"/>
              <w:rPr>
                <w:rFonts w:cs="Arial"/>
                <w:szCs w:val="18"/>
                <w:lang w:val="en-GB"/>
              </w:rPr>
            </w:pPr>
            <w:r w:rsidRPr="00F17205">
              <w:rPr>
                <w:rFonts w:cs="Arial"/>
                <w:szCs w:val="18"/>
                <w:lang w:val="en-GB"/>
              </w:rPr>
              <w:t>min</w:t>
            </w:r>
          </w:p>
        </w:tc>
      </w:tr>
    </w:tbl>
    <w:p w14:paraId="6FC860E4" w14:textId="77777777" w:rsidR="00B46391" w:rsidRPr="00F17205" w:rsidRDefault="00B46391" w:rsidP="00B46391">
      <w:pPr>
        <w:rPr>
          <w:rFonts w:ascii="Arial" w:hAnsi="Arial" w:cs="Arial"/>
          <w:sz w:val="18"/>
          <w:szCs w:val="18"/>
        </w:rPr>
      </w:pPr>
    </w:p>
    <w:p w14:paraId="753A0243" w14:textId="437A9BA8" w:rsidR="00B46391" w:rsidRPr="00F17205" w:rsidRDefault="00B46391" w:rsidP="00B46391">
      <w:pPr>
        <w:rPr>
          <w:rFonts w:ascii="Arial" w:hAnsi="Arial" w:cs="Arial"/>
          <w:sz w:val="18"/>
          <w:szCs w:val="18"/>
        </w:rPr>
      </w:pPr>
      <w:r w:rsidRPr="00F17205">
        <w:rPr>
          <w:rFonts w:ascii="Arial" w:hAnsi="Arial" w:cs="Arial"/>
          <w:sz w:val="18"/>
          <w:szCs w:val="18"/>
        </w:rPr>
        <w:t xml:space="preserve">Three </w:t>
      </w:r>
      <w:proofErr w:type="spellStart"/>
      <w:r w:rsidRPr="00F17205">
        <w:rPr>
          <w:rFonts w:ascii="Arial" w:hAnsi="Arial" w:cs="Arial"/>
          <w:sz w:val="18"/>
          <w:szCs w:val="18"/>
        </w:rPr>
        <w:t>center</w:t>
      </w:r>
      <w:proofErr w:type="spellEnd"/>
      <w:r w:rsidRPr="00F17205">
        <w:rPr>
          <w:rFonts w:ascii="Arial" w:hAnsi="Arial" w:cs="Arial"/>
          <w:sz w:val="18"/>
          <w:szCs w:val="18"/>
        </w:rPr>
        <w:t xml:space="preserve"> points were further considered to check the </w:t>
      </w:r>
      <w:r w:rsidR="00D1632A" w:rsidRPr="00F17205">
        <w:rPr>
          <w:rFonts w:ascii="Arial" w:hAnsi="Arial" w:cs="Arial"/>
          <w:sz w:val="18"/>
          <w:szCs w:val="18"/>
        </w:rPr>
        <w:t>model</w:t>
      </w:r>
      <w:r w:rsidR="00D1632A">
        <w:rPr>
          <w:rFonts w:ascii="Arial" w:hAnsi="Arial" w:cs="Arial"/>
          <w:sz w:val="18"/>
          <w:szCs w:val="18"/>
        </w:rPr>
        <w:t>'</w:t>
      </w:r>
      <w:r w:rsidR="00D1632A" w:rsidRPr="00F17205">
        <w:rPr>
          <w:rFonts w:ascii="Arial" w:hAnsi="Arial" w:cs="Arial"/>
          <w:sz w:val="18"/>
          <w:szCs w:val="18"/>
        </w:rPr>
        <w:t xml:space="preserve">s </w:t>
      </w:r>
      <w:r w:rsidRPr="00F17205">
        <w:rPr>
          <w:rFonts w:ascii="Arial" w:hAnsi="Arial" w:cs="Arial"/>
          <w:sz w:val="18"/>
          <w:szCs w:val="18"/>
        </w:rPr>
        <w:t xml:space="preserve">linearity. In the end, 35 different experimental conditions </w:t>
      </w:r>
      <w:r w:rsidR="009D5870">
        <w:rPr>
          <w:rFonts w:ascii="Arial" w:hAnsi="Arial" w:cs="Arial"/>
          <w:sz w:val="18"/>
          <w:szCs w:val="18"/>
        </w:rPr>
        <w:t>were</w:t>
      </w:r>
      <w:r w:rsidRPr="00F17205">
        <w:rPr>
          <w:rFonts w:ascii="Arial" w:hAnsi="Arial" w:cs="Arial"/>
          <w:sz w:val="18"/>
          <w:szCs w:val="18"/>
        </w:rPr>
        <w:t xml:space="preserve"> explored and replicated twice. </w:t>
      </w:r>
      <w:r w:rsidR="00FF5FE7">
        <w:rPr>
          <w:rFonts w:ascii="Arial" w:hAnsi="Arial" w:cs="Arial"/>
          <w:sz w:val="18"/>
          <w:szCs w:val="18"/>
        </w:rPr>
        <w:t>Finally, t</w:t>
      </w:r>
      <w:r w:rsidR="00FF5FE7" w:rsidRPr="00F17205">
        <w:rPr>
          <w:rFonts w:ascii="Arial" w:hAnsi="Arial" w:cs="Arial"/>
          <w:sz w:val="18"/>
          <w:szCs w:val="18"/>
        </w:rPr>
        <w:t xml:space="preserve">he </w:t>
      </w:r>
      <w:r w:rsidRPr="00F17205">
        <w:rPr>
          <w:rFonts w:ascii="Arial" w:hAnsi="Arial" w:cs="Arial"/>
          <w:sz w:val="18"/>
          <w:szCs w:val="18"/>
        </w:rPr>
        <w:t xml:space="preserve">fractional factorial design </w:t>
      </w:r>
      <w:r w:rsidR="009D5870">
        <w:rPr>
          <w:rFonts w:ascii="Arial" w:hAnsi="Arial" w:cs="Arial"/>
          <w:sz w:val="18"/>
          <w:szCs w:val="18"/>
        </w:rPr>
        <w:t>was</w:t>
      </w:r>
      <w:r w:rsidRPr="00F17205">
        <w:rPr>
          <w:rFonts w:ascii="Arial" w:hAnsi="Arial" w:cs="Arial"/>
          <w:sz w:val="18"/>
          <w:szCs w:val="18"/>
        </w:rPr>
        <w:t xml:space="preserve"> created using the generator E=ABCD. Table </w:t>
      </w:r>
      <w:r w:rsidRPr="00654C3D">
        <w:rPr>
          <w:rFonts w:ascii="Arial" w:hAnsi="Arial" w:cs="Arial"/>
          <w:sz w:val="18"/>
          <w:szCs w:val="18"/>
        </w:rPr>
        <w:t>2</w:t>
      </w:r>
      <w:r w:rsidR="00FF5FE7">
        <w:rPr>
          <w:rFonts w:ascii="Arial" w:hAnsi="Arial" w:cs="Arial"/>
          <w:sz w:val="18"/>
          <w:szCs w:val="18"/>
        </w:rPr>
        <w:t xml:space="preserve"> reports the details of the DOE, together</w:t>
      </w:r>
      <w:r w:rsidR="00FF5FE7" w:rsidRPr="00F17205">
        <w:rPr>
          <w:rFonts w:ascii="Arial" w:hAnsi="Arial" w:cs="Arial"/>
          <w:sz w:val="18"/>
          <w:szCs w:val="18"/>
        </w:rPr>
        <w:t xml:space="preserve"> with the complete alias structure</w:t>
      </w:r>
      <w:r w:rsidR="00FF5FE7">
        <w:rPr>
          <w:rFonts w:ascii="Arial" w:hAnsi="Arial" w:cs="Arial"/>
          <w:sz w:val="18"/>
          <w:szCs w:val="18"/>
        </w:rPr>
        <w:t xml:space="preserve">. Notice that </w:t>
      </w:r>
      <w:r w:rsidRPr="00F17205">
        <w:rPr>
          <w:rFonts w:ascii="Arial" w:hAnsi="Arial" w:cs="Arial"/>
          <w:sz w:val="18"/>
          <w:szCs w:val="18"/>
        </w:rPr>
        <w:t>single effects and two-way interactions can be resolved from higher-order interactions because of the resolution V of the chosen fractional factorial design.</w:t>
      </w:r>
    </w:p>
    <w:p w14:paraId="377C48AD" w14:textId="77777777" w:rsidR="00B46391" w:rsidRPr="00F17205" w:rsidRDefault="00B46391" w:rsidP="00B46391">
      <w:pPr>
        <w:rPr>
          <w:rFonts w:ascii="Arial" w:hAnsi="Arial" w:cs="Arial"/>
          <w:sz w:val="18"/>
          <w:szCs w:val="18"/>
        </w:rPr>
      </w:pPr>
    </w:p>
    <w:p w14:paraId="4D75B2DC" w14:textId="0EE610EE" w:rsidR="00B46391" w:rsidRPr="00654C3D" w:rsidRDefault="00B46391" w:rsidP="00B46391">
      <w:pPr>
        <w:rPr>
          <w:rFonts w:ascii="Arial" w:hAnsi="Arial" w:cs="Arial"/>
          <w:i/>
          <w:iCs/>
          <w:sz w:val="18"/>
          <w:szCs w:val="18"/>
        </w:rPr>
      </w:pPr>
      <w:r w:rsidRPr="00654C3D">
        <w:rPr>
          <w:rFonts w:ascii="Arial" w:hAnsi="Arial" w:cs="Arial"/>
          <w:i/>
          <w:iCs/>
          <w:sz w:val="18"/>
          <w:szCs w:val="18"/>
        </w:rPr>
        <w:t>Table 2: Generators, defining relations and complete alias structure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47"/>
        <w:gridCol w:w="2122"/>
        <w:gridCol w:w="2122"/>
        <w:gridCol w:w="2122"/>
      </w:tblGrid>
      <w:tr w:rsidR="00B46391" w:rsidRPr="00F17205" w14:paraId="398E2723" w14:textId="77777777" w:rsidTr="007F2813">
        <w:trPr>
          <w:trHeight w:val="521"/>
        </w:trPr>
        <w:tc>
          <w:tcPr>
            <w:tcW w:w="2047" w:type="dxa"/>
            <w:tcBorders>
              <w:top w:val="single" w:sz="12" w:space="0" w:color="008000"/>
              <w:bottom w:val="single" w:sz="6" w:space="0" w:color="008000"/>
            </w:tcBorders>
            <w:shd w:val="clear" w:color="auto" w:fill="FFFFFF"/>
          </w:tcPr>
          <w:p w14:paraId="375B78C4" w14:textId="77777777" w:rsidR="00B46391" w:rsidRPr="00F17205" w:rsidRDefault="00B46391" w:rsidP="007F2813">
            <w:pPr>
              <w:pStyle w:val="CETBodytext"/>
              <w:ind w:left="800"/>
              <w:rPr>
                <w:rFonts w:cs="Arial"/>
                <w:szCs w:val="18"/>
                <w:lang w:val="en-GB"/>
              </w:rPr>
            </w:pPr>
            <w:r w:rsidRPr="00F17205">
              <w:rPr>
                <w:rFonts w:cs="Arial"/>
                <w:szCs w:val="18"/>
                <w:lang w:val="en-GB"/>
              </w:rPr>
              <w:t>Terms</w:t>
            </w:r>
          </w:p>
        </w:tc>
        <w:tc>
          <w:tcPr>
            <w:tcW w:w="2122" w:type="dxa"/>
            <w:tcBorders>
              <w:top w:val="single" w:sz="12" w:space="0" w:color="008000"/>
              <w:bottom w:val="single" w:sz="6" w:space="0" w:color="008000"/>
            </w:tcBorders>
            <w:shd w:val="clear" w:color="auto" w:fill="FFFFFF"/>
          </w:tcPr>
          <w:p w14:paraId="4B34BEAF" w14:textId="77777777" w:rsidR="00B46391" w:rsidRPr="00F17205" w:rsidRDefault="00B46391" w:rsidP="007F2813">
            <w:pPr>
              <w:pStyle w:val="CETBodytext"/>
              <w:ind w:left="800"/>
              <w:rPr>
                <w:rFonts w:cs="Arial"/>
                <w:szCs w:val="18"/>
                <w:lang w:val="en-GB"/>
              </w:rPr>
            </w:pPr>
          </w:p>
        </w:tc>
        <w:tc>
          <w:tcPr>
            <w:tcW w:w="2122" w:type="dxa"/>
            <w:tcBorders>
              <w:top w:val="single" w:sz="12" w:space="0" w:color="008000"/>
              <w:bottom w:val="single" w:sz="4" w:space="0" w:color="auto"/>
            </w:tcBorders>
            <w:shd w:val="clear" w:color="auto" w:fill="FFFFFF"/>
          </w:tcPr>
          <w:p w14:paraId="4184245A" w14:textId="77777777" w:rsidR="00B46391" w:rsidRPr="00F17205" w:rsidRDefault="00B46391" w:rsidP="007F2813">
            <w:pPr>
              <w:pStyle w:val="CETBodytext"/>
              <w:ind w:left="800"/>
              <w:rPr>
                <w:rFonts w:cs="Arial"/>
                <w:szCs w:val="18"/>
                <w:lang w:val="en-GB"/>
              </w:rPr>
            </w:pPr>
          </w:p>
        </w:tc>
        <w:tc>
          <w:tcPr>
            <w:tcW w:w="2122" w:type="dxa"/>
            <w:tcBorders>
              <w:top w:val="single" w:sz="12" w:space="0" w:color="008000"/>
              <w:bottom w:val="single" w:sz="4" w:space="0" w:color="auto"/>
            </w:tcBorders>
            <w:shd w:val="clear" w:color="auto" w:fill="FFFFFF"/>
          </w:tcPr>
          <w:p w14:paraId="0573764D" w14:textId="77777777" w:rsidR="00B46391" w:rsidRPr="00F17205" w:rsidRDefault="00B46391" w:rsidP="007F2813">
            <w:pPr>
              <w:pStyle w:val="CETBodytext"/>
              <w:ind w:left="800" w:right="-1"/>
              <w:rPr>
                <w:rFonts w:cs="Arial"/>
                <w:szCs w:val="18"/>
                <w:lang w:val="en-GB"/>
              </w:rPr>
            </w:pPr>
          </w:p>
        </w:tc>
      </w:tr>
      <w:tr w:rsidR="00B46391" w:rsidRPr="00F17205" w14:paraId="7B8E97E0" w14:textId="77777777" w:rsidTr="007F2813">
        <w:trPr>
          <w:trHeight w:val="250"/>
        </w:trPr>
        <w:tc>
          <w:tcPr>
            <w:tcW w:w="2047" w:type="dxa"/>
            <w:shd w:val="clear" w:color="auto" w:fill="FFFFFF"/>
          </w:tcPr>
          <w:p w14:paraId="1D804847" w14:textId="77777777" w:rsidR="00B46391" w:rsidRPr="00F17205" w:rsidRDefault="00B46391" w:rsidP="007F2813">
            <w:pPr>
              <w:pStyle w:val="CETBodytext"/>
              <w:ind w:left="142"/>
              <w:rPr>
                <w:rFonts w:cs="Arial"/>
                <w:szCs w:val="18"/>
                <w:lang w:val="en-GB"/>
              </w:rPr>
            </w:pPr>
            <w:r w:rsidRPr="00F17205">
              <w:rPr>
                <w:rFonts w:cs="Arial"/>
                <w:szCs w:val="18"/>
                <w:lang w:val="en-GB"/>
              </w:rPr>
              <w:t>Generator</w:t>
            </w:r>
          </w:p>
        </w:tc>
        <w:tc>
          <w:tcPr>
            <w:tcW w:w="2122" w:type="dxa"/>
            <w:shd w:val="clear" w:color="auto" w:fill="FFFFFF"/>
          </w:tcPr>
          <w:p w14:paraId="5D61881C" w14:textId="77777777" w:rsidR="00B46391" w:rsidRPr="00F17205" w:rsidRDefault="00B46391" w:rsidP="007F2813">
            <w:pPr>
              <w:pStyle w:val="CETBodytext"/>
              <w:ind w:left="800"/>
              <w:rPr>
                <w:rFonts w:cs="Arial"/>
                <w:szCs w:val="18"/>
                <w:lang w:val="en-GB"/>
              </w:rPr>
            </w:pPr>
            <w:r w:rsidRPr="00F17205">
              <w:rPr>
                <w:rFonts w:cs="Arial"/>
                <w:szCs w:val="18"/>
                <w:lang w:val="en-GB"/>
              </w:rPr>
              <w:t>E=ABCD</w:t>
            </w:r>
          </w:p>
        </w:tc>
        <w:tc>
          <w:tcPr>
            <w:tcW w:w="2122" w:type="dxa"/>
            <w:tcBorders>
              <w:top w:val="single" w:sz="4" w:space="0" w:color="auto"/>
            </w:tcBorders>
            <w:shd w:val="clear" w:color="auto" w:fill="FFFFFF"/>
          </w:tcPr>
          <w:p w14:paraId="01AF7C7B" w14:textId="77777777" w:rsidR="00B46391" w:rsidRPr="00F17205" w:rsidRDefault="00B46391" w:rsidP="007F2813">
            <w:pPr>
              <w:pStyle w:val="CETBodytext"/>
              <w:ind w:left="800"/>
              <w:rPr>
                <w:rFonts w:cs="Arial"/>
                <w:szCs w:val="18"/>
                <w:lang w:val="en-GB"/>
              </w:rPr>
            </w:pPr>
          </w:p>
        </w:tc>
        <w:tc>
          <w:tcPr>
            <w:tcW w:w="2122" w:type="dxa"/>
            <w:tcBorders>
              <w:top w:val="single" w:sz="4" w:space="0" w:color="auto"/>
            </w:tcBorders>
            <w:shd w:val="clear" w:color="auto" w:fill="FFFFFF"/>
          </w:tcPr>
          <w:p w14:paraId="44473A26" w14:textId="77777777" w:rsidR="00B46391" w:rsidRPr="00F17205" w:rsidRDefault="00B46391" w:rsidP="007F2813">
            <w:pPr>
              <w:pStyle w:val="CETBodytext"/>
              <w:ind w:left="800" w:right="-1"/>
              <w:rPr>
                <w:rFonts w:cs="Arial"/>
                <w:szCs w:val="18"/>
                <w:lang w:val="en-GB"/>
              </w:rPr>
            </w:pPr>
          </w:p>
        </w:tc>
      </w:tr>
      <w:tr w:rsidR="00B46391" w:rsidRPr="00F17205" w14:paraId="336F393F" w14:textId="77777777" w:rsidTr="007F2813">
        <w:trPr>
          <w:trHeight w:val="261"/>
        </w:trPr>
        <w:tc>
          <w:tcPr>
            <w:tcW w:w="2047" w:type="dxa"/>
            <w:shd w:val="clear" w:color="auto" w:fill="FFFFFF"/>
          </w:tcPr>
          <w:p w14:paraId="28655593" w14:textId="77777777" w:rsidR="00B46391" w:rsidRPr="00F17205" w:rsidRDefault="00B46391" w:rsidP="007F2813">
            <w:pPr>
              <w:pStyle w:val="CETBodytext"/>
              <w:ind w:left="142" w:right="-1"/>
              <w:rPr>
                <w:rFonts w:cs="Arial"/>
                <w:szCs w:val="18"/>
                <w:lang w:val="en-GB"/>
              </w:rPr>
            </w:pPr>
            <w:r w:rsidRPr="00F17205">
              <w:rPr>
                <w:rFonts w:cs="Arial"/>
                <w:szCs w:val="18"/>
                <w:lang w:val="en-GB"/>
              </w:rPr>
              <w:t>Defining relation</w:t>
            </w:r>
          </w:p>
        </w:tc>
        <w:tc>
          <w:tcPr>
            <w:tcW w:w="2122" w:type="dxa"/>
            <w:shd w:val="clear" w:color="auto" w:fill="FFFFFF"/>
          </w:tcPr>
          <w:p w14:paraId="5290C324" w14:textId="77777777" w:rsidR="00B46391" w:rsidRPr="00F17205" w:rsidRDefault="00B46391" w:rsidP="007F2813">
            <w:pPr>
              <w:pStyle w:val="CETBodytext"/>
              <w:ind w:left="800" w:right="-1"/>
              <w:rPr>
                <w:rFonts w:cs="Arial"/>
                <w:szCs w:val="18"/>
                <w:lang w:val="en-GB"/>
              </w:rPr>
            </w:pPr>
            <w:r w:rsidRPr="00F17205">
              <w:rPr>
                <w:rFonts w:cs="Arial"/>
                <w:szCs w:val="18"/>
                <w:lang w:val="en-GB"/>
              </w:rPr>
              <w:t>I=ABCDE</w:t>
            </w:r>
          </w:p>
        </w:tc>
        <w:tc>
          <w:tcPr>
            <w:tcW w:w="2122" w:type="dxa"/>
            <w:shd w:val="clear" w:color="auto" w:fill="FFFFFF"/>
          </w:tcPr>
          <w:p w14:paraId="169B14A5" w14:textId="77777777" w:rsidR="00B46391" w:rsidRPr="00F17205" w:rsidRDefault="00B46391" w:rsidP="007F2813">
            <w:pPr>
              <w:pStyle w:val="CETBodytext"/>
              <w:ind w:left="800" w:right="-1"/>
              <w:rPr>
                <w:rFonts w:cs="Arial"/>
                <w:szCs w:val="18"/>
                <w:lang w:val="en-GB"/>
              </w:rPr>
            </w:pPr>
          </w:p>
        </w:tc>
        <w:tc>
          <w:tcPr>
            <w:tcW w:w="2122" w:type="dxa"/>
            <w:shd w:val="clear" w:color="auto" w:fill="FFFFFF"/>
          </w:tcPr>
          <w:p w14:paraId="5673CC3E" w14:textId="77777777" w:rsidR="00B46391" w:rsidRPr="00F17205" w:rsidRDefault="00B46391" w:rsidP="007F2813">
            <w:pPr>
              <w:pStyle w:val="CETBodytext"/>
              <w:ind w:left="800" w:right="-1"/>
              <w:rPr>
                <w:rFonts w:cs="Arial"/>
                <w:szCs w:val="18"/>
                <w:lang w:val="en-GB"/>
              </w:rPr>
            </w:pPr>
          </w:p>
        </w:tc>
      </w:tr>
      <w:tr w:rsidR="00B46391" w:rsidRPr="00F17205" w14:paraId="2CE202FE" w14:textId="77777777" w:rsidTr="007F2813">
        <w:trPr>
          <w:trHeight w:val="261"/>
        </w:trPr>
        <w:tc>
          <w:tcPr>
            <w:tcW w:w="2047" w:type="dxa"/>
            <w:shd w:val="clear" w:color="auto" w:fill="FFFFFF"/>
          </w:tcPr>
          <w:p w14:paraId="4CF3EDBE" w14:textId="77777777" w:rsidR="00B46391" w:rsidRPr="00F17205" w:rsidRDefault="00B46391" w:rsidP="007F2813">
            <w:pPr>
              <w:pStyle w:val="CETBodytext"/>
              <w:ind w:left="142" w:right="-1"/>
              <w:rPr>
                <w:rFonts w:cs="Arial"/>
                <w:szCs w:val="18"/>
                <w:lang w:val="en-GB"/>
              </w:rPr>
            </w:pPr>
            <w:r w:rsidRPr="00F17205">
              <w:rPr>
                <w:rFonts w:cs="Arial"/>
                <w:szCs w:val="18"/>
                <w:lang w:val="en-GB"/>
              </w:rPr>
              <w:t>Alias Structure</w:t>
            </w:r>
          </w:p>
        </w:tc>
        <w:tc>
          <w:tcPr>
            <w:tcW w:w="2122" w:type="dxa"/>
            <w:shd w:val="clear" w:color="auto" w:fill="FFFFFF"/>
          </w:tcPr>
          <w:p w14:paraId="44F47348" w14:textId="77777777" w:rsidR="00B46391" w:rsidRPr="00F17205" w:rsidRDefault="00B46391" w:rsidP="007F2813">
            <w:pPr>
              <w:pStyle w:val="CETBodytext"/>
              <w:ind w:left="800" w:right="-1"/>
              <w:rPr>
                <w:rFonts w:cs="Arial"/>
                <w:szCs w:val="18"/>
                <w:lang w:val="en-GB"/>
              </w:rPr>
            </w:pPr>
            <w:r w:rsidRPr="00F17205">
              <w:rPr>
                <w:rFonts w:cs="Arial"/>
                <w:szCs w:val="18"/>
                <w:lang w:val="en-GB"/>
              </w:rPr>
              <w:t>A+BCDE</w:t>
            </w:r>
          </w:p>
        </w:tc>
        <w:tc>
          <w:tcPr>
            <w:tcW w:w="2122" w:type="dxa"/>
            <w:shd w:val="clear" w:color="auto" w:fill="FFFFFF"/>
          </w:tcPr>
          <w:p w14:paraId="70F76227" w14:textId="77777777" w:rsidR="00B46391" w:rsidRPr="00F17205" w:rsidRDefault="00B46391" w:rsidP="007F2813">
            <w:pPr>
              <w:pStyle w:val="CETBodytext"/>
              <w:ind w:left="800" w:right="-1"/>
              <w:rPr>
                <w:rFonts w:cs="Arial"/>
                <w:szCs w:val="18"/>
                <w:lang w:val="en-GB"/>
              </w:rPr>
            </w:pPr>
            <w:r w:rsidRPr="00F17205">
              <w:rPr>
                <w:rFonts w:cs="Arial"/>
                <w:szCs w:val="18"/>
                <w:lang w:val="en-GB"/>
              </w:rPr>
              <w:t>B+ACDE</w:t>
            </w:r>
          </w:p>
        </w:tc>
        <w:tc>
          <w:tcPr>
            <w:tcW w:w="2122" w:type="dxa"/>
            <w:shd w:val="clear" w:color="auto" w:fill="FFFFFF"/>
          </w:tcPr>
          <w:p w14:paraId="5D7D5991" w14:textId="77777777" w:rsidR="00B46391" w:rsidRPr="00F17205" w:rsidRDefault="00B46391" w:rsidP="007F2813">
            <w:pPr>
              <w:pStyle w:val="CETBodytext"/>
              <w:ind w:left="800" w:right="-1"/>
              <w:rPr>
                <w:rFonts w:cs="Arial"/>
                <w:szCs w:val="18"/>
                <w:lang w:val="en-GB"/>
              </w:rPr>
            </w:pPr>
            <w:r w:rsidRPr="00F17205">
              <w:rPr>
                <w:rFonts w:cs="Arial"/>
                <w:szCs w:val="18"/>
                <w:lang w:val="en-GB"/>
              </w:rPr>
              <w:t>C+ABDE</w:t>
            </w:r>
          </w:p>
        </w:tc>
      </w:tr>
      <w:tr w:rsidR="00B46391" w:rsidRPr="00F17205" w14:paraId="23CD5A4A" w14:textId="77777777" w:rsidTr="007F2813">
        <w:trPr>
          <w:trHeight w:val="261"/>
        </w:trPr>
        <w:tc>
          <w:tcPr>
            <w:tcW w:w="2047" w:type="dxa"/>
            <w:shd w:val="clear" w:color="auto" w:fill="FFFFFF"/>
          </w:tcPr>
          <w:p w14:paraId="759992A7" w14:textId="77777777" w:rsidR="00B46391" w:rsidRPr="00F17205" w:rsidRDefault="00B46391" w:rsidP="007F2813">
            <w:pPr>
              <w:pStyle w:val="CETBodytext"/>
              <w:ind w:left="142" w:right="-1"/>
              <w:rPr>
                <w:rFonts w:cs="Arial"/>
                <w:szCs w:val="18"/>
                <w:lang w:val="en-GB"/>
              </w:rPr>
            </w:pPr>
          </w:p>
        </w:tc>
        <w:tc>
          <w:tcPr>
            <w:tcW w:w="2122" w:type="dxa"/>
            <w:shd w:val="clear" w:color="auto" w:fill="FFFFFF"/>
          </w:tcPr>
          <w:p w14:paraId="1F9BFC58" w14:textId="77777777" w:rsidR="00B46391" w:rsidRPr="00F17205" w:rsidRDefault="00B46391" w:rsidP="007F2813">
            <w:pPr>
              <w:pStyle w:val="CETBodytext"/>
              <w:ind w:left="800" w:right="-1"/>
              <w:rPr>
                <w:rFonts w:cs="Arial"/>
                <w:szCs w:val="18"/>
                <w:lang w:val="en-GB"/>
              </w:rPr>
            </w:pPr>
            <w:r w:rsidRPr="00F17205">
              <w:rPr>
                <w:rFonts w:cs="Arial"/>
                <w:szCs w:val="18"/>
                <w:lang w:val="en-GB"/>
              </w:rPr>
              <w:t>D+ABCE</w:t>
            </w:r>
          </w:p>
        </w:tc>
        <w:tc>
          <w:tcPr>
            <w:tcW w:w="2122" w:type="dxa"/>
            <w:shd w:val="clear" w:color="auto" w:fill="FFFFFF"/>
          </w:tcPr>
          <w:p w14:paraId="3E2C7032" w14:textId="77777777" w:rsidR="00B46391" w:rsidRPr="00F17205" w:rsidRDefault="00B46391" w:rsidP="007F2813">
            <w:pPr>
              <w:pStyle w:val="CETBodytext"/>
              <w:ind w:left="800" w:right="-1"/>
              <w:rPr>
                <w:rFonts w:cs="Arial"/>
                <w:szCs w:val="18"/>
                <w:lang w:val="en-GB"/>
              </w:rPr>
            </w:pPr>
            <w:r w:rsidRPr="00F17205">
              <w:rPr>
                <w:rFonts w:cs="Arial"/>
                <w:szCs w:val="18"/>
                <w:lang w:val="en-GB"/>
              </w:rPr>
              <w:t>E+ABCD</w:t>
            </w:r>
          </w:p>
        </w:tc>
        <w:tc>
          <w:tcPr>
            <w:tcW w:w="2122" w:type="dxa"/>
            <w:shd w:val="clear" w:color="auto" w:fill="FFFFFF"/>
          </w:tcPr>
          <w:p w14:paraId="49D8F8CB" w14:textId="77777777" w:rsidR="00B46391" w:rsidRPr="00F17205" w:rsidRDefault="00B46391" w:rsidP="007F2813">
            <w:pPr>
              <w:pStyle w:val="CETBodytext"/>
              <w:ind w:left="800" w:right="-1"/>
              <w:rPr>
                <w:rFonts w:cs="Arial"/>
                <w:szCs w:val="18"/>
                <w:lang w:val="en-GB"/>
              </w:rPr>
            </w:pPr>
            <w:r w:rsidRPr="00F17205">
              <w:rPr>
                <w:rFonts w:cs="Arial"/>
                <w:szCs w:val="18"/>
                <w:lang w:val="en-GB"/>
              </w:rPr>
              <w:t>AB+CDE</w:t>
            </w:r>
          </w:p>
        </w:tc>
      </w:tr>
      <w:tr w:rsidR="00B46391" w:rsidRPr="00F17205" w14:paraId="139640FE" w14:textId="77777777" w:rsidTr="007F2813">
        <w:trPr>
          <w:trHeight w:val="261"/>
        </w:trPr>
        <w:tc>
          <w:tcPr>
            <w:tcW w:w="2047" w:type="dxa"/>
            <w:shd w:val="clear" w:color="auto" w:fill="FFFFFF"/>
          </w:tcPr>
          <w:p w14:paraId="180D9ADB" w14:textId="77777777" w:rsidR="00B46391" w:rsidRPr="00F17205" w:rsidRDefault="00B46391" w:rsidP="007F2813">
            <w:pPr>
              <w:pStyle w:val="CETBodytext"/>
              <w:ind w:left="142" w:right="-1"/>
              <w:rPr>
                <w:rFonts w:cs="Arial"/>
                <w:szCs w:val="18"/>
                <w:lang w:val="en-GB"/>
              </w:rPr>
            </w:pPr>
          </w:p>
        </w:tc>
        <w:tc>
          <w:tcPr>
            <w:tcW w:w="2122" w:type="dxa"/>
            <w:shd w:val="clear" w:color="auto" w:fill="FFFFFF"/>
          </w:tcPr>
          <w:p w14:paraId="5CFA9275" w14:textId="77777777" w:rsidR="00B46391" w:rsidRPr="00F17205" w:rsidRDefault="00B46391" w:rsidP="007F2813">
            <w:pPr>
              <w:pStyle w:val="CETBodytext"/>
              <w:ind w:left="800" w:right="-1"/>
              <w:rPr>
                <w:rFonts w:cs="Arial"/>
                <w:szCs w:val="18"/>
                <w:lang w:val="en-GB"/>
              </w:rPr>
            </w:pPr>
            <w:r w:rsidRPr="00F17205">
              <w:rPr>
                <w:rFonts w:cs="Arial"/>
                <w:szCs w:val="18"/>
                <w:lang w:val="en-GB"/>
              </w:rPr>
              <w:t>AC+BDE</w:t>
            </w:r>
          </w:p>
        </w:tc>
        <w:tc>
          <w:tcPr>
            <w:tcW w:w="2122" w:type="dxa"/>
            <w:shd w:val="clear" w:color="auto" w:fill="FFFFFF"/>
          </w:tcPr>
          <w:p w14:paraId="13D1769C" w14:textId="77777777" w:rsidR="00B46391" w:rsidRPr="00F17205" w:rsidRDefault="00B46391" w:rsidP="007F2813">
            <w:pPr>
              <w:pStyle w:val="CETBodytext"/>
              <w:ind w:left="800" w:right="-1"/>
              <w:rPr>
                <w:rFonts w:cs="Arial"/>
                <w:szCs w:val="18"/>
                <w:lang w:val="en-GB"/>
              </w:rPr>
            </w:pPr>
            <w:r w:rsidRPr="00F17205">
              <w:rPr>
                <w:rFonts w:cs="Arial"/>
                <w:szCs w:val="18"/>
                <w:lang w:val="en-GB"/>
              </w:rPr>
              <w:t>AD+BCE</w:t>
            </w:r>
          </w:p>
        </w:tc>
        <w:tc>
          <w:tcPr>
            <w:tcW w:w="2122" w:type="dxa"/>
            <w:shd w:val="clear" w:color="auto" w:fill="FFFFFF"/>
          </w:tcPr>
          <w:p w14:paraId="65C00BEC" w14:textId="77777777" w:rsidR="00B46391" w:rsidRPr="00F17205" w:rsidRDefault="00B46391" w:rsidP="007F2813">
            <w:pPr>
              <w:pStyle w:val="CETBodytext"/>
              <w:ind w:left="800" w:right="-1"/>
              <w:rPr>
                <w:rFonts w:cs="Arial"/>
                <w:szCs w:val="18"/>
                <w:lang w:val="en-GB"/>
              </w:rPr>
            </w:pPr>
            <w:r w:rsidRPr="00F17205">
              <w:rPr>
                <w:rFonts w:cs="Arial"/>
                <w:szCs w:val="18"/>
                <w:lang w:val="en-GB"/>
              </w:rPr>
              <w:t>AE+BCD</w:t>
            </w:r>
          </w:p>
        </w:tc>
      </w:tr>
      <w:tr w:rsidR="00B46391" w:rsidRPr="00F17205" w14:paraId="09F0C318" w14:textId="77777777" w:rsidTr="007F2813">
        <w:trPr>
          <w:trHeight w:val="261"/>
        </w:trPr>
        <w:tc>
          <w:tcPr>
            <w:tcW w:w="2047" w:type="dxa"/>
            <w:shd w:val="clear" w:color="auto" w:fill="FFFFFF"/>
          </w:tcPr>
          <w:p w14:paraId="0648051A" w14:textId="77777777" w:rsidR="00B46391" w:rsidRPr="00F17205" w:rsidRDefault="00B46391" w:rsidP="007F2813">
            <w:pPr>
              <w:pStyle w:val="CETBodytext"/>
              <w:ind w:left="142" w:right="-1"/>
              <w:rPr>
                <w:rFonts w:cs="Arial"/>
                <w:szCs w:val="18"/>
                <w:lang w:val="en-GB"/>
              </w:rPr>
            </w:pPr>
          </w:p>
        </w:tc>
        <w:tc>
          <w:tcPr>
            <w:tcW w:w="2122" w:type="dxa"/>
            <w:shd w:val="clear" w:color="auto" w:fill="FFFFFF"/>
          </w:tcPr>
          <w:p w14:paraId="13F86C19" w14:textId="77777777" w:rsidR="00B46391" w:rsidRPr="00F17205" w:rsidRDefault="00B46391" w:rsidP="007F2813">
            <w:pPr>
              <w:pStyle w:val="CETBodytext"/>
              <w:ind w:left="800" w:right="-1"/>
              <w:rPr>
                <w:rFonts w:cs="Arial"/>
                <w:szCs w:val="18"/>
                <w:lang w:val="en-GB"/>
              </w:rPr>
            </w:pPr>
            <w:r w:rsidRPr="00F17205">
              <w:rPr>
                <w:rFonts w:cs="Arial"/>
                <w:szCs w:val="18"/>
                <w:lang w:val="en-GB"/>
              </w:rPr>
              <w:t>BC+ADE</w:t>
            </w:r>
          </w:p>
        </w:tc>
        <w:tc>
          <w:tcPr>
            <w:tcW w:w="2122" w:type="dxa"/>
            <w:shd w:val="clear" w:color="auto" w:fill="FFFFFF"/>
          </w:tcPr>
          <w:p w14:paraId="3C57B0A8" w14:textId="77777777" w:rsidR="00B46391" w:rsidRPr="00F17205" w:rsidRDefault="00B46391" w:rsidP="007F2813">
            <w:pPr>
              <w:pStyle w:val="CETBodytext"/>
              <w:ind w:left="800" w:right="-1"/>
              <w:rPr>
                <w:rFonts w:cs="Arial"/>
                <w:szCs w:val="18"/>
                <w:lang w:val="en-GB"/>
              </w:rPr>
            </w:pPr>
            <w:r w:rsidRPr="00F17205">
              <w:rPr>
                <w:rFonts w:cs="Arial"/>
                <w:szCs w:val="18"/>
                <w:lang w:val="en-GB"/>
              </w:rPr>
              <w:t>BD+ACE</w:t>
            </w:r>
          </w:p>
        </w:tc>
        <w:tc>
          <w:tcPr>
            <w:tcW w:w="2122" w:type="dxa"/>
            <w:shd w:val="clear" w:color="auto" w:fill="FFFFFF"/>
          </w:tcPr>
          <w:p w14:paraId="0B20F201" w14:textId="77777777" w:rsidR="00B46391" w:rsidRPr="00F17205" w:rsidRDefault="00B46391" w:rsidP="007F2813">
            <w:pPr>
              <w:pStyle w:val="CETBodytext"/>
              <w:ind w:left="800" w:right="-1"/>
              <w:rPr>
                <w:rFonts w:cs="Arial"/>
                <w:szCs w:val="18"/>
                <w:lang w:val="en-GB"/>
              </w:rPr>
            </w:pPr>
            <w:r w:rsidRPr="00F17205">
              <w:rPr>
                <w:rFonts w:cs="Arial"/>
                <w:szCs w:val="18"/>
                <w:lang w:val="en-GB"/>
              </w:rPr>
              <w:t>BE+ACD</w:t>
            </w:r>
          </w:p>
        </w:tc>
      </w:tr>
      <w:tr w:rsidR="00B46391" w:rsidRPr="00F17205" w14:paraId="2E7CF406" w14:textId="77777777" w:rsidTr="007F2813">
        <w:trPr>
          <w:trHeight w:val="250"/>
        </w:trPr>
        <w:tc>
          <w:tcPr>
            <w:tcW w:w="2047" w:type="dxa"/>
            <w:shd w:val="clear" w:color="auto" w:fill="FFFFFF"/>
          </w:tcPr>
          <w:p w14:paraId="74792211" w14:textId="77777777" w:rsidR="00B46391" w:rsidRPr="00F17205" w:rsidRDefault="00B46391" w:rsidP="007F2813">
            <w:pPr>
              <w:pStyle w:val="CETBodytext"/>
              <w:ind w:left="142" w:right="-1"/>
              <w:rPr>
                <w:rFonts w:cs="Arial"/>
                <w:szCs w:val="18"/>
                <w:lang w:val="en-GB"/>
              </w:rPr>
            </w:pPr>
          </w:p>
        </w:tc>
        <w:tc>
          <w:tcPr>
            <w:tcW w:w="2122" w:type="dxa"/>
            <w:shd w:val="clear" w:color="auto" w:fill="FFFFFF"/>
          </w:tcPr>
          <w:p w14:paraId="661CE8C6" w14:textId="77777777" w:rsidR="00B46391" w:rsidRPr="00F17205" w:rsidRDefault="00B46391" w:rsidP="007F2813">
            <w:pPr>
              <w:pStyle w:val="CETBodytext"/>
              <w:ind w:left="800" w:right="-1"/>
              <w:rPr>
                <w:rFonts w:cs="Arial"/>
                <w:szCs w:val="18"/>
                <w:lang w:val="en-GB"/>
              </w:rPr>
            </w:pPr>
            <w:r w:rsidRPr="00F17205">
              <w:rPr>
                <w:rFonts w:cs="Arial"/>
                <w:szCs w:val="18"/>
                <w:lang w:val="en-GB"/>
              </w:rPr>
              <w:t>CD+ABE</w:t>
            </w:r>
          </w:p>
        </w:tc>
        <w:tc>
          <w:tcPr>
            <w:tcW w:w="2122" w:type="dxa"/>
            <w:shd w:val="clear" w:color="auto" w:fill="FFFFFF"/>
          </w:tcPr>
          <w:p w14:paraId="7E1AE4D8" w14:textId="77777777" w:rsidR="00B46391" w:rsidRPr="00F17205" w:rsidRDefault="00B46391" w:rsidP="007F2813">
            <w:pPr>
              <w:pStyle w:val="CETBodytext"/>
              <w:ind w:left="800" w:right="-1"/>
              <w:rPr>
                <w:rFonts w:cs="Arial"/>
                <w:szCs w:val="18"/>
                <w:lang w:val="en-GB"/>
              </w:rPr>
            </w:pPr>
            <w:r w:rsidRPr="00F17205">
              <w:rPr>
                <w:rFonts w:cs="Arial"/>
                <w:szCs w:val="18"/>
                <w:lang w:val="en-GB"/>
              </w:rPr>
              <w:t>CE+ABD</w:t>
            </w:r>
          </w:p>
        </w:tc>
        <w:tc>
          <w:tcPr>
            <w:tcW w:w="2122" w:type="dxa"/>
            <w:shd w:val="clear" w:color="auto" w:fill="FFFFFF"/>
          </w:tcPr>
          <w:p w14:paraId="68CA2867" w14:textId="77777777" w:rsidR="00B46391" w:rsidRPr="00F17205" w:rsidRDefault="00B46391" w:rsidP="007F2813">
            <w:pPr>
              <w:pStyle w:val="CETBodytext"/>
              <w:ind w:left="800" w:right="-1"/>
              <w:rPr>
                <w:rFonts w:cs="Arial"/>
                <w:szCs w:val="18"/>
                <w:lang w:val="en-GB"/>
              </w:rPr>
            </w:pPr>
            <w:r w:rsidRPr="00F17205">
              <w:rPr>
                <w:rFonts w:cs="Arial"/>
                <w:szCs w:val="18"/>
                <w:lang w:val="en-GB"/>
              </w:rPr>
              <w:t>CD+ABC</w:t>
            </w:r>
          </w:p>
        </w:tc>
      </w:tr>
    </w:tbl>
    <w:p w14:paraId="0AAA66A5" w14:textId="77777777" w:rsidR="00B46391" w:rsidRPr="00F17205" w:rsidRDefault="00B46391" w:rsidP="00B46391">
      <w:pPr>
        <w:rPr>
          <w:rFonts w:ascii="Arial" w:hAnsi="Arial" w:cs="Arial"/>
          <w:sz w:val="18"/>
          <w:szCs w:val="18"/>
        </w:rPr>
      </w:pPr>
    </w:p>
    <w:p w14:paraId="30F0BB53" w14:textId="1903BEF0" w:rsidR="008145D7" w:rsidRDefault="008145D7" w:rsidP="002040C1">
      <w:pPr>
        <w:pStyle w:val="CETBodytext"/>
        <w:rPr>
          <w:szCs w:val="18"/>
        </w:rPr>
      </w:pPr>
      <w:r>
        <w:rPr>
          <w:szCs w:val="18"/>
        </w:rPr>
        <w:t>The rheological measurements were performed using an MCR 102 Anton-</w:t>
      </w:r>
      <w:proofErr w:type="spellStart"/>
      <w:r>
        <w:rPr>
          <w:szCs w:val="18"/>
        </w:rPr>
        <w:t>Paar</w:t>
      </w:r>
      <w:proofErr w:type="spellEnd"/>
      <w:r>
        <w:rPr>
          <w:szCs w:val="18"/>
        </w:rPr>
        <w:t xml:space="preserve"> rheometer (Anton </w:t>
      </w:r>
      <w:proofErr w:type="spellStart"/>
      <w:r>
        <w:rPr>
          <w:szCs w:val="18"/>
        </w:rPr>
        <w:t>Paar</w:t>
      </w:r>
      <w:proofErr w:type="spellEnd"/>
      <w:r>
        <w:rPr>
          <w:szCs w:val="18"/>
        </w:rPr>
        <w:t xml:space="preserve"> GmbH, Austria), with a parallel plate geometry equipped with a 25 mm plate</w:t>
      </w:r>
      <w:r w:rsidR="000C09CA">
        <w:rPr>
          <w:szCs w:val="18"/>
        </w:rPr>
        <w:t xml:space="preserve"> and</w:t>
      </w:r>
      <w:r w:rsidR="00B857A8">
        <w:rPr>
          <w:szCs w:val="18"/>
        </w:rPr>
        <w:t xml:space="preserve"> a</w:t>
      </w:r>
      <w:r w:rsidR="000C09CA">
        <w:rPr>
          <w:szCs w:val="18"/>
        </w:rPr>
        <w:t xml:space="preserve"> 2 mm gap</w:t>
      </w:r>
      <w:r>
        <w:rPr>
          <w:szCs w:val="18"/>
        </w:rPr>
        <w:t>. The measurement temperature in the rheometer was kept constant at 25</w:t>
      </w:r>
      <w:r w:rsidR="00BD0305">
        <w:rPr>
          <w:szCs w:val="18"/>
        </w:rPr>
        <w:t xml:space="preserve"> </w:t>
      </w:r>
      <w:r>
        <w:rPr>
          <w:szCs w:val="18"/>
        </w:rPr>
        <w:t xml:space="preserve">°C using a heating system based on the Peltier technology. </w:t>
      </w:r>
      <w:r w:rsidR="00CF2567">
        <w:rPr>
          <w:rFonts w:eastAsiaTheme="minorHAnsi" w:cs="Arial"/>
          <w:szCs w:val="18"/>
        </w:rPr>
        <w:t>All the measurements were carried out both right before and right after the leavening process.</w:t>
      </w:r>
      <w:r w:rsidR="00B857A8">
        <w:rPr>
          <w:rFonts w:eastAsiaTheme="minorHAnsi" w:cs="Arial"/>
          <w:szCs w:val="18"/>
        </w:rPr>
        <w:t xml:space="preserve"> </w:t>
      </w:r>
      <w:r>
        <w:rPr>
          <w:szCs w:val="18"/>
        </w:rPr>
        <w:t xml:space="preserve">Frequency sweep tests were performed with frequency ranging </w:t>
      </w:r>
      <w:r w:rsidRPr="00C62819">
        <w:rPr>
          <w:szCs w:val="18"/>
        </w:rPr>
        <w:t xml:space="preserve">from </w:t>
      </w:r>
      <w:r w:rsidR="00C62819">
        <w:rPr>
          <w:szCs w:val="18"/>
        </w:rPr>
        <w:t>1</w:t>
      </w:r>
      <w:r w:rsidRPr="00654C3D">
        <w:rPr>
          <w:szCs w:val="18"/>
        </w:rPr>
        <w:t xml:space="preserve"> to 100</w:t>
      </w:r>
      <w:r>
        <w:rPr>
          <w:szCs w:val="18"/>
        </w:rPr>
        <w:t xml:space="preserve"> rad·s</w:t>
      </w:r>
      <w:r w:rsidR="00E75131" w:rsidRPr="00BE54EA">
        <w:rPr>
          <w:szCs w:val="18"/>
          <w:vertAlign w:val="superscript"/>
        </w:rPr>
        <w:t>-1</w:t>
      </w:r>
      <w:r>
        <w:rPr>
          <w:sz w:val="12"/>
          <w:szCs w:val="12"/>
        </w:rPr>
        <w:t xml:space="preserve"> </w:t>
      </w:r>
      <w:r>
        <w:rPr>
          <w:szCs w:val="18"/>
        </w:rPr>
        <w:t>with a constant strain of 0.1 %</w:t>
      </w:r>
      <w:r w:rsidR="00283968">
        <w:rPr>
          <w:szCs w:val="18"/>
        </w:rPr>
        <w:t>,</w:t>
      </w:r>
      <w:r>
        <w:rPr>
          <w:szCs w:val="18"/>
        </w:rPr>
        <w:t xml:space="preserve"> </w:t>
      </w:r>
      <w:r w:rsidR="00B857A8">
        <w:rPr>
          <w:szCs w:val="18"/>
        </w:rPr>
        <w:t xml:space="preserve">which </w:t>
      </w:r>
      <w:r>
        <w:rPr>
          <w:szCs w:val="18"/>
        </w:rPr>
        <w:t>was the estimated linear viscoelastic limit (LVE) according to preliminary amplitude sweep tests. Complex modul</w:t>
      </w:r>
      <w:r w:rsidR="00283968">
        <w:rPr>
          <w:szCs w:val="18"/>
        </w:rPr>
        <w:t>us</w:t>
      </w:r>
      <w:r w:rsidR="001D7F84">
        <w:rPr>
          <w:szCs w:val="18"/>
        </w:rPr>
        <w:t xml:space="preserve"> (G</w:t>
      </w:r>
      <w:r w:rsidR="00283968">
        <w:rPr>
          <w:szCs w:val="18"/>
        </w:rPr>
        <w:t>*</w:t>
      </w:r>
      <w:r w:rsidR="001D7F84">
        <w:rPr>
          <w:szCs w:val="18"/>
        </w:rPr>
        <w:t>)</w:t>
      </w:r>
      <w:r w:rsidR="00C44FD2">
        <w:rPr>
          <w:szCs w:val="18"/>
        </w:rPr>
        <w:t>, storage modul</w:t>
      </w:r>
      <w:r w:rsidR="00283968">
        <w:rPr>
          <w:szCs w:val="18"/>
        </w:rPr>
        <w:t>us</w:t>
      </w:r>
      <w:r w:rsidR="00C44FD2">
        <w:rPr>
          <w:szCs w:val="18"/>
        </w:rPr>
        <w:t xml:space="preserve"> (</w:t>
      </w:r>
      <w:r w:rsidR="00D1632A">
        <w:rPr>
          <w:szCs w:val="18"/>
        </w:rPr>
        <w:t>G'</w:t>
      </w:r>
      <w:r w:rsidR="00C44FD2">
        <w:rPr>
          <w:szCs w:val="18"/>
        </w:rPr>
        <w:t>) and loss modul</w:t>
      </w:r>
      <w:r w:rsidR="00283968">
        <w:rPr>
          <w:szCs w:val="18"/>
        </w:rPr>
        <w:t>us</w:t>
      </w:r>
      <w:r w:rsidR="00C44FD2">
        <w:rPr>
          <w:szCs w:val="18"/>
        </w:rPr>
        <w:t xml:space="preserve"> (</w:t>
      </w:r>
      <w:r w:rsidR="00D1632A">
        <w:rPr>
          <w:szCs w:val="18"/>
        </w:rPr>
        <w:t>G"</w:t>
      </w:r>
      <w:r w:rsidR="00C44FD2">
        <w:rPr>
          <w:szCs w:val="18"/>
        </w:rPr>
        <w:t>)</w:t>
      </w:r>
      <w:r>
        <w:rPr>
          <w:szCs w:val="18"/>
        </w:rPr>
        <w:t xml:space="preserve"> data obtained from these experiments were </w:t>
      </w:r>
      <w:r>
        <w:rPr>
          <w:szCs w:val="18"/>
        </w:rPr>
        <w:lastRenderedPageBreak/>
        <w:t>mode</w:t>
      </w:r>
      <w:r w:rsidR="00B857A8">
        <w:rPr>
          <w:szCs w:val="18"/>
        </w:rPr>
        <w:t>l</w:t>
      </w:r>
      <w:r>
        <w:rPr>
          <w:szCs w:val="18"/>
        </w:rPr>
        <w:t xml:space="preserve">led as a function of the frequency by means of the </w:t>
      </w:r>
      <w:r w:rsidR="00736282">
        <w:rPr>
          <w:szCs w:val="18"/>
        </w:rPr>
        <w:t xml:space="preserve">power law </w:t>
      </w:r>
      <w:r>
        <w:rPr>
          <w:szCs w:val="18"/>
        </w:rPr>
        <w:t>model, computing the values of the model parameters (</w:t>
      </w:r>
      <w:r w:rsidR="00736282">
        <w:rPr>
          <w:szCs w:val="18"/>
        </w:rPr>
        <w:t>K</w:t>
      </w:r>
      <w:r w:rsidR="00736282" w:rsidRPr="00654C3D">
        <w:rPr>
          <w:szCs w:val="18"/>
          <w:vertAlign w:val="subscript"/>
        </w:rPr>
        <w:t>0</w:t>
      </w:r>
      <w:r w:rsidR="00736282">
        <w:rPr>
          <w:szCs w:val="18"/>
        </w:rPr>
        <w:t xml:space="preserve"> a</w:t>
      </w:r>
      <w:r>
        <w:rPr>
          <w:szCs w:val="18"/>
        </w:rPr>
        <w:t>nd</w:t>
      </w:r>
      <w:r w:rsidR="004715FC">
        <w:rPr>
          <w:szCs w:val="18"/>
        </w:rPr>
        <w:t xml:space="preserve"> n</w:t>
      </w:r>
      <w:r>
        <w:rPr>
          <w:szCs w:val="18"/>
        </w:rPr>
        <w:t>).</w:t>
      </w:r>
    </w:p>
    <w:p w14:paraId="66314797" w14:textId="026AEA95" w:rsidR="00A5540A" w:rsidRPr="00654C3D" w:rsidRDefault="007673FA" w:rsidP="00654C3D">
      <w:pPr>
        <w:pStyle w:val="CETBodytext"/>
        <w:rPr>
          <w:szCs w:val="18"/>
        </w:rPr>
      </w:pPr>
      <w:r w:rsidRPr="00A5540A">
        <w:rPr>
          <w:szCs w:val="18"/>
        </w:rPr>
        <w:t>Creep measurements</w:t>
      </w:r>
      <w:r w:rsidR="00A5540A" w:rsidRPr="00EF4ED9">
        <w:rPr>
          <w:rFonts w:ascii="URWPalladioL-Roma" w:eastAsiaTheme="minorHAnsi" w:hAnsi="URWPalladioL-Roma" w:cs="URWPalladioL-Roma"/>
        </w:rPr>
        <w:t xml:space="preserve"> </w:t>
      </w:r>
      <w:r w:rsidR="00A5540A" w:rsidRPr="00EF4ED9">
        <w:rPr>
          <w:szCs w:val="18"/>
        </w:rPr>
        <w:t xml:space="preserve">were conducted </w:t>
      </w:r>
      <w:r w:rsidR="00B857A8">
        <w:rPr>
          <w:szCs w:val="18"/>
        </w:rPr>
        <w:t xml:space="preserve">by </w:t>
      </w:r>
      <w:r w:rsidR="00A5540A" w:rsidRPr="00EF4ED9">
        <w:rPr>
          <w:szCs w:val="18"/>
        </w:rPr>
        <w:t xml:space="preserve">applying to the </w:t>
      </w:r>
      <w:r w:rsidR="00A5540A" w:rsidRPr="00C62819">
        <w:rPr>
          <w:szCs w:val="18"/>
        </w:rPr>
        <w:t>sample</w:t>
      </w:r>
      <w:r w:rsidR="00A5540A" w:rsidRPr="00654C3D">
        <w:rPr>
          <w:szCs w:val="18"/>
        </w:rPr>
        <w:t xml:space="preserve"> a 50 Pa constant stress for 1</w:t>
      </w:r>
      <w:r w:rsidR="00A4239E">
        <w:rPr>
          <w:szCs w:val="18"/>
        </w:rPr>
        <w:t>2</w:t>
      </w:r>
      <w:r w:rsidR="00A5540A" w:rsidRPr="00654C3D">
        <w:rPr>
          <w:szCs w:val="18"/>
        </w:rPr>
        <w:t>0 s.</w:t>
      </w:r>
      <w:r w:rsidR="00B857A8" w:rsidRPr="00654C3D">
        <w:rPr>
          <w:szCs w:val="18"/>
        </w:rPr>
        <w:t xml:space="preserve"> C</w:t>
      </w:r>
      <w:r w:rsidR="00A5540A" w:rsidRPr="00654C3D">
        <w:rPr>
          <w:szCs w:val="18"/>
        </w:rPr>
        <w:t>ompliance</w:t>
      </w:r>
    </w:p>
    <w:p w14:paraId="4746D83C" w14:textId="47F691B5" w:rsidR="007673FA" w:rsidRDefault="00A5540A" w:rsidP="00654C3D">
      <w:pPr>
        <w:pStyle w:val="CETBodytext"/>
        <w:rPr>
          <w:szCs w:val="18"/>
        </w:rPr>
      </w:pPr>
      <w:r w:rsidRPr="00654C3D">
        <w:rPr>
          <w:szCs w:val="18"/>
        </w:rPr>
        <w:t>data obtained from these experiments were mode</w:t>
      </w:r>
      <w:r w:rsidR="00B857A8" w:rsidRPr="00654C3D">
        <w:rPr>
          <w:szCs w:val="18"/>
        </w:rPr>
        <w:t>l</w:t>
      </w:r>
      <w:r w:rsidRPr="00654C3D">
        <w:rPr>
          <w:szCs w:val="18"/>
        </w:rPr>
        <w:t>led as a function of time using the Burgers model</w:t>
      </w:r>
      <w:r w:rsidR="00C62819">
        <w:rPr>
          <w:szCs w:val="18"/>
        </w:rPr>
        <w:t>,</w:t>
      </w:r>
      <w:r w:rsidR="00B857A8" w:rsidRPr="00654C3D">
        <w:rPr>
          <w:szCs w:val="18"/>
        </w:rPr>
        <w:t xml:space="preserve"> </w:t>
      </w:r>
      <w:proofErr w:type="gramStart"/>
      <w:r w:rsidR="00736282" w:rsidRPr="00654C3D">
        <w:rPr>
          <w:szCs w:val="18"/>
        </w:rPr>
        <w:t>Eq</w:t>
      </w:r>
      <w:r w:rsidR="00C62819">
        <w:rPr>
          <w:szCs w:val="18"/>
        </w:rPr>
        <w:t>(</w:t>
      </w:r>
      <w:proofErr w:type="gramEnd"/>
      <w:r w:rsidR="00C62819">
        <w:rPr>
          <w:szCs w:val="18"/>
        </w:rPr>
        <w:t>3</w:t>
      </w:r>
      <w:r w:rsidRPr="00654C3D">
        <w:rPr>
          <w:szCs w:val="18"/>
        </w:rPr>
        <w:t>),</w:t>
      </w:r>
      <w:r w:rsidR="00C62819">
        <w:rPr>
          <w:szCs w:val="18"/>
        </w:rPr>
        <w:t xml:space="preserve"> </w:t>
      </w:r>
      <w:r w:rsidRPr="00654C3D">
        <w:rPr>
          <w:szCs w:val="18"/>
        </w:rPr>
        <w:t>and the values of the model parameters (</w:t>
      </w:r>
      <w:r w:rsidRPr="00654C3D">
        <w:rPr>
          <w:i/>
          <w:iCs/>
          <w:szCs w:val="18"/>
        </w:rPr>
        <w:t>J</w:t>
      </w:r>
      <w:r w:rsidRPr="00654C3D">
        <w:rPr>
          <w:szCs w:val="18"/>
          <w:vertAlign w:val="subscript"/>
        </w:rPr>
        <w:t>0</w:t>
      </w:r>
      <w:r w:rsidRPr="00654C3D">
        <w:rPr>
          <w:szCs w:val="18"/>
        </w:rPr>
        <w:t xml:space="preserve">, </w:t>
      </w:r>
      <w:proofErr w:type="spellStart"/>
      <w:r w:rsidRPr="00654C3D">
        <w:rPr>
          <w:i/>
          <w:iCs/>
          <w:szCs w:val="18"/>
        </w:rPr>
        <w:t>J</w:t>
      </w:r>
      <w:r w:rsidRPr="00654C3D">
        <w:rPr>
          <w:szCs w:val="18"/>
          <w:vertAlign w:val="subscript"/>
        </w:rPr>
        <w:t>m</w:t>
      </w:r>
      <w:proofErr w:type="spellEnd"/>
      <w:r w:rsidRPr="00654C3D">
        <w:rPr>
          <w:szCs w:val="18"/>
        </w:rPr>
        <w:t xml:space="preserve">, </w:t>
      </w:r>
      <w:r w:rsidR="00736282" w:rsidRPr="00654C3D">
        <w:rPr>
          <w:rFonts w:ascii="Symbol" w:hAnsi="Symbol"/>
          <w:szCs w:val="18"/>
        </w:rPr>
        <w:t>t</w:t>
      </w:r>
      <w:r w:rsidRPr="00654C3D">
        <w:rPr>
          <w:szCs w:val="18"/>
        </w:rPr>
        <w:t>, and</w:t>
      </w:r>
      <w:r w:rsidR="00F412DD">
        <w:rPr>
          <w:rFonts w:ascii="Symbol" w:hAnsi="Symbol" w:cs="Arial"/>
          <w:szCs w:val="18"/>
        </w:rPr>
        <w:t xml:space="preserve"> h</w:t>
      </w:r>
      <w:r w:rsidRPr="00654C3D">
        <w:rPr>
          <w:szCs w:val="18"/>
          <w:vertAlign w:val="subscript"/>
        </w:rPr>
        <w:t>0</w:t>
      </w:r>
      <w:r w:rsidRPr="00654C3D">
        <w:rPr>
          <w:szCs w:val="18"/>
        </w:rPr>
        <w:t>) were calculate</w:t>
      </w:r>
      <w:r w:rsidR="00B857A8" w:rsidRPr="00C62819">
        <w:rPr>
          <w:szCs w:val="18"/>
        </w:rPr>
        <w:t>d</w:t>
      </w:r>
      <w:r w:rsidR="00F17205" w:rsidRPr="00C62819">
        <w:rPr>
          <w:szCs w:val="18"/>
        </w:rPr>
        <w:t>.</w:t>
      </w:r>
    </w:p>
    <w:p w14:paraId="6FD46545" w14:textId="2B27620B" w:rsidR="009D5870" w:rsidRDefault="009D5870" w:rsidP="009D5870">
      <w:pPr>
        <w:pStyle w:val="CETBodytext"/>
        <w:rPr>
          <w:szCs w:val="18"/>
        </w:rPr>
      </w:pPr>
      <w:r>
        <w:rPr>
          <w:szCs w:val="18"/>
        </w:rPr>
        <w:t xml:space="preserve">TPA tests were performed </w:t>
      </w:r>
      <w:r w:rsidR="00B15289">
        <w:rPr>
          <w:szCs w:val="18"/>
        </w:rPr>
        <w:t xml:space="preserve">with </w:t>
      </w:r>
      <w:r>
        <w:rPr>
          <w:szCs w:val="18"/>
        </w:rPr>
        <w:t xml:space="preserve">a homemade device consisting </w:t>
      </w:r>
      <w:r w:rsidR="00B857A8">
        <w:rPr>
          <w:szCs w:val="18"/>
        </w:rPr>
        <w:t xml:space="preserve">of </w:t>
      </w:r>
      <w:r>
        <w:rPr>
          <w:szCs w:val="18"/>
        </w:rPr>
        <w:t xml:space="preserve">a cylindrical probe </w:t>
      </w:r>
      <w:r w:rsidRPr="00D3462F">
        <w:rPr>
          <w:szCs w:val="18"/>
        </w:rPr>
        <w:t xml:space="preserve">with </w:t>
      </w:r>
      <w:r w:rsidR="00B857A8">
        <w:rPr>
          <w:szCs w:val="18"/>
        </w:rPr>
        <w:t xml:space="preserve">a </w:t>
      </w:r>
      <w:r w:rsidR="00D3462F" w:rsidRPr="00654C3D">
        <w:rPr>
          <w:szCs w:val="18"/>
        </w:rPr>
        <w:t>3</w:t>
      </w:r>
      <w:r w:rsidR="00B857A8">
        <w:rPr>
          <w:szCs w:val="18"/>
        </w:rPr>
        <w:t>.</w:t>
      </w:r>
      <w:r w:rsidR="00D3462F" w:rsidRPr="00654C3D">
        <w:rPr>
          <w:szCs w:val="18"/>
        </w:rPr>
        <w:t>5</w:t>
      </w:r>
      <w:r>
        <w:rPr>
          <w:szCs w:val="18"/>
        </w:rPr>
        <w:t xml:space="preserve"> cm diameter and a cylindrical sample holder with </w:t>
      </w:r>
      <w:r w:rsidR="007B5717">
        <w:rPr>
          <w:szCs w:val="18"/>
        </w:rPr>
        <w:t>6</w:t>
      </w:r>
      <w:r w:rsidR="00B857A8">
        <w:rPr>
          <w:szCs w:val="18"/>
        </w:rPr>
        <w:t>.</w:t>
      </w:r>
      <w:r w:rsidR="007B5717">
        <w:rPr>
          <w:szCs w:val="18"/>
        </w:rPr>
        <w:t xml:space="preserve">4 </w:t>
      </w:r>
      <w:r>
        <w:rPr>
          <w:szCs w:val="18"/>
        </w:rPr>
        <w:t xml:space="preserve">cm </w:t>
      </w:r>
      <w:r w:rsidR="007B5717">
        <w:rPr>
          <w:szCs w:val="18"/>
        </w:rPr>
        <w:t xml:space="preserve">internal </w:t>
      </w:r>
      <w:r>
        <w:rPr>
          <w:szCs w:val="18"/>
        </w:rPr>
        <w:t xml:space="preserve">diameter and containing samples of </w:t>
      </w:r>
      <w:r w:rsidR="00C117E6">
        <w:rPr>
          <w:szCs w:val="18"/>
        </w:rPr>
        <w:t>2</w:t>
      </w:r>
      <w:r w:rsidR="00B857A8">
        <w:rPr>
          <w:szCs w:val="18"/>
        </w:rPr>
        <w:t>.</w:t>
      </w:r>
      <w:r w:rsidR="00C117E6">
        <w:rPr>
          <w:szCs w:val="18"/>
        </w:rPr>
        <w:t xml:space="preserve">6 </w:t>
      </w:r>
      <w:r>
        <w:rPr>
          <w:szCs w:val="18"/>
        </w:rPr>
        <w:t>cm height. Each element of the compression tool (</w:t>
      </w:r>
      <w:r w:rsidRPr="00C62819">
        <w:rPr>
          <w:szCs w:val="18"/>
        </w:rPr>
        <w:t xml:space="preserve">see </w:t>
      </w:r>
      <w:r w:rsidRPr="00654C3D">
        <w:rPr>
          <w:szCs w:val="18"/>
        </w:rPr>
        <w:t>Fig</w:t>
      </w:r>
      <w:r w:rsidR="00C62819" w:rsidRPr="00654C3D">
        <w:rPr>
          <w:szCs w:val="18"/>
        </w:rPr>
        <w:t xml:space="preserve">ure </w:t>
      </w:r>
      <w:r w:rsidR="00C62819" w:rsidRPr="00C62819">
        <w:rPr>
          <w:szCs w:val="18"/>
        </w:rPr>
        <w:t>1</w:t>
      </w:r>
      <w:r>
        <w:rPr>
          <w:szCs w:val="18"/>
        </w:rPr>
        <w:t>) was produced in PLA by 3D printing.</w:t>
      </w:r>
      <w:r w:rsidR="00E95D3E">
        <w:rPr>
          <w:szCs w:val="18"/>
        </w:rPr>
        <w:t xml:space="preserve"> </w:t>
      </w:r>
      <w:r w:rsidR="00B15289">
        <w:rPr>
          <w:szCs w:val="18"/>
        </w:rPr>
        <w:t>T</w:t>
      </w:r>
      <w:r w:rsidR="00E95D3E">
        <w:rPr>
          <w:szCs w:val="18"/>
        </w:rPr>
        <w:t xml:space="preserve">he proposed fixture can </w:t>
      </w:r>
      <w:r w:rsidR="00654C3D">
        <w:rPr>
          <w:szCs w:val="18"/>
        </w:rPr>
        <w:t xml:space="preserve">perform </w:t>
      </w:r>
      <w:r w:rsidR="00E95D3E">
        <w:rPr>
          <w:szCs w:val="18"/>
        </w:rPr>
        <w:t>a typical TPA measurement</w:t>
      </w:r>
      <w:r w:rsidR="00B15289">
        <w:rPr>
          <w:szCs w:val="18"/>
        </w:rPr>
        <w:t>,</w:t>
      </w:r>
      <w:r w:rsidR="00E95D3E">
        <w:rPr>
          <w:szCs w:val="18"/>
        </w:rPr>
        <w:t xml:space="preserve"> </w:t>
      </w:r>
      <w:r w:rsidR="00B15289">
        <w:rPr>
          <w:szCs w:val="18"/>
        </w:rPr>
        <w:t>and the experimental test can be conducted with the same rheometer and on the same samples as before</w:t>
      </w:r>
      <w:r w:rsidR="00E95D3E">
        <w:rPr>
          <w:szCs w:val="18"/>
        </w:rPr>
        <w:t xml:space="preserve">. Analyzing and acquiring data can be then achieved by utilizing the Anton </w:t>
      </w:r>
      <w:proofErr w:type="spellStart"/>
      <w:r w:rsidR="00E95D3E">
        <w:rPr>
          <w:szCs w:val="18"/>
        </w:rPr>
        <w:t>Paar</w:t>
      </w:r>
      <w:proofErr w:type="spellEnd"/>
      <w:r w:rsidR="00E95D3E">
        <w:rPr>
          <w:szCs w:val="18"/>
        </w:rPr>
        <w:t xml:space="preserve"> software.</w:t>
      </w:r>
      <w:r>
        <w:rPr>
          <w:szCs w:val="18"/>
        </w:rPr>
        <w:t xml:space="preserve"> </w:t>
      </w:r>
      <w:r w:rsidR="009F3267">
        <w:rPr>
          <w:szCs w:val="18"/>
        </w:rPr>
        <w:t xml:space="preserve">The penetration depth was 7 </w:t>
      </w:r>
      <w:proofErr w:type="gramStart"/>
      <w:r w:rsidR="009F3267">
        <w:rPr>
          <w:szCs w:val="18"/>
        </w:rPr>
        <w:t>mm</w:t>
      </w:r>
      <w:proofErr w:type="gramEnd"/>
      <w:r w:rsidR="009F3267">
        <w:rPr>
          <w:szCs w:val="18"/>
        </w:rPr>
        <w:t xml:space="preserve"> and it was reached twice at a constant speed of 1 mm s</w:t>
      </w:r>
      <w:r w:rsidR="009F3267" w:rsidRPr="00BD6E47">
        <w:rPr>
          <w:szCs w:val="18"/>
          <w:vertAlign w:val="superscript"/>
        </w:rPr>
        <w:t>-1</w:t>
      </w:r>
      <w:r w:rsidR="009F3267">
        <w:rPr>
          <w:szCs w:val="18"/>
        </w:rPr>
        <w:t>.</w:t>
      </w:r>
    </w:p>
    <w:p w14:paraId="20E8FC64" w14:textId="77777777" w:rsidR="007C158B" w:rsidRDefault="007C158B" w:rsidP="009D5870">
      <w:pPr>
        <w:pStyle w:val="CETBodytext"/>
        <w:rPr>
          <w:szCs w:val="18"/>
        </w:rPr>
      </w:pPr>
    </w:p>
    <w:p w14:paraId="738D6B2D" w14:textId="77777777" w:rsidR="00C62819" w:rsidRDefault="00C62819" w:rsidP="009D5870">
      <w:pPr>
        <w:pStyle w:val="CETBodytext"/>
        <w:rPr>
          <w:szCs w:val="18"/>
        </w:rPr>
      </w:pPr>
    </w:p>
    <w:p w14:paraId="76794B88" w14:textId="456B0783" w:rsidR="00C62819" w:rsidRDefault="00C62819" w:rsidP="009D5870">
      <w:pPr>
        <w:pStyle w:val="CETBodytext"/>
        <w:rPr>
          <w:szCs w:val="18"/>
        </w:rPr>
      </w:pPr>
      <w:r>
        <w:rPr>
          <w:noProof/>
          <w:szCs w:val="18"/>
        </w:rPr>
        <w:drawing>
          <wp:inline distT="0" distB="0" distL="0" distR="0" wp14:anchorId="360BFA37" wp14:editId="6097F51B">
            <wp:extent cx="2956727" cy="2278239"/>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044637" cy="2345976"/>
                    </a:xfrm>
                    <a:prstGeom prst="rect">
                      <a:avLst/>
                    </a:prstGeom>
                    <a:ln>
                      <a:noFill/>
                    </a:ln>
                    <a:extLst>
                      <a:ext uri="{53640926-AAD7-44D8-BBD7-CCE9431645EC}">
                        <a14:shadowObscured xmlns:a14="http://schemas.microsoft.com/office/drawing/2010/main"/>
                      </a:ext>
                    </a:extLst>
                  </pic:spPr>
                </pic:pic>
              </a:graphicData>
            </a:graphic>
          </wp:inline>
        </w:drawing>
      </w:r>
    </w:p>
    <w:p w14:paraId="03FA508D" w14:textId="77777777" w:rsidR="00C62819" w:rsidRDefault="00C62819" w:rsidP="00C62819">
      <w:pPr>
        <w:pStyle w:val="CETBodytext"/>
        <w:rPr>
          <w:lang w:val="en-GB"/>
        </w:rPr>
      </w:pPr>
    </w:p>
    <w:p w14:paraId="6E5E56C1" w14:textId="3AC77C60" w:rsidR="00C62819" w:rsidRPr="00347EB5" w:rsidRDefault="00C62819" w:rsidP="00654C3D">
      <w:pPr>
        <w:pStyle w:val="CETBodytext"/>
        <w:rPr>
          <w:lang w:val="en-GB"/>
        </w:rPr>
      </w:pPr>
      <w:r>
        <w:rPr>
          <w:lang w:val="en-GB"/>
        </w:rPr>
        <w:t>Figure 1: (a) Fixture designed to mimic the Texture Process Analyser; (b) Setup of the fixture onto the rheometer</w:t>
      </w:r>
    </w:p>
    <w:p w14:paraId="27964AF0" w14:textId="77777777" w:rsidR="007C158B" w:rsidRPr="007C158B" w:rsidRDefault="007C158B" w:rsidP="007C158B">
      <w:pPr>
        <w:pStyle w:val="CETHeading1"/>
        <w:numPr>
          <w:ilvl w:val="0"/>
          <w:numId w:val="0"/>
        </w:numPr>
        <w:tabs>
          <w:tab w:val="right" w:pos="7100"/>
        </w:tabs>
        <w:spacing w:before="0" w:after="0" w:line="264" w:lineRule="auto"/>
        <w:jc w:val="both"/>
        <w:rPr>
          <w:sz w:val="18"/>
          <w:szCs w:val="18"/>
          <w:lang w:val="en-GB"/>
        </w:rPr>
      </w:pPr>
    </w:p>
    <w:p w14:paraId="14450EBB" w14:textId="6E6158BD" w:rsidR="00C81DC2" w:rsidRDefault="007673FA" w:rsidP="00C81DC2">
      <w:pPr>
        <w:pStyle w:val="CETHeading1"/>
        <w:tabs>
          <w:tab w:val="clear" w:pos="360"/>
          <w:tab w:val="right" w:pos="7100"/>
        </w:tabs>
        <w:jc w:val="both"/>
        <w:rPr>
          <w:lang w:val="en-GB"/>
        </w:rPr>
      </w:pPr>
      <w:r>
        <w:rPr>
          <w:lang w:val="en-GB"/>
        </w:rPr>
        <w:t>Results and discussion</w:t>
      </w:r>
    </w:p>
    <w:p w14:paraId="32F12B11" w14:textId="58085B91" w:rsidR="00C81DC2" w:rsidRDefault="00B857A8" w:rsidP="00C81DC2">
      <w:pPr>
        <w:pStyle w:val="CETBodytext"/>
      </w:pPr>
      <w:r>
        <w:rPr>
          <w:lang w:val="en-GB"/>
        </w:rPr>
        <w:t xml:space="preserve">Regarding the data analysis for the dough samples collected before the leavening process, the dependence on the factors has been evaluated by means of a linear model for each estimated rheological parameter. The factors </w:t>
      </w:r>
      <w:r w:rsidR="00736282">
        <w:rPr>
          <w:lang w:val="en-GB"/>
        </w:rPr>
        <w:t xml:space="preserve">significantly </w:t>
      </w:r>
      <w:r>
        <w:rPr>
          <w:lang w:val="en-GB"/>
        </w:rPr>
        <w:t xml:space="preserve">affecting the </w:t>
      </w:r>
      <w:r w:rsidR="00736282">
        <w:rPr>
          <w:lang w:val="en-GB"/>
        </w:rPr>
        <w:t xml:space="preserve">response </w:t>
      </w:r>
      <w:r>
        <w:rPr>
          <w:lang w:val="en-GB"/>
        </w:rPr>
        <w:t xml:space="preserve">are selected by performing a backward elimination with a threshold p-value equal to 0.05. Results of the procedure are reported in </w:t>
      </w:r>
      <w:r w:rsidR="00C81DC2">
        <w:rPr>
          <w:lang w:val="en-GB"/>
        </w:rPr>
        <w:t xml:space="preserve">Table </w:t>
      </w:r>
      <w:r w:rsidR="00077D8E" w:rsidRPr="00654C3D">
        <w:rPr>
          <w:lang w:val="en-GB"/>
        </w:rPr>
        <w:t>3</w:t>
      </w:r>
      <w:r>
        <w:rPr>
          <w:lang w:val="en-GB"/>
        </w:rPr>
        <w:t xml:space="preserve">, </w:t>
      </w:r>
      <w:r w:rsidR="00E21E1F">
        <w:rPr>
          <w:lang w:val="en-GB"/>
        </w:rPr>
        <w:t>in terms of positive (+) and negative (-) interactions</w:t>
      </w:r>
      <w:r>
        <w:rPr>
          <w:lang w:val="en-GB"/>
        </w:rPr>
        <w:t xml:space="preserve">. </w:t>
      </w:r>
      <w:r w:rsidR="00736282">
        <w:rPr>
          <w:lang w:val="en-GB"/>
        </w:rPr>
        <w:t>In addition, t</w:t>
      </w:r>
      <w:r>
        <w:rPr>
          <w:lang w:val="en-GB"/>
        </w:rPr>
        <w:t xml:space="preserve">he determination coefficients </w:t>
      </w:r>
      <w:r w:rsidR="00736282" w:rsidRPr="00654C3D">
        <w:rPr>
          <w:i/>
          <w:iCs/>
          <w:lang w:val="en-GB"/>
        </w:rPr>
        <w:t>R</w:t>
      </w:r>
      <w:r w:rsidR="00736282" w:rsidRPr="00654C3D">
        <w:rPr>
          <w:vertAlign w:val="superscript"/>
          <w:lang w:val="en-GB"/>
        </w:rPr>
        <w:t>2</w:t>
      </w:r>
      <w:r w:rsidR="00736282">
        <w:rPr>
          <w:lang w:val="en-GB"/>
        </w:rPr>
        <w:t xml:space="preserve"> </w:t>
      </w:r>
      <w:r>
        <w:rPr>
          <w:lang w:val="en-GB"/>
        </w:rPr>
        <w:t>for the different linear models are also reported.</w:t>
      </w:r>
    </w:p>
    <w:p w14:paraId="127AD324" w14:textId="60089360" w:rsidR="0052187B" w:rsidRPr="00347EB5" w:rsidRDefault="0052187B" w:rsidP="0052187B">
      <w:pPr>
        <w:pStyle w:val="CET-table-title"/>
        <w:rPr>
          <w:lang w:val="en-GB"/>
        </w:rPr>
      </w:pPr>
      <w:r w:rsidRPr="00C62819">
        <w:rPr>
          <w:lang w:val="en-GB"/>
        </w:rPr>
        <w:t xml:space="preserve">Table </w:t>
      </w:r>
      <w:r w:rsidR="00077D8E" w:rsidRPr="00654C3D">
        <w:rPr>
          <w:lang w:val="en-GB"/>
        </w:rPr>
        <w:t>3</w:t>
      </w:r>
      <w:r w:rsidRPr="00C62819">
        <w:rPr>
          <w:lang w:val="en-GB"/>
        </w:rPr>
        <w:t>:</w:t>
      </w:r>
      <w:r w:rsidRPr="00347EB5">
        <w:rPr>
          <w:lang w:val="en-GB"/>
        </w:rPr>
        <w:t xml:space="preserve">  </w:t>
      </w:r>
      <w:r w:rsidR="00361936">
        <w:rPr>
          <w:lang w:val="en-GB"/>
        </w:rPr>
        <w:t>Rheological parameters of unleavened dough samples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99"/>
        <w:gridCol w:w="533"/>
        <w:gridCol w:w="533"/>
        <w:gridCol w:w="533"/>
        <w:gridCol w:w="533"/>
        <w:gridCol w:w="533"/>
        <w:gridCol w:w="533"/>
        <w:gridCol w:w="533"/>
        <w:gridCol w:w="533"/>
        <w:gridCol w:w="532"/>
        <w:gridCol w:w="532"/>
        <w:gridCol w:w="532"/>
        <w:gridCol w:w="532"/>
        <w:gridCol w:w="532"/>
        <w:gridCol w:w="532"/>
        <w:gridCol w:w="532"/>
      </w:tblGrid>
      <w:tr w:rsidR="006568CD" w:rsidRPr="007A5F29" w14:paraId="17FF07E9" w14:textId="77777777" w:rsidTr="0052187B">
        <w:tc>
          <w:tcPr>
            <w:tcW w:w="454" w:type="pct"/>
            <w:tcBorders>
              <w:top w:val="single" w:sz="12" w:space="0" w:color="008000"/>
              <w:bottom w:val="single" w:sz="6" w:space="0" w:color="008000"/>
            </w:tcBorders>
            <w:shd w:val="clear" w:color="auto" w:fill="FFFFFF"/>
            <w:vAlign w:val="center"/>
          </w:tcPr>
          <w:p w14:paraId="0D02BDFC" w14:textId="77777777" w:rsidR="0052187B" w:rsidRPr="0052187B" w:rsidRDefault="0052187B" w:rsidP="007F2813">
            <w:pPr>
              <w:pStyle w:val="CETBodytext"/>
              <w:jc w:val="center"/>
              <w:rPr>
                <w:b/>
                <w:bCs/>
                <w:lang w:val="en-GB"/>
              </w:rPr>
            </w:pPr>
          </w:p>
        </w:tc>
        <w:tc>
          <w:tcPr>
            <w:tcW w:w="303" w:type="pct"/>
            <w:tcBorders>
              <w:top w:val="single" w:sz="12" w:space="0" w:color="008000"/>
              <w:bottom w:val="single" w:sz="6" w:space="0" w:color="008000"/>
            </w:tcBorders>
            <w:shd w:val="clear" w:color="auto" w:fill="FFFFFF"/>
            <w:vAlign w:val="center"/>
          </w:tcPr>
          <w:p w14:paraId="3D3F1EF9" w14:textId="00BB0F88" w:rsidR="0052187B" w:rsidRPr="0052187B" w:rsidRDefault="0052187B" w:rsidP="007F2813">
            <w:pPr>
              <w:pStyle w:val="CETBodytext"/>
              <w:jc w:val="center"/>
              <w:rPr>
                <w:b/>
                <w:bCs/>
                <w:lang w:val="en-GB"/>
              </w:rPr>
            </w:pPr>
            <w:r w:rsidRPr="00654C3D">
              <w:rPr>
                <w:b/>
                <w:bCs/>
                <w:i/>
                <w:iCs/>
                <w:lang w:val="en-GB"/>
              </w:rPr>
              <w:t>K</w:t>
            </w:r>
            <w:r w:rsidR="004715FC" w:rsidRPr="004715FC">
              <w:rPr>
                <w:b/>
                <w:bCs/>
                <w:i/>
                <w:iCs/>
                <w:vertAlign w:val="subscript"/>
                <w:lang w:val="en-GB"/>
              </w:rPr>
              <w:t>0</w:t>
            </w:r>
            <w:r w:rsidRPr="00654C3D">
              <w:rPr>
                <w:b/>
                <w:bCs/>
                <w:lang w:val="en-GB"/>
              </w:rPr>
              <w:t>*</w:t>
            </w:r>
          </w:p>
        </w:tc>
        <w:tc>
          <w:tcPr>
            <w:tcW w:w="303" w:type="pct"/>
            <w:tcBorders>
              <w:top w:val="single" w:sz="12" w:space="0" w:color="008000"/>
              <w:bottom w:val="single" w:sz="6" w:space="0" w:color="008000"/>
            </w:tcBorders>
            <w:shd w:val="clear" w:color="auto" w:fill="FFFFFF"/>
            <w:vAlign w:val="center"/>
          </w:tcPr>
          <w:p w14:paraId="399419AA" w14:textId="4AA0AB34" w:rsidR="0052187B" w:rsidRPr="0052187B" w:rsidRDefault="0052187B" w:rsidP="007F2813">
            <w:pPr>
              <w:pStyle w:val="CETBodytext"/>
              <w:jc w:val="center"/>
              <w:rPr>
                <w:b/>
                <w:bCs/>
                <w:lang w:val="en-GB"/>
              </w:rPr>
            </w:pPr>
            <w:r w:rsidRPr="00654C3D">
              <w:rPr>
                <w:rFonts w:cs="Arial"/>
                <w:b/>
                <w:bCs/>
                <w:i/>
                <w:iCs/>
                <w:szCs w:val="18"/>
                <w:lang w:val="en-GB"/>
              </w:rPr>
              <w:t>n</w:t>
            </w:r>
            <w:r w:rsidRPr="0052187B">
              <w:rPr>
                <w:rFonts w:cs="Arial"/>
                <w:b/>
                <w:bCs/>
                <w:szCs w:val="18"/>
                <w:lang w:val="en-GB"/>
              </w:rPr>
              <w:t>*</w:t>
            </w:r>
          </w:p>
        </w:tc>
        <w:tc>
          <w:tcPr>
            <w:tcW w:w="303" w:type="pct"/>
            <w:tcBorders>
              <w:top w:val="single" w:sz="12" w:space="0" w:color="008000"/>
              <w:bottom w:val="single" w:sz="6" w:space="0" w:color="008000"/>
            </w:tcBorders>
            <w:shd w:val="clear" w:color="auto" w:fill="FFFFFF"/>
            <w:vAlign w:val="center"/>
          </w:tcPr>
          <w:p w14:paraId="01A9551F" w14:textId="01A3348D" w:rsidR="0052187B" w:rsidRPr="0052187B" w:rsidRDefault="0052187B" w:rsidP="007F2813">
            <w:pPr>
              <w:pStyle w:val="CETBodytext"/>
              <w:ind w:right="-1"/>
              <w:jc w:val="center"/>
              <w:rPr>
                <w:rFonts w:cs="Arial"/>
                <w:b/>
                <w:bCs/>
                <w:szCs w:val="18"/>
                <w:lang w:val="en-GB"/>
              </w:rPr>
            </w:pPr>
            <w:r w:rsidRPr="00654C3D">
              <w:rPr>
                <w:b/>
                <w:bCs/>
                <w:i/>
                <w:iCs/>
                <w:lang w:val="en-GB"/>
              </w:rPr>
              <w:t>K</w:t>
            </w:r>
            <w:r w:rsidR="00736282">
              <w:rPr>
                <w:b/>
                <w:bCs/>
                <w:vertAlign w:val="subscript"/>
                <w:lang w:val="en-GB"/>
              </w:rPr>
              <w:t>0</w:t>
            </w:r>
            <w:r w:rsidRPr="0052187B">
              <w:rPr>
                <w:b/>
                <w:bCs/>
                <w:lang w:val="en-GB"/>
              </w:rPr>
              <w:t>’</w:t>
            </w:r>
          </w:p>
        </w:tc>
        <w:tc>
          <w:tcPr>
            <w:tcW w:w="303" w:type="pct"/>
            <w:tcBorders>
              <w:top w:val="single" w:sz="12" w:space="0" w:color="008000"/>
              <w:bottom w:val="single" w:sz="6" w:space="0" w:color="008000"/>
            </w:tcBorders>
            <w:shd w:val="clear" w:color="auto" w:fill="FFFFFF"/>
            <w:vAlign w:val="center"/>
          </w:tcPr>
          <w:p w14:paraId="583328E1" w14:textId="0482D48C" w:rsidR="0052187B" w:rsidRPr="0052187B" w:rsidRDefault="0052187B" w:rsidP="007F2813">
            <w:pPr>
              <w:pStyle w:val="CETBodytext"/>
              <w:ind w:right="-1"/>
              <w:jc w:val="center"/>
              <w:rPr>
                <w:rFonts w:cs="Arial"/>
                <w:b/>
                <w:bCs/>
                <w:szCs w:val="18"/>
                <w:lang w:val="en-GB"/>
              </w:rPr>
            </w:pPr>
            <w:r w:rsidRPr="00654C3D">
              <w:rPr>
                <w:rFonts w:cs="Arial"/>
                <w:b/>
                <w:bCs/>
                <w:i/>
                <w:iCs/>
                <w:szCs w:val="18"/>
                <w:lang w:val="en-GB"/>
              </w:rPr>
              <w:t>n</w:t>
            </w:r>
            <w:r w:rsidRPr="0052187B">
              <w:rPr>
                <w:rFonts w:cs="Arial"/>
                <w:b/>
                <w:bCs/>
                <w:szCs w:val="18"/>
                <w:lang w:val="en-GB"/>
              </w:rPr>
              <w:t>’</w:t>
            </w:r>
          </w:p>
        </w:tc>
        <w:tc>
          <w:tcPr>
            <w:tcW w:w="303" w:type="pct"/>
            <w:tcBorders>
              <w:top w:val="single" w:sz="12" w:space="0" w:color="008000"/>
              <w:bottom w:val="single" w:sz="6" w:space="0" w:color="008000"/>
            </w:tcBorders>
            <w:shd w:val="clear" w:color="auto" w:fill="FFFFFF"/>
            <w:vAlign w:val="center"/>
          </w:tcPr>
          <w:p w14:paraId="3DB4166F" w14:textId="5DF4012A" w:rsidR="0052187B" w:rsidRPr="0052187B" w:rsidRDefault="0052187B" w:rsidP="007F2813">
            <w:pPr>
              <w:pStyle w:val="CETBodytext"/>
              <w:ind w:right="-1"/>
              <w:jc w:val="center"/>
              <w:rPr>
                <w:rFonts w:cs="Arial"/>
                <w:b/>
                <w:bCs/>
                <w:szCs w:val="18"/>
                <w:lang w:val="en-GB"/>
              </w:rPr>
            </w:pPr>
            <w:r w:rsidRPr="00654C3D">
              <w:rPr>
                <w:b/>
                <w:bCs/>
                <w:i/>
                <w:iCs/>
                <w:lang w:val="en-GB"/>
              </w:rPr>
              <w:t>K</w:t>
            </w:r>
            <w:r w:rsidR="00736282">
              <w:rPr>
                <w:b/>
                <w:bCs/>
                <w:vertAlign w:val="subscript"/>
                <w:lang w:val="en-GB"/>
              </w:rPr>
              <w:t>0</w:t>
            </w:r>
            <w:r w:rsidRPr="0052187B">
              <w:rPr>
                <w:b/>
                <w:bCs/>
                <w:lang w:val="en-GB"/>
              </w:rPr>
              <w:t>”</w:t>
            </w:r>
          </w:p>
        </w:tc>
        <w:tc>
          <w:tcPr>
            <w:tcW w:w="303" w:type="pct"/>
            <w:tcBorders>
              <w:top w:val="single" w:sz="12" w:space="0" w:color="008000"/>
              <w:bottom w:val="single" w:sz="6" w:space="0" w:color="008000"/>
            </w:tcBorders>
            <w:shd w:val="clear" w:color="auto" w:fill="FFFFFF"/>
            <w:vAlign w:val="center"/>
          </w:tcPr>
          <w:p w14:paraId="40CD6555" w14:textId="734FD870" w:rsidR="0052187B" w:rsidRPr="0052187B" w:rsidRDefault="0052187B" w:rsidP="007F2813">
            <w:pPr>
              <w:pStyle w:val="CETBodytext"/>
              <w:ind w:right="-1"/>
              <w:jc w:val="center"/>
              <w:rPr>
                <w:rFonts w:cs="Arial"/>
                <w:b/>
                <w:bCs/>
                <w:szCs w:val="18"/>
                <w:lang w:val="en-GB"/>
              </w:rPr>
            </w:pPr>
            <w:r w:rsidRPr="00654C3D">
              <w:rPr>
                <w:rFonts w:cs="Arial"/>
                <w:b/>
                <w:bCs/>
                <w:i/>
                <w:iCs/>
                <w:szCs w:val="18"/>
                <w:lang w:val="en-GB"/>
              </w:rPr>
              <w:t>n</w:t>
            </w:r>
            <w:r w:rsidRPr="0052187B">
              <w:rPr>
                <w:rFonts w:cs="Arial"/>
                <w:b/>
                <w:bCs/>
                <w:szCs w:val="18"/>
                <w:lang w:val="en-GB"/>
              </w:rPr>
              <w:t>”</w:t>
            </w:r>
          </w:p>
        </w:tc>
        <w:tc>
          <w:tcPr>
            <w:tcW w:w="303" w:type="pct"/>
            <w:tcBorders>
              <w:top w:val="single" w:sz="12" w:space="0" w:color="008000"/>
              <w:bottom w:val="single" w:sz="6" w:space="0" w:color="008000"/>
            </w:tcBorders>
            <w:shd w:val="clear" w:color="auto" w:fill="FFFFFF"/>
            <w:vAlign w:val="center"/>
          </w:tcPr>
          <w:p w14:paraId="22B552E2" w14:textId="3624ECA4" w:rsidR="0052187B" w:rsidRPr="0052187B" w:rsidRDefault="0052187B" w:rsidP="007F2813">
            <w:pPr>
              <w:pStyle w:val="CETBodytext"/>
              <w:ind w:right="-1"/>
              <w:jc w:val="center"/>
              <w:rPr>
                <w:rFonts w:cs="Arial"/>
                <w:b/>
                <w:bCs/>
                <w:szCs w:val="18"/>
                <w:lang w:val="en-GB"/>
              </w:rPr>
            </w:pPr>
            <w:r w:rsidRPr="00654C3D">
              <w:rPr>
                <w:rFonts w:cs="Arial"/>
                <w:b/>
                <w:bCs/>
                <w:i/>
                <w:iCs/>
                <w:szCs w:val="18"/>
                <w:lang w:val="en-GB"/>
              </w:rPr>
              <w:t>J</w:t>
            </w:r>
            <w:r w:rsidRPr="0052187B">
              <w:rPr>
                <w:rFonts w:cs="Arial"/>
                <w:b/>
                <w:bCs/>
                <w:szCs w:val="18"/>
                <w:vertAlign w:val="subscript"/>
                <w:lang w:val="en-GB"/>
              </w:rPr>
              <w:t>0</w:t>
            </w:r>
          </w:p>
        </w:tc>
        <w:tc>
          <w:tcPr>
            <w:tcW w:w="303" w:type="pct"/>
            <w:tcBorders>
              <w:top w:val="single" w:sz="12" w:space="0" w:color="008000"/>
              <w:bottom w:val="single" w:sz="6" w:space="0" w:color="008000"/>
            </w:tcBorders>
            <w:shd w:val="clear" w:color="auto" w:fill="FFFFFF"/>
            <w:vAlign w:val="center"/>
          </w:tcPr>
          <w:p w14:paraId="21397C40" w14:textId="32141EC2" w:rsidR="0052187B" w:rsidRPr="0052187B" w:rsidRDefault="0052187B" w:rsidP="007F2813">
            <w:pPr>
              <w:pStyle w:val="CETBodytext"/>
              <w:ind w:right="-1"/>
              <w:jc w:val="center"/>
              <w:rPr>
                <w:rFonts w:cs="Arial"/>
                <w:b/>
                <w:bCs/>
                <w:szCs w:val="18"/>
                <w:lang w:val="en-GB"/>
              </w:rPr>
            </w:pPr>
            <w:proofErr w:type="spellStart"/>
            <w:r w:rsidRPr="00654C3D">
              <w:rPr>
                <w:rFonts w:cs="Arial"/>
                <w:b/>
                <w:bCs/>
                <w:i/>
                <w:iCs/>
                <w:szCs w:val="18"/>
                <w:lang w:val="en-GB"/>
              </w:rPr>
              <w:t>J</w:t>
            </w:r>
            <w:r w:rsidRPr="0052187B">
              <w:rPr>
                <w:rFonts w:cs="Arial"/>
                <w:b/>
                <w:bCs/>
                <w:szCs w:val="18"/>
                <w:vertAlign w:val="subscript"/>
                <w:lang w:val="en-GB"/>
              </w:rPr>
              <w:t>m</w:t>
            </w:r>
            <w:proofErr w:type="spellEnd"/>
          </w:p>
        </w:tc>
        <w:tc>
          <w:tcPr>
            <w:tcW w:w="303" w:type="pct"/>
            <w:tcBorders>
              <w:top w:val="single" w:sz="12" w:space="0" w:color="008000"/>
              <w:bottom w:val="single" w:sz="6" w:space="0" w:color="008000"/>
            </w:tcBorders>
            <w:shd w:val="clear" w:color="auto" w:fill="FFFFFF"/>
            <w:vAlign w:val="center"/>
          </w:tcPr>
          <w:p w14:paraId="3560560D" w14:textId="451BC565" w:rsidR="0052187B" w:rsidRPr="00654C3D" w:rsidRDefault="00736282" w:rsidP="007F2813">
            <w:pPr>
              <w:pStyle w:val="CETBodytext"/>
              <w:ind w:right="-1"/>
              <w:jc w:val="center"/>
              <w:rPr>
                <w:rFonts w:ascii="Symbol" w:hAnsi="Symbol" w:cs="Arial"/>
                <w:b/>
                <w:bCs/>
                <w:szCs w:val="18"/>
                <w:lang w:val="en-GB"/>
              </w:rPr>
            </w:pPr>
            <w:r>
              <w:rPr>
                <w:rFonts w:ascii="Symbol" w:hAnsi="Symbol" w:cs="Arial"/>
                <w:b/>
                <w:bCs/>
                <w:lang w:val="en-GB"/>
              </w:rPr>
              <w:t>t</w:t>
            </w:r>
          </w:p>
        </w:tc>
        <w:tc>
          <w:tcPr>
            <w:tcW w:w="303" w:type="pct"/>
            <w:tcBorders>
              <w:top w:val="single" w:sz="12" w:space="0" w:color="008000"/>
              <w:bottom w:val="single" w:sz="6" w:space="0" w:color="008000"/>
            </w:tcBorders>
            <w:shd w:val="clear" w:color="auto" w:fill="FFFFFF"/>
            <w:vAlign w:val="center"/>
          </w:tcPr>
          <w:p w14:paraId="4BD21068" w14:textId="3DCF1E32" w:rsidR="0052187B" w:rsidRPr="0052187B" w:rsidRDefault="00F412DD" w:rsidP="007F2813">
            <w:pPr>
              <w:pStyle w:val="CETBodytext"/>
              <w:ind w:right="-1"/>
              <w:jc w:val="center"/>
              <w:rPr>
                <w:rFonts w:cs="Arial"/>
                <w:b/>
                <w:bCs/>
                <w:szCs w:val="18"/>
                <w:lang w:val="en-GB"/>
              </w:rPr>
            </w:pPr>
            <w:r>
              <w:rPr>
                <w:rFonts w:ascii="Symbol" w:hAnsi="Symbol" w:cs="Calibri"/>
                <w:b/>
                <w:bCs/>
                <w:szCs w:val="18"/>
                <w:lang w:val="en-GB"/>
              </w:rPr>
              <w:t>h</w:t>
            </w:r>
            <w:r w:rsidR="0052187B" w:rsidRPr="0052187B">
              <w:rPr>
                <w:rFonts w:cs="Arial"/>
                <w:b/>
                <w:bCs/>
                <w:szCs w:val="18"/>
                <w:vertAlign w:val="subscript"/>
                <w:lang w:val="en-GB"/>
              </w:rPr>
              <w:t>0</w:t>
            </w:r>
          </w:p>
        </w:tc>
        <w:tc>
          <w:tcPr>
            <w:tcW w:w="303" w:type="pct"/>
            <w:tcBorders>
              <w:top w:val="single" w:sz="12" w:space="0" w:color="008000"/>
              <w:bottom w:val="single" w:sz="6" w:space="0" w:color="008000"/>
            </w:tcBorders>
            <w:shd w:val="clear" w:color="auto" w:fill="FFFFFF"/>
            <w:vAlign w:val="center"/>
          </w:tcPr>
          <w:p w14:paraId="54CC3DE5" w14:textId="6C671941" w:rsidR="0052187B" w:rsidRPr="00DC36F5" w:rsidRDefault="00361936" w:rsidP="007F2813">
            <w:pPr>
              <w:pStyle w:val="CETBodytext"/>
              <w:ind w:right="-1"/>
              <w:jc w:val="center"/>
              <w:rPr>
                <w:rFonts w:cs="Arial"/>
                <w:b/>
                <w:bCs/>
                <w:szCs w:val="18"/>
                <w:lang w:val="en-GB"/>
              </w:rPr>
            </w:pPr>
            <w:r>
              <w:rPr>
                <w:rFonts w:cs="Arial"/>
                <w:b/>
                <w:bCs/>
                <w:szCs w:val="18"/>
                <w:lang w:val="en-GB"/>
              </w:rPr>
              <w:t>H</w:t>
            </w:r>
            <w:r w:rsidR="00736282">
              <w:rPr>
                <w:rFonts w:cs="Arial"/>
                <w:b/>
                <w:bCs/>
                <w:szCs w:val="18"/>
                <w:lang w:val="en-GB"/>
              </w:rPr>
              <w:t>a</w:t>
            </w:r>
          </w:p>
        </w:tc>
        <w:tc>
          <w:tcPr>
            <w:tcW w:w="303" w:type="pct"/>
            <w:tcBorders>
              <w:top w:val="single" w:sz="12" w:space="0" w:color="008000"/>
              <w:bottom w:val="single" w:sz="6" w:space="0" w:color="008000"/>
            </w:tcBorders>
            <w:shd w:val="clear" w:color="auto" w:fill="FFFFFF"/>
          </w:tcPr>
          <w:p w14:paraId="6EFB8A49" w14:textId="1752DFDD" w:rsidR="0052187B" w:rsidRPr="0052187B" w:rsidRDefault="00361936" w:rsidP="007F2813">
            <w:pPr>
              <w:pStyle w:val="CETBodytext"/>
              <w:ind w:right="-1"/>
              <w:jc w:val="center"/>
              <w:rPr>
                <w:rFonts w:cs="Arial"/>
                <w:b/>
                <w:bCs/>
                <w:szCs w:val="18"/>
                <w:lang w:val="en-GB"/>
              </w:rPr>
            </w:pPr>
            <w:r>
              <w:rPr>
                <w:rFonts w:cs="Arial"/>
                <w:b/>
                <w:bCs/>
                <w:szCs w:val="18"/>
                <w:lang w:val="en-GB"/>
              </w:rPr>
              <w:t>C</w:t>
            </w:r>
            <w:r w:rsidR="00736282">
              <w:rPr>
                <w:rFonts w:cs="Arial"/>
                <w:b/>
                <w:bCs/>
                <w:szCs w:val="18"/>
                <w:lang w:val="en-GB"/>
              </w:rPr>
              <w:t>o</w:t>
            </w:r>
          </w:p>
        </w:tc>
        <w:tc>
          <w:tcPr>
            <w:tcW w:w="303" w:type="pct"/>
            <w:tcBorders>
              <w:top w:val="single" w:sz="12" w:space="0" w:color="008000"/>
              <w:bottom w:val="single" w:sz="6" w:space="0" w:color="008000"/>
            </w:tcBorders>
            <w:shd w:val="clear" w:color="auto" w:fill="FFFFFF"/>
          </w:tcPr>
          <w:p w14:paraId="7D993084" w14:textId="50ED5A92" w:rsidR="0052187B" w:rsidRPr="0052187B" w:rsidRDefault="00361936" w:rsidP="007F2813">
            <w:pPr>
              <w:pStyle w:val="CETBodytext"/>
              <w:ind w:right="-1"/>
              <w:jc w:val="center"/>
              <w:rPr>
                <w:rFonts w:cs="Arial"/>
                <w:b/>
                <w:bCs/>
                <w:szCs w:val="18"/>
                <w:lang w:val="en-GB"/>
              </w:rPr>
            </w:pPr>
            <w:r>
              <w:rPr>
                <w:rFonts w:cs="Arial"/>
                <w:b/>
                <w:bCs/>
                <w:szCs w:val="18"/>
                <w:lang w:val="en-GB"/>
              </w:rPr>
              <w:t>E</w:t>
            </w:r>
            <w:r w:rsidR="00736282">
              <w:rPr>
                <w:rFonts w:cs="Arial"/>
                <w:b/>
                <w:bCs/>
                <w:szCs w:val="18"/>
                <w:lang w:val="en-GB"/>
              </w:rPr>
              <w:t>l</w:t>
            </w:r>
          </w:p>
        </w:tc>
        <w:tc>
          <w:tcPr>
            <w:tcW w:w="303" w:type="pct"/>
            <w:tcBorders>
              <w:top w:val="single" w:sz="12" w:space="0" w:color="008000"/>
              <w:bottom w:val="single" w:sz="6" w:space="0" w:color="008000"/>
            </w:tcBorders>
            <w:shd w:val="clear" w:color="auto" w:fill="FFFFFF"/>
          </w:tcPr>
          <w:p w14:paraId="01349809" w14:textId="2BCF77E2" w:rsidR="0052187B" w:rsidRPr="0052187B" w:rsidRDefault="00361936" w:rsidP="007F2813">
            <w:pPr>
              <w:pStyle w:val="CETBodytext"/>
              <w:ind w:right="-1"/>
              <w:jc w:val="center"/>
              <w:rPr>
                <w:rFonts w:cs="Arial"/>
                <w:b/>
                <w:bCs/>
                <w:szCs w:val="18"/>
                <w:lang w:val="en-GB"/>
              </w:rPr>
            </w:pPr>
            <w:r>
              <w:rPr>
                <w:rFonts w:cs="Arial"/>
                <w:b/>
                <w:bCs/>
                <w:szCs w:val="18"/>
                <w:lang w:val="en-GB"/>
              </w:rPr>
              <w:t>G</w:t>
            </w:r>
            <w:r w:rsidR="00736282">
              <w:rPr>
                <w:rFonts w:cs="Arial"/>
                <w:b/>
                <w:bCs/>
                <w:szCs w:val="18"/>
                <w:lang w:val="en-GB"/>
              </w:rPr>
              <w:t>u</w:t>
            </w:r>
          </w:p>
        </w:tc>
        <w:tc>
          <w:tcPr>
            <w:tcW w:w="303" w:type="pct"/>
            <w:tcBorders>
              <w:top w:val="single" w:sz="12" w:space="0" w:color="008000"/>
              <w:bottom w:val="single" w:sz="6" w:space="0" w:color="008000"/>
            </w:tcBorders>
            <w:shd w:val="clear" w:color="auto" w:fill="FFFFFF"/>
          </w:tcPr>
          <w:p w14:paraId="0EB30D50" w14:textId="32660D3F" w:rsidR="0052187B" w:rsidRPr="0052187B" w:rsidRDefault="00736282" w:rsidP="007F2813">
            <w:pPr>
              <w:pStyle w:val="CETBodytext"/>
              <w:ind w:right="-1"/>
              <w:jc w:val="center"/>
              <w:rPr>
                <w:rFonts w:cs="Arial"/>
                <w:b/>
                <w:bCs/>
                <w:szCs w:val="18"/>
                <w:lang w:val="en-GB"/>
              </w:rPr>
            </w:pPr>
            <w:r>
              <w:rPr>
                <w:rFonts w:cs="Arial"/>
                <w:b/>
                <w:bCs/>
                <w:szCs w:val="18"/>
                <w:lang w:val="en-GB"/>
              </w:rPr>
              <w:t>T</w:t>
            </w:r>
            <w:r w:rsidR="003B3275">
              <w:rPr>
                <w:rFonts w:cs="Arial"/>
                <w:b/>
                <w:bCs/>
                <w:szCs w:val="18"/>
                <w:lang w:val="en-GB"/>
              </w:rPr>
              <w:t>o</w:t>
            </w:r>
          </w:p>
        </w:tc>
      </w:tr>
      <w:tr w:rsidR="006568CD" w:rsidRPr="007A5F29" w14:paraId="66794DC7" w14:textId="77777777" w:rsidTr="0052187B">
        <w:tc>
          <w:tcPr>
            <w:tcW w:w="454" w:type="pct"/>
            <w:shd w:val="clear" w:color="auto" w:fill="FFFFFF"/>
            <w:vAlign w:val="center"/>
          </w:tcPr>
          <w:p w14:paraId="5F78603A" w14:textId="1B604167" w:rsidR="0052187B" w:rsidRPr="0052187B" w:rsidRDefault="000E2A16" w:rsidP="007F2813">
            <w:pPr>
              <w:pStyle w:val="CETBodytext"/>
              <w:jc w:val="center"/>
              <w:rPr>
                <w:b/>
                <w:bCs/>
                <w:lang w:val="en-GB"/>
              </w:rPr>
            </w:pPr>
            <w:proofErr w:type="spellStart"/>
            <w:r w:rsidRPr="00DC36F5">
              <w:rPr>
                <w:b/>
                <w:bCs/>
                <w:lang w:val="en-GB"/>
              </w:rPr>
              <w:t>m</w:t>
            </w:r>
            <w:r w:rsidRPr="0052187B">
              <w:rPr>
                <w:b/>
                <w:bCs/>
                <w:vertAlign w:val="subscript"/>
                <w:lang w:val="en-GB"/>
              </w:rPr>
              <w:t>s</w:t>
            </w:r>
            <w:proofErr w:type="spellEnd"/>
          </w:p>
        </w:tc>
        <w:tc>
          <w:tcPr>
            <w:tcW w:w="303" w:type="pct"/>
            <w:shd w:val="clear" w:color="auto" w:fill="FFFFFF"/>
            <w:vAlign w:val="center"/>
          </w:tcPr>
          <w:p w14:paraId="28107D0B" w14:textId="77777777" w:rsidR="0052187B" w:rsidRPr="007A5F29" w:rsidRDefault="0052187B" w:rsidP="007F2813">
            <w:pPr>
              <w:pStyle w:val="CETBodytext"/>
              <w:jc w:val="center"/>
              <w:rPr>
                <w:lang w:val="en-GB"/>
              </w:rPr>
            </w:pPr>
          </w:p>
        </w:tc>
        <w:tc>
          <w:tcPr>
            <w:tcW w:w="303" w:type="pct"/>
            <w:shd w:val="clear" w:color="auto" w:fill="FFFFFF"/>
            <w:vAlign w:val="center"/>
          </w:tcPr>
          <w:p w14:paraId="1B99DF06" w14:textId="03FCEE23" w:rsidR="0052187B" w:rsidRPr="007A5F29" w:rsidRDefault="0052187B" w:rsidP="007F2813">
            <w:pPr>
              <w:pStyle w:val="CETBodytext"/>
              <w:jc w:val="center"/>
              <w:rPr>
                <w:lang w:val="en-GB"/>
              </w:rPr>
            </w:pPr>
          </w:p>
        </w:tc>
        <w:tc>
          <w:tcPr>
            <w:tcW w:w="303" w:type="pct"/>
            <w:shd w:val="clear" w:color="auto" w:fill="FFFFFF"/>
            <w:vAlign w:val="center"/>
          </w:tcPr>
          <w:p w14:paraId="790D9C5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A342B39" w14:textId="0CB48271"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E6AED5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72109D0" w14:textId="2EAFD174"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59824228"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530F15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1A682C5" w14:textId="6CB2C8E1" w:rsidR="0052187B" w:rsidRPr="0052187B" w:rsidRDefault="0052187B" w:rsidP="007F2813">
            <w:pPr>
              <w:pStyle w:val="CETBodytext"/>
              <w:ind w:right="-1"/>
              <w:jc w:val="center"/>
              <w:rPr>
                <w:rFonts w:cs="Arial"/>
                <w:szCs w:val="18"/>
                <w:lang w:val="en-GB"/>
              </w:rPr>
            </w:pPr>
            <w:r w:rsidRPr="0052187B">
              <w:rPr>
                <w:rFonts w:cs="Arial"/>
                <w:szCs w:val="18"/>
                <w:lang w:val="en-GB"/>
              </w:rPr>
              <w:t>+</w:t>
            </w:r>
          </w:p>
        </w:tc>
        <w:tc>
          <w:tcPr>
            <w:tcW w:w="303" w:type="pct"/>
            <w:shd w:val="clear" w:color="auto" w:fill="FFFFFF"/>
            <w:vAlign w:val="center"/>
          </w:tcPr>
          <w:p w14:paraId="1BF3B163" w14:textId="4C900B4E" w:rsidR="0052187B" w:rsidRPr="0052187B" w:rsidRDefault="0052187B" w:rsidP="007F2813">
            <w:pPr>
              <w:pStyle w:val="CETBodytext"/>
              <w:ind w:right="-1"/>
              <w:jc w:val="center"/>
              <w:rPr>
                <w:rFonts w:cs="Arial"/>
                <w:szCs w:val="18"/>
                <w:lang w:val="en-GB"/>
              </w:rPr>
            </w:pPr>
            <w:r w:rsidRPr="0052187B">
              <w:rPr>
                <w:rFonts w:cs="Arial"/>
                <w:szCs w:val="18"/>
                <w:lang w:val="en-GB"/>
              </w:rPr>
              <w:t>-</w:t>
            </w:r>
          </w:p>
        </w:tc>
        <w:tc>
          <w:tcPr>
            <w:tcW w:w="303" w:type="pct"/>
            <w:shd w:val="clear" w:color="auto" w:fill="FFFFFF"/>
            <w:vAlign w:val="center"/>
          </w:tcPr>
          <w:p w14:paraId="6EE8D324" w14:textId="71D1BADD"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4D6C258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568AE91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34E255CD"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BFD1E15" w14:textId="77777777" w:rsidR="0052187B" w:rsidRPr="007A5F29" w:rsidRDefault="0052187B" w:rsidP="007F2813">
            <w:pPr>
              <w:pStyle w:val="CETBodytext"/>
              <w:ind w:right="-1"/>
              <w:jc w:val="center"/>
              <w:rPr>
                <w:rFonts w:cs="Arial"/>
                <w:szCs w:val="18"/>
                <w:lang w:val="en-GB"/>
              </w:rPr>
            </w:pPr>
          </w:p>
        </w:tc>
      </w:tr>
      <w:tr w:rsidR="006568CD" w:rsidRPr="007A5F29" w14:paraId="4C1E8331" w14:textId="77777777" w:rsidTr="0052187B">
        <w:tc>
          <w:tcPr>
            <w:tcW w:w="454" w:type="pct"/>
            <w:shd w:val="clear" w:color="auto" w:fill="FFFFFF"/>
            <w:vAlign w:val="center"/>
          </w:tcPr>
          <w:p w14:paraId="102B258F" w14:textId="193D9708" w:rsidR="0052187B" w:rsidRPr="0052187B" w:rsidRDefault="0052187B" w:rsidP="007F2813">
            <w:pPr>
              <w:pStyle w:val="CETBodytext"/>
              <w:ind w:right="-1"/>
              <w:jc w:val="center"/>
              <w:rPr>
                <w:rFonts w:cs="Arial"/>
                <w:b/>
                <w:bCs/>
                <w:szCs w:val="18"/>
                <w:lang w:val="en-GB"/>
              </w:rPr>
            </w:pPr>
            <w:r w:rsidRPr="0052187B">
              <w:rPr>
                <w:b/>
                <w:bCs/>
                <w:lang w:val="en-GB"/>
              </w:rPr>
              <w:t>m</w:t>
            </w:r>
            <w:r w:rsidRPr="0052187B">
              <w:rPr>
                <w:b/>
                <w:bCs/>
                <w:vertAlign w:val="subscript"/>
                <w:lang w:val="en-GB"/>
              </w:rPr>
              <w:t>y</w:t>
            </w:r>
          </w:p>
        </w:tc>
        <w:tc>
          <w:tcPr>
            <w:tcW w:w="303" w:type="pct"/>
            <w:shd w:val="clear" w:color="auto" w:fill="FFFFFF"/>
            <w:vAlign w:val="center"/>
          </w:tcPr>
          <w:p w14:paraId="624CAAB3" w14:textId="2559A88F" w:rsidR="0052187B" w:rsidRPr="007A5F29"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323D875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D7F0207" w14:textId="4248938B" w:rsidR="0052187B" w:rsidRPr="0052187B" w:rsidRDefault="0052187B" w:rsidP="007F2813">
            <w:pPr>
              <w:pStyle w:val="CETBodytext"/>
              <w:ind w:right="-1"/>
              <w:jc w:val="center"/>
              <w:rPr>
                <w:rFonts w:cs="Arial"/>
                <w:b/>
                <w:bCs/>
                <w:szCs w:val="18"/>
                <w:lang w:val="en-GB"/>
              </w:rPr>
            </w:pPr>
            <w:r>
              <w:rPr>
                <w:rFonts w:cs="Arial"/>
                <w:b/>
                <w:bCs/>
                <w:szCs w:val="18"/>
                <w:lang w:val="en-GB"/>
              </w:rPr>
              <w:t>-</w:t>
            </w:r>
          </w:p>
        </w:tc>
        <w:tc>
          <w:tcPr>
            <w:tcW w:w="303" w:type="pct"/>
            <w:shd w:val="clear" w:color="auto" w:fill="FFFFFF"/>
            <w:vAlign w:val="center"/>
          </w:tcPr>
          <w:p w14:paraId="0C7DC16E" w14:textId="19487A53"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F72483D"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E4A3D99" w14:textId="1A92FE85"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312A16E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6BEAE8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C398958" w14:textId="77777777" w:rsidR="0052187B" w:rsidRPr="0052187B" w:rsidRDefault="0052187B" w:rsidP="007F2813">
            <w:pPr>
              <w:pStyle w:val="CETBodytext"/>
              <w:ind w:right="-1"/>
              <w:jc w:val="center"/>
              <w:rPr>
                <w:rFonts w:cs="Arial"/>
                <w:szCs w:val="18"/>
                <w:lang w:val="en-GB"/>
              </w:rPr>
            </w:pPr>
          </w:p>
        </w:tc>
        <w:tc>
          <w:tcPr>
            <w:tcW w:w="303" w:type="pct"/>
            <w:shd w:val="clear" w:color="auto" w:fill="FFFFFF"/>
            <w:vAlign w:val="center"/>
          </w:tcPr>
          <w:p w14:paraId="5656BFD2" w14:textId="69123EB4"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5909C6BC" w14:textId="69AEFA2B" w:rsidR="0052187B" w:rsidRPr="0052187B"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7E307126" w14:textId="744A73EC" w:rsidR="0052187B" w:rsidRPr="007A5F29"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19AD04B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78D28F78" w14:textId="0E2CDEDE" w:rsidR="0052187B" w:rsidRPr="007A5F29"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773B65D6" w14:textId="77777777" w:rsidR="0052187B" w:rsidRPr="007A5F29" w:rsidRDefault="0052187B" w:rsidP="007F2813">
            <w:pPr>
              <w:pStyle w:val="CETBodytext"/>
              <w:ind w:right="-1"/>
              <w:jc w:val="center"/>
              <w:rPr>
                <w:rFonts w:cs="Arial"/>
                <w:szCs w:val="18"/>
                <w:lang w:val="en-GB"/>
              </w:rPr>
            </w:pPr>
          </w:p>
        </w:tc>
      </w:tr>
      <w:tr w:rsidR="006568CD" w:rsidRPr="007A5F29" w14:paraId="507C6A10" w14:textId="77777777" w:rsidTr="0052187B">
        <w:tc>
          <w:tcPr>
            <w:tcW w:w="454" w:type="pct"/>
            <w:shd w:val="clear" w:color="auto" w:fill="FFFFFF"/>
            <w:vAlign w:val="center"/>
          </w:tcPr>
          <w:p w14:paraId="6C6F5516" w14:textId="289F7CCE"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T</w:t>
            </w:r>
            <w:r w:rsidRPr="0052187B">
              <w:rPr>
                <w:rFonts w:cs="Arial"/>
                <w:b/>
                <w:bCs/>
                <w:szCs w:val="18"/>
                <w:vertAlign w:val="subscript"/>
                <w:lang w:val="en-GB"/>
              </w:rPr>
              <w:t>W</w:t>
            </w:r>
          </w:p>
        </w:tc>
        <w:tc>
          <w:tcPr>
            <w:tcW w:w="303" w:type="pct"/>
            <w:shd w:val="clear" w:color="auto" w:fill="FFFFFF"/>
            <w:vAlign w:val="center"/>
          </w:tcPr>
          <w:p w14:paraId="06202CE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B67296E" w14:textId="30845DA1"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FAD2B7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16856A9" w14:textId="14B9A1E4"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AD1453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95A500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8BD547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25F3CEB"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AB0C05E" w14:textId="14DC148A" w:rsidR="0052187B" w:rsidRPr="007A5F29"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39D08415" w14:textId="75A82A11" w:rsidR="0052187B" w:rsidRPr="0052187B" w:rsidRDefault="0052187B" w:rsidP="007F2813">
            <w:pPr>
              <w:pStyle w:val="CETBodytext"/>
              <w:ind w:right="-1"/>
              <w:jc w:val="center"/>
              <w:rPr>
                <w:rFonts w:cs="Arial"/>
                <w:szCs w:val="18"/>
                <w:lang w:val="en-GB"/>
              </w:rPr>
            </w:pPr>
            <w:r w:rsidRPr="0052187B">
              <w:rPr>
                <w:rFonts w:cs="Arial"/>
                <w:szCs w:val="18"/>
                <w:lang w:val="en-GB"/>
              </w:rPr>
              <w:t>-</w:t>
            </w:r>
          </w:p>
        </w:tc>
        <w:tc>
          <w:tcPr>
            <w:tcW w:w="303" w:type="pct"/>
            <w:shd w:val="clear" w:color="auto" w:fill="FFFFFF"/>
            <w:vAlign w:val="center"/>
          </w:tcPr>
          <w:p w14:paraId="0F67DA5F" w14:textId="50FB47F8"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5A3B899E" w14:textId="3C3A30A7" w:rsidR="0052187B" w:rsidRPr="007A5F29"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6F5631A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CEDA3F7" w14:textId="4A61E14A" w:rsidR="0052187B" w:rsidRPr="007A5F29"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7C7A98F8" w14:textId="0C900CB4" w:rsidR="0052187B" w:rsidRPr="007A5F29" w:rsidRDefault="0052187B" w:rsidP="007F2813">
            <w:pPr>
              <w:pStyle w:val="CETBodytext"/>
              <w:ind w:right="-1"/>
              <w:jc w:val="center"/>
              <w:rPr>
                <w:rFonts w:cs="Arial"/>
                <w:szCs w:val="18"/>
                <w:lang w:val="en-GB"/>
              </w:rPr>
            </w:pPr>
            <w:r>
              <w:rPr>
                <w:rFonts w:cs="Arial"/>
                <w:szCs w:val="18"/>
                <w:lang w:val="en-GB"/>
              </w:rPr>
              <w:t>+</w:t>
            </w:r>
          </w:p>
        </w:tc>
      </w:tr>
      <w:tr w:rsidR="006568CD" w:rsidRPr="007A5F29" w14:paraId="2621E557" w14:textId="77777777" w:rsidTr="0052187B">
        <w:tc>
          <w:tcPr>
            <w:tcW w:w="454" w:type="pct"/>
            <w:shd w:val="clear" w:color="auto" w:fill="FFFFFF"/>
            <w:vAlign w:val="center"/>
          </w:tcPr>
          <w:p w14:paraId="5D95BCB8" w14:textId="51C8572B" w:rsidR="0052187B" w:rsidRPr="0052187B" w:rsidRDefault="0052187B" w:rsidP="007F2813">
            <w:pPr>
              <w:pStyle w:val="CETBodytext"/>
              <w:ind w:right="-1"/>
              <w:jc w:val="center"/>
              <w:rPr>
                <w:rFonts w:cs="Arial"/>
                <w:b/>
                <w:bCs/>
                <w:szCs w:val="18"/>
                <w:lang w:val="en-GB"/>
              </w:rPr>
            </w:pPr>
            <w:proofErr w:type="spellStart"/>
            <w:r w:rsidRPr="0052187B">
              <w:rPr>
                <w:rFonts w:cs="Arial"/>
                <w:b/>
                <w:bCs/>
                <w:szCs w:val="18"/>
                <w:lang w:val="en-GB"/>
              </w:rPr>
              <w:t>t</w:t>
            </w:r>
            <w:r w:rsidRPr="0052187B">
              <w:rPr>
                <w:rFonts w:cs="Arial"/>
                <w:b/>
                <w:bCs/>
                <w:szCs w:val="18"/>
                <w:vertAlign w:val="subscript"/>
                <w:lang w:val="en-GB"/>
              </w:rPr>
              <w:t>mix</w:t>
            </w:r>
            <w:proofErr w:type="spellEnd"/>
          </w:p>
        </w:tc>
        <w:tc>
          <w:tcPr>
            <w:tcW w:w="303" w:type="pct"/>
            <w:shd w:val="clear" w:color="auto" w:fill="FFFFFF"/>
            <w:vAlign w:val="center"/>
          </w:tcPr>
          <w:p w14:paraId="5475C904" w14:textId="36DFE2CB" w:rsidR="0052187B" w:rsidRPr="007A5F29"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45AD870E" w14:textId="765A6ECC" w:rsidR="0052187B" w:rsidRPr="0052187B" w:rsidRDefault="0052187B" w:rsidP="0052187B">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2D22ED71" w14:textId="49459934" w:rsidR="0052187B" w:rsidRPr="007A5F29"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2FFBDB39" w14:textId="44E69925"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6C15E50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EFF6C9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7F6E30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56F95F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4DA426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43289C4" w14:textId="14C50946"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61DBF2F3" w14:textId="0CB60124" w:rsidR="0052187B" w:rsidRPr="007A5F29" w:rsidRDefault="0052187B"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6990179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2B4DFE6F" w14:textId="5E3A696F"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tcPr>
          <w:p w14:paraId="13BE4778"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1479F5C5" w14:textId="0086483A" w:rsidR="0052187B" w:rsidRPr="007A5F29" w:rsidRDefault="0052187B" w:rsidP="007F2813">
            <w:pPr>
              <w:pStyle w:val="CETBodytext"/>
              <w:ind w:right="-1"/>
              <w:jc w:val="center"/>
              <w:rPr>
                <w:rFonts w:cs="Arial"/>
                <w:szCs w:val="18"/>
                <w:lang w:val="en-GB"/>
              </w:rPr>
            </w:pPr>
            <w:r>
              <w:rPr>
                <w:rFonts w:cs="Arial"/>
                <w:szCs w:val="18"/>
                <w:lang w:val="en-GB"/>
              </w:rPr>
              <w:t>+</w:t>
            </w:r>
          </w:p>
        </w:tc>
      </w:tr>
      <w:tr w:rsidR="006568CD" w:rsidRPr="007A5F29" w14:paraId="4AA236AF" w14:textId="77777777" w:rsidTr="0052187B">
        <w:tc>
          <w:tcPr>
            <w:tcW w:w="454" w:type="pct"/>
            <w:shd w:val="clear" w:color="auto" w:fill="FFFFFF"/>
            <w:vAlign w:val="center"/>
          </w:tcPr>
          <w:p w14:paraId="169CEAB2" w14:textId="28A547FB" w:rsidR="0052187B" w:rsidRPr="0052187B" w:rsidRDefault="0052187B" w:rsidP="007F2813">
            <w:pPr>
              <w:pStyle w:val="CETBodytext"/>
              <w:ind w:right="-1"/>
              <w:jc w:val="center"/>
              <w:rPr>
                <w:rFonts w:cs="Arial"/>
                <w:b/>
                <w:bCs/>
                <w:szCs w:val="18"/>
                <w:lang w:val="en-GB"/>
              </w:rPr>
            </w:pPr>
            <w:proofErr w:type="spellStart"/>
            <w:r w:rsidRPr="0052187B">
              <w:rPr>
                <w:b/>
                <w:bCs/>
                <w:lang w:val="en-GB"/>
              </w:rPr>
              <w:t>m</w:t>
            </w:r>
            <w:r w:rsidRPr="0052187B">
              <w:rPr>
                <w:b/>
                <w:bCs/>
                <w:vertAlign w:val="subscript"/>
                <w:lang w:val="en-GB"/>
              </w:rPr>
              <w:t>s</w:t>
            </w:r>
            <w:proofErr w:type="spellEnd"/>
            <w:r w:rsidRPr="0052187B">
              <w:rPr>
                <w:rFonts w:cs="Arial"/>
                <w:b/>
                <w:bCs/>
                <w:szCs w:val="18"/>
                <w:lang w:val="en-GB"/>
              </w:rPr>
              <w:t xml:space="preserve"> *</w:t>
            </w:r>
            <w:r w:rsidRPr="0052187B">
              <w:rPr>
                <w:b/>
                <w:bCs/>
                <w:lang w:val="en-GB"/>
              </w:rPr>
              <w:t xml:space="preserve"> m</w:t>
            </w:r>
            <w:r w:rsidRPr="0052187B">
              <w:rPr>
                <w:b/>
                <w:bCs/>
                <w:vertAlign w:val="subscript"/>
                <w:lang w:val="en-GB"/>
              </w:rPr>
              <w:t>y</w:t>
            </w:r>
          </w:p>
        </w:tc>
        <w:tc>
          <w:tcPr>
            <w:tcW w:w="303" w:type="pct"/>
            <w:shd w:val="clear" w:color="auto" w:fill="FFFFFF"/>
            <w:vAlign w:val="center"/>
          </w:tcPr>
          <w:p w14:paraId="1CE46BC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208A01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FF18B0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06FB077"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7D187B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C4F6F9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E77AE1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05FA7B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0B0EF4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ED7E5DD" w14:textId="385E62E0"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5B9A00D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170FF9F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69EB4E5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79CB9601"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2A0700EF" w14:textId="77777777" w:rsidR="0052187B" w:rsidRPr="007A5F29" w:rsidRDefault="0052187B" w:rsidP="007F2813">
            <w:pPr>
              <w:pStyle w:val="CETBodytext"/>
              <w:ind w:right="-1"/>
              <w:jc w:val="center"/>
              <w:rPr>
                <w:rFonts w:cs="Arial"/>
                <w:szCs w:val="18"/>
                <w:lang w:val="en-GB"/>
              </w:rPr>
            </w:pPr>
          </w:p>
        </w:tc>
      </w:tr>
      <w:tr w:rsidR="006568CD" w:rsidRPr="007A5F29" w14:paraId="59286D2A" w14:textId="77777777" w:rsidTr="0052187B">
        <w:tc>
          <w:tcPr>
            <w:tcW w:w="454" w:type="pct"/>
            <w:shd w:val="clear" w:color="auto" w:fill="FFFFFF"/>
            <w:vAlign w:val="center"/>
          </w:tcPr>
          <w:p w14:paraId="22DA29EF" w14:textId="4A7AB680" w:rsidR="0052187B" w:rsidRPr="0052187B" w:rsidRDefault="0052187B" w:rsidP="007F2813">
            <w:pPr>
              <w:pStyle w:val="CETBodytext"/>
              <w:ind w:right="-1"/>
              <w:jc w:val="center"/>
              <w:rPr>
                <w:rFonts w:cs="Arial"/>
                <w:b/>
                <w:bCs/>
                <w:szCs w:val="18"/>
                <w:lang w:val="en-GB"/>
              </w:rPr>
            </w:pPr>
            <w:proofErr w:type="spellStart"/>
            <w:r w:rsidRPr="0052187B">
              <w:rPr>
                <w:rFonts w:cs="Arial"/>
                <w:b/>
                <w:bCs/>
                <w:szCs w:val="18"/>
                <w:lang w:val="en-GB"/>
              </w:rPr>
              <w:t>m</w:t>
            </w:r>
            <w:r w:rsidRPr="0052187B">
              <w:rPr>
                <w:rFonts w:cs="Arial"/>
                <w:b/>
                <w:bCs/>
                <w:szCs w:val="18"/>
                <w:vertAlign w:val="subscript"/>
                <w:lang w:val="en-GB"/>
              </w:rPr>
              <w:t>s</w:t>
            </w:r>
            <w:proofErr w:type="spellEnd"/>
            <w:r w:rsidRPr="00DC36F5">
              <w:rPr>
                <w:rFonts w:cs="Arial"/>
                <w:b/>
                <w:bCs/>
                <w:szCs w:val="18"/>
                <w:vertAlign w:val="subscript"/>
                <w:lang w:val="en-GB"/>
              </w:rPr>
              <w:t xml:space="preserve"> </w:t>
            </w:r>
            <w:r w:rsidRPr="00DC36F5">
              <w:rPr>
                <w:rFonts w:cs="Arial"/>
                <w:b/>
                <w:bCs/>
                <w:szCs w:val="18"/>
                <w:lang w:val="en-GB"/>
              </w:rPr>
              <w:t>* T</w:t>
            </w:r>
            <w:r w:rsidRPr="0052187B">
              <w:rPr>
                <w:rFonts w:cs="Arial"/>
                <w:b/>
                <w:bCs/>
                <w:szCs w:val="18"/>
                <w:vertAlign w:val="subscript"/>
                <w:lang w:val="en-GB"/>
              </w:rPr>
              <w:t>W</w:t>
            </w:r>
          </w:p>
        </w:tc>
        <w:tc>
          <w:tcPr>
            <w:tcW w:w="303" w:type="pct"/>
            <w:shd w:val="clear" w:color="auto" w:fill="FFFFFF"/>
            <w:vAlign w:val="center"/>
          </w:tcPr>
          <w:p w14:paraId="26878A6C" w14:textId="7F9FAA68"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8D6077C" w14:textId="24E1A5BB"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5E9E70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94FEBB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A131AA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9F2820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77284E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F618DA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C8308B1" w14:textId="0D22F0F3"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79F158C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AE7821D" w14:textId="55A58C30"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7F2B637B"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5C4921B8"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3C85B097"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5AACA5AF" w14:textId="77777777" w:rsidR="0052187B" w:rsidRPr="007A5F29" w:rsidRDefault="0052187B" w:rsidP="007F2813">
            <w:pPr>
              <w:pStyle w:val="CETBodytext"/>
              <w:ind w:right="-1"/>
              <w:jc w:val="center"/>
              <w:rPr>
                <w:rFonts w:cs="Arial"/>
                <w:szCs w:val="18"/>
                <w:lang w:val="en-GB"/>
              </w:rPr>
            </w:pPr>
          </w:p>
        </w:tc>
      </w:tr>
      <w:tr w:rsidR="006568CD" w:rsidRPr="007A5F29" w14:paraId="470A30EC" w14:textId="77777777" w:rsidTr="0052187B">
        <w:tc>
          <w:tcPr>
            <w:tcW w:w="454" w:type="pct"/>
            <w:shd w:val="clear" w:color="auto" w:fill="FFFFFF"/>
            <w:vAlign w:val="center"/>
          </w:tcPr>
          <w:p w14:paraId="28629B15" w14:textId="1710A571" w:rsidR="0052187B" w:rsidRPr="0052187B" w:rsidRDefault="0052187B" w:rsidP="007F2813">
            <w:pPr>
              <w:pStyle w:val="CETBodytext"/>
              <w:ind w:right="-1"/>
              <w:jc w:val="center"/>
              <w:rPr>
                <w:rFonts w:cs="Arial"/>
                <w:b/>
                <w:bCs/>
                <w:szCs w:val="18"/>
                <w:lang w:val="en-GB"/>
              </w:rPr>
            </w:pPr>
            <w:proofErr w:type="spellStart"/>
            <w:r w:rsidRPr="0052187B">
              <w:rPr>
                <w:rFonts w:cs="Arial"/>
                <w:b/>
                <w:bCs/>
                <w:szCs w:val="18"/>
                <w:lang w:val="en-GB"/>
              </w:rPr>
              <w:t>m</w:t>
            </w:r>
            <w:r w:rsidRPr="0052187B">
              <w:rPr>
                <w:rFonts w:cs="Arial"/>
                <w:b/>
                <w:bCs/>
                <w:szCs w:val="18"/>
                <w:vertAlign w:val="subscript"/>
                <w:lang w:val="en-GB"/>
              </w:rPr>
              <w:t>s</w:t>
            </w:r>
            <w:proofErr w:type="spellEnd"/>
            <w:r w:rsidRPr="0052187B">
              <w:rPr>
                <w:rFonts w:cs="Arial"/>
                <w:b/>
                <w:bCs/>
                <w:szCs w:val="18"/>
                <w:vertAlign w:val="subscript"/>
                <w:lang w:val="en-GB"/>
              </w:rPr>
              <w:t xml:space="preserve"> </w:t>
            </w:r>
            <w:r w:rsidRPr="0052187B">
              <w:rPr>
                <w:rFonts w:cs="Arial"/>
                <w:b/>
                <w:bCs/>
                <w:szCs w:val="18"/>
                <w:lang w:val="en-GB"/>
              </w:rPr>
              <w:t xml:space="preserve">* </w:t>
            </w:r>
            <w:proofErr w:type="spellStart"/>
            <w:r w:rsidRPr="0052187B">
              <w:rPr>
                <w:rFonts w:cs="Arial"/>
                <w:b/>
                <w:bCs/>
                <w:szCs w:val="18"/>
                <w:lang w:val="en-GB"/>
              </w:rPr>
              <w:t>t</w:t>
            </w:r>
            <w:r w:rsidRPr="0052187B">
              <w:rPr>
                <w:rFonts w:cs="Arial"/>
                <w:b/>
                <w:bCs/>
                <w:szCs w:val="18"/>
                <w:vertAlign w:val="subscript"/>
                <w:lang w:val="en-GB"/>
              </w:rPr>
              <w:t>mix</w:t>
            </w:r>
            <w:proofErr w:type="spellEnd"/>
          </w:p>
        </w:tc>
        <w:tc>
          <w:tcPr>
            <w:tcW w:w="303" w:type="pct"/>
            <w:shd w:val="clear" w:color="auto" w:fill="FFFFFF"/>
            <w:vAlign w:val="center"/>
          </w:tcPr>
          <w:p w14:paraId="69E42E1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1C95B2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4BA1053"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1112C6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AE2172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E9E3C6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7804AF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FC7E9F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368566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4C71F1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601346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5EA260C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C1356D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43DA1727"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B9E18B8" w14:textId="77777777" w:rsidR="0052187B" w:rsidRPr="007A5F29" w:rsidRDefault="0052187B" w:rsidP="007F2813">
            <w:pPr>
              <w:pStyle w:val="CETBodytext"/>
              <w:ind w:right="-1"/>
              <w:jc w:val="center"/>
              <w:rPr>
                <w:rFonts w:cs="Arial"/>
                <w:szCs w:val="18"/>
                <w:lang w:val="en-GB"/>
              </w:rPr>
            </w:pPr>
          </w:p>
        </w:tc>
      </w:tr>
      <w:tr w:rsidR="006568CD" w:rsidRPr="007A5F29" w14:paraId="3737E90A" w14:textId="77777777" w:rsidTr="0052187B">
        <w:tc>
          <w:tcPr>
            <w:tcW w:w="454" w:type="pct"/>
            <w:shd w:val="clear" w:color="auto" w:fill="FFFFFF"/>
            <w:vAlign w:val="center"/>
          </w:tcPr>
          <w:p w14:paraId="4AC8F60B" w14:textId="1FB93511" w:rsidR="0052187B" w:rsidRPr="0052187B" w:rsidRDefault="0052187B" w:rsidP="007F2813">
            <w:pPr>
              <w:pStyle w:val="CETBodytext"/>
              <w:ind w:right="-1"/>
              <w:jc w:val="center"/>
              <w:rPr>
                <w:rFonts w:cs="Arial"/>
                <w:b/>
                <w:bCs/>
                <w:szCs w:val="18"/>
                <w:lang w:val="en-GB"/>
              </w:rPr>
            </w:pPr>
            <w:r w:rsidRPr="0052187B">
              <w:rPr>
                <w:b/>
                <w:bCs/>
                <w:lang w:val="en-GB"/>
              </w:rPr>
              <w:t>m</w:t>
            </w:r>
            <w:r w:rsidRPr="0052187B">
              <w:rPr>
                <w:b/>
                <w:bCs/>
                <w:vertAlign w:val="subscript"/>
                <w:lang w:val="en-GB"/>
              </w:rPr>
              <w:t>y</w:t>
            </w:r>
            <w:r w:rsidRPr="0052187B">
              <w:rPr>
                <w:rFonts w:cs="Arial"/>
                <w:b/>
                <w:bCs/>
                <w:szCs w:val="18"/>
                <w:lang w:val="en-GB"/>
              </w:rPr>
              <w:t xml:space="preserve"> * T</w:t>
            </w:r>
            <w:r w:rsidRPr="0052187B">
              <w:rPr>
                <w:rFonts w:cs="Arial"/>
                <w:b/>
                <w:bCs/>
                <w:szCs w:val="18"/>
                <w:vertAlign w:val="subscript"/>
                <w:lang w:val="en-GB"/>
              </w:rPr>
              <w:t>W</w:t>
            </w:r>
          </w:p>
        </w:tc>
        <w:tc>
          <w:tcPr>
            <w:tcW w:w="303" w:type="pct"/>
            <w:shd w:val="clear" w:color="auto" w:fill="FFFFFF"/>
            <w:vAlign w:val="center"/>
          </w:tcPr>
          <w:p w14:paraId="1A93E6A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7055D28"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3D386F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4EEB8B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530C9F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BC0531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C40245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3C01EE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C6DC44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A10B61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E2623FD"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3E60EAF8" w14:textId="3A8BDA00"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tcPr>
          <w:p w14:paraId="0064CA3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2B917F58" w14:textId="7F8A9246"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tcPr>
          <w:p w14:paraId="35361C16" w14:textId="77777777" w:rsidR="0052187B" w:rsidRPr="007A5F29" w:rsidRDefault="0052187B" w:rsidP="007F2813">
            <w:pPr>
              <w:pStyle w:val="CETBodytext"/>
              <w:ind w:right="-1"/>
              <w:jc w:val="center"/>
              <w:rPr>
                <w:rFonts w:cs="Arial"/>
                <w:szCs w:val="18"/>
                <w:lang w:val="en-GB"/>
              </w:rPr>
            </w:pPr>
          </w:p>
        </w:tc>
      </w:tr>
      <w:tr w:rsidR="006568CD" w:rsidRPr="007A5F29" w14:paraId="75488AA2" w14:textId="77777777" w:rsidTr="0052187B">
        <w:tc>
          <w:tcPr>
            <w:tcW w:w="454" w:type="pct"/>
            <w:shd w:val="clear" w:color="auto" w:fill="FFFFFF"/>
            <w:vAlign w:val="center"/>
          </w:tcPr>
          <w:p w14:paraId="13F94495" w14:textId="4FFF2BE8" w:rsidR="0052187B" w:rsidRPr="0052187B" w:rsidRDefault="0052187B" w:rsidP="007F2813">
            <w:pPr>
              <w:pStyle w:val="CETBodytext"/>
              <w:ind w:right="-1"/>
              <w:jc w:val="center"/>
              <w:rPr>
                <w:rFonts w:cs="Arial"/>
                <w:b/>
                <w:bCs/>
                <w:szCs w:val="18"/>
                <w:lang w:val="en-GB"/>
              </w:rPr>
            </w:pPr>
            <w:r w:rsidRPr="0052187B">
              <w:rPr>
                <w:b/>
                <w:bCs/>
                <w:lang w:val="en-GB"/>
              </w:rPr>
              <w:t>m</w:t>
            </w:r>
            <w:r w:rsidRPr="0052187B">
              <w:rPr>
                <w:b/>
                <w:bCs/>
                <w:vertAlign w:val="subscript"/>
                <w:lang w:val="en-GB"/>
              </w:rPr>
              <w:t>y</w:t>
            </w:r>
            <w:r w:rsidRPr="0052187B">
              <w:rPr>
                <w:rFonts w:cs="Arial"/>
                <w:b/>
                <w:bCs/>
                <w:szCs w:val="18"/>
                <w:lang w:val="en-GB"/>
              </w:rPr>
              <w:t xml:space="preserve"> * </w:t>
            </w:r>
            <w:proofErr w:type="spellStart"/>
            <w:r w:rsidRPr="0052187B">
              <w:rPr>
                <w:rFonts w:cs="Arial"/>
                <w:b/>
                <w:bCs/>
                <w:szCs w:val="18"/>
                <w:lang w:val="en-GB"/>
              </w:rPr>
              <w:t>t</w:t>
            </w:r>
            <w:r w:rsidRPr="0052187B">
              <w:rPr>
                <w:rFonts w:cs="Arial"/>
                <w:b/>
                <w:bCs/>
                <w:szCs w:val="18"/>
                <w:vertAlign w:val="subscript"/>
                <w:lang w:val="en-GB"/>
              </w:rPr>
              <w:t>mix</w:t>
            </w:r>
            <w:proofErr w:type="spellEnd"/>
          </w:p>
        </w:tc>
        <w:tc>
          <w:tcPr>
            <w:tcW w:w="303" w:type="pct"/>
            <w:shd w:val="clear" w:color="auto" w:fill="FFFFFF"/>
            <w:vAlign w:val="center"/>
          </w:tcPr>
          <w:p w14:paraId="5CC8D095" w14:textId="6BCB868B"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1EF6D6C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E9A19F5" w14:textId="5DD062EB"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w:t>
            </w:r>
          </w:p>
        </w:tc>
        <w:tc>
          <w:tcPr>
            <w:tcW w:w="303" w:type="pct"/>
            <w:shd w:val="clear" w:color="auto" w:fill="FFFFFF"/>
            <w:vAlign w:val="center"/>
          </w:tcPr>
          <w:p w14:paraId="78E2B66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C7C649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B2AA561"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E17558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037F27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D5E3093"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17A53B7"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CEA64EE" w14:textId="77E6147F" w:rsidR="0052187B" w:rsidRPr="007A5F29" w:rsidRDefault="0052187B" w:rsidP="007F2813">
            <w:pPr>
              <w:pStyle w:val="CETBodytext"/>
              <w:ind w:right="-1"/>
              <w:jc w:val="center"/>
              <w:rPr>
                <w:rFonts w:cs="Arial"/>
                <w:szCs w:val="18"/>
                <w:lang w:val="en-GB"/>
              </w:rPr>
            </w:pPr>
            <w:r w:rsidRPr="007F2813">
              <w:rPr>
                <w:rFonts w:cs="Arial"/>
                <w:b/>
                <w:bCs/>
                <w:szCs w:val="18"/>
                <w:lang w:val="en-GB"/>
              </w:rPr>
              <w:t>+</w:t>
            </w:r>
          </w:p>
        </w:tc>
        <w:tc>
          <w:tcPr>
            <w:tcW w:w="303" w:type="pct"/>
            <w:shd w:val="clear" w:color="auto" w:fill="FFFFFF"/>
          </w:tcPr>
          <w:p w14:paraId="066DCA94" w14:textId="7C100600" w:rsidR="0052187B" w:rsidRPr="0052187B" w:rsidRDefault="0052187B" w:rsidP="007F2813">
            <w:pPr>
              <w:pStyle w:val="CETBodytext"/>
              <w:ind w:right="-1"/>
              <w:jc w:val="center"/>
              <w:rPr>
                <w:rFonts w:cs="Arial"/>
                <w:b/>
                <w:bCs/>
                <w:szCs w:val="18"/>
                <w:lang w:val="en-GB"/>
              </w:rPr>
            </w:pPr>
          </w:p>
        </w:tc>
        <w:tc>
          <w:tcPr>
            <w:tcW w:w="303" w:type="pct"/>
            <w:shd w:val="clear" w:color="auto" w:fill="FFFFFF"/>
          </w:tcPr>
          <w:p w14:paraId="701CC76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3202525B"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735CCDCC" w14:textId="77777777" w:rsidR="0052187B" w:rsidRPr="007A5F29" w:rsidRDefault="0052187B" w:rsidP="007F2813">
            <w:pPr>
              <w:pStyle w:val="CETBodytext"/>
              <w:ind w:right="-1"/>
              <w:jc w:val="center"/>
              <w:rPr>
                <w:rFonts w:cs="Arial"/>
                <w:szCs w:val="18"/>
                <w:lang w:val="en-GB"/>
              </w:rPr>
            </w:pPr>
          </w:p>
        </w:tc>
      </w:tr>
      <w:tr w:rsidR="006568CD" w:rsidRPr="007A5F29" w14:paraId="0B2445FA" w14:textId="77777777" w:rsidTr="0052187B">
        <w:tc>
          <w:tcPr>
            <w:tcW w:w="454" w:type="pct"/>
            <w:shd w:val="clear" w:color="auto" w:fill="FFFFFF"/>
            <w:vAlign w:val="center"/>
          </w:tcPr>
          <w:p w14:paraId="133C29DD" w14:textId="22D687D1"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T</w:t>
            </w:r>
            <w:r w:rsidRPr="0052187B">
              <w:rPr>
                <w:rFonts w:cs="Arial"/>
                <w:b/>
                <w:bCs/>
                <w:szCs w:val="18"/>
                <w:vertAlign w:val="subscript"/>
                <w:lang w:val="en-GB"/>
              </w:rPr>
              <w:t>W</w:t>
            </w:r>
            <w:r w:rsidRPr="0052187B">
              <w:rPr>
                <w:rFonts w:cs="Arial"/>
                <w:b/>
                <w:bCs/>
                <w:szCs w:val="18"/>
                <w:lang w:val="en-GB"/>
              </w:rPr>
              <w:t xml:space="preserve"> * </w:t>
            </w:r>
            <w:proofErr w:type="spellStart"/>
            <w:r w:rsidRPr="0052187B">
              <w:rPr>
                <w:rFonts w:cs="Arial"/>
                <w:b/>
                <w:bCs/>
                <w:szCs w:val="18"/>
                <w:lang w:val="en-GB"/>
              </w:rPr>
              <w:t>t</w:t>
            </w:r>
            <w:r w:rsidRPr="0052187B">
              <w:rPr>
                <w:rFonts w:cs="Arial"/>
                <w:b/>
                <w:bCs/>
                <w:szCs w:val="18"/>
                <w:vertAlign w:val="subscript"/>
                <w:lang w:val="en-GB"/>
              </w:rPr>
              <w:t>mix</w:t>
            </w:r>
            <w:proofErr w:type="spellEnd"/>
          </w:p>
        </w:tc>
        <w:tc>
          <w:tcPr>
            <w:tcW w:w="303" w:type="pct"/>
            <w:shd w:val="clear" w:color="auto" w:fill="FFFFFF"/>
            <w:vAlign w:val="center"/>
          </w:tcPr>
          <w:p w14:paraId="061EC83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5F3EA6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9736381" w14:textId="6CF34893"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ABD24A7" w14:textId="2F65BC3D"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533FDE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69F40B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6833548"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29FBB7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4E863F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24F74A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D3B5C40" w14:textId="17DB8EA5"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720DAF4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7BF1F9A8"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809147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7C6A06D3" w14:textId="77777777" w:rsidR="0052187B" w:rsidRPr="007A5F29" w:rsidRDefault="0052187B" w:rsidP="007F2813">
            <w:pPr>
              <w:pStyle w:val="CETBodytext"/>
              <w:ind w:right="-1"/>
              <w:jc w:val="center"/>
              <w:rPr>
                <w:rFonts w:cs="Arial"/>
                <w:szCs w:val="18"/>
                <w:lang w:val="en-GB"/>
              </w:rPr>
            </w:pPr>
          </w:p>
        </w:tc>
      </w:tr>
      <w:tr w:rsidR="006568CD" w:rsidRPr="007A5F29" w14:paraId="063F3898" w14:textId="77777777" w:rsidTr="0052187B">
        <w:tc>
          <w:tcPr>
            <w:tcW w:w="454" w:type="pct"/>
            <w:shd w:val="clear" w:color="auto" w:fill="FFFFFF"/>
            <w:vAlign w:val="center"/>
          </w:tcPr>
          <w:p w14:paraId="623C81F4" w14:textId="5184ACB4"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R</w:t>
            </w:r>
            <w:r w:rsidRPr="0052187B">
              <w:rPr>
                <w:rFonts w:cs="Arial"/>
                <w:b/>
                <w:bCs/>
                <w:szCs w:val="18"/>
                <w:vertAlign w:val="superscript"/>
                <w:lang w:val="en-GB"/>
              </w:rPr>
              <w:t>2</w:t>
            </w:r>
          </w:p>
        </w:tc>
        <w:tc>
          <w:tcPr>
            <w:tcW w:w="303" w:type="pct"/>
            <w:shd w:val="clear" w:color="auto" w:fill="FFFFFF"/>
            <w:vAlign w:val="center"/>
          </w:tcPr>
          <w:p w14:paraId="46525D6F" w14:textId="4F72C846"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22</w:t>
            </w:r>
          </w:p>
        </w:tc>
        <w:tc>
          <w:tcPr>
            <w:tcW w:w="303" w:type="pct"/>
            <w:shd w:val="clear" w:color="auto" w:fill="FFFFFF"/>
            <w:vAlign w:val="center"/>
          </w:tcPr>
          <w:p w14:paraId="60D74576" w14:textId="0CE1FE0F"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15</w:t>
            </w:r>
          </w:p>
        </w:tc>
        <w:tc>
          <w:tcPr>
            <w:tcW w:w="303" w:type="pct"/>
            <w:shd w:val="clear" w:color="auto" w:fill="FFFFFF"/>
            <w:vAlign w:val="center"/>
          </w:tcPr>
          <w:p w14:paraId="3D90AD6A" w14:textId="6BBE6587"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20</w:t>
            </w:r>
          </w:p>
        </w:tc>
        <w:tc>
          <w:tcPr>
            <w:tcW w:w="303" w:type="pct"/>
            <w:shd w:val="clear" w:color="auto" w:fill="FFFFFF"/>
            <w:vAlign w:val="center"/>
          </w:tcPr>
          <w:p w14:paraId="72598469" w14:textId="176C8694"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11</w:t>
            </w:r>
          </w:p>
        </w:tc>
        <w:tc>
          <w:tcPr>
            <w:tcW w:w="303" w:type="pct"/>
            <w:shd w:val="clear" w:color="auto" w:fill="FFFFFF"/>
            <w:vAlign w:val="center"/>
          </w:tcPr>
          <w:p w14:paraId="6F39A63B" w14:textId="124A0FE8" w:rsidR="0052187B" w:rsidRPr="007A5F29" w:rsidRDefault="00D747CF" w:rsidP="007F2813">
            <w:pPr>
              <w:pStyle w:val="CETBodytext"/>
              <w:ind w:right="-1"/>
              <w:jc w:val="center"/>
              <w:rPr>
                <w:rFonts w:cs="Arial"/>
                <w:szCs w:val="18"/>
                <w:lang w:val="en-GB"/>
              </w:rPr>
            </w:pPr>
            <w:r>
              <w:rPr>
                <w:rFonts w:cs="Arial"/>
                <w:szCs w:val="18"/>
                <w:lang w:val="en-GB"/>
              </w:rPr>
              <w:t xml:space="preserve"> </w:t>
            </w:r>
          </w:p>
        </w:tc>
        <w:tc>
          <w:tcPr>
            <w:tcW w:w="303" w:type="pct"/>
            <w:shd w:val="clear" w:color="auto" w:fill="FFFFFF"/>
            <w:vAlign w:val="center"/>
          </w:tcPr>
          <w:p w14:paraId="11AB0977" w14:textId="007A5890"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30</w:t>
            </w:r>
          </w:p>
        </w:tc>
        <w:tc>
          <w:tcPr>
            <w:tcW w:w="303" w:type="pct"/>
            <w:shd w:val="clear" w:color="auto" w:fill="FFFFFF"/>
            <w:vAlign w:val="center"/>
          </w:tcPr>
          <w:p w14:paraId="6996E09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C32C9D6" w14:textId="6E7750E9"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375ED70" w14:textId="4FED4551" w:rsidR="0052187B" w:rsidRPr="007A5F29" w:rsidRDefault="00D747CF" w:rsidP="007F2813">
            <w:pPr>
              <w:pStyle w:val="CETBodytext"/>
              <w:ind w:right="-1"/>
              <w:jc w:val="center"/>
              <w:rPr>
                <w:rFonts w:cs="Arial"/>
                <w:szCs w:val="18"/>
                <w:lang w:val="en-GB"/>
              </w:rPr>
            </w:pPr>
            <w:r>
              <w:rPr>
                <w:rFonts w:cs="Arial"/>
                <w:szCs w:val="18"/>
                <w:lang w:val="en-GB"/>
              </w:rPr>
              <w:t xml:space="preserve">  </w:t>
            </w:r>
          </w:p>
        </w:tc>
        <w:tc>
          <w:tcPr>
            <w:tcW w:w="303" w:type="pct"/>
            <w:shd w:val="clear" w:color="auto" w:fill="FFFFFF"/>
            <w:vAlign w:val="center"/>
          </w:tcPr>
          <w:p w14:paraId="7E229B3B" w14:textId="46998C80"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34</w:t>
            </w:r>
          </w:p>
        </w:tc>
        <w:tc>
          <w:tcPr>
            <w:tcW w:w="303" w:type="pct"/>
            <w:shd w:val="clear" w:color="auto" w:fill="FFFFFF"/>
            <w:vAlign w:val="center"/>
          </w:tcPr>
          <w:p w14:paraId="10AA1375" w14:textId="0F4BCC40"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21</w:t>
            </w:r>
          </w:p>
        </w:tc>
        <w:tc>
          <w:tcPr>
            <w:tcW w:w="303" w:type="pct"/>
            <w:shd w:val="clear" w:color="auto" w:fill="FFFFFF"/>
          </w:tcPr>
          <w:p w14:paraId="67B92E11" w14:textId="0FB1DCB3"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1</w:t>
            </w:r>
            <w:r w:rsidRPr="0052187B">
              <w:rPr>
                <w:rFonts w:cs="Arial"/>
                <w:szCs w:val="18"/>
                <w:lang w:val="en-GB"/>
              </w:rPr>
              <w:t>4</w:t>
            </w:r>
          </w:p>
        </w:tc>
        <w:tc>
          <w:tcPr>
            <w:tcW w:w="303" w:type="pct"/>
            <w:shd w:val="clear" w:color="auto" w:fill="FFFFFF"/>
          </w:tcPr>
          <w:p w14:paraId="462935B7" w14:textId="5277C639"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12</w:t>
            </w:r>
          </w:p>
        </w:tc>
        <w:tc>
          <w:tcPr>
            <w:tcW w:w="303" w:type="pct"/>
            <w:shd w:val="clear" w:color="auto" w:fill="FFFFFF"/>
          </w:tcPr>
          <w:p w14:paraId="35FE8AC4" w14:textId="301860D7"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18</w:t>
            </w:r>
          </w:p>
        </w:tc>
        <w:tc>
          <w:tcPr>
            <w:tcW w:w="303" w:type="pct"/>
            <w:shd w:val="clear" w:color="auto" w:fill="FFFFFF"/>
          </w:tcPr>
          <w:p w14:paraId="011E6084" w14:textId="2870CAEA" w:rsidR="0052187B" w:rsidRPr="007A5F29" w:rsidRDefault="0052187B"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16</w:t>
            </w:r>
          </w:p>
        </w:tc>
      </w:tr>
    </w:tbl>
    <w:p w14:paraId="2E936EE9" w14:textId="77777777" w:rsidR="0052187B" w:rsidRPr="00347EB5" w:rsidRDefault="0052187B" w:rsidP="0052187B">
      <w:pPr>
        <w:pStyle w:val="CETBodytext"/>
        <w:rPr>
          <w:lang w:val="en-GB"/>
        </w:rPr>
      </w:pPr>
    </w:p>
    <w:p w14:paraId="0F4C6FEE" w14:textId="2A3C70D1" w:rsidR="0052187B" w:rsidRDefault="0052187B" w:rsidP="0052187B">
      <w:pPr>
        <w:pStyle w:val="CETBodytext"/>
        <w:rPr>
          <w:lang w:val="en-GB"/>
        </w:rPr>
      </w:pPr>
    </w:p>
    <w:p w14:paraId="436E98EE" w14:textId="141713E5" w:rsidR="00E21E1F" w:rsidRDefault="00E21E1F" w:rsidP="00E21E1F">
      <w:pPr>
        <w:pStyle w:val="CETBodytext"/>
      </w:pPr>
      <w:r>
        <w:rPr>
          <w:lang w:val="en-GB"/>
        </w:rPr>
        <w:t xml:space="preserve">Results show a strong dependency </w:t>
      </w:r>
      <w:r w:rsidR="00B857A8">
        <w:rPr>
          <w:lang w:val="en-GB"/>
        </w:rPr>
        <w:t xml:space="preserve">on </w:t>
      </w:r>
      <w:r>
        <w:rPr>
          <w:lang w:val="en-GB"/>
        </w:rPr>
        <w:t xml:space="preserve">the rheological behaviour of doughs by the mixing time. Such interaction </w:t>
      </w:r>
      <w:r w:rsidR="00B857A8">
        <w:rPr>
          <w:lang w:val="en-GB"/>
        </w:rPr>
        <w:t>mainly affects the complex's model parameter n</w:t>
      </w:r>
      <w:r>
        <w:rPr>
          <w:lang w:val="en-GB"/>
        </w:rPr>
        <w:t xml:space="preserve"> and storage moduli. The loss modulus, which seems </w:t>
      </w:r>
      <w:r w:rsidR="00B857A8">
        <w:rPr>
          <w:lang w:val="en-GB"/>
        </w:rPr>
        <w:t xml:space="preserve">unaffected </w:t>
      </w:r>
      <w:r w:rsidR="00B857A8">
        <w:rPr>
          <w:lang w:val="en-GB"/>
        </w:rPr>
        <w:lastRenderedPageBreak/>
        <w:t>by the mixing time, shows a strong interaction between n" and</w:t>
      </w:r>
      <w:r w:rsidR="004A6AFF">
        <w:rPr>
          <w:lang w:val="en-GB"/>
        </w:rPr>
        <w:t xml:space="preserve"> </w:t>
      </w:r>
      <w:proofErr w:type="spellStart"/>
      <w:r w:rsidR="004A6AFF">
        <w:rPr>
          <w:lang w:val="en-GB"/>
        </w:rPr>
        <w:t>m</w:t>
      </w:r>
      <w:r w:rsidR="004A6AFF" w:rsidRPr="00717EFE">
        <w:rPr>
          <w:vertAlign w:val="subscript"/>
          <w:lang w:val="en-GB"/>
        </w:rPr>
        <w:t>s</w:t>
      </w:r>
      <w:proofErr w:type="spellEnd"/>
      <w:r w:rsidR="004A6AFF">
        <w:rPr>
          <w:lang w:val="en-GB"/>
        </w:rPr>
        <w:t xml:space="preserve">. </w:t>
      </w:r>
      <w:r w:rsidR="00FF5FE7">
        <w:rPr>
          <w:lang w:val="en-GB"/>
        </w:rPr>
        <w:t>These effects may b</w:t>
      </w:r>
      <w:r w:rsidR="00B857A8">
        <w:rPr>
          <w:lang w:val="en-GB"/>
        </w:rPr>
        <w:t>e related to gluten network formation, where the role of salt has been highlighted and which logically affects the mixing process</w:t>
      </w:r>
      <w:r w:rsidR="004A6AFF">
        <w:rPr>
          <w:lang w:val="en-GB"/>
        </w:rPr>
        <w:t>. Interesting</w:t>
      </w:r>
      <w:r w:rsidR="007F78CC">
        <w:rPr>
          <w:lang w:val="en-GB"/>
        </w:rPr>
        <w:t>ly</w:t>
      </w:r>
      <w:r w:rsidR="004A6AFF">
        <w:rPr>
          <w:lang w:val="en-GB"/>
        </w:rPr>
        <w:t>, the two parameters influence two different components of the complex modulus. The yeast</w:t>
      </w:r>
      <w:r w:rsidR="00361936">
        <w:rPr>
          <w:lang w:val="en-GB"/>
        </w:rPr>
        <w:t xml:space="preserve"> amount</w:t>
      </w:r>
      <w:r w:rsidR="00EE5208">
        <w:rPr>
          <w:lang w:val="en-GB"/>
        </w:rPr>
        <w:t xml:space="preserve"> plays a role in combination with </w:t>
      </w:r>
      <w:proofErr w:type="spellStart"/>
      <w:r w:rsidR="00EE5208">
        <w:rPr>
          <w:lang w:val="en-GB"/>
        </w:rPr>
        <w:t>t</w:t>
      </w:r>
      <w:r w:rsidR="00EE5208" w:rsidRPr="00717EFE">
        <w:rPr>
          <w:vertAlign w:val="subscript"/>
          <w:lang w:val="en-GB"/>
        </w:rPr>
        <w:t>mix</w:t>
      </w:r>
      <w:proofErr w:type="spellEnd"/>
      <w:r w:rsidR="00EE5208">
        <w:rPr>
          <w:lang w:val="en-GB"/>
        </w:rPr>
        <w:t xml:space="preserve">, which is reasonable since leavening would start from the formation of the dough. </w:t>
      </w:r>
      <w:r w:rsidR="002E62C3">
        <w:rPr>
          <w:lang w:val="en-GB"/>
        </w:rPr>
        <w:t>This combination affects K</w:t>
      </w:r>
      <w:r w:rsidR="005A1953" w:rsidRPr="00552848">
        <w:rPr>
          <w:vertAlign w:val="subscript"/>
          <w:lang w:val="en-GB"/>
        </w:rPr>
        <w:t>0</w:t>
      </w:r>
      <w:r w:rsidR="002E62C3">
        <w:rPr>
          <w:lang w:val="en-GB"/>
        </w:rPr>
        <w:t xml:space="preserve">*, </w:t>
      </w:r>
      <w:r w:rsidR="00D1632A">
        <w:rPr>
          <w:lang w:val="en-GB"/>
        </w:rPr>
        <w:t>K</w:t>
      </w:r>
      <w:r w:rsidR="005A1953" w:rsidRPr="00104EF9">
        <w:rPr>
          <w:vertAlign w:val="subscript"/>
          <w:lang w:val="en-GB"/>
        </w:rPr>
        <w:t>0</w:t>
      </w:r>
      <w:r w:rsidR="00D1632A">
        <w:rPr>
          <w:lang w:val="en-GB"/>
        </w:rPr>
        <w:t xml:space="preserve">' </w:t>
      </w:r>
      <w:r w:rsidR="002E62C3">
        <w:rPr>
          <w:lang w:val="en-GB"/>
        </w:rPr>
        <w:t xml:space="preserve">and the hardness. </w:t>
      </w:r>
      <w:r w:rsidR="007F78CC">
        <w:rPr>
          <w:lang w:val="en-GB"/>
        </w:rPr>
        <w:t xml:space="preserve">Other strong positive interactions </w:t>
      </w:r>
      <w:r w:rsidR="00361936">
        <w:rPr>
          <w:lang w:val="en-GB"/>
        </w:rPr>
        <w:t xml:space="preserve">exist, involving </w:t>
      </w:r>
      <w:r w:rsidR="007F78CC">
        <w:rPr>
          <w:lang w:val="en-GB"/>
        </w:rPr>
        <w:t xml:space="preserve">the elasticity with </w:t>
      </w:r>
      <w:proofErr w:type="spellStart"/>
      <w:r w:rsidR="007F78CC">
        <w:rPr>
          <w:lang w:val="en-GB"/>
        </w:rPr>
        <w:t>t</w:t>
      </w:r>
      <w:r w:rsidR="007F78CC" w:rsidRPr="00717EFE">
        <w:rPr>
          <w:vertAlign w:val="subscript"/>
          <w:lang w:val="en-GB"/>
        </w:rPr>
        <w:t>mix</w:t>
      </w:r>
      <w:proofErr w:type="spellEnd"/>
      <w:r w:rsidR="007F78CC">
        <w:rPr>
          <w:lang w:val="en-GB"/>
        </w:rPr>
        <w:t xml:space="preserve">, </w:t>
      </w:r>
      <w:r w:rsidR="00B857A8">
        <w:rPr>
          <w:lang w:val="en-GB"/>
        </w:rPr>
        <w:t>following</w:t>
      </w:r>
      <w:r w:rsidR="002E62C3">
        <w:rPr>
          <w:lang w:val="en-GB"/>
        </w:rPr>
        <w:t xml:space="preserve"> the same effect on</w:t>
      </w:r>
      <w:r w:rsidR="007F78CC">
        <w:rPr>
          <w:lang w:val="en-GB"/>
        </w:rPr>
        <w:t xml:space="preserve"> n* and </w:t>
      </w:r>
      <w:r w:rsidR="00D1632A">
        <w:rPr>
          <w:lang w:val="en-GB"/>
        </w:rPr>
        <w:t>n'</w:t>
      </w:r>
      <w:r w:rsidR="007F78CC">
        <w:rPr>
          <w:lang w:val="en-GB"/>
        </w:rPr>
        <w:t xml:space="preserve">, and the </w:t>
      </w:r>
      <w:r w:rsidR="00361936">
        <w:rPr>
          <w:lang w:val="en-GB"/>
        </w:rPr>
        <w:t xml:space="preserve">amount </w:t>
      </w:r>
      <w:r w:rsidR="007F78CC">
        <w:rPr>
          <w:lang w:val="en-GB"/>
        </w:rPr>
        <w:t>of salt in combination with m</w:t>
      </w:r>
      <w:r w:rsidR="007F78CC" w:rsidRPr="00717EFE">
        <w:rPr>
          <w:vertAlign w:val="subscript"/>
          <w:lang w:val="en-GB"/>
        </w:rPr>
        <w:t>y</w:t>
      </w:r>
      <w:r w:rsidR="007F78CC">
        <w:rPr>
          <w:lang w:val="en-GB"/>
        </w:rPr>
        <w:t xml:space="preserve"> and T</w:t>
      </w:r>
      <w:r w:rsidR="007F78CC" w:rsidRPr="00717EFE">
        <w:rPr>
          <w:vertAlign w:val="subscript"/>
          <w:lang w:val="en-GB"/>
        </w:rPr>
        <w:t>W</w:t>
      </w:r>
      <w:r w:rsidR="007F78CC">
        <w:rPr>
          <w:lang w:val="en-GB"/>
        </w:rPr>
        <w:t xml:space="preserve">, </w:t>
      </w:r>
      <w:r w:rsidR="007F78CC" w:rsidRPr="002E62C3">
        <w:rPr>
          <w:lang w:val="en-GB"/>
        </w:rPr>
        <w:t xml:space="preserve">with </w:t>
      </w:r>
      <w:r w:rsidR="002E62C3" w:rsidRPr="00717EFE">
        <w:rPr>
          <w:rFonts w:cs="Arial"/>
          <w:lang w:val="en-GB"/>
        </w:rPr>
        <w:t>τ</w:t>
      </w:r>
      <w:r w:rsidR="007F78CC" w:rsidRPr="002E62C3">
        <w:rPr>
          <w:lang w:val="en-GB"/>
        </w:rPr>
        <w:t xml:space="preserve"> and </w:t>
      </w:r>
      <w:r w:rsidR="002E62C3" w:rsidRPr="00717EFE">
        <w:rPr>
          <w:rFonts w:cs="Arial"/>
          <w:szCs w:val="18"/>
          <w:lang w:val="en-GB"/>
        </w:rPr>
        <w:t>η</w:t>
      </w:r>
      <w:r w:rsidR="002E62C3" w:rsidRPr="00717EFE">
        <w:rPr>
          <w:rFonts w:cs="Arial"/>
          <w:szCs w:val="18"/>
          <w:vertAlign w:val="subscript"/>
          <w:lang w:val="en-GB"/>
        </w:rPr>
        <w:t>0</w:t>
      </w:r>
      <w:r w:rsidR="00361936" w:rsidRPr="00654C3D">
        <w:rPr>
          <w:rFonts w:cs="Arial"/>
          <w:szCs w:val="18"/>
          <w:lang w:val="en-GB"/>
        </w:rPr>
        <w:t>,</w:t>
      </w:r>
      <w:r w:rsidR="007F78CC">
        <w:rPr>
          <w:lang w:val="en-GB"/>
        </w:rPr>
        <w:t xml:space="preserve"> respectively.</w:t>
      </w:r>
    </w:p>
    <w:p w14:paraId="6BC0D4CB" w14:textId="62307B97" w:rsidR="00C81DC2" w:rsidRPr="00717EFE" w:rsidRDefault="00E95D3E" w:rsidP="0052187B">
      <w:pPr>
        <w:pStyle w:val="CETBodytext"/>
      </w:pPr>
      <w:r>
        <w:rPr>
          <w:lang w:val="en-GB"/>
        </w:rPr>
        <w:t xml:space="preserve">From testing leavened samples, </w:t>
      </w:r>
      <w:proofErr w:type="spellStart"/>
      <w:r>
        <w:rPr>
          <w:lang w:val="en-GB"/>
        </w:rPr>
        <w:t>t</w:t>
      </w:r>
      <w:r w:rsidRPr="00717EFE">
        <w:rPr>
          <w:vertAlign w:val="subscript"/>
          <w:lang w:val="en-GB"/>
        </w:rPr>
        <w:t>mix</w:t>
      </w:r>
      <w:proofErr w:type="spellEnd"/>
      <w:r>
        <w:rPr>
          <w:lang w:val="en-GB"/>
        </w:rPr>
        <w:t xml:space="preserve"> confirmed a predominant role, influencing most parameters. The same key role is played by </w:t>
      </w:r>
      <w:proofErr w:type="spellStart"/>
      <w:r>
        <w:rPr>
          <w:lang w:val="en-GB"/>
        </w:rPr>
        <w:t>t</w:t>
      </w:r>
      <w:r w:rsidRPr="00717EFE">
        <w:rPr>
          <w:vertAlign w:val="subscript"/>
          <w:lang w:val="en-GB"/>
        </w:rPr>
        <w:t>l</w:t>
      </w:r>
      <w:r>
        <w:rPr>
          <w:vertAlign w:val="subscript"/>
          <w:lang w:val="en-GB"/>
        </w:rPr>
        <w:t>eav</w:t>
      </w:r>
      <w:proofErr w:type="spellEnd"/>
      <w:r>
        <w:rPr>
          <w:lang w:val="en-GB"/>
        </w:rPr>
        <w:t>. Both variables showed a strong influence on n of complex and storage moduli, as well as on J</w:t>
      </w:r>
      <w:r w:rsidRPr="00717EFE">
        <w:rPr>
          <w:vertAlign w:val="subscript"/>
          <w:lang w:val="en-GB"/>
        </w:rPr>
        <w:t>0</w:t>
      </w:r>
      <w:r>
        <w:rPr>
          <w:lang w:val="en-GB"/>
        </w:rPr>
        <w:t xml:space="preserve">, </w:t>
      </w:r>
      <w:proofErr w:type="spellStart"/>
      <w:r>
        <w:rPr>
          <w:lang w:val="en-GB"/>
        </w:rPr>
        <w:t>J</w:t>
      </w:r>
      <w:r w:rsidRPr="00717EFE">
        <w:rPr>
          <w:vertAlign w:val="subscript"/>
          <w:lang w:val="en-GB"/>
        </w:rPr>
        <w:t>m</w:t>
      </w:r>
      <w:proofErr w:type="spellEnd"/>
      <w:r>
        <w:rPr>
          <w:lang w:val="en-GB"/>
        </w:rPr>
        <w:t xml:space="preserve"> and on elasticity. Salt and yeast amounts strongly affect the loss modulus (n" and K</w:t>
      </w:r>
      <w:r w:rsidR="005A1953" w:rsidRPr="00104EF9">
        <w:rPr>
          <w:vertAlign w:val="subscript"/>
          <w:lang w:val="en-GB"/>
        </w:rPr>
        <w:t>0</w:t>
      </w:r>
      <w:r>
        <w:rPr>
          <w:lang w:val="en-GB"/>
        </w:rPr>
        <w:t xml:space="preserve">", respectively). The same dependency of n" on </w:t>
      </w:r>
      <w:proofErr w:type="spellStart"/>
      <w:r>
        <w:rPr>
          <w:lang w:val="en-GB"/>
        </w:rPr>
        <w:t>m</w:t>
      </w:r>
      <w:r w:rsidRPr="00F17205">
        <w:rPr>
          <w:vertAlign w:val="subscript"/>
          <w:lang w:val="en-GB"/>
        </w:rPr>
        <w:t>s</w:t>
      </w:r>
      <w:proofErr w:type="spellEnd"/>
      <w:r>
        <w:rPr>
          <w:lang w:val="en-GB"/>
        </w:rPr>
        <w:t xml:space="preserve"> and m</w:t>
      </w:r>
      <w:r w:rsidRPr="00F17205">
        <w:rPr>
          <w:vertAlign w:val="subscript"/>
          <w:lang w:val="en-GB"/>
        </w:rPr>
        <w:t>y</w:t>
      </w:r>
      <w:r>
        <w:rPr>
          <w:lang w:val="en-GB"/>
        </w:rPr>
        <w:t xml:space="preserve"> has already been observed in unleavened samples. Moreover, </w:t>
      </w:r>
      <w:proofErr w:type="spellStart"/>
      <w:r>
        <w:rPr>
          <w:lang w:val="en-GB"/>
        </w:rPr>
        <w:t>t</w:t>
      </w:r>
      <w:r w:rsidRPr="00717EFE">
        <w:rPr>
          <w:vertAlign w:val="subscript"/>
          <w:lang w:val="en-GB"/>
        </w:rPr>
        <w:t>l</w:t>
      </w:r>
      <w:r>
        <w:rPr>
          <w:vertAlign w:val="subscript"/>
          <w:lang w:val="en-GB"/>
        </w:rPr>
        <w:t>eav</w:t>
      </w:r>
      <w:proofErr w:type="spellEnd"/>
      <w:r>
        <w:rPr>
          <w:lang w:val="en-GB"/>
        </w:rPr>
        <w:t xml:space="preserve"> also influences the complex and storage moduli, in combination with T</w:t>
      </w:r>
      <w:r w:rsidRPr="00717EFE">
        <w:rPr>
          <w:vertAlign w:val="subscript"/>
          <w:lang w:val="en-GB"/>
        </w:rPr>
        <w:t>W</w:t>
      </w:r>
      <w:r>
        <w:rPr>
          <w:lang w:val="en-GB"/>
        </w:rPr>
        <w:t xml:space="preserve"> and </w:t>
      </w:r>
      <w:proofErr w:type="spellStart"/>
      <w:r>
        <w:rPr>
          <w:lang w:val="en-GB"/>
        </w:rPr>
        <w:t>t</w:t>
      </w:r>
      <w:r w:rsidRPr="00717EFE">
        <w:rPr>
          <w:vertAlign w:val="subscript"/>
          <w:lang w:val="en-GB"/>
        </w:rPr>
        <w:t>mix</w:t>
      </w:r>
      <w:proofErr w:type="spellEnd"/>
      <w:r>
        <w:rPr>
          <w:lang w:val="en-GB"/>
        </w:rPr>
        <w:t>. More precisely, T</w:t>
      </w:r>
      <w:r w:rsidRPr="00717EFE">
        <w:rPr>
          <w:vertAlign w:val="subscript"/>
          <w:lang w:val="en-GB"/>
        </w:rPr>
        <w:t>W</w:t>
      </w:r>
      <w:r>
        <w:rPr>
          <w:lang w:val="en-GB"/>
        </w:rPr>
        <w:t xml:space="preserve"> * </w:t>
      </w:r>
      <w:proofErr w:type="spellStart"/>
      <w:r>
        <w:rPr>
          <w:lang w:val="en-GB"/>
        </w:rPr>
        <w:t>t</w:t>
      </w:r>
      <w:r w:rsidRPr="00717EFE">
        <w:rPr>
          <w:vertAlign w:val="subscript"/>
          <w:lang w:val="en-GB"/>
        </w:rPr>
        <w:t>l</w:t>
      </w:r>
      <w:r>
        <w:rPr>
          <w:vertAlign w:val="subscript"/>
          <w:lang w:val="en-GB"/>
        </w:rPr>
        <w:t>eav</w:t>
      </w:r>
      <w:proofErr w:type="spellEnd"/>
      <w:r>
        <w:rPr>
          <w:lang w:val="en-GB"/>
        </w:rPr>
        <w:t xml:space="preserve"> strongly affects the K</w:t>
      </w:r>
      <w:r w:rsidR="005A1953" w:rsidRPr="00104EF9">
        <w:rPr>
          <w:vertAlign w:val="subscript"/>
          <w:lang w:val="en-GB"/>
        </w:rPr>
        <w:t>0</w:t>
      </w:r>
      <w:r>
        <w:rPr>
          <w:lang w:val="en-GB"/>
        </w:rPr>
        <w:t xml:space="preserve">, while </w:t>
      </w:r>
      <w:proofErr w:type="spellStart"/>
      <w:r>
        <w:rPr>
          <w:lang w:val="en-GB"/>
        </w:rPr>
        <w:t>t</w:t>
      </w:r>
      <w:r w:rsidRPr="00717EFE">
        <w:rPr>
          <w:vertAlign w:val="subscript"/>
          <w:lang w:val="en-GB"/>
        </w:rPr>
        <w:t>mix</w:t>
      </w:r>
      <w:proofErr w:type="spellEnd"/>
      <w:r w:rsidR="00654C3D">
        <w:rPr>
          <w:lang w:val="en-GB"/>
        </w:rPr>
        <w:t xml:space="preserve"> </w:t>
      </w:r>
      <w:r>
        <w:rPr>
          <w:lang w:val="en-GB"/>
        </w:rPr>
        <w:t>*</w:t>
      </w:r>
      <w:r w:rsidR="00654C3D">
        <w:rPr>
          <w:lang w:val="en-GB"/>
        </w:rPr>
        <w:t xml:space="preserve"> </w:t>
      </w:r>
      <w:proofErr w:type="spellStart"/>
      <w:r>
        <w:rPr>
          <w:lang w:val="en-GB"/>
        </w:rPr>
        <w:t>t</w:t>
      </w:r>
      <w:r w:rsidRPr="00717EFE">
        <w:rPr>
          <w:vertAlign w:val="subscript"/>
          <w:lang w:val="en-GB"/>
        </w:rPr>
        <w:t>l</w:t>
      </w:r>
      <w:r>
        <w:rPr>
          <w:vertAlign w:val="subscript"/>
          <w:lang w:val="en-GB"/>
        </w:rPr>
        <w:t>ea</w:t>
      </w:r>
      <w:r w:rsidRPr="00717EFE">
        <w:rPr>
          <w:vertAlign w:val="subscript"/>
          <w:lang w:val="en-GB"/>
        </w:rPr>
        <w:t>v</w:t>
      </w:r>
      <w:proofErr w:type="spellEnd"/>
      <w:r>
        <w:rPr>
          <w:lang w:val="en-GB"/>
        </w:rPr>
        <w:t xml:space="preserve"> affects n.</w:t>
      </w:r>
    </w:p>
    <w:p w14:paraId="437B7163" w14:textId="61DC4966" w:rsidR="0052187B" w:rsidRPr="00C62819" w:rsidRDefault="0052187B" w:rsidP="0052187B">
      <w:pPr>
        <w:pStyle w:val="CET-table-title"/>
        <w:rPr>
          <w:lang w:val="en-GB"/>
        </w:rPr>
      </w:pPr>
      <w:r w:rsidRPr="00C62819">
        <w:rPr>
          <w:lang w:val="en-GB"/>
        </w:rPr>
        <w:t xml:space="preserve">Table </w:t>
      </w:r>
      <w:r w:rsidR="00077D8E" w:rsidRPr="00654C3D">
        <w:rPr>
          <w:lang w:val="en-GB"/>
        </w:rPr>
        <w:t>4</w:t>
      </w:r>
      <w:r w:rsidRPr="00C62819">
        <w:rPr>
          <w:lang w:val="en-GB"/>
        </w:rPr>
        <w:t xml:space="preserve">:  </w:t>
      </w:r>
      <w:r w:rsidR="00FB29E8" w:rsidRPr="00C62819">
        <w:rPr>
          <w:lang w:val="en-GB"/>
        </w:rPr>
        <w:t>Rheological parameters of leavened dough samples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01"/>
        <w:gridCol w:w="533"/>
        <w:gridCol w:w="533"/>
        <w:gridCol w:w="533"/>
        <w:gridCol w:w="533"/>
        <w:gridCol w:w="533"/>
        <w:gridCol w:w="533"/>
        <w:gridCol w:w="532"/>
        <w:gridCol w:w="532"/>
        <w:gridCol w:w="532"/>
        <w:gridCol w:w="532"/>
        <w:gridCol w:w="532"/>
        <w:gridCol w:w="532"/>
        <w:gridCol w:w="532"/>
        <w:gridCol w:w="532"/>
        <w:gridCol w:w="532"/>
      </w:tblGrid>
      <w:tr w:rsidR="006568CD" w:rsidRPr="00C62819" w14:paraId="730822A1" w14:textId="77777777" w:rsidTr="00B35319">
        <w:tc>
          <w:tcPr>
            <w:tcW w:w="455" w:type="pct"/>
            <w:tcBorders>
              <w:top w:val="single" w:sz="12" w:space="0" w:color="008000"/>
              <w:bottom w:val="single" w:sz="6" w:space="0" w:color="008000"/>
            </w:tcBorders>
            <w:shd w:val="clear" w:color="auto" w:fill="FFFFFF"/>
            <w:vAlign w:val="center"/>
          </w:tcPr>
          <w:p w14:paraId="71B9AFC3" w14:textId="77777777" w:rsidR="00B35319" w:rsidRPr="00C62819" w:rsidRDefault="00B35319" w:rsidP="00B35319">
            <w:pPr>
              <w:pStyle w:val="CETBodytext"/>
              <w:jc w:val="center"/>
              <w:rPr>
                <w:b/>
                <w:bCs/>
                <w:lang w:val="en-GB"/>
              </w:rPr>
            </w:pPr>
          </w:p>
        </w:tc>
        <w:tc>
          <w:tcPr>
            <w:tcW w:w="303" w:type="pct"/>
            <w:tcBorders>
              <w:top w:val="single" w:sz="12" w:space="0" w:color="008000"/>
              <w:bottom w:val="single" w:sz="6" w:space="0" w:color="008000"/>
            </w:tcBorders>
            <w:shd w:val="clear" w:color="auto" w:fill="FFFFFF"/>
            <w:vAlign w:val="center"/>
          </w:tcPr>
          <w:p w14:paraId="7B98D302" w14:textId="157BB73F" w:rsidR="00B35319" w:rsidRPr="00C62819" w:rsidRDefault="00B35319" w:rsidP="00B35319">
            <w:pPr>
              <w:pStyle w:val="CETBodytext"/>
              <w:jc w:val="center"/>
              <w:rPr>
                <w:b/>
                <w:bCs/>
                <w:lang w:val="en-GB"/>
              </w:rPr>
            </w:pPr>
            <w:r w:rsidRPr="00654C3D">
              <w:rPr>
                <w:b/>
                <w:bCs/>
                <w:i/>
                <w:iCs/>
                <w:lang w:val="en-GB"/>
              </w:rPr>
              <w:t>K</w:t>
            </w:r>
            <w:r w:rsidR="004715FC" w:rsidRPr="004715FC">
              <w:rPr>
                <w:b/>
                <w:bCs/>
                <w:i/>
                <w:iCs/>
                <w:vertAlign w:val="subscript"/>
                <w:lang w:val="en-GB"/>
              </w:rPr>
              <w:t>0</w:t>
            </w:r>
            <w:r w:rsidRPr="00654C3D">
              <w:rPr>
                <w:b/>
                <w:bCs/>
                <w:lang w:val="en-GB"/>
              </w:rPr>
              <w:t>*</w:t>
            </w:r>
          </w:p>
        </w:tc>
        <w:tc>
          <w:tcPr>
            <w:tcW w:w="303" w:type="pct"/>
            <w:tcBorders>
              <w:top w:val="single" w:sz="12" w:space="0" w:color="008000"/>
              <w:bottom w:val="single" w:sz="6" w:space="0" w:color="008000"/>
            </w:tcBorders>
            <w:shd w:val="clear" w:color="auto" w:fill="FFFFFF"/>
            <w:vAlign w:val="center"/>
          </w:tcPr>
          <w:p w14:paraId="30E3E7A4" w14:textId="77777777" w:rsidR="00B35319" w:rsidRPr="00C62819" w:rsidRDefault="00B35319" w:rsidP="00B35319">
            <w:pPr>
              <w:pStyle w:val="CETBodytext"/>
              <w:jc w:val="center"/>
              <w:rPr>
                <w:b/>
                <w:bCs/>
                <w:lang w:val="en-GB"/>
              </w:rPr>
            </w:pPr>
            <w:r w:rsidRPr="00654C3D">
              <w:rPr>
                <w:rFonts w:cs="Arial"/>
                <w:b/>
                <w:bCs/>
                <w:i/>
                <w:iCs/>
                <w:szCs w:val="18"/>
                <w:lang w:val="en-GB"/>
              </w:rPr>
              <w:t>n</w:t>
            </w:r>
            <w:r w:rsidRPr="00C62819">
              <w:rPr>
                <w:rFonts w:cs="Arial"/>
                <w:b/>
                <w:bCs/>
                <w:szCs w:val="18"/>
                <w:lang w:val="en-GB"/>
              </w:rPr>
              <w:t>*</w:t>
            </w:r>
          </w:p>
        </w:tc>
        <w:tc>
          <w:tcPr>
            <w:tcW w:w="303" w:type="pct"/>
            <w:tcBorders>
              <w:top w:val="single" w:sz="12" w:space="0" w:color="008000"/>
              <w:bottom w:val="single" w:sz="6" w:space="0" w:color="008000"/>
            </w:tcBorders>
            <w:shd w:val="clear" w:color="auto" w:fill="FFFFFF"/>
            <w:vAlign w:val="center"/>
          </w:tcPr>
          <w:p w14:paraId="323A586B" w14:textId="4D328257" w:rsidR="00B35319" w:rsidRPr="00C62819" w:rsidRDefault="00B35319" w:rsidP="00B35319">
            <w:pPr>
              <w:pStyle w:val="CETBodytext"/>
              <w:ind w:right="-1"/>
              <w:jc w:val="center"/>
              <w:rPr>
                <w:rFonts w:cs="Arial"/>
                <w:b/>
                <w:bCs/>
                <w:szCs w:val="18"/>
                <w:lang w:val="en-GB"/>
              </w:rPr>
            </w:pPr>
            <w:r w:rsidRPr="00654C3D">
              <w:rPr>
                <w:b/>
                <w:bCs/>
                <w:i/>
                <w:iCs/>
                <w:lang w:val="en-GB"/>
              </w:rPr>
              <w:t>K</w:t>
            </w:r>
            <w:r w:rsidR="00736282" w:rsidRPr="00654C3D">
              <w:rPr>
                <w:b/>
                <w:bCs/>
                <w:vertAlign w:val="subscript"/>
                <w:lang w:val="en-GB"/>
              </w:rPr>
              <w:t>0</w:t>
            </w:r>
            <w:r w:rsidRPr="00C62819">
              <w:rPr>
                <w:b/>
                <w:bCs/>
                <w:lang w:val="en-GB"/>
              </w:rPr>
              <w:t>’</w:t>
            </w:r>
          </w:p>
        </w:tc>
        <w:tc>
          <w:tcPr>
            <w:tcW w:w="303" w:type="pct"/>
            <w:tcBorders>
              <w:top w:val="single" w:sz="12" w:space="0" w:color="008000"/>
              <w:bottom w:val="single" w:sz="6" w:space="0" w:color="008000"/>
            </w:tcBorders>
            <w:shd w:val="clear" w:color="auto" w:fill="FFFFFF"/>
            <w:vAlign w:val="center"/>
          </w:tcPr>
          <w:p w14:paraId="035ED28C" w14:textId="77777777" w:rsidR="00B35319" w:rsidRPr="00C62819" w:rsidRDefault="00B35319" w:rsidP="00B35319">
            <w:pPr>
              <w:pStyle w:val="CETBodytext"/>
              <w:ind w:right="-1"/>
              <w:jc w:val="center"/>
              <w:rPr>
                <w:rFonts w:cs="Arial"/>
                <w:b/>
                <w:bCs/>
                <w:szCs w:val="18"/>
                <w:lang w:val="en-GB"/>
              </w:rPr>
            </w:pPr>
            <w:r w:rsidRPr="00654C3D">
              <w:rPr>
                <w:rFonts w:cs="Arial"/>
                <w:b/>
                <w:bCs/>
                <w:i/>
                <w:iCs/>
                <w:szCs w:val="18"/>
                <w:lang w:val="en-GB"/>
              </w:rPr>
              <w:t>n</w:t>
            </w:r>
            <w:r w:rsidRPr="00C62819">
              <w:rPr>
                <w:rFonts w:cs="Arial"/>
                <w:b/>
                <w:bCs/>
                <w:szCs w:val="18"/>
                <w:lang w:val="en-GB"/>
              </w:rPr>
              <w:t>’</w:t>
            </w:r>
          </w:p>
        </w:tc>
        <w:tc>
          <w:tcPr>
            <w:tcW w:w="303" w:type="pct"/>
            <w:tcBorders>
              <w:top w:val="single" w:sz="12" w:space="0" w:color="008000"/>
              <w:bottom w:val="single" w:sz="6" w:space="0" w:color="008000"/>
            </w:tcBorders>
            <w:shd w:val="clear" w:color="auto" w:fill="FFFFFF"/>
            <w:vAlign w:val="center"/>
          </w:tcPr>
          <w:p w14:paraId="67BFF7E2" w14:textId="2022CD29" w:rsidR="00B35319" w:rsidRPr="00C62819" w:rsidRDefault="00B35319" w:rsidP="00B35319">
            <w:pPr>
              <w:pStyle w:val="CETBodytext"/>
              <w:ind w:right="-1"/>
              <w:jc w:val="center"/>
              <w:rPr>
                <w:rFonts w:cs="Arial"/>
                <w:b/>
                <w:bCs/>
                <w:szCs w:val="18"/>
                <w:lang w:val="en-GB"/>
              </w:rPr>
            </w:pPr>
            <w:r w:rsidRPr="00654C3D">
              <w:rPr>
                <w:b/>
                <w:bCs/>
                <w:i/>
                <w:iCs/>
                <w:lang w:val="en-GB"/>
              </w:rPr>
              <w:t>K</w:t>
            </w:r>
            <w:r w:rsidR="00736282" w:rsidRPr="00C62819">
              <w:rPr>
                <w:b/>
                <w:bCs/>
                <w:vertAlign w:val="subscript"/>
                <w:lang w:val="en-GB"/>
              </w:rPr>
              <w:t>0</w:t>
            </w:r>
            <w:r w:rsidRPr="00C62819">
              <w:rPr>
                <w:b/>
                <w:bCs/>
                <w:lang w:val="en-GB"/>
              </w:rPr>
              <w:t>”</w:t>
            </w:r>
          </w:p>
        </w:tc>
        <w:tc>
          <w:tcPr>
            <w:tcW w:w="303" w:type="pct"/>
            <w:tcBorders>
              <w:top w:val="single" w:sz="12" w:space="0" w:color="008000"/>
              <w:bottom w:val="single" w:sz="6" w:space="0" w:color="008000"/>
            </w:tcBorders>
            <w:shd w:val="clear" w:color="auto" w:fill="FFFFFF"/>
            <w:vAlign w:val="center"/>
          </w:tcPr>
          <w:p w14:paraId="4A958DB1" w14:textId="77777777" w:rsidR="00B35319" w:rsidRPr="00C62819" w:rsidRDefault="00B35319" w:rsidP="00B35319">
            <w:pPr>
              <w:pStyle w:val="CETBodytext"/>
              <w:ind w:right="-1"/>
              <w:jc w:val="center"/>
              <w:rPr>
                <w:rFonts w:cs="Arial"/>
                <w:b/>
                <w:bCs/>
                <w:szCs w:val="18"/>
                <w:lang w:val="en-GB"/>
              </w:rPr>
            </w:pPr>
            <w:r w:rsidRPr="00654C3D">
              <w:rPr>
                <w:rFonts w:cs="Arial"/>
                <w:b/>
                <w:bCs/>
                <w:i/>
                <w:iCs/>
                <w:szCs w:val="18"/>
                <w:lang w:val="en-GB"/>
              </w:rPr>
              <w:t>n</w:t>
            </w:r>
            <w:r w:rsidRPr="00C62819">
              <w:rPr>
                <w:rFonts w:cs="Arial"/>
                <w:b/>
                <w:bCs/>
                <w:szCs w:val="18"/>
                <w:lang w:val="en-GB"/>
              </w:rPr>
              <w:t>”</w:t>
            </w:r>
          </w:p>
        </w:tc>
        <w:tc>
          <w:tcPr>
            <w:tcW w:w="303" w:type="pct"/>
            <w:tcBorders>
              <w:top w:val="single" w:sz="12" w:space="0" w:color="008000"/>
              <w:bottom w:val="single" w:sz="6" w:space="0" w:color="008000"/>
            </w:tcBorders>
            <w:shd w:val="clear" w:color="auto" w:fill="FFFFFF"/>
            <w:vAlign w:val="center"/>
          </w:tcPr>
          <w:p w14:paraId="66698B0D" w14:textId="77777777" w:rsidR="00B35319" w:rsidRPr="00C62819" w:rsidRDefault="00B35319" w:rsidP="00B35319">
            <w:pPr>
              <w:pStyle w:val="CETBodytext"/>
              <w:ind w:right="-1"/>
              <w:jc w:val="center"/>
              <w:rPr>
                <w:rFonts w:cs="Arial"/>
                <w:b/>
                <w:bCs/>
                <w:szCs w:val="18"/>
                <w:lang w:val="en-GB"/>
              </w:rPr>
            </w:pPr>
            <w:r w:rsidRPr="00654C3D">
              <w:rPr>
                <w:rFonts w:cs="Arial"/>
                <w:b/>
                <w:bCs/>
                <w:i/>
                <w:iCs/>
                <w:szCs w:val="18"/>
                <w:lang w:val="en-GB"/>
              </w:rPr>
              <w:t>J</w:t>
            </w:r>
            <w:r w:rsidRPr="00C62819">
              <w:rPr>
                <w:rFonts w:cs="Arial"/>
                <w:b/>
                <w:bCs/>
                <w:szCs w:val="18"/>
                <w:vertAlign w:val="subscript"/>
                <w:lang w:val="en-GB"/>
              </w:rPr>
              <w:t>0</w:t>
            </w:r>
          </w:p>
        </w:tc>
        <w:tc>
          <w:tcPr>
            <w:tcW w:w="303" w:type="pct"/>
            <w:tcBorders>
              <w:top w:val="single" w:sz="12" w:space="0" w:color="008000"/>
              <w:bottom w:val="single" w:sz="6" w:space="0" w:color="008000"/>
            </w:tcBorders>
            <w:shd w:val="clear" w:color="auto" w:fill="FFFFFF"/>
            <w:vAlign w:val="center"/>
          </w:tcPr>
          <w:p w14:paraId="7A08640F" w14:textId="77777777" w:rsidR="00B35319" w:rsidRPr="00C62819" w:rsidRDefault="00B35319" w:rsidP="00B35319">
            <w:pPr>
              <w:pStyle w:val="CETBodytext"/>
              <w:ind w:right="-1"/>
              <w:jc w:val="center"/>
              <w:rPr>
                <w:rFonts w:cs="Arial"/>
                <w:b/>
                <w:bCs/>
                <w:szCs w:val="18"/>
                <w:lang w:val="en-GB"/>
              </w:rPr>
            </w:pPr>
            <w:proofErr w:type="spellStart"/>
            <w:r w:rsidRPr="00654C3D">
              <w:rPr>
                <w:rFonts w:cs="Arial"/>
                <w:b/>
                <w:bCs/>
                <w:i/>
                <w:iCs/>
                <w:szCs w:val="18"/>
                <w:lang w:val="en-GB"/>
              </w:rPr>
              <w:t>J</w:t>
            </w:r>
            <w:r w:rsidRPr="00C62819">
              <w:rPr>
                <w:rFonts w:cs="Arial"/>
                <w:b/>
                <w:bCs/>
                <w:szCs w:val="18"/>
                <w:vertAlign w:val="subscript"/>
                <w:lang w:val="en-GB"/>
              </w:rPr>
              <w:t>m</w:t>
            </w:r>
            <w:proofErr w:type="spellEnd"/>
          </w:p>
        </w:tc>
        <w:tc>
          <w:tcPr>
            <w:tcW w:w="303" w:type="pct"/>
            <w:tcBorders>
              <w:top w:val="single" w:sz="12" w:space="0" w:color="008000"/>
              <w:bottom w:val="single" w:sz="6" w:space="0" w:color="008000"/>
            </w:tcBorders>
            <w:shd w:val="clear" w:color="auto" w:fill="FFFFFF"/>
            <w:vAlign w:val="center"/>
          </w:tcPr>
          <w:p w14:paraId="2EF39AB2" w14:textId="74A7545D" w:rsidR="00B35319" w:rsidRPr="00654C3D" w:rsidRDefault="00736282" w:rsidP="00B35319">
            <w:pPr>
              <w:pStyle w:val="CETBodytext"/>
              <w:ind w:right="-1"/>
              <w:jc w:val="center"/>
              <w:rPr>
                <w:rFonts w:ascii="Symbol" w:hAnsi="Symbol" w:cs="Arial"/>
                <w:b/>
                <w:bCs/>
                <w:szCs w:val="18"/>
                <w:lang w:val="en-GB"/>
              </w:rPr>
            </w:pPr>
            <w:r w:rsidRPr="00654C3D">
              <w:rPr>
                <w:rFonts w:ascii="Symbol" w:hAnsi="Symbol" w:cs="Arial"/>
                <w:b/>
                <w:bCs/>
                <w:lang w:val="en-GB"/>
              </w:rPr>
              <w:t>t</w:t>
            </w:r>
          </w:p>
        </w:tc>
        <w:tc>
          <w:tcPr>
            <w:tcW w:w="303" w:type="pct"/>
            <w:tcBorders>
              <w:top w:val="single" w:sz="12" w:space="0" w:color="008000"/>
              <w:bottom w:val="single" w:sz="6" w:space="0" w:color="008000"/>
            </w:tcBorders>
            <w:shd w:val="clear" w:color="auto" w:fill="FFFFFF"/>
            <w:vAlign w:val="center"/>
          </w:tcPr>
          <w:p w14:paraId="52827342" w14:textId="5EAC7F29" w:rsidR="00B35319" w:rsidRPr="00C62819" w:rsidRDefault="00B35319" w:rsidP="00B35319">
            <w:pPr>
              <w:pStyle w:val="CETBodytext"/>
              <w:ind w:right="-1"/>
              <w:jc w:val="center"/>
              <w:rPr>
                <w:rFonts w:cs="Arial"/>
                <w:b/>
                <w:bCs/>
                <w:szCs w:val="18"/>
                <w:lang w:val="en-GB"/>
              </w:rPr>
            </w:pPr>
            <w:r w:rsidRPr="00C62819">
              <w:rPr>
                <w:rFonts w:cs="Arial"/>
                <w:b/>
                <w:bCs/>
                <w:szCs w:val="18"/>
                <w:lang w:val="en-GB"/>
              </w:rPr>
              <w:t>η</w:t>
            </w:r>
            <w:r w:rsidRPr="00C62819">
              <w:rPr>
                <w:rFonts w:cs="Arial"/>
                <w:b/>
                <w:bCs/>
                <w:szCs w:val="18"/>
                <w:vertAlign w:val="subscript"/>
                <w:lang w:val="en-GB"/>
              </w:rPr>
              <w:t>0</w:t>
            </w:r>
          </w:p>
        </w:tc>
        <w:tc>
          <w:tcPr>
            <w:tcW w:w="303" w:type="pct"/>
            <w:tcBorders>
              <w:top w:val="single" w:sz="12" w:space="0" w:color="008000"/>
              <w:bottom w:val="single" w:sz="6" w:space="0" w:color="008000"/>
            </w:tcBorders>
            <w:shd w:val="clear" w:color="auto" w:fill="FFFFFF"/>
            <w:vAlign w:val="center"/>
          </w:tcPr>
          <w:p w14:paraId="718C8796" w14:textId="37699A15" w:rsidR="00B35319" w:rsidRPr="00C62819" w:rsidRDefault="00736282" w:rsidP="00B35319">
            <w:pPr>
              <w:pStyle w:val="CETBodytext"/>
              <w:ind w:right="-1"/>
              <w:jc w:val="center"/>
              <w:rPr>
                <w:rFonts w:cs="Arial"/>
                <w:b/>
                <w:bCs/>
                <w:szCs w:val="18"/>
                <w:lang w:val="en-GB"/>
              </w:rPr>
            </w:pPr>
            <w:r w:rsidRPr="00C62819">
              <w:rPr>
                <w:rFonts w:cs="Arial"/>
                <w:b/>
                <w:bCs/>
                <w:szCs w:val="18"/>
                <w:lang w:val="en-GB"/>
              </w:rPr>
              <w:t>Ha</w:t>
            </w:r>
          </w:p>
        </w:tc>
        <w:tc>
          <w:tcPr>
            <w:tcW w:w="303" w:type="pct"/>
            <w:tcBorders>
              <w:top w:val="single" w:sz="12" w:space="0" w:color="008000"/>
              <w:bottom w:val="single" w:sz="6" w:space="0" w:color="008000"/>
            </w:tcBorders>
            <w:shd w:val="clear" w:color="auto" w:fill="FFFFFF"/>
          </w:tcPr>
          <w:p w14:paraId="373A72D0" w14:textId="5DE408C8" w:rsidR="00B35319" w:rsidRPr="00C62819" w:rsidRDefault="00736282" w:rsidP="00B35319">
            <w:pPr>
              <w:pStyle w:val="CETBodytext"/>
              <w:ind w:right="-1"/>
              <w:jc w:val="center"/>
              <w:rPr>
                <w:rFonts w:cs="Arial"/>
                <w:b/>
                <w:bCs/>
                <w:szCs w:val="18"/>
                <w:lang w:val="en-GB"/>
              </w:rPr>
            </w:pPr>
            <w:r w:rsidRPr="00C62819">
              <w:rPr>
                <w:rFonts w:cs="Arial"/>
                <w:b/>
                <w:bCs/>
                <w:szCs w:val="18"/>
                <w:lang w:val="en-GB"/>
              </w:rPr>
              <w:t>Co</w:t>
            </w:r>
          </w:p>
        </w:tc>
        <w:tc>
          <w:tcPr>
            <w:tcW w:w="303" w:type="pct"/>
            <w:tcBorders>
              <w:top w:val="single" w:sz="12" w:space="0" w:color="008000"/>
              <w:bottom w:val="single" w:sz="6" w:space="0" w:color="008000"/>
            </w:tcBorders>
            <w:shd w:val="clear" w:color="auto" w:fill="FFFFFF"/>
          </w:tcPr>
          <w:p w14:paraId="58537000" w14:textId="6FECF190" w:rsidR="00B35319" w:rsidRPr="00C62819" w:rsidRDefault="00736282" w:rsidP="00B35319">
            <w:pPr>
              <w:pStyle w:val="CETBodytext"/>
              <w:ind w:right="-1"/>
              <w:jc w:val="center"/>
              <w:rPr>
                <w:rFonts w:cs="Arial"/>
                <w:b/>
                <w:bCs/>
                <w:szCs w:val="18"/>
                <w:lang w:val="en-GB"/>
              </w:rPr>
            </w:pPr>
            <w:r w:rsidRPr="00C62819">
              <w:rPr>
                <w:rFonts w:cs="Arial"/>
                <w:b/>
                <w:bCs/>
                <w:szCs w:val="18"/>
                <w:lang w:val="en-GB"/>
              </w:rPr>
              <w:t>El</w:t>
            </w:r>
          </w:p>
        </w:tc>
        <w:tc>
          <w:tcPr>
            <w:tcW w:w="303" w:type="pct"/>
            <w:tcBorders>
              <w:top w:val="single" w:sz="12" w:space="0" w:color="008000"/>
              <w:bottom w:val="single" w:sz="6" w:space="0" w:color="008000"/>
            </w:tcBorders>
            <w:shd w:val="clear" w:color="auto" w:fill="FFFFFF"/>
          </w:tcPr>
          <w:p w14:paraId="13FC930F" w14:textId="795C8CFB" w:rsidR="00B35319" w:rsidRPr="00C62819" w:rsidRDefault="00736282" w:rsidP="00B35319">
            <w:pPr>
              <w:pStyle w:val="CETBodytext"/>
              <w:ind w:right="-1"/>
              <w:jc w:val="center"/>
              <w:rPr>
                <w:rFonts w:cs="Arial"/>
                <w:b/>
                <w:bCs/>
                <w:szCs w:val="18"/>
                <w:lang w:val="en-GB"/>
              </w:rPr>
            </w:pPr>
            <w:r w:rsidRPr="00C62819">
              <w:rPr>
                <w:rFonts w:cs="Arial"/>
                <w:b/>
                <w:bCs/>
                <w:szCs w:val="18"/>
                <w:lang w:val="en-GB"/>
              </w:rPr>
              <w:t>Gu</w:t>
            </w:r>
          </w:p>
        </w:tc>
        <w:tc>
          <w:tcPr>
            <w:tcW w:w="303" w:type="pct"/>
            <w:tcBorders>
              <w:top w:val="single" w:sz="12" w:space="0" w:color="008000"/>
              <w:bottom w:val="single" w:sz="6" w:space="0" w:color="008000"/>
            </w:tcBorders>
            <w:shd w:val="clear" w:color="auto" w:fill="FFFFFF"/>
          </w:tcPr>
          <w:p w14:paraId="5BA25EDE" w14:textId="1A40F73D" w:rsidR="00B35319" w:rsidRPr="00C62819" w:rsidRDefault="00736282" w:rsidP="00B35319">
            <w:pPr>
              <w:pStyle w:val="CETBodytext"/>
              <w:ind w:right="-1"/>
              <w:jc w:val="center"/>
              <w:rPr>
                <w:rFonts w:cs="Arial"/>
                <w:b/>
                <w:bCs/>
                <w:szCs w:val="18"/>
                <w:lang w:val="en-GB"/>
              </w:rPr>
            </w:pPr>
            <w:r w:rsidRPr="00C62819">
              <w:rPr>
                <w:rFonts w:cs="Arial"/>
                <w:b/>
                <w:bCs/>
                <w:szCs w:val="18"/>
                <w:lang w:val="en-GB"/>
              </w:rPr>
              <w:t>T</w:t>
            </w:r>
            <w:r w:rsidR="003B3275" w:rsidRPr="00C62819">
              <w:rPr>
                <w:rFonts w:cs="Arial"/>
                <w:b/>
                <w:bCs/>
                <w:szCs w:val="18"/>
                <w:lang w:val="en-GB"/>
              </w:rPr>
              <w:t>o</w:t>
            </w:r>
          </w:p>
        </w:tc>
      </w:tr>
      <w:tr w:rsidR="006568CD" w:rsidRPr="007A5F29" w14:paraId="22A348FE" w14:textId="77777777" w:rsidTr="00B35319">
        <w:tc>
          <w:tcPr>
            <w:tcW w:w="455" w:type="pct"/>
            <w:shd w:val="clear" w:color="auto" w:fill="FFFFFF"/>
            <w:vAlign w:val="center"/>
          </w:tcPr>
          <w:p w14:paraId="4BAB6DBD" w14:textId="7D1482F2" w:rsidR="0052187B" w:rsidRPr="00C62819" w:rsidRDefault="000E2A16" w:rsidP="007F2813">
            <w:pPr>
              <w:pStyle w:val="CETBodytext"/>
              <w:jc w:val="center"/>
              <w:rPr>
                <w:b/>
                <w:bCs/>
                <w:lang w:val="en-GB"/>
              </w:rPr>
            </w:pPr>
            <w:proofErr w:type="spellStart"/>
            <w:r w:rsidRPr="00C62819">
              <w:rPr>
                <w:b/>
                <w:bCs/>
                <w:lang w:val="en-GB"/>
              </w:rPr>
              <w:t>m</w:t>
            </w:r>
            <w:r w:rsidRPr="00C62819">
              <w:rPr>
                <w:b/>
                <w:bCs/>
                <w:vertAlign w:val="subscript"/>
                <w:lang w:val="en-GB"/>
              </w:rPr>
              <w:t>s</w:t>
            </w:r>
            <w:proofErr w:type="spellEnd"/>
          </w:p>
        </w:tc>
        <w:tc>
          <w:tcPr>
            <w:tcW w:w="303" w:type="pct"/>
            <w:shd w:val="clear" w:color="auto" w:fill="FFFFFF"/>
            <w:vAlign w:val="center"/>
          </w:tcPr>
          <w:p w14:paraId="0A9DD2B1" w14:textId="77777777" w:rsidR="0052187B" w:rsidRPr="00C62819" w:rsidRDefault="0052187B" w:rsidP="007F2813">
            <w:pPr>
              <w:pStyle w:val="CETBodytext"/>
              <w:jc w:val="center"/>
              <w:rPr>
                <w:lang w:val="en-GB"/>
              </w:rPr>
            </w:pPr>
          </w:p>
        </w:tc>
        <w:tc>
          <w:tcPr>
            <w:tcW w:w="303" w:type="pct"/>
            <w:shd w:val="clear" w:color="auto" w:fill="FFFFFF"/>
            <w:vAlign w:val="center"/>
          </w:tcPr>
          <w:p w14:paraId="63A87A69" w14:textId="77777777" w:rsidR="0052187B" w:rsidRPr="00C62819" w:rsidRDefault="0052187B" w:rsidP="007F2813">
            <w:pPr>
              <w:pStyle w:val="CETBodytext"/>
              <w:jc w:val="center"/>
              <w:rPr>
                <w:lang w:val="en-GB"/>
              </w:rPr>
            </w:pPr>
          </w:p>
        </w:tc>
        <w:tc>
          <w:tcPr>
            <w:tcW w:w="303" w:type="pct"/>
            <w:shd w:val="clear" w:color="auto" w:fill="FFFFFF"/>
            <w:vAlign w:val="center"/>
          </w:tcPr>
          <w:p w14:paraId="516CEB21" w14:textId="77777777" w:rsidR="0052187B" w:rsidRPr="00C62819" w:rsidRDefault="0052187B" w:rsidP="007F2813">
            <w:pPr>
              <w:pStyle w:val="CETBodytext"/>
              <w:ind w:right="-1"/>
              <w:jc w:val="center"/>
              <w:rPr>
                <w:rFonts w:cs="Arial"/>
                <w:szCs w:val="18"/>
                <w:lang w:val="en-GB"/>
              </w:rPr>
            </w:pPr>
          </w:p>
        </w:tc>
        <w:tc>
          <w:tcPr>
            <w:tcW w:w="303" w:type="pct"/>
            <w:shd w:val="clear" w:color="auto" w:fill="FFFFFF"/>
            <w:vAlign w:val="center"/>
          </w:tcPr>
          <w:p w14:paraId="5A853AC9" w14:textId="77777777" w:rsidR="0052187B" w:rsidRPr="00C62819" w:rsidRDefault="0052187B" w:rsidP="007F2813">
            <w:pPr>
              <w:pStyle w:val="CETBodytext"/>
              <w:ind w:right="-1"/>
              <w:jc w:val="center"/>
              <w:rPr>
                <w:rFonts w:cs="Arial"/>
                <w:szCs w:val="18"/>
                <w:lang w:val="en-GB"/>
              </w:rPr>
            </w:pPr>
          </w:p>
        </w:tc>
        <w:tc>
          <w:tcPr>
            <w:tcW w:w="303" w:type="pct"/>
            <w:shd w:val="clear" w:color="auto" w:fill="FFFFFF"/>
            <w:vAlign w:val="center"/>
          </w:tcPr>
          <w:p w14:paraId="442D1D24" w14:textId="77777777" w:rsidR="0052187B" w:rsidRPr="00C62819" w:rsidRDefault="0052187B" w:rsidP="007F2813">
            <w:pPr>
              <w:pStyle w:val="CETBodytext"/>
              <w:ind w:right="-1"/>
              <w:jc w:val="center"/>
              <w:rPr>
                <w:rFonts w:cs="Arial"/>
                <w:szCs w:val="18"/>
                <w:lang w:val="en-GB"/>
              </w:rPr>
            </w:pPr>
          </w:p>
        </w:tc>
        <w:tc>
          <w:tcPr>
            <w:tcW w:w="303" w:type="pct"/>
            <w:shd w:val="clear" w:color="auto" w:fill="FFFFFF"/>
            <w:vAlign w:val="center"/>
          </w:tcPr>
          <w:p w14:paraId="11C3CC0B" w14:textId="09B8A86E" w:rsidR="0052187B" w:rsidRPr="00C62819" w:rsidRDefault="000E2A16" w:rsidP="007F2813">
            <w:pPr>
              <w:pStyle w:val="CETBodytext"/>
              <w:ind w:right="-1"/>
              <w:jc w:val="center"/>
              <w:rPr>
                <w:rFonts w:cs="Arial"/>
                <w:b/>
                <w:bCs/>
                <w:szCs w:val="18"/>
                <w:lang w:val="en-GB"/>
              </w:rPr>
            </w:pPr>
            <w:r w:rsidRPr="00C62819">
              <w:rPr>
                <w:rFonts w:cs="Arial"/>
                <w:b/>
                <w:bCs/>
                <w:szCs w:val="18"/>
                <w:lang w:val="en-GB"/>
              </w:rPr>
              <w:t>+</w:t>
            </w:r>
          </w:p>
        </w:tc>
        <w:tc>
          <w:tcPr>
            <w:tcW w:w="303" w:type="pct"/>
            <w:shd w:val="clear" w:color="auto" w:fill="FFFFFF"/>
            <w:vAlign w:val="center"/>
          </w:tcPr>
          <w:p w14:paraId="1F776CEF" w14:textId="77777777" w:rsidR="0052187B" w:rsidRPr="00C62819" w:rsidRDefault="0052187B" w:rsidP="007F2813">
            <w:pPr>
              <w:pStyle w:val="CETBodytext"/>
              <w:ind w:right="-1"/>
              <w:jc w:val="center"/>
              <w:rPr>
                <w:rFonts w:cs="Arial"/>
                <w:szCs w:val="18"/>
                <w:lang w:val="en-GB"/>
              </w:rPr>
            </w:pPr>
          </w:p>
        </w:tc>
        <w:tc>
          <w:tcPr>
            <w:tcW w:w="303" w:type="pct"/>
            <w:shd w:val="clear" w:color="auto" w:fill="FFFFFF"/>
            <w:vAlign w:val="center"/>
          </w:tcPr>
          <w:p w14:paraId="439AC35F" w14:textId="77777777" w:rsidR="0052187B" w:rsidRPr="00C62819" w:rsidRDefault="0052187B" w:rsidP="007F2813">
            <w:pPr>
              <w:pStyle w:val="CETBodytext"/>
              <w:ind w:right="-1"/>
              <w:jc w:val="center"/>
              <w:rPr>
                <w:rFonts w:cs="Arial"/>
                <w:szCs w:val="18"/>
                <w:lang w:val="en-GB"/>
              </w:rPr>
            </w:pPr>
          </w:p>
        </w:tc>
        <w:tc>
          <w:tcPr>
            <w:tcW w:w="303" w:type="pct"/>
            <w:shd w:val="clear" w:color="auto" w:fill="FFFFFF"/>
            <w:vAlign w:val="center"/>
          </w:tcPr>
          <w:p w14:paraId="2345F658" w14:textId="77A7EBE2" w:rsidR="0052187B" w:rsidRPr="00C62819" w:rsidRDefault="0052187B" w:rsidP="007F2813">
            <w:pPr>
              <w:pStyle w:val="CETBodytext"/>
              <w:ind w:right="-1"/>
              <w:jc w:val="center"/>
              <w:rPr>
                <w:rFonts w:cs="Arial"/>
                <w:szCs w:val="18"/>
                <w:lang w:val="en-GB"/>
              </w:rPr>
            </w:pPr>
          </w:p>
        </w:tc>
        <w:tc>
          <w:tcPr>
            <w:tcW w:w="303" w:type="pct"/>
            <w:shd w:val="clear" w:color="auto" w:fill="FFFFFF"/>
            <w:vAlign w:val="center"/>
          </w:tcPr>
          <w:p w14:paraId="4E0857D9" w14:textId="03348EEB" w:rsidR="0052187B" w:rsidRPr="00C62819" w:rsidRDefault="000E2A16" w:rsidP="007F2813">
            <w:pPr>
              <w:pStyle w:val="CETBodytext"/>
              <w:ind w:right="-1"/>
              <w:jc w:val="center"/>
              <w:rPr>
                <w:rFonts w:cs="Arial"/>
                <w:b/>
                <w:bCs/>
                <w:szCs w:val="18"/>
                <w:lang w:val="en-GB"/>
              </w:rPr>
            </w:pPr>
            <w:r w:rsidRPr="00C62819">
              <w:rPr>
                <w:rFonts w:cs="Arial"/>
                <w:b/>
                <w:bCs/>
                <w:szCs w:val="18"/>
                <w:lang w:val="en-GB"/>
              </w:rPr>
              <w:t>+</w:t>
            </w:r>
          </w:p>
        </w:tc>
        <w:tc>
          <w:tcPr>
            <w:tcW w:w="303" w:type="pct"/>
            <w:shd w:val="clear" w:color="auto" w:fill="FFFFFF"/>
            <w:vAlign w:val="center"/>
          </w:tcPr>
          <w:p w14:paraId="311EFD6B" w14:textId="77777777" w:rsidR="0052187B" w:rsidRPr="00C62819" w:rsidRDefault="0052187B" w:rsidP="007F2813">
            <w:pPr>
              <w:pStyle w:val="CETBodytext"/>
              <w:ind w:right="-1"/>
              <w:jc w:val="center"/>
              <w:rPr>
                <w:rFonts w:cs="Arial"/>
                <w:szCs w:val="18"/>
                <w:lang w:val="en-GB"/>
              </w:rPr>
            </w:pPr>
          </w:p>
        </w:tc>
        <w:tc>
          <w:tcPr>
            <w:tcW w:w="303" w:type="pct"/>
            <w:shd w:val="clear" w:color="auto" w:fill="FFFFFF"/>
          </w:tcPr>
          <w:p w14:paraId="0CECC6B2" w14:textId="6A4A578B" w:rsidR="0052187B" w:rsidRPr="00C62819" w:rsidRDefault="000E2A16" w:rsidP="007F2813">
            <w:pPr>
              <w:pStyle w:val="CETBodytext"/>
              <w:ind w:right="-1"/>
              <w:jc w:val="center"/>
              <w:rPr>
                <w:rFonts w:cs="Arial"/>
                <w:b/>
                <w:bCs/>
                <w:szCs w:val="18"/>
                <w:lang w:val="en-GB"/>
              </w:rPr>
            </w:pPr>
            <w:r w:rsidRPr="00C62819">
              <w:rPr>
                <w:rFonts w:cs="Arial"/>
                <w:b/>
                <w:bCs/>
                <w:szCs w:val="18"/>
                <w:lang w:val="en-GB"/>
              </w:rPr>
              <w:t>+</w:t>
            </w:r>
          </w:p>
        </w:tc>
        <w:tc>
          <w:tcPr>
            <w:tcW w:w="303" w:type="pct"/>
            <w:shd w:val="clear" w:color="auto" w:fill="FFFFFF"/>
          </w:tcPr>
          <w:p w14:paraId="728F3F73" w14:textId="04B2396C" w:rsidR="0052187B" w:rsidRPr="00C62819" w:rsidRDefault="000E2A16" w:rsidP="007F2813">
            <w:pPr>
              <w:pStyle w:val="CETBodytext"/>
              <w:ind w:right="-1"/>
              <w:jc w:val="center"/>
              <w:rPr>
                <w:rFonts w:cs="Arial"/>
                <w:szCs w:val="18"/>
                <w:lang w:val="en-GB"/>
              </w:rPr>
            </w:pPr>
            <w:r w:rsidRPr="00C62819">
              <w:rPr>
                <w:rFonts w:cs="Arial"/>
                <w:szCs w:val="18"/>
                <w:lang w:val="en-GB"/>
              </w:rPr>
              <w:t>+</w:t>
            </w:r>
          </w:p>
        </w:tc>
        <w:tc>
          <w:tcPr>
            <w:tcW w:w="303" w:type="pct"/>
            <w:shd w:val="clear" w:color="auto" w:fill="FFFFFF"/>
          </w:tcPr>
          <w:p w14:paraId="7C822618" w14:textId="2E25FAC7" w:rsidR="0052187B" w:rsidRPr="00C62819" w:rsidRDefault="000E2A16" w:rsidP="007F2813">
            <w:pPr>
              <w:pStyle w:val="CETBodytext"/>
              <w:ind w:right="-1"/>
              <w:jc w:val="center"/>
              <w:rPr>
                <w:rFonts w:cs="Arial"/>
                <w:b/>
                <w:bCs/>
                <w:szCs w:val="18"/>
                <w:lang w:val="en-GB"/>
              </w:rPr>
            </w:pPr>
            <w:r w:rsidRPr="00C62819">
              <w:rPr>
                <w:rFonts w:cs="Arial"/>
                <w:b/>
                <w:bCs/>
                <w:szCs w:val="18"/>
                <w:lang w:val="en-GB"/>
              </w:rPr>
              <w:t>+</w:t>
            </w:r>
          </w:p>
        </w:tc>
        <w:tc>
          <w:tcPr>
            <w:tcW w:w="303" w:type="pct"/>
            <w:shd w:val="clear" w:color="auto" w:fill="FFFFFF"/>
          </w:tcPr>
          <w:p w14:paraId="27FC68B9" w14:textId="70E5B87E" w:rsidR="0052187B" w:rsidRPr="000E2A16" w:rsidRDefault="000E2A16" w:rsidP="007F2813">
            <w:pPr>
              <w:pStyle w:val="CETBodytext"/>
              <w:ind w:right="-1"/>
              <w:jc w:val="center"/>
              <w:rPr>
                <w:rFonts w:cs="Arial"/>
                <w:b/>
                <w:bCs/>
                <w:szCs w:val="18"/>
                <w:lang w:val="en-GB"/>
              </w:rPr>
            </w:pPr>
            <w:r w:rsidRPr="00C62819">
              <w:rPr>
                <w:rFonts w:cs="Arial"/>
                <w:b/>
                <w:bCs/>
                <w:szCs w:val="18"/>
                <w:lang w:val="en-GB"/>
              </w:rPr>
              <w:t>+</w:t>
            </w:r>
          </w:p>
        </w:tc>
      </w:tr>
      <w:tr w:rsidR="006568CD" w:rsidRPr="007A5F29" w14:paraId="126579E3" w14:textId="77777777" w:rsidTr="00B35319">
        <w:tc>
          <w:tcPr>
            <w:tcW w:w="455" w:type="pct"/>
            <w:shd w:val="clear" w:color="auto" w:fill="FFFFFF"/>
            <w:vAlign w:val="center"/>
          </w:tcPr>
          <w:p w14:paraId="4FAE656B" w14:textId="77777777" w:rsidR="0052187B" w:rsidRPr="0052187B" w:rsidRDefault="0052187B" w:rsidP="007F2813">
            <w:pPr>
              <w:pStyle w:val="CETBodytext"/>
              <w:ind w:right="-1"/>
              <w:jc w:val="center"/>
              <w:rPr>
                <w:rFonts w:cs="Arial"/>
                <w:b/>
                <w:bCs/>
                <w:szCs w:val="18"/>
                <w:lang w:val="en-GB"/>
              </w:rPr>
            </w:pPr>
            <w:r w:rsidRPr="0052187B">
              <w:rPr>
                <w:b/>
                <w:bCs/>
                <w:lang w:val="en-GB"/>
              </w:rPr>
              <w:t>m</w:t>
            </w:r>
            <w:r w:rsidRPr="0052187B">
              <w:rPr>
                <w:b/>
                <w:bCs/>
                <w:vertAlign w:val="subscript"/>
                <w:lang w:val="en-GB"/>
              </w:rPr>
              <w:t>y</w:t>
            </w:r>
          </w:p>
        </w:tc>
        <w:tc>
          <w:tcPr>
            <w:tcW w:w="303" w:type="pct"/>
            <w:shd w:val="clear" w:color="auto" w:fill="FFFFFF"/>
            <w:vAlign w:val="center"/>
          </w:tcPr>
          <w:p w14:paraId="70758CF7" w14:textId="281D974D"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8ADCA6D"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E3BAA9C" w14:textId="316FC677" w:rsidR="0052187B" w:rsidRPr="0052187B" w:rsidRDefault="0052187B" w:rsidP="007F2813">
            <w:pPr>
              <w:pStyle w:val="CETBodytext"/>
              <w:ind w:right="-1"/>
              <w:jc w:val="center"/>
              <w:rPr>
                <w:rFonts w:cs="Arial"/>
                <w:b/>
                <w:bCs/>
                <w:szCs w:val="18"/>
                <w:lang w:val="en-GB"/>
              </w:rPr>
            </w:pPr>
          </w:p>
        </w:tc>
        <w:tc>
          <w:tcPr>
            <w:tcW w:w="303" w:type="pct"/>
            <w:shd w:val="clear" w:color="auto" w:fill="FFFFFF"/>
            <w:vAlign w:val="center"/>
          </w:tcPr>
          <w:p w14:paraId="020D1BE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BF46939" w14:textId="275ED75F"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7A7596A8" w14:textId="4CBFE8BB"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0C21B1E8"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3B2C2F6" w14:textId="3BBA481C"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7BEE1B40" w14:textId="77777777" w:rsidR="0052187B" w:rsidRPr="0052187B" w:rsidRDefault="0052187B" w:rsidP="007F2813">
            <w:pPr>
              <w:pStyle w:val="CETBodytext"/>
              <w:ind w:right="-1"/>
              <w:jc w:val="center"/>
              <w:rPr>
                <w:rFonts w:cs="Arial"/>
                <w:szCs w:val="18"/>
                <w:lang w:val="en-GB"/>
              </w:rPr>
            </w:pPr>
          </w:p>
        </w:tc>
        <w:tc>
          <w:tcPr>
            <w:tcW w:w="303" w:type="pct"/>
            <w:shd w:val="clear" w:color="auto" w:fill="FFFFFF"/>
            <w:vAlign w:val="center"/>
          </w:tcPr>
          <w:p w14:paraId="789855D1" w14:textId="6AF69576" w:rsidR="0052187B" w:rsidRPr="0052187B" w:rsidRDefault="0052187B" w:rsidP="007F2813">
            <w:pPr>
              <w:pStyle w:val="CETBodytext"/>
              <w:ind w:right="-1"/>
              <w:jc w:val="center"/>
              <w:rPr>
                <w:rFonts w:cs="Arial"/>
                <w:b/>
                <w:bCs/>
                <w:szCs w:val="18"/>
                <w:lang w:val="en-GB"/>
              </w:rPr>
            </w:pPr>
          </w:p>
        </w:tc>
        <w:tc>
          <w:tcPr>
            <w:tcW w:w="303" w:type="pct"/>
            <w:shd w:val="clear" w:color="auto" w:fill="FFFFFF"/>
            <w:vAlign w:val="center"/>
          </w:tcPr>
          <w:p w14:paraId="07211E9A" w14:textId="704039CE" w:rsidR="0052187B" w:rsidRPr="0052187B" w:rsidRDefault="0052187B" w:rsidP="007F2813">
            <w:pPr>
              <w:pStyle w:val="CETBodytext"/>
              <w:ind w:right="-1"/>
              <w:jc w:val="center"/>
              <w:rPr>
                <w:rFonts w:cs="Arial"/>
                <w:szCs w:val="18"/>
                <w:lang w:val="en-GB"/>
              </w:rPr>
            </w:pPr>
          </w:p>
        </w:tc>
        <w:tc>
          <w:tcPr>
            <w:tcW w:w="303" w:type="pct"/>
            <w:shd w:val="clear" w:color="auto" w:fill="FFFFFF"/>
          </w:tcPr>
          <w:p w14:paraId="1C9FAE2C" w14:textId="050BE234" w:rsidR="0052187B" w:rsidRPr="007A5F29"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34E9989D" w14:textId="37EE79F9"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tcPr>
          <w:p w14:paraId="00909595" w14:textId="1D78A9B9" w:rsidR="0052187B" w:rsidRPr="007A5F29"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45C720BD" w14:textId="77051B7F" w:rsidR="0052187B" w:rsidRPr="007A5F29" w:rsidRDefault="000E2A16" w:rsidP="007F2813">
            <w:pPr>
              <w:pStyle w:val="CETBodytext"/>
              <w:ind w:right="-1"/>
              <w:jc w:val="center"/>
              <w:rPr>
                <w:rFonts w:cs="Arial"/>
                <w:szCs w:val="18"/>
                <w:lang w:val="en-GB"/>
              </w:rPr>
            </w:pPr>
            <w:r>
              <w:rPr>
                <w:rFonts w:cs="Arial"/>
                <w:szCs w:val="18"/>
                <w:lang w:val="en-GB"/>
              </w:rPr>
              <w:t>-</w:t>
            </w:r>
          </w:p>
        </w:tc>
      </w:tr>
      <w:tr w:rsidR="006568CD" w:rsidRPr="007A5F29" w14:paraId="1E1E83FA" w14:textId="77777777" w:rsidTr="00B35319">
        <w:tc>
          <w:tcPr>
            <w:tcW w:w="455" w:type="pct"/>
            <w:shd w:val="clear" w:color="auto" w:fill="FFFFFF"/>
            <w:vAlign w:val="center"/>
          </w:tcPr>
          <w:p w14:paraId="3FF17A85" w14:textId="77777777"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T</w:t>
            </w:r>
            <w:r w:rsidRPr="0052187B">
              <w:rPr>
                <w:rFonts w:cs="Arial"/>
                <w:b/>
                <w:bCs/>
                <w:szCs w:val="18"/>
                <w:vertAlign w:val="subscript"/>
                <w:lang w:val="en-GB"/>
              </w:rPr>
              <w:t>W</w:t>
            </w:r>
          </w:p>
        </w:tc>
        <w:tc>
          <w:tcPr>
            <w:tcW w:w="303" w:type="pct"/>
            <w:shd w:val="clear" w:color="auto" w:fill="FFFFFF"/>
            <w:vAlign w:val="center"/>
          </w:tcPr>
          <w:p w14:paraId="2DF6058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23FDCC5" w14:textId="2E9A5C89" w:rsidR="0052187B" w:rsidRPr="007A5F29"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770556A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2D9D30E" w14:textId="075EEAF5" w:rsidR="0052187B" w:rsidRPr="007A5F29"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1982952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19FF30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03BE7F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53E584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3CC7C92" w14:textId="4D9976DF"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6D3C768" w14:textId="279300FB" w:rsidR="0052187B" w:rsidRPr="0052187B" w:rsidRDefault="0052187B" w:rsidP="007F2813">
            <w:pPr>
              <w:pStyle w:val="CETBodytext"/>
              <w:ind w:right="-1"/>
              <w:jc w:val="center"/>
              <w:rPr>
                <w:rFonts w:cs="Arial"/>
                <w:szCs w:val="18"/>
                <w:lang w:val="en-GB"/>
              </w:rPr>
            </w:pPr>
          </w:p>
        </w:tc>
        <w:tc>
          <w:tcPr>
            <w:tcW w:w="303" w:type="pct"/>
            <w:shd w:val="clear" w:color="auto" w:fill="FFFFFF"/>
            <w:vAlign w:val="center"/>
          </w:tcPr>
          <w:p w14:paraId="55959681"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66BBB5C4" w14:textId="11593D58"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4A39176A" w14:textId="445CDA15" w:rsidR="0052187B" w:rsidRPr="007A5F29"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0B4416FA" w14:textId="114B506E"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4E3223A6" w14:textId="1242372C" w:rsidR="0052187B" w:rsidRPr="007A5F29" w:rsidRDefault="0052187B" w:rsidP="007F2813">
            <w:pPr>
              <w:pStyle w:val="CETBodytext"/>
              <w:ind w:right="-1"/>
              <w:jc w:val="center"/>
              <w:rPr>
                <w:rFonts w:cs="Arial"/>
                <w:szCs w:val="18"/>
                <w:lang w:val="en-GB"/>
              </w:rPr>
            </w:pPr>
          </w:p>
        </w:tc>
      </w:tr>
      <w:tr w:rsidR="006568CD" w:rsidRPr="007A5F29" w14:paraId="2B42CBB0" w14:textId="77777777" w:rsidTr="00B35319">
        <w:tc>
          <w:tcPr>
            <w:tcW w:w="455" w:type="pct"/>
            <w:shd w:val="clear" w:color="auto" w:fill="FFFFFF"/>
            <w:vAlign w:val="center"/>
          </w:tcPr>
          <w:p w14:paraId="1A9CA754" w14:textId="77777777" w:rsidR="0052187B" w:rsidRPr="0052187B" w:rsidRDefault="0052187B" w:rsidP="007F2813">
            <w:pPr>
              <w:pStyle w:val="CETBodytext"/>
              <w:ind w:right="-1"/>
              <w:jc w:val="center"/>
              <w:rPr>
                <w:rFonts w:cs="Arial"/>
                <w:b/>
                <w:bCs/>
                <w:szCs w:val="18"/>
                <w:lang w:val="en-GB"/>
              </w:rPr>
            </w:pPr>
            <w:proofErr w:type="spellStart"/>
            <w:r w:rsidRPr="0052187B">
              <w:rPr>
                <w:rFonts w:cs="Arial"/>
                <w:b/>
                <w:bCs/>
                <w:szCs w:val="18"/>
                <w:lang w:val="en-GB"/>
              </w:rPr>
              <w:t>t</w:t>
            </w:r>
            <w:r w:rsidRPr="0052187B">
              <w:rPr>
                <w:rFonts w:cs="Arial"/>
                <w:b/>
                <w:bCs/>
                <w:szCs w:val="18"/>
                <w:vertAlign w:val="subscript"/>
                <w:lang w:val="en-GB"/>
              </w:rPr>
              <w:t>mix</w:t>
            </w:r>
            <w:proofErr w:type="spellEnd"/>
          </w:p>
        </w:tc>
        <w:tc>
          <w:tcPr>
            <w:tcW w:w="303" w:type="pct"/>
            <w:shd w:val="clear" w:color="auto" w:fill="FFFFFF"/>
            <w:vAlign w:val="center"/>
          </w:tcPr>
          <w:p w14:paraId="06CBF897" w14:textId="668A739E" w:rsidR="0052187B" w:rsidRPr="007A5F29"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5A0C7FBD" w14:textId="5755138E" w:rsidR="0052187B" w:rsidRPr="0052187B" w:rsidRDefault="000E2A16" w:rsidP="007F2813">
            <w:pPr>
              <w:pStyle w:val="CETBodytext"/>
              <w:ind w:right="-1"/>
              <w:jc w:val="center"/>
              <w:rPr>
                <w:rFonts w:cs="Arial"/>
                <w:b/>
                <w:bCs/>
                <w:szCs w:val="18"/>
                <w:lang w:val="en-GB"/>
              </w:rPr>
            </w:pPr>
            <w:r>
              <w:rPr>
                <w:rFonts w:cs="Arial"/>
                <w:b/>
                <w:bCs/>
                <w:szCs w:val="18"/>
                <w:lang w:val="en-GB"/>
              </w:rPr>
              <w:t>+</w:t>
            </w:r>
          </w:p>
        </w:tc>
        <w:tc>
          <w:tcPr>
            <w:tcW w:w="303" w:type="pct"/>
            <w:shd w:val="clear" w:color="auto" w:fill="FFFFFF"/>
            <w:vAlign w:val="center"/>
          </w:tcPr>
          <w:p w14:paraId="2C8D490F" w14:textId="7B4171F3" w:rsidR="0052187B" w:rsidRPr="007A5F29"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43387E4B" w14:textId="6B2CE24C" w:rsidR="0052187B" w:rsidRPr="0052187B" w:rsidRDefault="000E2A16" w:rsidP="007F2813">
            <w:pPr>
              <w:pStyle w:val="CETBodytext"/>
              <w:ind w:right="-1"/>
              <w:jc w:val="center"/>
              <w:rPr>
                <w:rFonts w:cs="Arial"/>
                <w:b/>
                <w:bCs/>
                <w:szCs w:val="18"/>
                <w:lang w:val="en-GB"/>
              </w:rPr>
            </w:pPr>
            <w:r>
              <w:rPr>
                <w:rFonts w:cs="Arial"/>
                <w:b/>
                <w:bCs/>
                <w:szCs w:val="18"/>
                <w:lang w:val="en-GB"/>
              </w:rPr>
              <w:t>+</w:t>
            </w:r>
          </w:p>
        </w:tc>
        <w:tc>
          <w:tcPr>
            <w:tcW w:w="303" w:type="pct"/>
            <w:shd w:val="clear" w:color="auto" w:fill="FFFFFF"/>
            <w:vAlign w:val="center"/>
          </w:tcPr>
          <w:p w14:paraId="6951E5C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5E8D7AB" w14:textId="37374A05"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50A65C77" w14:textId="714D0265"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1936148E" w14:textId="1E0B7716"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4ABF3E7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5CC1B85" w14:textId="33B04766"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22489150" w14:textId="12AB9FDF"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tcPr>
          <w:p w14:paraId="54FB754A" w14:textId="7602242F"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tcPr>
          <w:p w14:paraId="4DCF7FCF" w14:textId="6F106C8C" w:rsidR="0052187B" w:rsidRPr="0052187B" w:rsidRDefault="000E2A16" w:rsidP="007F2813">
            <w:pPr>
              <w:pStyle w:val="CETBodytext"/>
              <w:ind w:right="-1"/>
              <w:jc w:val="center"/>
              <w:rPr>
                <w:rFonts w:cs="Arial"/>
                <w:b/>
                <w:bCs/>
                <w:szCs w:val="18"/>
                <w:lang w:val="en-GB"/>
              </w:rPr>
            </w:pPr>
            <w:r>
              <w:rPr>
                <w:rFonts w:cs="Arial"/>
                <w:b/>
                <w:bCs/>
                <w:szCs w:val="18"/>
                <w:lang w:val="en-GB"/>
              </w:rPr>
              <w:t>+</w:t>
            </w:r>
          </w:p>
        </w:tc>
        <w:tc>
          <w:tcPr>
            <w:tcW w:w="303" w:type="pct"/>
            <w:shd w:val="clear" w:color="auto" w:fill="FFFFFF"/>
          </w:tcPr>
          <w:p w14:paraId="2C66FF91"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6672F94" w14:textId="1372331D" w:rsidR="0052187B" w:rsidRPr="007A5F29" w:rsidRDefault="0052187B" w:rsidP="007F2813">
            <w:pPr>
              <w:pStyle w:val="CETBodytext"/>
              <w:ind w:right="-1"/>
              <w:jc w:val="center"/>
              <w:rPr>
                <w:rFonts w:cs="Arial"/>
                <w:szCs w:val="18"/>
                <w:lang w:val="en-GB"/>
              </w:rPr>
            </w:pPr>
          </w:p>
        </w:tc>
      </w:tr>
      <w:tr w:rsidR="006568CD" w:rsidRPr="007A5F29" w14:paraId="6A2B49B4" w14:textId="77777777" w:rsidTr="00B35319">
        <w:tc>
          <w:tcPr>
            <w:tcW w:w="455" w:type="pct"/>
            <w:shd w:val="clear" w:color="auto" w:fill="FFFFFF"/>
            <w:vAlign w:val="center"/>
          </w:tcPr>
          <w:p w14:paraId="75C7BBEF" w14:textId="5438071D" w:rsidR="000E2A16" w:rsidRPr="0052187B" w:rsidRDefault="000E2A16" w:rsidP="007F2813">
            <w:pPr>
              <w:pStyle w:val="CETBodytext"/>
              <w:ind w:right="-1"/>
              <w:jc w:val="center"/>
              <w:rPr>
                <w:rFonts w:cs="Arial"/>
                <w:b/>
                <w:bCs/>
                <w:szCs w:val="18"/>
                <w:lang w:val="en-GB"/>
              </w:rPr>
            </w:pPr>
            <w:proofErr w:type="spellStart"/>
            <w:r>
              <w:rPr>
                <w:rFonts w:cs="Arial"/>
                <w:b/>
                <w:bCs/>
                <w:szCs w:val="18"/>
                <w:lang w:val="en-GB"/>
              </w:rPr>
              <w:t>t</w:t>
            </w:r>
            <w:r>
              <w:rPr>
                <w:rFonts w:cs="Arial"/>
                <w:b/>
                <w:bCs/>
                <w:szCs w:val="18"/>
                <w:vertAlign w:val="subscript"/>
                <w:lang w:val="en-GB"/>
              </w:rPr>
              <w:t>liev</w:t>
            </w:r>
            <w:proofErr w:type="spellEnd"/>
          </w:p>
        </w:tc>
        <w:tc>
          <w:tcPr>
            <w:tcW w:w="303" w:type="pct"/>
            <w:shd w:val="clear" w:color="auto" w:fill="FFFFFF"/>
            <w:vAlign w:val="center"/>
          </w:tcPr>
          <w:p w14:paraId="0A81B3D1" w14:textId="5FC106D5" w:rsidR="000E2A16"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2CDC134C" w14:textId="25C4FF0B" w:rsidR="000E2A16" w:rsidRPr="0052187B" w:rsidRDefault="000E2A16" w:rsidP="007F2813">
            <w:pPr>
              <w:pStyle w:val="CETBodytext"/>
              <w:ind w:right="-1"/>
              <w:jc w:val="center"/>
              <w:rPr>
                <w:rFonts w:cs="Arial"/>
                <w:b/>
                <w:bCs/>
                <w:szCs w:val="18"/>
                <w:lang w:val="en-GB"/>
              </w:rPr>
            </w:pPr>
            <w:r>
              <w:rPr>
                <w:rFonts w:cs="Arial"/>
                <w:b/>
                <w:bCs/>
                <w:szCs w:val="18"/>
                <w:lang w:val="en-GB"/>
              </w:rPr>
              <w:t>+</w:t>
            </w:r>
          </w:p>
        </w:tc>
        <w:tc>
          <w:tcPr>
            <w:tcW w:w="303" w:type="pct"/>
            <w:shd w:val="clear" w:color="auto" w:fill="FFFFFF"/>
            <w:vAlign w:val="center"/>
          </w:tcPr>
          <w:p w14:paraId="11DD1132" w14:textId="563DF495" w:rsidR="000E2A16"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vAlign w:val="center"/>
          </w:tcPr>
          <w:p w14:paraId="68E962AF" w14:textId="7FDB817A" w:rsidR="000E2A16" w:rsidRPr="0052187B" w:rsidRDefault="000E2A16" w:rsidP="007F2813">
            <w:pPr>
              <w:pStyle w:val="CETBodytext"/>
              <w:ind w:right="-1"/>
              <w:jc w:val="center"/>
              <w:rPr>
                <w:rFonts w:cs="Arial"/>
                <w:b/>
                <w:bCs/>
                <w:szCs w:val="18"/>
                <w:lang w:val="en-GB"/>
              </w:rPr>
            </w:pPr>
            <w:r>
              <w:rPr>
                <w:rFonts w:cs="Arial"/>
                <w:b/>
                <w:bCs/>
                <w:szCs w:val="18"/>
                <w:lang w:val="en-GB"/>
              </w:rPr>
              <w:t>+</w:t>
            </w:r>
          </w:p>
        </w:tc>
        <w:tc>
          <w:tcPr>
            <w:tcW w:w="303" w:type="pct"/>
            <w:shd w:val="clear" w:color="auto" w:fill="FFFFFF"/>
            <w:vAlign w:val="center"/>
          </w:tcPr>
          <w:p w14:paraId="5C7BC444"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132545BD" w14:textId="6E2720E2"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17F11FC1" w14:textId="164CC63D"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185BFC84" w14:textId="3B8AA2CB"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1BF31FC8" w14:textId="7C29A1F6"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59170E9A" w14:textId="77777777" w:rsidR="000E2A16" w:rsidRPr="0052187B" w:rsidRDefault="000E2A16" w:rsidP="007F2813">
            <w:pPr>
              <w:pStyle w:val="CETBodytext"/>
              <w:ind w:right="-1"/>
              <w:jc w:val="center"/>
              <w:rPr>
                <w:rFonts w:cs="Arial"/>
                <w:b/>
                <w:bCs/>
                <w:szCs w:val="18"/>
                <w:lang w:val="en-GB"/>
              </w:rPr>
            </w:pPr>
          </w:p>
        </w:tc>
        <w:tc>
          <w:tcPr>
            <w:tcW w:w="303" w:type="pct"/>
            <w:shd w:val="clear" w:color="auto" w:fill="FFFFFF"/>
            <w:vAlign w:val="center"/>
          </w:tcPr>
          <w:p w14:paraId="649806B4" w14:textId="45201310"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tcPr>
          <w:p w14:paraId="374622A6" w14:textId="62F2B634" w:rsidR="000E2A16" w:rsidRPr="007A5F29" w:rsidRDefault="000E2A16" w:rsidP="007F2813">
            <w:pPr>
              <w:pStyle w:val="CETBodytext"/>
              <w:ind w:right="-1"/>
              <w:jc w:val="center"/>
              <w:rPr>
                <w:rFonts w:cs="Arial"/>
                <w:szCs w:val="18"/>
                <w:lang w:val="en-GB"/>
              </w:rPr>
            </w:pPr>
            <w:r>
              <w:rPr>
                <w:rFonts w:cs="Arial"/>
                <w:szCs w:val="18"/>
                <w:lang w:val="en-GB"/>
              </w:rPr>
              <w:t>-</w:t>
            </w:r>
          </w:p>
        </w:tc>
        <w:tc>
          <w:tcPr>
            <w:tcW w:w="303" w:type="pct"/>
            <w:shd w:val="clear" w:color="auto" w:fill="FFFFFF"/>
          </w:tcPr>
          <w:p w14:paraId="18AC0C6E" w14:textId="0B8AA57E" w:rsidR="000E2A16" w:rsidRPr="0052187B" w:rsidRDefault="000E2A16" w:rsidP="007F2813">
            <w:pPr>
              <w:pStyle w:val="CETBodytext"/>
              <w:ind w:right="-1"/>
              <w:jc w:val="center"/>
              <w:rPr>
                <w:rFonts w:cs="Arial"/>
                <w:b/>
                <w:bCs/>
                <w:szCs w:val="18"/>
                <w:lang w:val="en-GB"/>
              </w:rPr>
            </w:pPr>
            <w:r>
              <w:rPr>
                <w:rFonts w:cs="Arial"/>
                <w:b/>
                <w:bCs/>
                <w:szCs w:val="18"/>
                <w:lang w:val="en-GB"/>
              </w:rPr>
              <w:t>+</w:t>
            </w:r>
          </w:p>
        </w:tc>
        <w:tc>
          <w:tcPr>
            <w:tcW w:w="303" w:type="pct"/>
            <w:shd w:val="clear" w:color="auto" w:fill="FFFFFF"/>
          </w:tcPr>
          <w:p w14:paraId="1B658E70"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22161430" w14:textId="77777777" w:rsidR="000E2A16" w:rsidRDefault="000E2A16" w:rsidP="007F2813">
            <w:pPr>
              <w:pStyle w:val="CETBodytext"/>
              <w:ind w:right="-1"/>
              <w:jc w:val="center"/>
              <w:rPr>
                <w:rFonts w:cs="Arial"/>
                <w:szCs w:val="18"/>
                <w:lang w:val="en-GB"/>
              </w:rPr>
            </w:pPr>
          </w:p>
        </w:tc>
      </w:tr>
      <w:tr w:rsidR="006568CD" w:rsidRPr="007A5F29" w14:paraId="53D292FF" w14:textId="77777777" w:rsidTr="00B35319">
        <w:tc>
          <w:tcPr>
            <w:tcW w:w="455" w:type="pct"/>
            <w:shd w:val="clear" w:color="auto" w:fill="FFFFFF"/>
            <w:vAlign w:val="center"/>
          </w:tcPr>
          <w:p w14:paraId="672FBF1A" w14:textId="77777777" w:rsidR="0052187B" w:rsidRPr="0052187B" w:rsidRDefault="0052187B" w:rsidP="007F2813">
            <w:pPr>
              <w:pStyle w:val="CETBodytext"/>
              <w:ind w:right="-1"/>
              <w:jc w:val="center"/>
              <w:rPr>
                <w:rFonts w:cs="Arial"/>
                <w:b/>
                <w:bCs/>
                <w:szCs w:val="18"/>
                <w:lang w:val="en-GB"/>
              </w:rPr>
            </w:pPr>
            <w:proofErr w:type="spellStart"/>
            <w:r w:rsidRPr="0052187B">
              <w:rPr>
                <w:b/>
                <w:bCs/>
                <w:lang w:val="en-GB"/>
              </w:rPr>
              <w:t>m</w:t>
            </w:r>
            <w:r w:rsidRPr="0052187B">
              <w:rPr>
                <w:b/>
                <w:bCs/>
                <w:vertAlign w:val="subscript"/>
                <w:lang w:val="en-GB"/>
              </w:rPr>
              <w:t>s</w:t>
            </w:r>
            <w:proofErr w:type="spellEnd"/>
            <w:r w:rsidRPr="0052187B">
              <w:rPr>
                <w:rFonts w:cs="Arial"/>
                <w:b/>
                <w:bCs/>
                <w:szCs w:val="18"/>
                <w:lang w:val="en-GB"/>
              </w:rPr>
              <w:t xml:space="preserve"> *</w:t>
            </w:r>
            <w:r w:rsidRPr="0052187B">
              <w:rPr>
                <w:b/>
                <w:bCs/>
                <w:lang w:val="en-GB"/>
              </w:rPr>
              <w:t xml:space="preserve"> m</w:t>
            </w:r>
            <w:r w:rsidRPr="0052187B">
              <w:rPr>
                <w:b/>
                <w:bCs/>
                <w:vertAlign w:val="subscript"/>
                <w:lang w:val="en-GB"/>
              </w:rPr>
              <w:t>y</w:t>
            </w:r>
          </w:p>
        </w:tc>
        <w:tc>
          <w:tcPr>
            <w:tcW w:w="303" w:type="pct"/>
            <w:shd w:val="clear" w:color="auto" w:fill="FFFFFF"/>
            <w:vAlign w:val="center"/>
          </w:tcPr>
          <w:p w14:paraId="2DC33BB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5D5905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D0F962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9FF23C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C0BDD63"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E38E7D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82425BD"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DC8815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01639C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FB42F7C" w14:textId="20C369BB" w:rsidR="0052187B" w:rsidRPr="0052187B" w:rsidRDefault="0052187B" w:rsidP="007F2813">
            <w:pPr>
              <w:pStyle w:val="CETBodytext"/>
              <w:ind w:right="-1"/>
              <w:jc w:val="center"/>
              <w:rPr>
                <w:rFonts w:cs="Arial"/>
                <w:b/>
                <w:bCs/>
                <w:szCs w:val="18"/>
                <w:lang w:val="en-GB"/>
              </w:rPr>
            </w:pPr>
          </w:p>
        </w:tc>
        <w:tc>
          <w:tcPr>
            <w:tcW w:w="303" w:type="pct"/>
            <w:shd w:val="clear" w:color="auto" w:fill="FFFFFF"/>
            <w:vAlign w:val="center"/>
          </w:tcPr>
          <w:p w14:paraId="4E8E82D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4C3F117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2A8D7FA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11682FA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64F99DD1" w14:textId="77777777" w:rsidR="0052187B" w:rsidRPr="007A5F29" w:rsidRDefault="0052187B" w:rsidP="007F2813">
            <w:pPr>
              <w:pStyle w:val="CETBodytext"/>
              <w:ind w:right="-1"/>
              <w:jc w:val="center"/>
              <w:rPr>
                <w:rFonts w:cs="Arial"/>
                <w:szCs w:val="18"/>
                <w:lang w:val="en-GB"/>
              </w:rPr>
            </w:pPr>
          </w:p>
        </w:tc>
      </w:tr>
      <w:tr w:rsidR="006568CD" w:rsidRPr="007A5F29" w14:paraId="7F6B623C" w14:textId="77777777" w:rsidTr="00B35319">
        <w:tc>
          <w:tcPr>
            <w:tcW w:w="455" w:type="pct"/>
            <w:shd w:val="clear" w:color="auto" w:fill="FFFFFF"/>
            <w:vAlign w:val="center"/>
          </w:tcPr>
          <w:p w14:paraId="4042E96C" w14:textId="77777777" w:rsidR="0052187B" w:rsidRPr="0052187B" w:rsidRDefault="0052187B" w:rsidP="007F2813">
            <w:pPr>
              <w:pStyle w:val="CETBodytext"/>
              <w:ind w:right="-1"/>
              <w:jc w:val="center"/>
              <w:rPr>
                <w:rFonts w:cs="Arial"/>
                <w:b/>
                <w:bCs/>
                <w:szCs w:val="18"/>
                <w:lang w:val="en-GB"/>
              </w:rPr>
            </w:pPr>
            <w:proofErr w:type="spellStart"/>
            <w:r w:rsidRPr="0052187B">
              <w:rPr>
                <w:rFonts w:cs="Arial"/>
                <w:b/>
                <w:bCs/>
                <w:szCs w:val="18"/>
                <w:lang w:val="en-GB"/>
              </w:rPr>
              <w:t>m</w:t>
            </w:r>
            <w:r w:rsidRPr="0052187B">
              <w:rPr>
                <w:rFonts w:cs="Arial"/>
                <w:b/>
                <w:bCs/>
                <w:szCs w:val="18"/>
                <w:vertAlign w:val="subscript"/>
                <w:lang w:val="en-GB"/>
              </w:rPr>
              <w:t>s</w:t>
            </w:r>
            <w:proofErr w:type="spellEnd"/>
            <w:r w:rsidRPr="00DC36F5">
              <w:rPr>
                <w:rFonts w:cs="Arial"/>
                <w:b/>
                <w:bCs/>
                <w:szCs w:val="18"/>
                <w:vertAlign w:val="subscript"/>
                <w:lang w:val="en-GB"/>
              </w:rPr>
              <w:t xml:space="preserve"> </w:t>
            </w:r>
            <w:r w:rsidRPr="00DC36F5">
              <w:rPr>
                <w:rFonts w:cs="Arial"/>
                <w:b/>
                <w:bCs/>
                <w:szCs w:val="18"/>
                <w:lang w:val="en-GB"/>
              </w:rPr>
              <w:t>* T</w:t>
            </w:r>
            <w:r w:rsidRPr="0052187B">
              <w:rPr>
                <w:rFonts w:cs="Arial"/>
                <w:b/>
                <w:bCs/>
                <w:szCs w:val="18"/>
                <w:vertAlign w:val="subscript"/>
                <w:lang w:val="en-GB"/>
              </w:rPr>
              <w:t>W</w:t>
            </w:r>
          </w:p>
        </w:tc>
        <w:tc>
          <w:tcPr>
            <w:tcW w:w="303" w:type="pct"/>
            <w:shd w:val="clear" w:color="auto" w:fill="FFFFFF"/>
            <w:vAlign w:val="center"/>
          </w:tcPr>
          <w:p w14:paraId="6201AA07"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4E4A78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2FCEAB3"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BC48F1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EB28327"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15E748B"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FA9B843"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D0EABEB"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6E63E72" w14:textId="03BBFC29" w:rsidR="0052187B" w:rsidRPr="0052187B" w:rsidRDefault="0052187B" w:rsidP="007F2813">
            <w:pPr>
              <w:pStyle w:val="CETBodytext"/>
              <w:ind w:right="-1"/>
              <w:jc w:val="center"/>
              <w:rPr>
                <w:rFonts w:cs="Arial"/>
                <w:b/>
                <w:bCs/>
                <w:szCs w:val="18"/>
                <w:lang w:val="en-GB"/>
              </w:rPr>
            </w:pPr>
          </w:p>
        </w:tc>
        <w:tc>
          <w:tcPr>
            <w:tcW w:w="303" w:type="pct"/>
            <w:shd w:val="clear" w:color="auto" w:fill="FFFFFF"/>
            <w:vAlign w:val="center"/>
          </w:tcPr>
          <w:p w14:paraId="29F680CB"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0B7BC5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53C24D12" w14:textId="71880C83"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tcPr>
          <w:p w14:paraId="60138D2B"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691B9E75" w14:textId="56015A76"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tcPr>
          <w:p w14:paraId="639AE7A9" w14:textId="5E9EF6A2"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r>
      <w:tr w:rsidR="006568CD" w:rsidRPr="007A5F29" w14:paraId="39372F2A" w14:textId="77777777" w:rsidTr="00B35319">
        <w:tc>
          <w:tcPr>
            <w:tcW w:w="455" w:type="pct"/>
            <w:shd w:val="clear" w:color="auto" w:fill="FFFFFF"/>
            <w:vAlign w:val="center"/>
          </w:tcPr>
          <w:p w14:paraId="10E5B845" w14:textId="77777777" w:rsidR="0052187B" w:rsidRPr="0052187B" w:rsidRDefault="0052187B" w:rsidP="007F2813">
            <w:pPr>
              <w:pStyle w:val="CETBodytext"/>
              <w:ind w:right="-1"/>
              <w:jc w:val="center"/>
              <w:rPr>
                <w:rFonts w:cs="Arial"/>
                <w:b/>
                <w:bCs/>
                <w:szCs w:val="18"/>
                <w:lang w:val="en-GB"/>
              </w:rPr>
            </w:pPr>
            <w:proofErr w:type="spellStart"/>
            <w:r w:rsidRPr="0052187B">
              <w:rPr>
                <w:rFonts w:cs="Arial"/>
                <w:b/>
                <w:bCs/>
                <w:szCs w:val="18"/>
                <w:lang w:val="en-GB"/>
              </w:rPr>
              <w:t>m</w:t>
            </w:r>
            <w:r w:rsidRPr="0052187B">
              <w:rPr>
                <w:rFonts w:cs="Arial"/>
                <w:b/>
                <w:bCs/>
                <w:szCs w:val="18"/>
                <w:vertAlign w:val="subscript"/>
                <w:lang w:val="en-GB"/>
              </w:rPr>
              <w:t>s</w:t>
            </w:r>
            <w:proofErr w:type="spellEnd"/>
            <w:r w:rsidRPr="0052187B">
              <w:rPr>
                <w:rFonts w:cs="Arial"/>
                <w:b/>
                <w:bCs/>
                <w:szCs w:val="18"/>
                <w:vertAlign w:val="subscript"/>
                <w:lang w:val="en-GB"/>
              </w:rPr>
              <w:t xml:space="preserve"> </w:t>
            </w:r>
            <w:r w:rsidRPr="0052187B">
              <w:rPr>
                <w:rFonts w:cs="Arial"/>
                <w:b/>
                <w:bCs/>
                <w:szCs w:val="18"/>
                <w:lang w:val="en-GB"/>
              </w:rPr>
              <w:t xml:space="preserve">* </w:t>
            </w:r>
            <w:proofErr w:type="spellStart"/>
            <w:r w:rsidRPr="0052187B">
              <w:rPr>
                <w:rFonts w:cs="Arial"/>
                <w:b/>
                <w:bCs/>
                <w:szCs w:val="18"/>
                <w:lang w:val="en-GB"/>
              </w:rPr>
              <w:t>t</w:t>
            </w:r>
            <w:r w:rsidRPr="0052187B">
              <w:rPr>
                <w:rFonts w:cs="Arial"/>
                <w:b/>
                <w:bCs/>
                <w:szCs w:val="18"/>
                <w:vertAlign w:val="subscript"/>
                <w:lang w:val="en-GB"/>
              </w:rPr>
              <w:t>mix</w:t>
            </w:r>
            <w:proofErr w:type="spellEnd"/>
          </w:p>
        </w:tc>
        <w:tc>
          <w:tcPr>
            <w:tcW w:w="303" w:type="pct"/>
            <w:shd w:val="clear" w:color="auto" w:fill="FFFFFF"/>
            <w:vAlign w:val="center"/>
          </w:tcPr>
          <w:p w14:paraId="57DADA13"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1ECEEC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9914D5D"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651D967"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D0E357D"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4526B38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8C342C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5E681B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70C5D1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05D34EC"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2C4003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24497748"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3171C033" w14:textId="43335B06" w:rsidR="0052187B"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tcPr>
          <w:p w14:paraId="73E7437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A13E508" w14:textId="77777777" w:rsidR="0052187B" w:rsidRPr="007A5F29" w:rsidRDefault="0052187B" w:rsidP="007F2813">
            <w:pPr>
              <w:pStyle w:val="CETBodytext"/>
              <w:ind w:right="-1"/>
              <w:jc w:val="center"/>
              <w:rPr>
                <w:rFonts w:cs="Arial"/>
                <w:szCs w:val="18"/>
                <w:lang w:val="en-GB"/>
              </w:rPr>
            </w:pPr>
          </w:p>
        </w:tc>
      </w:tr>
      <w:tr w:rsidR="006568CD" w:rsidRPr="007A5F29" w14:paraId="0A160031" w14:textId="77777777" w:rsidTr="00B35319">
        <w:tc>
          <w:tcPr>
            <w:tcW w:w="455" w:type="pct"/>
            <w:shd w:val="clear" w:color="auto" w:fill="FFFFFF"/>
            <w:vAlign w:val="center"/>
          </w:tcPr>
          <w:p w14:paraId="4FDD284A" w14:textId="0D94954E" w:rsidR="000E2A16" w:rsidRPr="0052187B" w:rsidRDefault="000E2A16" w:rsidP="007F2813">
            <w:pPr>
              <w:pStyle w:val="CETBodytext"/>
              <w:ind w:right="-1"/>
              <w:jc w:val="center"/>
              <w:rPr>
                <w:rFonts w:cs="Arial"/>
                <w:b/>
                <w:bCs/>
                <w:szCs w:val="18"/>
                <w:lang w:val="en-GB"/>
              </w:rPr>
            </w:pPr>
            <w:proofErr w:type="spellStart"/>
            <w:r w:rsidRPr="0052187B">
              <w:rPr>
                <w:rFonts w:cs="Arial"/>
                <w:b/>
                <w:bCs/>
                <w:szCs w:val="18"/>
                <w:lang w:val="en-GB"/>
              </w:rPr>
              <w:t>m</w:t>
            </w:r>
            <w:r w:rsidRPr="0052187B">
              <w:rPr>
                <w:rFonts w:cs="Arial"/>
                <w:b/>
                <w:bCs/>
                <w:szCs w:val="18"/>
                <w:vertAlign w:val="subscript"/>
                <w:lang w:val="en-GB"/>
              </w:rPr>
              <w:t>s</w:t>
            </w:r>
            <w:proofErr w:type="spellEnd"/>
            <w:r w:rsidRPr="0052187B">
              <w:rPr>
                <w:rFonts w:cs="Arial"/>
                <w:b/>
                <w:bCs/>
                <w:szCs w:val="18"/>
                <w:vertAlign w:val="subscript"/>
                <w:lang w:val="en-GB"/>
              </w:rPr>
              <w:t xml:space="preserve"> </w:t>
            </w:r>
            <w:r w:rsidRPr="0052187B">
              <w:rPr>
                <w:rFonts w:cs="Arial"/>
                <w:b/>
                <w:bCs/>
                <w:szCs w:val="18"/>
                <w:lang w:val="en-GB"/>
              </w:rPr>
              <w:t xml:space="preserve">* </w:t>
            </w:r>
            <w:proofErr w:type="spellStart"/>
            <w:r w:rsidRPr="0052187B">
              <w:rPr>
                <w:rFonts w:cs="Arial"/>
                <w:b/>
                <w:bCs/>
                <w:szCs w:val="18"/>
                <w:lang w:val="en-GB"/>
              </w:rPr>
              <w:t>t</w:t>
            </w:r>
            <w:r>
              <w:rPr>
                <w:rFonts w:cs="Arial"/>
                <w:b/>
                <w:bCs/>
                <w:szCs w:val="18"/>
                <w:vertAlign w:val="subscript"/>
                <w:lang w:val="en-GB"/>
              </w:rPr>
              <w:t>l</w:t>
            </w:r>
            <w:r w:rsidR="00361936">
              <w:rPr>
                <w:rFonts w:cs="Arial"/>
                <w:b/>
                <w:bCs/>
                <w:szCs w:val="18"/>
                <w:vertAlign w:val="subscript"/>
                <w:lang w:val="en-GB"/>
              </w:rPr>
              <w:t>eav</w:t>
            </w:r>
            <w:proofErr w:type="spellEnd"/>
          </w:p>
        </w:tc>
        <w:tc>
          <w:tcPr>
            <w:tcW w:w="303" w:type="pct"/>
            <w:shd w:val="clear" w:color="auto" w:fill="FFFFFF"/>
            <w:vAlign w:val="center"/>
          </w:tcPr>
          <w:p w14:paraId="725F8097"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54D503AF"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0AFB40E5"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63F54F61"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54F3334C"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1103DC81"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5C2EF7EF"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10EA7913"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0E337AF0"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68000308" w14:textId="13CE1C25"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63812C6F"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6D92990E"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2C069C28"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14A17DEE"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1268CD4F" w14:textId="77777777" w:rsidR="000E2A16" w:rsidRPr="007A5F29" w:rsidRDefault="000E2A16" w:rsidP="007F2813">
            <w:pPr>
              <w:pStyle w:val="CETBodytext"/>
              <w:ind w:right="-1"/>
              <w:jc w:val="center"/>
              <w:rPr>
                <w:rFonts w:cs="Arial"/>
                <w:szCs w:val="18"/>
                <w:lang w:val="en-GB"/>
              </w:rPr>
            </w:pPr>
          </w:p>
        </w:tc>
      </w:tr>
      <w:tr w:rsidR="006568CD" w:rsidRPr="007A5F29" w14:paraId="1C5A5235" w14:textId="77777777" w:rsidTr="00B35319">
        <w:tc>
          <w:tcPr>
            <w:tcW w:w="455" w:type="pct"/>
            <w:shd w:val="clear" w:color="auto" w:fill="FFFFFF"/>
            <w:vAlign w:val="center"/>
          </w:tcPr>
          <w:p w14:paraId="722FF0F6" w14:textId="77777777" w:rsidR="0052187B" w:rsidRPr="0052187B" w:rsidRDefault="0052187B" w:rsidP="007F2813">
            <w:pPr>
              <w:pStyle w:val="CETBodytext"/>
              <w:ind w:right="-1"/>
              <w:jc w:val="center"/>
              <w:rPr>
                <w:rFonts w:cs="Arial"/>
                <w:b/>
                <w:bCs/>
                <w:szCs w:val="18"/>
                <w:lang w:val="en-GB"/>
              </w:rPr>
            </w:pPr>
            <w:r w:rsidRPr="0052187B">
              <w:rPr>
                <w:b/>
                <w:bCs/>
                <w:lang w:val="en-GB"/>
              </w:rPr>
              <w:t>m</w:t>
            </w:r>
            <w:r w:rsidRPr="0052187B">
              <w:rPr>
                <w:b/>
                <w:bCs/>
                <w:vertAlign w:val="subscript"/>
                <w:lang w:val="en-GB"/>
              </w:rPr>
              <w:t>y</w:t>
            </w:r>
            <w:r w:rsidRPr="0052187B">
              <w:rPr>
                <w:rFonts w:cs="Arial"/>
                <w:b/>
                <w:bCs/>
                <w:szCs w:val="18"/>
                <w:lang w:val="en-GB"/>
              </w:rPr>
              <w:t xml:space="preserve"> * T</w:t>
            </w:r>
            <w:r w:rsidRPr="0052187B">
              <w:rPr>
                <w:rFonts w:cs="Arial"/>
                <w:b/>
                <w:bCs/>
                <w:szCs w:val="18"/>
                <w:vertAlign w:val="subscript"/>
                <w:lang w:val="en-GB"/>
              </w:rPr>
              <w:t>W</w:t>
            </w:r>
          </w:p>
        </w:tc>
        <w:tc>
          <w:tcPr>
            <w:tcW w:w="303" w:type="pct"/>
            <w:shd w:val="clear" w:color="auto" w:fill="FFFFFF"/>
            <w:vAlign w:val="center"/>
          </w:tcPr>
          <w:p w14:paraId="343C145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FE4202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DB2188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4642B97"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1E92861"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8BEF9F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189365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7F6F39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7EA9F4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EED109B"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7A2CB6D"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B62C228" w14:textId="7812E8E8" w:rsidR="0052187B" w:rsidRPr="0052187B" w:rsidRDefault="0052187B" w:rsidP="007F2813">
            <w:pPr>
              <w:pStyle w:val="CETBodytext"/>
              <w:ind w:right="-1"/>
              <w:jc w:val="center"/>
              <w:rPr>
                <w:rFonts w:cs="Arial"/>
                <w:b/>
                <w:bCs/>
                <w:szCs w:val="18"/>
                <w:lang w:val="en-GB"/>
              </w:rPr>
            </w:pPr>
          </w:p>
        </w:tc>
        <w:tc>
          <w:tcPr>
            <w:tcW w:w="303" w:type="pct"/>
            <w:shd w:val="clear" w:color="auto" w:fill="FFFFFF"/>
          </w:tcPr>
          <w:p w14:paraId="66BF3CC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518BFD6E" w14:textId="5DC56079" w:rsidR="0052187B" w:rsidRPr="0052187B" w:rsidRDefault="0052187B" w:rsidP="007F2813">
            <w:pPr>
              <w:pStyle w:val="CETBodytext"/>
              <w:ind w:right="-1"/>
              <w:jc w:val="center"/>
              <w:rPr>
                <w:rFonts w:cs="Arial"/>
                <w:b/>
                <w:bCs/>
                <w:szCs w:val="18"/>
                <w:lang w:val="en-GB"/>
              </w:rPr>
            </w:pPr>
          </w:p>
        </w:tc>
        <w:tc>
          <w:tcPr>
            <w:tcW w:w="303" w:type="pct"/>
            <w:shd w:val="clear" w:color="auto" w:fill="FFFFFF"/>
          </w:tcPr>
          <w:p w14:paraId="02863BF5" w14:textId="77777777" w:rsidR="0052187B" w:rsidRPr="007A5F29" w:rsidRDefault="0052187B" w:rsidP="007F2813">
            <w:pPr>
              <w:pStyle w:val="CETBodytext"/>
              <w:ind w:right="-1"/>
              <w:jc w:val="center"/>
              <w:rPr>
                <w:rFonts w:cs="Arial"/>
                <w:szCs w:val="18"/>
                <w:lang w:val="en-GB"/>
              </w:rPr>
            </w:pPr>
          </w:p>
        </w:tc>
      </w:tr>
      <w:tr w:rsidR="006568CD" w:rsidRPr="007A5F29" w14:paraId="1181D164" w14:textId="77777777" w:rsidTr="00B35319">
        <w:tc>
          <w:tcPr>
            <w:tcW w:w="455" w:type="pct"/>
            <w:shd w:val="clear" w:color="auto" w:fill="FFFFFF"/>
            <w:vAlign w:val="center"/>
          </w:tcPr>
          <w:p w14:paraId="6B187CFC" w14:textId="77777777" w:rsidR="0052187B" w:rsidRPr="0052187B" w:rsidRDefault="0052187B" w:rsidP="007F2813">
            <w:pPr>
              <w:pStyle w:val="CETBodytext"/>
              <w:ind w:right="-1"/>
              <w:jc w:val="center"/>
              <w:rPr>
                <w:rFonts w:cs="Arial"/>
                <w:b/>
                <w:bCs/>
                <w:szCs w:val="18"/>
                <w:lang w:val="en-GB"/>
              </w:rPr>
            </w:pPr>
            <w:r w:rsidRPr="0052187B">
              <w:rPr>
                <w:b/>
                <w:bCs/>
                <w:lang w:val="en-GB"/>
              </w:rPr>
              <w:t>m</w:t>
            </w:r>
            <w:r w:rsidRPr="0052187B">
              <w:rPr>
                <w:b/>
                <w:bCs/>
                <w:vertAlign w:val="subscript"/>
                <w:lang w:val="en-GB"/>
              </w:rPr>
              <w:t>y</w:t>
            </w:r>
            <w:r w:rsidRPr="0052187B">
              <w:rPr>
                <w:rFonts w:cs="Arial"/>
                <w:b/>
                <w:bCs/>
                <w:szCs w:val="18"/>
                <w:lang w:val="en-GB"/>
              </w:rPr>
              <w:t xml:space="preserve"> * </w:t>
            </w:r>
            <w:proofErr w:type="spellStart"/>
            <w:r w:rsidRPr="0052187B">
              <w:rPr>
                <w:rFonts w:cs="Arial"/>
                <w:b/>
                <w:bCs/>
                <w:szCs w:val="18"/>
                <w:lang w:val="en-GB"/>
              </w:rPr>
              <w:t>t</w:t>
            </w:r>
            <w:r w:rsidRPr="0052187B">
              <w:rPr>
                <w:rFonts w:cs="Arial"/>
                <w:b/>
                <w:bCs/>
                <w:szCs w:val="18"/>
                <w:vertAlign w:val="subscript"/>
                <w:lang w:val="en-GB"/>
              </w:rPr>
              <w:t>mix</w:t>
            </w:r>
            <w:proofErr w:type="spellEnd"/>
          </w:p>
        </w:tc>
        <w:tc>
          <w:tcPr>
            <w:tcW w:w="303" w:type="pct"/>
            <w:shd w:val="clear" w:color="auto" w:fill="FFFFFF"/>
            <w:vAlign w:val="center"/>
          </w:tcPr>
          <w:p w14:paraId="257FCCE7" w14:textId="649499F0" w:rsidR="0052187B" w:rsidRPr="0052187B" w:rsidRDefault="0052187B" w:rsidP="007F2813">
            <w:pPr>
              <w:pStyle w:val="CETBodytext"/>
              <w:ind w:right="-1"/>
              <w:jc w:val="center"/>
              <w:rPr>
                <w:rFonts w:cs="Arial"/>
                <w:b/>
                <w:bCs/>
                <w:szCs w:val="18"/>
                <w:lang w:val="en-GB"/>
              </w:rPr>
            </w:pPr>
          </w:p>
        </w:tc>
        <w:tc>
          <w:tcPr>
            <w:tcW w:w="303" w:type="pct"/>
            <w:shd w:val="clear" w:color="auto" w:fill="FFFFFF"/>
            <w:vAlign w:val="center"/>
          </w:tcPr>
          <w:p w14:paraId="32E48F6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55E92A7" w14:textId="643F1EFC" w:rsidR="0052187B" w:rsidRPr="0052187B" w:rsidRDefault="0052187B" w:rsidP="007F2813">
            <w:pPr>
              <w:pStyle w:val="CETBodytext"/>
              <w:ind w:right="-1"/>
              <w:jc w:val="center"/>
              <w:rPr>
                <w:rFonts w:cs="Arial"/>
                <w:b/>
                <w:bCs/>
                <w:szCs w:val="18"/>
                <w:lang w:val="en-GB"/>
              </w:rPr>
            </w:pPr>
          </w:p>
        </w:tc>
        <w:tc>
          <w:tcPr>
            <w:tcW w:w="303" w:type="pct"/>
            <w:shd w:val="clear" w:color="auto" w:fill="FFFFFF"/>
            <w:vAlign w:val="center"/>
          </w:tcPr>
          <w:p w14:paraId="182CCC8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9AF82A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D3332A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02C0F0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55498D3B"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1BBFCC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3DD5129"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C7F56D4" w14:textId="087DFC2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3C32F80E" w14:textId="77777777" w:rsidR="0052187B" w:rsidRPr="0052187B" w:rsidRDefault="0052187B" w:rsidP="007F2813">
            <w:pPr>
              <w:pStyle w:val="CETBodytext"/>
              <w:ind w:right="-1"/>
              <w:jc w:val="center"/>
              <w:rPr>
                <w:rFonts w:cs="Arial"/>
                <w:b/>
                <w:bCs/>
                <w:szCs w:val="18"/>
                <w:lang w:val="en-GB"/>
              </w:rPr>
            </w:pPr>
          </w:p>
        </w:tc>
        <w:tc>
          <w:tcPr>
            <w:tcW w:w="303" w:type="pct"/>
            <w:shd w:val="clear" w:color="auto" w:fill="FFFFFF"/>
          </w:tcPr>
          <w:p w14:paraId="0A63007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131489E1"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15FA3144" w14:textId="77777777" w:rsidR="0052187B" w:rsidRPr="007A5F29" w:rsidRDefault="0052187B" w:rsidP="007F2813">
            <w:pPr>
              <w:pStyle w:val="CETBodytext"/>
              <w:ind w:right="-1"/>
              <w:jc w:val="center"/>
              <w:rPr>
                <w:rFonts w:cs="Arial"/>
                <w:szCs w:val="18"/>
                <w:lang w:val="en-GB"/>
              </w:rPr>
            </w:pPr>
          </w:p>
        </w:tc>
      </w:tr>
      <w:tr w:rsidR="006568CD" w:rsidRPr="007A5F29" w14:paraId="1CA6DF5D" w14:textId="77777777" w:rsidTr="00B35319">
        <w:tc>
          <w:tcPr>
            <w:tcW w:w="455" w:type="pct"/>
            <w:shd w:val="clear" w:color="auto" w:fill="FFFFFF"/>
            <w:vAlign w:val="center"/>
          </w:tcPr>
          <w:p w14:paraId="402C7F44" w14:textId="300FAEFA" w:rsidR="000E2A16" w:rsidRPr="0052187B" w:rsidRDefault="000E2A16" w:rsidP="007F2813">
            <w:pPr>
              <w:pStyle w:val="CETBodytext"/>
              <w:ind w:right="-1"/>
              <w:jc w:val="center"/>
              <w:rPr>
                <w:b/>
                <w:bCs/>
                <w:lang w:val="en-GB"/>
              </w:rPr>
            </w:pPr>
            <w:r w:rsidRPr="0052187B">
              <w:rPr>
                <w:b/>
                <w:bCs/>
                <w:lang w:val="en-GB"/>
              </w:rPr>
              <w:t>m</w:t>
            </w:r>
            <w:r w:rsidRPr="0052187B">
              <w:rPr>
                <w:b/>
                <w:bCs/>
                <w:vertAlign w:val="subscript"/>
                <w:lang w:val="en-GB"/>
              </w:rPr>
              <w:t>y</w:t>
            </w:r>
            <w:r w:rsidRPr="0052187B">
              <w:rPr>
                <w:rFonts w:cs="Arial"/>
                <w:b/>
                <w:bCs/>
                <w:szCs w:val="18"/>
                <w:lang w:val="en-GB"/>
              </w:rPr>
              <w:t xml:space="preserve"> * </w:t>
            </w:r>
            <w:proofErr w:type="spellStart"/>
            <w:r w:rsidRPr="0052187B">
              <w:rPr>
                <w:rFonts w:cs="Arial"/>
                <w:b/>
                <w:bCs/>
                <w:szCs w:val="18"/>
                <w:lang w:val="en-GB"/>
              </w:rPr>
              <w:t>t</w:t>
            </w:r>
            <w:r w:rsidRPr="0052187B">
              <w:rPr>
                <w:rFonts w:cs="Arial"/>
                <w:b/>
                <w:bCs/>
                <w:szCs w:val="18"/>
                <w:vertAlign w:val="subscript"/>
                <w:lang w:val="en-GB"/>
              </w:rPr>
              <w:t>mix</w:t>
            </w:r>
            <w:proofErr w:type="spellEnd"/>
          </w:p>
        </w:tc>
        <w:tc>
          <w:tcPr>
            <w:tcW w:w="303" w:type="pct"/>
            <w:shd w:val="clear" w:color="auto" w:fill="FFFFFF"/>
            <w:vAlign w:val="center"/>
          </w:tcPr>
          <w:p w14:paraId="061B27ED" w14:textId="77777777" w:rsidR="000E2A16" w:rsidRPr="0052187B" w:rsidRDefault="000E2A16" w:rsidP="007F2813">
            <w:pPr>
              <w:pStyle w:val="CETBodytext"/>
              <w:ind w:right="-1"/>
              <w:jc w:val="center"/>
              <w:rPr>
                <w:rFonts w:cs="Arial"/>
                <w:b/>
                <w:bCs/>
                <w:szCs w:val="18"/>
                <w:lang w:val="en-GB"/>
              </w:rPr>
            </w:pPr>
          </w:p>
        </w:tc>
        <w:tc>
          <w:tcPr>
            <w:tcW w:w="303" w:type="pct"/>
            <w:shd w:val="clear" w:color="auto" w:fill="FFFFFF"/>
            <w:vAlign w:val="center"/>
          </w:tcPr>
          <w:p w14:paraId="5AD768DE"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14DEE837" w14:textId="77777777" w:rsidR="000E2A16" w:rsidRPr="0052187B" w:rsidRDefault="000E2A16" w:rsidP="007F2813">
            <w:pPr>
              <w:pStyle w:val="CETBodytext"/>
              <w:ind w:right="-1"/>
              <w:jc w:val="center"/>
              <w:rPr>
                <w:rFonts w:cs="Arial"/>
                <w:b/>
                <w:bCs/>
                <w:szCs w:val="18"/>
                <w:lang w:val="en-GB"/>
              </w:rPr>
            </w:pPr>
          </w:p>
        </w:tc>
        <w:tc>
          <w:tcPr>
            <w:tcW w:w="303" w:type="pct"/>
            <w:shd w:val="clear" w:color="auto" w:fill="FFFFFF"/>
            <w:vAlign w:val="center"/>
          </w:tcPr>
          <w:p w14:paraId="467F381C"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19985182"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037B98B6"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379E1F3D"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48212593"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3AAB5E01"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5B4231E4"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1580D664"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0AAD76A6" w14:textId="77777777" w:rsidR="000E2A16" w:rsidRPr="0052187B" w:rsidRDefault="000E2A16" w:rsidP="007F2813">
            <w:pPr>
              <w:pStyle w:val="CETBodytext"/>
              <w:ind w:right="-1"/>
              <w:jc w:val="center"/>
              <w:rPr>
                <w:rFonts w:cs="Arial"/>
                <w:b/>
                <w:bCs/>
                <w:szCs w:val="18"/>
                <w:lang w:val="en-GB"/>
              </w:rPr>
            </w:pPr>
          </w:p>
        </w:tc>
        <w:tc>
          <w:tcPr>
            <w:tcW w:w="303" w:type="pct"/>
            <w:shd w:val="clear" w:color="auto" w:fill="FFFFFF"/>
          </w:tcPr>
          <w:p w14:paraId="3BAD7A3F"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0937A8B8"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3750488D" w14:textId="77777777" w:rsidR="000E2A16" w:rsidRPr="007A5F29" w:rsidRDefault="000E2A16" w:rsidP="007F2813">
            <w:pPr>
              <w:pStyle w:val="CETBodytext"/>
              <w:ind w:right="-1"/>
              <w:jc w:val="center"/>
              <w:rPr>
                <w:rFonts w:cs="Arial"/>
                <w:szCs w:val="18"/>
                <w:lang w:val="en-GB"/>
              </w:rPr>
            </w:pPr>
          </w:p>
        </w:tc>
      </w:tr>
      <w:tr w:rsidR="006568CD" w:rsidRPr="007A5F29" w14:paraId="754DEA74" w14:textId="77777777" w:rsidTr="00B35319">
        <w:tc>
          <w:tcPr>
            <w:tcW w:w="455" w:type="pct"/>
            <w:shd w:val="clear" w:color="auto" w:fill="FFFFFF"/>
            <w:vAlign w:val="center"/>
          </w:tcPr>
          <w:p w14:paraId="60BFCD86" w14:textId="77777777"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T</w:t>
            </w:r>
            <w:r w:rsidRPr="0052187B">
              <w:rPr>
                <w:rFonts w:cs="Arial"/>
                <w:b/>
                <w:bCs/>
                <w:szCs w:val="18"/>
                <w:vertAlign w:val="subscript"/>
                <w:lang w:val="en-GB"/>
              </w:rPr>
              <w:t>W</w:t>
            </w:r>
            <w:r w:rsidRPr="0052187B">
              <w:rPr>
                <w:rFonts w:cs="Arial"/>
                <w:b/>
                <w:bCs/>
                <w:szCs w:val="18"/>
                <w:lang w:val="en-GB"/>
              </w:rPr>
              <w:t xml:space="preserve"> * </w:t>
            </w:r>
            <w:proofErr w:type="spellStart"/>
            <w:r w:rsidRPr="0052187B">
              <w:rPr>
                <w:rFonts w:cs="Arial"/>
                <w:b/>
                <w:bCs/>
                <w:szCs w:val="18"/>
                <w:lang w:val="en-GB"/>
              </w:rPr>
              <w:t>t</w:t>
            </w:r>
            <w:r w:rsidRPr="0052187B">
              <w:rPr>
                <w:rFonts w:cs="Arial"/>
                <w:b/>
                <w:bCs/>
                <w:szCs w:val="18"/>
                <w:vertAlign w:val="subscript"/>
                <w:lang w:val="en-GB"/>
              </w:rPr>
              <w:t>mix</w:t>
            </w:r>
            <w:proofErr w:type="spellEnd"/>
          </w:p>
        </w:tc>
        <w:tc>
          <w:tcPr>
            <w:tcW w:w="303" w:type="pct"/>
            <w:shd w:val="clear" w:color="auto" w:fill="FFFFFF"/>
            <w:vAlign w:val="center"/>
          </w:tcPr>
          <w:p w14:paraId="393C878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22793C4"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235CA49D"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3423EFC8"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1B28FD7"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A451030"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668AB62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727C247A"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F9062BE"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0128E7C6"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vAlign w:val="center"/>
          </w:tcPr>
          <w:p w14:paraId="195034C1"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35048ED5"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AE841A2"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0B2AA12F" w14:textId="77777777" w:rsidR="0052187B" w:rsidRPr="007A5F29" w:rsidRDefault="0052187B" w:rsidP="007F2813">
            <w:pPr>
              <w:pStyle w:val="CETBodytext"/>
              <w:ind w:right="-1"/>
              <w:jc w:val="center"/>
              <w:rPr>
                <w:rFonts w:cs="Arial"/>
                <w:szCs w:val="18"/>
                <w:lang w:val="en-GB"/>
              </w:rPr>
            </w:pPr>
          </w:p>
        </w:tc>
        <w:tc>
          <w:tcPr>
            <w:tcW w:w="303" w:type="pct"/>
            <w:shd w:val="clear" w:color="auto" w:fill="FFFFFF"/>
          </w:tcPr>
          <w:p w14:paraId="7D76422D" w14:textId="77777777" w:rsidR="0052187B" w:rsidRPr="007A5F29" w:rsidRDefault="0052187B" w:rsidP="007F2813">
            <w:pPr>
              <w:pStyle w:val="CETBodytext"/>
              <w:ind w:right="-1"/>
              <w:jc w:val="center"/>
              <w:rPr>
                <w:rFonts w:cs="Arial"/>
                <w:szCs w:val="18"/>
                <w:lang w:val="en-GB"/>
              </w:rPr>
            </w:pPr>
          </w:p>
        </w:tc>
      </w:tr>
      <w:tr w:rsidR="006568CD" w:rsidRPr="007A5F29" w14:paraId="2F170AEC" w14:textId="77777777" w:rsidTr="00B35319">
        <w:tc>
          <w:tcPr>
            <w:tcW w:w="455" w:type="pct"/>
            <w:shd w:val="clear" w:color="auto" w:fill="FFFFFF"/>
            <w:vAlign w:val="center"/>
          </w:tcPr>
          <w:p w14:paraId="28638C19" w14:textId="7DE6203F" w:rsidR="000E2A16" w:rsidRPr="0052187B" w:rsidRDefault="000E2A16" w:rsidP="007F2813">
            <w:pPr>
              <w:pStyle w:val="CETBodytext"/>
              <w:ind w:right="-1"/>
              <w:jc w:val="center"/>
              <w:rPr>
                <w:rFonts w:cs="Arial"/>
                <w:b/>
                <w:bCs/>
                <w:szCs w:val="18"/>
                <w:lang w:val="en-GB"/>
              </w:rPr>
            </w:pPr>
            <w:r w:rsidRPr="0052187B">
              <w:rPr>
                <w:rFonts w:cs="Arial"/>
                <w:b/>
                <w:bCs/>
                <w:szCs w:val="18"/>
                <w:lang w:val="en-GB"/>
              </w:rPr>
              <w:t>T</w:t>
            </w:r>
            <w:r w:rsidRPr="0052187B">
              <w:rPr>
                <w:rFonts w:cs="Arial"/>
                <w:b/>
                <w:bCs/>
                <w:szCs w:val="18"/>
                <w:vertAlign w:val="subscript"/>
                <w:lang w:val="en-GB"/>
              </w:rPr>
              <w:t>W</w:t>
            </w:r>
            <w:r w:rsidRPr="0052187B">
              <w:rPr>
                <w:rFonts w:cs="Arial"/>
                <w:b/>
                <w:bCs/>
                <w:szCs w:val="18"/>
                <w:lang w:val="en-GB"/>
              </w:rPr>
              <w:t xml:space="preserve"> * </w:t>
            </w:r>
            <w:proofErr w:type="spellStart"/>
            <w:r w:rsidRPr="0052187B">
              <w:rPr>
                <w:rFonts w:cs="Arial"/>
                <w:b/>
                <w:bCs/>
                <w:szCs w:val="18"/>
                <w:lang w:val="en-GB"/>
              </w:rPr>
              <w:t>t</w:t>
            </w:r>
            <w:r>
              <w:rPr>
                <w:rFonts w:cs="Arial"/>
                <w:b/>
                <w:bCs/>
                <w:szCs w:val="18"/>
                <w:vertAlign w:val="subscript"/>
                <w:lang w:val="en-GB"/>
              </w:rPr>
              <w:t>l</w:t>
            </w:r>
            <w:r w:rsidR="00361936">
              <w:rPr>
                <w:rFonts w:cs="Arial"/>
                <w:b/>
                <w:bCs/>
                <w:szCs w:val="18"/>
                <w:vertAlign w:val="subscript"/>
                <w:lang w:val="en-GB"/>
              </w:rPr>
              <w:t>eav</w:t>
            </w:r>
            <w:proofErr w:type="spellEnd"/>
          </w:p>
        </w:tc>
        <w:tc>
          <w:tcPr>
            <w:tcW w:w="303" w:type="pct"/>
            <w:shd w:val="clear" w:color="auto" w:fill="FFFFFF"/>
            <w:vAlign w:val="center"/>
          </w:tcPr>
          <w:p w14:paraId="0E025382"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0A4A4D17" w14:textId="66F209A6"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5F7C1AEF"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372229C7" w14:textId="3DDFFF2D"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34A980CC"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65BEF337"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69856E67"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3EE95510"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18711304"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44F34FE1"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454C32E5"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174951F6"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72DA0AE1"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31E042A4"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03694C72" w14:textId="77777777" w:rsidR="000E2A16" w:rsidRPr="007A5F29" w:rsidRDefault="000E2A16" w:rsidP="007F2813">
            <w:pPr>
              <w:pStyle w:val="CETBodytext"/>
              <w:ind w:right="-1"/>
              <w:jc w:val="center"/>
              <w:rPr>
                <w:rFonts w:cs="Arial"/>
                <w:szCs w:val="18"/>
                <w:lang w:val="en-GB"/>
              </w:rPr>
            </w:pPr>
          </w:p>
        </w:tc>
      </w:tr>
      <w:tr w:rsidR="006568CD" w:rsidRPr="007A5F29" w14:paraId="071B9E20" w14:textId="77777777" w:rsidTr="00B35319">
        <w:tc>
          <w:tcPr>
            <w:tcW w:w="455" w:type="pct"/>
            <w:shd w:val="clear" w:color="auto" w:fill="FFFFFF"/>
            <w:vAlign w:val="center"/>
          </w:tcPr>
          <w:p w14:paraId="1EFD68A3" w14:textId="7240AA8E" w:rsidR="000E2A16" w:rsidRPr="0052187B" w:rsidRDefault="000E2A16" w:rsidP="007F2813">
            <w:pPr>
              <w:pStyle w:val="CETBodytext"/>
              <w:ind w:right="-1"/>
              <w:jc w:val="center"/>
              <w:rPr>
                <w:rFonts w:cs="Arial"/>
                <w:b/>
                <w:bCs/>
                <w:szCs w:val="18"/>
                <w:lang w:val="en-GB"/>
              </w:rPr>
            </w:pPr>
            <w:proofErr w:type="spellStart"/>
            <w:r w:rsidRPr="0052187B">
              <w:rPr>
                <w:rFonts w:cs="Arial"/>
                <w:b/>
                <w:bCs/>
                <w:szCs w:val="18"/>
                <w:lang w:val="en-GB"/>
              </w:rPr>
              <w:t>t</w:t>
            </w:r>
            <w:r w:rsidRPr="0052187B">
              <w:rPr>
                <w:rFonts w:cs="Arial"/>
                <w:b/>
                <w:bCs/>
                <w:szCs w:val="18"/>
                <w:vertAlign w:val="subscript"/>
                <w:lang w:val="en-GB"/>
              </w:rPr>
              <w:t>mix</w:t>
            </w:r>
            <w:proofErr w:type="spellEnd"/>
            <w:r w:rsidRPr="0052187B">
              <w:rPr>
                <w:rFonts w:cs="Arial"/>
                <w:b/>
                <w:bCs/>
                <w:szCs w:val="18"/>
                <w:lang w:val="en-GB"/>
              </w:rPr>
              <w:t xml:space="preserve"> * </w:t>
            </w:r>
            <w:proofErr w:type="spellStart"/>
            <w:r w:rsidRPr="0052187B">
              <w:rPr>
                <w:rFonts w:cs="Arial"/>
                <w:b/>
                <w:bCs/>
                <w:szCs w:val="18"/>
                <w:lang w:val="en-GB"/>
              </w:rPr>
              <w:t>t</w:t>
            </w:r>
            <w:r>
              <w:rPr>
                <w:rFonts w:cs="Arial"/>
                <w:b/>
                <w:bCs/>
                <w:szCs w:val="18"/>
                <w:vertAlign w:val="subscript"/>
                <w:lang w:val="en-GB"/>
              </w:rPr>
              <w:t>l</w:t>
            </w:r>
            <w:r w:rsidR="00361936">
              <w:rPr>
                <w:rFonts w:cs="Arial"/>
                <w:b/>
                <w:bCs/>
                <w:szCs w:val="18"/>
                <w:vertAlign w:val="subscript"/>
                <w:lang w:val="en-GB"/>
              </w:rPr>
              <w:t>eav</w:t>
            </w:r>
            <w:proofErr w:type="spellEnd"/>
          </w:p>
        </w:tc>
        <w:tc>
          <w:tcPr>
            <w:tcW w:w="303" w:type="pct"/>
            <w:shd w:val="clear" w:color="auto" w:fill="FFFFFF"/>
            <w:vAlign w:val="center"/>
          </w:tcPr>
          <w:p w14:paraId="7AA3FA5F" w14:textId="2000503A"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7FC90173" w14:textId="02218461"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5D498B31" w14:textId="0847B56E"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696DBEB9" w14:textId="5B94F63E"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323ABCF0"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126F1516"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4A88B4EC" w14:textId="7E6C970D"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7991A9F5" w14:textId="31D0EAC3"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vAlign w:val="center"/>
          </w:tcPr>
          <w:p w14:paraId="64320F3E"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6F7FA572"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vAlign w:val="center"/>
          </w:tcPr>
          <w:p w14:paraId="0EFB0426" w14:textId="541AB720"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tcPr>
          <w:p w14:paraId="4EDAD17D" w14:textId="44B4A0CB" w:rsidR="000E2A16" w:rsidRPr="000E2A16" w:rsidRDefault="000E2A16" w:rsidP="007F2813">
            <w:pPr>
              <w:pStyle w:val="CETBodytext"/>
              <w:ind w:right="-1"/>
              <w:jc w:val="center"/>
              <w:rPr>
                <w:rFonts w:cs="Arial"/>
                <w:b/>
                <w:bCs/>
                <w:szCs w:val="18"/>
                <w:lang w:val="en-GB"/>
              </w:rPr>
            </w:pPr>
            <w:r w:rsidRPr="000E2A16">
              <w:rPr>
                <w:rFonts w:cs="Arial"/>
                <w:b/>
                <w:bCs/>
                <w:szCs w:val="18"/>
                <w:lang w:val="en-GB"/>
              </w:rPr>
              <w:t>-</w:t>
            </w:r>
          </w:p>
        </w:tc>
        <w:tc>
          <w:tcPr>
            <w:tcW w:w="303" w:type="pct"/>
            <w:shd w:val="clear" w:color="auto" w:fill="FFFFFF"/>
          </w:tcPr>
          <w:p w14:paraId="3BA37E47"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0A3049C8" w14:textId="77777777" w:rsidR="000E2A16" w:rsidRPr="007A5F29" w:rsidRDefault="000E2A16" w:rsidP="007F2813">
            <w:pPr>
              <w:pStyle w:val="CETBodytext"/>
              <w:ind w:right="-1"/>
              <w:jc w:val="center"/>
              <w:rPr>
                <w:rFonts w:cs="Arial"/>
                <w:szCs w:val="18"/>
                <w:lang w:val="en-GB"/>
              </w:rPr>
            </w:pPr>
          </w:p>
        </w:tc>
        <w:tc>
          <w:tcPr>
            <w:tcW w:w="303" w:type="pct"/>
            <w:shd w:val="clear" w:color="auto" w:fill="FFFFFF"/>
          </w:tcPr>
          <w:p w14:paraId="798B24EA" w14:textId="77777777" w:rsidR="000E2A16" w:rsidRPr="007A5F29" w:rsidRDefault="000E2A16" w:rsidP="007F2813">
            <w:pPr>
              <w:pStyle w:val="CETBodytext"/>
              <w:ind w:right="-1"/>
              <w:jc w:val="center"/>
              <w:rPr>
                <w:rFonts w:cs="Arial"/>
                <w:szCs w:val="18"/>
                <w:lang w:val="en-GB"/>
              </w:rPr>
            </w:pPr>
          </w:p>
        </w:tc>
      </w:tr>
      <w:tr w:rsidR="006568CD" w:rsidRPr="007A5F29" w14:paraId="0A7C0CDE" w14:textId="77777777" w:rsidTr="00B35319">
        <w:tc>
          <w:tcPr>
            <w:tcW w:w="455" w:type="pct"/>
            <w:shd w:val="clear" w:color="auto" w:fill="FFFFFF"/>
            <w:vAlign w:val="center"/>
          </w:tcPr>
          <w:p w14:paraId="702B0304" w14:textId="77777777" w:rsidR="0052187B" w:rsidRPr="0052187B" w:rsidRDefault="0052187B" w:rsidP="007F2813">
            <w:pPr>
              <w:pStyle w:val="CETBodytext"/>
              <w:ind w:right="-1"/>
              <w:jc w:val="center"/>
              <w:rPr>
                <w:rFonts w:cs="Arial"/>
                <w:b/>
                <w:bCs/>
                <w:szCs w:val="18"/>
                <w:lang w:val="en-GB"/>
              </w:rPr>
            </w:pPr>
            <w:r w:rsidRPr="0052187B">
              <w:rPr>
                <w:rFonts w:cs="Arial"/>
                <w:b/>
                <w:bCs/>
                <w:szCs w:val="18"/>
                <w:lang w:val="en-GB"/>
              </w:rPr>
              <w:t>R</w:t>
            </w:r>
            <w:r w:rsidRPr="0052187B">
              <w:rPr>
                <w:rFonts w:cs="Arial"/>
                <w:b/>
                <w:bCs/>
                <w:szCs w:val="18"/>
                <w:vertAlign w:val="superscript"/>
                <w:lang w:val="en-GB"/>
              </w:rPr>
              <w:t>2</w:t>
            </w:r>
          </w:p>
        </w:tc>
        <w:tc>
          <w:tcPr>
            <w:tcW w:w="303" w:type="pct"/>
            <w:shd w:val="clear" w:color="auto" w:fill="FFFFFF"/>
            <w:vAlign w:val="center"/>
          </w:tcPr>
          <w:p w14:paraId="3D1F971B" w14:textId="4895028F"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30</w:t>
            </w:r>
          </w:p>
        </w:tc>
        <w:tc>
          <w:tcPr>
            <w:tcW w:w="303" w:type="pct"/>
            <w:shd w:val="clear" w:color="auto" w:fill="FFFFFF"/>
            <w:vAlign w:val="center"/>
          </w:tcPr>
          <w:p w14:paraId="7FF4BAF3" w14:textId="17900084"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57</w:t>
            </w:r>
          </w:p>
        </w:tc>
        <w:tc>
          <w:tcPr>
            <w:tcW w:w="303" w:type="pct"/>
            <w:shd w:val="clear" w:color="auto" w:fill="FFFFFF"/>
            <w:vAlign w:val="center"/>
          </w:tcPr>
          <w:p w14:paraId="6AB4FBCE" w14:textId="0A709642"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30</w:t>
            </w:r>
          </w:p>
        </w:tc>
        <w:tc>
          <w:tcPr>
            <w:tcW w:w="303" w:type="pct"/>
            <w:shd w:val="clear" w:color="auto" w:fill="FFFFFF"/>
            <w:vAlign w:val="center"/>
          </w:tcPr>
          <w:p w14:paraId="3C2CEDAB" w14:textId="1C410E56"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58</w:t>
            </w:r>
          </w:p>
        </w:tc>
        <w:tc>
          <w:tcPr>
            <w:tcW w:w="303" w:type="pct"/>
            <w:shd w:val="clear" w:color="auto" w:fill="FFFFFF"/>
            <w:vAlign w:val="center"/>
          </w:tcPr>
          <w:p w14:paraId="22A69F2D" w14:textId="06CFC11A"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16</w:t>
            </w:r>
          </w:p>
        </w:tc>
        <w:tc>
          <w:tcPr>
            <w:tcW w:w="303" w:type="pct"/>
            <w:shd w:val="clear" w:color="auto" w:fill="FFFFFF"/>
            <w:vAlign w:val="center"/>
          </w:tcPr>
          <w:p w14:paraId="6D3543F5" w14:textId="6B2FBD56"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60</w:t>
            </w:r>
          </w:p>
        </w:tc>
        <w:tc>
          <w:tcPr>
            <w:tcW w:w="303" w:type="pct"/>
            <w:shd w:val="clear" w:color="auto" w:fill="FFFFFF"/>
            <w:vAlign w:val="center"/>
          </w:tcPr>
          <w:p w14:paraId="2F7CFA34" w14:textId="217F839B"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34</w:t>
            </w:r>
          </w:p>
        </w:tc>
        <w:tc>
          <w:tcPr>
            <w:tcW w:w="303" w:type="pct"/>
            <w:shd w:val="clear" w:color="auto" w:fill="FFFFFF"/>
            <w:vAlign w:val="center"/>
          </w:tcPr>
          <w:p w14:paraId="68975B74" w14:textId="33E8926C"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47</w:t>
            </w:r>
          </w:p>
        </w:tc>
        <w:tc>
          <w:tcPr>
            <w:tcW w:w="303" w:type="pct"/>
            <w:shd w:val="clear" w:color="auto" w:fill="FFFFFF"/>
            <w:vAlign w:val="center"/>
          </w:tcPr>
          <w:p w14:paraId="119C64AF" w14:textId="7C460D27"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22</w:t>
            </w:r>
          </w:p>
        </w:tc>
        <w:tc>
          <w:tcPr>
            <w:tcW w:w="303" w:type="pct"/>
            <w:shd w:val="clear" w:color="auto" w:fill="FFFFFF"/>
            <w:vAlign w:val="center"/>
          </w:tcPr>
          <w:p w14:paraId="37CF447F" w14:textId="26737BCB"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24</w:t>
            </w:r>
          </w:p>
        </w:tc>
        <w:tc>
          <w:tcPr>
            <w:tcW w:w="303" w:type="pct"/>
            <w:shd w:val="clear" w:color="auto" w:fill="FFFFFF"/>
            <w:vAlign w:val="center"/>
          </w:tcPr>
          <w:p w14:paraId="25839B73" w14:textId="3760E081"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21</w:t>
            </w:r>
          </w:p>
        </w:tc>
        <w:tc>
          <w:tcPr>
            <w:tcW w:w="303" w:type="pct"/>
            <w:shd w:val="clear" w:color="auto" w:fill="FFFFFF"/>
          </w:tcPr>
          <w:p w14:paraId="44EF400D" w14:textId="1A9192D3"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49</w:t>
            </w:r>
          </w:p>
        </w:tc>
        <w:tc>
          <w:tcPr>
            <w:tcW w:w="303" w:type="pct"/>
            <w:shd w:val="clear" w:color="auto" w:fill="FFFFFF"/>
          </w:tcPr>
          <w:p w14:paraId="2979122F" w14:textId="5DBA79F3"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74</w:t>
            </w:r>
          </w:p>
        </w:tc>
        <w:tc>
          <w:tcPr>
            <w:tcW w:w="303" w:type="pct"/>
            <w:shd w:val="clear" w:color="auto" w:fill="FFFFFF"/>
          </w:tcPr>
          <w:p w14:paraId="24BB5849" w14:textId="05554708"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32</w:t>
            </w:r>
          </w:p>
        </w:tc>
        <w:tc>
          <w:tcPr>
            <w:tcW w:w="303" w:type="pct"/>
            <w:shd w:val="clear" w:color="auto" w:fill="FFFFFF"/>
          </w:tcPr>
          <w:p w14:paraId="4236BFBC" w14:textId="3EDC5C37" w:rsidR="0052187B" w:rsidRPr="007A5F29" w:rsidRDefault="000E2A16" w:rsidP="007F2813">
            <w:pPr>
              <w:pStyle w:val="CETBodytext"/>
              <w:ind w:right="-1"/>
              <w:jc w:val="center"/>
              <w:rPr>
                <w:rFonts w:cs="Arial"/>
                <w:szCs w:val="18"/>
                <w:lang w:val="en-GB"/>
              </w:rPr>
            </w:pPr>
            <w:r>
              <w:rPr>
                <w:rFonts w:cs="Arial"/>
                <w:szCs w:val="18"/>
                <w:lang w:val="en-GB"/>
              </w:rPr>
              <w:t>0</w:t>
            </w:r>
            <w:r w:rsidR="00F412DD">
              <w:rPr>
                <w:rFonts w:cs="Arial"/>
                <w:szCs w:val="18"/>
                <w:lang w:val="en-GB"/>
              </w:rPr>
              <w:t>.</w:t>
            </w:r>
            <w:r>
              <w:rPr>
                <w:rFonts w:cs="Arial"/>
                <w:szCs w:val="18"/>
                <w:lang w:val="en-GB"/>
              </w:rPr>
              <w:t>29</w:t>
            </w:r>
          </w:p>
        </w:tc>
      </w:tr>
    </w:tbl>
    <w:p w14:paraId="3E4FE90E" w14:textId="77777777" w:rsidR="007C158B" w:rsidRPr="007C158B" w:rsidRDefault="007C158B" w:rsidP="007C158B">
      <w:pPr>
        <w:pStyle w:val="CETHeading1"/>
        <w:numPr>
          <w:ilvl w:val="0"/>
          <w:numId w:val="0"/>
        </w:numPr>
        <w:tabs>
          <w:tab w:val="right" w:pos="7100"/>
        </w:tabs>
        <w:spacing w:before="0" w:after="0" w:line="264" w:lineRule="auto"/>
        <w:jc w:val="both"/>
        <w:rPr>
          <w:sz w:val="18"/>
          <w:szCs w:val="18"/>
          <w:lang w:val="en-GB"/>
        </w:rPr>
      </w:pPr>
    </w:p>
    <w:p w14:paraId="4D05A730" w14:textId="6A00DDF5" w:rsidR="00361936" w:rsidRDefault="00361936" w:rsidP="00361936">
      <w:pPr>
        <w:pStyle w:val="CETHeading1"/>
        <w:tabs>
          <w:tab w:val="clear" w:pos="360"/>
          <w:tab w:val="right" w:pos="7100"/>
        </w:tabs>
        <w:jc w:val="both"/>
        <w:rPr>
          <w:lang w:val="en-GB"/>
        </w:rPr>
      </w:pPr>
      <w:r>
        <w:rPr>
          <w:lang w:val="en-GB"/>
        </w:rPr>
        <w:t>Conclusions</w:t>
      </w:r>
    </w:p>
    <w:p w14:paraId="2846E447" w14:textId="22CA5C89" w:rsidR="00361936" w:rsidRDefault="00B857A8" w:rsidP="00361936">
      <w:pPr>
        <w:pStyle w:val="CETBodytext"/>
        <w:rPr>
          <w:lang w:val="en-GB"/>
        </w:rPr>
      </w:pPr>
      <w:r>
        <w:rPr>
          <w:lang w:val="en-GB"/>
        </w:rPr>
        <w:t>The r</w:t>
      </w:r>
      <w:r w:rsidR="00FB29E8">
        <w:rPr>
          <w:lang w:val="en-GB"/>
        </w:rPr>
        <w:t xml:space="preserve">heological properties of semolina dough are influenced by </w:t>
      </w:r>
      <w:r w:rsidR="00F13632">
        <w:rPr>
          <w:lang w:val="en-GB"/>
        </w:rPr>
        <w:t>its</w:t>
      </w:r>
      <w:r w:rsidR="00FB29E8">
        <w:rPr>
          <w:lang w:val="en-GB"/>
        </w:rPr>
        <w:t xml:space="preserve"> formulation and production conditions in a complex way. </w:t>
      </w:r>
      <w:r w:rsidR="00B15289">
        <w:rPr>
          <w:lang w:val="en-GB"/>
        </w:rPr>
        <w:t>Therefore, not only are</w:t>
      </w:r>
      <w:r>
        <w:rPr>
          <w:lang w:val="en-GB"/>
        </w:rPr>
        <w:t xml:space="preserve"> single factors</w:t>
      </w:r>
      <w:r w:rsidR="00977E60">
        <w:rPr>
          <w:lang w:val="en-GB"/>
        </w:rPr>
        <w:t xml:space="preserve"> relevant but also some combinations of them. In the explored range </w:t>
      </w:r>
      <w:r w:rsidR="002A4124">
        <w:rPr>
          <w:lang w:val="en-GB"/>
        </w:rPr>
        <w:t xml:space="preserve">of </w:t>
      </w:r>
      <w:r w:rsidR="00977E60">
        <w:rPr>
          <w:lang w:val="en-GB"/>
        </w:rPr>
        <w:t xml:space="preserve">values, </w:t>
      </w:r>
      <w:r w:rsidR="00D05EAA">
        <w:rPr>
          <w:lang w:val="en-GB"/>
        </w:rPr>
        <w:t>the mixing and</w:t>
      </w:r>
      <w:r>
        <w:rPr>
          <w:lang w:val="en-GB"/>
        </w:rPr>
        <w:t xml:space="preserve"> the</w:t>
      </w:r>
      <w:r w:rsidR="00D05EAA">
        <w:rPr>
          <w:lang w:val="en-GB"/>
        </w:rPr>
        <w:t xml:space="preserve"> leavening time </w:t>
      </w:r>
      <w:r>
        <w:rPr>
          <w:lang w:val="en-GB"/>
        </w:rPr>
        <w:t>were the most significant parameters, which is congruent with the formation of the gluten network and</w:t>
      </w:r>
      <w:r w:rsidR="00D05EAA">
        <w:rPr>
          <w:lang w:val="en-GB"/>
        </w:rPr>
        <w:t xml:space="preserve"> the gas inclusions in the leavened dough. </w:t>
      </w:r>
      <w:r>
        <w:rPr>
          <w:lang w:val="en-GB"/>
        </w:rPr>
        <w:t>Nonetheless, other parameters also had an impact on the dough characteristics, such as</w:t>
      </w:r>
      <w:r w:rsidR="00D05EAA">
        <w:rPr>
          <w:lang w:val="en-GB"/>
        </w:rPr>
        <w:t xml:space="preserve"> the elasticity, which is affected by all the experimental parameters.</w:t>
      </w:r>
      <w:r>
        <w:rPr>
          <w:lang w:val="en-GB"/>
        </w:rPr>
        <w:t xml:space="preserve"> It is expected that the results of this study will provide a preliminary indication as to which aspects need to be explored in more detail with regard to the expectations for bread quality and the optimization of industrial production processes</w:t>
      </w:r>
      <w:r w:rsidR="00D05EAA">
        <w:rPr>
          <w:lang w:val="en-GB"/>
        </w:rPr>
        <w:t>.</w:t>
      </w:r>
    </w:p>
    <w:p w14:paraId="28122A25" w14:textId="77777777" w:rsidR="007C158B" w:rsidRPr="00347EB5" w:rsidRDefault="007C158B" w:rsidP="00361936">
      <w:pPr>
        <w:pStyle w:val="CETBodytext"/>
        <w:rPr>
          <w:lang w:val="en-GB"/>
        </w:rPr>
      </w:pPr>
    </w:p>
    <w:p w14:paraId="109D08B7" w14:textId="2A88FD15" w:rsidR="00361936" w:rsidRPr="00B57B36" w:rsidRDefault="00361936" w:rsidP="00361936">
      <w:pPr>
        <w:pStyle w:val="CETAcknowledgementstitle"/>
      </w:pPr>
      <w:r w:rsidRPr="00B57B36">
        <w:t>Acknowledg</w:t>
      </w:r>
      <w:r w:rsidR="00B857A8">
        <w:t>e</w:t>
      </w:r>
      <w:r w:rsidRPr="00B57B36">
        <w:t>ments</w:t>
      </w:r>
    </w:p>
    <w:p w14:paraId="7E3B1A86" w14:textId="6DFA9F8C" w:rsidR="005346C8" w:rsidRDefault="00361936" w:rsidP="00361936">
      <w:pPr>
        <w:pStyle w:val="CETBodytext"/>
      </w:pPr>
      <w:r w:rsidRPr="009F3267">
        <w:t>This research was funded by Italian Government (</w:t>
      </w:r>
      <w:proofErr w:type="spellStart"/>
      <w:r w:rsidRPr="009F3267">
        <w:t>Ministero</w:t>
      </w:r>
      <w:proofErr w:type="spellEnd"/>
      <w:r w:rsidRPr="009F3267">
        <w:t xml:space="preserve"> </w:t>
      </w:r>
      <w:proofErr w:type="spellStart"/>
      <w:r w:rsidRPr="009F3267">
        <w:t>dello</w:t>
      </w:r>
      <w:proofErr w:type="spellEnd"/>
      <w:r w:rsidRPr="009F3267">
        <w:t xml:space="preserve"> </w:t>
      </w:r>
      <w:proofErr w:type="spellStart"/>
      <w:r w:rsidRPr="009F3267">
        <w:t>Sviluppo</w:t>
      </w:r>
      <w:proofErr w:type="spellEnd"/>
      <w:r w:rsidRPr="009F3267">
        <w:t xml:space="preserve"> </w:t>
      </w:r>
      <w:proofErr w:type="spellStart"/>
      <w:r w:rsidRPr="009F3267">
        <w:t>Economico</w:t>
      </w:r>
      <w:proofErr w:type="spellEnd"/>
      <w:r w:rsidRPr="009F3267">
        <w:t xml:space="preserve">), </w:t>
      </w:r>
      <w:proofErr w:type="spellStart"/>
      <w:r w:rsidRPr="009F3267">
        <w:t>Fondo</w:t>
      </w:r>
      <w:proofErr w:type="spellEnd"/>
      <w:r w:rsidRPr="009F3267">
        <w:t xml:space="preserve"> per la </w:t>
      </w:r>
      <w:proofErr w:type="spellStart"/>
      <w:r w:rsidRPr="009F3267">
        <w:t>Crescita</w:t>
      </w:r>
      <w:proofErr w:type="spellEnd"/>
      <w:r w:rsidRPr="009F3267">
        <w:t xml:space="preserve"> </w:t>
      </w:r>
      <w:proofErr w:type="spellStart"/>
      <w:r w:rsidRPr="009F3267">
        <w:t>Sostenibile</w:t>
      </w:r>
      <w:proofErr w:type="spellEnd"/>
      <w:r w:rsidRPr="009F3267">
        <w:t xml:space="preserve"> – Sportello </w:t>
      </w:r>
      <w:r w:rsidR="00D1632A" w:rsidRPr="009F3267">
        <w:t>"</w:t>
      </w:r>
      <w:r w:rsidRPr="009F3267">
        <w:t>Agrifood</w:t>
      </w:r>
      <w:r w:rsidR="00D1632A" w:rsidRPr="009F3267">
        <w:t>"</w:t>
      </w:r>
      <w:r w:rsidRPr="009F3267">
        <w:t xml:space="preserve"> PON I&amp;C 2014–2020, Prog. n. F/200133/01–03/X45.</w:t>
      </w:r>
    </w:p>
    <w:p w14:paraId="42C7BA77" w14:textId="5BE78DCE" w:rsidR="00170041" w:rsidRDefault="00170041" w:rsidP="00170041">
      <w:pPr>
        <w:pStyle w:val="CETBodytext"/>
      </w:pPr>
      <w:r>
        <w:t>We acknowledge Dr. Andrea Melis (University of Cagliari) for his support in 3D printing.</w:t>
      </w:r>
    </w:p>
    <w:p w14:paraId="5D37F2CC" w14:textId="77777777" w:rsidR="007C158B" w:rsidRPr="009F3267" w:rsidRDefault="007C158B" w:rsidP="00170041">
      <w:pPr>
        <w:pStyle w:val="CETBodytext"/>
      </w:pPr>
    </w:p>
    <w:p w14:paraId="2771DCA9" w14:textId="77777777" w:rsidR="00361936" w:rsidRPr="00C44C5B" w:rsidRDefault="00361936" w:rsidP="00361936">
      <w:pPr>
        <w:pStyle w:val="CETReference0"/>
      </w:pPr>
      <w:r w:rsidRPr="00C44C5B">
        <w:t>References</w:t>
      </w:r>
    </w:p>
    <w:p w14:paraId="75661EED" w14:textId="1C4C1639" w:rsidR="00297A39" w:rsidRPr="007C158B" w:rsidRDefault="00297A39" w:rsidP="00297A39">
      <w:pPr>
        <w:pStyle w:val="CETReference-text"/>
        <w:rPr>
          <w:rFonts w:cs="Arial"/>
          <w:szCs w:val="18"/>
        </w:rPr>
      </w:pPr>
      <w:proofErr w:type="spellStart"/>
      <w:r w:rsidRPr="00552848">
        <w:rPr>
          <w:rFonts w:cs="Arial"/>
          <w:szCs w:val="18"/>
        </w:rPr>
        <w:t>Baire</w:t>
      </w:r>
      <w:proofErr w:type="spellEnd"/>
      <w:r w:rsidRPr="00552848">
        <w:rPr>
          <w:rFonts w:cs="Arial"/>
          <w:szCs w:val="18"/>
        </w:rPr>
        <w:t xml:space="preserve"> M., </w:t>
      </w:r>
      <w:proofErr w:type="spellStart"/>
      <w:r w:rsidRPr="00552848">
        <w:rPr>
          <w:rFonts w:cs="Arial"/>
          <w:szCs w:val="18"/>
        </w:rPr>
        <w:t>Melis</w:t>
      </w:r>
      <w:proofErr w:type="spellEnd"/>
      <w:r w:rsidRPr="00552848">
        <w:rPr>
          <w:rFonts w:cs="Arial"/>
          <w:szCs w:val="18"/>
        </w:rPr>
        <w:t xml:space="preserve"> A., </w:t>
      </w:r>
      <w:r w:rsidR="00552848">
        <w:rPr>
          <w:rFonts w:cs="Arial"/>
          <w:szCs w:val="18"/>
        </w:rPr>
        <w:t>L</w:t>
      </w:r>
      <w:r w:rsidRPr="00552848">
        <w:rPr>
          <w:rFonts w:cs="Arial"/>
          <w:szCs w:val="18"/>
        </w:rPr>
        <w:t>odi M.</w:t>
      </w:r>
      <w:r w:rsidR="00552848">
        <w:rPr>
          <w:rFonts w:cs="Arial"/>
          <w:szCs w:val="18"/>
        </w:rPr>
        <w:t>B.</w:t>
      </w:r>
      <w:r w:rsidRPr="00552848">
        <w:rPr>
          <w:rFonts w:cs="Arial"/>
          <w:szCs w:val="18"/>
        </w:rPr>
        <w:t xml:space="preserve">, Fanti A., </w:t>
      </w:r>
      <w:proofErr w:type="spellStart"/>
      <w:r w:rsidRPr="00552848">
        <w:rPr>
          <w:rFonts w:cs="Arial"/>
          <w:szCs w:val="18"/>
        </w:rPr>
        <w:t>Mazzarella</w:t>
      </w:r>
      <w:proofErr w:type="spellEnd"/>
      <w:r w:rsidRPr="00552848">
        <w:rPr>
          <w:rFonts w:cs="Arial"/>
          <w:szCs w:val="18"/>
        </w:rPr>
        <w:t xml:space="preserve"> G.</w:t>
      </w:r>
      <w:r w:rsidR="00552848">
        <w:rPr>
          <w:rFonts w:cs="Arial"/>
          <w:szCs w:val="18"/>
        </w:rPr>
        <w:t>, 2018,</w:t>
      </w:r>
      <w:r w:rsidRPr="00552848">
        <w:rPr>
          <w:rFonts w:cs="Arial"/>
          <w:szCs w:val="18"/>
        </w:rPr>
        <w:t xml:space="preserve"> Study and </w:t>
      </w:r>
      <w:r w:rsidR="00236861">
        <w:rPr>
          <w:rFonts w:cs="Arial"/>
          <w:szCs w:val="18"/>
        </w:rPr>
        <w:t>d</w:t>
      </w:r>
      <w:r w:rsidRPr="00552848">
        <w:rPr>
          <w:rFonts w:cs="Arial"/>
          <w:szCs w:val="18"/>
        </w:rPr>
        <w:t xml:space="preserve">esign of a </w:t>
      </w:r>
      <w:r w:rsidR="00236861">
        <w:rPr>
          <w:rFonts w:cs="Arial"/>
          <w:szCs w:val="18"/>
        </w:rPr>
        <w:t>w</w:t>
      </w:r>
      <w:r w:rsidRPr="00552848">
        <w:rPr>
          <w:rFonts w:cs="Arial"/>
          <w:szCs w:val="18"/>
        </w:rPr>
        <w:t xml:space="preserve">ireless </w:t>
      </w:r>
      <w:r w:rsidR="00236861">
        <w:rPr>
          <w:rFonts w:cs="Arial"/>
          <w:szCs w:val="18"/>
        </w:rPr>
        <w:t>s</w:t>
      </w:r>
      <w:r w:rsidRPr="00552848">
        <w:rPr>
          <w:rFonts w:cs="Arial"/>
          <w:szCs w:val="18"/>
        </w:rPr>
        <w:t xml:space="preserve">ensors </w:t>
      </w:r>
      <w:r w:rsidR="00236861">
        <w:rPr>
          <w:rFonts w:cs="Arial"/>
          <w:szCs w:val="18"/>
        </w:rPr>
        <w:t>n</w:t>
      </w:r>
      <w:r w:rsidRPr="00552848">
        <w:rPr>
          <w:rFonts w:cs="Arial"/>
          <w:szCs w:val="18"/>
        </w:rPr>
        <w:t xml:space="preserve">etwork for the </w:t>
      </w:r>
      <w:r w:rsidR="00236861">
        <w:rPr>
          <w:rFonts w:cs="Arial"/>
          <w:szCs w:val="18"/>
        </w:rPr>
        <w:t>o</w:t>
      </w:r>
      <w:r w:rsidRPr="00552848">
        <w:rPr>
          <w:rFonts w:cs="Arial"/>
          <w:szCs w:val="18"/>
        </w:rPr>
        <w:t xml:space="preserve">ptimization of </w:t>
      </w:r>
      <w:r w:rsidR="00236861">
        <w:rPr>
          <w:rFonts w:cs="Arial"/>
          <w:szCs w:val="18"/>
        </w:rPr>
        <w:t>b</w:t>
      </w:r>
      <w:r w:rsidRPr="00552848">
        <w:rPr>
          <w:rFonts w:cs="Arial"/>
          <w:szCs w:val="18"/>
        </w:rPr>
        <w:t xml:space="preserve">read </w:t>
      </w:r>
      <w:r w:rsidR="00236861">
        <w:rPr>
          <w:rFonts w:cs="Arial"/>
          <w:szCs w:val="18"/>
        </w:rPr>
        <w:t>m</w:t>
      </w:r>
      <w:r w:rsidRPr="00552848">
        <w:rPr>
          <w:rFonts w:cs="Arial"/>
          <w:szCs w:val="18"/>
        </w:rPr>
        <w:t xml:space="preserve">anufacturing </w:t>
      </w:r>
      <w:r w:rsidR="00236861">
        <w:rPr>
          <w:rFonts w:cs="Arial"/>
          <w:szCs w:val="18"/>
        </w:rPr>
        <w:t>p</w:t>
      </w:r>
      <w:r w:rsidRPr="00552848">
        <w:rPr>
          <w:rFonts w:cs="Arial"/>
          <w:szCs w:val="18"/>
        </w:rPr>
        <w:t>rocess</w:t>
      </w:r>
      <w:r w:rsidR="007C158B">
        <w:rPr>
          <w:rFonts w:cs="Arial"/>
          <w:szCs w:val="18"/>
        </w:rPr>
        <w:t>,</w:t>
      </w:r>
      <w:r w:rsidRPr="00552848">
        <w:rPr>
          <w:rFonts w:cs="Arial"/>
          <w:szCs w:val="18"/>
        </w:rPr>
        <w:t xml:space="preserve"> </w:t>
      </w:r>
      <w:r w:rsidRPr="007C158B">
        <w:rPr>
          <w:rFonts w:cs="Arial"/>
          <w:szCs w:val="18"/>
        </w:rPr>
        <w:t>26th Telecommunications Forum, TELFOR 2018 - Proceedings, art. no. 8612060.</w:t>
      </w:r>
    </w:p>
    <w:p w14:paraId="5E0DB283" w14:textId="68FA51B9" w:rsidR="00297A39" w:rsidRPr="007C158B" w:rsidRDefault="00297A39" w:rsidP="00297A39">
      <w:pPr>
        <w:pStyle w:val="CETReference-text"/>
        <w:rPr>
          <w:rFonts w:cs="Arial"/>
          <w:szCs w:val="18"/>
        </w:rPr>
      </w:pPr>
      <w:proofErr w:type="spellStart"/>
      <w:r w:rsidRPr="00552848">
        <w:rPr>
          <w:rFonts w:cs="Arial"/>
          <w:szCs w:val="18"/>
        </w:rPr>
        <w:lastRenderedPageBreak/>
        <w:t>Baire</w:t>
      </w:r>
      <w:proofErr w:type="spellEnd"/>
      <w:r w:rsidRPr="00552848">
        <w:rPr>
          <w:rFonts w:cs="Arial"/>
          <w:szCs w:val="18"/>
        </w:rPr>
        <w:t xml:space="preserve"> M., </w:t>
      </w:r>
      <w:proofErr w:type="spellStart"/>
      <w:r w:rsidRPr="00552848">
        <w:rPr>
          <w:rFonts w:cs="Arial"/>
          <w:szCs w:val="18"/>
        </w:rPr>
        <w:t>Melis</w:t>
      </w:r>
      <w:proofErr w:type="spellEnd"/>
      <w:r w:rsidRPr="00552848">
        <w:rPr>
          <w:rFonts w:cs="Arial"/>
          <w:szCs w:val="18"/>
        </w:rPr>
        <w:t xml:space="preserve"> A., Lodi M.B., Lodi L., Fanti A., </w:t>
      </w:r>
      <w:proofErr w:type="spellStart"/>
      <w:r w:rsidRPr="00552848">
        <w:rPr>
          <w:rFonts w:cs="Arial"/>
          <w:szCs w:val="18"/>
        </w:rPr>
        <w:t>Mazzarella</w:t>
      </w:r>
      <w:proofErr w:type="spellEnd"/>
      <w:r w:rsidRPr="00552848">
        <w:rPr>
          <w:rFonts w:cs="Arial"/>
          <w:szCs w:val="18"/>
        </w:rPr>
        <w:t xml:space="preserve"> G.</w:t>
      </w:r>
      <w:r w:rsidR="00552848">
        <w:rPr>
          <w:rFonts w:cs="Arial"/>
          <w:szCs w:val="18"/>
        </w:rPr>
        <w:t>,</w:t>
      </w:r>
      <w:r w:rsidRPr="00552848">
        <w:rPr>
          <w:rFonts w:cs="Arial"/>
          <w:szCs w:val="18"/>
        </w:rPr>
        <w:t xml:space="preserve"> </w:t>
      </w:r>
      <w:r w:rsidRPr="00552848">
        <w:rPr>
          <w:rFonts w:cs="Arial"/>
          <w:szCs w:val="18"/>
          <w:lang w:val="en-US"/>
        </w:rPr>
        <w:t>2021</w:t>
      </w:r>
      <w:r w:rsidR="00552848">
        <w:rPr>
          <w:rFonts w:cs="Arial"/>
          <w:szCs w:val="18"/>
          <w:lang w:val="en-US"/>
        </w:rPr>
        <w:t>,</w:t>
      </w:r>
      <w:r w:rsidRPr="00552848">
        <w:rPr>
          <w:rFonts w:cs="Arial"/>
          <w:szCs w:val="18"/>
          <w:lang w:val="en-US"/>
        </w:rPr>
        <w:t xml:space="preserve"> </w:t>
      </w:r>
      <w:r w:rsidRPr="00552848">
        <w:rPr>
          <w:rFonts w:cs="Arial"/>
          <w:szCs w:val="18"/>
        </w:rPr>
        <w:t xml:space="preserve">Empowering traditional </w:t>
      </w:r>
      <w:proofErr w:type="spellStart"/>
      <w:r w:rsidRPr="00552848">
        <w:rPr>
          <w:rFonts w:cs="Arial"/>
          <w:szCs w:val="18"/>
        </w:rPr>
        <w:t>carasau</w:t>
      </w:r>
      <w:proofErr w:type="spellEnd"/>
      <w:r w:rsidRPr="00552848">
        <w:rPr>
          <w:rFonts w:cs="Arial"/>
          <w:szCs w:val="18"/>
        </w:rPr>
        <w:t xml:space="preserve"> bread production using wireless sensor </w:t>
      </w:r>
      <w:r w:rsidRPr="007C158B">
        <w:rPr>
          <w:rFonts w:cs="Arial"/>
          <w:szCs w:val="18"/>
        </w:rPr>
        <w:t>network</w:t>
      </w:r>
      <w:r w:rsidR="007C158B">
        <w:rPr>
          <w:rFonts w:cs="Arial"/>
          <w:szCs w:val="18"/>
        </w:rPr>
        <w:t>,</w:t>
      </w:r>
      <w:r w:rsidRPr="007C158B">
        <w:rPr>
          <w:rFonts w:cs="Arial"/>
          <w:szCs w:val="18"/>
        </w:rPr>
        <w:t xml:space="preserve"> Proceedings - IEEE International Symposium on Circuits and Systems, no. 9401216.</w:t>
      </w:r>
    </w:p>
    <w:p w14:paraId="4CB37F74" w14:textId="2A030CF8" w:rsidR="00297A39" w:rsidRPr="00552848" w:rsidRDefault="00297A39" w:rsidP="00297A39">
      <w:pPr>
        <w:ind w:left="284" w:hanging="284"/>
        <w:rPr>
          <w:rFonts w:ascii="Arial" w:eastAsia="Times New Roman" w:hAnsi="Arial" w:cs="Arial"/>
          <w:sz w:val="18"/>
          <w:szCs w:val="18"/>
        </w:rPr>
      </w:pPr>
      <w:r w:rsidRPr="00552848">
        <w:rPr>
          <w:rFonts w:ascii="Arial" w:eastAsia="Times New Roman" w:hAnsi="Arial" w:cs="Arial"/>
          <w:sz w:val="18"/>
          <w:szCs w:val="18"/>
        </w:rPr>
        <w:t xml:space="preserve">Beck M., </w:t>
      </w:r>
      <w:proofErr w:type="spellStart"/>
      <w:r w:rsidRPr="00552848">
        <w:rPr>
          <w:rFonts w:ascii="Arial" w:eastAsia="Times New Roman" w:hAnsi="Arial" w:cs="Arial"/>
          <w:sz w:val="18"/>
          <w:szCs w:val="18"/>
        </w:rPr>
        <w:t>Jekle</w:t>
      </w:r>
      <w:proofErr w:type="spellEnd"/>
      <w:r w:rsidRPr="00552848">
        <w:rPr>
          <w:rFonts w:ascii="Arial" w:eastAsia="Times New Roman" w:hAnsi="Arial" w:cs="Arial"/>
          <w:sz w:val="18"/>
          <w:szCs w:val="18"/>
        </w:rPr>
        <w:t xml:space="preserve"> M.</w:t>
      </w:r>
      <w:r w:rsidR="00552848">
        <w:rPr>
          <w:rFonts w:ascii="Arial" w:eastAsia="Times New Roman" w:hAnsi="Arial" w:cs="Arial"/>
          <w:sz w:val="18"/>
          <w:szCs w:val="18"/>
        </w:rPr>
        <w:t>,</w:t>
      </w:r>
      <w:r w:rsidRPr="00552848">
        <w:rPr>
          <w:rFonts w:ascii="Arial" w:eastAsia="Times New Roman" w:hAnsi="Arial" w:cs="Arial"/>
          <w:sz w:val="18"/>
          <w:szCs w:val="18"/>
        </w:rPr>
        <w:t xml:space="preserve"> Becker T.</w:t>
      </w:r>
      <w:r w:rsidR="00552848">
        <w:rPr>
          <w:rFonts w:ascii="Arial" w:eastAsia="Times New Roman" w:hAnsi="Arial" w:cs="Arial"/>
          <w:sz w:val="18"/>
          <w:szCs w:val="18"/>
        </w:rPr>
        <w:t>,</w:t>
      </w:r>
      <w:r w:rsidRPr="00552848">
        <w:rPr>
          <w:rFonts w:ascii="Arial" w:eastAsia="Times New Roman" w:hAnsi="Arial" w:cs="Arial"/>
          <w:sz w:val="18"/>
          <w:szCs w:val="18"/>
        </w:rPr>
        <w:t xml:space="preserve"> 2012</w:t>
      </w:r>
      <w:r w:rsidR="00552848">
        <w:rPr>
          <w:rFonts w:ascii="Arial" w:eastAsia="Times New Roman" w:hAnsi="Arial" w:cs="Arial"/>
          <w:sz w:val="18"/>
          <w:szCs w:val="18"/>
        </w:rPr>
        <w:t>,</w:t>
      </w:r>
      <w:r w:rsidRPr="00552848">
        <w:rPr>
          <w:rFonts w:ascii="Arial" w:eastAsia="Times New Roman" w:hAnsi="Arial" w:cs="Arial"/>
          <w:sz w:val="18"/>
          <w:szCs w:val="18"/>
        </w:rPr>
        <w:t xml:space="preserve"> Impact of sodium chloride on wheat flour dough for yeast-leavened products. I. Rheological attributes</w:t>
      </w:r>
      <w:r w:rsidR="007C158B">
        <w:rPr>
          <w:rFonts w:ascii="Arial" w:eastAsia="Times New Roman" w:hAnsi="Arial" w:cs="Arial"/>
          <w:sz w:val="18"/>
          <w:szCs w:val="18"/>
        </w:rPr>
        <w:t>,</w:t>
      </w:r>
      <w:r w:rsidRPr="00552848">
        <w:rPr>
          <w:rFonts w:ascii="Arial" w:eastAsia="Times New Roman" w:hAnsi="Arial" w:cs="Arial"/>
          <w:sz w:val="18"/>
          <w:szCs w:val="18"/>
        </w:rPr>
        <w:t xml:space="preserve"> </w:t>
      </w:r>
      <w:r w:rsidRPr="007C158B">
        <w:rPr>
          <w:rFonts w:ascii="Arial" w:eastAsia="Times New Roman" w:hAnsi="Arial" w:cs="Arial"/>
          <w:sz w:val="18"/>
          <w:szCs w:val="18"/>
        </w:rPr>
        <w:t>Journal of the Science of Food and Agriculture</w:t>
      </w:r>
      <w:r w:rsidR="007C158B">
        <w:rPr>
          <w:rFonts w:ascii="Arial" w:eastAsia="Times New Roman" w:hAnsi="Arial" w:cs="Arial"/>
          <w:sz w:val="18"/>
          <w:szCs w:val="18"/>
        </w:rPr>
        <w:t>,</w:t>
      </w:r>
      <w:r w:rsidRPr="00552848">
        <w:rPr>
          <w:rFonts w:ascii="Arial" w:eastAsia="Times New Roman" w:hAnsi="Arial" w:cs="Arial"/>
          <w:sz w:val="18"/>
          <w:szCs w:val="18"/>
        </w:rPr>
        <w:t xml:space="preserve"> 92</w:t>
      </w:r>
      <w:r w:rsidR="009034F8" w:rsidRPr="00552848">
        <w:rPr>
          <w:rFonts w:ascii="Arial" w:eastAsia="Times New Roman" w:hAnsi="Arial" w:cs="Arial"/>
          <w:sz w:val="18"/>
          <w:szCs w:val="18"/>
        </w:rPr>
        <w:t xml:space="preserve"> </w:t>
      </w:r>
      <w:r w:rsidRPr="00552848">
        <w:rPr>
          <w:rFonts w:ascii="Arial" w:eastAsia="Times New Roman" w:hAnsi="Arial" w:cs="Arial"/>
          <w:sz w:val="18"/>
          <w:szCs w:val="18"/>
        </w:rPr>
        <w:t>(3), 585–592.</w:t>
      </w:r>
    </w:p>
    <w:p w14:paraId="3FAF8112" w14:textId="521548C7" w:rsidR="00841872" w:rsidRPr="00552848" w:rsidRDefault="00841872" w:rsidP="00841872">
      <w:pPr>
        <w:rPr>
          <w:rFonts w:ascii="Arial" w:eastAsia="Times New Roman" w:hAnsi="Arial" w:cs="Arial"/>
          <w:sz w:val="18"/>
          <w:szCs w:val="18"/>
        </w:rPr>
      </w:pPr>
      <w:proofErr w:type="spellStart"/>
      <w:r w:rsidRPr="00552848">
        <w:rPr>
          <w:rFonts w:ascii="Arial" w:eastAsia="Times New Roman" w:hAnsi="Arial" w:cs="Arial"/>
          <w:sz w:val="18"/>
          <w:szCs w:val="18"/>
        </w:rPr>
        <w:t>Bloksma</w:t>
      </w:r>
      <w:proofErr w:type="spellEnd"/>
      <w:r w:rsidRPr="00552848">
        <w:rPr>
          <w:rFonts w:ascii="Arial" w:eastAsia="Times New Roman" w:hAnsi="Arial" w:cs="Arial"/>
          <w:sz w:val="18"/>
          <w:szCs w:val="18"/>
        </w:rPr>
        <w:t xml:space="preserve"> A.H.</w:t>
      </w:r>
      <w:r w:rsidR="00552848">
        <w:rPr>
          <w:rFonts w:ascii="Arial" w:eastAsia="Times New Roman" w:hAnsi="Arial" w:cs="Arial"/>
          <w:sz w:val="18"/>
          <w:szCs w:val="18"/>
        </w:rPr>
        <w:t>,</w:t>
      </w:r>
      <w:r w:rsidRPr="00552848">
        <w:rPr>
          <w:rFonts w:ascii="Arial" w:eastAsia="Times New Roman" w:hAnsi="Arial" w:cs="Arial"/>
          <w:sz w:val="18"/>
          <w:szCs w:val="18"/>
        </w:rPr>
        <w:t xml:space="preserve"> 1990</w:t>
      </w:r>
      <w:r w:rsidR="00552848">
        <w:rPr>
          <w:rFonts w:ascii="Arial" w:eastAsia="Times New Roman" w:hAnsi="Arial" w:cs="Arial"/>
          <w:sz w:val="18"/>
          <w:szCs w:val="18"/>
        </w:rPr>
        <w:t>,</w:t>
      </w:r>
      <w:r w:rsidRPr="00552848">
        <w:rPr>
          <w:rFonts w:ascii="Arial" w:eastAsia="Times New Roman" w:hAnsi="Arial" w:cs="Arial"/>
          <w:sz w:val="18"/>
          <w:szCs w:val="18"/>
        </w:rPr>
        <w:t xml:space="preserve"> Rheology of the breadmaking process</w:t>
      </w:r>
      <w:r w:rsidR="007C158B">
        <w:rPr>
          <w:rFonts w:ascii="Arial" w:eastAsia="Times New Roman" w:hAnsi="Arial" w:cs="Arial"/>
          <w:sz w:val="18"/>
          <w:szCs w:val="18"/>
        </w:rPr>
        <w:t>,</w:t>
      </w:r>
      <w:r w:rsidRPr="00552848">
        <w:rPr>
          <w:rFonts w:ascii="Arial" w:eastAsia="Times New Roman" w:hAnsi="Arial" w:cs="Arial"/>
          <w:sz w:val="18"/>
          <w:szCs w:val="18"/>
        </w:rPr>
        <w:t xml:space="preserve"> </w:t>
      </w:r>
      <w:r w:rsidRPr="007C158B">
        <w:rPr>
          <w:rFonts w:ascii="Arial" w:eastAsia="Times New Roman" w:hAnsi="Arial" w:cs="Arial"/>
          <w:sz w:val="18"/>
          <w:szCs w:val="18"/>
        </w:rPr>
        <w:t>Cereal Foods World</w:t>
      </w:r>
      <w:r w:rsidR="007C158B">
        <w:rPr>
          <w:rFonts w:ascii="Arial" w:eastAsia="Times New Roman" w:hAnsi="Arial" w:cs="Arial"/>
          <w:sz w:val="18"/>
          <w:szCs w:val="18"/>
        </w:rPr>
        <w:t>,</w:t>
      </w:r>
      <w:r w:rsidRPr="007C158B">
        <w:rPr>
          <w:rFonts w:ascii="Arial" w:eastAsia="Times New Roman" w:hAnsi="Arial" w:cs="Arial"/>
          <w:sz w:val="18"/>
          <w:szCs w:val="18"/>
        </w:rPr>
        <w:t xml:space="preserve"> 2</w:t>
      </w:r>
      <w:r w:rsidR="009034F8" w:rsidRPr="00552848">
        <w:rPr>
          <w:rFonts w:ascii="Arial" w:eastAsia="Times New Roman" w:hAnsi="Arial" w:cs="Arial"/>
          <w:sz w:val="18"/>
          <w:szCs w:val="18"/>
        </w:rPr>
        <w:t xml:space="preserve"> </w:t>
      </w:r>
      <w:r w:rsidRPr="00552848">
        <w:rPr>
          <w:rFonts w:ascii="Arial" w:eastAsia="Times New Roman" w:hAnsi="Arial" w:cs="Arial"/>
          <w:sz w:val="18"/>
          <w:szCs w:val="18"/>
        </w:rPr>
        <w:t>(35), 228–236.</w:t>
      </w:r>
    </w:p>
    <w:p w14:paraId="4AF76F26" w14:textId="1595ED76" w:rsidR="00841872" w:rsidRPr="00552848" w:rsidRDefault="00841872" w:rsidP="00841872">
      <w:pPr>
        <w:ind w:left="284" w:hanging="284"/>
        <w:rPr>
          <w:rFonts w:ascii="Arial" w:eastAsia="Times New Roman" w:hAnsi="Arial" w:cs="Arial"/>
          <w:sz w:val="18"/>
          <w:szCs w:val="18"/>
        </w:rPr>
      </w:pPr>
      <w:r w:rsidRPr="00552848">
        <w:rPr>
          <w:rFonts w:ascii="Arial" w:eastAsia="Times New Roman" w:hAnsi="Arial" w:cs="Arial"/>
          <w:sz w:val="18"/>
          <w:szCs w:val="18"/>
        </w:rPr>
        <w:t>Bohlin L.</w:t>
      </w:r>
      <w:r w:rsidR="00552848">
        <w:rPr>
          <w:rFonts w:ascii="Arial" w:eastAsia="Times New Roman" w:hAnsi="Arial" w:cs="Arial"/>
          <w:sz w:val="18"/>
          <w:szCs w:val="18"/>
        </w:rPr>
        <w:t>,</w:t>
      </w:r>
      <w:r w:rsidRPr="00552848">
        <w:rPr>
          <w:rFonts w:ascii="Arial" w:eastAsia="Times New Roman" w:hAnsi="Arial" w:cs="Arial"/>
          <w:sz w:val="18"/>
          <w:szCs w:val="18"/>
        </w:rPr>
        <w:t xml:space="preserve"> Carlson T.L.G.</w:t>
      </w:r>
      <w:r w:rsidR="00552848">
        <w:rPr>
          <w:rFonts w:ascii="Arial" w:eastAsia="Times New Roman" w:hAnsi="Arial" w:cs="Arial"/>
          <w:sz w:val="18"/>
          <w:szCs w:val="18"/>
        </w:rPr>
        <w:t>,</w:t>
      </w:r>
      <w:r w:rsidRPr="00552848">
        <w:rPr>
          <w:rFonts w:ascii="Arial" w:eastAsia="Times New Roman" w:hAnsi="Arial" w:cs="Arial"/>
          <w:sz w:val="18"/>
          <w:szCs w:val="18"/>
        </w:rPr>
        <w:t xml:space="preserve"> 1981</w:t>
      </w:r>
      <w:r w:rsidR="00552848">
        <w:rPr>
          <w:rFonts w:ascii="Arial" w:eastAsia="Times New Roman" w:hAnsi="Arial" w:cs="Arial"/>
          <w:sz w:val="18"/>
          <w:szCs w:val="18"/>
        </w:rPr>
        <w:t>,</w:t>
      </w:r>
      <w:r w:rsidRPr="00552848">
        <w:rPr>
          <w:rFonts w:ascii="Arial" w:eastAsia="Times New Roman" w:hAnsi="Arial" w:cs="Arial"/>
          <w:sz w:val="18"/>
          <w:szCs w:val="18"/>
        </w:rPr>
        <w:t xml:space="preserve"> Dynamic viscoelastic properties of wheat flour dough: dependence on mixing time</w:t>
      </w:r>
      <w:r w:rsidR="007C158B">
        <w:rPr>
          <w:rFonts w:ascii="Arial" w:eastAsia="Times New Roman" w:hAnsi="Arial" w:cs="Arial"/>
          <w:sz w:val="18"/>
          <w:szCs w:val="18"/>
        </w:rPr>
        <w:t>,</w:t>
      </w:r>
      <w:r w:rsidRPr="007C158B">
        <w:rPr>
          <w:rFonts w:ascii="Arial" w:eastAsia="Times New Roman" w:hAnsi="Arial" w:cs="Arial"/>
          <w:sz w:val="18"/>
          <w:szCs w:val="18"/>
        </w:rPr>
        <w:t xml:space="preserve"> Cereal Chemistry</w:t>
      </w:r>
      <w:r w:rsidR="007C158B">
        <w:rPr>
          <w:rFonts w:ascii="Arial" w:eastAsia="Times New Roman" w:hAnsi="Arial" w:cs="Arial"/>
          <w:sz w:val="18"/>
          <w:szCs w:val="18"/>
        </w:rPr>
        <w:t>,</w:t>
      </w:r>
      <w:r w:rsidRPr="007C158B">
        <w:rPr>
          <w:rFonts w:ascii="Arial" w:eastAsia="Times New Roman" w:hAnsi="Arial" w:cs="Arial"/>
          <w:sz w:val="18"/>
          <w:szCs w:val="18"/>
        </w:rPr>
        <w:t xml:space="preserve"> 57</w:t>
      </w:r>
      <w:r w:rsidR="009034F8" w:rsidRPr="00552848">
        <w:rPr>
          <w:rFonts w:ascii="Arial" w:eastAsia="Times New Roman" w:hAnsi="Arial" w:cs="Arial"/>
          <w:sz w:val="18"/>
          <w:szCs w:val="18"/>
        </w:rPr>
        <w:t xml:space="preserve"> </w:t>
      </w:r>
      <w:r w:rsidRPr="00552848">
        <w:rPr>
          <w:rFonts w:ascii="Arial" w:eastAsia="Times New Roman" w:hAnsi="Arial" w:cs="Arial"/>
          <w:sz w:val="18"/>
          <w:szCs w:val="18"/>
        </w:rPr>
        <w:t>(3), 174–177.</w:t>
      </w:r>
    </w:p>
    <w:p w14:paraId="116FD5F5" w14:textId="49006699" w:rsidR="00841872" w:rsidRPr="00552848" w:rsidRDefault="00841872" w:rsidP="00841872">
      <w:pPr>
        <w:ind w:left="284" w:hanging="284"/>
        <w:rPr>
          <w:rFonts w:ascii="Arial" w:eastAsia="Times New Roman" w:hAnsi="Arial" w:cs="Arial"/>
          <w:sz w:val="18"/>
          <w:szCs w:val="18"/>
        </w:rPr>
      </w:pPr>
      <w:r w:rsidRPr="00552848">
        <w:rPr>
          <w:rFonts w:ascii="Arial" w:eastAsia="Times New Roman" w:hAnsi="Arial" w:cs="Arial"/>
          <w:sz w:val="18"/>
          <w:szCs w:val="18"/>
        </w:rPr>
        <w:t>Chen G., Ehmke L., Sharma C., Miller R., Faa P., Smith G.</w:t>
      </w:r>
      <w:r w:rsidR="00552848">
        <w:rPr>
          <w:rFonts w:ascii="Arial" w:eastAsia="Times New Roman" w:hAnsi="Arial" w:cs="Arial"/>
          <w:sz w:val="18"/>
          <w:szCs w:val="18"/>
        </w:rPr>
        <w:t>,</w:t>
      </w:r>
      <w:r w:rsidRPr="00552848">
        <w:rPr>
          <w:rFonts w:ascii="Arial" w:eastAsia="Times New Roman" w:hAnsi="Arial" w:cs="Arial"/>
          <w:sz w:val="18"/>
          <w:szCs w:val="18"/>
        </w:rPr>
        <w:t xml:space="preserve"> Li Y.</w:t>
      </w:r>
      <w:r w:rsidR="00552848">
        <w:rPr>
          <w:rFonts w:ascii="Arial" w:eastAsia="Times New Roman" w:hAnsi="Arial" w:cs="Arial"/>
          <w:sz w:val="18"/>
          <w:szCs w:val="18"/>
        </w:rPr>
        <w:t>,</w:t>
      </w:r>
      <w:r w:rsidRPr="00552848">
        <w:rPr>
          <w:rFonts w:ascii="Arial" w:eastAsia="Times New Roman" w:hAnsi="Arial" w:cs="Arial"/>
          <w:sz w:val="18"/>
          <w:szCs w:val="18"/>
        </w:rPr>
        <w:t xml:space="preserve"> 2019</w:t>
      </w:r>
      <w:r w:rsidR="00552848">
        <w:rPr>
          <w:rFonts w:ascii="Arial" w:eastAsia="Times New Roman" w:hAnsi="Arial" w:cs="Arial"/>
          <w:sz w:val="18"/>
          <w:szCs w:val="18"/>
        </w:rPr>
        <w:t>,</w:t>
      </w:r>
      <w:r w:rsidRPr="00552848">
        <w:rPr>
          <w:rFonts w:ascii="Arial" w:eastAsia="Times New Roman" w:hAnsi="Arial" w:cs="Arial"/>
          <w:sz w:val="18"/>
          <w:szCs w:val="18"/>
        </w:rPr>
        <w:t xml:space="preserve"> Physicochemical properties and gluten structures of hard wheat flour doughs as affected by salt</w:t>
      </w:r>
      <w:r w:rsidR="007C158B">
        <w:rPr>
          <w:rFonts w:ascii="Arial" w:eastAsia="Times New Roman" w:hAnsi="Arial" w:cs="Arial"/>
          <w:sz w:val="18"/>
          <w:szCs w:val="18"/>
        </w:rPr>
        <w:t>,</w:t>
      </w:r>
      <w:r w:rsidRPr="007C158B">
        <w:rPr>
          <w:rFonts w:ascii="Arial" w:eastAsia="Times New Roman" w:hAnsi="Arial" w:cs="Arial"/>
          <w:sz w:val="18"/>
          <w:szCs w:val="18"/>
        </w:rPr>
        <w:t xml:space="preserve"> Food Chemistry</w:t>
      </w:r>
      <w:r w:rsidR="007C158B">
        <w:rPr>
          <w:rFonts w:ascii="Arial" w:eastAsia="Times New Roman" w:hAnsi="Arial" w:cs="Arial"/>
          <w:sz w:val="18"/>
          <w:szCs w:val="18"/>
        </w:rPr>
        <w:t>,</w:t>
      </w:r>
      <w:r w:rsidRPr="007C158B">
        <w:rPr>
          <w:rFonts w:ascii="Arial" w:eastAsia="Times New Roman" w:hAnsi="Arial" w:cs="Arial"/>
          <w:sz w:val="18"/>
          <w:szCs w:val="18"/>
        </w:rPr>
        <w:t xml:space="preserve"> 27</w:t>
      </w:r>
      <w:r w:rsidRPr="00552848">
        <w:rPr>
          <w:rFonts w:ascii="Arial" w:eastAsia="Times New Roman" w:hAnsi="Arial" w:cs="Arial"/>
          <w:sz w:val="18"/>
          <w:szCs w:val="18"/>
        </w:rPr>
        <w:t>5, 569–576.</w:t>
      </w:r>
    </w:p>
    <w:p w14:paraId="7C3D321B" w14:textId="0C540DAD" w:rsidR="00841872" w:rsidRPr="00552848" w:rsidRDefault="00841872" w:rsidP="00841872">
      <w:pPr>
        <w:ind w:left="284" w:hanging="284"/>
        <w:rPr>
          <w:rFonts w:ascii="Arial" w:eastAsia="Times New Roman" w:hAnsi="Arial" w:cs="Arial"/>
          <w:sz w:val="18"/>
          <w:szCs w:val="18"/>
        </w:rPr>
      </w:pPr>
      <w:proofErr w:type="spellStart"/>
      <w:r w:rsidRPr="00552848">
        <w:rPr>
          <w:rFonts w:ascii="Arial" w:eastAsia="Times New Roman" w:hAnsi="Arial" w:cs="Arial"/>
          <w:sz w:val="18"/>
          <w:szCs w:val="18"/>
        </w:rPr>
        <w:t>Fanari</w:t>
      </w:r>
      <w:proofErr w:type="spellEnd"/>
      <w:r w:rsidRPr="00552848">
        <w:rPr>
          <w:rFonts w:ascii="Arial" w:eastAsia="Times New Roman" w:hAnsi="Arial" w:cs="Arial"/>
          <w:sz w:val="18"/>
          <w:szCs w:val="18"/>
        </w:rPr>
        <w:t xml:space="preserve"> F., </w:t>
      </w:r>
      <w:proofErr w:type="spellStart"/>
      <w:r w:rsidRPr="00552848">
        <w:rPr>
          <w:rFonts w:ascii="Arial" w:eastAsia="Times New Roman" w:hAnsi="Arial" w:cs="Arial"/>
          <w:sz w:val="18"/>
          <w:szCs w:val="18"/>
        </w:rPr>
        <w:t>Carboni</w:t>
      </w:r>
      <w:proofErr w:type="spellEnd"/>
      <w:r w:rsidRPr="00552848">
        <w:rPr>
          <w:rFonts w:ascii="Arial" w:eastAsia="Times New Roman" w:hAnsi="Arial" w:cs="Arial"/>
          <w:sz w:val="18"/>
          <w:szCs w:val="18"/>
        </w:rPr>
        <w:t xml:space="preserve"> G., Grosso M.</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Desogus F.</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2019</w:t>
      </w:r>
      <w:r w:rsidR="00236861">
        <w:rPr>
          <w:rFonts w:ascii="Arial" w:eastAsia="Times New Roman" w:hAnsi="Arial" w:cs="Arial"/>
          <w:sz w:val="18"/>
          <w:szCs w:val="18"/>
        </w:rPr>
        <w:t>a</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Thermogravimetric </w:t>
      </w:r>
      <w:r w:rsidR="00236861">
        <w:rPr>
          <w:rFonts w:ascii="Arial" w:eastAsia="Times New Roman" w:hAnsi="Arial" w:cs="Arial"/>
          <w:sz w:val="18"/>
          <w:szCs w:val="18"/>
        </w:rPr>
        <w:t>a</w:t>
      </w:r>
      <w:r w:rsidRPr="00552848">
        <w:rPr>
          <w:rFonts w:ascii="Arial" w:eastAsia="Times New Roman" w:hAnsi="Arial" w:cs="Arial"/>
          <w:sz w:val="18"/>
          <w:szCs w:val="18"/>
        </w:rPr>
        <w:t xml:space="preserve">nalysis of </w:t>
      </w:r>
      <w:r w:rsidR="00236861">
        <w:rPr>
          <w:rFonts w:ascii="Arial" w:eastAsia="Times New Roman" w:hAnsi="Arial" w:cs="Arial"/>
          <w:sz w:val="18"/>
          <w:szCs w:val="18"/>
        </w:rPr>
        <w:t>d</w:t>
      </w:r>
      <w:r w:rsidRPr="00552848">
        <w:rPr>
          <w:rFonts w:ascii="Arial" w:eastAsia="Times New Roman" w:hAnsi="Arial" w:cs="Arial"/>
          <w:sz w:val="18"/>
          <w:szCs w:val="18"/>
        </w:rPr>
        <w:t xml:space="preserve">ifferent </w:t>
      </w:r>
      <w:r w:rsidR="00236861">
        <w:rPr>
          <w:rFonts w:ascii="Arial" w:eastAsia="Times New Roman" w:hAnsi="Arial" w:cs="Arial"/>
          <w:sz w:val="18"/>
          <w:szCs w:val="18"/>
        </w:rPr>
        <w:t>s</w:t>
      </w:r>
      <w:r w:rsidRPr="00552848">
        <w:rPr>
          <w:rFonts w:ascii="Arial" w:eastAsia="Times New Roman" w:hAnsi="Arial" w:cs="Arial"/>
          <w:sz w:val="18"/>
          <w:szCs w:val="18"/>
        </w:rPr>
        <w:t xml:space="preserve">emolina </w:t>
      </w:r>
      <w:r w:rsidR="00236861">
        <w:rPr>
          <w:rFonts w:ascii="Arial" w:eastAsia="Times New Roman" w:hAnsi="Arial" w:cs="Arial"/>
          <w:sz w:val="18"/>
          <w:szCs w:val="18"/>
        </w:rPr>
        <w:t>d</w:t>
      </w:r>
      <w:r w:rsidRPr="00552848">
        <w:rPr>
          <w:rFonts w:ascii="Arial" w:eastAsia="Times New Roman" w:hAnsi="Arial" w:cs="Arial"/>
          <w:sz w:val="18"/>
          <w:szCs w:val="18"/>
        </w:rPr>
        <w:t xml:space="preserve">oughs: </w:t>
      </w:r>
      <w:r w:rsidR="00236861">
        <w:rPr>
          <w:rFonts w:ascii="Arial" w:eastAsia="Times New Roman" w:hAnsi="Arial" w:cs="Arial"/>
          <w:sz w:val="18"/>
          <w:szCs w:val="18"/>
        </w:rPr>
        <w:t>e</w:t>
      </w:r>
      <w:r w:rsidRPr="00552848">
        <w:rPr>
          <w:rFonts w:ascii="Arial" w:eastAsia="Times New Roman" w:hAnsi="Arial" w:cs="Arial"/>
          <w:sz w:val="18"/>
          <w:szCs w:val="18"/>
        </w:rPr>
        <w:t xml:space="preserve">ffect of </w:t>
      </w:r>
      <w:r w:rsidR="00236861">
        <w:rPr>
          <w:rFonts w:ascii="Arial" w:eastAsia="Times New Roman" w:hAnsi="Arial" w:cs="Arial"/>
          <w:sz w:val="18"/>
          <w:szCs w:val="18"/>
        </w:rPr>
        <w:t>m</w:t>
      </w:r>
      <w:r w:rsidRPr="00552848">
        <w:rPr>
          <w:rFonts w:ascii="Arial" w:eastAsia="Times New Roman" w:hAnsi="Arial" w:cs="Arial"/>
          <w:sz w:val="18"/>
          <w:szCs w:val="18"/>
        </w:rPr>
        <w:t xml:space="preserve">ixing </w:t>
      </w:r>
      <w:r w:rsidR="00236861">
        <w:rPr>
          <w:rFonts w:ascii="Arial" w:eastAsia="Times New Roman" w:hAnsi="Arial" w:cs="Arial"/>
          <w:sz w:val="18"/>
          <w:szCs w:val="18"/>
        </w:rPr>
        <w:t>t</w:t>
      </w:r>
      <w:r w:rsidRPr="00552848">
        <w:rPr>
          <w:rFonts w:ascii="Arial" w:eastAsia="Times New Roman" w:hAnsi="Arial" w:cs="Arial"/>
          <w:sz w:val="18"/>
          <w:szCs w:val="18"/>
        </w:rPr>
        <w:t xml:space="preserve">ime and </w:t>
      </w:r>
      <w:r w:rsidR="00236861">
        <w:rPr>
          <w:rFonts w:ascii="Arial" w:eastAsia="Times New Roman" w:hAnsi="Arial" w:cs="Arial"/>
          <w:sz w:val="18"/>
          <w:szCs w:val="18"/>
        </w:rPr>
        <w:t>g</w:t>
      </w:r>
      <w:r w:rsidRPr="00552848">
        <w:rPr>
          <w:rFonts w:ascii="Arial" w:eastAsia="Times New Roman" w:hAnsi="Arial" w:cs="Arial"/>
          <w:sz w:val="18"/>
          <w:szCs w:val="18"/>
        </w:rPr>
        <w:t xml:space="preserve">luten </w:t>
      </w:r>
      <w:r w:rsidR="00236861">
        <w:rPr>
          <w:rFonts w:ascii="Arial" w:eastAsia="Times New Roman" w:hAnsi="Arial" w:cs="Arial"/>
          <w:sz w:val="18"/>
          <w:szCs w:val="18"/>
        </w:rPr>
        <w:t>c</w:t>
      </w:r>
      <w:r w:rsidRPr="00552848">
        <w:rPr>
          <w:rFonts w:ascii="Arial" w:eastAsia="Times New Roman" w:hAnsi="Arial" w:cs="Arial"/>
          <w:sz w:val="18"/>
          <w:szCs w:val="18"/>
        </w:rPr>
        <w:t>ontent</w:t>
      </w:r>
      <w:r w:rsidR="007C158B">
        <w:rPr>
          <w:rFonts w:ascii="Arial" w:eastAsia="Times New Roman" w:hAnsi="Arial" w:cs="Arial"/>
          <w:sz w:val="18"/>
          <w:szCs w:val="18"/>
        </w:rPr>
        <w:t>,</w:t>
      </w:r>
      <w:r w:rsidRPr="00552848">
        <w:rPr>
          <w:rFonts w:ascii="Arial" w:eastAsia="Times New Roman" w:hAnsi="Arial" w:cs="Arial"/>
          <w:sz w:val="18"/>
          <w:szCs w:val="18"/>
        </w:rPr>
        <w:t xml:space="preserve"> </w:t>
      </w:r>
      <w:r w:rsidRPr="007C158B">
        <w:rPr>
          <w:rFonts w:ascii="Arial" w:eastAsia="Times New Roman" w:hAnsi="Arial" w:cs="Arial"/>
          <w:sz w:val="18"/>
          <w:szCs w:val="18"/>
        </w:rPr>
        <w:t>Chemical Engineering Transactions</w:t>
      </w:r>
      <w:r w:rsidR="007C158B">
        <w:rPr>
          <w:rFonts w:ascii="Arial" w:eastAsia="Times New Roman" w:hAnsi="Arial" w:cs="Arial"/>
          <w:sz w:val="18"/>
          <w:szCs w:val="18"/>
        </w:rPr>
        <w:t>,</w:t>
      </w:r>
      <w:r w:rsidRPr="007C158B">
        <w:rPr>
          <w:rFonts w:ascii="Arial" w:eastAsia="Times New Roman" w:hAnsi="Arial" w:cs="Arial"/>
          <w:sz w:val="18"/>
          <w:szCs w:val="18"/>
        </w:rPr>
        <w:t xml:space="preserve"> 7</w:t>
      </w:r>
      <w:r w:rsidRPr="00552848">
        <w:rPr>
          <w:rFonts w:ascii="Arial" w:eastAsia="Times New Roman" w:hAnsi="Arial" w:cs="Arial"/>
          <w:sz w:val="18"/>
          <w:szCs w:val="18"/>
        </w:rPr>
        <w:t>5, 343–348.</w:t>
      </w:r>
    </w:p>
    <w:p w14:paraId="52B8254D" w14:textId="115CFBE6" w:rsidR="00841872" w:rsidRPr="00552848" w:rsidRDefault="00841872" w:rsidP="00841872">
      <w:pPr>
        <w:ind w:left="284" w:hanging="284"/>
        <w:rPr>
          <w:rFonts w:ascii="Arial" w:eastAsia="Times New Roman" w:hAnsi="Arial" w:cs="Arial"/>
          <w:sz w:val="18"/>
          <w:szCs w:val="18"/>
        </w:rPr>
      </w:pPr>
      <w:proofErr w:type="spellStart"/>
      <w:r w:rsidRPr="00552848">
        <w:rPr>
          <w:rFonts w:ascii="Arial" w:eastAsia="Times New Roman" w:hAnsi="Arial" w:cs="Arial"/>
          <w:sz w:val="18"/>
          <w:szCs w:val="18"/>
        </w:rPr>
        <w:t>Fanari</w:t>
      </w:r>
      <w:proofErr w:type="spellEnd"/>
      <w:r w:rsidRPr="00552848">
        <w:rPr>
          <w:rFonts w:ascii="Arial" w:eastAsia="Times New Roman" w:hAnsi="Arial" w:cs="Arial"/>
          <w:sz w:val="18"/>
          <w:szCs w:val="18"/>
        </w:rPr>
        <w:t xml:space="preserve"> F., Desogus F., </w:t>
      </w:r>
      <w:proofErr w:type="spellStart"/>
      <w:r w:rsidRPr="00552848">
        <w:rPr>
          <w:rFonts w:ascii="Arial" w:eastAsia="Times New Roman" w:hAnsi="Arial" w:cs="Arial"/>
          <w:sz w:val="18"/>
          <w:szCs w:val="18"/>
        </w:rPr>
        <w:t>Scano</w:t>
      </w:r>
      <w:proofErr w:type="spellEnd"/>
      <w:r w:rsidRPr="00552848">
        <w:rPr>
          <w:rFonts w:ascii="Arial" w:eastAsia="Times New Roman" w:hAnsi="Arial" w:cs="Arial"/>
          <w:sz w:val="18"/>
          <w:szCs w:val="18"/>
        </w:rPr>
        <w:t xml:space="preserve"> E.A., </w:t>
      </w:r>
      <w:proofErr w:type="spellStart"/>
      <w:r w:rsidRPr="00552848">
        <w:rPr>
          <w:rFonts w:ascii="Arial" w:eastAsia="Times New Roman" w:hAnsi="Arial" w:cs="Arial"/>
          <w:sz w:val="18"/>
          <w:szCs w:val="18"/>
        </w:rPr>
        <w:t>Carboni</w:t>
      </w:r>
      <w:proofErr w:type="spellEnd"/>
      <w:r w:rsidRPr="00552848">
        <w:rPr>
          <w:rFonts w:ascii="Arial" w:eastAsia="Times New Roman" w:hAnsi="Arial" w:cs="Arial"/>
          <w:sz w:val="18"/>
          <w:szCs w:val="18"/>
        </w:rPr>
        <w:t xml:space="preserve"> G.</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Grosso M.</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2019b</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The </w:t>
      </w:r>
      <w:r w:rsidR="00236861">
        <w:rPr>
          <w:rFonts w:ascii="Arial" w:eastAsia="Times New Roman" w:hAnsi="Arial" w:cs="Arial"/>
          <w:sz w:val="18"/>
          <w:szCs w:val="18"/>
        </w:rPr>
        <w:t>r</w:t>
      </w:r>
      <w:r w:rsidRPr="00552848">
        <w:rPr>
          <w:rFonts w:ascii="Arial" w:eastAsia="Times New Roman" w:hAnsi="Arial" w:cs="Arial"/>
          <w:sz w:val="18"/>
          <w:szCs w:val="18"/>
        </w:rPr>
        <w:t xml:space="preserve">heological </w:t>
      </w:r>
      <w:r w:rsidR="00236861">
        <w:rPr>
          <w:rFonts w:ascii="Arial" w:eastAsia="Times New Roman" w:hAnsi="Arial" w:cs="Arial"/>
          <w:sz w:val="18"/>
          <w:szCs w:val="18"/>
        </w:rPr>
        <w:t>p</w:t>
      </w:r>
      <w:r w:rsidRPr="00552848">
        <w:rPr>
          <w:rFonts w:ascii="Arial" w:eastAsia="Times New Roman" w:hAnsi="Arial" w:cs="Arial"/>
          <w:sz w:val="18"/>
          <w:szCs w:val="18"/>
        </w:rPr>
        <w:t xml:space="preserve">roperties of </w:t>
      </w:r>
      <w:r w:rsidR="00236861">
        <w:rPr>
          <w:rFonts w:ascii="Arial" w:eastAsia="Times New Roman" w:hAnsi="Arial" w:cs="Arial"/>
          <w:sz w:val="18"/>
          <w:szCs w:val="18"/>
        </w:rPr>
        <w:t>s</w:t>
      </w:r>
      <w:r w:rsidRPr="00552848">
        <w:rPr>
          <w:rFonts w:ascii="Arial" w:eastAsia="Times New Roman" w:hAnsi="Arial" w:cs="Arial"/>
          <w:sz w:val="18"/>
          <w:szCs w:val="18"/>
        </w:rPr>
        <w:t xml:space="preserve">emolina </w:t>
      </w:r>
      <w:r w:rsidR="00236861">
        <w:rPr>
          <w:rFonts w:ascii="Arial" w:eastAsia="Times New Roman" w:hAnsi="Arial" w:cs="Arial"/>
          <w:sz w:val="18"/>
          <w:szCs w:val="18"/>
        </w:rPr>
        <w:t>d</w:t>
      </w:r>
      <w:r w:rsidRPr="00552848">
        <w:rPr>
          <w:rFonts w:ascii="Arial" w:eastAsia="Times New Roman" w:hAnsi="Arial" w:cs="Arial"/>
          <w:sz w:val="18"/>
          <w:szCs w:val="18"/>
        </w:rPr>
        <w:t xml:space="preserve">oughs: </w:t>
      </w:r>
      <w:r w:rsidR="00236861">
        <w:rPr>
          <w:rFonts w:ascii="Arial" w:eastAsia="Times New Roman" w:hAnsi="Arial" w:cs="Arial"/>
          <w:sz w:val="18"/>
          <w:szCs w:val="18"/>
        </w:rPr>
        <w:t>i</w:t>
      </w:r>
      <w:r w:rsidRPr="00552848">
        <w:rPr>
          <w:rFonts w:ascii="Arial" w:eastAsia="Times New Roman" w:hAnsi="Arial" w:cs="Arial"/>
          <w:sz w:val="18"/>
          <w:szCs w:val="18"/>
        </w:rPr>
        <w:t xml:space="preserve">nfluence of the </w:t>
      </w:r>
      <w:r w:rsidR="00236861">
        <w:rPr>
          <w:rFonts w:ascii="Arial" w:eastAsia="Times New Roman" w:hAnsi="Arial" w:cs="Arial"/>
          <w:sz w:val="18"/>
          <w:szCs w:val="18"/>
        </w:rPr>
        <w:t>r</w:t>
      </w:r>
      <w:r w:rsidRPr="00552848">
        <w:rPr>
          <w:rFonts w:ascii="Arial" w:eastAsia="Times New Roman" w:hAnsi="Arial" w:cs="Arial"/>
          <w:sz w:val="18"/>
          <w:szCs w:val="18"/>
        </w:rPr>
        <w:t xml:space="preserve">elative </w:t>
      </w:r>
      <w:r w:rsidR="00236861">
        <w:rPr>
          <w:rFonts w:ascii="Arial" w:eastAsia="Times New Roman" w:hAnsi="Arial" w:cs="Arial"/>
          <w:sz w:val="18"/>
          <w:szCs w:val="18"/>
        </w:rPr>
        <w:t>a</w:t>
      </w:r>
      <w:r w:rsidRPr="00552848">
        <w:rPr>
          <w:rFonts w:ascii="Arial" w:eastAsia="Times New Roman" w:hAnsi="Arial" w:cs="Arial"/>
          <w:sz w:val="18"/>
          <w:szCs w:val="18"/>
        </w:rPr>
        <w:t xml:space="preserve">mount of </w:t>
      </w:r>
      <w:r w:rsidR="00236861">
        <w:rPr>
          <w:rFonts w:ascii="Arial" w:eastAsia="Times New Roman" w:hAnsi="Arial" w:cs="Arial"/>
          <w:sz w:val="18"/>
          <w:szCs w:val="18"/>
        </w:rPr>
        <w:t>i</w:t>
      </w:r>
      <w:r w:rsidRPr="00552848">
        <w:rPr>
          <w:rFonts w:ascii="Arial" w:eastAsia="Times New Roman" w:hAnsi="Arial" w:cs="Arial"/>
          <w:sz w:val="18"/>
          <w:szCs w:val="18"/>
        </w:rPr>
        <w:t>ngredients</w:t>
      </w:r>
      <w:r w:rsidR="007C158B">
        <w:rPr>
          <w:rFonts w:ascii="Arial" w:eastAsia="Times New Roman" w:hAnsi="Arial" w:cs="Arial"/>
          <w:sz w:val="18"/>
          <w:szCs w:val="18"/>
        </w:rPr>
        <w:t>,</w:t>
      </w:r>
      <w:r w:rsidRPr="00552848">
        <w:rPr>
          <w:rFonts w:ascii="Arial" w:eastAsia="Times New Roman" w:hAnsi="Arial" w:cs="Arial"/>
          <w:sz w:val="18"/>
          <w:szCs w:val="18"/>
        </w:rPr>
        <w:t xml:space="preserve"> </w:t>
      </w:r>
      <w:r w:rsidRPr="007C158B">
        <w:rPr>
          <w:rFonts w:ascii="Arial" w:eastAsia="Times New Roman" w:hAnsi="Arial" w:cs="Arial"/>
          <w:sz w:val="18"/>
          <w:szCs w:val="18"/>
        </w:rPr>
        <w:t>Chemical Engineering Transactions</w:t>
      </w:r>
      <w:r w:rsidR="007C158B">
        <w:rPr>
          <w:rFonts w:ascii="Arial" w:eastAsia="Times New Roman" w:hAnsi="Arial" w:cs="Arial"/>
          <w:sz w:val="18"/>
          <w:szCs w:val="18"/>
        </w:rPr>
        <w:t>,</w:t>
      </w:r>
      <w:r w:rsidRPr="007C158B">
        <w:rPr>
          <w:rFonts w:ascii="Arial" w:eastAsia="Times New Roman" w:hAnsi="Arial" w:cs="Arial"/>
          <w:sz w:val="18"/>
          <w:szCs w:val="18"/>
        </w:rPr>
        <w:t xml:space="preserve"> 76</w:t>
      </w:r>
      <w:r w:rsidRPr="00552848">
        <w:rPr>
          <w:rFonts w:ascii="Arial" w:eastAsia="Times New Roman" w:hAnsi="Arial" w:cs="Arial"/>
          <w:sz w:val="18"/>
          <w:szCs w:val="18"/>
        </w:rPr>
        <w:t>, pp. 703–708.</w:t>
      </w:r>
    </w:p>
    <w:p w14:paraId="7D7BDF99" w14:textId="519AD0F0" w:rsidR="00841872" w:rsidRPr="007C158B" w:rsidRDefault="00841872" w:rsidP="00841872">
      <w:pPr>
        <w:ind w:left="284" w:hanging="284"/>
        <w:rPr>
          <w:rFonts w:ascii="Arial" w:eastAsia="Times New Roman" w:hAnsi="Arial" w:cs="Arial"/>
          <w:sz w:val="18"/>
          <w:szCs w:val="18"/>
        </w:rPr>
      </w:pPr>
      <w:proofErr w:type="spellStart"/>
      <w:r w:rsidRPr="00552848">
        <w:rPr>
          <w:rFonts w:ascii="Arial" w:eastAsia="Times New Roman" w:hAnsi="Arial" w:cs="Arial"/>
          <w:sz w:val="18"/>
          <w:szCs w:val="18"/>
        </w:rPr>
        <w:t>Fanari</w:t>
      </w:r>
      <w:proofErr w:type="spellEnd"/>
      <w:r w:rsidRPr="00552848">
        <w:rPr>
          <w:rFonts w:ascii="Arial" w:eastAsia="Times New Roman" w:hAnsi="Arial" w:cs="Arial"/>
          <w:sz w:val="18"/>
          <w:szCs w:val="18"/>
        </w:rPr>
        <w:t xml:space="preserve"> F., Desogus F., </w:t>
      </w:r>
      <w:proofErr w:type="spellStart"/>
      <w:r w:rsidRPr="00552848">
        <w:rPr>
          <w:rFonts w:ascii="Arial" w:eastAsia="Times New Roman" w:hAnsi="Arial" w:cs="Arial"/>
          <w:sz w:val="18"/>
          <w:szCs w:val="18"/>
        </w:rPr>
        <w:t>Scano</w:t>
      </w:r>
      <w:proofErr w:type="spellEnd"/>
      <w:r w:rsidRPr="00552848">
        <w:rPr>
          <w:rFonts w:ascii="Arial" w:eastAsia="Times New Roman" w:hAnsi="Arial" w:cs="Arial"/>
          <w:sz w:val="18"/>
          <w:szCs w:val="18"/>
        </w:rPr>
        <w:t xml:space="preserve"> E.A., </w:t>
      </w:r>
      <w:proofErr w:type="spellStart"/>
      <w:r w:rsidRPr="00552848">
        <w:rPr>
          <w:rFonts w:ascii="Arial" w:eastAsia="Times New Roman" w:hAnsi="Arial" w:cs="Arial"/>
          <w:sz w:val="18"/>
          <w:szCs w:val="18"/>
        </w:rPr>
        <w:t>Carboni</w:t>
      </w:r>
      <w:proofErr w:type="spellEnd"/>
      <w:r w:rsidRPr="00552848">
        <w:rPr>
          <w:rFonts w:ascii="Arial" w:eastAsia="Times New Roman" w:hAnsi="Arial" w:cs="Arial"/>
          <w:sz w:val="18"/>
          <w:szCs w:val="18"/>
        </w:rPr>
        <w:t xml:space="preserve"> G.</w:t>
      </w:r>
      <w:r w:rsidR="00552848" w:rsidRPr="00552848">
        <w:rPr>
          <w:rFonts w:ascii="Arial" w:eastAsia="Times New Roman" w:hAnsi="Arial" w:cs="Arial"/>
          <w:sz w:val="18"/>
          <w:szCs w:val="18"/>
        </w:rPr>
        <w:t xml:space="preserve">, </w:t>
      </w:r>
      <w:r w:rsidRPr="00552848">
        <w:rPr>
          <w:rFonts w:ascii="Arial" w:eastAsia="Times New Roman" w:hAnsi="Arial" w:cs="Arial"/>
          <w:sz w:val="18"/>
          <w:szCs w:val="18"/>
        </w:rPr>
        <w:t>Grosso M.</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2020</w:t>
      </w:r>
      <w:r w:rsidR="009F3267" w:rsidRPr="00552848">
        <w:rPr>
          <w:rFonts w:ascii="Arial" w:eastAsia="Times New Roman" w:hAnsi="Arial" w:cs="Arial"/>
          <w:sz w:val="18"/>
          <w:szCs w:val="18"/>
        </w:rPr>
        <w:t>a</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The </w:t>
      </w:r>
      <w:r w:rsidR="00236861">
        <w:rPr>
          <w:rFonts w:ascii="Arial" w:eastAsia="Times New Roman" w:hAnsi="Arial" w:cs="Arial"/>
          <w:sz w:val="18"/>
          <w:szCs w:val="18"/>
        </w:rPr>
        <w:t>e</w:t>
      </w:r>
      <w:r w:rsidRPr="00552848">
        <w:rPr>
          <w:rFonts w:ascii="Arial" w:eastAsia="Times New Roman" w:hAnsi="Arial" w:cs="Arial"/>
          <w:sz w:val="18"/>
          <w:szCs w:val="18"/>
        </w:rPr>
        <w:t xml:space="preserve">ffect of the </w:t>
      </w:r>
      <w:r w:rsidR="00236861">
        <w:rPr>
          <w:rFonts w:ascii="Arial" w:eastAsia="Times New Roman" w:hAnsi="Arial" w:cs="Arial"/>
          <w:sz w:val="18"/>
          <w:szCs w:val="18"/>
        </w:rPr>
        <w:t>r</w:t>
      </w:r>
      <w:r w:rsidRPr="00552848">
        <w:rPr>
          <w:rFonts w:ascii="Arial" w:eastAsia="Times New Roman" w:hAnsi="Arial" w:cs="Arial"/>
          <w:sz w:val="18"/>
          <w:szCs w:val="18"/>
        </w:rPr>
        <w:t xml:space="preserve">elative </w:t>
      </w:r>
      <w:r w:rsidR="00236861">
        <w:rPr>
          <w:rFonts w:ascii="Arial" w:eastAsia="Times New Roman" w:hAnsi="Arial" w:cs="Arial"/>
          <w:sz w:val="18"/>
          <w:szCs w:val="18"/>
        </w:rPr>
        <w:t>a</w:t>
      </w:r>
      <w:r w:rsidRPr="00552848">
        <w:rPr>
          <w:rFonts w:ascii="Arial" w:eastAsia="Times New Roman" w:hAnsi="Arial" w:cs="Arial"/>
          <w:sz w:val="18"/>
          <w:szCs w:val="18"/>
        </w:rPr>
        <w:t xml:space="preserve">mount of </w:t>
      </w:r>
      <w:r w:rsidR="00236861">
        <w:rPr>
          <w:rFonts w:ascii="Arial" w:eastAsia="Times New Roman" w:hAnsi="Arial" w:cs="Arial"/>
          <w:sz w:val="18"/>
          <w:szCs w:val="18"/>
        </w:rPr>
        <w:t>i</w:t>
      </w:r>
      <w:r w:rsidRPr="00552848">
        <w:rPr>
          <w:rFonts w:ascii="Arial" w:eastAsia="Times New Roman" w:hAnsi="Arial" w:cs="Arial"/>
          <w:sz w:val="18"/>
          <w:szCs w:val="18"/>
        </w:rPr>
        <w:t xml:space="preserve">ngredients on the </w:t>
      </w:r>
      <w:r w:rsidR="00236861">
        <w:rPr>
          <w:rFonts w:ascii="Arial" w:eastAsia="Times New Roman" w:hAnsi="Arial" w:cs="Arial"/>
          <w:sz w:val="18"/>
          <w:szCs w:val="18"/>
        </w:rPr>
        <w:t>r</w:t>
      </w:r>
      <w:r w:rsidRPr="00552848">
        <w:rPr>
          <w:rFonts w:ascii="Arial" w:eastAsia="Times New Roman" w:hAnsi="Arial" w:cs="Arial"/>
          <w:sz w:val="18"/>
          <w:szCs w:val="18"/>
        </w:rPr>
        <w:t xml:space="preserve">heological </w:t>
      </w:r>
      <w:r w:rsidR="00236861">
        <w:rPr>
          <w:rFonts w:ascii="Arial" w:eastAsia="Times New Roman" w:hAnsi="Arial" w:cs="Arial"/>
          <w:sz w:val="18"/>
          <w:szCs w:val="18"/>
        </w:rPr>
        <w:t>p</w:t>
      </w:r>
      <w:r w:rsidRPr="00552848">
        <w:rPr>
          <w:rFonts w:ascii="Arial" w:eastAsia="Times New Roman" w:hAnsi="Arial" w:cs="Arial"/>
          <w:sz w:val="18"/>
          <w:szCs w:val="18"/>
        </w:rPr>
        <w:t xml:space="preserve">roperties of </w:t>
      </w:r>
      <w:r w:rsidR="00236861">
        <w:rPr>
          <w:rFonts w:ascii="Arial" w:eastAsia="Times New Roman" w:hAnsi="Arial" w:cs="Arial"/>
          <w:sz w:val="18"/>
          <w:szCs w:val="18"/>
        </w:rPr>
        <w:t>s</w:t>
      </w:r>
      <w:r w:rsidRPr="00552848">
        <w:rPr>
          <w:rFonts w:ascii="Arial" w:eastAsia="Times New Roman" w:hAnsi="Arial" w:cs="Arial"/>
          <w:sz w:val="18"/>
          <w:szCs w:val="18"/>
        </w:rPr>
        <w:t xml:space="preserve">emolina </w:t>
      </w:r>
      <w:r w:rsidR="00236861">
        <w:rPr>
          <w:rFonts w:ascii="Arial" w:eastAsia="Times New Roman" w:hAnsi="Arial" w:cs="Arial"/>
          <w:sz w:val="18"/>
          <w:szCs w:val="18"/>
        </w:rPr>
        <w:t>d</w:t>
      </w:r>
      <w:r w:rsidRPr="00552848">
        <w:rPr>
          <w:rFonts w:ascii="Arial" w:eastAsia="Times New Roman" w:hAnsi="Arial" w:cs="Arial"/>
          <w:sz w:val="18"/>
          <w:szCs w:val="18"/>
        </w:rPr>
        <w:t>oughs</w:t>
      </w:r>
      <w:r w:rsidR="007C158B">
        <w:rPr>
          <w:rFonts w:ascii="Arial" w:eastAsia="Times New Roman" w:hAnsi="Arial" w:cs="Arial"/>
          <w:sz w:val="18"/>
          <w:szCs w:val="18"/>
        </w:rPr>
        <w:t>,</w:t>
      </w:r>
      <w:r w:rsidRPr="007C158B">
        <w:rPr>
          <w:rFonts w:ascii="Arial" w:eastAsia="Times New Roman" w:hAnsi="Arial" w:cs="Arial"/>
          <w:sz w:val="18"/>
          <w:szCs w:val="18"/>
        </w:rPr>
        <w:t xml:space="preserve"> Sustainability</w:t>
      </w:r>
      <w:r w:rsidR="007C158B" w:rsidRPr="007C158B">
        <w:rPr>
          <w:rFonts w:ascii="Arial" w:eastAsia="Times New Roman" w:hAnsi="Arial" w:cs="Arial"/>
          <w:sz w:val="18"/>
          <w:szCs w:val="18"/>
        </w:rPr>
        <w:t>,</w:t>
      </w:r>
      <w:r w:rsidRPr="007C158B">
        <w:rPr>
          <w:rFonts w:ascii="Arial" w:eastAsia="Times New Roman" w:hAnsi="Arial" w:cs="Arial"/>
          <w:sz w:val="18"/>
          <w:szCs w:val="18"/>
        </w:rPr>
        <w:t xml:space="preserve"> 12</w:t>
      </w:r>
      <w:r w:rsidR="00297A39" w:rsidRPr="007C158B">
        <w:rPr>
          <w:rFonts w:ascii="Arial" w:eastAsia="Times New Roman" w:hAnsi="Arial" w:cs="Arial"/>
          <w:sz w:val="18"/>
          <w:szCs w:val="18"/>
        </w:rPr>
        <w:t xml:space="preserve"> </w:t>
      </w:r>
      <w:r w:rsidRPr="007C158B">
        <w:rPr>
          <w:rFonts w:ascii="Arial" w:eastAsia="Times New Roman" w:hAnsi="Arial" w:cs="Arial"/>
          <w:sz w:val="18"/>
          <w:szCs w:val="18"/>
        </w:rPr>
        <w:t>(7), 2705.</w:t>
      </w:r>
    </w:p>
    <w:p w14:paraId="64FDA941" w14:textId="39D7E101" w:rsidR="00AC5BE5" w:rsidRPr="007C158B" w:rsidRDefault="00AC5BE5" w:rsidP="00552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eastAsia="Times New Roman" w:hAnsi="Arial" w:cs="Arial"/>
          <w:sz w:val="18"/>
          <w:szCs w:val="18"/>
        </w:rPr>
      </w:pPr>
      <w:proofErr w:type="spellStart"/>
      <w:r w:rsidRPr="00552848">
        <w:rPr>
          <w:rFonts w:ascii="Arial" w:eastAsia="Times New Roman" w:hAnsi="Arial" w:cs="Arial"/>
          <w:sz w:val="18"/>
          <w:szCs w:val="18"/>
        </w:rPr>
        <w:t>Fanari</w:t>
      </w:r>
      <w:proofErr w:type="spellEnd"/>
      <w:r w:rsidRPr="00552848">
        <w:rPr>
          <w:rFonts w:ascii="Arial" w:eastAsia="Times New Roman" w:hAnsi="Arial" w:cs="Arial"/>
          <w:sz w:val="18"/>
          <w:szCs w:val="18"/>
        </w:rPr>
        <w:t xml:space="preserve"> F., </w:t>
      </w:r>
      <w:proofErr w:type="spellStart"/>
      <w:r w:rsidRPr="00552848">
        <w:rPr>
          <w:rFonts w:ascii="Arial" w:eastAsia="Times New Roman" w:hAnsi="Arial" w:cs="Arial"/>
          <w:sz w:val="18"/>
          <w:szCs w:val="18"/>
        </w:rPr>
        <w:t>Carboni</w:t>
      </w:r>
      <w:proofErr w:type="spellEnd"/>
      <w:r w:rsidRPr="00552848">
        <w:rPr>
          <w:rFonts w:ascii="Arial" w:eastAsia="Times New Roman" w:hAnsi="Arial" w:cs="Arial"/>
          <w:sz w:val="18"/>
          <w:szCs w:val="18"/>
        </w:rPr>
        <w:t xml:space="preserve"> G., Grosso M., Desogus F.</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2020b</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Thermal properties of semolina doughs with different relative amount of ingredients</w:t>
      </w:r>
      <w:r w:rsidR="007C158B">
        <w:rPr>
          <w:rFonts w:ascii="Arial" w:eastAsia="Times New Roman" w:hAnsi="Arial" w:cs="Arial"/>
          <w:sz w:val="18"/>
          <w:szCs w:val="18"/>
        </w:rPr>
        <w:t>,</w:t>
      </w:r>
      <w:r w:rsidRPr="007C158B">
        <w:rPr>
          <w:rFonts w:ascii="Arial" w:eastAsia="Times New Roman" w:hAnsi="Arial" w:cs="Arial"/>
          <w:sz w:val="18"/>
          <w:szCs w:val="18"/>
        </w:rPr>
        <w:t xml:space="preserve"> Sustainability, 12 (6), 2235.</w:t>
      </w:r>
    </w:p>
    <w:p w14:paraId="099800B1" w14:textId="201BFF4A" w:rsidR="00AC5BE5" w:rsidRPr="00552848" w:rsidRDefault="00AC5BE5" w:rsidP="00AC5BE5">
      <w:pPr>
        <w:ind w:left="284" w:hanging="284"/>
        <w:rPr>
          <w:rFonts w:ascii="Arial" w:eastAsia="Times New Roman" w:hAnsi="Arial" w:cs="Arial"/>
          <w:sz w:val="18"/>
          <w:szCs w:val="18"/>
        </w:rPr>
      </w:pPr>
      <w:proofErr w:type="spellStart"/>
      <w:r w:rsidRPr="00552848">
        <w:rPr>
          <w:rFonts w:ascii="Arial" w:eastAsia="Times New Roman" w:hAnsi="Arial" w:cs="Arial"/>
          <w:sz w:val="18"/>
          <w:szCs w:val="18"/>
        </w:rPr>
        <w:t>Fanari</w:t>
      </w:r>
      <w:proofErr w:type="spellEnd"/>
      <w:r w:rsidRPr="00552848">
        <w:rPr>
          <w:rFonts w:ascii="Arial" w:eastAsia="Times New Roman" w:hAnsi="Arial" w:cs="Arial"/>
          <w:sz w:val="18"/>
          <w:szCs w:val="18"/>
        </w:rPr>
        <w:t xml:space="preserve"> F., </w:t>
      </w:r>
      <w:proofErr w:type="spellStart"/>
      <w:r w:rsidRPr="00552848">
        <w:rPr>
          <w:rFonts w:ascii="Arial" w:eastAsia="Times New Roman" w:hAnsi="Arial" w:cs="Arial"/>
          <w:sz w:val="18"/>
          <w:szCs w:val="18"/>
        </w:rPr>
        <w:t>Carboni</w:t>
      </w:r>
      <w:proofErr w:type="spellEnd"/>
      <w:r w:rsidRPr="00552848">
        <w:rPr>
          <w:rFonts w:ascii="Arial" w:eastAsia="Times New Roman" w:hAnsi="Arial" w:cs="Arial"/>
          <w:sz w:val="18"/>
          <w:szCs w:val="18"/>
        </w:rPr>
        <w:t xml:space="preserve"> G., Desogus F., Grosso M.</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Wilhelm M.</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2022a</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A </w:t>
      </w:r>
      <w:r w:rsidR="00236861">
        <w:rPr>
          <w:rFonts w:ascii="Arial" w:eastAsia="Times New Roman" w:hAnsi="Arial" w:cs="Arial"/>
          <w:sz w:val="18"/>
          <w:szCs w:val="18"/>
        </w:rPr>
        <w:t>c</w:t>
      </w:r>
      <w:r w:rsidRPr="00552848">
        <w:rPr>
          <w:rFonts w:ascii="Arial" w:eastAsia="Times New Roman" w:hAnsi="Arial" w:cs="Arial"/>
          <w:sz w:val="18"/>
          <w:szCs w:val="18"/>
        </w:rPr>
        <w:t xml:space="preserve">hemometric </w:t>
      </w:r>
      <w:r w:rsidR="00236861">
        <w:rPr>
          <w:rFonts w:ascii="Arial" w:eastAsia="Times New Roman" w:hAnsi="Arial" w:cs="Arial"/>
          <w:sz w:val="18"/>
          <w:szCs w:val="18"/>
        </w:rPr>
        <w:t>a</w:t>
      </w:r>
      <w:r w:rsidRPr="00552848">
        <w:rPr>
          <w:rFonts w:ascii="Arial" w:eastAsia="Times New Roman" w:hAnsi="Arial" w:cs="Arial"/>
          <w:sz w:val="18"/>
          <w:szCs w:val="18"/>
        </w:rPr>
        <w:t xml:space="preserve">pproach to </w:t>
      </w:r>
      <w:r w:rsidR="00236861">
        <w:rPr>
          <w:rFonts w:ascii="Arial" w:eastAsia="Times New Roman" w:hAnsi="Arial" w:cs="Arial"/>
          <w:sz w:val="18"/>
          <w:szCs w:val="18"/>
        </w:rPr>
        <w:t>a</w:t>
      </w:r>
      <w:r w:rsidRPr="00552848">
        <w:rPr>
          <w:rFonts w:ascii="Arial" w:eastAsia="Times New Roman" w:hAnsi="Arial" w:cs="Arial"/>
          <w:sz w:val="18"/>
          <w:szCs w:val="18"/>
        </w:rPr>
        <w:t xml:space="preserve">ssess the </w:t>
      </w:r>
      <w:r w:rsidR="00236861">
        <w:rPr>
          <w:rFonts w:ascii="Arial" w:eastAsia="Times New Roman" w:hAnsi="Arial" w:cs="Arial"/>
          <w:sz w:val="18"/>
          <w:szCs w:val="18"/>
        </w:rPr>
        <w:t>r</w:t>
      </w:r>
      <w:r w:rsidRPr="00552848">
        <w:rPr>
          <w:rFonts w:ascii="Arial" w:eastAsia="Times New Roman" w:hAnsi="Arial" w:cs="Arial"/>
          <w:sz w:val="18"/>
          <w:szCs w:val="18"/>
        </w:rPr>
        <w:t xml:space="preserve">heological </w:t>
      </w:r>
      <w:r w:rsidR="00236861">
        <w:rPr>
          <w:rFonts w:ascii="Arial" w:eastAsia="Times New Roman" w:hAnsi="Arial" w:cs="Arial"/>
          <w:sz w:val="18"/>
          <w:szCs w:val="18"/>
        </w:rPr>
        <w:t>p</w:t>
      </w:r>
      <w:r w:rsidRPr="00552848">
        <w:rPr>
          <w:rFonts w:ascii="Arial" w:eastAsia="Times New Roman" w:hAnsi="Arial" w:cs="Arial"/>
          <w:sz w:val="18"/>
          <w:szCs w:val="18"/>
        </w:rPr>
        <w:t xml:space="preserve">roperties of </w:t>
      </w:r>
      <w:r w:rsidR="00236861">
        <w:rPr>
          <w:rFonts w:ascii="Arial" w:eastAsia="Times New Roman" w:hAnsi="Arial" w:cs="Arial"/>
          <w:sz w:val="18"/>
          <w:szCs w:val="18"/>
        </w:rPr>
        <w:t>d</w:t>
      </w:r>
      <w:r w:rsidRPr="00552848">
        <w:rPr>
          <w:rFonts w:ascii="Arial" w:eastAsia="Times New Roman" w:hAnsi="Arial" w:cs="Arial"/>
          <w:sz w:val="18"/>
          <w:szCs w:val="18"/>
        </w:rPr>
        <w:t xml:space="preserve">urum </w:t>
      </w:r>
      <w:r w:rsidR="00236861">
        <w:rPr>
          <w:rFonts w:ascii="Arial" w:eastAsia="Times New Roman" w:hAnsi="Arial" w:cs="Arial"/>
          <w:sz w:val="18"/>
          <w:szCs w:val="18"/>
        </w:rPr>
        <w:t>w</w:t>
      </w:r>
      <w:r w:rsidRPr="00552848">
        <w:rPr>
          <w:rFonts w:ascii="Arial" w:eastAsia="Times New Roman" w:hAnsi="Arial" w:cs="Arial"/>
          <w:sz w:val="18"/>
          <w:szCs w:val="18"/>
        </w:rPr>
        <w:t xml:space="preserve">heat </w:t>
      </w:r>
      <w:r w:rsidR="00236861">
        <w:rPr>
          <w:rFonts w:ascii="Arial" w:eastAsia="Times New Roman" w:hAnsi="Arial" w:cs="Arial"/>
          <w:sz w:val="18"/>
          <w:szCs w:val="18"/>
        </w:rPr>
        <w:t>d</w:t>
      </w:r>
      <w:r w:rsidRPr="00552848">
        <w:rPr>
          <w:rFonts w:ascii="Arial" w:eastAsia="Times New Roman" w:hAnsi="Arial" w:cs="Arial"/>
          <w:sz w:val="18"/>
          <w:szCs w:val="18"/>
        </w:rPr>
        <w:t xml:space="preserve">ough by </w:t>
      </w:r>
      <w:r w:rsidR="00236861">
        <w:rPr>
          <w:rFonts w:ascii="Arial" w:eastAsia="Times New Roman" w:hAnsi="Arial" w:cs="Arial"/>
          <w:sz w:val="18"/>
          <w:szCs w:val="18"/>
        </w:rPr>
        <w:t>i</w:t>
      </w:r>
      <w:r w:rsidRPr="00552848">
        <w:rPr>
          <w:rFonts w:ascii="Arial" w:eastAsia="Times New Roman" w:hAnsi="Arial" w:cs="Arial"/>
          <w:sz w:val="18"/>
          <w:szCs w:val="18"/>
        </w:rPr>
        <w:t xml:space="preserve">ndirect FTIR </w:t>
      </w:r>
      <w:r w:rsidR="00236861">
        <w:rPr>
          <w:rFonts w:ascii="Arial" w:eastAsia="Times New Roman" w:hAnsi="Arial" w:cs="Arial"/>
          <w:sz w:val="18"/>
          <w:szCs w:val="18"/>
        </w:rPr>
        <w:t>m</w:t>
      </w:r>
      <w:r w:rsidRPr="00552848">
        <w:rPr>
          <w:rFonts w:ascii="Arial" w:eastAsia="Times New Roman" w:hAnsi="Arial" w:cs="Arial"/>
          <w:sz w:val="18"/>
          <w:szCs w:val="18"/>
        </w:rPr>
        <w:t>easurements</w:t>
      </w:r>
      <w:r w:rsidR="007C158B">
        <w:rPr>
          <w:rFonts w:ascii="Arial" w:eastAsia="Times New Roman" w:hAnsi="Arial" w:cs="Arial"/>
          <w:sz w:val="18"/>
          <w:szCs w:val="18"/>
        </w:rPr>
        <w:t>,</w:t>
      </w:r>
      <w:r w:rsidRPr="00552848">
        <w:rPr>
          <w:rFonts w:ascii="Arial" w:eastAsia="Times New Roman" w:hAnsi="Arial" w:cs="Arial"/>
          <w:sz w:val="18"/>
          <w:szCs w:val="18"/>
        </w:rPr>
        <w:t xml:space="preserve"> </w:t>
      </w:r>
      <w:r w:rsidRPr="007C158B">
        <w:rPr>
          <w:rFonts w:ascii="Arial" w:eastAsia="Times New Roman" w:hAnsi="Arial" w:cs="Arial"/>
          <w:sz w:val="18"/>
          <w:szCs w:val="18"/>
        </w:rPr>
        <w:t>Food and Bioprocess Technology</w:t>
      </w:r>
      <w:r w:rsidR="007C158B">
        <w:rPr>
          <w:rFonts w:ascii="Arial" w:eastAsia="Times New Roman" w:hAnsi="Arial" w:cs="Arial"/>
          <w:sz w:val="18"/>
          <w:szCs w:val="18"/>
        </w:rPr>
        <w:t>,</w:t>
      </w:r>
      <w:r w:rsidRPr="007C158B">
        <w:rPr>
          <w:rFonts w:ascii="Arial" w:eastAsia="Times New Roman" w:hAnsi="Arial" w:cs="Arial"/>
          <w:sz w:val="18"/>
          <w:szCs w:val="18"/>
        </w:rPr>
        <w:t xml:space="preserve"> 15</w:t>
      </w:r>
      <w:r w:rsidR="009034F8" w:rsidRPr="00552848">
        <w:rPr>
          <w:rFonts w:ascii="Arial" w:eastAsia="Times New Roman" w:hAnsi="Arial" w:cs="Arial"/>
          <w:sz w:val="18"/>
          <w:szCs w:val="18"/>
        </w:rPr>
        <w:t xml:space="preserve"> </w:t>
      </w:r>
      <w:r w:rsidRPr="00552848">
        <w:rPr>
          <w:rFonts w:ascii="Arial" w:eastAsia="Times New Roman" w:hAnsi="Arial" w:cs="Arial"/>
          <w:sz w:val="18"/>
          <w:szCs w:val="18"/>
        </w:rPr>
        <w:t>(5), 1040–1054.</w:t>
      </w:r>
    </w:p>
    <w:p w14:paraId="007CE382" w14:textId="7386EB24" w:rsidR="00AC5BE5" w:rsidRPr="00552848" w:rsidRDefault="00AC5BE5" w:rsidP="00552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eastAsia="Times New Roman" w:hAnsi="Arial" w:cs="Arial"/>
          <w:sz w:val="18"/>
          <w:szCs w:val="18"/>
        </w:rPr>
      </w:pPr>
      <w:proofErr w:type="spellStart"/>
      <w:r w:rsidRPr="00552848">
        <w:rPr>
          <w:rFonts w:ascii="Arial" w:eastAsia="Times New Roman" w:hAnsi="Arial" w:cs="Arial"/>
          <w:sz w:val="18"/>
          <w:szCs w:val="18"/>
        </w:rPr>
        <w:t>Fanari</w:t>
      </w:r>
      <w:proofErr w:type="spellEnd"/>
      <w:r w:rsidRPr="00552848">
        <w:rPr>
          <w:rFonts w:ascii="Arial" w:eastAsia="Times New Roman" w:hAnsi="Arial" w:cs="Arial"/>
          <w:sz w:val="18"/>
          <w:szCs w:val="18"/>
        </w:rPr>
        <w:t xml:space="preserve"> F., </w:t>
      </w:r>
      <w:proofErr w:type="spellStart"/>
      <w:r w:rsidRPr="00552848">
        <w:rPr>
          <w:rFonts w:ascii="Arial" w:eastAsia="Times New Roman" w:hAnsi="Arial" w:cs="Arial"/>
          <w:sz w:val="18"/>
          <w:szCs w:val="18"/>
        </w:rPr>
        <w:t>Iacob</w:t>
      </w:r>
      <w:proofErr w:type="spellEnd"/>
      <w:r w:rsidRPr="00552848">
        <w:rPr>
          <w:rFonts w:ascii="Arial" w:eastAsia="Times New Roman" w:hAnsi="Arial" w:cs="Arial"/>
          <w:sz w:val="18"/>
          <w:szCs w:val="18"/>
        </w:rPr>
        <w:t xml:space="preserve"> C., </w:t>
      </w:r>
      <w:proofErr w:type="spellStart"/>
      <w:r w:rsidRPr="00552848">
        <w:rPr>
          <w:rFonts w:ascii="Arial" w:eastAsia="Times New Roman" w:hAnsi="Arial" w:cs="Arial"/>
          <w:sz w:val="18"/>
          <w:szCs w:val="18"/>
        </w:rPr>
        <w:t>Carboni</w:t>
      </w:r>
      <w:proofErr w:type="spellEnd"/>
      <w:r w:rsidRPr="00552848">
        <w:rPr>
          <w:rFonts w:ascii="Arial" w:eastAsia="Times New Roman" w:hAnsi="Arial" w:cs="Arial"/>
          <w:sz w:val="18"/>
          <w:szCs w:val="18"/>
        </w:rPr>
        <w:t xml:space="preserve"> G., Desogus F., Grosso M., Wilhelm M.</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2022b</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Broadband Dielectric Spectroscopy (BDS) investigation of molecular relaxations in durum wheat dough at low temperatures and their relationship with rheological properties</w:t>
      </w:r>
      <w:r w:rsidR="007C158B">
        <w:rPr>
          <w:rFonts w:ascii="Arial" w:eastAsia="Times New Roman" w:hAnsi="Arial" w:cs="Arial"/>
          <w:sz w:val="18"/>
          <w:szCs w:val="18"/>
        </w:rPr>
        <w:t>,</w:t>
      </w:r>
      <w:r w:rsidRPr="007C158B">
        <w:rPr>
          <w:rFonts w:ascii="Arial" w:eastAsia="Times New Roman" w:hAnsi="Arial" w:cs="Arial"/>
          <w:sz w:val="18"/>
          <w:szCs w:val="18"/>
        </w:rPr>
        <w:t xml:space="preserve"> LWT</w:t>
      </w:r>
      <w:r w:rsidR="007C158B">
        <w:rPr>
          <w:rFonts w:ascii="Arial" w:eastAsia="Times New Roman" w:hAnsi="Arial" w:cs="Arial"/>
          <w:sz w:val="18"/>
          <w:szCs w:val="18"/>
        </w:rPr>
        <w:t>,</w:t>
      </w:r>
      <w:r w:rsidRPr="007C158B">
        <w:rPr>
          <w:rFonts w:ascii="Arial" w:eastAsia="Times New Roman" w:hAnsi="Arial" w:cs="Arial"/>
          <w:sz w:val="18"/>
          <w:szCs w:val="18"/>
        </w:rPr>
        <w:t xml:space="preserve"> </w:t>
      </w:r>
      <w:r w:rsidRPr="00552848">
        <w:rPr>
          <w:rFonts w:ascii="Arial" w:eastAsia="Times New Roman" w:hAnsi="Arial" w:cs="Arial"/>
          <w:sz w:val="18"/>
          <w:szCs w:val="18"/>
        </w:rPr>
        <w:t xml:space="preserve">161, </w:t>
      </w:r>
      <w:r w:rsidR="00297A39" w:rsidRPr="00552848">
        <w:rPr>
          <w:rFonts w:ascii="Arial" w:eastAsia="Times New Roman" w:hAnsi="Arial" w:cs="Arial"/>
          <w:sz w:val="18"/>
          <w:szCs w:val="18"/>
        </w:rPr>
        <w:t xml:space="preserve">no. </w:t>
      </w:r>
      <w:r w:rsidRPr="00552848">
        <w:rPr>
          <w:rFonts w:ascii="Arial" w:eastAsia="Times New Roman" w:hAnsi="Arial" w:cs="Arial"/>
          <w:sz w:val="18"/>
          <w:szCs w:val="18"/>
        </w:rPr>
        <w:t>113345.</w:t>
      </w:r>
    </w:p>
    <w:p w14:paraId="143DEE9D" w14:textId="5BC5E0F9" w:rsidR="00841872" w:rsidRPr="007C158B" w:rsidRDefault="00841872" w:rsidP="00841872">
      <w:pPr>
        <w:ind w:left="284" w:hanging="284"/>
        <w:rPr>
          <w:rFonts w:ascii="Arial" w:eastAsia="Times New Roman" w:hAnsi="Arial" w:cs="Arial"/>
          <w:sz w:val="18"/>
          <w:szCs w:val="18"/>
        </w:rPr>
      </w:pPr>
      <w:proofErr w:type="spellStart"/>
      <w:r w:rsidRPr="00552848">
        <w:rPr>
          <w:rFonts w:ascii="Arial" w:eastAsia="Times New Roman" w:hAnsi="Arial" w:cs="Arial"/>
          <w:sz w:val="18"/>
          <w:szCs w:val="18"/>
        </w:rPr>
        <w:t>Faridi</w:t>
      </w:r>
      <w:proofErr w:type="spellEnd"/>
      <w:r w:rsidRPr="00552848">
        <w:rPr>
          <w:rFonts w:ascii="Arial" w:eastAsia="Times New Roman" w:hAnsi="Arial" w:cs="Arial"/>
          <w:sz w:val="18"/>
          <w:szCs w:val="18"/>
        </w:rPr>
        <w:t xml:space="preserve"> H.</w:t>
      </w:r>
      <w:r w:rsidR="00552848">
        <w:rPr>
          <w:rFonts w:ascii="Arial" w:eastAsia="Times New Roman" w:hAnsi="Arial" w:cs="Arial"/>
          <w:sz w:val="18"/>
          <w:szCs w:val="18"/>
        </w:rPr>
        <w:t>,</w:t>
      </w:r>
      <w:r w:rsidRPr="00552848">
        <w:rPr>
          <w:rFonts w:ascii="Arial" w:eastAsia="Times New Roman" w:hAnsi="Arial" w:cs="Arial"/>
          <w:sz w:val="18"/>
          <w:szCs w:val="18"/>
        </w:rPr>
        <w:t xml:space="preserve"> </w:t>
      </w:r>
      <w:proofErr w:type="spellStart"/>
      <w:r w:rsidRPr="00552848">
        <w:rPr>
          <w:rFonts w:ascii="Arial" w:eastAsia="Times New Roman" w:hAnsi="Arial" w:cs="Arial"/>
          <w:sz w:val="18"/>
          <w:szCs w:val="18"/>
        </w:rPr>
        <w:t>Faubion</w:t>
      </w:r>
      <w:proofErr w:type="spellEnd"/>
      <w:r w:rsidRPr="00552848">
        <w:rPr>
          <w:rFonts w:ascii="Arial" w:eastAsia="Times New Roman" w:hAnsi="Arial" w:cs="Arial"/>
          <w:sz w:val="18"/>
          <w:szCs w:val="18"/>
        </w:rPr>
        <w:t xml:space="preserve"> J.M.</w:t>
      </w:r>
      <w:r w:rsidR="00552848">
        <w:rPr>
          <w:rFonts w:ascii="Arial" w:eastAsia="Times New Roman" w:hAnsi="Arial" w:cs="Arial"/>
          <w:sz w:val="18"/>
          <w:szCs w:val="18"/>
        </w:rPr>
        <w:t>,</w:t>
      </w:r>
      <w:r w:rsidRPr="00552848">
        <w:rPr>
          <w:rFonts w:ascii="Arial" w:eastAsia="Times New Roman" w:hAnsi="Arial" w:cs="Arial"/>
          <w:sz w:val="18"/>
          <w:szCs w:val="18"/>
        </w:rPr>
        <w:t xml:space="preserve"> 2012</w:t>
      </w:r>
      <w:r w:rsidR="00552848">
        <w:rPr>
          <w:rFonts w:ascii="Arial" w:eastAsia="Times New Roman" w:hAnsi="Arial" w:cs="Arial"/>
          <w:sz w:val="18"/>
          <w:szCs w:val="18"/>
        </w:rPr>
        <w:t>,</w:t>
      </w:r>
      <w:r w:rsidRPr="00552848">
        <w:rPr>
          <w:rFonts w:ascii="Arial" w:eastAsia="Times New Roman" w:hAnsi="Arial" w:cs="Arial"/>
          <w:sz w:val="18"/>
          <w:szCs w:val="18"/>
        </w:rPr>
        <w:t xml:space="preserve"> </w:t>
      </w:r>
      <w:r w:rsidRPr="00236861">
        <w:rPr>
          <w:rFonts w:ascii="Arial" w:eastAsia="Times New Roman" w:hAnsi="Arial" w:cs="Arial"/>
          <w:sz w:val="18"/>
          <w:szCs w:val="18"/>
        </w:rPr>
        <w:t>Dough Rheology and Baked Product Texture</w:t>
      </w:r>
      <w:r w:rsidR="007C158B">
        <w:rPr>
          <w:rFonts w:ascii="Arial" w:eastAsia="Times New Roman" w:hAnsi="Arial" w:cs="Arial"/>
          <w:sz w:val="18"/>
          <w:szCs w:val="18"/>
        </w:rPr>
        <w:t>,</w:t>
      </w:r>
      <w:r w:rsidRPr="00552848">
        <w:rPr>
          <w:rFonts w:ascii="Arial" w:eastAsia="Times New Roman" w:hAnsi="Arial" w:cs="Arial"/>
          <w:sz w:val="18"/>
          <w:szCs w:val="18"/>
        </w:rPr>
        <w:t xml:space="preserve"> </w:t>
      </w:r>
      <w:r w:rsidRPr="007C158B">
        <w:rPr>
          <w:rFonts w:ascii="Arial" w:eastAsia="Times New Roman" w:hAnsi="Arial" w:cs="Arial"/>
          <w:sz w:val="18"/>
          <w:szCs w:val="18"/>
        </w:rPr>
        <w:t>Springer Science &amp; Business Media</w:t>
      </w:r>
      <w:r w:rsidR="007C158B">
        <w:rPr>
          <w:rFonts w:ascii="Arial" w:eastAsia="Times New Roman" w:hAnsi="Arial" w:cs="Arial"/>
          <w:sz w:val="18"/>
          <w:szCs w:val="18"/>
        </w:rPr>
        <w:t xml:space="preserve">, </w:t>
      </w:r>
      <w:r w:rsidR="007C158B" w:rsidRPr="007C158B">
        <w:rPr>
          <w:rFonts w:ascii="Arial" w:eastAsia="Times New Roman" w:hAnsi="Arial" w:cs="Arial"/>
          <w:sz w:val="18"/>
          <w:szCs w:val="18"/>
        </w:rPr>
        <w:t>Boston</w:t>
      </w:r>
      <w:r w:rsidR="007C158B">
        <w:rPr>
          <w:rFonts w:ascii="Arial" w:eastAsia="Times New Roman" w:hAnsi="Arial" w:cs="Arial"/>
          <w:sz w:val="18"/>
          <w:szCs w:val="18"/>
        </w:rPr>
        <w:t>,</w:t>
      </w:r>
      <w:r w:rsidR="007C158B" w:rsidRPr="007C158B">
        <w:rPr>
          <w:rFonts w:ascii="Arial" w:eastAsia="Times New Roman" w:hAnsi="Arial" w:cs="Arial"/>
          <w:sz w:val="18"/>
          <w:szCs w:val="18"/>
        </w:rPr>
        <w:t xml:space="preserve"> USA</w:t>
      </w:r>
      <w:r w:rsidRPr="007C158B">
        <w:rPr>
          <w:rFonts w:ascii="Arial" w:eastAsia="Times New Roman" w:hAnsi="Arial" w:cs="Arial"/>
          <w:sz w:val="18"/>
          <w:szCs w:val="18"/>
        </w:rPr>
        <w:t>.</w:t>
      </w:r>
    </w:p>
    <w:p w14:paraId="26F7C498" w14:textId="0AA90B10" w:rsidR="00841872" w:rsidRPr="007C158B" w:rsidRDefault="00841872" w:rsidP="00841872">
      <w:pPr>
        <w:ind w:left="284" w:hanging="284"/>
        <w:rPr>
          <w:rFonts w:ascii="Arial" w:eastAsia="Times New Roman" w:hAnsi="Arial" w:cs="Arial"/>
          <w:sz w:val="18"/>
          <w:szCs w:val="18"/>
          <w:lang w:val="it-IT"/>
        </w:rPr>
      </w:pPr>
      <w:r w:rsidRPr="00552848">
        <w:rPr>
          <w:rFonts w:ascii="Arial" w:eastAsia="Times New Roman" w:hAnsi="Arial" w:cs="Arial"/>
          <w:sz w:val="18"/>
          <w:szCs w:val="18"/>
          <w:lang w:val="it-IT"/>
        </w:rPr>
        <w:t xml:space="preserve">Gabriele D., de </w:t>
      </w:r>
      <w:proofErr w:type="spellStart"/>
      <w:r w:rsidRPr="00552848">
        <w:rPr>
          <w:rFonts w:ascii="Arial" w:eastAsia="Times New Roman" w:hAnsi="Arial" w:cs="Arial"/>
          <w:sz w:val="18"/>
          <w:szCs w:val="18"/>
          <w:lang w:val="it-IT"/>
        </w:rPr>
        <w:t>Cindio</w:t>
      </w:r>
      <w:proofErr w:type="spellEnd"/>
      <w:r w:rsidRPr="00552848">
        <w:rPr>
          <w:rFonts w:ascii="Arial" w:eastAsia="Times New Roman" w:hAnsi="Arial" w:cs="Arial"/>
          <w:sz w:val="18"/>
          <w:szCs w:val="18"/>
          <w:lang w:val="it-IT"/>
        </w:rPr>
        <w:t xml:space="preserve"> B.</w:t>
      </w:r>
      <w:r w:rsidR="00552848">
        <w:rPr>
          <w:rFonts w:ascii="Arial" w:eastAsia="Times New Roman" w:hAnsi="Arial" w:cs="Arial"/>
          <w:sz w:val="18"/>
          <w:szCs w:val="18"/>
          <w:lang w:val="it-IT"/>
        </w:rPr>
        <w:t>,</w:t>
      </w:r>
      <w:r w:rsidRPr="00552848">
        <w:rPr>
          <w:rFonts w:ascii="Arial" w:eastAsia="Times New Roman" w:hAnsi="Arial" w:cs="Arial"/>
          <w:sz w:val="18"/>
          <w:szCs w:val="18"/>
          <w:lang w:val="it-IT"/>
        </w:rPr>
        <w:t xml:space="preserve"> D’Antona P.</w:t>
      </w:r>
      <w:r w:rsidR="00552848">
        <w:rPr>
          <w:rFonts w:ascii="Arial" w:eastAsia="Times New Roman" w:hAnsi="Arial" w:cs="Arial"/>
          <w:sz w:val="18"/>
          <w:szCs w:val="18"/>
          <w:lang w:val="it-IT"/>
        </w:rPr>
        <w:t>,</w:t>
      </w:r>
      <w:r w:rsidRPr="00552848">
        <w:rPr>
          <w:rFonts w:ascii="Arial" w:eastAsia="Times New Roman" w:hAnsi="Arial" w:cs="Arial"/>
          <w:sz w:val="18"/>
          <w:szCs w:val="18"/>
          <w:lang w:val="it-IT"/>
        </w:rPr>
        <w:t xml:space="preserve"> 2001</w:t>
      </w:r>
      <w:r w:rsidR="00552848">
        <w:rPr>
          <w:rFonts w:ascii="Arial" w:eastAsia="Times New Roman" w:hAnsi="Arial" w:cs="Arial"/>
          <w:sz w:val="18"/>
          <w:szCs w:val="18"/>
          <w:lang w:val="it-IT"/>
        </w:rPr>
        <w:t>,</w:t>
      </w:r>
      <w:r w:rsidRPr="00552848">
        <w:rPr>
          <w:rFonts w:ascii="Arial" w:eastAsia="Times New Roman" w:hAnsi="Arial" w:cs="Arial"/>
          <w:sz w:val="18"/>
          <w:szCs w:val="18"/>
          <w:lang w:val="it-IT"/>
        </w:rPr>
        <w:t xml:space="preserve"> A </w:t>
      </w:r>
      <w:proofErr w:type="spellStart"/>
      <w:r w:rsidRPr="00552848">
        <w:rPr>
          <w:rFonts w:ascii="Arial" w:eastAsia="Times New Roman" w:hAnsi="Arial" w:cs="Arial"/>
          <w:sz w:val="18"/>
          <w:szCs w:val="18"/>
          <w:lang w:val="it-IT"/>
        </w:rPr>
        <w:t>weak</w:t>
      </w:r>
      <w:proofErr w:type="spellEnd"/>
      <w:r w:rsidRPr="00552848">
        <w:rPr>
          <w:rFonts w:ascii="Arial" w:eastAsia="Times New Roman" w:hAnsi="Arial" w:cs="Arial"/>
          <w:sz w:val="18"/>
          <w:szCs w:val="18"/>
          <w:lang w:val="it-IT"/>
        </w:rPr>
        <w:t xml:space="preserve"> gel model for foods</w:t>
      </w:r>
      <w:r w:rsidR="007C158B">
        <w:rPr>
          <w:rFonts w:ascii="Arial" w:eastAsia="Times New Roman" w:hAnsi="Arial" w:cs="Arial"/>
          <w:sz w:val="18"/>
          <w:szCs w:val="18"/>
          <w:lang w:val="it-IT"/>
        </w:rPr>
        <w:t>,</w:t>
      </w:r>
      <w:r w:rsidRPr="00552848">
        <w:rPr>
          <w:rFonts w:ascii="Arial" w:eastAsia="Times New Roman" w:hAnsi="Arial" w:cs="Arial"/>
          <w:sz w:val="18"/>
          <w:szCs w:val="18"/>
          <w:lang w:val="it-IT"/>
        </w:rPr>
        <w:t xml:space="preserve"> </w:t>
      </w:r>
      <w:proofErr w:type="spellStart"/>
      <w:r w:rsidRPr="007C158B">
        <w:rPr>
          <w:rFonts w:ascii="Arial" w:eastAsia="Times New Roman" w:hAnsi="Arial" w:cs="Arial"/>
          <w:sz w:val="18"/>
          <w:szCs w:val="18"/>
          <w:lang w:val="it-IT"/>
        </w:rPr>
        <w:t>Rheologica</w:t>
      </w:r>
      <w:proofErr w:type="spellEnd"/>
      <w:r w:rsidRPr="007C158B">
        <w:rPr>
          <w:rFonts w:ascii="Arial" w:eastAsia="Times New Roman" w:hAnsi="Arial" w:cs="Arial"/>
          <w:sz w:val="18"/>
          <w:szCs w:val="18"/>
          <w:lang w:val="it-IT"/>
        </w:rPr>
        <w:t xml:space="preserve"> Acta</w:t>
      </w:r>
      <w:r w:rsidR="007C158B">
        <w:rPr>
          <w:rFonts w:ascii="Arial" w:eastAsia="Times New Roman" w:hAnsi="Arial" w:cs="Arial"/>
          <w:sz w:val="18"/>
          <w:szCs w:val="18"/>
          <w:lang w:val="it-IT"/>
        </w:rPr>
        <w:t>,</w:t>
      </w:r>
      <w:r w:rsidRPr="007C158B">
        <w:rPr>
          <w:rFonts w:ascii="Arial" w:eastAsia="Times New Roman" w:hAnsi="Arial" w:cs="Arial"/>
          <w:sz w:val="18"/>
          <w:szCs w:val="18"/>
          <w:lang w:val="it-IT"/>
        </w:rPr>
        <w:t xml:space="preserve"> 40</w:t>
      </w:r>
      <w:r w:rsidR="009034F8" w:rsidRPr="007C158B">
        <w:rPr>
          <w:rFonts w:ascii="Arial" w:eastAsia="Times New Roman" w:hAnsi="Arial" w:cs="Arial"/>
          <w:sz w:val="18"/>
          <w:szCs w:val="18"/>
          <w:lang w:val="it-IT"/>
        </w:rPr>
        <w:t xml:space="preserve"> </w:t>
      </w:r>
      <w:r w:rsidRPr="007C158B">
        <w:rPr>
          <w:rFonts w:ascii="Arial" w:eastAsia="Times New Roman" w:hAnsi="Arial" w:cs="Arial"/>
          <w:sz w:val="18"/>
          <w:szCs w:val="18"/>
          <w:lang w:val="it-IT"/>
        </w:rPr>
        <w:t>(2), 120–127.</w:t>
      </w:r>
    </w:p>
    <w:p w14:paraId="3CD6142C" w14:textId="3DEAC617" w:rsidR="00297A39" w:rsidRPr="00552848" w:rsidRDefault="00297A39" w:rsidP="00552848">
      <w:pPr>
        <w:pStyle w:val="CETReference-text"/>
        <w:rPr>
          <w:rFonts w:cs="Arial"/>
          <w:szCs w:val="18"/>
        </w:rPr>
      </w:pPr>
      <w:r w:rsidRPr="00552848">
        <w:rPr>
          <w:rFonts w:cs="Arial"/>
          <w:szCs w:val="18"/>
        </w:rPr>
        <w:t xml:space="preserve">Lodi M.B., </w:t>
      </w:r>
      <w:proofErr w:type="spellStart"/>
      <w:r w:rsidRPr="00552848">
        <w:rPr>
          <w:rFonts w:cs="Arial"/>
          <w:szCs w:val="18"/>
        </w:rPr>
        <w:t>Curreli</w:t>
      </w:r>
      <w:proofErr w:type="spellEnd"/>
      <w:r w:rsidRPr="00552848">
        <w:rPr>
          <w:rFonts w:cs="Arial"/>
          <w:szCs w:val="18"/>
        </w:rPr>
        <w:t xml:space="preserve"> N., </w:t>
      </w:r>
      <w:proofErr w:type="spellStart"/>
      <w:r w:rsidRPr="00552848">
        <w:rPr>
          <w:rFonts w:cs="Arial"/>
          <w:szCs w:val="18"/>
        </w:rPr>
        <w:t>Melis</w:t>
      </w:r>
      <w:proofErr w:type="spellEnd"/>
      <w:r w:rsidRPr="00552848">
        <w:rPr>
          <w:rFonts w:cs="Arial"/>
          <w:szCs w:val="18"/>
        </w:rPr>
        <w:t xml:space="preserve"> A., </w:t>
      </w:r>
      <w:proofErr w:type="spellStart"/>
      <w:r w:rsidRPr="00552848">
        <w:rPr>
          <w:rFonts w:cs="Arial"/>
          <w:szCs w:val="18"/>
        </w:rPr>
        <w:t>Garau</w:t>
      </w:r>
      <w:proofErr w:type="spellEnd"/>
      <w:r w:rsidRPr="00552848">
        <w:rPr>
          <w:rFonts w:cs="Arial"/>
          <w:szCs w:val="18"/>
        </w:rPr>
        <w:t xml:space="preserve"> E., </w:t>
      </w:r>
      <w:proofErr w:type="spellStart"/>
      <w:r w:rsidRPr="00552848">
        <w:rPr>
          <w:rFonts w:cs="Arial"/>
          <w:szCs w:val="18"/>
        </w:rPr>
        <w:t>Fanari</w:t>
      </w:r>
      <w:proofErr w:type="spellEnd"/>
      <w:r w:rsidRPr="00552848">
        <w:rPr>
          <w:rFonts w:cs="Arial"/>
          <w:szCs w:val="18"/>
        </w:rPr>
        <w:t xml:space="preserve"> F., </w:t>
      </w:r>
      <w:proofErr w:type="spellStart"/>
      <w:r w:rsidRPr="00552848">
        <w:rPr>
          <w:rFonts w:cs="Arial"/>
          <w:szCs w:val="18"/>
        </w:rPr>
        <w:t>Fedeli</w:t>
      </w:r>
      <w:proofErr w:type="spellEnd"/>
      <w:r w:rsidRPr="00552848">
        <w:rPr>
          <w:rFonts w:cs="Arial"/>
          <w:szCs w:val="18"/>
        </w:rPr>
        <w:t xml:space="preserve"> A., Randazzo A., </w:t>
      </w:r>
      <w:proofErr w:type="spellStart"/>
      <w:r w:rsidRPr="00552848">
        <w:rPr>
          <w:rFonts w:cs="Arial"/>
          <w:szCs w:val="18"/>
        </w:rPr>
        <w:t>Mazzarella</w:t>
      </w:r>
      <w:proofErr w:type="spellEnd"/>
      <w:r w:rsidRPr="00552848">
        <w:rPr>
          <w:rFonts w:cs="Arial"/>
          <w:szCs w:val="18"/>
        </w:rPr>
        <w:t xml:space="preserve"> G., Fanti A.</w:t>
      </w:r>
      <w:r w:rsidR="00552848" w:rsidRPr="00552848">
        <w:rPr>
          <w:rFonts w:cs="Arial"/>
          <w:szCs w:val="18"/>
        </w:rPr>
        <w:t>,</w:t>
      </w:r>
      <w:r w:rsidRPr="00552848">
        <w:rPr>
          <w:rFonts w:cs="Arial"/>
          <w:szCs w:val="18"/>
        </w:rPr>
        <w:t xml:space="preserve"> 2021</w:t>
      </w:r>
      <w:r w:rsidR="00552848" w:rsidRPr="00552848">
        <w:rPr>
          <w:rFonts w:cs="Arial"/>
          <w:szCs w:val="18"/>
        </w:rPr>
        <w:t>,</w:t>
      </w:r>
      <w:r w:rsidRPr="00552848">
        <w:rPr>
          <w:rFonts w:cs="Arial"/>
          <w:szCs w:val="18"/>
        </w:rPr>
        <w:t xml:space="preserve"> Microwave </w:t>
      </w:r>
      <w:r w:rsidR="00236861">
        <w:rPr>
          <w:rFonts w:cs="Arial"/>
          <w:szCs w:val="18"/>
        </w:rPr>
        <w:t>c</w:t>
      </w:r>
      <w:r w:rsidRPr="00552848">
        <w:rPr>
          <w:rFonts w:cs="Arial"/>
          <w:szCs w:val="18"/>
        </w:rPr>
        <w:t xml:space="preserve">haracterization and </w:t>
      </w:r>
      <w:proofErr w:type="spellStart"/>
      <w:r w:rsidR="00236861">
        <w:rPr>
          <w:rFonts w:cs="Arial"/>
          <w:szCs w:val="18"/>
        </w:rPr>
        <w:t>m</w:t>
      </w:r>
      <w:r w:rsidRPr="00552848">
        <w:rPr>
          <w:rFonts w:cs="Arial"/>
          <w:szCs w:val="18"/>
        </w:rPr>
        <w:t>odeling</w:t>
      </w:r>
      <w:proofErr w:type="spellEnd"/>
      <w:r w:rsidRPr="00552848">
        <w:rPr>
          <w:rFonts w:cs="Arial"/>
          <w:szCs w:val="18"/>
        </w:rPr>
        <w:t xml:space="preserve"> of the </w:t>
      </w:r>
      <w:proofErr w:type="spellStart"/>
      <w:r w:rsidR="00236861">
        <w:rPr>
          <w:rFonts w:cs="Arial"/>
          <w:szCs w:val="18"/>
        </w:rPr>
        <w:t>c</w:t>
      </w:r>
      <w:r w:rsidRPr="00552848">
        <w:rPr>
          <w:rFonts w:cs="Arial"/>
          <w:szCs w:val="18"/>
        </w:rPr>
        <w:t>arasau</w:t>
      </w:r>
      <w:proofErr w:type="spellEnd"/>
      <w:r w:rsidRPr="00552848">
        <w:rPr>
          <w:rFonts w:cs="Arial"/>
          <w:szCs w:val="18"/>
        </w:rPr>
        <w:t xml:space="preserve"> </w:t>
      </w:r>
      <w:r w:rsidR="00236861">
        <w:rPr>
          <w:rFonts w:cs="Arial"/>
          <w:szCs w:val="18"/>
        </w:rPr>
        <w:t>b</w:t>
      </w:r>
      <w:r w:rsidRPr="00552848">
        <w:rPr>
          <w:rFonts w:cs="Arial"/>
          <w:szCs w:val="18"/>
        </w:rPr>
        <w:t xml:space="preserve">read </w:t>
      </w:r>
      <w:r w:rsidR="00236861">
        <w:rPr>
          <w:rFonts w:cs="Arial"/>
          <w:szCs w:val="18"/>
        </w:rPr>
        <w:t>d</w:t>
      </w:r>
      <w:r w:rsidRPr="00552848">
        <w:rPr>
          <w:rFonts w:cs="Arial"/>
          <w:szCs w:val="18"/>
        </w:rPr>
        <w:t xml:space="preserve">oughs during </w:t>
      </w:r>
      <w:r w:rsidR="00236861">
        <w:rPr>
          <w:rFonts w:cs="Arial"/>
          <w:szCs w:val="18"/>
        </w:rPr>
        <w:t>l</w:t>
      </w:r>
      <w:r w:rsidRPr="00552848">
        <w:rPr>
          <w:rFonts w:cs="Arial"/>
          <w:szCs w:val="18"/>
        </w:rPr>
        <w:t>eavening</w:t>
      </w:r>
      <w:r w:rsidR="007C158B">
        <w:rPr>
          <w:rFonts w:cs="Arial"/>
          <w:szCs w:val="18"/>
        </w:rPr>
        <w:t>,</w:t>
      </w:r>
      <w:r w:rsidRPr="007C158B">
        <w:rPr>
          <w:rFonts w:cs="Arial"/>
          <w:szCs w:val="18"/>
        </w:rPr>
        <w:t xml:space="preserve"> IEEE Access</w:t>
      </w:r>
      <w:r w:rsidR="007C158B">
        <w:rPr>
          <w:rFonts w:cs="Arial"/>
          <w:szCs w:val="18"/>
        </w:rPr>
        <w:t>,</w:t>
      </w:r>
      <w:r w:rsidRPr="007C158B">
        <w:rPr>
          <w:rFonts w:cs="Arial"/>
          <w:szCs w:val="18"/>
        </w:rPr>
        <w:t xml:space="preserve"> 9, 15</w:t>
      </w:r>
      <w:r w:rsidRPr="00552848">
        <w:rPr>
          <w:rFonts w:cs="Arial"/>
          <w:szCs w:val="18"/>
        </w:rPr>
        <w:t>9833-159847.</w:t>
      </w:r>
    </w:p>
    <w:p w14:paraId="0A3DC09B" w14:textId="2578C5E6" w:rsidR="00841872" w:rsidRPr="007C158B" w:rsidRDefault="00841872" w:rsidP="00841872">
      <w:pPr>
        <w:ind w:left="284" w:hanging="284"/>
        <w:rPr>
          <w:rFonts w:ascii="Arial" w:eastAsia="Times New Roman" w:hAnsi="Arial" w:cs="Arial"/>
          <w:sz w:val="18"/>
          <w:szCs w:val="18"/>
        </w:rPr>
      </w:pPr>
      <w:r w:rsidRPr="00552848">
        <w:rPr>
          <w:rFonts w:ascii="Arial" w:eastAsia="Times New Roman" w:hAnsi="Arial" w:cs="Arial"/>
          <w:sz w:val="18"/>
          <w:szCs w:val="18"/>
        </w:rPr>
        <w:t>Lynch E.J., Dal Bello F., Sheehan E.M., Cashman K.D.</w:t>
      </w:r>
      <w:r w:rsidR="00552848">
        <w:rPr>
          <w:rFonts w:ascii="Arial" w:eastAsia="Times New Roman" w:hAnsi="Arial" w:cs="Arial"/>
          <w:sz w:val="18"/>
          <w:szCs w:val="18"/>
        </w:rPr>
        <w:t>,</w:t>
      </w:r>
      <w:r w:rsidRPr="00552848">
        <w:rPr>
          <w:rFonts w:ascii="Arial" w:eastAsia="Times New Roman" w:hAnsi="Arial" w:cs="Arial"/>
          <w:sz w:val="18"/>
          <w:szCs w:val="18"/>
        </w:rPr>
        <w:t xml:space="preserve"> Arendt E.K.</w:t>
      </w:r>
      <w:r w:rsidR="00552848">
        <w:rPr>
          <w:rFonts w:ascii="Arial" w:eastAsia="Times New Roman" w:hAnsi="Arial" w:cs="Arial"/>
          <w:sz w:val="18"/>
          <w:szCs w:val="18"/>
        </w:rPr>
        <w:t>,</w:t>
      </w:r>
      <w:r w:rsidRPr="00552848">
        <w:rPr>
          <w:rFonts w:ascii="Arial" w:eastAsia="Times New Roman" w:hAnsi="Arial" w:cs="Arial"/>
          <w:sz w:val="18"/>
          <w:szCs w:val="18"/>
        </w:rPr>
        <w:t xml:space="preserve"> 2009</w:t>
      </w:r>
      <w:r w:rsidR="00552848">
        <w:rPr>
          <w:rFonts w:ascii="Arial" w:eastAsia="Times New Roman" w:hAnsi="Arial" w:cs="Arial"/>
          <w:sz w:val="18"/>
          <w:szCs w:val="18"/>
        </w:rPr>
        <w:t>,</w:t>
      </w:r>
      <w:r w:rsidRPr="00552848">
        <w:rPr>
          <w:rFonts w:ascii="Arial" w:eastAsia="Times New Roman" w:hAnsi="Arial" w:cs="Arial"/>
          <w:sz w:val="18"/>
          <w:szCs w:val="18"/>
        </w:rPr>
        <w:t xml:space="preserve"> Fundamental studies on the reduction of salt on dough and bread characteristics</w:t>
      </w:r>
      <w:r w:rsidR="007C158B">
        <w:rPr>
          <w:rFonts w:ascii="Arial" w:eastAsia="Times New Roman" w:hAnsi="Arial" w:cs="Arial"/>
          <w:sz w:val="18"/>
          <w:szCs w:val="18"/>
        </w:rPr>
        <w:t>,</w:t>
      </w:r>
      <w:r w:rsidRPr="007C158B">
        <w:rPr>
          <w:rFonts w:ascii="Arial" w:eastAsia="Times New Roman" w:hAnsi="Arial" w:cs="Arial"/>
          <w:sz w:val="18"/>
          <w:szCs w:val="18"/>
        </w:rPr>
        <w:t xml:space="preserve"> Food Research International</w:t>
      </w:r>
      <w:r w:rsidR="007C158B">
        <w:rPr>
          <w:rFonts w:ascii="Arial" w:eastAsia="Times New Roman" w:hAnsi="Arial" w:cs="Arial"/>
          <w:sz w:val="18"/>
          <w:szCs w:val="18"/>
        </w:rPr>
        <w:t>,</w:t>
      </w:r>
      <w:r w:rsidRPr="007C158B">
        <w:rPr>
          <w:rFonts w:ascii="Arial" w:eastAsia="Times New Roman" w:hAnsi="Arial" w:cs="Arial"/>
          <w:sz w:val="18"/>
          <w:szCs w:val="18"/>
        </w:rPr>
        <w:t xml:space="preserve"> 42</w:t>
      </w:r>
      <w:r w:rsidR="009034F8" w:rsidRPr="007C158B">
        <w:rPr>
          <w:rFonts w:ascii="Arial" w:eastAsia="Times New Roman" w:hAnsi="Arial" w:cs="Arial"/>
          <w:sz w:val="18"/>
          <w:szCs w:val="18"/>
        </w:rPr>
        <w:t xml:space="preserve"> </w:t>
      </w:r>
      <w:r w:rsidRPr="007C158B">
        <w:rPr>
          <w:rFonts w:ascii="Arial" w:eastAsia="Times New Roman" w:hAnsi="Arial" w:cs="Arial"/>
          <w:sz w:val="18"/>
          <w:szCs w:val="18"/>
        </w:rPr>
        <w:t>(7), 885–891.</w:t>
      </w:r>
    </w:p>
    <w:p w14:paraId="7E12B56C" w14:textId="25C9EDAE" w:rsidR="00841872" w:rsidRPr="00552848" w:rsidRDefault="00841872" w:rsidP="00841872">
      <w:pPr>
        <w:ind w:left="284" w:hanging="284"/>
        <w:rPr>
          <w:rFonts w:ascii="Arial" w:eastAsia="Times New Roman" w:hAnsi="Arial" w:cs="Arial"/>
          <w:sz w:val="18"/>
          <w:szCs w:val="18"/>
        </w:rPr>
      </w:pPr>
      <w:proofErr w:type="spellStart"/>
      <w:r w:rsidRPr="007C158B">
        <w:rPr>
          <w:rFonts w:ascii="Arial" w:eastAsia="Times New Roman" w:hAnsi="Arial" w:cs="Arial"/>
          <w:sz w:val="18"/>
          <w:szCs w:val="18"/>
        </w:rPr>
        <w:t>Mainardi</w:t>
      </w:r>
      <w:proofErr w:type="spellEnd"/>
      <w:r w:rsidRPr="007C158B">
        <w:rPr>
          <w:rFonts w:ascii="Arial" w:eastAsia="Times New Roman" w:hAnsi="Arial" w:cs="Arial"/>
          <w:sz w:val="18"/>
          <w:szCs w:val="18"/>
        </w:rPr>
        <w:t xml:space="preserve"> F.</w:t>
      </w:r>
      <w:r w:rsidR="00552848" w:rsidRPr="007C158B">
        <w:rPr>
          <w:rFonts w:ascii="Arial" w:eastAsia="Times New Roman" w:hAnsi="Arial" w:cs="Arial"/>
          <w:sz w:val="18"/>
          <w:szCs w:val="18"/>
        </w:rPr>
        <w:t xml:space="preserve">, </w:t>
      </w:r>
      <w:r w:rsidRPr="007C158B">
        <w:rPr>
          <w:rFonts w:ascii="Arial" w:eastAsia="Times New Roman" w:hAnsi="Arial" w:cs="Arial"/>
          <w:sz w:val="18"/>
          <w:szCs w:val="18"/>
        </w:rPr>
        <w:t>Spada G.</w:t>
      </w:r>
      <w:r w:rsidR="00552848" w:rsidRPr="007C158B">
        <w:rPr>
          <w:rFonts w:ascii="Arial" w:eastAsia="Times New Roman" w:hAnsi="Arial" w:cs="Arial"/>
          <w:sz w:val="18"/>
          <w:szCs w:val="18"/>
        </w:rPr>
        <w:t>,</w:t>
      </w:r>
      <w:r w:rsidRPr="007C158B">
        <w:rPr>
          <w:rFonts w:ascii="Arial" w:eastAsia="Times New Roman" w:hAnsi="Arial" w:cs="Arial"/>
          <w:sz w:val="18"/>
          <w:szCs w:val="18"/>
        </w:rPr>
        <w:t xml:space="preserve"> 2011</w:t>
      </w:r>
      <w:r w:rsidR="00552848" w:rsidRPr="007C158B">
        <w:rPr>
          <w:rFonts w:ascii="Arial" w:eastAsia="Times New Roman" w:hAnsi="Arial" w:cs="Arial"/>
          <w:sz w:val="18"/>
          <w:szCs w:val="18"/>
        </w:rPr>
        <w:t>,</w:t>
      </w:r>
      <w:r w:rsidRPr="007C158B">
        <w:rPr>
          <w:rFonts w:ascii="Arial" w:eastAsia="Times New Roman" w:hAnsi="Arial" w:cs="Arial"/>
          <w:sz w:val="18"/>
          <w:szCs w:val="18"/>
        </w:rPr>
        <w:t xml:space="preserve"> Creep, relaxation and visc</w:t>
      </w:r>
      <w:r w:rsidRPr="00552848">
        <w:rPr>
          <w:rFonts w:ascii="Arial" w:eastAsia="Times New Roman" w:hAnsi="Arial" w:cs="Arial"/>
          <w:sz w:val="18"/>
          <w:szCs w:val="18"/>
        </w:rPr>
        <w:t>osity properties for basic fractional models in rheology</w:t>
      </w:r>
      <w:r w:rsidR="007C158B">
        <w:rPr>
          <w:rFonts w:ascii="Arial" w:eastAsia="Times New Roman" w:hAnsi="Arial" w:cs="Arial"/>
          <w:sz w:val="18"/>
          <w:szCs w:val="18"/>
        </w:rPr>
        <w:t>,</w:t>
      </w:r>
      <w:r w:rsidRPr="00552848">
        <w:rPr>
          <w:rFonts w:ascii="Arial" w:eastAsia="Times New Roman" w:hAnsi="Arial" w:cs="Arial"/>
          <w:sz w:val="18"/>
          <w:szCs w:val="18"/>
        </w:rPr>
        <w:t xml:space="preserve"> </w:t>
      </w:r>
      <w:r w:rsidRPr="007C158B">
        <w:rPr>
          <w:rFonts w:ascii="Arial" w:eastAsia="Times New Roman" w:hAnsi="Arial" w:cs="Arial"/>
          <w:sz w:val="18"/>
          <w:szCs w:val="18"/>
        </w:rPr>
        <w:t>The European Physical Journal Special Topics</w:t>
      </w:r>
      <w:r w:rsidR="007C158B">
        <w:rPr>
          <w:rFonts w:ascii="Arial" w:eastAsia="Times New Roman" w:hAnsi="Arial" w:cs="Arial"/>
          <w:sz w:val="18"/>
          <w:szCs w:val="18"/>
        </w:rPr>
        <w:t>,</w:t>
      </w:r>
      <w:r w:rsidRPr="007C158B">
        <w:rPr>
          <w:rFonts w:ascii="Arial" w:eastAsia="Times New Roman" w:hAnsi="Arial" w:cs="Arial"/>
          <w:sz w:val="18"/>
          <w:szCs w:val="18"/>
        </w:rPr>
        <w:t xml:space="preserve"> 193</w:t>
      </w:r>
      <w:r w:rsidR="009034F8" w:rsidRPr="00552848">
        <w:rPr>
          <w:rFonts w:ascii="Arial" w:eastAsia="Times New Roman" w:hAnsi="Arial" w:cs="Arial"/>
          <w:sz w:val="18"/>
          <w:szCs w:val="18"/>
        </w:rPr>
        <w:t xml:space="preserve"> </w:t>
      </w:r>
      <w:r w:rsidRPr="00552848">
        <w:rPr>
          <w:rFonts w:ascii="Arial" w:eastAsia="Times New Roman" w:hAnsi="Arial" w:cs="Arial"/>
          <w:sz w:val="18"/>
          <w:szCs w:val="18"/>
        </w:rPr>
        <w:t>(1), 133–160.</w:t>
      </w:r>
    </w:p>
    <w:p w14:paraId="2EC6FC80" w14:textId="23D74CF9" w:rsidR="00841872" w:rsidRPr="007C158B" w:rsidRDefault="00841872" w:rsidP="00841872">
      <w:pPr>
        <w:ind w:left="284" w:hanging="284"/>
        <w:rPr>
          <w:rFonts w:ascii="Arial" w:eastAsia="Times New Roman" w:hAnsi="Arial" w:cs="Arial"/>
          <w:sz w:val="18"/>
          <w:szCs w:val="18"/>
        </w:rPr>
      </w:pPr>
      <w:r w:rsidRPr="00552848">
        <w:rPr>
          <w:rFonts w:ascii="Arial" w:eastAsia="Times New Roman" w:hAnsi="Arial" w:cs="Arial"/>
          <w:sz w:val="18"/>
          <w:szCs w:val="18"/>
        </w:rPr>
        <w:t xml:space="preserve">Mani K., </w:t>
      </w:r>
      <w:proofErr w:type="spellStart"/>
      <w:r w:rsidRPr="00552848">
        <w:rPr>
          <w:rFonts w:ascii="Arial" w:eastAsia="Times New Roman" w:hAnsi="Arial" w:cs="Arial"/>
          <w:sz w:val="18"/>
          <w:szCs w:val="18"/>
        </w:rPr>
        <w:t>Trägårdh</w:t>
      </w:r>
      <w:proofErr w:type="spellEnd"/>
      <w:r w:rsidRPr="00552848">
        <w:rPr>
          <w:rFonts w:ascii="Arial" w:eastAsia="Times New Roman" w:hAnsi="Arial" w:cs="Arial"/>
          <w:sz w:val="18"/>
          <w:szCs w:val="18"/>
        </w:rPr>
        <w:t xml:space="preserve"> C., Eliasson A.-C.</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Lindahl L.</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1992</w:t>
      </w:r>
      <w:r w:rsidR="00552848" w:rsidRPr="00552848">
        <w:rPr>
          <w:rFonts w:ascii="Arial" w:eastAsia="Times New Roman" w:hAnsi="Arial" w:cs="Arial"/>
          <w:sz w:val="18"/>
          <w:szCs w:val="18"/>
        </w:rPr>
        <w:t>,</w:t>
      </w:r>
      <w:r w:rsidRPr="00552848">
        <w:rPr>
          <w:rFonts w:ascii="Arial" w:eastAsia="Times New Roman" w:hAnsi="Arial" w:cs="Arial"/>
          <w:sz w:val="18"/>
          <w:szCs w:val="18"/>
        </w:rPr>
        <w:t xml:space="preserve"> Water </w:t>
      </w:r>
      <w:r w:rsidR="00236861">
        <w:rPr>
          <w:rFonts w:ascii="Arial" w:eastAsia="Times New Roman" w:hAnsi="Arial" w:cs="Arial"/>
          <w:sz w:val="18"/>
          <w:szCs w:val="18"/>
        </w:rPr>
        <w:t>c</w:t>
      </w:r>
      <w:r w:rsidRPr="00552848">
        <w:rPr>
          <w:rFonts w:ascii="Arial" w:eastAsia="Times New Roman" w:hAnsi="Arial" w:cs="Arial"/>
          <w:sz w:val="18"/>
          <w:szCs w:val="18"/>
        </w:rPr>
        <w:t xml:space="preserve">ontent, </w:t>
      </w:r>
      <w:r w:rsidR="00236861">
        <w:rPr>
          <w:rFonts w:ascii="Arial" w:eastAsia="Times New Roman" w:hAnsi="Arial" w:cs="Arial"/>
          <w:sz w:val="18"/>
          <w:szCs w:val="18"/>
        </w:rPr>
        <w:t>w</w:t>
      </w:r>
      <w:r w:rsidRPr="00552848">
        <w:rPr>
          <w:rFonts w:ascii="Arial" w:eastAsia="Times New Roman" w:hAnsi="Arial" w:cs="Arial"/>
          <w:sz w:val="18"/>
          <w:szCs w:val="18"/>
        </w:rPr>
        <w:t xml:space="preserve">ater </w:t>
      </w:r>
      <w:r w:rsidR="00236861">
        <w:rPr>
          <w:rFonts w:ascii="Arial" w:eastAsia="Times New Roman" w:hAnsi="Arial" w:cs="Arial"/>
          <w:sz w:val="18"/>
          <w:szCs w:val="18"/>
        </w:rPr>
        <w:t>s</w:t>
      </w:r>
      <w:r w:rsidRPr="00552848">
        <w:rPr>
          <w:rFonts w:ascii="Arial" w:eastAsia="Times New Roman" w:hAnsi="Arial" w:cs="Arial"/>
          <w:sz w:val="18"/>
          <w:szCs w:val="18"/>
        </w:rPr>
        <w:t xml:space="preserve">oluble </w:t>
      </w:r>
      <w:r w:rsidR="00236861">
        <w:rPr>
          <w:rFonts w:ascii="Arial" w:eastAsia="Times New Roman" w:hAnsi="Arial" w:cs="Arial"/>
          <w:sz w:val="18"/>
          <w:szCs w:val="18"/>
        </w:rPr>
        <w:t>f</w:t>
      </w:r>
      <w:r w:rsidRPr="00552848">
        <w:rPr>
          <w:rFonts w:ascii="Arial" w:eastAsia="Times New Roman" w:hAnsi="Arial" w:cs="Arial"/>
          <w:sz w:val="18"/>
          <w:szCs w:val="18"/>
        </w:rPr>
        <w:t xml:space="preserve">raction, and </w:t>
      </w:r>
      <w:r w:rsidR="00236861">
        <w:rPr>
          <w:rFonts w:ascii="Arial" w:eastAsia="Times New Roman" w:hAnsi="Arial" w:cs="Arial"/>
          <w:sz w:val="18"/>
          <w:szCs w:val="18"/>
        </w:rPr>
        <w:t>m</w:t>
      </w:r>
      <w:r w:rsidRPr="00552848">
        <w:rPr>
          <w:rFonts w:ascii="Arial" w:eastAsia="Times New Roman" w:hAnsi="Arial" w:cs="Arial"/>
          <w:sz w:val="18"/>
          <w:szCs w:val="18"/>
        </w:rPr>
        <w:t xml:space="preserve">ixing </w:t>
      </w:r>
      <w:r w:rsidR="00236861">
        <w:rPr>
          <w:rFonts w:ascii="Arial" w:eastAsia="Times New Roman" w:hAnsi="Arial" w:cs="Arial"/>
          <w:sz w:val="18"/>
          <w:szCs w:val="18"/>
        </w:rPr>
        <w:t>a</w:t>
      </w:r>
      <w:r w:rsidRPr="00552848">
        <w:rPr>
          <w:rFonts w:ascii="Arial" w:eastAsia="Times New Roman" w:hAnsi="Arial" w:cs="Arial"/>
          <w:sz w:val="18"/>
          <w:szCs w:val="18"/>
        </w:rPr>
        <w:t xml:space="preserve">ffect </w:t>
      </w:r>
      <w:r w:rsidR="00236861">
        <w:rPr>
          <w:rFonts w:ascii="Arial" w:eastAsia="Times New Roman" w:hAnsi="Arial" w:cs="Arial"/>
          <w:sz w:val="18"/>
          <w:szCs w:val="18"/>
        </w:rPr>
        <w:t>f</w:t>
      </w:r>
      <w:r w:rsidRPr="00552848">
        <w:rPr>
          <w:rFonts w:ascii="Arial" w:eastAsia="Times New Roman" w:hAnsi="Arial" w:cs="Arial"/>
          <w:sz w:val="18"/>
          <w:szCs w:val="18"/>
        </w:rPr>
        <w:t xml:space="preserve">undamental </w:t>
      </w:r>
      <w:r w:rsidR="00236861">
        <w:rPr>
          <w:rFonts w:ascii="Arial" w:eastAsia="Times New Roman" w:hAnsi="Arial" w:cs="Arial"/>
          <w:sz w:val="18"/>
          <w:szCs w:val="18"/>
        </w:rPr>
        <w:t>r</w:t>
      </w:r>
      <w:r w:rsidRPr="00552848">
        <w:rPr>
          <w:rFonts w:ascii="Arial" w:eastAsia="Times New Roman" w:hAnsi="Arial" w:cs="Arial"/>
          <w:sz w:val="18"/>
          <w:szCs w:val="18"/>
        </w:rPr>
        <w:t xml:space="preserve">heological </w:t>
      </w:r>
      <w:r w:rsidR="00236861">
        <w:rPr>
          <w:rFonts w:ascii="Arial" w:eastAsia="Times New Roman" w:hAnsi="Arial" w:cs="Arial"/>
          <w:sz w:val="18"/>
          <w:szCs w:val="18"/>
        </w:rPr>
        <w:t>p</w:t>
      </w:r>
      <w:r w:rsidRPr="00552848">
        <w:rPr>
          <w:rFonts w:ascii="Arial" w:eastAsia="Times New Roman" w:hAnsi="Arial" w:cs="Arial"/>
          <w:sz w:val="18"/>
          <w:szCs w:val="18"/>
        </w:rPr>
        <w:t xml:space="preserve">roperties of </w:t>
      </w:r>
      <w:r w:rsidR="00236861">
        <w:rPr>
          <w:rFonts w:ascii="Arial" w:eastAsia="Times New Roman" w:hAnsi="Arial" w:cs="Arial"/>
          <w:sz w:val="18"/>
          <w:szCs w:val="18"/>
        </w:rPr>
        <w:t>w</w:t>
      </w:r>
      <w:r w:rsidRPr="00552848">
        <w:rPr>
          <w:rFonts w:ascii="Arial" w:eastAsia="Times New Roman" w:hAnsi="Arial" w:cs="Arial"/>
          <w:sz w:val="18"/>
          <w:szCs w:val="18"/>
        </w:rPr>
        <w:t xml:space="preserve">heat </w:t>
      </w:r>
      <w:r w:rsidR="00236861">
        <w:rPr>
          <w:rFonts w:ascii="Arial" w:eastAsia="Times New Roman" w:hAnsi="Arial" w:cs="Arial"/>
          <w:sz w:val="18"/>
          <w:szCs w:val="18"/>
        </w:rPr>
        <w:t>f</w:t>
      </w:r>
      <w:r w:rsidRPr="00552848">
        <w:rPr>
          <w:rFonts w:ascii="Arial" w:eastAsia="Times New Roman" w:hAnsi="Arial" w:cs="Arial"/>
          <w:sz w:val="18"/>
          <w:szCs w:val="18"/>
        </w:rPr>
        <w:t xml:space="preserve">lour </w:t>
      </w:r>
      <w:r w:rsidR="00236861">
        <w:rPr>
          <w:rFonts w:ascii="Arial" w:eastAsia="Times New Roman" w:hAnsi="Arial" w:cs="Arial"/>
          <w:sz w:val="18"/>
          <w:szCs w:val="18"/>
        </w:rPr>
        <w:t>d</w:t>
      </w:r>
      <w:r w:rsidRPr="00552848">
        <w:rPr>
          <w:rFonts w:ascii="Arial" w:eastAsia="Times New Roman" w:hAnsi="Arial" w:cs="Arial"/>
          <w:sz w:val="18"/>
          <w:szCs w:val="18"/>
        </w:rPr>
        <w:t>oughs</w:t>
      </w:r>
      <w:r w:rsidR="007C158B">
        <w:rPr>
          <w:rFonts w:ascii="Arial" w:eastAsia="Times New Roman" w:hAnsi="Arial" w:cs="Arial"/>
          <w:sz w:val="18"/>
          <w:szCs w:val="18"/>
        </w:rPr>
        <w:t>,</w:t>
      </w:r>
      <w:r w:rsidRPr="007C158B">
        <w:rPr>
          <w:rFonts w:ascii="Arial" w:eastAsia="Times New Roman" w:hAnsi="Arial" w:cs="Arial"/>
          <w:sz w:val="18"/>
          <w:szCs w:val="18"/>
        </w:rPr>
        <w:t xml:space="preserve"> Journal of Food Science</w:t>
      </w:r>
      <w:r w:rsidR="007C158B">
        <w:rPr>
          <w:rFonts w:ascii="Arial" w:eastAsia="Times New Roman" w:hAnsi="Arial" w:cs="Arial"/>
          <w:sz w:val="18"/>
          <w:szCs w:val="18"/>
        </w:rPr>
        <w:t>,</w:t>
      </w:r>
      <w:r w:rsidRPr="007C158B">
        <w:rPr>
          <w:rFonts w:ascii="Arial" w:eastAsia="Times New Roman" w:hAnsi="Arial" w:cs="Arial"/>
          <w:sz w:val="18"/>
          <w:szCs w:val="18"/>
        </w:rPr>
        <w:t xml:space="preserve"> 57</w:t>
      </w:r>
      <w:r w:rsidR="009034F8" w:rsidRPr="007C158B">
        <w:rPr>
          <w:rFonts w:ascii="Arial" w:eastAsia="Times New Roman" w:hAnsi="Arial" w:cs="Arial"/>
          <w:sz w:val="18"/>
          <w:szCs w:val="18"/>
        </w:rPr>
        <w:t xml:space="preserve"> </w:t>
      </w:r>
      <w:r w:rsidRPr="007C158B">
        <w:rPr>
          <w:rFonts w:ascii="Arial" w:eastAsia="Times New Roman" w:hAnsi="Arial" w:cs="Arial"/>
          <w:sz w:val="18"/>
          <w:szCs w:val="18"/>
        </w:rPr>
        <w:t>(5), 1198–1209.</w:t>
      </w:r>
    </w:p>
    <w:p w14:paraId="255184A7" w14:textId="78F49466" w:rsidR="00297A39" w:rsidRPr="00552848" w:rsidRDefault="00297A39" w:rsidP="00552848">
      <w:pPr>
        <w:pStyle w:val="CETReference-text"/>
        <w:rPr>
          <w:rFonts w:cs="Arial"/>
          <w:szCs w:val="18"/>
        </w:rPr>
      </w:pPr>
      <w:proofErr w:type="spellStart"/>
      <w:r w:rsidRPr="007C158B">
        <w:rPr>
          <w:rFonts w:cs="Arial"/>
          <w:szCs w:val="18"/>
        </w:rPr>
        <w:t>Mannaro</w:t>
      </w:r>
      <w:proofErr w:type="spellEnd"/>
      <w:r w:rsidRPr="007C158B">
        <w:rPr>
          <w:rFonts w:cs="Arial"/>
          <w:szCs w:val="18"/>
        </w:rPr>
        <w:t xml:space="preserve"> K., </w:t>
      </w:r>
      <w:proofErr w:type="spellStart"/>
      <w:r w:rsidRPr="007C158B">
        <w:rPr>
          <w:rFonts w:cs="Arial"/>
          <w:szCs w:val="18"/>
        </w:rPr>
        <w:t>Baire</w:t>
      </w:r>
      <w:proofErr w:type="spellEnd"/>
      <w:r w:rsidRPr="007C158B">
        <w:rPr>
          <w:rFonts w:cs="Arial"/>
          <w:szCs w:val="18"/>
        </w:rPr>
        <w:t xml:space="preserve"> M., Fanti A., Lodi M.B., </w:t>
      </w:r>
      <w:proofErr w:type="spellStart"/>
      <w:r w:rsidRPr="007C158B">
        <w:rPr>
          <w:rFonts w:cs="Arial"/>
          <w:szCs w:val="18"/>
        </w:rPr>
        <w:t>Didaci</w:t>
      </w:r>
      <w:proofErr w:type="spellEnd"/>
      <w:r w:rsidRPr="007C158B">
        <w:rPr>
          <w:rFonts w:cs="Arial"/>
          <w:szCs w:val="18"/>
        </w:rPr>
        <w:t xml:space="preserve"> L., </w:t>
      </w:r>
      <w:proofErr w:type="spellStart"/>
      <w:r w:rsidRPr="007C158B">
        <w:rPr>
          <w:rFonts w:cs="Arial"/>
          <w:szCs w:val="18"/>
        </w:rPr>
        <w:t>Fedeli</w:t>
      </w:r>
      <w:proofErr w:type="spellEnd"/>
      <w:r w:rsidRPr="007C158B">
        <w:rPr>
          <w:rFonts w:cs="Arial"/>
          <w:szCs w:val="18"/>
        </w:rPr>
        <w:t xml:space="preserve"> A., </w:t>
      </w:r>
      <w:proofErr w:type="spellStart"/>
      <w:r w:rsidRPr="007C158B">
        <w:rPr>
          <w:rFonts w:cs="Arial"/>
          <w:szCs w:val="18"/>
        </w:rPr>
        <w:t>Cocco</w:t>
      </w:r>
      <w:proofErr w:type="spellEnd"/>
      <w:r w:rsidRPr="007C158B">
        <w:rPr>
          <w:rFonts w:cs="Arial"/>
          <w:szCs w:val="18"/>
        </w:rPr>
        <w:t xml:space="preserve"> L., Randazzo A., </w:t>
      </w:r>
      <w:proofErr w:type="spellStart"/>
      <w:r w:rsidRPr="007C158B">
        <w:rPr>
          <w:rFonts w:cs="Arial"/>
          <w:szCs w:val="18"/>
        </w:rPr>
        <w:t>Mazzarella</w:t>
      </w:r>
      <w:proofErr w:type="spellEnd"/>
      <w:r w:rsidRPr="007C158B">
        <w:rPr>
          <w:rFonts w:cs="Arial"/>
          <w:szCs w:val="18"/>
        </w:rPr>
        <w:t xml:space="preserve"> G., </w:t>
      </w:r>
      <w:proofErr w:type="spellStart"/>
      <w:r w:rsidRPr="007C158B">
        <w:rPr>
          <w:rFonts w:cs="Arial"/>
          <w:szCs w:val="18"/>
        </w:rPr>
        <w:t>Fumera</w:t>
      </w:r>
      <w:proofErr w:type="spellEnd"/>
      <w:r w:rsidRPr="007C158B">
        <w:rPr>
          <w:rFonts w:cs="Arial"/>
          <w:szCs w:val="18"/>
        </w:rPr>
        <w:t>, G.</w:t>
      </w:r>
      <w:r w:rsidR="00552848" w:rsidRPr="007C158B">
        <w:rPr>
          <w:rFonts w:cs="Arial"/>
          <w:szCs w:val="18"/>
        </w:rPr>
        <w:t>,</w:t>
      </w:r>
      <w:r w:rsidRPr="007C158B">
        <w:rPr>
          <w:rFonts w:cs="Arial"/>
          <w:szCs w:val="18"/>
        </w:rPr>
        <w:t xml:space="preserve"> 2022</w:t>
      </w:r>
      <w:r w:rsidR="00552848" w:rsidRPr="007C158B">
        <w:rPr>
          <w:rFonts w:cs="Arial"/>
          <w:szCs w:val="18"/>
        </w:rPr>
        <w:t>,</w:t>
      </w:r>
      <w:r w:rsidRPr="007C158B">
        <w:rPr>
          <w:rFonts w:cs="Arial"/>
          <w:szCs w:val="18"/>
        </w:rPr>
        <w:t xml:space="preserve"> A </w:t>
      </w:r>
      <w:r w:rsidR="00236861" w:rsidRPr="007C158B">
        <w:rPr>
          <w:rFonts w:cs="Arial"/>
          <w:szCs w:val="18"/>
        </w:rPr>
        <w:t>r</w:t>
      </w:r>
      <w:r w:rsidRPr="007C158B">
        <w:rPr>
          <w:rFonts w:cs="Arial"/>
          <w:szCs w:val="18"/>
        </w:rPr>
        <w:t xml:space="preserve">obust SVM </w:t>
      </w:r>
      <w:proofErr w:type="spellStart"/>
      <w:r w:rsidR="00236861" w:rsidRPr="007C158B">
        <w:rPr>
          <w:rFonts w:cs="Arial"/>
          <w:szCs w:val="18"/>
        </w:rPr>
        <w:t>c</w:t>
      </w:r>
      <w:r w:rsidRPr="007C158B">
        <w:rPr>
          <w:rFonts w:cs="Arial"/>
          <w:szCs w:val="18"/>
        </w:rPr>
        <w:t>olor</w:t>
      </w:r>
      <w:proofErr w:type="spellEnd"/>
      <w:r w:rsidRPr="007C158B">
        <w:rPr>
          <w:rFonts w:cs="Arial"/>
          <w:szCs w:val="18"/>
        </w:rPr>
        <w:t>-</w:t>
      </w:r>
      <w:r w:rsidR="00236861" w:rsidRPr="007C158B">
        <w:rPr>
          <w:rFonts w:cs="Arial"/>
          <w:szCs w:val="18"/>
        </w:rPr>
        <w:t>b</w:t>
      </w:r>
      <w:r w:rsidRPr="007C158B">
        <w:rPr>
          <w:rFonts w:cs="Arial"/>
          <w:szCs w:val="18"/>
        </w:rPr>
        <w:t xml:space="preserve">ased </w:t>
      </w:r>
      <w:r w:rsidR="00236861" w:rsidRPr="007C158B">
        <w:rPr>
          <w:rFonts w:cs="Arial"/>
          <w:szCs w:val="18"/>
        </w:rPr>
        <w:t>f</w:t>
      </w:r>
      <w:r w:rsidRPr="007C158B">
        <w:rPr>
          <w:rFonts w:cs="Arial"/>
          <w:szCs w:val="18"/>
        </w:rPr>
        <w:t xml:space="preserve">ood </w:t>
      </w:r>
      <w:r w:rsidR="00236861" w:rsidRPr="007C158B">
        <w:rPr>
          <w:rFonts w:cs="Arial"/>
          <w:szCs w:val="18"/>
        </w:rPr>
        <w:t>s</w:t>
      </w:r>
      <w:r w:rsidRPr="007C158B">
        <w:rPr>
          <w:rFonts w:cs="Arial"/>
          <w:szCs w:val="18"/>
        </w:rPr>
        <w:t xml:space="preserve">egmentation </w:t>
      </w:r>
      <w:r w:rsidR="00236861" w:rsidRPr="007C158B">
        <w:rPr>
          <w:rFonts w:cs="Arial"/>
          <w:szCs w:val="18"/>
        </w:rPr>
        <w:t>a</w:t>
      </w:r>
      <w:r w:rsidRPr="007C158B">
        <w:rPr>
          <w:rFonts w:cs="Arial"/>
          <w:szCs w:val="18"/>
        </w:rPr>
        <w:t xml:space="preserve">lgorithm for the </w:t>
      </w:r>
      <w:r w:rsidR="00236861" w:rsidRPr="007C158B">
        <w:rPr>
          <w:rFonts w:cs="Arial"/>
          <w:szCs w:val="18"/>
        </w:rPr>
        <w:t>p</w:t>
      </w:r>
      <w:r w:rsidRPr="007C158B">
        <w:rPr>
          <w:rFonts w:cs="Arial"/>
          <w:szCs w:val="18"/>
        </w:rPr>
        <w:t xml:space="preserve">roduction </w:t>
      </w:r>
      <w:r w:rsidR="00236861" w:rsidRPr="007C158B">
        <w:rPr>
          <w:rFonts w:cs="Arial"/>
          <w:szCs w:val="18"/>
        </w:rPr>
        <w:t>p</w:t>
      </w:r>
      <w:r w:rsidRPr="007C158B">
        <w:rPr>
          <w:rFonts w:cs="Arial"/>
          <w:szCs w:val="18"/>
        </w:rPr>
        <w:t xml:space="preserve">rocess of a </w:t>
      </w:r>
      <w:r w:rsidR="00236861" w:rsidRPr="007C158B">
        <w:rPr>
          <w:rFonts w:cs="Arial"/>
          <w:szCs w:val="18"/>
        </w:rPr>
        <w:t>t</w:t>
      </w:r>
      <w:r w:rsidRPr="007C158B">
        <w:rPr>
          <w:rFonts w:cs="Arial"/>
          <w:szCs w:val="18"/>
        </w:rPr>
        <w:t xml:space="preserve">raditional </w:t>
      </w:r>
      <w:proofErr w:type="spellStart"/>
      <w:r w:rsidR="00236861" w:rsidRPr="007C158B">
        <w:rPr>
          <w:rFonts w:cs="Arial"/>
          <w:szCs w:val="18"/>
        </w:rPr>
        <w:t>c</w:t>
      </w:r>
      <w:r w:rsidRPr="007C158B">
        <w:rPr>
          <w:rFonts w:cs="Arial"/>
          <w:szCs w:val="18"/>
        </w:rPr>
        <w:t>arasau</w:t>
      </w:r>
      <w:proofErr w:type="spellEnd"/>
      <w:r w:rsidRPr="007C158B">
        <w:rPr>
          <w:rFonts w:cs="Arial"/>
          <w:szCs w:val="18"/>
        </w:rPr>
        <w:t xml:space="preserve"> </w:t>
      </w:r>
      <w:r w:rsidR="00236861" w:rsidRPr="007C158B">
        <w:rPr>
          <w:rFonts w:cs="Arial"/>
          <w:szCs w:val="18"/>
        </w:rPr>
        <w:t>b</w:t>
      </w:r>
      <w:r w:rsidRPr="007C158B">
        <w:rPr>
          <w:rFonts w:cs="Arial"/>
          <w:szCs w:val="18"/>
        </w:rPr>
        <w:t>read</w:t>
      </w:r>
      <w:r w:rsidR="007C158B" w:rsidRPr="007C158B">
        <w:rPr>
          <w:rFonts w:cs="Arial"/>
          <w:szCs w:val="18"/>
        </w:rPr>
        <w:t>,</w:t>
      </w:r>
      <w:r w:rsidRPr="007C158B">
        <w:rPr>
          <w:rFonts w:cs="Arial"/>
          <w:szCs w:val="18"/>
        </w:rPr>
        <w:t xml:space="preserve"> IEEE Access</w:t>
      </w:r>
      <w:r w:rsidR="007C158B">
        <w:rPr>
          <w:rFonts w:cs="Arial"/>
          <w:szCs w:val="18"/>
        </w:rPr>
        <w:t xml:space="preserve">, </w:t>
      </w:r>
      <w:r w:rsidRPr="007C158B">
        <w:rPr>
          <w:rFonts w:cs="Arial"/>
          <w:szCs w:val="18"/>
        </w:rPr>
        <w:t>10,</w:t>
      </w:r>
      <w:r w:rsidRPr="00552848">
        <w:rPr>
          <w:rFonts w:cs="Arial"/>
          <w:szCs w:val="18"/>
        </w:rPr>
        <w:t xml:space="preserve"> 15359-15377.</w:t>
      </w:r>
    </w:p>
    <w:p w14:paraId="22D1958A" w14:textId="3D4386B0" w:rsidR="00841872" w:rsidRPr="00552848" w:rsidRDefault="00841872" w:rsidP="00841872">
      <w:pPr>
        <w:ind w:left="284" w:hanging="284"/>
        <w:rPr>
          <w:rFonts w:ascii="Arial" w:eastAsia="Times New Roman" w:hAnsi="Arial" w:cs="Arial"/>
          <w:sz w:val="18"/>
          <w:szCs w:val="18"/>
        </w:rPr>
      </w:pPr>
      <w:r w:rsidRPr="00552848">
        <w:rPr>
          <w:rFonts w:ascii="Arial" w:eastAsia="Times New Roman" w:hAnsi="Arial" w:cs="Arial"/>
          <w:sz w:val="18"/>
          <w:szCs w:val="18"/>
        </w:rPr>
        <w:t>McCann T.H.</w:t>
      </w:r>
      <w:r w:rsidR="00552848">
        <w:rPr>
          <w:rFonts w:ascii="Arial" w:eastAsia="Times New Roman" w:hAnsi="Arial" w:cs="Arial"/>
          <w:sz w:val="18"/>
          <w:szCs w:val="18"/>
        </w:rPr>
        <w:t>,</w:t>
      </w:r>
      <w:r w:rsidRPr="00552848">
        <w:rPr>
          <w:rFonts w:ascii="Arial" w:eastAsia="Times New Roman" w:hAnsi="Arial" w:cs="Arial"/>
          <w:sz w:val="18"/>
          <w:szCs w:val="18"/>
        </w:rPr>
        <w:t xml:space="preserve"> Day L.</w:t>
      </w:r>
      <w:r w:rsidR="00552848">
        <w:rPr>
          <w:rFonts w:ascii="Arial" w:eastAsia="Times New Roman" w:hAnsi="Arial" w:cs="Arial"/>
          <w:sz w:val="18"/>
          <w:szCs w:val="18"/>
        </w:rPr>
        <w:t>,</w:t>
      </w:r>
      <w:r w:rsidRPr="00552848">
        <w:rPr>
          <w:rFonts w:ascii="Arial" w:eastAsia="Times New Roman" w:hAnsi="Arial" w:cs="Arial"/>
          <w:sz w:val="18"/>
          <w:szCs w:val="18"/>
        </w:rPr>
        <w:t xml:space="preserve"> 2013</w:t>
      </w:r>
      <w:r w:rsidR="00552848">
        <w:rPr>
          <w:rFonts w:ascii="Arial" w:eastAsia="Times New Roman" w:hAnsi="Arial" w:cs="Arial"/>
          <w:sz w:val="18"/>
          <w:szCs w:val="18"/>
        </w:rPr>
        <w:t>,</w:t>
      </w:r>
      <w:r w:rsidRPr="00552848">
        <w:rPr>
          <w:rFonts w:ascii="Arial" w:eastAsia="Times New Roman" w:hAnsi="Arial" w:cs="Arial"/>
          <w:sz w:val="18"/>
          <w:szCs w:val="18"/>
        </w:rPr>
        <w:t xml:space="preserve"> Effect of sodium chloride on gluten network formation, dough microstructure and rheology in relation to breadmaking</w:t>
      </w:r>
      <w:r w:rsidR="007C158B">
        <w:rPr>
          <w:rFonts w:ascii="Arial" w:eastAsia="Times New Roman" w:hAnsi="Arial" w:cs="Arial"/>
          <w:sz w:val="18"/>
          <w:szCs w:val="18"/>
        </w:rPr>
        <w:t>,</w:t>
      </w:r>
      <w:r w:rsidRPr="007C158B">
        <w:rPr>
          <w:rFonts w:ascii="Arial" w:eastAsia="Times New Roman" w:hAnsi="Arial" w:cs="Arial"/>
          <w:sz w:val="18"/>
          <w:szCs w:val="18"/>
        </w:rPr>
        <w:t xml:space="preserve"> Journal of Cereal Science</w:t>
      </w:r>
      <w:r w:rsidR="007C158B">
        <w:rPr>
          <w:rFonts w:ascii="Arial" w:eastAsia="Times New Roman" w:hAnsi="Arial" w:cs="Arial"/>
          <w:sz w:val="18"/>
          <w:szCs w:val="18"/>
        </w:rPr>
        <w:t>,</w:t>
      </w:r>
      <w:r w:rsidRPr="007C158B">
        <w:rPr>
          <w:rFonts w:ascii="Arial" w:eastAsia="Times New Roman" w:hAnsi="Arial" w:cs="Arial"/>
          <w:sz w:val="18"/>
          <w:szCs w:val="18"/>
        </w:rPr>
        <w:t xml:space="preserve"> 57</w:t>
      </w:r>
      <w:r w:rsidR="009034F8" w:rsidRPr="007C158B">
        <w:rPr>
          <w:rFonts w:ascii="Arial" w:eastAsia="Times New Roman" w:hAnsi="Arial" w:cs="Arial"/>
          <w:sz w:val="18"/>
          <w:szCs w:val="18"/>
        </w:rPr>
        <w:t xml:space="preserve"> </w:t>
      </w:r>
      <w:r w:rsidRPr="00552848">
        <w:rPr>
          <w:rFonts w:ascii="Arial" w:eastAsia="Times New Roman" w:hAnsi="Arial" w:cs="Arial"/>
          <w:sz w:val="18"/>
          <w:szCs w:val="18"/>
        </w:rPr>
        <w:t>(3), 444–452.</w:t>
      </w:r>
    </w:p>
    <w:p w14:paraId="5D629D35" w14:textId="7F6AD7E5" w:rsidR="00841872" w:rsidRPr="007C158B" w:rsidRDefault="00841872" w:rsidP="00841872">
      <w:pPr>
        <w:ind w:left="284" w:hanging="284"/>
        <w:rPr>
          <w:rFonts w:ascii="Arial" w:eastAsia="Times New Roman" w:hAnsi="Arial" w:cs="Arial"/>
          <w:sz w:val="18"/>
          <w:szCs w:val="18"/>
        </w:rPr>
      </w:pPr>
      <w:proofErr w:type="spellStart"/>
      <w:r w:rsidRPr="00552848">
        <w:rPr>
          <w:rFonts w:ascii="Arial" w:eastAsia="Times New Roman" w:hAnsi="Arial" w:cs="Arial"/>
          <w:sz w:val="18"/>
          <w:szCs w:val="18"/>
        </w:rPr>
        <w:t>Meerts</w:t>
      </w:r>
      <w:proofErr w:type="spellEnd"/>
      <w:r w:rsidRPr="00552848">
        <w:rPr>
          <w:rFonts w:ascii="Arial" w:eastAsia="Times New Roman" w:hAnsi="Arial" w:cs="Arial"/>
          <w:sz w:val="18"/>
          <w:szCs w:val="18"/>
        </w:rPr>
        <w:t xml:space="preserve"> M., Ramirez </w:t>
      </w:r>
      <w:proofErr w:type="spellStart"/>
      <w:r w:rsidRPr="00552848">
        <w:rPr>
          <w:rFonts w:ascii="Arial" w:eastAsia="Times New Roman" w:hAnsi="Arial" w:cs="Arial"/>
          <w:sz w:val="18"/>
          <w:szCs w:val="18"/>
        </w:rPr>
        <w:t>Cervera</w:t>
      </w:r>
      <w:proofErr w:type="spellEnd"/>
      <w:r w:rsidRPr="00552848">
        <w:rPr>
          <w:rFonts w:ascii="Arial" w:eastAsia="Times New Roman" w:hAnsi="Arial" w:cs="Arial"/>
          <w:sz w:val="18"/>
          <w:szCs w:val="18"/>
        </w:rPr>
        <w:t xml:space="preserve"> A., </w:t>
      </w:r>
      <w:proofErr w:type="spellStart"/>
      <w:r w:rsidRPr="00552848">
        <w:rPr>
          <w:rFonts w:ascii="Arial" w:eastAsia="Times New Roman" w:hAnsi="Arial" w:cs="Arial"/>
          <w:sz w:val="18"/>
          <w:szCs w:val="18"/>
        </w:rPr>
        <w:t>Struyf</w:t>
      </w:r>
      <w:proofErr w:type="spellEnd"/>
      <w:r w:rsidRPr="00552848">
        <w:rPr>
          <w:rFonts w:ascii="Arial" w:eastAsia="Times New Roman" w:hAnsi="Arial" w:cs="Arial"/>
          <w:sz w:val="18"/>
          <w:szCs w:val="18"/>
        </w:rPr>
        <w:t xml:space="preserve"> N., </w:t>
      </w:r>
      <w:proofErr w:type="spellStart"/>
      <w:r w:rsidRPr="00552848">
        <w:rPr>
          <w:rFonts w:ascii="Arial" w:eastAsia="Times New Roman" w:hAnsi="Arial" w:cs="Arial"/>
          <w:sz w:val="18"/>
          <w:szCs w:val="18"/>
        </w:rPr>
        <w:t>Cardinaels</w:t>
      </w:r>
      <w:proofErr w:type="spellEnd"/>
      <w:r w:rsidRPr="00552848">
        <w:rPr>
          <w:rFonts w:ascii="Arial" w:eastAsia="Times New Roman" w:hAnsi="Arial" w:cs="Arial"/>
          <w:sz w:val="18"/>
          <w:szCs w:val="18"/>
        </w:rPr>
        <w:t xml:space="preserve"> R., Courtin C.M.</w:t>
      </w:r>
      <w:r w:rsidR="00552848">
        <w:rPr>
          <w:rFonts w:ascii="Arial" w:eastAsia="Times New Roman" w:hAnsi="Arial" w:cs="Arial"/>
          <w:sz w:val="18"/>
          <w:szCs w:val="18"/>
        </w:rPr>
        <w:t>,</w:t>
      </w:r>
      <w:r w:rsidRPr="00552848">
        <w:rPr>
          <w:rFonts w:ascii="Arial" w:eastAsia="Times New Roman" w:hAnsi="Arial" w:cs="Arial"/>
          <w:sz w:val="18"/>
          <w:szCs w:val="18"/>
        </w:rPr>
        <w:t xml:space="preserve"> </w:t>
      </w:r>
      <w:proofErr w:type="spellStart"/>
      <w:r w:rsidRPr="00552848">
        <w:rPr>
          <w:rFonts w:ascii="Arial" w:eastAsia="Times New Roman" w:hAnsi="Arial" w:cs="Arial"/>
          <w:sz w:val="18"/>
          <w:szCs w:val="18"/>
        </w:rPr>
        <w:t>Moldenaers</w:t>
      </w:r>
      <w:proofErr w:type="spellEnd"/>
      <w:r w:rsidRPr="00552848">
        <w:rPr>
          <w:rFonts w:ascii="Arial" w:eastAsia="Times New Roman" w:hAnsi="Arial" w:cs="Arial"/>
          <w:sz w:val="18"/>
          <w:szCs w:val="18"/>
        </w:rPr>
        <w:t xml:space="preserve"> P.</w:t>
      </w:r>
      <w:r w:rsidR="00552848">
        <w:rPr>
          <w:rFonts w:ascii="Arial" w:eastAsia="Times New Roman" w:hAnsi="Arial" w:cs="Arial"/>
          <w:sz w:val="18"/>
          <w:szCs w:val="18"/>
        </w:rPr>
        <w:t>,</w:t>
      </w:r>
      <w:r w:rsidRPr="00552848">
        <w:rPr>
          <w:rFonts w:ascii="Arial" w:eastAsia="Times New Roman" w:hAnsi="Arial" w:cs="Arial"/>
          <w:sz w:val="18"/>
          <w:szCs w:val="18"/>
        </w:rPr>
        <w:t xml:space="preserve"> 2018</w:t>
      </w:r>
      <w:r w:rsidR="00552848">
        <w:rPr>
          <w:rFonts w:ascii="Arial" w:eastAsia="Times New Roman" w:hAnsi="Arial" w:cs="Arial"/>
          <w:sz w:val="18"/>
          <w:szCs w:val="18"/>
        </w:rPr>
        <w:t>,</w:t>
      </w:r>
      <w:r w:rsidRPr="00552848">
        <w:rPr>
          <w:rFonts w:ascii="Arial" w:eastAsia="Times New Roman" w:hAnsi="Arial" w:cs="Arial"/>
          <w:sz w:val="18"/>
          <w:szCs w:val="18"/>
        </w:rPr>
        <w:t xml:space="preserve"> The effects of yeast metabolites on the rheological behaviour of the dough matrix in fermented wheat flour dough</w:t>
      </w:r>
      <w:r w:rsidR="007C158B">
        <w:rPr>
          <w:rFonts w:ascii="Arial" w:eastAsia="Times New Roman" w:hAnsi="Arial" w:cs="Arial"/>
          <w:sz w:val="18"/>
          <w:szCs w:val="18"/>
        </w:rPr>
        <w:t>,</w:t>
      </w:r>
      <w:r w:rsidRPr="007C158B">
        <w:rPr>
          <w:rFonts w:ascii="Arial" w:eastAsia="Times New Roman" w:hAnsi="Arial" w:cs="Arial"/>
          <w:sz w:val="18"/>
          <w:szCs w:val="18"/>
        </w:rPr>
        <w:t xml:space="preserve"> Journal of Cereal Science</w:t>
      </w:r>
      <w:r w:rsidR="007C158B">
        <w:rPr>
          <w:rFonts w:ascii="Arial" w:eastAsia="Times New Roman" w:hAnsi="Arial" w:cs="Arial"/>
          <w:sz w:val="18"/>
          <w:szCs w:val="18"/>
        </w:rPr>
        <w:t>,</w:t>
      </w:r>
      <w:r w:rsidRPr="007C158B">
        <w:rPr>
          <w:rFonts w:ascii="Arial" w:eastAsia="Times New Roman" w:hAnsi="Arial" w:cs="Arial"/>
          <w:sz w:val="18"/>
          <w:szCs w:val="18"/>
        </w:rPr>
        <w:t xml:space="preserve"> 82, 183–189.</w:t>
      </w:r>
    </w:p>
    <w:p w14:paraId="2B35DE6F" w14:textId="3CB9271D" w:rsidR="00841872" w:rsidRPr="00552848" w:rsidRDefault="00841872" w:rsidP="00841872">
      <w:pPr>
        <w:ind w:left="284" w:hanging="284"/>
        <w:rPr>
          <w:rFonts w:ascii="Arial" w:eastAsia="Times New Roman" w:hAnsi="Arial" w:cs="Arial"/>
          <w:sz w:val="18"/>
          <w:szCs w:val="18"/>
        </w:rPr>
      </w:pPr>
      <w:proofErr w:type="spellStart"/>
      <w:r w:rsidRPr="00552848">
        <w:rPr>
          <w:rFonts w:ascii="Arial" w:eastAsia="Times New Roman" w:hAnsi="Arial" w:cs="Arial"/>
          <w:sz w:val="18"/>
          <w:szCs w:val="18"/>
        </w:rPr>
        <w:t>Menjivar</w:t>
      </w:r>
      <w:proofErr w:type="spellEnd"/>
      <w:r w:rsidRPr="00552848">
        <w:rPr>
          <w:rFonts w:ascii="Arial" w:eastAsia="Times New Roman" w:hAnsi="Arial" w:cs="Arial"/>
          <w:sz w:val="18"/>
          <w:szCs w:val="18"/>
        </w:rPr>
        <w:t xml:space="preserve"> J.A</w:t>
      </w:r>
      <w:r w:rsidR="00552848">
        <w:rPr>
          <w:rFonts w:ascii="Arial" w:eastAsia="Times New Roman" w:hAnsi="Arial" w:cs="Arial"/>
          <w:sz w:val="18"/>
          <w:szCs w:val="18"/>
        </w:rPr>
        <w:t>,</w:t>
      </w:r>
      <w:r w:rsidRPr="00552848">
        <w:rPr>
          <w:rFonts w:ascii="Arial" w:eastAsia="Times New Roman" w:hAnsi="Arial" w:cs="Arial"/>
          <w:sz w:val="18"/>
          <w:szCs w:val="18"/>
        </w:rPr>
        <w:t xml:space="preserve"> 1990</w:t>
      </w:r>
      <w:r w:rsidR="00552848">
        <w:rPr>
          <w:rFonts w:ascii="Arial" w:eastAsia="Times New Roman" w:hAnsi="Arial" w:cs="Arial"/>
          <w:sz w:val="18"/>
          <w:szCs w:val="18"/>
        </w:rPr>
        <w:t>,</w:t>
      </w:r>
      <w:r w:rsidRPr="00552848">
        <w:rPr>
          <w:rFonts w:ascii="Arial" w:eastAsia="Times New Roman" w:hAnsi="Arial" w:cs="Arial"/>
          <w:sz w:val="18"/>
          <w:szCs w:val="18"/>
        </w:rPr>
        <w:t xml:space="preserve"> Fundamental </w:t>
      </w:r>
      <w:r w:rsidR="00236861">
        <w:rPr>
          <w:rFonts w:ascii="Arial" w:eastAsia="Times New Roman" w:hAnsi="Arial" w:cs="Arial"/>
          <w:sz w:val="18"/>
          <w:szCs w:val="18"/>
        </w:rPr>
        <w:t>a</w:t>
      </w:r>
      <w:r w:rsidRPr="00552848">
        <w:rPr>
          <w:rFonts w:ascii="Arial" w:eastAsia="Times New Roman" w:hAnsi="Arial" w:cs="Arial"/>
          <w:sz w:val="18"/>
          <w:szCs w:val="18"/>
        </w:rPr>
        <w:t xml:space="preserve">spects of </w:t>
      </w:r>
      <w:r w:rsidR="00236861">
        <w:rPr>
          <w:rFonts w:ascii="Arial" w:eastAsia="Times New Roman" w:hAnsi="Arial" w:cs="Arial"/>
          <w:sz w:val="18"/>
          <w:szCs w:val="18"/>
        </w:rPr>
        <w:t>d</w:t>
      </w:r>
      <w:r w:rsidRPr="00552848">
        <w:rPr>
          <w:rFonts w:ascii="Arial" w:eastAsia="Times New Roman" w:hAnsi="Arial" w:cs="Arial"/>
          <w:sz w:val="18"/>
          <w:szCs w:val="18"/>
        </w:rPr>
        <w:t xml:space="preserve">ough </w:t>
      </w:r>
      <w:r w:rsidR="00236861">
        <w:rPr>
          <w:rFonts w:ascii="Arial" w:eastAsia="Times New Roman" w:hAnsi="Arial" w:cs="Arial"/>
          <w:sz w:val="18"/>
          <w:szCs w:val="18"/>
        </w:rPr>
        <w:t>r</w:t>
      </w:r>
      <w:r w:rsidRPr="00552848">
        <w:rPr>
          <w:rFonts w:ascii="Arial" w:eastAsia="Times New Roman" w:hAnsi="Arial" w:cs="Arial"/>
          <w:sz w:val="18"/>
          <w:szCs w:val="18"/>
        </w:rPr>
        <w:t>heology</w:t>
      </w:r>
      <w:r w:rsidR="007C158B">
        <w:rPr>
          <w:rFonts w:ascii="Arial" w:eastAsia="Times New Roman" w:hAnsi="Arial" w:cs="Arial"/>
          <w:sz w:val="18"/>
          <w:szCs w:val="18"/>
        </w:rPr>
        <w:t>,</w:t>
      </w:r>
      <w:r w:rsidRPr="00552848">
        <w:rPr>
          <w:rFonts w:ascii="Arial" w:eastAsia="Times New Roman" w:hAnsi="Arial" w:cs="Arial"/>
          <w:sz w:val="18"/>
          <w:szCs w:val="18"/>
        </w:rPr>
        <w:t xml:space="preserve"> In: </w:t>
      </w:r>
      <w:r w:rsidRPr="007C158B">
        <w:rPr>
          <w:rFonts w:ascii="Arial" w:eastAsia="Times New Roman" w:hAnsi="Arial" w:cs="Arial"/>
          <w:sz w:val="18"/>
          <w:szCs w:val="18"/>
        </w:rPr>
        <w:t xml:space="preserve">Dough </w:t>
      </w:r>
      <w:r w:rsidR="007C158B">
        <w:rPr>
          <w:rFonts w:ascii="Arial" w:eastAsia="Times New Roman" w:hAnsi="Arial" w:cs="Arial"/>
          <w:sz w:val="18"/>
          <w:szCs w:val="18"/>
        </w:rPr>
        <w:t>r</w:t>
      </w:r>
      <w:r w:rsidRPr="007C158B">
        <w:rPr>
          <w:rFonts w:ascii="Arial" w:eastAsia="Times New Roman" w:hAnsi="Arial" w:cs="Arial"/>
          <w:sz w:val="18"/>
          <w:szCs w:val="18"/>
        </w:rPr>
        <w:t xml:space="preserve">heology and </w:t>
      </w:r>
      <w:r w:rsidR="007C158B">
        <w:rPr>
          <w:rFonts w:ascii="Arial" w:eastAsia="Times New Roman" w:hAnsi="Arial" w:cs="Arial"/>
          <w:sz w:val="18"/>
          <w:szCs w:val="18"/>
        </w:rPr>
        <w:t>b</w:t>
      </w:r>
      <w:r w:rsidRPr="007C158B">
        <w:rPr>
          <w:rFonts w:ascii="Arial" w:eastAsia="Times New Roman" w:hAnsi="Arial" w:cs="Arial"/>
          <w:sz w:val="18"/>
          <w:szCs w:val="18"/>
        </w:rPr>
        <w:t xml:space="preserve">aked </w:t>
      </w:r>
      <w:r w:rsidR="007C158B">
        <w:rPr>
          <w:rFonts w:ascii="Arial" w:eastAsia="Times New Roman" w:hAnsi="Arial" w:cs="Arial"/>
          <w:sz w:val="18"/>
          <w:szCs w:val="18"/>
        </w:rPr>
        <w:t>p</w:t>
      </w:r>
      <w:r w:rsidRPr="007C158B">
        <w:rPr>
          <w:rFonts w:ascii="Arial" w:eastAsia="Times New Roman" w:hAnsi="Arial" w:cs="Arial"/>
          <w:sz w:val="18"/>
          <w:szCs w:val="18"/>
        </w:rPr>
        <w:t xml:space="preserve">roduct </w:t>
      </w:r>
      <w:r w:rsidR="007C158B">
        <w:rPr>
          <w:rFonts w:ascii="Arial" w:eastAsia="Times New Roman" w:hAnsi="Arial" w:cs="Arial"/>
          <w:sz w:val="18"/>
          <w:szCs w:val="18"/>
        </w:rPr>
        <w:t>t</w:t>
      </w:r>
      <w:r w:rsidRPr="007C158B">
        <w:rPr>
          <w:rFonts w:ascii="Arial" w:eastAsia="Times New Roman" w:hAnsi="Arial" w:cs="Arial"/>
          <w:sz w:val="18"/>
          <w:szCs w:val="18"/>
        </w:rPr>
        <w:t>exture</w:t>
      </w:r>
      <w:r w:rsidR="007C158B">
        <w:rPr>
          <w:rFonts w:ascii="Arial" w:eastAsia="Times New Roman" w:hAnsi="Arial" w:cs="Arial"/>
          <w:sz w:val="18"/>
          <w:szCs w:val="18"/>
        </w:rPr>
        <w:t>,</w:t>
      </w:r>
      <w:r w:rsidRPr="007C158B">
        <w:rPr>
          <w:rFonts w:ascii="Arial" w:eastAsia="Times New Roman" w:hAnsi="Arial" w:cs="Arial"/>
          <w:sz w:val="18"/>
          <w:szCs w:val="18"/>
        </w:rPr>
        <w:t xml:space="preserve"> Sprin</w:t>
      </w:r>
      <w:r w:rsidRPr="00552848">
        <w:rPr>
          <w:rFonts w:ascii="Arial" w:eastAsia="Times New Roman" w:hAnsi="Arial" w:cs="Arial"/>
          <w:sz w:val="18"/>
          <w:szCs w:val="18"/>
        </w:rPr>
        <w:t xml:space="preserve">ger US, </w:t>
      </w:r>
      <w:r w:rsidR="007C158B" w:rsidRPr="007C158B">
        <w:rPr>
          <w:rFonts w:ascii="Arial" w:eastAsia="Times New Roman" w:hAnsi="Arial" w:cs="Arial"/>
          <w:sz w:val="18"/>
          <w:szCs w:val="18"/>
        </w:rPr>
        <w:t xml:space="preserve">Boston, </w:t>
      </w:r>
      <w:r w:rsidR="007C158B">
        <w:rPr>
          <w:rFonts w:ascii="Arial" w:eastAsia="Times New Roman" w:hAnsi="Arial" w:cs="Arial"/>
          <w:sz w:val="18"/>
          <w:szCs w:val="18"/>
        </w:rPr>
        <w:t>USA,</w:t>
      </w:r>
      <w:r w:rsidRPr="00552848">
        <w:rPr>
          <w:rFonts w:ascii="Arial" w:eastAsia="Times New Roman" w:hAnsi="Arial" w:cs="Arial"/>
          <w:sz w:val="18"/>
          <w:szCs w:val="18"/>
        </w:rPr>
        <w:t xml:space="preserve"> 1</w:t>
      </w:r>
      <w:r w:rsidR="007C158B">
        <w:rPr>
          <w:rFonts w:ascii="Arial" w:eastAsia="Times New Roman" w:hAnsi="Arial" w:cs="Arial"/>
          <w:sz w:val="18"/>
          <w:szCs w:val="18"/>
        </w:rPr>
        <w:t xml:space="preserve"> </w:t>
      </w:r>
      <w:r w:rsidRPr="00552848">
        <w:rPr>
          <w:rFonts w:ascii="Arial" w:eastAsia="Times New Roman" w:hAnsi="Arial" w:cs="Arial"/>
          <w:sz w:val="18"/>
          <w:szCs w:val="18"/>
        </w:rPr>
        <w:t>–</w:t>
      </w:r>
      <w:r w:rsidR="007C158B">
        <w:rPr>
          <w:rFonts w:ascii="Arial" w:eastAsia="Times New Roman" w:hAnsi="Arial" w:cs="Arial"/>
          <w:sz w:val="18"/>
          <w:szCs w:val="18"/>
        </w:rPr>
        <w:t xml:space="preserve"> </w:t>
      </w:r>
      <w:r w:rsidRPr="00552848">
        <w:rPr>
          <w:rFonts w:ascii="Arial" w:eastAsia="Times New Roman" w:hAnsi="Arial" w:cs="Arial"/>
          <w:sz w:val="18"/>
          <w:szCs w:val="18"/>
        </w:rPr>
        <w:t>28.</w:t>
      </w:r>
    </w:p>
    <w:p w14:paraId="4CA31C8B" w14:textId="048A2D33" w:rsidR="00841872" w:rsidRPr="00552848" w:rsidRDefault="00841872" w:rsidP="00841872">
      <w:pPr>
        <w:rPr>
          <w:rFonts w:ascii="Arial" w:eastAsia="Times New Roman" w:hAnsi="Arial" w:cs="Arial"/>
          <w:sz w:val="18"/>
          <w:szCs w:val="18"/>
        </w:rPr>
      </w:pPr>
      <w:r w:rsidRPr="00552848">
        <w:rPr>
          <w:rFonts w:ascii="Arial" w:eastAsia="Times New Roman" w:hAnsi="Arial" w:cs="Arial"/>
          <w:sz w:val="18"/>
          <w:szCs w:val="18"/>
        </w:rPr>
        <w:t>Miller</w:t>
      </w:r>
      <w:r w:rsidR="00B13473" w:rsidRPr="00552848">
        <w:rPr>
          <w:rFonts w:ascii="Arial" w:eastAsia="Times New Roman" w:hAnsi="Arial" w:cs="Arial"/>
          <w:sz w:val="18"/>
          <w:szCs w:val="18"/>
        </w:rPr>
        <w:t xml:space="preserve"> R., </w:t>
      </w:r>
      <w:proofErr w:type="spellStart"/>
      <w:r w:rsidR="00B13473" w:rsidRPr="00552848">
        <w:rPr>
          <w:rFonts w:ascii="Arial" w:eastAsia="Times New Roman" w:hAnsi="Arial" w:cs="Arial"/>
          <w:sz w:val="18"/>
          <w:szCs w:val="18"/>
        </w:rPr>
        <w:t>Hoseney</w:t>
      </w:r>
      <w:proofErr w:type="spellEnd"/>
      <w:r w:rsidR="00B13473" w:rsidRPr="00552848">
        <w:rPr>
          <w:rFonts w:ascii="Arial" w:eastAsia="Times New Roman" w:hAnsi="Arial" w:cs="Arial"/>
          <w:sz w:val="18"/>
          <w:szCs w:val="18"/>
        </w:rPr>
        <w:t xml:space="preserve"> R.</w:t>
      </w:r>
      <w:r w:rsidR="00552848">
        <w:rPr>
          <w:rFonts w:ascii="Arial" w:eastAsia="Times New Roman" w:hAnsi="Arial" w:cs="Arial"/>
          <w:sz w:val="18"/>
          <w:szCs w:val="18"/>
        </w:rPr>
        <w:t>,</w:t>
      </w:r>
      <w:r w:rsidRPr="00552848">
        <w:rPr>
          <w:rFonts w:ascii="Arial" w:eastAsia="Times New Roman" w:hAnsi="Arial" w:cs="Arial"/>
          <w:sz w:val="18"/>
          <w:szCs w:val="18"/>
        </w:rPr>
        <w:t xml:space="preserve"> 2008</w:t>
      </w:r>
      <w:r w:rsidR="00552848">
        <w:rPr>
          <w:rFonts w:ascii="Arial" w:eastAsia="Times New Roman" w:hAnsi="Arial" w:cs="Arial"/>
          <w:sz w:val="18"/>
          <w:szCs w:val="18"/>
        </w:rPr>
        <w:t>,</w:t>
      </w:r>
      <w:r w:rsidRPr="00552848">
        <w:rPr>
          <w:rFonts w:ascii="Arial" w:eastAsia="Times New Roman" w:hAnsi="Arial" w:cs="Arial"/>
          <w:sz w:val="18"/>
          <w:szCs w:val="18"/>
        </w:rPr>
        <w:t xml:space="preserve"> Role of </w:t>
      </w:r>
      <w:r w:rsidR="00236861">
        <w:rPr>
          <w:rFonts w:ascii="Arial" w:eastAsia="Times New Roman" w:hAnsi="Arial" w:cs="Arial"/>
          <w:sz w:val="18"/>
          <w:szCs w:val="18"/>
        </w:rPr>
        <w:t>s</w:t>
      </w:r>
      <w:r w:rsidRPr="00552848">
        <w:rPr>
          <w:rFonts w:ascii="Arial" w:eastAsia="Times New Roman" w:hAnsi="Arial" w:cs="Arial"/>
          <w:sz w:val="18"/>
          <w:szCs w:val="18"/>
        </w:rPr>
        <w:t xml:space="preserve">alt in </w:t>
      </w:r>
      <w:r w:rsidR="00236861">
        <w:rPr>
          <w:rFonts w:ascii="Arial" w:eastAsia="Times New Roman" w:hAnsi="Arial" w:cs="Arial"/>
          <w:sz w:val="18"/>
          <w:szCs w:val="18"/>
        </w:rPr>
        <w:t>b</w:t>
      </w:r>
      <w:r w:rsidRPr="00552848">
        <w:rPr>
          <w:rFonts w:ascii="Arial" w:eastAsia="Times New Roman" w:hAnsi="Arial" w:cs="Arial"/>
          <w:sz w:val="18"/>
          <w:szCs w:val="18"/>
        </w:rPr>
        <w:t>aking</w:t>
      </w:r>
      <w:r w:rsidR="007C158B">
        <w:rPr>
          <w:rFonts w:ascii="Arial" w:eastAsia="Times New Roman" w:hAnsi="Arial" w:cs="Arial"/>
          <w:sz w:val="18"/>
          <w:szCs w:val="18"/>
        </w:rPr>
        <w:t>,</w:t>
      </w:r>
      <w:r w:rsidRPr="007C158B">
        <w:rPr>
          <w:rFonts w:ascii="Arial" w:eastAsia="Times New Roman" w:hAnsi="Arial" w:cs="Arial"/>
          <w:sz w:val="18"/>
          <w:szCs w:val="18"/>
        </w:rPr>
        <w:t xml:space="preserve"> Cereal Foods World</w:t>
      </w:r>
      <w:r w:rsidR="007C158B">
        <w:rPr>
          <w:rFonts w:ascii="Arial" w:eastAsia="Times New Roman" w:hAnsi="Arial" w:cs="Arial"/>
          <w:sz w:val="18"/>
          <w:szCs w:val="18"/>
        </w:rPr>
        <w:t>,</w:t>
      </w:r>
      <w:r w:rsidR="009034F8" w:rsidRPr="007C158B">
        <w:rPr>
          <w:rFonts w:ascii="Arial" w:eastAsia="Times New Roman" w:hAnsi="Arial" w:cs="Arial"/>
          <w:sz w:val="18"/>
          <w:szCs w:val="18"/>
        </w:rPr>
        <w:t xml:space="preserve"> 53,</w:t>
      </w:r>
      <w:r w:rsidR="009034F8" w:rsidRPr="00552848">
        <w:rPr>
          <w:rFonts w:ascii="Arial" w:eastAsia="Times New Roman" w:hAnsi="Arial" w:cs="Arial"/>
          <w:sz w:val="18"/>
          <w:szCs w:val="18"/>
        </w:rPr>
        <w:t xml:space="preserve"> 4-6</w:t>
      </w:r>
    </w:p>
    <w:p w14:paraId="288AE0A1" w14:textId="66AB9777" w:rsidR="00841872" w:rsidRPr="00552848" w:rsidRDefault="00841872" w:rsidP="00841872">
      <w:pPr>
        <w:rPr>
          <w:rFonts w:ascii="Arial" w:eastAsia="Times New Roman" w:hAnsi="Arial" w:cs="Arial"/>
          <w:sz w:val="18"/>
          <w:szCs w:val="18"/>
        </w:rPr>
      </w:pPr>
      <w:r w:rsidRPr="00552848">
        <w:rPr>
          <w:rFonts w:ascii="Arial" w:eastAsia="Times New Roman" w:hAnsi="Arial" w:cs="Arial"/>
          <w:sz w:val="18"/>
          <w:szCs w:val="18"/>
        </w:rPr>
        <w:t>Montgomery D.C.</w:t>
      </w:r>
      <w:r w:rsidR="00552848">
        <w:rPr>
          <w:rFonts w:ascii="Arial" w:eastAsia="Times New Roman" w:hAnsi="Arial" w:cs="Arial"/>
          <w:sz w:val="18"/>
          <w:szCs w:val="18"/>
        </w:rPr>
        <w:t>,</w:t>
      </w:r>
      <w:r w:rsidRPr="00552848">
        <w:rPr>
          <w:rFonts w:ascii="Arial" w:eastAsia="Times New Roman" w:hAnsi="Arial" w:cs="Arial"/>
          <w:sz w:val="18"/>
          <w:szCs w:val="18"/>
        </w:rPr>
        <w:t xml:space="preserve"> 2013</w:t>
      </w:r>
      <w:r w:rsidR="00552848">
        <w:rPr>
          <w:rFonts w:ascii="Arial" w:eastAsia="Times New Roman" w:hAnsi="Arial" w:cs="Arial"/>
          <w:sz w:val="18"/>
          <w:szCs w:val="18"/>
        </w:rPr>
        <w:t>,</w:t>
      </w:r>
      <w:r w:rsidRPr="00552848">
        <w:rPr>
          <w:rFonts w:ascii="Arial" w:eastAsia="Times New Roman" w:hAnsi="Arial" w:cs="Arial"/>
          <w:sz w:val="18"/>
          <w:szCs w:val="18"/>
        </w:rPr>
        <w:t xml:space="preserve"> </w:t>
      </w:r>
      <w:r w:rsidRPr="00236861">
        <w:rPr>
          <w:rFonts w:ascii="Arial" w:eastAsia="Times New Roman" w:hAnsi="Arial" w:cs="Arial"/>
          <w:sz w:val="18"/>
          <w:szCs w:val="18"/>
        </w:rPr>
        <w:t>Design and Analysis of Experiments</w:t>
      </w:r>
      <w:r w:rsidR="007C158B">
        <w:rPr>
          <w:rFonts w:ascii="Arial" w:eastAsia="Times New Roman" w:hAnsi="Arial" w:cs="Arial"/>
          <w:sz w:val="18"/>
          <w:szCs w:val="18"/>
        </w:rPr>
        <w:t>,</w:t>
      </w:r>
      <w:r w:rsidRPr="00552848">
        <w:rPr>
          <w:rFonts w:ascii="Arial" w:eastAsia="Times New Roman" w:hAnsi="Arial" w:cs="Arial"/>
          <w:sz w:val="18"/>
          <w:szCs w:val="18"/>
        </w:rPr>
        <w:t xml:space="preserve"> 8th ed.</w:t>
      </w:r>
      <w:r w:rsidR="007C158B">
        <w:rPr>
          <w:rFonts w:ascii="Arial" w:eastAsia="Times New Roman" w:hAnsi="Arial" w:cs="Arial"/>
          <w:sz w:val="18"/>
          <w:szCs w:val="18"/>
        </w:rPr>
        <w:t>,</w:t>
      </w:r>
      <w:r w:rsidRPr="00552848">
        <w:rPr>
          <w:rFonts w:ascii="Arial" w:eastAsia="Times New Roman" w:hAnsi="Arial" w:cs="Arial"/>
          <w:sz w:val="18"/>
          <w:szCs w:val="18"/>
        </w:rPr>
        <w:t xml:space="preserve"> John Wiley &amp; Sons, Inc.</w:t>
      </w:r>
    </w:p>
    <w:p w14:paraId="72D85C0C" w14:textId="7EB29B22" w:rsidR="00841872" w:rsidRPr="00552848" w:rsidRDefault="00841872" w:rsidP="00841872">
      <w:pPr>
        <w:ind w:left="284" w:hanging="284"/>
        <w:rPr>
          <w:rFonts w:ascii="Arial" w:eastAsia="Times New Roman" w:hAnsi="Arial" w:cs="Arial"/>
          <w:sz w:val="18"/>
          <w:szCs w:val="18"/>
        </w:rPr>
      </w:pPr>
      <w:r w:rsidRPr="00552848">
        <w:rPr>
          <w:rFonts w:ascii="Arial" w:eastAsia="Times New Roman" w:hAnsi="Arial" w:cs="Arial"/>
          <w:sz w:val="18"/>
          <w:szCs w:val="18"/>
        </w:rPr>
        <w:t>Morrison F.A.</w:t>
      </w:r>
      <w:r w:rsidR="00552848">
        <w:rPr>
          <w:rFonts w:ascii="Arial" w:eastAsia="Times New Roman" w:hAnsi="Arial" w:cs="Arial"/>
          <w:sz w:val="18"/>
          <w:szCs w:val="18"/>
        </w:rPr>
        <w:t>,</w:t>
      </w:r>
      <w:r w:rsidRPr="00552848">
        <w:rPr>
          <w:rFonts w:ascii="Arial" w:eastAsia="Times New Roman" w:hAnsi="Arial" w:cs="Arial"/>
          <w:sz w:val="18"/>
          <w:szCs w:val="18"/>
        </w:rPr>
        <w:t xml:space="preserve"> 2001</w:t>
      </w:r>
      <w:r w:rsidR="00552848">
        <w:rPr>
          <w:rFonts w:ascii="Arial" w:eastAsia="Times New Roman" w:hAnsi="Arial" w:cs="Arial"/>
          <w:sz w:val="18"/>
          <w:szCs w:val="18"/>
        </w:rPr>
        <w:t>,</w:t>
      </w:r>
      <w:r w:rsidRPr="00552848">
        <w:rPr>
          <w:rFonts w:ascii="Arial" w:eastAsia="Times New Roman" w:hAnsi="Arial" w:cs="Arial"/>
          <w:sz w:val="18"/>
          <w:szCs w:val="18"/>
        </w:rPr>
        <w:t xml:space="preserve"> </w:t>
      </w:r>
      <w:r w:rsidRPr="00236861">
        <w:rPr>
          <w:rFonts w:ascii="Arial" w:eastAsia="Times New Roman" w:hAnsi="Arial" w:cs="Arial"/>
          <w:sz w:val="18"/>
          <w:szCs w:val="18"/>
        </w:rPr>
        <w:t>Understanding Rheology (Topics in Chemical Engineering)</w:t>
      </w:r>
      <w:r w:rsidR="007C158B">
        <w:rPr>
          <w:rFonts w:ascii="Arial" w:eastAsia="Times New Roman" w:hAnsi="Arial" w:cs="Arial"/>
          <w:sz w:val="18"/>
          <w:szCs w:val="18"/>
        </w:rPr>
        <w:t>,</w:t>
      </w:r>
      <w:r w:rsidRPr="00552848">
        <w:rPr>
          <w:rFonts w:ascii="Arial" w:eastAsia="Times New Roman" w:hAnsi="Arial" w:cs="Arial"/>
          <w:sz w:val="18"/>
          <w:szCs w:val="18"/>
        </w:rPr>
        <w:t xml:space="preserve"> Oxford University Press</w:t>
      </w:r>
      <w:r w:rsidR="007C158B">
        <w:rPr>
          <w:rFonts w:ascii="Arial" w:eastAsia="Times New Roman" w:hAnsi="Arial" w:cs="Arial"/>
          <w:sz w:val="18"/>
          <w:szCs w:val="18"/>
        </w:rPr>
        <w:t xml:space="preserve">, </w:t>
      </w:r>
      <w:r w:rsidR="007C158B" w:rsidRPr="00552848">
        <w:rPr>
          <w:rFonts w:ascii="Arial" w:eastAsia="Times New Roman" w:hAnsi="Arial" w:cs="Arial"/>
          <w:sz w:val="18"/>
          <w:szCs w:val="18"/>
        </w:rPr>
        <w:t>New York</w:t>
      </w:r>
      <w:r w:rsidR="007C158B">
        <w:rPr>
          <w:rFonts w:ascii="Arial" w:eastAsia="Times New Roman" w:hAnsi="Arial" w:cs="Arial"/>
          <w:sz w:val="18"/>
          <w:szCs w:val="18"/>
        </w:rPr>
        <w:t>,</w:t>
      </w:r>
      <w:r w:rsidR="007C158B" w:rsidRPr="00552848">
        <w:rPr>
          <w:rFonts w:ascii="Arial" w:eastAsia="Times New Roman" w:hAnsi="Arial" w:cs="Arial"/>
          <w:sz w:val="18"/>
          <w:szCs w:val="18"/>
        </w:rPr>
        <w:t xml:space="preserve"> USA</w:t>
      </w:r>
      <w:r w:rsidR="007C158B">
        <w:rPr>
          <w:rFonts w:ascii="Arial" w:eastAsia="Times New Roman" w:hAnsi="Arial" w:cs="Arial"/>
          <w:sz w:val="18"/>
          <w:szCs w:val="18"/>
        </w:rPr>
        <w:t>.</w:t>
      </w:r>
    </w:p>
    <w:p w14:paraId="71503736" w14:textId="641AEEAF" w:rsidR="00841872" w:rsidRPr="007C158B" w:rsidRDefault="00841872" w:rsidP="00841872">
      <w:pPr>
        <w:ind w:left="284" w:hanging="284"/>
        <w:rPr>
          <w:rFonts w:ascii="Arial" w:eastAsia="Times New Roman" w:hAnsi="Arial" w:cs="Arial"/>
          <w:sz w:val="18"/>
          <w:szCs w:val="18"/>
        </w:rPr>
      </w:pPr>
      <w:r w:rsidRPr="007C158B">
        <w:rPr>
          <w:rFonts w:ascii="Arial" w:eastAsia="Times New Roman" w:hAnsi="Arial" w:cs="Arial"/>
          <w:sz w:val="18"/>
          <w:szCs w:val="18"/>
        </w:rPr>
        <w:t xml:space="preserve">Pagani M.A., </w:t>
      </w:r>
      <w:proofErr w:type="spellStart"/>
      <w:r w:rsidRPr="007C158B">
        <w:rPr>
          <w:rFonts w:ascii="Arial" w:eastAsia="Times New Roman" w:hAnsi="Arial" w:cs="Arial"/>
          <w:sz w:val="18"/>
          <w:szCs w:val="18"/>
        </w:rPr>
        <w:t>Lucisano</w:t>
      </w:r>
      <w:proofErr w:type="spellEnd"/>
      <w:r w:rsidRPr="007C158B">
        <w:rPr>
          <w:rFonts w:ascii="Arial" w:eastAsia="Times New Roman" w:hAnsi="Arial" w:cs="Arial"/>
          <w:sz w:val="18"/>
          <w:szCs w:val="18"/>
        </w:rPr>
        <w:t xml:space="preserve"> M.</w:t>
      </w:r>
      <w:r w:rsidR="00552848" w:rsidRPr="007C158B">
        <w:rPr>
          <w:rFonts w:ascii="Arial" w:eastAsia="Times New Roman" w:hAnsi="Arial" w:cs="Arial"/>
          <w:sz w:val="18"/>
          <w:szCs w:val="18"/>
        </w:rPr>
        <w:t>,</w:t>
      </w:r>
      <w:r w:rsidRPr="007C158B">
        <w:rPr>
          <w:rFonts w:ascii="Arial" w:eastAsia="Times New Roman" w:hAnsi="Arial" w:cs="Arial"/>
          <w:sz w:val="18"/>
          <w:szCs w:val="18"/>
        </w:rPr>
        <w:t xml:space="preserve"> </w:t>
      </w:r>
      <w:proofErr w:type="spellStart"/>
      <w:r w:rsidRPr="007C158B">
        <w:rPr>
          <w:rFonts w:ascii="Arial" w:eastAsia="Times New Roman" w:hAnsi="Arial" w:cs="Arial"/>
          <w:sz w:val="18"/>
          <w:szCs w:val="18"/>
        </w:rPr>
        <w:t>Mariotti</w:t>
      </w:r>
      <w:proofErr w:type="spellEnd"/>
      <w:r w:rsidRPr="007C158B">
        <w:rPr>
          <w:rFonts w:ascii="Arial" w:eastAsia="Times New Roman" w:hAnsi="Arial" w:cs="Arial"/>
          <w:sz w:val="18"/>
          <w:szCs w:val="18"/>
        </w:rPr>
        <w:t xml:space="preserve"> M.</w:t>
      </w:r>
      <w:r w:rsidR="00552848" w:rsidRPr="007C158B">
        <w:rPr>
          <w:rFonts w:ascii="Arial" w:eastAsia="Times New Roman" w:hAnsi="Arial" w:cs="Arial"/>
          <w:sz w:val="18"/>
          <w:szCs w:val="18"/>
        </w:rPr>
        <w:t>,</w:t>
      </w:r>
      <w:r w:rsidRPr="007C158B">
        <w:rPr>
          <w:rFonts w:ascii="Arial" w:eastAsia="Times New Roman" w:hAnsi="Arial" w:cs="Arial"/>
          <w:sz w:val="18"/>
          <w:szCs w:val="18"/>
        </w:rPr>
        <w:t xml:space="preserve"> 2014</w:t>
      </w:r>
      <w:r w:rsidR="00552848" w:rsidRPr="007C158B">
        <w:rPr>
          <w:rFonts w:ascii="Arial" w:eastAsia="Times New Roman" w:hAnsi="Arial" w:cs="Arial"/>
          <w:sz w:val="18"/>
          <w:szCs w:val="18"/>
        </w:rPr>
        <w:t>,</w:t>
      </w:r>
      <w:r w:rsidRPr="007C158B">
        <w:rPr>
          <w:rFonts w:ascii="Arial" w:eastAsia="Times New Roman" w:hAnsi="Arial" w:cs="Arial"/>
          <w:sz w:val="18"/>
          <w:szCs w:val="18"/>
        </w:rPr>
        <w:t xml:space="preserve"> Italian </w:t>
      </w:r>
      <w:r w:rsidR="00236861" w:rsidRPr="007C158B">
        <w:rPr>
          <w:rFonts w:ascii="Arial" w:eastAsia="Times New Roman" w:hAnsi="Arial" w:cs="Arial"/>
          <w:sz w:val="18"/>
          <w:szCs w:val="18"/>
        </w:rPr>
        <w:t>b</w:t>
      </w:r>
      <w:r w:rsidRPr="007C158B">
        <w:rPr>
          <w:rFonts w:ascii="Arial" w:eastAsia="Times New Roman" w:hAnsi="Arial" w:cs="Arial"/>
          <w:sz w:val="18"/>
          <w:szCs w:val="18"/>
        </w:rPr>
        <w:t xml:space="preserve">akery </w:t>
      </w:r>
      <w:r w:rsidR="00236861" w:rsidRPr="007C158B">
        <w:rPr>
          <w:rFonts w:ascii="Arial" w:eastAsia="Times New Roman" w:hAnsi="Arial" w:cs="Arial"/>
          <w:sz w:val="18"/>
          <w:szCs w:val="18"/>
        </w:rPr>
        <w:t>p</w:t>
      </w:r>
      <w:r w:rsidRPr="007C158B">
        <w:rPr>
          <w:rFonts w:ascii="Arial" w:eastAsia="Times New Roman" w:hAnsi="Arial" w:cs="Arial"/>
          <w:sz w:val="18"/>
          <w:szCs w:val="18"/>
        </w:rPr>
        <w:t>roducts</w:t>
      </w:r>
      <w:r w:rsidR="007C158B" w:rsidRPr="007C158B">
        <w:rPr>
          <w:rFonts w:ascii="Arial" w:eastAsia="Times New Roman" w:hAnsi="Arial" w:cs="Arial"/>
          <w:sz w:val="18"/>
          <w:szCs w:val="18"/>
        </w:rPr>
        <w:t>,</w:t>
      </w:r>
      <w:r w:rsidRPr="007C158B">
        <w:rPr>
          <w:rFonts w:ascii="Arial" w:eastAsia="Times New Roman" w:hAnsi="Arial" w:cs="Arial"/>
          <w:sz w:val="18"/>
          <w:szCs w:val="18"/>
        </w:rPr>
        <w:t xml:space="preserve"> </w:t>
      </w:r>
      <w:r w:rsidRPr="00552848">
        <w:rPr>
          <w:rFonts w:ascii="Arial" w:eastAsia="Times New Roman" w:hAnsi="Arial" w:cs="Arial"/>
          <w:sz w:val="18"/>
          <w:szCs w:val="18"/>
        </w:rPr>
        <w:t>In</w:t>
      </w:r>
      <w:r w:rsidRPr="007C158B">
        <w:rPr>
          <w:rFonts w:ascii="Arial" w:eastAsia="Times New Roman" w:hAnsi="Arial" w:cs="Arial"/>
          <w:sz w:val="18"/>
          <w:szCs w:val="18"/>
        </w:rPr>
        <w:t xml:space="preserve">: Bakery </w:t>
      </w:r>
      <w:r w:rsidR="007C158B">
        <w:rPr>
          <w:rFonts w:ascii="Arial" w:eastAsia="Times New Roman" w:hAnsi="Arial" w:cs="Arial"/>
          <w:sz w:val="18"/>
          <w:szCs w:val="18"/>
        </w:rPr>
        <w:t>p</w:t>
      </w:r>
      <w:r w:rsidRPr="007C158B">
        <w:rPr>
          <w:rFonts w:ascii="Arial" w:eastAsia="Times New Roman" w:hAnsi="Arial" w:cs="Arial"/>
          <w:sz w:val="18"/>
          <w:szCs w:val="18"/>
        </w:rPr>
        <w:t xml:space="preserve">roducts </w:t>
      </w:r>
      <w:r w:rsidR="007C158B">
        <w:rPr>
          <w:rFonts w:ascii="Arial" w:eastAsia="Times New Roman" w:hAnsi="Arial" w:cs="Arial"/>
          <w:sz w:val="18"/>
          <w:szCs w:val="18"/>
        </w:rPr>
        <w:t>s</w:t>
      </w:r>
      <w:r w:rsidRPr="007C158B">
        <w:rPr>
          <w:rFonts w:ascii="Arial" w:eastAsia="Times New Roman" w:hAnsi="Arial" w:cs="Arial"/>
          <w:sz w:val="18"/>
          <w:szCs w:val="18"/>
        </w:rPr>
        <w:t xml:space="preserve">cience and </w:t>
      </w:r>
      <w:r w:rsidR="007C158B">
        <w:rPr>
          <w:rFonts w:ascii="Arial" w:eastAsia="Times New Roman" w:hAnsi="Arial" w:cs="Arial"/>
          <w:sz w:val="18"/>
          <w:szCs w:val="18"/>
        </w:rPr>
        <w:t>t</w:t>
      </w:r>
      <w:r w:rsidRPr="007C158B">
        <w:rPr>
          <w:rFonts w:ascii="Arial" w:eastAsia="Times New Roman" w:hAnsi="Arial" w:cs="Arial"/>
          <w:sz w:val="18"/>
          <w:szCs w:val="18"/>
        </w:rPr>
        <w:t>echnology</w:t>
      </w:r>
      <w:r w:rsidR="007C158B">
        <w:rPr>
          <w:rFonts w:ascii="Arial" w:eastAsia="Times New Roman" w:hAnsi="Arial" w:cs="Arial"/>
          <w:sz w:val="18"/>
          <w:szCs w:val="18"/>
        </w:rPr>
        <w:t>,</w:t>
      </w:r>
      <w:r w:rsidRPr="007C158B">
        <w:rPr>
          <w:rFonts w:ascii="Arial" w:eastAsia="Times New Roman" w:hAnsi="Arial" w:cs="Arial"/>
          <w:sz w:val="18"/>
          <w:szCs w:val="18"/>
        </w:rPr>
        <w:t xml:space="preserve"> 2nd ed.</w:t>
      </w:r>
      <w:r w:rsidR="007C158B">
        <w:rPr>
          <w:rFonts w:ascii="Arial" w:eastAsia="Times New Roman" w:hAnsi="Arial" w:cs="Arial"/>
          <w:sz w:val="18"/>
          <w:szCs w:val="18"/>
        </w:rPr>
        <w:t>,</w:t>
      </w:r>
      <w:r w:rsidRPr="007C158B">
        <w:rPr>
          <w:rFonts w:ascii="Arial" w:eastAsia="Times New Roman" w:hAnsi="Arial" w:cs="Arial"/>
          <w:sz w:val="18"/>
          <w:szCs w:val="18"/>
        </w:rPr>
        <w:t xml:space="preserve"> John Wiley &amp; Sons, Ltd</w:t>
      </w:r>
    </w:p>
    <w:p w14:paraId="26E7B6C9" w14:textId="282BB72C" w:rsidR="00841872" w:rsidRPr="007C158B" w:rsidRDefault="00841872" w:rsidP="00291EAD">
      <w:pPr>
        <w:pStyle w:val="CETReference-text"/>
        <w:rPr>
          <w:rFonts w:cs="Arial"/>
          <w:szCs w:val="18"/>
          <w:highlight w:val="yellow"/>
        </w:rPr>
      </w:pPr>
      <w:r w:rsidRPr="007C158B">
        <w:rPr>
          <w:rFonts w:cs="Arial"/>
          <w:szCs w:val="18"/>
        </w:rPr>
        <w:t>Peleg M.</w:t>
      </w:r>
      <w:r w:rsidR="00552848" w:rsidRPr="007C158B">
        <w:rPr>
          <w:rFonts w:cs="Arial"/>
          <w:szCs w:val="18"/>
        </w:rPr>
        <w:t>,</w:t>
      </w:r>
      <w:r w:rsidRPr="007C158B">
        <w:rPr>
          <w:rFonts w:cs="Arial"/>
          <w:szCs w:val="18"/>
        </w:rPr>
        <w:t xml:space="preserve"> 2019</w:t>
      </w:r>
      <w:r w:rsidR="00552848" w:rsidRPr="007C158B">
        <w:rPr>
          <w:rFonts w:cs="Arial"/>
          <w:szCs w:val="18"/>
        </w:rPr>
        <w:t>,</w:t>
      </w:r>
      <w:r w:rsidRPr="007C158B">
        <w:rPr>
          <w:rFonts w:cs="Arial"/>
          <w:szCs w:val="18"/>
        </w:rPr>
        <w:t xml:space="preserve"> The instrumental texture profile analysis revisited</w:t>
      </w:r>
      <w:r w:rsidR="007C158B">
        <w:rPr>
          <w:rFonts w:cs="Arial"/>
          <w:szCs w:val="18"/>
        </w:rPr>
        <w:t>,</w:t>
      </w:r>
      <w:r w:rsidRPr="007C158B">
        <w:rPr>
          <w:rFonts w:cs="Arial"/>
          <w:szCs w:val="18"/>
        </w:rPr>
        <w:t xml:space="preserve"> Journal of Texture Studies</w:t>
      </w:r>
      <w:r w:rsidR="007C158B">
        <w:rPr>
          <w:rFonts w:cs="Arial"/>
          <w:szCs w:val="18"/>
        </w:rPr>
        <w:t>,</w:t>
      </w:r>
      <w:r w:rsidRPr="007C158B">
        <w:rPr>
          <w:rFonts w:cs="Arial"/>
          <w:szCs w:val="18"/>
        </w:rPr>
        <w:t xml:space="preserve"> 50</w:t>
      </w:r>
      <w:r w:rsidR="009034F8" w:rsidRPr="007C158B">
        <w:rPr>
          <w:rFonts w:cs="Arial"/>
          <w:szCs w:val="18"/>
        </w:rPr>
        <w:t xml:space="preserve"> </w:t>
      </w:r>
      <w:r w:rsidRPr="007C158B">
        <w:rPr>
          <w:rFonts w:cs="Arial"/>
          <w:szCs w:val="18"/>
        </w:rPr>
        <w:t>(5), 362–368.</w:t>
      </w:r>
      <w:r w:rsidR="009034F8" w:rsidRPr="007C158B">
        <w:rPr>
          <w:rFonts w:cs="Arial"/>
          <w:szCs w:val="18"/>
        </w:rPr>
        <w:t xml:space="preserve"> </w:t>
      </w:r>
    </w:p>
    <w:p w14:paraId="0322FBF4" w14:textId="66D8DE40" w:rsidR="00291EAD" w:rsidRPr="00170041" w:rsidRDefault="00291EAD" w:rsidP="00297A39">
      <w:pPr>
        <w:pStyle w:val="CETReference-text"/>
        <w:rPr>
          <w:rFonts w:ascii="Times New Roman" w:hAnsi="Times New Roman"/>
          <w:sz w:val="20"/>
        </w:rPr>
      </w:pPr>
    </w:p>
    <w:sectPr w:rsidR="00291EAD" w:rsidRPr="00170041" w:rsidSect="009E788A">
      <w:headerReference w:type="first" r:id="rId9"/>
      <w:pgSz w:w="11906" w:h="16838" w:code="9"/>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5A60" w14:textId="77777777" w:rsidR="005A6BEC" w:rsidRDefault="005A6BEC" w:rsidP="000E414A">
      <w:pPr>
        <w:spacing w:line="240" w:lineRule="auto"/>
      </w:pPr>
      <w:r>
        <w:separator/>
      </w:r>
    </w:p>
  </w:endnote>
  <w:endnote w:type="continuationSeparator" w:id="0">
    <w:p w14:paraId="287EF9B3" w14:textId="77777777" w:rsidR="005A6BEC" w:rsidRDefault="005A6BEC" w:rsidP="000E4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99A1" w14:textId="77777777" w:rsidR="005A6BEC" w:rsidRDefault="005A6BEC" w:rsidP="000E414A">
      <w:pPr>
        <w:spacing w:line="240" w:lineRule="auto"/>
      </w:pPr>
      <w:r>
        <w:separator/>
      </w:r>
    </w:p>
  </w:footnote>
  <w:footnote w:type="continuationSeparator" w:id="0">
    <w:p w14:paraId="10908CDA" w14:textId="77777777" w:rsidR="005A6BEC" w:rsidRDefault="005A6BEC" w:rsidP="000E4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6948"/>
      <w:gridCol w:w="1834"/>
    </w:tblGrid>
    <w:tr w:rsidR="0064184D" w14:paraId="7E3B1A98" w14:textId="77777777" w:rsidTr="00F30C64">
      <w:trPr>
        <w:trHeight w:val="852"/>
      </w:trPr>
      <w:tc>
        <w:tcPr>
          <w:tcW w:w="7054" w:type="dxa"/>
          <w:vMerge w:val="restart"/>
          <w:tcBorders>
            <w:right w:val="single" w:sz="4" w:space="0" w:color="auto"/>
          </w:tcBorders>
        </w:tcPr>
        <w:p w14:paraId="7E3B1A94" w14:textId="6021AC05" w:rsidR="0064184D" w:rsidRPr="0030469C" w:rsidRDefault="0064184D" w:rsidP="005346C8">
          <w:pPr>
            <w:ind w:right="-74"/>
            <w:jc w:val="left"/>
            <w:rPr>
              <w:rFonts w:ascii="Arial" w:hAnsi="Arial" w:cs="Arial"/>
              <w:b/>
              <w:bCs/>
              <w:i/>
              <w:iCs/>
              <w:color w:val="000066"/>
              <w:sz w:val="12"/>
              <w:szCs w:val="12"/>
              <w:lang w:eastAsia="it-IT"/>
            </w:rPr>
          </w:pPr>
          <w:r>
            <w:rPr>
              <w:rFonts w:ascii="AdvP6960" w:hAnsi="AdvP6960" w:cs="AdvP6960"/>
              <w:noProof/>
              <w:color w:val="241F20"/>
              <w:sz w:val="18"/>
              <w:szCs w:val="18"/>
              <w:lang w:val="it-IT" w:eastAsia="it-IT"/>
            </w:rPr>
            <w:drawing>
              <wp:inline distT="0" distB="0" distL="0" distR="0" wp14:anchorId="7E3B1AA1" wp14:editId="7E3B1AA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 w:val="18"/>
              <w:szCs w:val="18"/>
              <w:lang w:eastAsia="it-IT"/>
            </w:rPr>
            <w:t xml:space="preserve"> </w:t>
          </w:r>
          <w:r w:rsidR="008A6014" w:rsidRPr="008A6014">
            <w:rPr>
              <w:rFonts w:ascii="Arial" w:eastAsia="Times New Roman" w:hAnsi="Arial" w:cs="Arial"/>
              <w:b/>
              <w:bCs/>
              <w:i/>
              <w:iCs/>
              <w:color w:val="000066"/>
              <w:sz w:val="24"/>
              <w:szCs w:val="24"/>
              <w:lang w:eastAsia="it-IT"/>
            </w:rPr>
            <w:t>CHEMICAL ENGINEERING</w:t>
          </w:r>
          <w:r w:rsidR="008A6014" w:rsidRPr="00B57B36">
            <w:rPr>
              <w:rFonts w:cs="Arial"/>
              <w:b/>
              <w:bCs/>
              <w:i/>
              <w:iCs/>
              <w:color w:val="0033FF"/>
              <w:sz w:val="24"/>
              <w:szCs w:val="24"/>
              <w:lang w:eastAsia="it-IT"/>
            </w:rPr>
            <w:t xml:space="preserve"> </w:t>
          </w:r>
          <w:r w:rsidR="008A6014" w:rsidRPr="008A6014">
            <w:rPr>
              <w:rFonts w:ascii="Arial" w:eastAsia="Times New Roman" w:hAnsi="Arial" w:cs="Arial"/>
              <w:b/>
              <w:bCs/>
              <w:i/>
              <w:iCs/>
              <w:color w:val="666666"/>
              <w:sz w:val="24"/>
              <w:szCs w:val="24"/>
              <w:lang w:eastAsia="it-IT"/>
            </w:rPr>
            <w:t>TRANSACTIONS</w:t>
          </w:r>
          <w:r w:rsidRPr="00C0335A">
            <w:rPr>
              <w:color w:val="333333"/>
              <w:sz w:val="24"/>
              <w:szCs w:val="24"/>
              <w:lang w:eastAsia="it-IT"/>
            </w:rPr>
            <w:t xml:space="preserve"> </w:t>
          </w:r>
          <w:r w:rsidRPr="00C0335A">
            <w:rPr>
              <w:rFonts w:ascii="Arial" w:hAnsi="Arial" w:cs="Arial"/>
              <w:b/>
              <w:bCs/>
              <w:i/>
              <w:iCs/>
              <w:color w:val="000066"/>
              <w:sz w:val="27"/>
              <w:szCs w:val="27"/>
              <w:lang w:eastAsia="it-IT"/>
            </w:rPr>
            <w:br/>
          </w:r>
        </w:p>
        <w:p w14:paraId="7E3B1A95" w14:textId="754C400F" w:rsidR="0030469C" w:rsidRPr="0030469C" w:rsidRDefault="008A6014" w:rsidP="0030469C">
          <w:pPr>
            <w:ind w:right="-74"/>
            <w:rPr>
              <w:rFonts w:ascii="Arial" w:hAnsi="Arial" w:cs="Arial"/>
              <w:b/>
              <w:bCs/>
              <w:i/>
              <w:iCs/>
              <w:color w:val="000066"/>
              <w:lang w:eastAsia="it-IT"/>
            </w:rPr>
          </w:pPr>
          <w:r w:rsidRPr="008A6014">
            <w:rPr>
              <w:rFonts w:ascii="Arial" w:eastAsia="Times New Roman" w:hAnsi="Arial" w:cs="Arial"/>
              <w:b/>
              <w:bCs/>
              <w:i/>
              <w:iCs/>
              <w:color w:val="000066"/>
              <w:sz w:val="22"/>
              <w:szCs w:val="22"/>
              <w:lang w:eastAsia="it-IT"/>
            </w:rPr>
            <w:t xml:space="preserve">VOL.  </w:t>
          </w:r>
          <w:proofErr w:type="gramStart"/>
          <w:r w:rsidRPr="008A6014">
            <w:rPr>
              <w:rFonts w:ascii="Arial" w:eastAsia="Times New Roman" w:hAnsi="Arial" w:cs="Arial"/>
              <w:b/>
              <w:bCs/>
              <w:i/>
              <w:iCs/>
              <w:color w:val="000066"/>
              <w:sz w:val="22"/>
              <w:szCs w:val="22"/>
              <w:lang w:eastAsia="it-IT"/>
            </w:rPr>
            <w:t xml:space="preserve">  ,</w:t>
          </w:r>
          <w:proofErr w:type="gramEnd"/>
          <w:r w:rsidRPr="008A6014">
            <w:rPr>
              <w:rFonts w:ascii="Arial" w:eastAsia="Times New Roman" w:hAnsi="Arial" w:cs="Arial"/>
              <w:b/>
              <w:bCs/>
              <w:i/>
              <w:iCs/>
              <w:color w:val="000066"/>
              <w:sz w:val="22"/>
              <w:szCs w:val="22"/>
              <w:lang w:eastAsia="it-IT"/>
            </w:rPr>
            <w:t xml:space="preserve"> 2023</w:t>
          </w:r>
        </w:p>
      </w:tc>
      <w:tc>
        <w:tcPr>
          <w:tcW w:w="1843" w:type="dxa"/>
          <w:tcBorders>
            <w:left w:val="single" w:sz="4" w:space="0" w:color="auto"/>
            <w:bottom w:val="nil"/>
            <w:right w:val="single" w:sz="4" w:space="0" w:color="auto"/>
          </w:tcBorders>
        </w:tcPr>
        <w:p w14:paraId="7E3B1A96" w14:textId="77777777" w:rsidR="0064184D" w:rsidRDefault="0064184D" w:rsidP="0030469C">
          <w:pPr>
            <w:spacing w:line="140" w:lineRule="atLeast"/>
            <w:jc w:val="right"/>
            <w:rPr>
              <w:rFonts w:ascii="Arial" w:hAnsi="Arial" w:cs="Arial"/>
              <w:sz w:val="14"/>
              <w:szCs w:val="14"/>
            </w:rPr>
          </w:pPr>
          <w:r w:rsidRPr="00C0335A">
            <w:rPr>
              <w:rFonts w:ascii="Arial" w:hAnsi="Arial" w:cs="Arial"/>
              <w:sz w:val="14"/>
              <w:szCs w:val="14"/>
            </w:rPr>
            <w:t>A publication of</w:t>
          </w:r>
        </w:p>
        <w:p w14:paraId="7E3B1A97" w14:textId="77777777" w:rsidR="0064184D" w:rsidRDefault="0064184D" w:rsidP="0030469C">
          <w:pPr>
            <w:ind w:left="155"/>
            <w:jc w:val="right"/>
          </w:pPr>
          <w:r>
            <w:rPr>
              <w:noProof/>
              <w:lang w:val="it-IT" w:eastAsia="it-IT"/>
            </w:rPr>
            <w:drawing>
              <wp:inline distT="0" distB="0" distL="0" distR="0" wp14:anchorId="7E3B1AA3" wp14:editId="7E3B1AA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4184D" w:rsidRPr="005346C8" w14:paraId="7E3B1A9D" w14:textId="77777777" w:rsidTr="00F30C64">
      <w:trPr>
        <w:trHeight w:val="567"/>
      </w:trPr>
      <w:tc>
        <w:tcPr>
          <w:tcW w:w="7054" w:type="dxa"/>
          <w:vMerge/>
          <w:tcBorders>
            <w:right w:val="single" w:sz="4" w:space="0" w:color="auto"/>
          </w:tcBorders>
        </w:tcPr>
        <w:p w14:paraId="7E3B1A99" w14:textId="77777777" w:rsidR="0064184D" w:rsidRDefault="0064184D" w:rsidP="007947FD"/>
      </w:tc>
      <w:tc>
        <w:tcPr>
          <w:tcW w:w="1843" w:type="dxa"/>
          <w:tcBorders>
            <w:left w:val="single" w:sz="4" w:space="0" w:color="auto"/>
            <w:bottom w:val="nil"/>
            <w:right w:val="single" w:sz="4" w:space="0" w:color="auto"/>
          </w:tcBorders>
        </w:tcPr>
        <w:p w14:paraId="7E3B1A9A" w14:textId="77777777" w:rsidR="0064184D" w:rsidRPr="000E414A" w:rsidRDefault="0064184D" w:rsidP="0030469C">
          <w:pPr>
            <w:spacing w:line="140" w:lineRule="atLeast"/>
            <w:jc w:val="right"/>
            <w:rPr>
              <w:rFonts w:ascii="Arial" w:hAnsi="Arial" w:cs="Arial"/>
              <w:sz w:val="14"/>
              <w:szCs w:val="14"/>
              <w:lang w:val="en-US"/>
            </w:rPr>
          </w:pPr>
          <w:r w:rsidRPr="000E414A">
            <w:rPr>
              <w:rFonts w:ascii="Arial" w:hAnsi="Arial" w:cs="Arial"/>
              <w:sz w:val="14"/>
              <w:szCs w:val="14"/>
              <w:lang w:val="en-US"/>
            </w:rPr>
            <w:t>The Italian Association</w:t>
          </w:r>
        </w:p>
        <w:p w14:paraId="7E3B1A9B" w14:textId="77777777" w:rsidR="0064184D" w:rsidRPr="000E414A" w:rsidRDefault="0064184D" w:rsidP="0030469C">
          <w:pPr>
            <w:spacing w:line="140" w:lineRule="atLeast"/>
            <w:ind w:left="-145"/>
            <w:jc w:val="right"/>
            <w:rPr>
              <w:rFonts w:ascii="Arial" w:hAnsi="Arial" w:cs="Arial"/>
              <w:sz w:val="14"/>
              <w:szCs w:val="14"/>
              <w:lang w:val="en-US"/>
            </w:rPr>
          </w:pPr>
          <w:r w:rsidRPr="000E414A">
            <w:rPr>
              <w:rFonts w:ascii="Arial" w:hAnsi="Arial" w:cs="Arial"/>
              <w:sz w:val="14"/>
              <w:szCs w:val="14"/>
              <w:lang w:val="en-US"/>
            </w:rPr>
            <w:t>of Chemical Engineering</w:t>
          </w:r>
        </w:p>
        <w:p w14:paraId="7E3B1A9C" w14:textId="77777777" w:rsidR="0064184D" w:rsidRPr="00996483" w:rsidRDefault="00996483" w:rsidP="00996483">
          <w:pPr>
            <w:spacing w:line="140" w:lineRule="atLeast"/>
            <w:ind w:left="-145"/>
            <w:jc w:val="right"/>
            <w:rPr>
              <w:rFonts w:ascii="Arial" w:hAnsi="Arial" w:cs="Arial"/>
              <w:sz w:val="14"/>
              <w:szCs w:val="14"/>
              <w:lang w:val="en-US"/>
            </w:rPr>
          </w:pPr>
          <w:r w:rsidRPr="0064184D">
            <w:rPr>
              <w:rFonts w:ascii="Arial" w:hAnsi="Arial" w:cs="Arial"/>
              <w:sz w:val="14"/>
              <w:szCs w:val="14"/>
              <w:lang w:val="en-US"/>
            </w:rPr>
            <w:t xml:space="preserve">Online at </w:t>
          </w:r>
          <w:r>
            <w:rPr>
              <w:rFonts w:ascii="Arial" w:hAnsi="Arial" w:cs="Arial"/>
              <w:sz w:val="14"/>
              <w:szCs w:val="14"/>
              <w:lang w:val="en-US"/>
            </w:rPr>
            <w:t>www.aidic.it/cet</w:t>
          </w:r>
        </w:p>
      </w:tc>
    </w:tr>
    <w:tr w:rsidR="0064184D" w:rsidRPr="005346C8" w14:paraId="7E3B1A9F" w14:textId="77777777" w:rsidTr="007947FD">
      <w:trPr>
        <w:trHeight w:val="68"/>
      </w:trPr>
      <w:tc>
        <w:tcPr>
          <w:tcW w:w="8897" w:type="dxa"/>
          <w:gridSpan w:val="2"/>
        </w:tcPr>
        <w:p w14:paraId="26CC1EDB" w14:textId="77777777" w:rsidR="00D075EE" w:rsidRPr="003A6FC6" w:rsidRDefault="00D075EE" w:rsidP="00D075EE">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Laura Piazza, M</w:t>
          </w:r>
          <w:r>
            <w:rPr>
              <w:rFonts w:ascii="Tahoma" w:hAnsi="Tahoma" w:cs="Tahoma"/>
              <w:color w:val="000000"/>
              <w:sz w:val="14"/>
              <w:szCs w:val="14"/>
              <w:shd w:val="clear" w:color="auto" w:fill="FFFFFF"/>
              <w:lang w:val="it-IT"/>
            </w:rPr>
            <w:t xml:space="preserve">auro Moresi, Francesco </w:t>
          </w:r>
          <w:proofErr w:type="spellStart"/>
          <w:r>
            <w:rPr>
              <w:rFonts w:ascii="Tahoma" w:hAnsi="Tahoma" w:cs="Tahoma"/>
              <w:color w:val="000000"/>
              <w:sz w:val="14"/>
              <w:szCs w:val="14"/>
              <w:shd w:val="clear" w:color="auto" w:fill="FFFFFF"/>
              <w:lang w:val="it-IT"/>
            </w:rPr>
            <w:t>Donsì</w:t>
          </w:r>
          <w:proofErr w:type="spellEnd"/>
        </w:p>
        <w:p w14:paraId="7E3B1A9E" w14:textId="7FC8833C" w:rsidR="0064184D" w:rsidRPr="00462DCD" w:rsidRDefault="00D075EE" w:rsidP="00D075EE">
          <w:pPr>
            <w:spacing w:line="140" w:lineRule="atLeast"/>
            <w:ind w:left="-107" w:right="-108"/>
            <w:jc w:val="left"/>
            <w:rPr>
              <w:lang w:val="en-US"/>
            </w:rPr>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81206-01-4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r w:rsidR="008A1512" w:rsidRPr="00462DCD">
            <w:rPr>
              <w:rFonts w:ascii="Tahoma" w:hAnsi="Tahoma" w:cs="Tahoma"/>
              <w:iCs/>
              <w:color w:val="333333"/>
              <w:sz w:val="14"/>
              <w:szCs w:val="14"/>
              <w:lang w:val="en-US" w:eastAsia="it-IT"/>
            </w:rPr>
            <w:t xml:space="preserve">                                                                               </w:t>
          </w:r>
        </w:p>
      </w:tc>
    </w:tr>
  </w:tbl>
  <w:p w14:paraId="7E3B1AA0" w14:textId="77777777" w:rsidR="008E566E" w:rsidRPr="00462DCD" w:rsidRDefault="008E566E" w:rsidP="0064184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6820D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16cid:durableId="1361466410">
    <w:abstractNumId w:val="10"/>
  </w:num>
  <w:num w:numId="2" w16cid:durableId="1421098584">
    <w:abstractNumId w:val="8"/>
  </w:num>
  <w:num w:numId="3" w16cid:durableId="820196028">
    <w:abstractNumId w:val="3"/>
  </w:num>
  <w:num w:numId="4" w16cid:durableId="541554031">
    <w:abstractNumId w:val="2"/>
  </w:num>
  <w:num w:numId="5" w16cid:durableId="1252592226">
    <w:abstractNumId w:val="1"/>
  </w:num>
  <w:num w:numId="6" w16cid:durableId="1747072579">
    <w:abstractNumId w:val="0"/>
  </w:num>
  <w:num w:numId="7" w16cid:durableId="2052920202">
    <w:abstractNumId w:val="9"/>
  </w:num>
  <w:num w:numId="8" w16cid:durableId="1724215503">
    <w:abstractNumId w:val="7"/>
  </w:num>
  <w:num w:numId="9" w16cid:durableId="419447633">
    <w:abstractNumId w:val="6"/>
  </w:num>
  <w:num w:numId="10" w16cid:durableId="1893927640">
    <w:abstractNumId w:val="5"/>
  </w:num>
  <w:num w:numId="11" w16cid:durableId="1354451935">
    <w:abstractNumId w:val="4"/>
  </w:num>
  <w:num w:numId="12" w16cid:durableId="17927020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0tLQwMDM0MjEztDBT0lEKTi0uzszPAykwqgUAfwiwtSwAAAA="/>
  </w:docVars>
  <w:rsids>
    <w:rsidRoot w:val="000E414A"/>
    <w:rsid w:val="000027C0"/>
    <w:rsid w:val="00002B84"/>
    <w:rsid w:val="000142FE"/>
    <w:rsid w:val="000156EF"/>
    <w:rsid w:val="0003148D"/>
    <w:rsid w:val="00032FD8"/>
    <w:rsid w:val="00033EF7"/>
    <w:rsid w:val="0004054A"/>
    <w:rsid w:val="00044CE2"/>
    <w:rsid w:val="00060569"/>
    <w:rsid w:val="00061CDF"/>
    <w:rsid w:val="000628FB"/>
    <w:rsid w:val="00062A9A"/>
    <w:rsid w:val="00070781"/>
    <w:rsid w:val="00072024"/>
    <w:rsid w:val="00072688"/>
    <w:rsid w:val="00077D8E"/>
    <w:rsid w:val="000836A2"/>
    <w:rsid w:val="00084364"/>
    <w:rsid w:val="00092CC7"/>
    <w:rsid w:val="000953B1"/>
    <w:rsid w:val="000B3C5C"/>
    <w:rsid w:val="000B5891"/>
    <w:rsid w:val="000C09CA"/>
    <w:rsid w:val="000C552E"/>
    <w:rsid w:val="000C748D"/>
    <w:rsid w:val="000D2EE9"/>
    <w:rsid w:val="000D34BE"/>
    <w:rsid w:val="000D44B5"/>
    <w:rsid w:val="000E2A16"/>
    <w:rsid w:val="000E3A73"/>
    <w:rsid w:val="000E414A"/>
    <w:rsid w:val="000F0034"/>
    <w:rsid w:val="001008F1"/>
    <w:rsid w:val="00100BEB"/>
    <w:rsid w:val="00103F11"/>
    <w:rsid w:val="001074C3"/>
    <w:rsid w:val="001113DA"/>
    <w:rsid w:val="001162BB"/>
    <w:rsid w:val="00120D0E"/>
    <w:rsid w:val="00123246"/>
    <w:rsid w:val="001242A7"/>
    <w:rsid w:val="00127C6A"/>
    <w:rsid w:val="00133FD3"/>
    <w:rsid w:val="00135557"/>
    <w:rsid w:val="00136C06"/>
    <w:rsid w:val="00141681"/>
    <w:rsid w:val="00141DD0"/>
    <w:rsid w:val="00155437"/>
    <w:rsid w:val="00161560"/>
    <w:rsid w:val="00165823"/>
    <w:rsid w:val="0016673A"/>
    <w:rsid w:val="00167867"/>
    <w:rsid w:val="00170041"/>
    <w:rsid w:val="00182866"/>
    <w:rsid w:val="00183154"/>
    <w:rsid w:val="001948EB"/>
    <w:rsid w:val="00196416"/>
    <w:rsid w:val="00196C32"/>
    <w:rsid w:val="001A01F7"/>
    <w:rsid w:val="001A2450"/>
    <w:rsid w:val="001A3A80"/>
    <w:rsid w:val="001A3B51"/>
    <w:rsid w:val="001A56DF"/>
    <w:rsid w:val="001B122F"/>
    <w:rsid w:val="001B5ECF"/>
    <w:rsid w:val="001C757C"/>
    <w:rsid w:val="001C7C48"/>
    <w:rsid w:val="001D53FC"/>
    <w:rsid w:val="001D7F84"/>
    <w:rsid w:val="001E1EDD"/>
    <w:rsid w:val="001E2BEF"/>
    <w:rsid w:val="001E2F6E"/>
    <w:rsid w:val="001E425A"/>
    <w:rsid w:val="001E4ABA"/>
    <w:rsid w:val="001E5B23"/>
    <w:rsid w:val="001F24E6"/>
    <w:rsid w:val="001F2880"/>
    <w:rsid w:val="001F5F83"/>
    <w:rsid w:val="001F6B6A"/>
    <w:rsid w:val="001F76C3"/>
    <w:rsid w:val="002040C1"/>
    <w:rsid w:val="00204550"/>
    <w:rsid w:val="0021315B"/>
    <w:rsid w:val="00214003"/>
    <w:rsid w:val="00214144"/>
    <w:rsid w:val="00221CBD"/>
    <w:rsid w:val="0022626E"/>
    <w:rsid w:val="00231C0A"/>
    <w:rsid w:val="00236861"/>
    <w:rsid w:val="002371DF"/>
    <w:rsid w:val="00237D9D"/>
    <w:rsid w:val="002447EF"/>
    <w:rsid w:val="00251550"/>
    <w:rsid w:val="00264927"/>
    <w:rsid w:val="00266417"/>
    <w:rsid w:val="00271260"/>
    <w:rsid w:val="00283968"/>
    <w:rsid w:val="00287F0A"/>
    <w:rsid w:val="0029181E"/>
    <w:rsid w:val="00291EAD"/>
    <w:rsid w:val="00292A4D"/>
    <w:rsid w:val="00293668"/>
    <w:rsid w:val="00294B50"/>
    <w:rsid w:val="002955C8"/>
    <w:rsid w:val="00296AC1"/>
    <w:rsid w:val="00297A39"/>
    <w:rsid w:val="002A085C"/>
    <w:rsid w:val="002A38D2"/>
    <w:rsid w:val="002A4124"/>
    <w:rsid w:val="002A4D93"/>
    <w:rsid w:val="002C0D3D"/>
    <w:rsid w:val="002C2299"/>
    <w:rsid w:val="002C2539"/>
    <w:rsid w:val="002C751A"/>
    <w:rsid w:val="002D1147"/>
    <w:rsid w:val="002D1763"/>
    <w:rsid w:val="002E4A81"/>
    <w:rsid w:val="002E62C3"/>
    <w:rsid w:val="002E6CB1"/>
    <w:rsid w:val="002E7AF4"/>
    <w:rsid w:val="002F1087"/>
    <w:rsid w:val="002F1E82"/>
    <w:rsid w:val="00302546"/>
    <w:rsid w:val="0030469C"/>
    <w:rsid w:val="00310105"/>
    <w:rsid w:val="00313095"/>
    <w:rsid w:val="003135E6"/>
    <w:rsid w:val="0031514A"/>
    <w:rsid w:val="00315871"/>
    <w:rsid w:val="003233A0"/>
    <w:rsid w:val="00327B34"/>
    <w:rsid w:val="00334378"/>
    <w:rsid w:val="00334F04"/>
    <w:rsid w:val="003353BA"/>
    <w:rsid w:val="00341186"/>
    <w:rsid w:val="003460D8"/>
    <w:rsid w:val="00354431"/>
    <w:rsid w:val="003578ED"/>
    <w:rsid w:val="00361936"/>
    <w:rsid w:val="0036288C"/>
    <w:rsid w:val="003634EE"/>
    <w:rsid w:val="003666A2"/>
    <w:rsid w:val="003706A3"/>
    <w:rsid w:val="003728E0"/>
    <w:rsid w:val="003732A7"/>
    <w:rsid w:val="00375010"/>
    <w:rsid w:val="003809E6"/>
    <w:rsid w:val="00381F43"/>
    <w:rsid w:val="00383561"/>
    <w:rsid w:val="0039178A"/>
    <w:rsid w:val="003A4EAF"/>
    <w:rsid w:val="003A515C"/>
    <w:rsid w:val="003A732B"/>
    <w:rsid w:val="003B1DFF"/>
    <w:rsid w:val="003B3275"/>
    <w:rsid w:val="003C1E40"/>
    <w:rsid w:val="003C3F36"/>
    <w:rsid w:val="003D05C6"/>
    <w:rsid w:val="003D0939"/>
    <w:rsid w:val="003D1492"/>
    <w:rsid w:val="003D3A0C"/>
    <w:rsid w:val="003E14DE"/>
    <w:rsid w:val="003E5F1D"/>
    <w:rsid w:val="003E6094"/>
    <w:rsid w:val="003E6AC0"/>
    <w:rsid w:val="003F0AE6"/>
    <w:rsid w:val="003F0C15"/>
    <w:rsid w:val="003F50B4"/>
    <w:rsid w:val="003F6818"/>
    <w:rsid w:val="003F7170"/>
    <w:rsid w:val="004073DC"/>
    <w:rsid w:val="00432CCB"/>
    <w:rsid w:val="00437552"/>
    <w:rsid w:val="004414B7"/>
    <w:rsid w:val="004431D5"/>
    <w:rsid w:val="00450DB2"/>
    <w:rsid w:val="00453949"/>
    <w:rsid w:val="00462DCD"/>
    <w:rsid w:val="00463990"/>
    <w:rsid w:val="00467489"/>
    <w:rsid w:val="004715FC"/>
    <w:rsid w:val="00476333"/>
    <w:rsid w:val="00480A6B"/>
    <w:rsid w:val="00485422"/>
    <w:rsid w:val="0049073A"/>
    <w:rsid w:val="004907D3"/>
    <w:rsid w:val="00492CB5"/>
    <w:rsid w:val="00493A51"/>
    <w:rsid w:val="004A4FD6"/>
    <w:rsid w:val="004A576E"/>
    <w:rsid w:val="004A6AFF"/>
    <w:rsid w:val="004B35E5"/>
    <w:rsid w:val="004C6C72"/>
    <w:rsid w:val="004D1A85"/>
    <w:rsid w:val="004D267A"/>
    <w:rsid w:val="004D346B"/>
    <w:rsid w:val="004D7D4D"/>
    <w:rsid w:val="004E4425"/>
    <w:rsid w:val="004E568B"/>
    <w:rsid w:val="004E6541"/>
    <w:rsid w:val="004E6BFF"/>
    <w:rsid w:val="004E6E3A"/>
    <w:rsid w:val="004F0E59"/>
    <w:rsid w:val="004F4C06"/>
    <w:rsid w:val="004F5E29"/>
    <w:rsid w:val="00506822"/>
    <w:rsid w:val="005077C8"/>
    <w:rsid w:val="00510F8D"/>
    <w:rsid w:val="005119A5"/>
    <w:rsid w:val="00514DE1"/>
    <w:rsid w:val="005172CE"/>
    <w:rsid w:val="00520C9F"/>
    <w:rsid w:val="005210BC"/>
    <w:rsid w:val="0052187B"/>
    <w:rsid w:val="00521D52"/>
    <w:rsid w:val="0052319F"/>
    <w:rsid w:val="005237EB"/>
    <w:rsid w:val="00527002"/>
    <w:rsid w:val="00532A36"/>
    <w:rsid w:val="005346C8"/>
    <w:rsid w:val="00543503"/>
    <w:rsid w:val="00546D5A"/>
    <w:rsid w:val="00547434"/>
    <w:rsid w:val="0054760A"/>
    <w:rsid w:val="00552848"/>
    <w:rsid w:val="005637EC"/>
    <w:rsid w:val="005638AE"/>
    <w:rsid w:val="005640F1"/>
    <w:rsid w:val="0056621C"/>
    <w:rsid w:val="005675B4"/>
    <w:rsid w:val="00570B42"/>
    <w:rsid w:val="00584901"/>
    <w:rsid w:val="0059448D"/>
    <w:rsid w:val="00594DE9"/>
    <w:rsid w:val="005A0F0F"/>
    <w:rsid w:val="005A1953"/>
    <w:rsid w:val="005A1D79"/>
    <w:rsid w:val="005A3640"/>
    <w:rsid w:val="005A3679"/>
    <w:rsid w:val="005A6BEC"/>
    <w:rsid w:val="005B6838"/>
    <w:rsid w:val="005C1591"/>
    <w:rsid w:val="005D0F30"/>
    <w:rsid w:val="005D1F41"/>
    <w:rsid w:val="005E18B6"/>
    <w:rsid w:val="005E1A82"/>
    <w:rsid w:val="005F0A28"/>
    <w:rsid w:val="005F62A4"/>
    <w:rsid w:val="005F6521"/>
    <w:rsid w:val="005F6ACE"/>
    <w:rsid w:val="00602067"/>
    <w:rsid w:val="00602C44"/>
    <w:rsid w:val="00603584"/>
    <w:rsid w:val="00611A1F"/>
    <w:rsid w:val="006253AA"/>
    <w:rsid w:val="00625639"/>
    <w:rsid w:val="00636165"/>
    <w:rsid w:val="0064184D"/>
    <w:rsid w:val="0064781B"/>
    <w:rsid w:val="006505B2"/>
    <w:rsid w:val="00650A63"/>
    <w:rsid w:val="00654C3D"/>
    <w:rsid w:val="006568CD"/>
    <w:rsid w:val="00657676"/>
    <w:rsid w:val="00662E74"/>
    <w:rsid w:val="00667605"/>
    <w:rsid w:val="006720DA"/>
    <w:rsid w:val="00683F80"/>
    <w:rsid w:val="006856A0"/>
    <w:rsid w:val="00694813"/>
    <w:rsid w:val="006A6FA2"/>
    <w:rsid w:val="006B462B"/>
    <w:rsid w:val="006C310E"/>
    <w:rsid w:val="006C3B93"/>
    <w:rsid w:val="006C5579"/>
    <w:rsid w:val="006C55D6"/>
    <w:rsid w:val="006C6752"/>
    <w:rsid w:val="006C7B0E"/>
    <w:rsid w:val="006D1537"/>
    <w:rsid w:val="006D1722"/>
    <w:rsid w:val="006D4673"/>
    <w:rsid w:val="006D503A"/>
    <w:rsid w:val="006D5F2D"/>
    <w:rsid w:val="006E383F"/>
    <w:rsid w:val="006E3C33"/>
    <w:rsid w:val="006F06B1"/>
    <w:rsid w:val="006F17F4"/>
    <w:rsid w:val="006F5433"/>
    <w:rsid w:val="006F6D7F"/>
    <w:rsid w:val="00717EFE"/>
    <w:rsid w:val="00723CD1"/>
    <w:rsid w:val="00727262"/>
    <w:rsid w:val="00731654"/>
    <w:rsid w:val="00733B10"/>
    <w:rsid w:val="00736282"/>
    <w:rsid w:val="00740842"/>
    <w:rsid w:val="00740A7C"/>
    <w:rsid w:val="007447F3"/>
    <w:rsid w:val="007501DC"/>
    <w:rsid w:val="0075450A"/>
    <w:rsid w:val="00765871"/>
    <w:rsid w:val="00765E45"/>
    <w:rsid w:val="007667FF"/>
    <w:rsid w:val="0076684D"/>
    <w:rsid w:val="007673FA"/>
    <w:rsid w:val="00772E59"/>
    <w:rsid w:val="00780030"/>
    <w:rsid w:val="00784673"/>
    <w:rsid w:val="00792D0E"/>
    <w:rsid w:val="00796EDC"/>
    <w:rsid w:val="007A7589"/>
    <w:rsid w:val="007B5717"/>
    <w:rsid w:val="007C158B"/>
    <w:rsid w:val="007D4AFC"/>
    <w:rsid w:val="007D5B0A"/>
    <w:rsid w:val="007D62B8"/>
    <w:rsid w:val="007E2801"/>
    <w:rsid w:val="007E3EB0"/>
    <w:rsid w:val="007E50BC"/>
    <w:rsid w:val="007F0721"/>
    <w:rsid w:val="007F0A6E"/>
    <w:rsid w:val="007F35A4"/>
    <w:rsid w:val="007F78CC"/>
    <w:rsid w:val="00801B51"/>
    <w:rsid w:val="00801C1B"/>
    <w:rsid w:val="008026C8"/>
    <w:rsid w:val="008066D9"/>
    <w:rsid w:val="00807F3D"/>
    <w:rsid w:val="00810B09"/>
    <w:rsid w:val="008113D2"/>
    <w:rsid w:val="00813288"/>
    <w:rsid w:val="008145D7"/>
    <w:rsid w:val="008146FC"/>
    <w:rsid w:val="00817D6D"/>
    <w:rsid w:val="00820D23"/>
    <w:rsid w:val="008221C3"/>
    <w:rsid w:val="008222A1"/>
    <w:rsid w:val="00826C9E"/>
    <w:rsid w:val="00826E55"/>
    <w:rsid w:val="008279E9"/>
    <w:rsid w:val="00833318"/>
    <w:rsid w:val="008367DD"/>
    <w:rsid w:val="00841872"/>
    <w:rsid w:val="00841DF6"/>
    <w:rsid w:val="0084373F"/>
    <w:rsid w:val="0084757D"/>
    <w:rsid w:val="00852929"/>
    <w:rsid w:val="0085451A"/>
    <w:rsid w:val="00862844"/>
    <w:rsid w:val="00865703"/>
    <w:rsid w:val="00865A99"/>
    <w:rsid w:val="00866BA9"/>
    <w:rsid w:val="00866E06"/>
    <w:rsid w:val="00872BFA"/>
    <w:rsid w:val="00873B39"/>
    <w:rsid w:val="008770D0"/>
    <w:rsid w:val="0087774D"/>
    <w:rsid w:val="00891584"/>
    <w:rsid w:val="008918DC"/>
    <w:rsid w:val="008A1329"/>
    <w:rsid w:val="008A1512"/>
    <w:rsid w:val="008A2936"/>
    <w:rsid w:val="008A6014"/>
    <w:rsid w:val="008B65F6"/>
    <w:rsid w:val="008C0D28"/>
    <w:rsid w:val="008C0ED0"/>
    <w:rsid w:val="008D55AC"/>
    <w:rsid w:val="008D70EF"/>
    <w:rsid w:val="008E2E07"/>
    <w:rsid w:val="008E566E"/>
    <w:rsid w:val="008E58C2"/>
    <w:rsid w:val="008E6BCC"/>
    <w:rsid w:val="008F3796"/>
    <w:rsid w:val="008F4217"/>
    <w:rsid w:val="009034F8"/>
    <w:rsid w:val="00905652"/>
    <w:rsid w:val="00910775"/>
    <w:rsid w:val="00911FEB"/>
    <w:rsid w:val="00912453"/>
    <w:rsid w:val="00912487"/>
    <w:rsid w:val="009240A3"/>
    <w:rsid w:val="00924C1E"/>
    <w:rsid w:val="00924FC1"/>
    <w:rsid w:val="0092569C"/>
    <w:rsid w:val="00930D03"/>
    <w:rsid w:val="0094479A"/>
    <w:rsid w:val="00950F6B"/>
    <w:rsid w:val="009561F9"/>
    <w:rsid w:val="00956499"/>
    <w:rsid w:val="0095673D"/>
    <w:rsid w:val="0096586E"/>
    <w:rsid w:val="009668DF"/>
    <w:rsid w:val="009703B9"/>
    <w:rsid w:val="00971165"/>
    <w:rsid w:val="00973659"/>
    <w:rsid w:val="00977E60"/>
    <w:rsid w:val="00982645"/>
    <w:rsid w:val="00984FC5"/>
    <w:rsid w:val="0098602C"/>
    <w:rsid w:val="00986441"/>
    <w:rsid w:val="00987B82"/>
    <w:rsid w:val="00992C98"/>
    <w:rsid w:val="00992F37"/>
    <w:rsid w:val="00996483"/>
    <w:rsid w:val="00997ADB"/>
    <w:rsid w:val="009A64CD"/>
    <w:rsid w:val="009B1BF8"/>
    <w:rsid w:val="009C2121"/>
    <w:rsid w:val="009C29AE"/>
    <w:rsid w:val="009C6135"/>
    <w:rsid w:val="009D016D"/>
    <w:rsid w:val="009D5870"/>
    <w:rsid w:val="009E1F44"/>
    <w:rsid w:val="009E788A"/>
    <w:rsid w:val="009F3267"/>
    <w:rsid w:val="00A1261C"/>
    <w:rsid w:val="00A1714F"/>
    <w:rsid w:val="00A1763D"/>
    <w:rsid w:val="00A17CEC"/>
    <w:rsid w:val="00A21B90"/>
    <w:rsid w:val="00A27A19"/>
    <w:rsid w:val="00A3089D"/>
    <w:rsid w:val="00A361BE"/>
    <w:rsid w:val="00A3719C"/>
    <w:rsid w:val="00A4239E"/>
    <w:rsid w:val="00A42AF3"/>
    <w:rsid w:val="00A44BF3"/>
    <w:rsid w:val="00A46251"/>
    <w:rsid w:val="00A47B43"/>
    <w:rsid w:val="00A50762"/>
    <w:rsid w:val="00A50BA5"/>
    <w:rsid w:val="00A523CA"/>
    <w:rsid w:val="00A54799"/>
    <w:rsid w:val="00A5540A"/>
    <w:rsid w:val="00A65A3E"/>
    <w:rsid w:val="00A73284"/>
    <w:rsid w:val="00A736EF"/>
    <w:rsid w:val="00A75379"/>
    <w:rsid w:val="00A87541"/>
    <w:rsid w:val="00A96544"/>
    <w:rsid w:val="00AA1D36"/>
    <w:rsid w:val="00AB0964"/>
    <w:rsid w:val="00AB5435"/>
    <w:rsid w:val="00AB6831"/>
    <w:rsid w:val="00AB6E24"/>
    <w:rsid w:val="00AB6F36"/>
    <w:rsid w:val="00AC1E52"/>
    <w:rsid w:val="00AC48AB"/>
    <w:rsid w:val="00AC5BE5"/>
    <w:rsid w:val="00AE05D6"/>
    <w:rsid w:val="00AE4F95"/>
    <w:rsid w:val="00AF0096"/>
    <w:rsid w:val="00AF2C30"/>
    <w:rsid w:val="00AF55FF"/>
    <w:rsid w:val="00AF5CFB"/>
    <w:rsid w:val="00B13473"/>
    <w:rsid w:val="00B15289"/>
    <w:rsid w:val="00B15D0F"/>
    <w:rsid w:val="00B24352"/>
    <w:rsid w:val="00B259E1"/>
    <w:rsid w:val="00B307C8"/>
    <w:rsid w:val="00B35319"/>
    <w:rsid w:val="00B43A63"/>
    <w:rsid w:val="00B46391"/>
    <w:rsid w:val="00B50381"/>
    <w:rsid w:val="00B51269"/>
    <w:rsid w:val="00B53EE7"/>
    <w:rsid w:val="00B565BE"/>
    <w:rsid w:val="00B57C4E"/>
    <w:rsid w:val="00B617A6"/>
    <w:rsid w:val="00B64253"/>
    <w:rsid w:val="00B655CA"/>
    <w:rsid w:val="00B65C76"/>
    <w:rsid w:val="00B6613E"/>
    <w:rsid w:val="00B72D10"/>
    <w:rsid w:val="00B764D9"/>
    <w:rsid w:val="00B8391A"/>
    <w:rsid w:val="00B83949"/>
    <w:rsid w:val="00B857A8"/>
    <w:rsid w:val="00B872FD"/>
    <w:rsid w:val="00B90012"/>
    <w:rsid w:val="00B91717"/>
    <w:rsid w:val="00B96195"/>
    <w:rsid w:val="00B9771E"/>
    <w:rsid w:val="00BA0D9E"/>
    <w:rsid w:val="00BA0DB6"/>
    <w:rsid w:val="00BA1965"/>
    <w:rsid w:val="00BA4594"/>
    <w:rsid w:val="00BA4E11"/>
    <w:rsid w:val="00BC05A2"/>
    <w:rsid w:val="00BC30C9"/>
    <w:rsid w:val="00BC3EDB"/>
    <w:rsid w:val="00BC46F9"/>
    <w:rsid w:val="00BC4B15"/>
    <w:rsid w:val="00BC7D48"/>
    <w:rsid w:val="00BD0305"/>
    <w:rsid w:val="00BD436E"/>
    <w:rsid w:val="00BD4E5D"/>
    <w:rsid w:val="00BD5325"/>
    <w:rsid w:val="00BE498D"/>
    <w:rsid w:val="00BE5067"/>
    <w:rsid w:val="00BE54EA"/>
    <w:rsid w:val="00C01616"/>
    <w:rsid w:val="00C0162B"/>
    <w:rsid w:val="00C03446"/>
    <w:rsid w:val="00C06E64"/>
    <w:rsid w:val="00C10F47"/>
    <w:rsid w:val="00C117E6"/>
    <w:rsid w:val="00C21087"/>
    <w:rsid w:val="00C2261E"/>
    <w:rsid w:val="00C230F4"/>
    <w:rsid w:val="00C23E1A"/>
    <w:rsid w:val="00C25AC3"/>
    <w:rsid w:val="00C319A0"/>
    <w:rsid w:val="00C32724"/>
    <w:rsid w:val="00C345B1"/>
    <w:rsid w:val="00C40388"/>
    <w:rsid w:val="00C44C5B"/>
    <w:rsid w:val="00C44FD2"/>
    <w:rsid w:val="00C476BC"/>
    <w:rsid w:val="00C56F92"/>
    <w:rsid w:val="00C62819"/>
    <w:rsid w:val="00C65EA9"/>
    <w:rsid w:val="00C70431"/>
    <w:rsid w:val="00C722BD"/>
    <w:rsid w:val="00C724DF"/>
    <w:rsid w:val="00C81DC2"/>
    <w:rsid w:val="00C825AB"/>
    <w:rsid w:val="00C850DC"/>
    <w:rsid w:val="00C85C44"/>
    <w:rsid w:val="00C85DF4"/>
    <w:rsid w:val="00C86206"/>
    <w:rsid w:val="00C867EB"/>
    <w:rsid w:val="00C92367"/>
    <w:rsid w:val="00C94434"/>
    <w:rsid w:val="00C96580"/>
    <w:rsid w:val="00C9741F"/>
    <w:rsid w:val="00C9754F"/>
    <w:rsid w:val="00CA0C31"/>
    <w:rsid w:val="00CA1A21"/>
    <w:rsid w:val="00CA3296"/>
    <w:rsid w:val="00CC2F23"/>
    <w:rsid w:val="00CD1FF8"/>
    <w:rsid w:val="00CD414E"/>
    <w:rsid w:val="00CD5382"/>
    <w:rsid w:val="00CD67FF"/>
    <w:rsid w:val="00CD70E8"/>
    <w:rsid w:val="00CE0A6D"/>
    <w:rsid w:val="00CE12C2"/>
    <w:rsid w:val="00CE4D69"/>
    <w:rsid w:val="00CF2567"/>
    <w:rsid w:val="00CF3A17"/>
    <w:rsid w:val="00CF5C18"/>
    <w:rsid w:val="00CF7D35"/>
    <w:rsid w:val="00D003E5"/>
    <w:rsid w:val="00D05EAA"/>
    <w:rsid w:val="00D075EE"/>
    <w:rsid w:val="00D1632A"/>
    <w:rsid w:val="00D21BAC"/>
    <w:rsid w:val="00D237C8"/>
    <w:rsid w:val="00D24674"/>
    <w:rsid w:val="00D3462F"/>
    <w:rsid w:val="00D34936"/>
    <w:rsid w:val="00D379A0"/>
    <w:rsid w:val="00D47B31"/>
    <w:rsid w:val="00D50683"/>
    <w:rsid w:val="00D53E4A"/>
    <w:rsid w:val="00D5699C"/>
    <w:rsid w:val="00D63F68"/>
    <w:rsid w:val="00D747CF"/>
    <w:rsid w:val="00D75031"/>
    <w:rsid w:val="00D76F4F"/>
    <w:rsid w:val="00D84576"/>
    <w:rsid w:val="00D918A5"/>
    <w:rsid w:val="00DA436E"/>
    <w:rsid w:val="00DA7DB5"/>
    <w:rsid w:val="00DB02C9"/>
    <w:rsid w:val="00DB07AB"/>
    <w:rsid w:val="00DB23EC"/>
    <w:rsid w:val="00DC36F5"/>
    <w:rsid w:val="00DC723F"/>
    <w:rsid w:val="00DC74E1"/>
    <w:rsid w:val="00DD19D5"/>
    <w:rsid w:val="00DD27D3"/>
    <w:rsid w:val="00DE3B48"/>
    <w:rsid w:val="00DE48C4"/>
    <w:rsid w:val="00DE67A2"/>
    <w:rsid w:val="00DE77CE"/>
    <w:rsid w:val="00DF5AA6"/>
    <w:rsid w:val="00DF765D"/>
    <w:rsid w:val="00E01424"/>
    <w:rsid w:val="00E030B5"/>
    <w:rsid w:val="00E0310B"/>
    <w:rsid w:val="00E041E7"/>
    <w:rsid w:val="00E1079D"/>
    <w:rsid w:val="00E1090B"/>
    <w:rsid w:val="00E15885"/>
    <w:rsid w:val="00E16FC3"/>
    <w:rsid w:val="00E21E1F"/>
    <w:rsid w:val="00E23CA1"/>
    <w:rsid w:val="00E26E2E"/>
    <w:rsid w:val="00E34D2C"/>
    <w:rsid w:val="00E409A8"/>
    <w:rsid w:val="00E4485A"/>
    <w:rsid w:val="00E460B8"/>
    <w:rsid w:val="00E4729C"/>
    <w:rsid w:val="00E5054D"/>
    <w:rsid w:val="00E55918"/>
    <w:rsid w:val="00E65DD3"/>
    <w:rsid w:val="00E7209D"/>
    <w:rsid w:val="00E72BB7"/>
    <w:rsid w:val="00E7479B"/>
    <w:rsid w:val="00E75131"/>
    <w:rsid w:val="00E8550F"/>
    <w:rsid w:val="00E9403C"/>
    <w:rsid w:val="00E94BDD"/>
    <w:rsid w:val="00E95D3E"/>
    <w:rsid w:val="00E96371"/>
    <w:rsid w:val="00EA335E"/>
    <w:rsid w:val="00EA3767"/>
    <w:rsid w:val="00EA4419"/>
    <w:rsid w:val="00EA5E8F"/>
    <w:rsid w:val="00EB0C41"/>
    <w:rsid w:val="00EC18E6"/>
    <w:rsid w:val="00ED04AF"/>
    <w:rsid w:val="00ED4226"/>
    <w:rsid w:val="00ED744F"/>
    <w:rsid w:val="00EE0122"/>
    <w:rsid w:val="00EE5208"/>
    <w:rsid w:val="00EF30A8"/>
    <w:rsid w:val="00EF30C8"/>
    <w:rsid w:val="00EF3874"/>
    <w:rsid w:val="00EF4ED9"/>
    <w:rsid w:val="00F065E8"/>
    <w:rsid w:val="00F07E07"/>
    <w:rsid w:val="00F13632"/>
    <w:rsid w:val="00F13C4D"/>
    <w:rsid w:val="00F15D2C"/>
    <w:rsid w:val="00F17205"/>
    <w:rsid w:val="00F21A62"/>
    <w:rsid w:val="00F30C64"/>
    <w:rsid w:val="00F342CA"/>
    <w:rsid w:val="00F412DD"/>
    <w:rsid w:val="00F54D70"/>
    <w:rsid w:val="00F56108"/>
    <w:rsid w:val="00F645E7"/>
    <w:rsid w:val="00F650E6"/>
    <w:rsid w:val="00F66E26"/>
    <w:rsid w:val="00F679A0"/>
    <w:rsid w:val="00F74AF3"/>
    <w:rsid w:val="00F80421"/>
    <w:rsid w:val="00F81A1A"/>
    <w:rsid w:val="00F820D9"/>
    <w:rsid w:val="00F90681"/>
    <w:rsid w:val="00F908F5"/>
    <w:rsid w:val="00F947BE"/>
    <w:rsid w:val="00FA2BE2"/>
    <w:rsid w:val="00FA6E5F"/>
    <w:rsid w:val="00FB29E8"/>
    <w:rsid w:val="00FC020A"/>
    <w:rsid w:val="00FC2864"/>
    <w:rsid w:val="00FC2D58"/>
    <w:rsid w:val="00FC3CD3"/>
    <w:rsid w:val="00FC3D80"/>
    <w:rsid w:val="00FC4604"/>
    <w:rsid w:val="00FC5B0F"/>
    <w:rsid w:val="00FE6086"/>
    <w:rsid w:val="00FE6634"/>
    <w:rsid w:val="00FE674C"/>
    <w:rsid w:val="00FF3310"/>
    <w:rsid w:val="00FF4C86"/>
    <w:rsid w:val="00FF5FE7"/>
    <w:rsid w:val="00FF7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6C8"/>
    <w:pPr>
      <w:spacing w:after="0" w:line="264" w:lineRule="auto"/>
      <w:jc w:val="both"/>
    </w:pPr>
    <w:rPr>
      <w:rFonts w:ascii="Times New Roman" w:eastAsia="SimSun" w:hAnsi="Times New Roman" w:cs="Times New Roman"/>
      <w:sz w:val="20"/>
      <w:szCs w:val="20"/>
      <w:lang w:val="en-GB"/>
    </w:rPr>
  </w:style>
  <w:style w:type="paragraph" w:styleId="Titolo1">
    <w:name w:val="heading 1"/>
    <w:basedOn w:val="Normale"/>
    <w:next w:val="Normale"/>
    <w:link w:val="Titolo1Carattere"/>
    <w:uiPriority w:val="9"/>
    <w:rsid w:val="00031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0E414A"/>
    <w:pPr>
      <w:suppressAutoHyphens/>
      <w:spacing w:before="30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0E414A"/>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_Reference"/>
    <w:next w:val="CETReference-text"/>
    <w:rsid w:val="009E788A"/>
    <w:pPr>
      <w:spacing w:line="264" w:lineRule="auto"/>
    </w:pPr>
    <w:rPr>
      <w:rFonts w:ascii="Arial" w:eastAsia="Times New Roman" w:hAnsi="Arial" w:cs="Times New Roman"/>
      <w:b/>
      <w:sz w:val="18"/>
      <w:szCs w:val="20"/>
      <w:lang w:val="en-US"/>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Footnote">
    <w:name w:val="CET_Footnote"/>
    <w:rsid w:val="000E414A"/>
    <w:pPr>
      <w:spacing w:after="0" w:line="240" w:lineRule="auto"/>
      <w:jc w:val="both"/>
    </w:pPr>
    <w:rPr>
      <w:rFonts w:ascii="Arial" w:eastAsia="Times New Roman" w:hAnsi="Arial" w:cs="Times New Roman"/>
      <w:sz w:val="16"/>
      <w:szCs w:val="20"/>
      <w:lang w:val="en-US"/>
    </w:rPr>
  </w:style>
  <w:style w:type="paragraph" w:customStyle="1" w:styleId="CETAcknowledgements">
    <w:name w:val="CET_Acknowledgements"/>
    <w:qFormat/>
    <w:rsid w:val="009E788A"/>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 w:val="18"/>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03148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styleId="Intestazione">
    <w:name w:val="header"/>
    <w:basedOn w:val="Normale"/>
    <w:link w:val="IntestazioneCarattere"/>
    <w:uiPriority w:val="99"/>
    <w:unhideWhenUsed/>
    <w:rsid w:val="00D84576"/>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D84576"/>
  </w:style>
  <w:style w:type="paragraph" w:styleId="Pidipagina">
    <w:name w:val="footer"/>
    <w:basedOn w:val="Normale"/>
    <w:link w:val="PidipaginaCarattere"/>
    <w:uiPriority w:val="99"/>
    <w:unhideWhenUsed/>
    <w:rsid w:val="00D84576"/>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D84576"/>
  </w:style>
  <w:style w:type="character" w:styleId="Collegamentoipertestuale">
    <w:name w:val="Hyperlink"/>
    <w:basedOn w:val="Carpredefinitoparagrafo"/>
    <w:uiPriority w:val="99"/>
    <w:unhideWhenUsed/>
    <w:rsid w:val="005346C8"/>
    <w:rPr>
      <w:color w:val="0000FF" w:themeColor="hyperlink"/>
      <w:u w:val="single"/>
    </w:rPr>
  </w:style>
  <w:style w:type="paragraph" w:styleId="Revisione">
    <w:name w:val="Revision"/>
    <w:hidden/>
    <w:uiPriority w:val="99"/>
    <w:semiHidden/>
    <w:rsid w:val="00214144"/>
    <w:pPr>
      <w:spacing w:after="0" w:line="240" w:lineRule="auto"/>
    </w:pPr>
    <w:rPr>
      <w:rFonts w:ascii="Times New Roman" w:eastAsia="SimSun" w:hAnsi="Times New Roman" w:cs="Times New Roman"/>
      <w:sz w:val="20"/>
      <w:szCs w:val="20"/>
      <w:lang w:val="en-GB"/>
    </w:rPr>
  </w:style>
  <w:style w:type="character" w:styleId="Testosegnaposto">
    <w:name w:val="Placeholder Text"/>
    <w:basedOn w:val="Carpredefinitoparagrafo"/>
    <w:uiPriority w:val="99"/>
    <w:semiHidden/>
    <w:rsid w:val="00EC18E6"/>
    <w:rPr>
      <w:color w:val="808080"/>
    </w:rPr>
  </w:style>
  <w:style w:type="character" w:styleId="Rimandocommento">
    <w:name w:val="annotation reference"/>
    <w:basedOn w:val="Carpredefinitoparagrafo"/>
    <w:uiPriority w:val="99"/>
    <w:semiHidden/>
    <w:unhideWhenUsed/>
    <w:rsid w:val="007F35A4"/>
    <w:rPr>
      <w:sz w:val="16"/>
      <w:szCs w:val="16"/>
    </w:rPr>
  </w:style>
  <w:style w:type="character" w:styleId="Menzionenonrisolta">
    <w:name w:val="Unresolved Mention"/>
    <w:basedOn w:val="Carpredefinitoparagrafo"/>
    <w:uiPriority w:val="99"/>
    <w:semiHidden/>
    <w:unhideWhenUsed/>
    <w:rsid w:val="0092569C"/>
    <w:rPr>
      <w:color w:val="605E5C"/>
      <w:shd w:val="clear" w:color="auto" w:fill="E1DFDD"/>
    </w:rPr>
  </w:style>
  <w:style w:type="character" w:styleId="Collegamentovisitato">
    <w:name w:val="FollowedHyperlink"/>
    <w:basedOn w:val="Carpredefinitoparagrafo"/>
    <w:uiPriority w:val="99"/>
    <w:semiHidden/>
    <w:unhideWhenUsed/>
    <w:rsid w:val="00986441"/>
    <w:rPr>
      <w:color w:val="800080" w:themeColor="followedHyperlink"/>
      <w:u w:val="single"/>
    </w:rPr>
  </w:style>
  <w:style w:type="paragraph" w:customStyle="1" w:styleId="Default">
    <w:name w:val="Default"/>
    <w:rsid w:val="00F81A1A"/>
    <w:pPr>
      <w:autoSpaceDE w:val="0"/>
      <w:autoSpaceDN w:val="0"/>
      <w:adjustRightInd w:val="0"/>
      <w:spacing w:after="0" w:line="240" w:lineRule="auto"/>
    </w:pPr>
    <w:rPr>
      <w:rFonts w:ascii="Arial" w:hAnsi="Arial" w:cs="Arial"/>
      <w:color w:val="000000"/>
      <w:sz w:val="24"/>
      <w:szCs w:val="24"/>
    </w:rPr>
  </w:style>
  <w:style w:type="paragraph" w:customStyle="1" w:styleId="CETAcknowledgementstitle">
    <w:name w:val="CET Acknowledgements title"/>
    <w:next w:val="CETBodytext"/>
    <w:qFormat/>
    <w:rsid w:val="00361936"/>
    <w:pPr>
      <w:spacing w:before="200" w:after="120"/>
    </w:pPr>
    <w:rPr>
      <w:rFonts w:ascii="Arial" w:eastAsia="Times New Roman" w:hAnsi="Arial" w:cs="Times New Roman"/>
      <w:b/>
      <w:sz w:val="18"/>
      <w:szCs w:val="20"/>
      <w:lang w:val="en-GB"/>
    </w:rPr>
  </w:style>
  <w:style w:type="paragraph" w:customStyle="1" w:styleId="CETReference0">
    <w:name w:val="CET Reference"/>
    <w:qFormat/>
    <w:rsid w:val="00361936"/>
    <w:pPr>
      <w:spacing w:before="200" w:after="120" w:line="240" w:lineRule="auto"/>
    </w:pPr>
    <w:rPr>
      <w:rFonts w:ascii="Arial" w:eastAsia="Times New Roman" w:hAnsi="Arial" w:cs="Times New Roman"/>
      <w:b/>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859">
      <w:bodyDiv w:val="1"/>
      <w:marLeft w:val="0"/>
      <w:marRight w:val="0"/>
      <w:marTop w:val="0"/>
      <w:marBottom w:val="0"/>
      <w:divBdr>
        <w:top w:val="none" w:sz="0" w:space="0" w:color="auto"/>
        <w:left w:val="none" w:sz="0" w:space="0" w:color="auto"/>
        <w:bottom w:val="none" w:sz="0" w:space="0" w:color="auto"/>
        <w:right w:val="none" w:sz="0" w:space="0" w:color="auto"/>
      </w:divBdr>
      <w:divsChild>
        <w:div w:id="98071132">
          <w:marLeft w:val="0"/>
          <w:marRight w:val="0"/>
          <w:marTop w:val="0"/>
          <w:marBottom w:val="0"/>
          <w:divBdr>
            <w:top w:val="none" w:sz="0" w:space="0" w:color="auto"/>
            <w:left w:val="none" w:sz="0" w:space="0" w:color="auto"/>
            <w:bottom w:val="none" w:sz="0" w:space="0" w:color="auto"/>
            <w:right w:val="none" w:sz="0" w:space="0" w:color="auto"/>
          </w:divBdr>
        </w:div>
        <w:div w:id="1756125641">
          <w:marLeft w:val="0"/>
          <w:marRight w:val="0"/>
          <w:marTop w:val="0"/>
          <w:marBottom w:val="0"/>
          <w:divBdr>
            <w:top w:val="none" w:sz="0" w:space="0" w:color="auto"/>
            <w:left w:val="none" w:sz="0" w:space="0" w:color="auto"/>
            <w:bottom w:val="none" w:sz="0" w:space="0" w:color="auto"/>
            <w:right w:val="none" w:sz="0" w:space="0" w:color="auto"/>
          </w:divBdr>
        </w:div>
        <w:div w:id="295574519">
          <w:marLeft w:val="0"/>
          <w:marRight w:val="0"/>
          <w:marTop w:val="0"/>
          <w:marBottom w:val="0"/>
          <w:divBdr>
            <w:top w:val="none" w:sz="0" w:space="0" w:color="auto"/>
            <w:left w:val="none" w:sz="0" w:space="0" w:color="auto"/>
            <w:bottom w:val="none" w:sz="0" w:space="0" w:color="auto"/>
            <w:right w:val="none" w:sz="0" w:space="0" w:color="auto"/>
          </w:divBdr>
        </w:div>
        <w:div w:id="1942183722">
          <w:marLeft w:val="0"/>
          <w:marRight w:val="0"/>
          <w:marTop w:val="0"/>
          <w:marBottom w:val="0"/>
          <w:divBdr>
            <w:top w:val="none" w:sz="0" w:space="0" w:color="auto"/>
            <w:left w:val="none" w:sz="0" w:space="0" w:color="auto"/>
            <w:bottom w:val="none" w:sz="0" w:space="0" w:color="auto"/>
            <w:right w:val="none" w:sz="0" w:space="0" w:color="auto"/>
          </w:divBdr>
        </w:div>
        <w:div w:id="2035303582">
          <w:marLeft w:val="0"/>
          <w:marRight w:val="0"/>
          <w:marTop w:val="0"/>
          <w:marBottom w:val="0"/>
          <w:divBdr>
            <w:top w:val="none" w:sz="0" w:space="0" w:color="auto"/>
            <w:left w:val="none" w:sz="0" w:space="0" w:color="auto"/>
            <w:bottom w:val="none" w:sz="0" w:space="0" w:color="auto"/>
            <w:right w:val="none" w:sz="0" w:space="0" w:color="auto"/>
          </w:divBdr>
        </w:div>
        <w:div w:id="1903129417">
          <w:marLeft w:val="0"/>
          <w:marRight w:val="0"/>
          <w:marTop w:val="0"/>
          <w:marBottom w:val="0"/>
          <w:divBdr>
            <w:top w:val="none" w:sz="0" w:space="0" w:color="auto"/>
            <w:left w:val="none" w:sz="0" w:space="0" w:color="auto"/>
            <w:bottom w:val="none" w:sz="0" w:space="0" w:color="auto"/>
            <w:right w:val="none" w:sz="0" w:space="0" w:color="auto"/>
          </w:divBdr>
        </w:div>
        <w:div w:id="1757899437">
          <w:marLeft w:val="0"/>
          <w:marRight w:val="0"/>
          <w:marTop w:val="0"/>
          <w:marBottom w:val="0"/>
          <w:divBdr>
            <w:top w:val="none" w:sz="0" w:space="0" w:color="auto"/>
            <w:left w:val="none" w:sz="0" w:space="0" w:color="auto"/>
            <w:bottom w:val="none" w:sz="0" w:space="0" w:color="auto"/>
            <w:right w:val="none" w:sz="0" w:space="0" w:color="auto"/>
          </w:divBdr>
        </w:div>
        <w:div w:id="121266054">
          <w:marLeft w:val="0"/>
          <w:marRight w:val="0"/>
          <w:marTop w:val="0"/>
          <w:marBottom w:val="0"/>
          <w:divBdr>
            <w:top w:val="none" w:sz="0" w:space="0" w:color="auto"/>
            <w:left w:val="none" w:sz="0" w:space="0" w:color="auto"/>
            <w:bottom w:val="none" w:sz="0" w:space="0" w:color="auto"/>
            <w:right w:val="none" w:sz="0" w:space="0" w:color="auto"/>
          </w:divBdr>
        </w:div>
        <w:div w:id="812874392">
          <w:marLeft w:val="0"/>
          <w:marRight w:val="0"/>
          <w:marTop w:val="0"/>
          <w:marBottom w:val="0"/>
          <w:divBdr>
            <w:top w:val="none" w:sz="0" w:space="0" w:color="auto"/>
            <w:left w:val="none" w:sz="0" w:space="0" w:color="auto"/>
            <w:bottom w:val="none" w:sz="0" w:space="0" w:color="auto"/>
            <w:right w:val="none" w:sz="0" w:space="0" w:color="auto"/>
          </w:divBdr>
        </w:div>
        <w:div w:id="967122035">
          <w:marLeft w:val="0"/>
          <w:marRight w:val="0"/>
          <w:marTop w:val="0"/>
          <w:marBottom w:val="0"/>
          <w:divBdr>
            <w:top w:val="none" w:sz="0" w:space="0" w:color="auto"/>
            <w:left w:val="none" w:sz="0" w:space="0" w:color="auto"/>
            <w:bottom w:val="none" w:sz="0" w:space="0" w:color="auto"/>
            <w:right w:val="none" w:sz="0" w:space="0" w:color="auto"/>
          </w:divBdr>
        </w:div>
        <w:div w:id="1833527259">
          <w:marLeft w:val="0"/>
          <w:marRight w:val="0"/>
          <w:marTop w:val="0"/>
          <w:marBottom w:val="0"/>
          <w:divBdr>
            <w:top w:val="none" w:sz="0" w:space="0" w:color="auto"/>
            <w:left w:val="none" w:sz="0" w:space="0" w:color="auto"/>
            <w:bottom w:val="none" w:sz="0" w:space="0" w:color="auto"/>
            <w:right w:val="none" w:sz="0" w:space="0" w:color="auto"/>
          </w:divBdr>
        </w:div>
        <w:div w:id="1839691819">
          <w:marLeft w:val="0"/>
          <w:marRight w:val="0"/>
          <w:marTop w:val="0"/>
          <w:marBottom w:val="0"/>
          <w:divBdr>
            <w:top w:val="none" w:sz="0" w:space="0" w:color="auto"/>
            <w:left w:val="none" w:sz="0" w:space="0" w:color="auto"/>
            <w:bottom w:val="none" w:sz="0" w:space="0" w:color="auto"/>
            <w:right w:val="none" w:sz="0" w:space="0" w:color="auto"/>
          </w:divBdr>
        </w:div>
        <w:div w:id="1134327727">
          <w:marLeft w:val="0"/>
          <w:marRight w:val="0"/>
          <w:marTop w:val="0"/>
          <w:marBottom w:val="0"/>
          <w:divBdr>
            <w:top w:val="none" w:sz="0" w:space="0" w:color="auto"/>
            <w:left w:val="none" w:sz="0" w:space="0" w:color="auto"/>
            <w:bottom w:val="none" w:sz="0" w:space="0" w:color="auto"/>
            <w:right w:val="none" w:sz="0" w:space="0" w:color="auto"/>
          </w:divBdr>
        </w:div>
        <w:div w:id="627207225">
          <w:marLeft w:val="0"/>
          <w:marRight w:val="0"/>
          <w:marTop w:val="0"/>
          <w:marBottom w:val="0"/>
          <w:divBdr>
            <w:top w:val="none" w:sz="0" w:space="0" w:color="auto"/>
            <w:left w:val="none" w:sz="0" w:space="0" w:color="auto"/>
            <w:bottom w:val="none" w:sz="0" w:space="0" w:color="auto"/>
            <w:right w:val="none" w:sz="0" w:space="0" w:color="auto"/>
          </w:divBdr>
        </w:div>
        <w:div w:id="1806896123">
          <w:marLeft w:val="0"/>
          <w:marRight w:val="0"/>
          <w:marTop w:val="0"/>
          <w:marBottom w:val="0"/>
          <w:divBdr>
            <w:top w:val="none" w:sz="0" w:space="0" w:color="auto"/>
            <w:left w:val="none" w:sz="0" w:space="0" w:color="auto"/>
            <w:bottom w:val="none" w:sz="0" w:space="0" w:color="auto"/>
            <w:right w:val="none" w:sz="0" w:space="0" w:color="auto"/>
          </w:divBdr>
        </w:div>
        <w:div w:id="444203922">
          <w:marLeft w:val="0"/>
          <w:marRight w:val="0"/>
          <w:marTop w:val="0"/>
          <w:marBottom w:val="0"/>
          <w:divBdr>
            <w:top w:val="none" w:sz="0" w:space="0" w:color="auto"/>
            <w:left w:val="none" w:sz="0" w:space="0" w:color="auto"/>
            <w:bottom w:val="none" w:sz="0" w:space="0" w:color="auto"/>
            <w:right w:val="none" w:sz="0" w:space="0" w:color="auto"/>
          </w:divBdr>
        </w:div>
        <w:div w:id="199172232">
          <w:marLeft w:val="0"/>
          <w:marRight w:val="0"/>
          <w:marTop w:val="0"/>
          <w:marBottom w:val="0"/>
          <w:divBdr>
            <w:top w:val="none" w:sz="0" w:space="0" w:color="auto"/>
            <w:left w:val="none" w:sz="0" w:space="0" w:color="auto"/>
            <w:bottom w:val="none" w:sz="0" w:space="0" w:color="auto"/>
            <w:right w:val="none" w:sz="0" w:space="0" w:color="auto"/>
          </w:divBdr>
        </w:div>
      </w:divsChild>
    </w:div>
    <w:div w:id="22294807">
      <w:bodyDiv w:val="1"/>
      <w:marLeft w:val="0"/>
      <w:marRight w:val="0"/>
      <w:marTop w:val="0"/>
      <w:marBottom w:val="0"/>
      <w:divBdr>
        <w:top w:val="none" w:sz="0" w:space="0" w:color="auto"/>
        <w:left w:val="none" w:sz="0" w:space="0" w:color="auto"/>
        <w:bottom w:val="none" w:sz="0" w:space="0" w:color="auto"/>
        <w:right w:val="none" w:sz="0" w:space="0" w:color="auto"/>
      </w:divBdr>
    </w:div>
    <w:div w:id="58943022">
      <w:bodyDiv w:val="1"/>
      <w:marLeft w:val="0"/>
      <w:marRight w:val="0"/>
      <w:marTop w:val="0"/>
      <w:marBottom w:val="0"/>
      <w:divBdr>
        <w:top w:val="none" w:sz="0" w:space="0" w:color="auto"/>
        <w:left w:val="none" w:sz="0" w:space="0" w:color="auto"/>
        <w:bottom w:val="none" w:sz="0" w:space="0" w:color="auto"/>
        <w:right w:val="none" w:sz="0" w:space="0" w:color="auto"/>
      </w:divBdr>
      <w:divsChild>
        <w:div w:id="1818524154">
          <w:marLeft w:val="0"/>
          <w:marRight w:val="0"/>
          <w:marTop w:val="0"/>
          <w:marBottom w:val="0"/>
          <w:divBdr>
            <w:top w:val="none" w:sz="0" w:space="0" w:color="auto"/>
            <w:left w:val="none" w:sz="0" w:space="0" w:color="auto"/>
            <w:bottom w:val="none" w:sz="0" w:space="0" w:color="auto"/>
            <w:right w:val="none" w:sz="0" w:space="0" w:color="auto"/>
          </w:divBdr>
        </w:div>
        <w:div w:id="130829259">
          <w:marLeft w:val="0"/>
          <w:marRight w:val="0"/>
          <w:marTop w:val="0"/>
          <w:marBottom w:val="0"/>
          <w:divBdr>
            <w:top w:val="none" w:sz="0" w:space="0" w:color="auto"/>
            <w:left w:val="none" w:sz="0" w:space="0" w:color="auto"/>
            <w:bottom w:val="none" w:sz="0" w:space="0" w:color="auto"/>
            <w:right w:val="none" w:sz="0" w:space="0" w:color="auto"/>
          </w:divBdr>
        </w:div>
        <w:div w:id="957951754">
          <w:marLeft w:val="0"/>
          <w:marRight w:val="0"/>
          <w:marTop w:val="0"/>
          <w:marBottom w:val="0"/>
          <w:divBdr>
            <w:top w:val="none" w:sz="0" w:space="0" w:color="auto"/>
            <w:left w:val="none" w:sz="0" w:space="0" w:color="auto"/>
            <w:bottom w:val="none" w:sz="0" w:space="0" w:color="auto"/>
            <w:right w:val="none" w:sz="0" w:space="0" w:color="auto"/>
          </w:divBdr>
        </w:div>
        <w:div w:id="453137521">
          <w:marLeft w:val="0"/>
          <w:marRight w:val="0"/>
          <w:marTop w:val="0"/>
          <w:marBottom w:val="0"/>
          <w:divBdr>
            <w:top w:val="none" w:sz="0" w:space="0" w:color="auto"/>
            <w:left w:val="none" w:sz="0" w:space="0" w:color="auto"/>
            <w:bottom w:val="none" w:sz="0" w:space="0" w:color="auto"/>
            <w:right w:val="none" w:sz="0" w:space="0" w:color="auto"/>
          </w:divBdr>
        </w:div>
        <w:div w:id="324666676">
          <w:marLeft w:val="0"/>
          <w:marRight w:val="0"/>
          <w:marTop w:val="0"/>
          <w:marBottom w:val="0"/>
          <w:divBdr>
            <w:top w:val="none" w:sz="0" w:space="0" w:color="auto"/>
            <w:left w:val="none" w:sz="0" w:space="0" w:color="auto"/>
            <w:bottom w:val="none" w:sz="0" w:space="0" w:color="auto"/>
            <w:right w:val="none" w:sz="0" w:space="0" w:color="auto"/>
          </w:divBdr>
        </w:div>
        <w:div w:id="413165148">
          <w:marLeft w:val="0"/>
          <w:marRight w:val="0"/>
          <w:marTop w:val="0"/>
          <w:marBottom w:val="0"/>
          <w:divBdr>
            <w:top w:val="none" w:sz="0" w:space="0" w:color="auto"/>
            <w:left w:val="none" w:sz="0" w:space="0" w:color="auto"/>
            <w:bottom w:val="none" w:sz="0" w:space="0" w:color="auto"/>
            <w:right w:val="none" w:sz="0" w:space="0" w:color="auto"/>
          </w:divBdr>
        </w:div>
        <w:div w:id="2116435171">
          <w:marLeft w:val="0"/>
          <w:marRight w:val="0"/>
          <w:marTop w:val="0"/>
          <w:marBottom w:val="0"/>
          <w:divBdr>
            <w:top w:val="none" w:sz="0" w:space="0" w:color="auto"/>
            <w:left w:val="none" w:sz="0" w:space="0" w:color="auto"/>
            <w:bottom w:val="none" w:sz="0" w:space="0" w:color="auto"/>
            <w:right w:val="none" w:sz="0" w:space="0" w:color="auto"/>
          </w:divBdr>
        </w:div>
        <w:div w:id="1705209768">
          <w:marLeft w:val="0"/>
          <w:marRight w:val="0"/>
          <w:marTop w:val="0"/>
          <w:marBottom w:val="0"/>
          <w:divBdr>
            <w:top w:val="none" w:sz="0" w:space="0" w:color="auto"/>
            <w:left w:val="none" w:sz="0" w:space="0" w:color="auto"/>
            <w:bottom w:val="none" w:sz="0" w:space="0" w:color="auto"/>
            <w:right w:val="none" w:sz="0" w:space="0" w:color="auto"/>
          </w:divBdr>
        </w:div>
        <w:div w:id="801003756">
          <w:marLeft w:val="0"/>
          <w:marRight w:val="0"/>
          <w:marTop w:val="0"/>
          <w:marBottom w:val="0"/>
          <w:divBdr>
            <w:top w:val="none" w:sz="0" w:space="0" w:color="auto"/>
            <w:left w:val="none" w:sz="0" w:space="0" w:color="auto"/>
            <w:bottom w:val="none" w:sz="0" w:space="0" w:color="auto"/>
            <w:right w:val="none" w:sz="0" w:space="0" w:color="auto"/>
          </w:divBdr>
        </w:div>
        <w:div w:id="1944453568">
          <w:marLeft w:val="0"/>
          <w:marRight w:val="0"/>
          <w:marTop w:val="0"/>
          <w:marBottom w:val="0"/>
          <w:divBdr>
            <w:top w:val="none" w:sz="0" w:space="0" w:color="auto"/>
            <w:left w:val="none" w:sz="0" w:space="0" w:color="auto"/>
            <w:bottom w:val="none" w:sz="0" w:space="0" w:color="auto"/>
            <w:right w:val="none" w:sz="0" w:space="0" w:color="auto"/>
          </w:divBdr>
        </w:div>
        <w:div w:id="916785973">
          <w:marLeft w:val="0"/>
          <w:marRight w:val="0"/>
          <w:marTop w:val="0"/>
          <w:marBottom w:val="0"/>
          <w:divBdr>
            <w:top w:val="none" w:sz="0" w:space="0" w:color="auto"/>
            <w:left w:val="none" w:sz="0" w:space="0" w:color="auto"/>
            <w:bottom w:val="none" w:sz="0" w:space="0" w:color="auto"/>
            <w:right w:val="none" w:sz="0" w:space="0" w:color="auto"/>
          </w:divBdr>
        </w:div>
      </w:divsChild>
    </w:div>
    <w:div w:id="85157909">
      <w:bodyDiv w:val="1"/>
      <w:marLeft w:val="0"/>
      <w:marRight w:val="0"/>
      <w:marTop w:val="0"/>
      <w:marBottom w:val="0"/>
      <w:divBdr>
        <w:top w:val="none" w:sz="0" w:space="0" w:color="auto"/>
        <w:left w:val="none" w:sz="0" w:space="0" w:color="auto"/>
        <w:bottom w:val="none" w:sz="0" w:space="0" w:color="auto"/>
        <w:right w:val="none" w:sz="0" w:space="0" w:color="auto"/>
      </w:divBdr>
      <w:divsChild>
        <w:div w:id="1856192190">
          <w:marLeft w:val="0"/>
          <w:marRight w:val="0"/>
          <w:marTop w:val="0"/>
          <w:marBottom w:val="0"/>
          <w:divBdr>
            <w:top w:val="none" w:sz="0" w:space="0" w:color="auto"/>
            <w:left w:val="none" w:sz="0" w:space="0" w:color="auto"/>
            <w:bottom w:val="none" w:sz="0" w:space="0" w:color="auto"/>
            <w:right w:val="none" w:sz="0" w:space="0" w:color="auto"/>
          </w:divBdr>
        </w:div>
        <w:div w:id="494955685">
          <w:marLeft w:val="0"/>
          <w:marRight w:val="0"/>
          <w:marTop w:val="0"/>
          <w:marBottom w:val="0"/>
          <w:divBdr>
            <w:top w:val="none" w:sz="0" w:space="0" w:color="auto"/>
            <w:left w:val="none" w:sz="0" w:space="0" w:color="auto"/>
            <w:bottom w:val="none" w:sz="0" w:space="0" w:color="auto"/>
            <w:right w:val="none" w:sz="0" w:space="0" w:color="auto"/>
          </w:divBdr>
        </w:div>
        <w:div w:id="761881207">
          <w:marLeft w:val="0"/>
          <w:marRight w:val="0"/>
          <w:marTop w:val="0"/>
          <w:marBottom w:val="0"/>
          <w:divBdr>
            <w:top w:val="none" w:sz="0" w:space="0" w:color="auto"/>
            <w:left w:val="none" w:sz="0" w:space="0" w:color="auto"/>
            <w:bottom w:val="none" w:sz="0" w:space="0" w:color="auto"/>
            <w:right w:val="none" w:sz="0" w:space="0" w:color="auto"/>
          </w:divBdr>
        </w:div>
        <w:div w:id="484905643">
          <w:marLeft w:val="0"/>
          <w:marRight w:val="0"/>
          <w:marTop w:val="0"/>
          <w:marBottom w:val="0"/>
          <w:divBdr>
            <w:top w:val="none" w:sz="0" w:space="0" w:color="auto"/>
            <w:left w:val="none" w:sz="0" w:space="0" w:color="auto"/>
            <w:bottom w:val="none" w:sz="0" w:space="0" w:color="auto"/>
            <w:right w:val="none" w:sz="0" w:space="0" w:color="auto"/>
          </w:divBdr>
        </w:div>
        <w:div w:id="910890855">
          <w:marLeft w:val="0"/>
          <w:marRight w:val="0"/>
          <w:marTop w:val="0"/>
          <w:marBottom w:val="0"/>
          <w:divBdr>
            <w:top w:val="none" w:sz="0" w:space="0" w:color="auto"/>
            <w:left w:val="none" w:sz="0" w:space="0" w:color="auto"/>
            <w:bottom w:val="none" w:sz="0" w:space="0" w:color="auto"/>
            <w:right w:val="none" w:sz="0" w:space="0" w:color="auto"/>
          </w:divBdr>
        </w:div>
        <w:div w:id="1743870691">
          <w:marLeft w:val="0"/>
          <w:marRight w:val="0"/>
          <w:marTop w:val="0"/>
          <w:marBottom w:val="0"/>
          <w:divBdr>
            <w:top w:val="none" w:sz="0" w:space="0" w:color="auto"/>
            <w:left w:val="none" w:sz="0" w:space="0" w:color="auto"/>
            <w:bottom w:val="none" w:sz="0" w:space="0" w:color="auto"/>
            <w:right w:val="none" w:sz="0" w:space="0" w:color="auto"/>
          </w:divBdr>
        </w:div>
        <w:div w:id="1332488995">
          <w:marLeft w:val="0"/>
          <w:marRight w:val="0"/>
          <w:marTop w:val="0"/>
          <w:marBottom w:val="0"/>
          <w:divBdr>
            <w:top w:val="none" w:sz="0" w:space="0" w:color="auto"/>
            <w:left w:val="none" w:sz="0" w:space="0" w:color="auto"/>
            <w:bottom w:val="none" w:sz="0" w:space="0" w:color="auto"/>
            <w:right w:val="none" w:sz="0" w:space="0" w:color="auto"/>
          </w:divBdr>
        </w:div>
        <w:div w:id="1902789269">
          <w:marLeft w:val="0"/>
          <w:marRight w:val="0"/>
          <w:marTop w:val="0"/>
          <w:marBottom w:val="0"/>
          <w:divBdr>
            <w:top w:val="none" w:sz="0" w:space="0" w:color="auto"/>
            <w:left w:val="none" w:sz="0" w:space="0" w:color="auto"/>
            <w:bottom w:val="none" w:sz="0" w:space="0" w:color="auto"/>
            <w:right w:val="none" w:sz="0" w:space="0" w:color="auto"/>
          </w:divBdr>
        </w:div>
        <w:div w:id="1951476446">
          <w:marLeft w:val="0"/>
          <w:marRight w:val="0"/>
          <w:marTop w:val="0"/>
          <w:marBottom w:val="0"/>
          <w:divBdr>
            <w:top w:val="none" w:sz="0" w:space="0" w:color="auto"/>
            <w:left w:val="none" w:sz="0" w:space="0" w:color="auto"/>
            <w:bottom w:val="none" w:sz="0" w:space="0" w:color="auto"/>
            <w:right w:val="none" w:sz="0" w:space="0" w:color="auto"/>
          </w:divBdr>
        </w:div>
        <w:div w:id="593243997">
          <w:marLeft w:val="0"/>
          <w:marRight w:val="0"/>
          <w:marTop w:val="0"/>
          <w:marBottom w:val="0"/>
          <w:divBdr>
            <w:top w:val="none" w:sz="0" w:space="0" w:color="auto"/>
            <w:left w:val="none" w:sz="0" w:space="0" w:color="auto"/>
            <w:bottom w:val="none" w:sz="0" w:space="0" w:color="auto"/>
            <w:right w:val="none" w:sz="0" w:space="0" w:color="auto"/>
          </w:divBdr>
        </w:div>
        <w:div w:id="609900768">
          <w:marLeft w:val="0"/>
          <w:marRight w:val="0"/>
          <w:marTop w:val="0"/>
          <w:marBottom w:val="0"/>
          <w:divBdr>
            <w:top w:val="none" w:sz="0" w:space="0" w:color="auto"/>
            <w:left w:val="none" w:sz="0" w:space="0" w:color="auto"/>
            <w:bottom w:val="none" w:sz="0" w:space="0" w:color="auto"/>
            <w:right w:val="none" w:sz="0" w:space="0" w:color="auto"/>
          </w:divBdr>
        </w:div>
        <w:div w:id="850682315">
          <w:marLeft w:val="0"/>
          <w:marRight w:val="0"/>
          <w:marTop w:val="0"/>
          <w:marBottom w:val="0"/>
          <w:divBdr>
            <w:top w:val="none" w:sz="0" w:space="0" w:color="auto"/>
            <w:left w:val="none" w:sz="0" w:space="0" w:color="auto"/>
            <w:bottom w:val="none" w:sz="0" w:space="0" w:color="auto"/>
            <w:right w:val="none" w:sz="0" w:space="0" w:color="auto"/>
          </w:divBdr>
        </w:div>
        <w:div w:id="1143473598">
          <w:marLeft w:val="0"/>
          <w:marRight w:val="0"/>
          <w:marTop w:val="0"/>
          <w:marBottom w:val="0"/>
          <w:divBdr>
            <w:top w:val="none" w:sz="0" w:space="0" w:color="auto"/>
            <w:left w:val="none" w:sz="0" w:space="0" w:color="auto"/>
            <w:bottom w:val="none" w:sz="0" w:space="0" w:color="auto"/>
            <w:right w:val="none" w:sz="0" w:space="0" w:color="auto"/>
          </w:divBdr>
        </w:div>
        <w:div w:id="1402606816">
          <w:marLeft w:val="0"/>
          <w:marRight w:val="0"/>
          <w:marTop w:val="0"/>
          <w:marBottom w:val="0"/>
          <w:divBdr>
            <w:top w:val="none" w:sz="0" w:space="0" w:color="auto"/>
            <w:left w:val="none" w:sz="0" w:space="0" w:color="auto"/>
            <w:bottom w:val="none" w:sz="0" w:space="0" w:color="auto"/>
            <w:right w:val="none" w:sz="0" w:space="0" w:color="auto"/>
          </w:divBdr>
        </w:div>
        <w:div w:id="1989705259">
          <w:marLeft w:val="0"/>
          <w:marRight w:val="0"/>
          <w:marTop w:val="0"/>
          <w:marBottom w:val="0"/>
          <w:divBdr>
            <w:top w:val="none" w:sz="0" w:space="0" w:color="auto"/>
            <w:left w:val="none" w:sz="0" w:space="0" w:color="auto"/>
            <w:bottom w:val="none" w:sz="0" w:space="0" w:color="auto"/>
            <w:right w:val="none" w:sz="0" w:space="0" w:color="auto"/>
          </w:divBdr>
        </w:div>
        <w:div w:id="1535850193">
          <w:marLeft w:val="0"/>
          <w:marRight w:val="0"/>
          <w:marTop w:val="0"/>
          <w:marBottom w:val="0"/>
          <w:divBdr>
            <w:top w:val="none" w:sz="0" w:space="0" w:color="auto"/>
            <w:left w:val="none" w:sz="0" w:space="0" w:color="auto"/>
            <w:bottom w:val="none" w:sz="0" w:space="0" w:color="auto"/>
            <w:right w:val="none" w:sz="0" w:space="0" w:color="auto"/>
          </w:divBdr>
        </w:div>
      </w:divsChild>
    </w:div>
    <w:div w:id="156919319">
      <w:bodyDiv w:val="1"/>
      <w:marLeft w:val="0"/>
      <w:marRight w:val="0"/>
      <w:marTop w:val="0"/>
      <w:marBottom w:val="0"/>
      <w:divBdr>
        <w:top w:val="none" w:sz="0" w:space="0" w:color="auto"/>
        <w:left w:val="none" w:sz="0" w:space="0" w:color="auto"/>
        <w:bottom w:val="none" w:sz="0" w:space="0" w:color="auto"/>
        <w:right w:val="none" w:sz="0" w:space="0" w:color="auto"/>
      </w:divBdr>
      <w:divsChild>
        <w:div w:id="315259467">
          <w:marLeft w:val="0"/>
          <w:marRight w:val="0"/>
          <w:marTop w:val="0"/>
          <w:marBottom w:val="0"/>
          <w:divBdr>
            <w:top w:val="none" w:sz="0" w:space="0" w:color="auto"/>
            <w:left w:val="none" w:sz="0" w:space="0" w:color="auto"/>
            <w:bottom w:val="none" w:sz="0" w:space="0" w:color="auto"/>
            <w:right w:val="none" w:sz="0" w:space="0" w:color="auto"/>
          </w:divBdr>
        </w:div>
        <w:div w:id="758794542">
          <w:marLeft w:val="0"/>
          <w:marRight w:val="0"/>
          <w:marTop w:val="0"/>
          <w:marBottom w:val="0"/>
          <w:divBdr>
            <w:top w:val="none" w:sz="0" w:space="0" w:color="auto"/>
            <w:left w:val="none" w:sz="0" w:space="0" w:color="auto"/>
            <w:bottom w:val="none" w:sz="0" w:space="0" w:color="auto"/>
            <w:right w:val="none" w:sz="0" w:space="0" w:color="auto"/>
          </w:divBdr>
        </w:div>
      </w:divsChild>
    </w:div>
    <w:div w:id="160317016">
      <w:bodyDiv w:val="1"/>
      <w:marLeft w:val="0"/>
      <w:marRight w:val="0"/>
      <w:marTop w:val="0"/>
      <w:marBottom w:val="0"/>
      <w:divBdr>
        <w:top w:val="none" w:sz="0" w:space="0" w:color="auto"/>
        <w:left w:val="none" w:sz="0" w:space="0" w:color="auto"/>
        <w:bottom w:val="none" w:sz="0" w:space="0" w:color="auto"/>
        <w:right w:val="none" w:sz="0" w:space="0" w:color="auto"/>
      </w:divBdr>
      <w:divsChild>
        <w:div w:id="2114283857">
          <w:marLeft w:val="0"/>
          <w:marRight w:val="0"/>
          <w:marTop w:val="0"/>
          <w:marBottom w:val="0"/>
          <w:divBdr>
            <w:top w:val="none" w:sz="0" w:space="0" w:color="auto"/>
            <w:left w:val="none" w:sz="0" w:space="0" w:color="auto"/>
            <w:bottom w:val="none" w:sz="0" w:space="0" w:color="auto"/>
            <w:right w:val="none" w:sz="0" w:space="0" w:color="auto"/>
          </w:divBdr>
        </w:div>
        <w:div w:id="1714845818">
          <w:marLeft w:val="0"/>
          <w:marRight w:val="0"/>
          <w:marTop w:val="0"/>
          <w:marBottom w:val="0"/>
          <w:divBdr>
            <w:top w:val="none" w:sz="0" w:space="0" w:color="auto"/>
            <w:left w:val="none" w:sz="0" w:space="0" w:color="auto"/>
            <w:bottom w:val="none" w:sz="0" w:space="0" w:color="auto"/>
            <w:right w:val="none" w:sz="0" w:space="0" w:color="auto"/>
          </w:divBdr>
        </w:div>
        <w:div w:id="183134868">
          <w:marLeft w:val="0"/>
          <w:marRight w:val="0"/>
          <w:marTop w:val="0"/>
          <w:marBottom w:val="0"/>
          <w:divBdr>
            <w:top w:val="none" w:sz="0" w:space="0" w:color="auto"/>
            <w:left w:val="none" w:sz="0" w:space="0" w:color="auto"/>
            <w:bottom w:val="none" w:sz="0" w:space="0" w:color="auto"/>
            <w:right w:val="none" w:sz="0" w:space="0" w:color="auto"/>
          </w:divBdr>
        </w:div>
        <w:div w:id="1155222607">
          <w:marLeft w:val="0"/>
          <w:marRight w:val="0"/>
          <w:marTop w:val="0"/>
          <w:marBottom w:val="0"/>
          <w:divBdr>
            <w:top w:val="none" w:sz="0" w:space="0" w:color="auto"/>
            <w:left w:val="none" w:sz="0" w:space="0" w:color="auto"/>
            <w:bottom w:val="none" w:sz="0" w:space="0" w:color="auto"/>
            <w:right w:val="none" w:sz="0" w:space="0" w:color="auto"/>
          </w:divBdr>
        </w:div>
      </w:divsChild>
    </w:div>
    <w:div w:id="181749215">
      <w:bodyDiv w:val="1"/>
      <w:marLeft w:val="0"/>
      <w:marRight w:val="0"/>
      <w:marTop w:val="0"/>
      <w:marBottom w:val="0"/>
      <w:divBdr>
        <w:top w:val="none" w:sz="0" w:space="0" w:color="auto"/>
        <w:left w:val="none" w:sz="0" w:space="0" w:color="auto"/>
        <w:bottom w:val="none" w:sz="0" w:space="0" w:color="auto"/>
        <w:right w:val="none" w:sz="0" w:space="0" w:color="auto"/>
      </w:divBdr>
      <w:divsChild>
        <w:div w:id="1351486505">
          <w:marLeft w:val="0"/>
          <w:marRight w:val="0"/>
          <w:marTop w:val="0"/>
          <w:marBottom w:val="0"/>
          <w:divBdr>
            <w:top w:val="none" w:sz="0" w:space="0" w:color="auto"/>
            <w:left w:val="none" w:sz="0" w:space="0" w:color="auto"/>
            <w:bottom w:val="none" w:sz="0" w:space="0" w:color="auto"/>
            <w:right w:val="none" w:sz="0" w:space="0" w:color="auto"/>
          </w:divBdr>
        </w:div>
        <w:div w:id="442265505">
          <w:marLeft w:val="0"/>
          <w:marRight w:val="0"/>
          <w:marTop w:val="0"/>
          <w:marBottom w:val="0"/>
          <w:divBdr>
            <w:top w:val="none" w:sz="0" w:space="0" w:color="auto"/>
            <w:left w:val="none" w:sz="0" w:space="0" w:color="auto"/>
            <w:bottom w:val="none" w:sz="0" w:space="0" w:color="auto"/>
            <w:right w:val="none" w:sz="0" w:space="0" w:color="auto"/>
          </w:divBdr>
        </w:div>
        <w:div w:id="234362189">
          <w:marLeft w:val="0"/>
          <w:marRight w:val="0"/>
          <w:marTop w:val="0"/>
          <w:marBottom w:val="0"/>
          <w:divBdr>
            <w:top w:val="none" w:sz="0" w:space="0" w:color="auto"/>
            <w:left w:val="none" w:sz="0" w:space="0" w:color="auto"/>
            <w:bottom w:val="none" w:sz="0" w:space="0" w:color="auto"/>
            <w:right w:val="none" w:sz="0" w:space="0" w:color="auto"/>
          </w:divBdr>
        </w:div>
        <w:div w:id="1217662826">
          <w:marLeft w:val="0"/>
          <w:marRight w:val="0"/>
          <w:marTop w:val="0"/>
          <w:marBottom w:val="0"/>
          <w:divBdr>
            <w:top w:val="none" w:sz="0" w:space="0" w:color="auto"/>
            <w:left w:val="none" w:sz="0" w:space="0" w:color="auto"/>
            <w:bottom w:val="none" w:sz="0" w:space="0" w:color="auto"/>
            <w:right w:val="none" w:sz="0" w:space="0" w:color="auto"/>
          </w:divBdr>
        </w:div>
        <w:div w:id="1927152815">
          <w:marLeft w:val="0"/>
          <w:marRight w:val="0"/>
          <w:marTop w:val="0"/>
          <w:marBottom w:val="0"/>
          <w:divBdr>
            <w:top w:val="none" w:sz="0" w:space="0" w:color="auto"/>
            <w:left w:val="none" w:sz="0" w:space="0" w:color="auto"/>
            <w:bottom w:val="none" w:sz="0" w:space="0" w:color="auto"/>
            <w:right w:val="none" w:sz="0" w:space="0" w:color="auto"/>
          </w:divBdr>
        </w:div>
        <w:div w:id="749233251">
          <w:marLeft w:val="0"/>
          <w:marRight w:val="0"/>
          <w:marTop w:val="0"/>
          <w:marBottom w:val="0"/>
          <w:divBdr>
            <w:top w:val="none" w:sz="0" w:space="0" w:color="auto"/>
            <w:left w:val="none" w:sz="0" w:space="0" w:color="auto"/>
            <w:bottom w:val="none" w:sz="0" w:space="0" w:color="auto"/>
            <w:right w:val="none" w:sz="0" w:space="0" w:color="auto"/>
          </w:divBdr>
        </w:div>
        <w:div w:id="1341851780">
          <w:marLeft w:val="0"/>
          <w:marRight w:val="0"/>
          <w:marTop w:val="0"/>
          <w:marBottom w:val="0"/>
          <w:divBdr>
            <w:top w:val="none" w:sz="0" w:space="0" w:color="auto"/>
            <w:left w:val="none" w:sz="0" w:space="0" w:color="auto"/>
            <w:bottom w:val="none" w:sz="0" w:space="0" w:color="auto"/>
            <w:right w:val="none" w:sz="0" w:space="0" w:color="auto"/>
          </w:divBdr>
        </w:div>
        <w:div w:id="728528545">
          <w:marLeft w:val="0"/>
          <w:marRight w:val="0"/>
          <w:marTop w:val="0"/>
          <w:marBottom w:val="0"/>
          <w:divBdr>
            <w:top w:val="none" w:sz="0" w:space="0" w:color="auto"/>
            <w:left w:val="none" w:sz="0" w:space="0" w:color="auto"/>
            <w:bottom w:val="none" w:sz="0" w:space="0" w:color="auto"/>
            <w:right w:val="none" w:sz="0" w:space="0" w:color="auto"/>
          </w:divBdr>
        </w:div>
        <w:div w:id="547299045">
          <w:marLeft w:val="0"/>
          <w:marRight w:val="0"/>
          <w:marTop w:val="0"/>
          <w:marBottom w:val="0"/>
          <w:divBdr>
            <w:top w:val="none" w:sz="0" w:space="0" w:color="auto"/>
            <w:left w:val="none" w:sz="0" w:space="0" w:color="auto"/>
            <w:bottom w:val="none" w:sz="0" w:space="0" w:color="auto"/>
            <w:right w:val="none" w:sz="0" w:space="0" w:color="auto"/>
          </w:divBdr>
        </w:div>
        <w:div w:id="1321890722">
          <w:marLeft w:val="0"/>
          <w:marRight w:val="0"/>
          <w:marTop w:val="0"/>
          <w:marBottom w:val="0"/>
          <w:divBdr>
            <w:top w:val="none" w:sz="0" w:space="0" w:color="auto"/>
            <w:left w:val="none" w:sz="0" w:space="0" w:color="auto"/>
            <w:bottom w:val="none" w:sz="0" w:space="0" w:color="auto"/>
            <w:right w:val="none" w:sz="0" w:space="0" w:color="auto"/>
          </w:divBdr>
        </w:div>
        <w:div w:id="695426842">
          <w:marLeft w:val="0"/>
          <w:marRight w:val="0"/>
          <w:marTop w:val="0"/>
          <w:marBottom w:val="0"/>
          <w:divBdr>
            <w:top w:val="none" w:sz="0" w:space="0" w:color="auto"/>
            <w:left w:val="none" w:sz="0" w:space="0" w:color="auto"/>
            <w:bottom w:val="none" w:sz="0" w:space="0" w:color="auto"/>
            <w:right w:val="none" w:sz="0" w:space="0" w:color="auto"/>
          </w:divBdr>
        </w:div>
        <w:div w:id="388192972">
          <w:marLeft w:val="0"/>
          <w:marRight w:val="0"/>
          <w:marTop w:val="0"/>
          <w:marBottom w:val="0"/>
          <w:divBdr>
            <w:top w:val="none" w:sz="0" w:space="0" w:color="auto"/>
            <w:left w:val="none" w:sz="0" w:space="0" w:color="auto"/>
            <w:bottom w:val="none" w:sz="0" w:space="0" w:color="auto"/>
            <w:right w:val="none" w:sz="0" w:space="0" w:color="auto"/>
          </w:divBdr>
        </w:div>
        <w:div w:id="1739522153">
          <w:marLeft w:val="0"/>
          <w:marRight w:val="0"/>
          <w:marTop w:val="0"/>
          <w:marBottom w:val="0"/>
          <w:divBdr>
            <w:top w:val="none" w:sz="0" w:space="0" w:color="auto"/>
            <w:left w:val="none" w:sz="0" w:space="0" w:color="auto"/>
            <w:bottom w:val="none" w:sz="0" w:space="0" w:color="auto"/>
            <w:right w:val="none" w:sz="0" w:space="0" w:color="auto"/>
          </w:divBdr>
        </w:div>
        <w:div w:id="1431513145">
          <w:marLeft w:val="0"/>
          <w:marRight w:val="0"/>
          <w:marTop w:val="0"/>
          <w:marBottom w:val="0"/>
          <w:divBdr>
            <w:top w:val="none" w:sz="0" w:space="0" w:color="auto"/>
            <w:left w:val="none" w:sz="0" w:space="0" w:color="auto"/>
            <w:bottom w:val="none" w:sz="0" w:space="0" w:color="auto"/>
            <w:right w:val="none" w:sz="0" w:space="0" w:color="auto"/>
          </w:divBdr>
        </w:div>
        <w:div w:id="632096483">
          <w:marLeft w:val="0"/>
          <w:marRight w:val="0"/>
          <w:marTop w:val="0"/>
          <w:marBottom w:val="0"/>
          <w:divBdr>
            <w:top w:val="none" w:sz="0" w:space="0" w:color="auto"/>
            <w:left w:val="none" w:sz="0" w:space="0" w:color="auto"/>
            <w:bottom w:val="none" w:sz="0" w:space="0" w:color="auto"/>
            <w:right w:val="none" w:sz="0" w:space="0" w:color="auto"/>
          </w:divBdr>
        </w:div>
        <w:div w:id="1263683385">
          <w:marLeft w:val="0"/>
          <w:marRight w:val="0"/>
          <w:marTop w:val="0"/>
          <w:marBottom w:val="0"/>
          <w:divBdr>
            <w:top w:val="none" w:sz="0" w:space="0" w:color="auto"/>
            <w:left w:val="none" w:sz="0" w:space="0" w:color="auto"/>
            <w:bottom w:val="none" w:sz="0" w:space="0" w:color="auto"/>
            <w:right w:val="none" w:sz="0" w:space="0" w:color="auto"/>
          </w:divBdr>
        </w:div>
        <w:div w:id="1669938187">
          <w:marLeft w:val="0"/>
          <w:marRight w:val="0"/>
          <w:marTop w:val="0"/>
          <w:marBottom w:val="0"/>
          <w:divBdr>
            <w:top w:val="none" w:sz="0" w:space="0" w:color="auto"/>
            <w:left w:val="none" w:sz="0" w:space="0" w:color="auto"/>
            <w:bottom w:val="none" w:sz="0" w:space="0" w:color="auto"/>
            <w:right w:val="none" w:sz="0" w:space="0" w:color="auto"/>
          </w:divBdr>
        </w:div>
      </w:divsChild>
    </w:div>
    <w:div w:id="273489185">
      <w:bodyDiv w:val="1"/>
      <w:marLeft w:val="0"/>
      <w:marRight w:val="0"/>
      <w:marTop w:val="0"/>
      <w:marBottom w:val="0"/>
      <w:divBdr>
        <w:top w:val="none" w:sz="0" w:space="0" w:color="auto"/>
        <w:left w:val="none" w:sz="0" w:space="0" w:color="auto"/>
        <w:bottom w:val="none" w:sz="0" w:space="0" w:color="auto"/>
        <w:right w:val="none" w:sz="0" w:space="0" w:color="auto"/>
      </w:divBdr>
      <w:divsChild>
        <w:div w:id="973411145">
          <w:marLeft w:val="0"/>
          <w:marRight w:val="0"/>
          <w:marTop w:val="0"/>
          <w:marBottom w:val="0"/>
          <w:divBdr>
            <w:top w:val="none" w:sz="0" w:space="0" w:color="auto"/>
            <w:left w:val="none" w:sz="0" w:space="0" w:color="auto"/>
            <w:bottom w:val="none" w:sz="0" w:space="0" w:color="auto"/>
            <w:right w:val="none" w:sz="0" w:space="0" w:color="auto"/>
          </w:divBdr>
        </w:div>
        <w:div w:id="1976790186">
          <w:marLeft w:val="0"/>
          <w:marRight w:val="0"/>
          <w:marTop w:val="0"/>
          <w:marBottom w:val="0"/>
          <w:divBdr>
            <w:top w:val="none" w:sz="0" w:space="0" w:color="auto"/>
            <w:left w:val="none" w:sz="0" w:space="0" w:color="auto"/>
            <w:bottom w:val="none" w:sz="0" w:space="0" w:color="auto"/>
            <w:right w:val="none" w:sz="0" w:space="0" w:color="auto"/>
          </w:divBdr>
        </w:div>
        <w:div w:id="1507555897">
          <w:marLeft w:val="0"/>
          <w:marRight w:val="0"/>
          <w:marTop w:val="0"/>
          <w:marBottom w:val="0"/>
          <w:divBdr>
            <w:top w:val="none" w:sz="0" w:space="0" w:color="auto"/>
            <w:left w:val="none" w:sz="0" w:space="0" w:color="auto"/>
            <w:bottom w:val="none" w:sz="0" w:space="0" w:color="auto"/>
            <w:right w:val="none" w:sz="0" w:space="0" w:color="auto"/>
          </w:divBdr>
        </w:div>
        <w:div w:id="447897038">
          <w:marLeft w:val="0"/>
          <w:marRight w:val="0"/>
          <w:marTop w:val="0"/>
          <w:marBottom w:val="0"/>
          <w:divBdr>
            <w:top w:val="none" w:sz="0" w:space="0" w:color="auto"/>
            <w:left w:val="none" w:sz="0" w:space="0" w:color="auto"/>
            <w:bottom w:val="none" w:sz="0" w:space="0" w:color="auto"/>
            <w:right w:val="none" w:sz="0" w:space="0" w:color="auto"/>
          </w:divBdr>
        </w:div>
        <w:div w:id="1162047815">
          <w:marLeft w:val="0"/>
          <w:marRight w:val="0"/>
          <w:marTop w:val="0"/>
          <w:marBottom w:val="0"/>
          <w:divBdr>
            <w:top w:val="none" w:sz="0" w:space="0" w:color="auto"/>
            <w:left w:val="none" w:sz="0" w:space="0" w:color="auto"/>
            <w:bottom w:val="none" w:sz="0" w:space="0" w:color="auto"/>
            <w:right w:val="none" w:sz="0" w:space="0" w:color="auto"/>
          </w:divBdr>
        </w:div>
        <w:div w:id="1712147918">
          <w:marLeft w:val="0"/>
          <w:marRight w:val="0"/>
          <w:marTop w:val="0"/>
          <w:marBottom w:val="0"/>
          <w:divBdr>
            <w:top w:val="none" w:sz="0" w:space="0" w:color="auto"/>
            <w:left w:val="none" w:sz="0" w:space="0" w:color="auto"/>
            <w:bottom w:val="none" w:sz="0" w:space="0" w:color="auto"/>
            <w:right w:val="none" w:sz="0" w:space="0" w:color="auto"/>
          </w:divBdr>
        </w:div>
        <w:div w:id="123886368">
          <w:marLeft w:val="0"/>
          <w:marRight w:val="0"/>
          <w:marTop w:val="0"/>
          <w:marBottom w:val="0"/>
          <w:divBdr>
            <w:top w:val="none" w:sz="0" w:space="0" w:color="auto"/>
            <w:left w:val="none" w:sz="0" w:space="0" w:color="auto"/>
            <w:bottom w:val="none" w:sz="0" w:space="0" w:color="auto"/>
            <w:right w:val="none" w:sz="0" w:space="0" w:color="auto"/>
          </w:divBdr>
        </w:div>
      </w:divsChild>
    </w:div>
    <w:div w:id="339743503">
      <w:bodyDiv w:val="1"/>
      <w:marLeft w:val="0"/>
      <w:marRight w:val="0"/>
      <w:marTop w:val="0"/>
      <w:marBottom w:val="0"/>
      <w:divBdr>
        <w:top w:val="none" w:sz="0" w:space="0" w:color="auto"/>
        <w:left w:val="none" w:sz="0" w:space="0" w:color="auto"/>
        <w:bottom w:val="none" w:sz="0" w:space="0" w:color="auto"/>
        <w:right w:val="none" w:sz="0" w:space="0" w:color="auto"/>
      </w:divBdr>
      <w:divsChild>
        <w:div w:id="1569684643">
          <w:marLeft w:val="0"/>
          <w:marRight w:val="0"/>
          <w:marTop w:val="0"/>
          <w:marBottom w:val="0"/>
          <w:divBdr>
            <w:top w:val="none" w:sz="0" w:space="0" w:color="auto"/>
            <w:left w:val="none" w:sz="0" w:space="0" w:color="auto"/>
            <w:bottom w:val="none" w:sz="0" w:space="0" w:color="auto"/>
            <w:right w:val="none" w:sz="0" w:space="0" w:color="auto"/>
          </w:divBdr>
        </w:div>
      </w:divsChild>
    </w:div>
    <w:div w:id="352999191">
      <w:bodyDiv w:val="1"/>
      <w:marLeft w:val="0"/>
      <w:marRight w:val="0"/>
      <w:marTop w:val="0"/>
      <w:marBottom w:val="0"/>
      <w:divBdr>
        <w:top w:val="none" w:sz="0" w:space="0" w:color="auto"/>
        <w:left w:val="none" w:sz="0" w:space="0" w:color="auto"/>
        <w:bottom w:val="none" w:sz="0" w:space="0" w:color="auto"/>
        <w:right w:val="none" w:sz="0" w:space="0" w:color="auto"/>
      </w:divBdr>
      <w:divsChild>
        <w:div w:id="1266117148">
          <w:marLeft w:val="0"/>
          <w:marRight w:val="0"/>
          <w:marTop w:val="0"/>
          <w:marBottom w:val="0"/>
          <w:divBdr>
            <w:top w:val="none" w:sz="0" w:space="0" w:color="auto"/>
            <w:left w:val="none" w:sz="0" w:space="0" w:color="auto"/>
            <w:bottom w:val="none" w:sz="0" w:space="0" w:color="auto"/>
            <w:right w:val="none" w:sz="0" w:space="0" w:color="auto"/>
          </w:divBdr>
        </w:div>
        <w:div w:id="1524321689">
          <w:marLeft w:val="0"/>
          <w:marRight w:val="0"/>
          <w:marTop w:val="0"/>
          <w:marBottom w:val="0"/>
          <w:divBdr>
            <w:top w:val="none" w:sz="0" w:space="0" w:color="auto"/>
            <w:left w:val="none" w:sz="0" w:space="0" w:color="auto"/>
            <w:bottom w:val="none" w:sz="0" w:space="0" w:color="auto"/>
            <w:right w:val="none" w:sz="0" w:space="0" w:color="auto"/>
          </w:divBdr>
        </w:div>
        <w:div w:id="178471094">
          <w:marLeft w:val="0"/>
          <w:marRight w:val="0"/>
          <w:marTop w:val="0"/>
          <w:marBottom w:val="0"/>
          <w:divBdr>
            <w:top w:val="none" w:sz="0" w:space="0" w:color="auto"/>
            <w:left w:val="none" w:sz="0" w:space="0" w:color="auto"/>
            <w:bottom w:val="none" w:sz="0" w:space="0" w:color="auto"/>
            <w:right w:val="none" w:sz="0" w:space="0" w:color="auto"/>
          </w:divBdr>
        </w:div>
      </w:divsChild>
    </w:div>
    <w:div w:id="356542421">
      <w:bodyDiv w:val="1"/>
      <w:marLeft w:val="0"/>
      <w:marRight w:val="0"/>
      <w:marTop w:val="0"/>
      <w:marBottom w:val="0"/>
      <w:divBdr>
        <w:top w:val="none" w:sz="0" w:space="0" w:color="auto"/>
        <w:left w:val="none" w:sz="0" w:space="0" w:color="auto"/>
        <w:bottom w:val="none" w:sz="0" w:space="0" w:color="auto"/>
        <w:right w:val="none" w:sz="0" w:space="0" w:color="auto"/>
      </w:divBdr>
      <w:divsChild>
        <w:div w:id="1342781867">
          <w:marLeft w:val="0"/>
          <w:marRight w:val="0"/>
          <w:marTop w:val="0"/>
          <w:marBottom w:val="0"/>
          <w:divBdr>
            <w:top w:val="none" w:sz="0" w:space="0" w:color="auto"/>
            <w:left w:val="none" w:sz="0" w:space="0" w:color="auto"/>
            <w:bottom w:val="none" w:sz="0" w:space="0" w:color="auto"/>
            <w:right w:val="none" w:sz="0" w:space="0" w:color="auto"/>
          </w:divBdr>
        </w:div>
        <w:div w:id="1941716895">
          <w:marLeft w:val="0"/>
          <w:marRight w:val="0"/>
          <w:marTop w:val="0"/>
          <w:marBottom w:val="0"/>
          <w:divBdr>
            <w:top w:val="none" w:sz="0" w:space="0" w:color="auto"/>
            <w:left w:val="none" w:sz="0" w:space="0" w:color="auto"/>
            <w:bottom w:val="none" w:sz="0" w:space="0" w:color="auto"/>
            <w:right w:val="none" w:sz="0" w:space="0" w:color="auto"/>
          </w:divBdr>
        </w:div>
        <w:div w:id="1155876402">
          <w:marLeft w:val="0"/>
          <w:marRight w:val="0"/>
          <w:marTop w:val="0"/>
          <w:marBottom w:val="0"/>
          <w:divBdr>
            <w:top w:val="none" w:sz="0" w:space="0" w:color="auto"/>
            <w:left w:val="none" w:sz="0" w:space="0" w:color="auto"/>
            <w:bottom w:val="none" w:sz="0" w:space="0" w:color="auto"/>
            <w:right w:val="none" w:sz="0" w:space="0" w:color="auto"/>
          </w:divBdr>
        </w:div>
        <w:div w:id="2121609460">
          <w:marLeft w:val="0"/>
          <w:marRight w:val="0"/>
          <w:marTop w:val="0"/>
          <w:marBottom w:val="0"/>
          <w:divBdr>
            <w:top w:val="none" w:sz="0" w:space="0" w:color="auto"/>
            <w:left w:val="none" w:sz="0" w:space="0" w:color="auto"/>
            <w:bottom w:val="none" w:sz="0" w:space="0" w:color="auto"/>
            <w:right w:val="none" w:sz="0" w:space="0" w:color="auto"/>
          </w:divBdr>
        </w:div>
      </w:divsChild>
    </w:div>
    <w:div w:id="372387169">
      <w:bodyDiv w:val="1"/>
      <w:marLeft w:val="0"/>
      <w:marRight w:val="0"/>
      <w:marTop w:val="0"/>
      <w:marBottom w:val="0"/>
      <w:divBdr>
        <w:top w:val="none" w:sz="0" w:space="0" w:color="auto"/>
        <w:left w:val="none" w:sz="0" w:space="0" w:color="auto"/>
        <w:bottom w:val="none" w:sz="0" w:space="0" w:color="auto"/>
        <w:right w:val="none" w:sz="0" w:space="0" w:color="auto"/>
      </w:divBdr>
      <w:divsChild>
        <w:div w:id="1184712948">
          <w:marLeft w:val="0"/>
          <w:marRight w:val="0"/>
          <w:marTop w:val="0"/>
          <w:marBottom w:val="0"/>
          <w:divBdr>
            <w:top w:val="none" w:sz="0" w:space="0" w:color="auto"/>
            <w:left w:val="none" w:sz="0" w:space="0" w:color="auto"/>
            <w:bottom w:val="none" w:sz="0" w:space="0" w:color="auto"/>
            <w:right w:val="none" w:sz="0" w:space="0" w:color="auto"/>
          </w:divBdr>
        </w:div>
        <w:div w:id="1689214877">
          <w:marLeft w:val="0"/>
          <w:marRight w:val="0"/>
          <w:marTop w:val="0"/>
          <w:marBottom w:val="0"/>
          <w:divBdr>
            <w:top w:val="none" w:sz="0" w:space="0" w:color="auto"/>
            <w:left w:val="none" w:sz="0" w:space="0" w:color="auto"/>
            <w:bottom w:val="none" w:sz="0" w:space="0" w:color="auto"/>
            <w:right w:val="none" w:sz="0" w:space="0" w:color="auto"/>
          </w:divBdr>
        </w:div>
        <w:div w:id="499465233">
          <w:marLeft w:val="0"/>
          <w:marRight w:val="0"/>
          <w:marTop w:val="0"/>
          <w:marBottom w:val="0"/>
          <w:divBdr>
            <w:top w:val="none" w:sz="0" w:space="0" w:color="auto"/>
            <w:left w:val="none" w:sz="0" w:space="0" w:color="auto"/>
            <w:bottom w:val="none" w:sz="0" w:space="0" w:color="auto"/>
            <w:right w:val="none" w:sz="0" w:space="0" w:color="auto"/>
          </w:divBdr>
        </w:div>
        <w:div w:id="1979458115">
          <w:marLeft w:val="0"/>
          <w:marRight w:val="0"/>
          <w:marTop w:val="0"/>
          <w:marBottom w:val="0"/>
          <w:divBdr>
            <w:top w:val="none" w:sz="0" w:space="0" w:color="auto"/>
            <w:left w:val="none" w:sz="0" w:space="0" w:color="auto"/>
            <w:bottom w:val="none" w:sz="0" w:space="0" w:color="auto"/>
            <w:right w:val="none" w:sz="0" w:space="0" w:color="auto"/>
          </w:divBdr>
        </w:div>
        <w:div w:id="1693795921">
          <w:marLeft w:val="0"/>
          <w:marRight w:val="0"/>
          <w:marTop w:val="0"/>
          <w:marBottom w:val="0"/>
          <w:divBdr>
            <w:top w:val="none" w:sz="0" w:space="0" w:color="auto"/>
            <w:left w:val="none" w:sz="0" w:space="0" w:color="auto"/>
            <w:bottom w:val="none" w:sz="0" w:space="0" w:color="auto"/>
            <w:right w:val="none" w:sz="0" w:space="0" w:color="auto"/>
          </w:divBdr>
        </w:div>
        <w:div w:id="727925135">
          <w:marLeft w:val="0"/>
          <w:marRight w:val="0"/>
          <w:marTop w:val="0"/>
          <w:marBottom w:val="0"/>
          <w:divBdr>
            <w:top w:val="none" w:sz="0" w:space="0" w:color="auto"/>
            <w:left w:val="none" w:sz="0" w:space="0" w:color="auto"/>
            <w:bottom w:val="none" w:sz="0" w:space="0" w:color="auto"/>
            <w:right w:val="none" w:sz="0" w:space="0" w:color="auto"/>
          </w:divBdr>
        </w:div>
        <w:div w:id="435831521">
          <w:marLeft w:val="0"/>
          <w:marRight w:val="0"/>
          <w:marTop w:val="0"/>
          <w:marBottom w:val="0"/>
          <w:divBdr>
            <w:top w:val="none" w:sz="0" w:space="0" w:color="auto"/>
            <w:left w:val="none" w:sz="0" w:space="0" w:color="auto"/>
            <w:bottom w:val="none" w:sz="0" w:space="0" w:color="auto"/>
            <w:right w:val="none" w:sz="0" w:space="0" w:color="auto"/>
          </w:divBdr>
        </w:div>
        <w:div w:id="1588347615">
          <w:marLeft w:val="0"/>
          <w:marRight w:val="0"/>
          <w:marTop w:val="0"/>
          <w:marBottom w:val="0"/>
          <w:divBdr>
            <w:top w:val="none" w:sz="0" w:space="0" w:color="auto"/>
            <w:left w:val="none" w:sz="0" w:space="0" w:color="auto"/>
            <w:bottom w:val="none" w:sz="0" w:space="0" w:color="auto"/>
            <w:right w:val="none" w:sz="0" w:space="0" w:color="auto"/>
          </w:divBdr>
        </w:div>
        <w:div w:id="1882550121">
          <w:marLeft w:val="0"/>
          <w:marRight w:val="0"/>
          <w:marTop w:val="0"/>
          <w:marBottom w:val="0"/>
          <w:divBdr>
            <w:top w:val="none" w:sz="0" w:space="0" w:color="auto"/>
            <w:left w:val="none" w:sz="0" w:space="0" w:color="auto"/>
            <w:bottom w:val="none" w:sz="0" w:space="0" w:color="auto"/>
            <w:right w:val="none" w:sz="0" w:space="0" w:color="auto"/>
          </w:divBdr>
        </w:div>
        <w:div w:id="790632737">
          <w:marLeft w:val="0"/>
          <w:marRight w:val="0"/>
          <w:marTop w:val="0"/>
          <w:marBottom w:val="0"/>
          <w:divBdr>
            <w:top w:val="none" w:sz="0" w:space="0" w:color="auto"/>
            <w:left w:val="none" w:sz="0" w:space="0" w:color="auto"/>
            <w:bottom w:val="none" w:sz="0" w:space="0" w:color="auto"/>
            <w:right w:val="none" w:sz="0" w:space="0" w:color="auto"/>
          </w:divBdr>
        </w:div>
        <w:div w:id="244150276">
          <w:marLeft w:val="0"/>
          <w:marRight w:val="0"/>
          <w:marTop w:val="0"/>
          <w:marBottom w:val="0"/>
          <w:divBdr>
            <w:top w:val="none" w:sz="0" w:space="0" w:color="auto"/>
            <w:left w:val="none" w:sz="0" w:space="0" w:color="auto"/>
            <w:bottom w:val="none" w:sz="0" w:space="0" w:color="auto"/>
            <w:right w:val="none" w:sz="0" w:space="0" w:color="auto"/>
          </w:divBdr>
        </w:div>
        <w:div w:id="1615625794">
          <w:marLeft w:val="0"/>
          <w:marRight w:val="0"/>
          <w:marTop w:val="0"/>
          <w:marBottom w:val="0"/>
          <w:divBdr>
            <w:top w:val="none" w:sz="0" w:space="0" w:color="auto"/>
            <w:left w:val="none" w:sz="0" w:space="0" w:color="auto"/>
            <w:bottom w:val="none" w:sz="0" w:space="0" w:color="auto"/>
            <w:right w:val="none" w:sz="0" w:space="0" w:color="auto"/>
          </w:divBdr>
        </w:div>
        <w:div w:id="1456169237">
          <w:marLeft w:val="0"/>
          <w:marRight w:val="0"/>
          <w:marTop w:val="0"/>
          <w:marBottom w:val="0"/>
          <w:divBdr>
            <w:top w:val="none" w:sz="0" w:space="0" w:color="auto"/>
            <w:left w:val="none" w:sz="0" w:space="0" w:color="auto"/>
            <w:bottom w:val="none" w:sz="0" w:space="0" w:color="auto"/>
            <w:right w:val="none" w:sz="0" w:space="0" w:color="auto"/>
          </w:divBdr>
        </w:div>
      </w:divsChild>
    </w:div>
    <w:div w:id="401100575">
      <w:bodyDiv w:val="1"/>
      <w:marLeft w:val="0"/>
      <w:marRight w:val="0"/>
      <w:marTop w:val="0"/>
      <w:marBottom w:val="0"/>
      <w:divBdr>
        <w:top w:val="none" w:sz="0" w:space="0" w:color="auto"/>
        <w:left w:val="none" w:sz="0" w:space="0" w:color="auto"/>
        <w:bottom w:val="none" w:sz="0" w:space="0" w:color="auto"/>
        <w:right w:val="none" w:sz="0" w:space="0" w:color="auto"/>
      </w:divBdr>
      <w:divsChild>
        <w:div w:id="826441311">
          <w:marLeft w:val="0"/>
          <w:marRight w:val="0"/>
          <w:marTop w:val="0"/>
          <w:marBottom w:val="0"/>
          <w:divBdr>
            <w:top w:val="none" w:sz="0" w:space="0" w:color="auto"/>
            <w:left w:val="none" w:sz="0" w:space="0" w:color="auto"/>
            <w:bottom w:val="none" w:sz="0" w:space="0" w:color="auto"/>
            <w:right w:val="none" w:sz="0" w:space="0" w:color="auto"/>
          </w:divBdr>
        </w:div>
        <w:div w:id="568347794">
          <w:marLeft w:val="0"/>
          <w:marRight w:val="0"/>
          <w:marTop w:val="0"/>
          <w:marBottom w:val="0"/>
          <w:divBdr>
            <w:top w:val="none" w:sz="0" w:space="0" w:color="auto"/>
            <w:left w:val="none" w:sz="0" w:space="0" w:color="auto"/>
            <w:bottom w:val="none" w:sz="0" w:space="0" w:color="auto"/>
            <w:right w:val="none" w:sz="0" w:space="0" w:color="auto"/>
          </w:divBdr>
        </w:div>
        <w:div w:id="264583255">
          <w:marLeft w:val="0"/>
          <w:marRight w:val="0"/>
          <w:marTop w:val="0"/>
          <w:marBottom w:val="0"/>
          <w:divBdr>
            <w:top w:val="none" w:sz="0" w:space="0" w:color="auto"/>
            <w:left w:val="none" w:sz="0" w:space="0" w:color="auto"/>
            <w:bottom w:val="none" w:sz="0" w:space="0" w:color="auto"/>
            <w:right w:val="none" w:sz="0" w:space="0" w:color="auto"/>
          </w:divBdr>
        </w:div>
        <w:div w:id="1901941470">
          <w:marLeft w:val="0"/>
          <w:marRight w:val="0"/>
          <w:marTop w:val="0"/>
          <w:marBottom w:val="0"/>
          <w:divBdr>
            <w:top w:val="none" w:sz="0" w:space="0" w:color="auto"/>
            <w:left w:val="none" w:sz="0" w:space="0" w:color="auto"/>
            <w:bottom w:val="none" w:sz="0" w:space="0" w:color="auto"/>
            <w:right w:val="none" w:sz="0" w:space="0" w:color="auto"/>
          </w:divBdr>
        </w:div>
        <w:div w:id="657419602">
          <w:marLeft w:val="0"/>
          <w:marRight w:val="0"/>
          <w:marTop w:val="0"/>
          <w:marBottom w:val="0"/>
          <w:divBdr>
            <w:top w:val="none" w:sz="0" w:space="0" w:color="auto"/>
            <w:left w:val="none" w:sz="0" w:space="0" w:color="auto"/>
            <w:bottom w:val="none" w:sz="0" w:space="0" w:color="auto"/>
            <w:right w:val="none" w:sz="0" w:space="0" w:color="auto"/>
          </w:divBdr>
        </w:div>
        <w:div w:id="372581253">
          <w:marLeft w:val="0"/>
          <w:marRight w:val="0"/>
          <w:marTop w:val="0"/>
          <w:marBottom w:val="0"/>
          <w:divBdr>
            <w:top w:val="none" w:sz="0" w:space="0" w:color="auto"/>
            <w:left w:val="none" w:sz="0" w:space="0" w:color="auto"/>
            <w:bottom w:val="none" w:sz="0" w:space="0" w:color="auto"/>
            <w:right w:val="none" w:sz="0" w:space="0" w:color="auto"/>
          </w:divBdr>
        </w:div>
        <w:div w:id="1221402454">
          <w:marLeft w:val="0"/>
          <w:marRight w:val="0"/>
          <w:marTop w:val="0"/>
          <w:marBottom w:val="0"/>
          <w:divBdr>
            <w:top w:val="none" w:sz="0" w:space="0" w:color="auto"/>
            <w:left w:val="none" w:sz="0" w:space="0" w:color="auto"/>
            <w:bottom w:val="none" w:sz="0" w:space="0" w:color="auto"/>
            <w:right w:val="none" w:sz="0" w:space="0" w:color="auto"/>
          </w:divBdr>
        </w:div>
        <w:div w:id="1225872886">
          <w:marLeft w:val="0"/>
          <w:marRight w:val="0"/>
          <w:marTop w:val="0"/>
          <w:marBottom w:val="0"/>
          <w:divBdr>
            <w:top w:val="none" w:sz="0" w:space="0" w:color="auto"/>
            <w:left w:val="none" w:sz="0" w:space="0" w:color="auto"/>
            <w:bottom w:val="none" w:sz="0" w:space="0" w:color="auto"/>
            <w:right w:val="none" w:sz="0" w:space="0" w:color="auto"/>
          </w:divBdr>
        </w:div>
        <w:div w:id="1744402932">
          <w:marLeft w:val="0"/>
          <w:marRight w:val="0"/>
          <w:marTop w:val="0"/>
          <w:marBottom w:val="0"/>
          <w:divBdr>
            <w:top w:val="none" w:sz="0" w:space="0" w:color="auto"/>
            <w:left w:val="none" w:sz="0" w:space="0" w:color="auto"/>
            <w:bottom w:val="none" w:sz="0" w:space="0" w:color="auto"/>
            <w:right w:val="none" w:sz="0" w:space="0" w:color="auto"/>
          </w:divBdr>
        </w:div>
        <w:div w:id="602884760">
          <w:marLeft w:val="0"/>
          <w:marRight w:val="0"/>
          <w:marTop w:val="0"/>
          <w:marBottom w:val="0"/>
          <w:divBdr>
            <w:top w:val="none" w:sz="0" w:space="0" w:color="auto"/>
            <w:left w:val="none" w:sz="0" w:space="0" w:color="auto"/>
            <w:bottom w:val="none" w:sz="0" w:space="0" w:color="auto"/>
            <w:right w:val="none" w:sz="0" w:space="0" w:color="auto"/>
          </w:divBdr>
        </w:div>
        <w:div w:id="1225608049">
          <w:marLeft w:val="0"/>
          <w:marRight w:val="0"/>
          <w:marTop w:val="0"/>
          <w:marBottom w:val="0"/>
          <w:divBdr>
            <w:top w:val="none" w:sz="0" w:space="0" w:color="auto"/>
            <w:left w:val="none" w:sz="0" w:space="0" w:color="auto"/>
            <w:bottom w:val="none" w:sz="0" w:space="0" w:color="auto"/>
            <w:right w:val="none" w:sz="0" w:space="0" w:color="auto"/>
          </w:divBdr>
        </w:div>
        <w:div w:id="1271474221">
          <w:marLeft w:val="0"/>
          <w:marRight w:val="0"/>
          <w:marTop w:val="0"/>
          <w:marBottom w:val="0"/>
          <w:divBdr>
            <w:top w:val="none" w:sz="0" w:space="0" w:color="auto"/>
            <w:left w:val="none" w:sz="0" w:space="0" w:color="auto"/>
            <w:bottom w:val="none" w:sz="0" w:space="0" w:color="auto"/>
            <w:right w:val="none" w:sz="0" w:space="0" w:color="auto"/>
          </w:divBdr>
        </w:div>
        <w:div w:id="1704669778">
          <w:marLeft w:val="0"/>
          <w:marRight w:val="0"/>
          <w:marTop w:val="0"/>
          <w:marBottom w:val="0"/>
          <w:divBdr>
            <w:top w:val="none" w:sz="0" w:space="0" w:color="auto"/>
            <w:left w:val="none" w:sz="0" w:space="0" w:color="auto"/>
            <w:bottom w:val="none" w:sz="0" w:space="0" w:color="auto"/>
            <w:right w:val="none" w:sz="0" w:space="0" w:color="auto"/>
          </w:divBdr>
        </w:div>
        <w:div w:id="160855867">
          <w:marLeft w:val="0"/>
          <w:marRight w:val="0"/>
          <w:marTop w:val="0"/>
          <w:marBottom w:val="0"/>
          <w:divBdr>
            <w:top w:val="none" w:sz="0" w:space="0" w:color="auto"/>
            <w:left w:val="none" w:sz="0" w:space="0" w:color="auto"/>
            <w:bottom w:val="none" w:sz="0" w:space="0" w:color="auto"/>
            <w:right w:val="none" w:sz="0" w:space="0" w:color="auto"/>
          </w:divBdr>
        </w:div>
        <w:div w:id="1188368817">
          <w:marLeft w:val="0"/>
          <w:marRight w:val="0"/>
          <w:marTop w:val="0"/>
          <w:marBottom w:val="0"/>
          <w:divBdr>
            <w:top w:val="none" w:sz="0" w:space="0" w:color="auto"/>
            <w:left w:val="none" w:sz="0" w:space="0" w:color="auto"/>
            <w:bottom w:val="none" w:sz="0" w:space="0" w:color="auto"/>
            <w:right w:val="none" w:sz="0" w:space="0" w:color="auto"/>
          </w:divBdr>
        </w:div>
        <w:div w:id="1274821591">
          <w:marLeft w:val="0"/>
          <w:marRight w:val="0"/>
          <w:marTop w:val="0"/>
          <w:marBottom w:val="0"/>
          <w:divBdr>
            <w:top w:val="none" w:sz="0" w:space="0" w:color="auto"/>
            <w:left w:val="none" w:sz="0" w:space="0" w:color="auto"/>
            <w:bottom w:val="none" w:sz="0" w:space="0" w:color="auto"/>
            <w:right w:val="none" w:sz="0" w:space="0" w:color="auto"/>
          </w:divBdr>
        </w:div>
        <w:div w:id="1322536576">
          <w:marLeft w:val="0"/>
          <w:marRight w:val="0"/>
          <w:marTop w:val="0"/>
          <w:marBottom w:val="0"/>
          <w:divBdr>
            <w:top w:val="none" w:sz="0" w:space="0" w:color="auto"/>
            <w:left w:val="none" w:sz="0" w:space="0" w:color="auto"/>
            <w:bottom w:val="none" w:sz="0" w:space="0" w:color="auto"/>
            <w:right w:val="none" w:sz="0" w:space="0" w:color="auto"/>
          </w:divBdr>
        </w:div>
        <w:div w:id="696470132">
          <w:marLeft w:val="0"/>
          <w:marRight w:val="0"/>
          <w:marTop w:val="0"/>
          <w:marBottom w:val="0"/>
          <w:divBdr>
            <w:top w:val="none" w:sz="0" w:space="0" w:color="auto"/>
            <w:left w:val="none" w:sz="0" w:space="0" w:color="auto"/>
            <w:bottom w:val="none" w:sz="0" w:space="0" w:color="auto"/>
            <w:right w:val="none" w:sz="0" w:space="0" w:color="auto"/>
          </w:divBdr>
        </w:div>
        <w:div w:id="1670132233">
          <w:marLeft w:val="0"/>
          <w:marRight w:val="0"/>
          <w:marTop w:val="0"/>
          <w:marBottom w:val="0"/>
          <w:divBdr>
            <w:top w:val="none" w:sz="0" w:space="0" w:color="auto"/>
            <w:left w:val="none" w:sz="0" w:space="0" w:color="auto"/>
            <w:bottom w:val="none" w:sz="0" w:space="0" w:color="auto"/>
            <w:right w:val="none" w:sz="0" w:space="0" w:color="auto"/>
          </w:divBdr>
        </w:div>
      </w:divsChild>
    </w:div>
    <w:div w:id="455412633">
      <w:bodyDiv w:val="1"/>
      <w:marLeft w:val="0"/>
      <w:marRight w:val="0"/>
      <w:marTop w:val="0"/>
      <w:marBottom w:val="0"/>
      <w:divBdr>
        <w:top w:val="none" w:sz="0" w:space="0" w:color="auto"/>
        <w:left w:val="none" w:sz="0" w:space="0" w:color="auto"/>
        <w:bottom w:val="none" w:sz="0" w:space="0" w:color="auto"/>
        <w:right w:val="none" w:sz="0" w:space="0" w:color="auto"/>
      </w:divBdr>
      <w:divsChild>
        <w:div w:id="1740977941">
          <w:marLeft w:val="0"/>
          <w:marRight w:val="0"/>
          <w:marTop w:val="0"/>
          <w:marBottom w:val="0"/>
          <w:divBdr>
            <w:top w:val="none" w:sz="0" w:space="0" w:color="auto"/>
            <w:left w:val="none" w:sz="0" w:space="0" w:color="auto"/>
            <w:bottom w:val="none" w:sz="0" w:space="0" w:color="auto"/>
            <w:right w:val="none" w:sz="0" w:space="0" w:color="auto"/>
          </w:divBdr>
        </w:div>
        <w:div w:id="993797111">
          <w:marLeft w:val="0"/>
          <w:marRight w:val="0"/>
          <w:marTop w:val="0"/>
          <w:marBottom w:val="0"/>
          <w:divBdr>
            <w:top w:val="none" w:sz="0" w:space="0" w:color="auto"/>
            <w:left w:val="none" w:sz="0" w:space="0" w:color="auto"/>
            <w:bottom w:val="none" w:sz="0" w:space="0" w:color="auto"/>
            <w:right w:val="none" w:sz="0" w:space="0" w:color="auto"/>
          </w:divBdr>
        </w:div>
        <w:div w:id="1430347018">
          <w:marLeft w:val="0"/>
          <w:marRight w:val="0"/>
          <w:marTop w:val="0"/>
          <w:marBottom w:val="0"/>
          <w:divBdr>
            <w:top w:val="none" w:sz="0" w:space="0" w:color="auto"/>
            <w:left w:val="none" w:sz="0" w:space="0" w:color="auto"/>
            <w:bottom w:val="none" w:sz="0" w:space="0" w:color="auto"/>
            <w:right w:val="none" w:sz="0" w:space="0" w:color="auto"/>
          </w:divBdr>
        </w:div>
        <w:div w:id="2094279201">
          <w:marLeft w:val="0"/>
          <w:marRight w:val="0"/>
          <w:marTop w:val="0"/>
          <w:marBottom w:val="0"/>
          <w:divBdr>
            <w:top w:val="none" w:sz="0" w:space="0" w:color="auto"/>
            <w:left w:val="none" w:sz="0" w:space="0" w:color="auto"/>
            <w:bottom w:val="none" w:sz="0" w:space="0" w:color="auto"/>
            <w:right w:val="none" w:sz="0" w:space="0" w:color="auto"/>
          </w:divBdr>
        </w:div>
        <w:div w:id="1302661612">
          <w:marLeft w:val="0"/>
          <w:marRight w:val="0"/>
          <w:marTop w:val="0"/>
          <w:marBottom w:val="0"/>
          <w:divBdr>
            <w:top w:val="none" w:sz="0" w:space="0" w:color="auto"/>
            <w:left w:val="none" w:sz="0" w:space="0" w:color="auto"/>
            <w:bottom w:val="none" w:sz="0" w:space="0" w:color="auto"/>
            <w:right w:val="none" w:sz="0" w:space="0" w:color="auto"/>
          </w:divBdr>
        </w:div>
      </w:divsChild>
    </w:div>
    <w:div w:id="481115318">
      <w:bodyDiv w:val="1"/>
      <w:marLeft w:val="0"/>
      <w:marRight w:val="0"/>
      <w:marTop w:val="0"/>
      <w:marBottom w:val="0"/>
      <w:divBdr>
        <w:top w:val="none" w:sz="0" w:space="0" w:color="auto"/>
        <w:left w:val="none" w:sz="0" w:space="0" w:color="auto"/>
        <w:bottom w:val="none" w:sz="0" w:space="0" w:color="auto"/>
        <w:right w:val="none" w:sz="0" w:space="0" w:color="auto"/>
      </w:divBdr>
      <w:divsChild>
        <w:div w:id="1381858627">
          <w:marLeft w:val="0"/>
          <w:marRight w:val="0"/>
          <w:marTop w:val="0"/>
          <w:marBottom w:val="0"/>
          <w:divBdr>
            <w:top w:val="none" w:sz="0" w:space="0" w:color="auto"/>
            <w:left w:val="none" w:sz="0" w:space="0" w:color="auto"/>
            <w:bottom w:val="none" w:sz="0" w:space="0" w:color="auto"/>
            <w:right w:val="none" w:sz="0" w:space="0" w:color="auto"/>
          </w:divBdr>
        </w:div>
        <w:div w:id="799306537">
          <w:marLeft w:val="0"/>
          <w:marRight w:val="0"/>
          <w:marTop w:val="0"/>
          <w:marBottom w:val="0"/>
          <w:divBdr>
            <w:top w:val="none" w:sz="0" w:space="0" w:color="auto"/>
            <w:left w:val="none" w:sz="0" w:space="0" w:color="auto"/>
            <w:bottom w:val="none" w:sz="0" w:space="0" w:color="auto"/>
            <w:right w:val="none" w:sz="0" w:space="0" w:color="auto"/>
          </w:divBdr>
        </w:div>
        <w:div w:id="655687844">
          <w:marLeft w:val="0"/>
          <w:marRight w:val="0"/>
          <w:marTop w:val="0"/>
          <w:marBottom w:val="0"/>
          <w:divBdr>
            <w:top w:val="none" w:sz="0" w:space="0" w:color="auto"/>
            <w:left w:val="none" w:sz="0" w:space="0" w:color="auto"/>
            <w:bottom w:val="none" w:sz="0" w:space="0" w:color="auto"/>
            <w:right w:val="none" w:sz="0" w:space="0" w:color="auto"/>
          </w:divBdr>
        </w:div>
      </w:divsChild>
    </w:div>
    <w:div w:id="512230729">
      <w:bodyDiv w:val="1"/>
      <w:marLeft w:val="0"/>
      <w:marRight w:val="0"/>
      <w:marTop w:val="0"/>
      <w:marBottom w:val="0"/>
      <w:divBdr>
        <w:top w:val="none" w:sz="0" w:space="0" w:color="auto"/>
        <w:left w:val="none" w:sz="0" w:space="0" w:color="auto"/>
        <w:bottom w:val="none" w:sz="0" w:space="0" w:color="auto"/>
        <w:right w:val="none" w:sz="0" w:space="0" w:color="auto"/>
      </w:divBdr>
      <w:divsChild>
        <w:div w:id="1507400509">
          <w:marLeft w:val="0"/>
          <w:marRight w:val="0"/>
          <w:marTop w:val="0"/>
          <w:marBottom w:val="0"/>
          <w:divBdr>
            <w:top w:val="none" w:sz="0" w:space="0" w:color="auto"/>
            <w:left w:val="none" w:sz="0" w:space="0" w:color="auto"/>
            <w:bottom w:val="none" w:sz="0" w:space="0" w:color="auto"/>
            <w:right w:val="none" w:sz="0" w:space="0" w:color="auto"/>
          </w:divBdr>
        </w:div>
        <w:div w:id="28146948">
          <w:marLeft w:val="0"/>
          <w:marRight w:val="0"/>
          <w:marTop w:val="0"/>
          <w:marBottom w:val="0"/>
          <w:divBdr>
            <w:top w:val="none" w:sz="0" w:space="0" w:color="auto"/>
            <w:left w:val="none" w:sz="0" w:space="0" w:color="auto"/>
            <w:bottom w:val="none" w:sz="0" w:space="0" w:color="auto"/>
            <w:right w:val="none" w:sz="0" w:space="0" w:color="auto"/>
          </w:divBdr>
        </w:div>
        <w:div w:id="1056003126">
          <w:marLeft w:val="0"/>
          <w:marRight w:val="0"/>
          <w:marTop w:val="0"/>
          <w:marBottom w:val="0"/>
          <w:divBdr>
            <w:top w:val="none" w:sz="0" w:space="0" w:color="auto"/>
            <w:left w:val="none" w:sz="0" w:space="0" w:color="auto"/>
            <w:bottom w:val="none" w:sz="0" w:space="0" w:color="auto"/>
            <w:right w:val="none" w:sz="0" w:space="0" w:color="auto"/>
          </w:divBdr>
        </w:div>
        <w:div w:id="1294141519">
          <w:marLeft w:val="0"/>
          <w:marRight w:val="0"/>
          <w:marTop w:val="0"/>
          <w:marBottom w:val="0"/>
          <w:divBdr>
            <w:top w:val="none" w:sz="0" w:space="0" w:color="auto"/>
            <w:left w:val="none" w:sz="0" w:space="0" w:color="auto"/>
            <w:bottom w:val="none" w:sz="0" w:space="0" w:color="auto"/>
            <w:right w:val="none" w:sz="0" w:space="0" w:color="auto"/>
          </w:divBdr>
        </w:div>
        <w:div w:id="1443842763">
          <w:marLeft w:val="0"/>
          <w:marRight w:val="0"/>
          <w:marTop w:val="0"/>
          <w:marBottom w:val="0"/>
          <w:divBdr>
            <w:top w:val="none" w:sz="0" w:space="0" w:color="auto"/>
            <w:left w:val="none" w:sz="0" w:space="0" w:color="auto"/>
            <w:bottom w:val="none" w:sz="0" w:space="0" w:color="auto"/>
            <w:right w:val="none" w:sz="0" w:space="0" w:color="auto"/>
          </w:divBdr>
        </w:div>
        <w:div w:id="1623460743">
          <w:marLeft w:val="0"/>
          <w:marRight w:val="0"/>
          <w:marTop w:val="0"/>
          <w:marBottom w:val="0"/>
          <w:divBdr>
            <w:top w:val="none" w:sz="0" w:space="0" w:color="auto"/>
            <w:left w:val="none" w:sz="0" w:space="0" w:color="auto"/>
            <w:bottom w:val="none" w:sz="0" w:space="0" w:color="auto"/>
            <w:right w:val="none" w:sz="0" w:space="0" w:color="auto"/>
          </w:divBdr>
        </w:div>
        <w:div w:id="891842918">
          <w:marLeft w:val="0"/>
          <w:marRight w:val="0"/>
          <w:marTop w:val="0"/>
          <w:marBottom w:val="0"/>
          <w:divBdr>
            <w:top w:val="none" w:sz="0" w:space="0" w:color="auto"/>
            <w:left w:val="none" w:sz="0" w:space="0" w:color="auto"/>
            <w:bottom w:val="none" w:sz="0" w:space="0" w:color="auto"/>
            <w:right w:val="none" w:sz="0" w:space="0" w:color="auto"/>
          </w:divBdr>
        </w:div>
        <w:div w:id="2025595327">
          <w:marLeft w:val="0"/>
          <w:marRight w:val="0"/>
          <w:marTop w:val="0"/>
          <w:marBottom w:val="0"/>
          <w:divBdr>
            <w:top w:val="none" w:sz="0" w:space="0" w:color="auto"/>
            <w:left w:val="none" w:sz="0" w:space="0" w:color="auto"/>
            <w:bottom w:val="none" w:sz="0" w:space="0" w:color="auto"/>
            <w:right w:val="none" w:sz="0" w:space="0" w:color="auto"/>
          </w:divBdr>
        </w:div>
        <w:div w:id="532574807">
          <w:marLeft w:val="0"/>
          <w:marRight w:val="0"/>
          <w:marTop w:val="0"/>
          <w:marBottom w:val="0"/>
          <w:divBdr>
            <w:top w:val="none" w:sz="0" w:space="0" w:color="auto"/>
            <w:left w:val="none" w:sz="0" w:space="0" w:color="auto"/>
            <w:bottom w:val="none" w:sz="0" w:space="0" w:color="auto"/>
            <w:right w:val="none" w:sz="0" w:space="0" w:color="auto"/>
          </w:divBdr>
        </w:div>
        <w:div w:id="422066889">
          <w:marLeft w:val="0"/>
          <w:marRight w:val="0"/>
          <w:marTop w:val="0"/>
          <w:marBottom w:val="0"/>
          <w:divBdr>
            <w:top w:val="none" w:sz="0" w:space="0" w:color="auto"/>
            <w:left w:val="none" w:sz="0" w:space="0" w:color="auto"/>
            <w:bottom w:val="none" w:sz="0" w:space="0" w:color="auto"/>
            <w:right w:val="none" w:sz="0" w:space="0" w:color="auto"/>
          </w:divBdr>
        </w:div>
        <w:div w:id="1494179886">
          <w:marLeft w:val="0"/>
          <w:marRight w:val="0"/>
          <w:marTop w:val="0"/>
          <w:marBottom w:val="0"/>
          <w:divBdr>
            <w:top w:val="none" w:sz="0" w:space="0" w:color="auto"/>
            <w:left w:val="none" w:sz="0" w:space="0" w:color="auto"/>
            <w:bottom w:val="none" w:sz="0" w:space="0" w:color="auto"/>
            <w:right w:val="none" w:sz="0" w:space="0" w:color="auto"/>
          </w:divBdr>
        </w:div>
        <w:div w:id="1840347384">
          <w:marLeft w:val="0"/>
          <w:marRight w:val="0"/>
          <w:marTop w:val="0"/>
          <w:marBottom w:val="0"/>
          <w:divBdr>
            <w:top w:val="none" w:sz="0" w:space="0" w:color="auto"/>
            <w:left w:val="none" w:sz="0" w:space="0" w:color="auto"/>
            <w:bottom w:val="none" w:sz="0" w:space="0" w:color="auto"/>
            <w:right w:val="none" w:sz="0" w:space="0" w:color="auto"/>
          </w:divBdr>
        </w:div>
        <w:div w:id="1898129978">
          <w:marLeft w:val="0"/>
          <w:marRight w:val="0"/>
          <w:marTop w:val="0"/>
          <w:marBottom w:val="0"/>
          <w:divBdr>
            <w:top w:val="none" w:sz="0" w:space="0" w:color="auto"/>
            <w:left w:val="none" w:sz="0" w:space="0" w:color="auto"/>
            <w:bottom w:val="none" w:sz="0" w:space="0" w:color="auto"/>
            <w:right w:val="none" w:sz="0" w:space="0" w:color="auto"/>
          </w:divBdr>
        </w:div>
        <w:div w:id="355280089">
          <w:marLeft w:val="0"/>
          <w:marRight w:val="0"/>
          <w:marTop w:val="0"/>
          <w:marBottom w:val="0"/>
          <w:divBdr>
            <w:top w:val="none" w:sz="0" w:space="0" w:color="auto"/>
            <w:left w:val="none" w:sz="0" w:space="0" w:color="auto"/>
            <w:bottom w:val="none" w:sz="0" w:space="0" w:color="auto"/>
            <w:right w:val="none" w:sz="0" w:space="0" w:color="auto"/>
          </w:divBdr>
        </w:div>
        <w:div w:id="745297631">
          <w:marLeft w:val="0"/>
          <w:marRight w:val="0"/>
          <w:marTop w:val="0"/>
          <w:marBottom w:val="0"/>
          <w:divBdr>
            <w:top w:val="none" w:sz="0" w:space="0" w:color="auto"/>
            <w:left w:val="none" w:sz="0" w:space="0" w:color="auto"/>
            <w:bottom w:val="none" w:sz="0" w:space="0" w:color="auto"/>
            <w:right w:val="none" w:sz="0" w:space="0" w:color="auto"/>
          </w:divBdr>
        </w:div>
        <w:div w:id="1475021542">
          <w:marLeft w:val="0"/>
          <w:marRight w:val="0"/>
          <w:marTop w:val="0"/>
          <w:marBottom w:val="0"/>
          <w:divBdr>
            <w:top w:val="none" w:sz="0" w:space="0" w:color="auto"/>
            <w:left w:val="none" w:sz="0" w:space="0" w:color="auto"/>
            <w:bottom w:val="none" w:sz="0" w:space="0" w:color="auto"/>
            <w:right w:val="none" w:sz="0" w:space="0" w:color="auto"/>
          </w:divBdr>
        </w:div>
        <w:div w:id="755443131">
          <w:marLeft w:val="0"/>
          <w:marRight w:val="0"/>
          <w:marTop w:val="0"/>
          <w:marBottom w:val="0"/>
          <w:divBdr>
            <w:top w:val="none" w:sz="0" w:space="0" w:color="auto"/>
            <w:left w:val="none" w:sz="0" w:space="0" w:color="auto"/>
            <w:bottom w:val="none" w:sz="0" w:space="0" w:color="auto"/>
            <w:right w:val="none" w:sz="0" w:space="0" w:color="auto"/>
          </w:divBdr>
        </w:div>
        <w:div w:id="219949440">
          <w:marLeft w:val="0"/>
          <w:marRight w:val="0"/>
          <w:marTop w:val="0"/>
          <w:marBottom w:val="0"/>
          <w:divBdr>
            <w:top w:val="none" w:sz="0" w:space="0" w:color="auto"/>
            <w:left w:val="none" w:sz="0" w:space="0" w:color="auto"/>
            <w:bottom w:val="none" w:sz="0" w:space="0" w:color="auto"/>
            <w:right w:val="none" w:sz="0" w:space="0" w:color="auto"/>
          </w:divBdr>
        </w:div>
        <w:div w:id="985544786">
          <w:marLeft w:val="0"/>
          <w:marRight w:val="0"/>
          <w:marTop w:val="0"/>
          <w:marBottom w:val="0"/>
          <w:divBdr>
            <w:top w:val="none" w:sz="0" w:space="0" w:color="auto"/>
            <w:left w:val="none" w:sz="0" w:space="0" w:color="auto"/>
            <w:bottom w:val="none" w:sz="0" w:space="0" w:color="auto"/>
            <w:right w:val="none" w:sz="0" w:space="0" w:color="auto"/>
          </w:divBdr>
        </w:div>
        <w:div w:id="995305354">
          <w:marLeft w:val="0"/>
          <w:marRight w:val="0"/>
          <w:marTop w:val="0"/>
          <w:marBottom w:val="0"/>
          <w:divBdr>
            <w:top w:val="none" w:sz="0" w:space="0" w:color="auto"/>
            <w:left w:val="none" w:sz="0" w:space="0" w:color="auto"/>
            <w:bottom w:val="none" w:sz="0" w:space="0" w:color="auto"/>
            <w:right w:val="none" w:sz="0" w:space="0" w:color="auto"/>
          </w:divBdr>
        </w:div>
        <w:div w:id="1955206717">
          <w:marLeft w:val="0"/>
          <w:marRight w:val="0"/>
          <w:marTop w:val="0"/>
          <w:marBottom w:val="0"/>
          <w:divBdr>
            <w:top w:val="none" w:sz="0" w:space="0" w:color="auto"/>
            <w:left w:val="none" w:sz="0" w:space="0" w:color="auto"/>
            <w:bottom w:val="none" w:sz="0" w:space="0" w:color="auto"/>
            <w:right w:val="none" w:sz="0" w:space="0" w:color="auto"/>
          </w:divBdr>
        </w:div>
      </w:divsChild>
    </w:div>
    <w:div w:id="522060590">
      <w:bodyDiv w:val="1"/>
      <w:marLeft w:val="0"/>
      <w:marRight w:val="0"/>
      <w:marTop w:val="0"/>
      <w:marBottom w:val="0"/>
      <w:divBdr>
        <w:top w:val="none" w:sz="0" w:space="0" w:color="auto"/>
        <w:left w:val="none" w:sz="0" w:space="0" w:color="auto"/>
        <w:bottom w:val="none" w:sz="0" w:space="0" w:color="auto"/>
        <w:right w:val="none" w:sz="0" w:space="0" w:color="auto"/>
      </w:divBdr>
      <w:divsChild>
        <w:div w:id="1644501880">
          <w:marLeft w:val="0"/>
          <w:marRight w:val="0"/>
          <w:marTop w:val="0"/>
          <w:marBottom w:val="0"/>
          <w:divBdr>
            <w:top w:val="none" w:sz="0" w:space="0" w:color="auto"/>
            <w:left w:val="none" w:sz="0" w:space="0" w:color="auto"/>
            <w:bottom w:val="none" w:sz="0" w:space="0" w:color="auto"/>
            <w:right w:val="none" w:sz="0" w:space="0" w:color="auto"/>
          </w:divBdr>
        </w:div>
        <w:div w:id="1424569120">
          <w:marLeft w:val="0"/>
          <w:marRight w:val="0"/>
          <w:marTop w:val="0"/>
          <w:marBottom w:val="0"/>
          <w:divBdr>
            <w:top w:val="none" w:sz="0" w:space="0" w:color="auto"/>
            <w:left w:val="none" w:sz="0" w:space="0" w:color="auto"/>
            <w:bottom w:val="none" w:sz="0" w:space="0" w:color="auto"/>
            <w:right w:val="none" w:sz="0" w:space="0" w:color="auto"/>
          </w:divBdr>
        </w:div>
        <w:div w:id="1542594067">
          <w:marLeft w:val="0"/>
          <w:marRight w:val="0"/>
          <w:marTop w:val="0"/>
          <w:marBottom w:val="0"/>
          <w:divBdr>
            <w:top w:val="none" w:sz="0" w:space="0" w:color="auto"/>
            <w:left w:val="none" w:sz="0" w:space="0" w:color="auto"/>
            <w:bottom w:val="none" w:sz="0" w:space="0" w:color="auto"/>
            <w:right w:val="none" w:sz="0" w:space="0" w:color="auto"/>
          </w:divBdr>
        </w:div>
        <w:div w:id="1583836183">
          <w:marLeft w:val="0"/>
          <w:marRight w:val="0"/>
          <w:marTop w:val="0"/>
          <w:marBottom w:val="0"/>
          <w:divBdr>
            <w:top w:val="none" w:sz="0" w:space="0" w:color="auto"/>
            <w:left w:val="none" w:sz="0" w:space="0" w:color="auto"/>
            <w:bottom w:val="none" w:sz="0" w:space="0" w:color="auto"/>
            <w:right w:val="none" w:sz="0" w:space="0" w:color="auto"/>
          </w:divBdr>
        </w:div>
        <w:div w:id="1326007251">
          <w:marLeft w:val="0"/>
          <w:marRight w:val="0"/>
          <w:marTop w:val="0"/>
          <w:marBottom w:val="0"/>
          <w:divBdr>
            <w:top w:val="none" w:sz="0" w:space="0" w:color="auto"/>
            <w:left w:val="none" w:sz="0" w:space="0" w:color="auto"/>
            <w:bottom w:val="none" w:sz="0" w:space="0" w:color="auto"/>
            <w:right w:val="none" w:sz="0" w:space="0" w:color="auto"/>
          </w:divBdr>
        </w:div>
        <w:div w:id="309947205">
          <w:marLeft w:val="0"/>
          <w:marRight w:val="0"/>
          <w:marTop w:val="0"/>
          <w:marBottom w:val="0"/>
          <w:divBdr>
            <w:top w:val="none" w:sz="0" w:space="0" w:color="auto"/>
            <w:left w:val="none" w:sz="0" w:space="0" w:color="auto"/>
            <w:bottom w:val="none" w:sz="0" w:space="0" w:color="auto"/>
            <w:right w:val="none" w:sz="0" w:space="0" w:color="auto"/>
          </w:divBdr>
        </w:div>
        <w:div w:id="1830948134">
          <w:marLeft w:val="0"/>
          <w:marRight w:val="0"/>
          <w:marTop w:val="0"/>
          <w:marBottom w:val="0"/>
          <w:divBdr>
            <w:top w:val="none" w:sz="0" w:space="0" w:color="auto"/>
            <w:left w:val="none" w:sz="0" w:space="0" w:color="auto"/>
            <w:bottom w:val="none" w:sz="0" w:space="0" w:color="auto"/>
            <w:right w:val="none" w:sz="0" w:space="0" w:color="auto"/>
          </w:divBdr>
        </w:div>
        <w:div w:id="1754351188">
          <w:marLeft w:val="0"/>
          <w:marRight w:val="0"/>
          <w:marTop w:val="0"/>
          <w:marBottom w:val="0"/>
          <w:divBdr>
            <w:top w:val="none" w:sz="0" w:space="0" w:color="auto"/>
            <w:left w:val="none" w:sz="0" w:space="0" w:color="auto"/>
            <w:bottom w:val="none" w:sz="0" w:space="0" w:color="auto"/>
            <w:right w:val="none" w:sz="0" w:space="0" w:color="auto"/>
          </w:divBdr>
        </w:div>
        <w:div w:id="722022193">
          <w:marLeft w:val="0"/>
          <w:marRight w:val="0"/>
          <w:marTop w:val="0"/>
          <w:marBottom w:val="0"/>
          <w:divBdr>
            <w:top w:val="none" w:sz="0" w:space="0" w:color="auto"/>
            <w:left w:val="none" w:sz="0" w:space="0" w:color="auto"/>
            <w:bottom w:val="none" w:sz="0" w:space="0" w:color="auto"/>
            <w:right w:val="none" w:sz="0" w:space="0" w:color="auto"/>
          </w:divBdr>
        </w:div>
        <w:div w:id="1979608699">
          <w:marLeft w:val="0"/>
          <w:marRight w:val="0"/>
          <w:marTop w:val="0"/>
          <w:marBottom w:val="0"/>
          <w:divBdr>
            <w:top w:val="none" w:sz="0" w:space="0" w:color="auto"/>
            <w:left w:val="none" w:sz="0" w:space="0" w:color="auto"/>
            <w:bottom w:val="none" w:sz="0" w:space="0" w:color="auto"/>
            <w:right w:val="none" w:sz="0" w:space="0" w:color="auto"/>
          </w:divBdr>
        </w:div>
        <w:div w:id="431441720">
          <w:marLeft w:val="0"/>
          <w:marRight w:val="0"/>
          <w:marTop w:val="0"/>
          <w:marBottom w:val="0"/>
          <w:divBdr>
            <w:top w:val="none" w:sz="0" w:space="0" w:color="auto"/>
            <w:left w:val="none" w:sz="0" w:space="0" w:color="auto"/>
            <w:bottom w:val="none" w:sz="0" w:space="0" w:color="auto"/>
            <w:right w:val="none" w:sz="0" w:space="0" w:color="auto"/>
          </w:divBdr>
        </w:div>
        <w:div w:id="1310983872">
          <w:marLeft w:val="0"/>
          <w:marRight w:val="0"/>
          <w:marTop w:val="0"/>
          <w:marBottom w:val="0"/>
          <w:divBdr>
            <w:top w:val="none" w:sz="0" w:space="0" w:color="auto"/>
            <w:left w:val="none" w:sz="0" w:space="0" w:color="auto"/>
            <w:bottom w:val="none" w:sz="0" w:space="0" w:color="auto"/>
            <w:right w:val="none" w:sz="0" w:space="0" w:color="auto"/>
          </w:divBdr>
        </w:div>
        <w:div w:id="1958681270">
          <w:marLeft w:val="0"/>
          <w:marRight w:val="0"/>
          <w:marTop w:val="0"/>
          <w:marBottom w:val="0"/>
          <w:divBdr>
            <w:top w:val="none" w:sz="0" w:space="0" w:color="auto"/>
            <w:left w:val="none" w:sz="0" w:space="0" w:color="auto"/>
            <w:bottom w:val="none" w:sz="0" w:space="0" w:color="auto"/>
            <w:right w:val="none" w:sz="0" w:space="0" w:color="auto"/>
          </w:divBdr>
        </w:div>
        <w:div w:id="1501387340">
          <w:marLeft w:val="0"/>
          <w:marRight w:val="0"/>
          <w:marTop w:val="0"/>
          <w:marBottom w:val="0"/>
          <w:divBdr>
            <w:top w:val="none" w:sz="0" w:space="0" w:color="auto"/>
            <w:left w:val="none" w:sz="0" w:space="0" w:color="auto"/>
            <w:bottom w:val="none" w:sz="0" w:space="0" w:color="auto"/>
            <w:right w:val="none" w:sz="0" w:space="0" w:color="auto"/>
          </w:divBdr>
        </w:div>
        <w:div w:id="1038513036">
          <w:marLeft w:val="0"/>
          <w:marRight w:val="0"/>
          <w:marTop w:val="0"/>
          <w:marBottom w:val="0"/>
          <w:divBdr>
            <w:top w:val="none" w:sz="0" w:space="0" w:color="auto"/>
            <w:left w:val="none" w:sz="0" w:space="0" w:color="auto"/>
            <w:bottom w:val="none" w:sz="0" w:space="0" w:color="auto"/>
            <w:right w:val="none" w:sz="0" w:space="0" w:color="auto"/>
          </w:divBdr>
        </w:div>
        <w:div w:id="1525173931">
          <w:marLeft w:val="0"/>
          <w:marRight w:val="0"/>
          <w:marTop w:val="0"/>
          <w:marBottom w:val="0"/>
          <w:divBdr>
            <w:top w:val="none" w:sz="0" w:space="0" w:color="auto"/>
            <w:left w:val="none" w:sz="0" w:space="0" w:color="auto"/>
            <w:bottom w:val="none" w:sz="0" w:space="0" w:color="auto"/>
            <w:right w:val="none" w:sz="0" w:space="0" w:color="auto"/>
          </w:divBdr>
        </w:div>
        <w:div w:id="474183963">
          <w:marLeft w:val="0"/>
          <w:marRight w:val="0"/>
          <w:marTop w:val="0"/>
          <w:marBottom w:val="0"/>
          <w:divBdr>
            <w:top w:val="none" w:sz="0" w:space="0" w:color="auto"/>
            <w:left w:val="none" w:sz="0" w:space="0" w:color="auto"/>
            <w:bottom w:val="none" w:sz="0" w:space="0" w:color="auto"/>
            <w:right w:val="none" w:sz="0" w:space="0" w:color="auto"/>
          </w:divBdr>
        </w:div>
        <w:div w:id="1014576917">
          <w:marLeft w:val="0"/>
          <w:marRight w:val="0"/>
          <w:marTop w:val="0"/>
          <w:marBottom w:val="0"/>
          <w:divBdr>
            <w:top w:val="none" w:sz="0" w:space="0" w:color="auto"/>
            <w:left w:val="none" w:sz="0" w:space="0" w:color="auto"/>
            <w:bottom w:val="none" w:sz="0" w:space="0" w:color="auto"/>
            <w:right w:val="none" w:sz="0" w:space="0" w:color="auto"/>
          </w:divBdr>
        </w:div>
        <w:div w:id="1052734620">
          <w:marLeft w:val="0"/>
          <w:marRight w:val="0"/>
          <w:marTop w:val="0"/>
          <w:marBottom w:val="0"/>
          <w:divBdr>
            <w:top w:val="none" w:sz="0" w:space="0" w:color="auto"/>
            <w:left w:val="none" w:sz="0" w:space="0" w:color="auto"/>
            <w:bottom w:val="none" w:sz="0" w:space="0" w:color="auto"/>
            <w:right w:val="none" w:sz="0" w:space="0" w:color="auto"/>
          </w:divBdr>
        </w:div>
      </w:divsChild>
    </w:div>
    <w:div w:id="539631082">
      <w:bodyDiv w:val="1"/>
      <w:marLeft w:val="0"/>
      <w:marRight w:val="0"/>
      <w:marTop w:val="0"/>
      <w:marBottom w:val="0"/>
      <w:divBdr>
        <w:top w:val="none" w:sz="0" w:space="0" w:color="auto"/>
        <w:left w:val="none" w:sz="0" w:space="0" w:color="auto"/>
        <w:bottom w:val="none" w:sz="0" w:space="0" w:color="auto"/>
        <w:right w:val="none" w:sz="0" w:space="0" w:color="auto"/>
      </w:divBdr>
      <w:divsChild>
        <w:div w:id="1297645432">
          <w:marLeft w:val="0"/>
          <w:marRight w:val="0"/>
          <w:marTop w:val="0"/>
          <w:marBottom w:val="0"/>
          <w:divBdr>
            <w:top w:val="none" w:sz="0" w:space="0" w:color="auto"/>
            <w:left w:val="none" w:sz="0" w:space="0" w:color="auto"/>
            <w:bottom w:val="none" w:sz="0" w:space="0" w:color="auto"/>
            <w:right w:val="none" w:sz="0" w:space="0" w:color="auto"/>
          </w:divBdr>
        </w:div>
        <w:div w:id="1137181203">
          <w:marLeft w:val="0"/>
          <w:marRight w:val="0"/>
          <w:marTop w:val="0"/>
          <w:marBottom w:val="0"/>
          <w:divBdr>
            <w:top w:val="none" w:sz="0" w:space="0" w:color="auto"/>
            <w:left w:val="none" w:sz="0" w:space="0" w:color="auto"/>
            <w:bottom w:val="none" w:sz="0" w:space="0" w:color="auto"/>
            <w:right w:val="none" w:sz="0" w:space="0" w:color="auto"/>
          </w:divBdr>
        </w:div>
        <w:div w:id="194387540">
          <w:marLeft w:val="0"/>
          <w:marRight w:val="0"/>
          <w:marTop w:val="0"/>
          <w:marBottom w:val="0"/>
          <w:divBdr>
            <w:top w:val="none" w:sz="0" w:space="0" w:color="auto"/>
            <w:left w:val="none" w:sz="0" w:space="0" w:color="auto"/>
            <w:bottom w:val="none" w:sz="0" w:space="0" w:color="auto"/>
            <w:right w:val="none" w:sz="0" w:space="0" w:color="auto"/>
          </w:divBdr>
        </w:div>
        <w:div w:id="462578736">
          <w:marLeft w:val="0"/>
          <w:marRight w:val="0"/>
          <w:marTop w:val="0"/>
          <w:marBottom w:val="0"/>
          <w:divBdr>
            <w:top w:val="none" w:sz="0" w:space="0" w:color="auto"/>
            <w:left w:val="none" w:sz="0" w:space="0" w:color="auto"/>
            <w:bottom w:val="none" w:sz="0" w:space="0" w:color="auto"/>
            <w:right w:val="none" w:sz="0" w:space="0" w:color="auto"/>
          </w:divBdr>
        </w:div>
        <w:div w:id="531650691">
          <w:marLeft w:val="0"/>
          <w:marRight w:val="0"/>
          <w:marTop w:val="0"/>
          <w:marBottom w:val="0"/>
          <w:divBdr>
            <w:top w:val="none" w:sz="0" w:space="0" w:color="auto"/>
            <w:left w:val="none" w:sz="0" w:space="0" w:color="auto"/>
            <w:bottom w:val="none" w:sz="0" w:space="0" w:color="auto"/>
            <w:right w:val="none" w:sz="0" w:space="0" w:color="auto"/>
          </w:divBdr>
        </w:div>
        <w:div w:id="1002781714">
          <w:marLeft w:val="0"/>
          <w:marRight w:val="0"/>
          <w:marTop w:val="0"/>
          <w:marBottom w:val="0"/>
          <w:divBdr>
            <w:top w:val="none" w:sz="0" w:space="0" w:color="auto"/>
            <w:left w:val="none" w:sz="0" w:space="0" w:color="auto"/>
            <w:bottom w:val="none" w:sz="0" w:space="0" w:color="auto"/>
            <w:right w:val="none" w:sz="0" w:space="0" w:color="auto"/>
          </w:divBdr>
        </w:div>
      </w:divsChild>
    </w:div>
    <w:div w:id="549346923">
      <w:bodyDiv w:val="1"/>
      <w:marLeft w:val="0"/>
      <w:marRight w:val="0"/>
      <w:marTop w:val="0"/>
      <w:marBottom w:val="0"/>
      <w:divBdr>
        <w:top w:val="none" w:sz="0" w:space="0" w:color="auto"/>
        <w:left w:val="none" w:sz="0" w:space="0" w:color="auto"/>
        <w:bottom w:val="none" w:sz="0" w:space="0" w:color="auto"/>
        <w:right w:val="none" w:sz="0" w:space="0" w:color="auto"/>
      </w:divBdr>
      <w:divsChild>
        <w:div w:id="1092893996">
          <w:marLeft w:val="0"/>
          <w:marRight w:val="0"/>
          <w:marTop w:val="0"/>
          <w:marBottom w:val="0"/>
          <w:divBdr>
            <w:top w:val="none" w:sz="0" w:space="0" w:color="auto"/>
            <w:left w:val="none" w:sz="0" w:space="0" w:color="auto"/>
            <w:bottom w:val="none" w:sz="0" w:space="0" w:color="auto"/>
            <w:right w:val="none" w:sz="0" w:space="0" w:color="auto"/>
          </w:divBdr>
        </w:div>
        <w:div w:id="1775393531">
          <w:marLeft w:val="0"/>
          <w:marRight w:val="0"/>
          <w:marTop w:val="0"/>
          <w:marBottom w:val="0"/>
          <w:divBdr>
            <w:top w:val="none" w:sz="0" w:space="0" w:color="auto"/>
            <w:left w:val="none" w:sz="0" w:space="0" w:color="auto"/>
            <w:bottom w:val="none" w:sz="0" w:space="0" w:color="auto"/>
            <w:right w:val="none" w:sz="0" w:space="0" w:color="auto"/>
          </w:divBdr>
        </w:div>
        <w:div w:id="1712656092">
          <w:marLeft w:val="0"/>
          <w:marRight w:val="0"/>
          <w:marTop w:val="0"/>
          <w:marBottom w:val="0"/>
          <w:divBdr>
            <w:top w:val="none" w:sz="0" w:space="0" w:color="auto"/>
            <w:left w:val="none" w:sz="0" w:space="0" w:color="auto"/>
            <w:bottom w:val="none" w:sz="0" w:space="0" w:color="auto"/>
            <w:right w:val="none" w:sz="0" w:space="0" w:color="auto"/>
          </w:divBdr>
        </w:div>
        <w:div w:id="741028731">
          <w:marLeft w:val="0"/>
          <w:marRight w:val="0"/>
          <w:marTop w:val="0"/>
          <w:marBottom w:val="0"/>
          <w:divBdr>
            <w:top w:val="none" w:sz="0" w:space="0" w:color="auto"/>
            <w:left w:val="none" w:sz="0" w:space="0" w:color="auto"/>
            <w:bottom w:val="none" w:sz="0" w:space="0" w:color="auto"/>
            <w:right w:val="none" w:sz="0" w:space="0" w:color="auto"/>
          </w:divBdr>
        </w:div>
        <w:div w:id="407964947">
          <w:marLeft w:val="0"/>
          <w:marRight w:val="0"/>
          <w:marTop w:val="0"/>
          <w:marBottom w:val="0"/>
          <w:divBdr>
            <w:top w:val="none" w:sz="0" w:space="0" w:color="auto"/>
            <w:left w:val="none" w:sz="0" w:space="0" w:color="auto"/>
            <w:bottom w:val="none" w:sz="0" w:space="0" w:color="auto"/>
            <w:right w:val="none" w:sz="0" w:space="0" w:color="auto"/>
          </w:divBdr>
        </w:div>
        <w:div w:id="473761610">
          <w:marLeft w:val="0"/>
          <w:marRight w:val="0"/>
          <w:marTop w:val="0"/>
          <w:marBottom w:val="0"/>
          <w:divBdr>
            <w:top w:val="none" w:sz="0" w:space="0" w:color="auto"/>
            <w:left w:val="none" w:sz="0" w:space="0" w:color="auto"/>
            <w:bottom w:val="none" w:sz="0" w:space="0" w:color="auto"/>
            <w:right w:val="none" w:sz="0" w:space="0" w:color="auto"/>
          </w:divBdr>
        </w:div>
        <w:div w:id="866942617">
          <w:marLeft w:val="0"/>
          <w:marRight w:val="0"/>
          <w:marTop w:val="0"/>
          <w:marBottom w:val="0"/>
          <w:divBdr>
            <w:top w:val="none" w:sz="0" w:space="0" w:color="auto"/>
            <w:left w:val="none" w:sz="0" w:space="0" w:color="auto"/>
            <w:bottom w:val="none" w:sz="0" w:space="0" w:color="auto"/>
            <w:right w:val="none" w:sz="0" w:space="0" w:color="auto"/>
          </w:divBdr>
        </w:div>
        <w:div w:id="1692561720">
          <w:marLeft w:val="0"/>
          <w:marRight w:val="0"/>
          <w:marTop w:val="0"/>
          <w:marBottom w:val="0"/>
          <w:divBdr>
            <w:top w:val="none" w:sz="0" w:space="0" w:color="auto"/>
            <w:left w:val="none" w:sz="0" w:space="0" w:color="auto"/>
            <w:bottom w:val="none" w:sz="0" w:space="0" w:color="auto"/>
            <w:right w:val="none" w:sz="0" w:space="0" w:color="auto"/>
          </w:divBdr>
        </w:div>
        <w:div w:id="269630856">
          <w:marLeft w:val="0"/>
          <w:marRight w:val="0"/>
          <w:marTop w:val="0"/>
          <w:marBottom w:val="0"/>
          <w:divBdr>
            <w:top w:val="none" w:sz="0" w:space="0" w:color="auto"/>
            <w:left w:val="none" w:sz="0" w:space="0" w:color="auto"/>
            <w:bottom w:val="none" w:sz="0" w:space="0" w:color="auto"/>
            <w:right w:val="none" w:sz="0" w:space="0" w:color="auto"/>
          </w:divBdr>
        </w:div>
        <w:div w:id="718361038">
          <w:marLeft w:val="0"/>
          <w:marRight w:val="0"/>
          <w:marTop w:val="0"/>
          <w:marBottom w:val="0"/>
          <w:divBdr>
            <w:top w:val="none" w:sz="0" w:space="0" w:color="auto"/>
            <w:left w:val="none" w:sz="0" w:space="0" w:color="auto"/>
            <w:bottom w:val="none" w:sz="0" w:space="0" w:color="auto"/>
            <w:right w:val="none" w:sz="0" w:space="0" w:color="auto"/>
          </w:divBdr>
        </w:div>
        <w:div w:id="2115664398">
          <w:marLeft w:val="0"/>
          <w:marRight w:val="0"/>
          <w:marTop w:val="0"/>
          <w:marBottom w:val="0"/>
          <w:divBdr>
            <w:top w:val="none" w:sz="0" w:space="0" w:color="auto"/>
            <w:left w:val="none" w:sz="0" w:space="0" w:color="auto"/>
            <w:bottom w:val="none" w:sz="0" w:space="0" w:color="auto"/>
            <w:right w:val="none" w:sz="0" w:space="0" w:color="auto"/>
          </w:divBdr>
        </w:div>
        <w:div w:id="153184195">
          <w:marLeft w:val="0"/>
          <w:marRight w:val="0"/>
          <w:marTop w:val="0"/>
          <w:marBottom w:val="0"/>
          <w:divBdr>
            <w:top w:val="none" w:sz="0" w:space="0" w:color="auto"/>
            <w:left w:val="none" w:sz="0" w:space="0" w:color="auto"/>
            <w:bottom w:val="none" w:sz="0" w:space="0" w:color="auto"/>
            <w:right w:val="none" w:sz="0" w:space="0" w:color="auto"/>
          </w:divBdr>
        </w:div>
        <w:div w:id="1391922487">
          <w:marLeft w:val="0"/>
          <w:marRight w:val="0"/>
          <w:marTop w:val="0"/>
          <w:marBottom w:val="0"/>
          <w:divBdr>
            <w:top w:val="none" w:sz="0" w:space="0" w:color="auto"/>
            <w:left w:val="none" w:sz="0" w:space="0" w:color="auto"/>
            <w:bottom w:val="none" w:sz="0" w:space="0" w:color="auto"/>
            <w:right w:val="none" w:sz="0" w:space="0" w:color="auto"/>
          </w:divBdr>
        </w:div>
        <w:div w:id="1940723363">
          <w:marLeft w:val="0"/>
          <w:marRight w:val="0"/>
          <w:marTop w:val="0"/>
          <w:marBottom w:val="0"/>
          <w:divBdr>
            <w:top w:val="none" w:sz="0" w:space="0" w:color="auto"/>
            <w:left w:val="none" w:sz="0" w:space="0" w:color="auto"/>
            <w:bottom w:val="none" w:sz="0" w:space="0" w:color="auto"/>
            <w:right w:val="none" w:sz="0" w:space="0" w:color="auto"/>
          </w:divBdr>
        </w:div>
        <w:div w:id="85736300">
          <w:marLeft w:val="0"/>
          <w:marRight w:val="0"/>
          <w:marTop w:val="0"/>
          <w:marBottom w:val="0"/>
          <w:divBdr>
            <w:top w:val="none" w:sz="0" w:space="0" w:color="auto"/>
            <w:left w:val="none" w:sz="0" w:space="0" w:color="auto"/>
            <w:bottom w:val="none" w:sz="0" w:space="0" w:color="auto"/>
            <w:right w:val="none" w:sz="0" w:space="0" w:color="auto"/>
          </w:divBdr>
        </w:div>
        <w:div w:id="764031871">
          <w:marLeft w:val="0"/>
          <w:marRight w:val="0"/>
          <w:marTop w:val="0"/>
          <w:marBottom w:val="0"/>
          <w:divBdr>
            <w:top w:val="none" w:sz="0" w:space="0" w:color="auto"/>
            <w:left w:val="none" w:sz="0" w:space="0" w:color="auto"/>
            <w:bottom w:val="none" w:sz="0" w:space="0" w:color="auto"/>
            <w:right w:val="none" w:sz="0" w:space="0" w:color="auto"/>
          </w:divBdr>
        </w:div>
        <w:div w:id="805508535">
          <w:marLeft w:val="0"/>
          <w:marRight w:val="0"/>
          <w:marTop w:val="0"/>
          <w:marBottom w:val="0"/>
          <w:divBdr>
            <w:top w:val="none" w:sz="0" w:space="0" w:color="auto"/>
            <w:left w:val="none" w:sz="0" w:space="0" w:color="auto"/>
            <w:bottom w:val="none" w:sz="0" w:space="0" w:color="auto"/>
            <w:right w:val="none" w:sz="0" w:space="0" w:color="auto"/>
          </w:divBdr>
        </w:div>
        <w:div w:id="739982728">
          <w:marLeft w:val="0"/>
          <w:marRight w:val="0"/>
          <w:marTop w:val="0"/>
          <w:marBottom w:val="0"/>
          <w:divBdr>
            <w:top w:val="none" w:sz="0" w:space="0" w:color="auto"/>
            <w:left w:val="none" w:sz="0" w:space="0" w:color="auto"/>
            <w:bottom w:val="none" w:sz="0" w:space="0" w:color="auto"/>
            <w:right w:val="none" w:sz="0" w:space="0" w:color="auto"/>
          </w:divBdr>
        </w:div>
      </w:divsChild>
    </w:div>
    <w:div w:id="558133961">
      <w:bodyDiv w:val="1"/>
      <w:marLeft w:val="0"/>
      <w:marRight w:val="0"/>
      <w:marTop w:val="0"/>
      <w:marBottom w:val="0"/>
      <w:divBdr>
        <w:top w:val="none" w:sz="0" w:space="0" w:color="auto"/>
        <w:left w:val="none" w:sz="0" w:space="0" w:color="auto"/>
        <w:bottom w:val="none" w:sz="0" w:space="0" w:color="auto"/>
        <w:right w:val="none" w:sz="0" w:space="0" w:color="auto"/>
      </w:divBdr>
      <w:divsChild>
        <w:div w:id="1655573402">
          <w:marLeft w:val="0"/>
          <w:marRight w:val="0"/>
          <w:marTop w:val="0"/>
          <w:marBottom w:val="0"/>
          <w:divBdr>
            <w:top w:val="none" w:sz="0" w:space="0" w:color="auto"/>
            <w:left w:val="none" w:sz="0" w:space="0" w:color="auto"/>
            <w:bottom w:val="none" w:sz="0" w:space="0" w:color="auto"/>
            <w:right w:val="none" w:sz="0" w:space="0" w:color="auto"/>
          </w:divBdr>
        </w:div>
        <w:div w:id="679936410">
          <w:marLeft w:val="0"/>
          <w:marRight w:val="0"/>
          <w:marTop w:val="0"/>
          <w:marBottom w:val="0"/>
          <w:divBdr>
            <w:top w:val="none" w:sz="0" w:space="0" w:color="auto"/>
            <w:left w:val="none" w:sz="0" w:space="0" w:color="auto"/>
            <w:bottom w:val="none" w:sz="0" w:space="0" w:color="auto"/>
            <w:right w:val="none" w:sz="0" w:space="0" w:color="auto"/>
          </w:divBdr>
        </w:div>
        <w:div w:id="2048676807">
          <w:marLeft w:val="0"/>
          <w:marRight w:val="0"/>
          <w:marTop w:val="0"/>
          <w:marBottom w:val="0"/>
          <w:divBdr>
            <w:top w:val="none" w:sz="0" w:space="0" w:color="auto"/>
            <w:left w:val="none" w:sz="0" w:space="0" w:color="auto"/>
            <w:bottom w:val="none" w:sz="0" w:space="0" w:color="auto"/>
            <w:right w:val="none" w:sz="0" w:space="0" w:color="auto"/>
          </w:divBdr>
        </w:div>
        <w:div w:id="634717211">
          <w:marLeft w:val="0"/>
          <w:marRight w:val="0"/>
          <w:marTop w:val="0"/>
          <w:marBottom w:val="0"/>
          <w:divBdr>
            <w:top w:val="none" w:sz="0" w:space="0" w:color="auto"/>
            <w:left w:val="none" w:sz="0" w:space="0" w:color="auto"/>
            <w:bottom w:val="none" w:sz="0" w:space="0" w:color="auto"/>
            <w:right w:val="none" w:sz="0" w:space="0" w:color="auto"/>
          </w:divBdr>
        </w:div>
        <w:div w:id="458034060">
          <w:marLeft w:val="0"/>
          <w:marRight w:val="0"/>
          <w:marTop w:val="0"/>
          <w:marBottom w:val="0"/>
          <w:divBdr>
            <w:top w:val="none" w:sz="0" w:space="0" w:color="auto"/>
            <w:left w:val="none" w:sz="0" w:space="0" w:color="auto"/>
            <w:bottom w:val="none" w:sz="0" w:space="0" w:color="auto"/>
            <w:right w:val="none" w:sz="0" w:space="0" w:color="auto"/>
          </w:divBdr>
        </w:div>
        <w:div w:id="40054760">
          <w:marLeft w:val="0"/>
          <w:marRight w:val="0"/>
          <w:marTop w:val="0"/>
          <w:marBottom w:val="0"/>
          <w:divBdr>
            <w:top w:val="none" w:sz="0" w:space="0" w:color="auto"/>
            <w:left w:val="none" w:sz="0" w:space="0" w:color="auto"/>
            <w:bottom w:val="none" w:sz="0" w:space="0" w:color="auto"/>
            <w:right w:val="none" w:sz="0" w:space="0" w:color="auto"/>
          </w:divBdr>
        </w:div>
        <w:div w:id="1797526400">
          <w:marLeft w:val="0"/>
          <w:marRight w:val="0"/>
          <w:marTop w:val="0"/>
          <w:marBottom w:val="0"/>
          <w:divBdr>
            <w:top w:val="none" w:sz="0" w:space="0" w:color="auto"/>
            <w:left w:val="none" w:sz="0" w:space="0" w:color="auto"/>
            <w:bottom w:val="none" w:sz="0" w:space="0" w:color="auto"/>
            <w:right w:val="none" w:sz="0" w:space="0" w:color="auto"/>
          </w:divBdr>
        </w:div>
        <w:div w:id="430903025">
          <w:marLeft w:val="0"/>
          <w:marRight w:val="0"/>
          <w:marTop w:val="0"/>
          <w:marBottom w:val="0"/>
          <w:divBdr>
            <w:top w:val="none" w:sz="0" w:space="0" w:color="auto"/>
            <w:left w:val="none" w:sz="0" w:space="0" w:color="auto"/>
            <w:bottom w:val="none" w:sz="0" w:space="0" w:color="auto"/>
            <w:right w:val="none" w:sz="0" w:space="0" w:color="auto"/>
          </w:divBdr>
        </w:div>
        <w:div w:id="778523590">
          <w:marLeft w:val="0"/>
          <w:marRight w:val="0"/>
          <w:marTop w:val="0"/>
          <w:marBottom w:val="0"/>
          <w:divBdr>
            <w:top w:val="none" w:sz="0" w:space="0" w:color="auto"/>
            <w:left w:val="none" w:sz="0" w:space="0" w:color="auto"/>
            <w:bottom w:val="none" w:sz="0" w:space="0" w:color="auto"/>
            <w:right w:val="none" w:sz="0" w:space="0" w:color="auto"/>
          </w:divBdr>
        </w:div>
        <w:div w:id="1924754070">
          <w:marLeft w:val="0"/>
          <w:marRight w:val="0"/>
          <w:marTop w:val="0"/>
          <w:marBottom w:val="0"/>
          <w:divBdr>
            <w:top w:val="none" w:sz="0" w:space="0" w:color="auto"/>
            <w:left w:val="none" w:sz="0" w:space="0" w:color="auto"/>
            <w:bottom w:val="none" w:sz="0" w:space="0" w:color="auto"/>
            <w:right w:val="none" w:sz="0" w:space="0" w:color="auto"/>
          </w:divBdr>
        </w:div>
        <w:div w:id="401560903">
          <w:marLeft w:val="0"/>
          <w:marRight w:val="0"/>
          <w:marTop w:val="0"/>
          <w:marBottom w:val="0"/>
          <w:divBdr>
            <w:top w:val="none" w:sz="0" w:space="0" w:color="auto"/>
            <w:left w:val="none" w:sz="0" w:space="0" w:color="auto"/>
            <w:bottom w:val="none" w:sz="0" w:space="0" w:color="auto"/>
            <w:right w:val="none" w:sz="0" w:space="0" w:color="auto"/>
          </w:divBdr>
        </w:div>
        <w:div w:id="447621353">
          <w:marLeft w:val="0"/>
          <w:marRight w:val="0"/>
          <w:marTop w:val="0"/>
          <w:marBottom w:val="0"/>
          <w:divBdr>
            <w:top w:val="none" w:sz="0" w:space="0" w:color="auto"/>
            <w:left w:val="none" w:sz="0" w:space="0" w:color="auto"/>
            <w:bottom w:val="none" w:sz="0" w:space="0" w:color="auto"/>
            <w:right w:val="none" w:sz="0" w:space="0" w:color="auto"/>
          </w:divBdr>
        </w:div>
        <w:div w:id="383914702">
          <w:marLeft w:val="0"/>
          <w:marRight w:val="0"/>
          <w:marTop w:val="0"/>
          <w:marBottom w:val="0"/>
          <w:divBdr>
            <w:top w:val="none" w:sz="0" w:space="0" w:color="auto"/>
            <w:left w:val="none" w:sz="0" w:space="0" w:color="auto"/>
            <w:bottom w:val="none" w:sz="0" w:space="0" w:color="auto"/>
            <w:right w:val="none" w:sz="0" w:space="0" w:color="auto"/>
          </w:divBdr>
        </w:div>
        <w:div w:id="2101827180">
          <w:marLeft w:val="0"/>
          <w:marRight w:val="0"/>
          <w:marTop w:val="0"/>
          <w:marBottom w:val="0"/>
          <w:divBdr>
            <w:top w:val="none" w:sz="0" w:space="0" w:color="auto"/>
            <w:left w:val="none" w:sz="0" w:space="0" w:color="auto"/>
            <w:bottom w:val="none" w:sz="0" w:space="0" w:color="auto"/>
            <w:right w:val="none" w:sz="0" w:space="0" w:color="auto"/>
          </w:divBdr>
        </w:div>
      </w:divsChild>
    </w:div>
    <w:div w:id="631639089">
      <w:bodyDiv w:val="1"/>
      <w:marLeft w:val="0"/>
      <w:marRight w:val="0"/>
      <w:marTop w:val="0"/>
      <w:marBottom w:val="0"/>
      <w:divBdr>
        <w:top w:val="none" w:sz="0" w:space="0" w:color="auto"/>
        <w:left w:val="none" w:sz="0" w:space="0" w:color="auto"/>
        <w:bottom w:val="none" w:sz="0" w:space="0" w:color="auto"/>
        <w:right w:val="none" w:sz="0" w:space="0" w:color="auto"/>
      </w:divBdr>
      <w:divsChild>
        <w:div w:id="1291474741">
          <w:marLeft w:val="0"/>
          <w:marRight w:val="0"/>
          <w:marTop w:val="0"/>
          <w:marBottom w:val="0"/>
          <w:divBdr>
            <w:top w:val="none" w:sz="0" w:space="0" w:color="auto"/>
            <w:left w:val="none" w:sz="0" w:space="0" w:color="auto"/>
            <w:bottom w:val="none" w:sz="0" w:space="0" w:color="auto"/>
            <w:right w:val="none" w:sz="0" w:space="0" w:color="auto"/>
          </w:divBdr>
        </w:div>
      </w:divsChild>
    </w:div>
    <w:div w:id="652103959">
      <w:bodyDiv w:val="1"/>
      <w:marLeft w:val="0"/>
      <w:marRight w:val="0"/>
      <w:marTop w:val="0"/>
      <w:marBottom w:val="0"/>
      <w:divBdr>
        <w:top w:val="none" w:sz="0" w:space="0" w:color="auto"/>
        <w:left w:val="none" w:sz="0" w:space="0" w:color="auto"/>
        <w:bottom w:val="none" w:sz="0" w:space="0" w:color="auto"/>
        <w:right w:val="none" w:sz="0" w:space="0" w:color="auto"/>
      </w:divBdr>
      <w:divsChild>
        <w:div w:id="1975717992">
          <w:marLeft w:val="0"/>
          <w:marRight w:val="0"/>
          <w:marTop w:val="0"/>
          <w:marBottom w:val="0"/>
          <w:divBdr>
            <w:top w:val="none" w:sz="0" w:space="0" w:color="auto"/>
            <w:left w:val="none" w:sz="0" w:space="0" w:color="auto"/>
            <w:bottom w:val="none" w:sz="0" w:space="0" w:color="auto"/>
            <w:right w:val="none" w:sz="0" w:space="0" w:color="auto"/>
          </w:divBdr>
        </w:div>
        <w:div w:id="51197927">
          <w:marLeft w:val="0"/>
          <w:marRight w:val="0"/>
          <w:marTop w:val="0"/>
          <w:marBottom w:val="0"/>
          <w:divBdr>
            <w:top w:val="none" w:sz="0" w:space="0" w:color="auto"/>
            <w:left w:val="none" w:sz="0" w:space="0" w:color="auto"/>
            <w:bottom w:val="none" w:sz="0" w:space="0" w:color="auto"/>
            <w:right w:val="none" w:sz="0" w:space="0" w:color="auto"/>
          </w:divBdr>
        </w:div>
        <w:div w:id="959990167">
          <w:marLeft w:val="0"/>
          <w:marRight w:val="0"/>
          <w:marTop w:val="0"/>
          <w:marBottom w:val="0"/>
          <w:divBdr>
            <w:top w:val="none" w:sz="0" w:space="0" w:color="auto"/>
            <w:left w:val="none" w:sz="0" w:space="0" w:color="auto"/>
            <w:bottom w:val="none" w:sz="0" w:space="0" w:color="auto"/>
            <w:right w:val="none" w:sz="0" w:space="0" w:color="auto"/>
          </w:divBdr>
        </w:div>
        <w:div w:id="1418017931">
          <w:marLeft w:val="0"/>
          <w:marRight w:val="0"/>
          <w:marTop w:val="0"/>
          <w:marBottom w:val="0"/>
          <w:divBdr>
            <w:top w:val="none" w:sz="0" w:space="0" w:color="auto"/>
            <w:left w:val="none" w:sz="0" w:space="0" w:color="auto"/>
            <w:bottom w:val="none" w:sz="0" w:space="0" w:color="auto"/>
            <w:right w:val="none" w:sz="0" w:space="0" w:color="auto"/>
          </w:divBdr>
        </w:div>
        <w:div w:id="769202889">
          <w:marLeft w:val="0"/>
          <w:marRight w:val="0"/>
          <w:marTop w:val="0"/>
          <w:marBottom w:val="0"/>
          <w:divBdr>
            <w:top w:val="none" w:sz="0" w:space="0" w:color="auto"/>
            <w:left w:val="none" w:sz="0" w:space="0" w:color="auto"/>
            <w:bottom w:val="none" w:sz="0" w:space="0" w:color="auto"/>
            <w:right w:val="none" w:sz="0" w:space="0" w:color="auto"/>
          </w:divBdr>
        </w:div>
        <w:div w:id="274866724">
          <w:marLeft w:val="0"/>
          <w:marRight w:val="0"/>
          <w:marTop w:val="0"/>
          <w:marBottom w:val="0"/>
          <w:divBdr>
            <w:top w:val="none" w:sz="0" w:space="0" w:color="auto"/>
            <w:left w:val="none" w:sz="0" w:space="0" w:color="auto"/>
            <w:bottom w:val="none" w:sz="0" w:space="0" w:color="auto"/>
            <w:right w:val="none" w:sz="0" w:space="0" w:color="auto"/>
          </w:divBdr>
        </w:div>
        <w:div w:id="1515799745">
          <w:marLeft w:val="0"/>
          <w:marRight w:val="0"/>
          <w:marTop w:val="0"/>
          <w:marBottom w:val="0"/>
          <w:divBdr>
            <w:top w:val="none" w:sz="0" w:space="0" w:color="auto"/>
            <w:left w:val="none" w:sz="0" w:space="0" w:color="auto"/>
            <w:bottom w:val="none" w:sz="0" w:space="0" w:color="auto"/>
            <w:right w:val="none" w:sz="0" w:space="0" w:color="auto"/>
          </w:divBdr>
        </w:div>
        <w:div w:id="1044524323">
          <w:marLeft w:val="0"/>
          <w:marRight w:val="0"/>
          <w:marTop w:val="0"/>
          <w:marBottom w:val="0"/>
          <w:divBdr>
            <w:top w:val="none" w:sz="0" w:space="0" w:color="auto"/>
            <w:left w:val="none" w:sz="0" w:space="0" w:color="auto"/>
            <w:bottom w:val="none" w:sz="0" w:space="0" w:color="auto"/>
            <w:right w:val="none" w:sz="0" w:space="0" w:color="auto"/>
          </w:divBdr>
        </w:div>
        <w:div w:id="977151942">
          <w:marLeft w:val="0"/>
          <w:marRight w:val="0"/>
          <w:marTop w:val="0"/>
          <w:marBottom w:val="0"/>
          <w:divBdr>
            <w:top w:val="none" w:sz="0" w:space="0" w:color="auto"/>
            <w:left w:val="none" w:sz="0" w:space="0" w:color="auto"/>
            <w:bottom w:val="none" w:sz="0" w:space="0" w:color="auto"/>
            <w:right w:val="none" w:sz="0" w:space="0" w:color="auto"/>
          </w:divBdr>
        </w:div>
        <w:div w:id="1921408535">
          <w:marLeft w:val="0"/>
          <w:marRight w:val="0"/>
          <w:marTop w:val="0"/>
          <w:marBottom w:val="0"/>
          <w:divBdr>
            <w:top w:val="none" w:sz="0" w:space="0" w:color="auto"/>
            <w:left w:val="none" w:sz="0" w:space="0" w:color="auto"/>
            <w:bottom w:val="none" w:sz="0" w:space="0" w:color="auto"/>
            <w:right w:val="none" w:sz="0" w:space="0" w:color="auto"/>
          </w:divBdr>
        </w:div>
        <w:div w:id="1183546763">
          <w:marLeft w:val="0"/>
          <w:marRight w:val="0"/>
          <w:marTop w:val="0"/>
          <w:marBottom w:val="0"/>
          <w:divBdr>
            <w:top w:val="none" w:sz="0" w:space="0" w:color="auto"/>
            <w:left w:val="none" w:sz="0" w:space="0" w:color="auto"/>
            <w:bottom w:val="none" w:sz="0" w:space="0" w:color="auto"/>
            <w:right w:val="none" w:sz="0" w:space="0" w:color="auto"/>
          </w:divBdr>
        </w:div>
        <w:div w:id="1499882040">
          <w:marLeft w:val="0"/>
          <w:marRight w:val="0"/>
          <w:marTop w:val="0"/>
          <w:marBottom w:val="0"/>
          <w:divBdr>
            <w:top w:val="none" w:sz="0" w:space="0" w:color="auto"/>
            <w:left w:val="none" w:sz="0" w:space="0" w:color="auto"/>
            <w:bottom w:val="none" w:sz="0" w:space="0" w:color="auto"/>
            <w:right w:val="none" w:sz="0" w:space="0" w:color="auto"/>
          </w:divBdr>
        </w:div>
        <w:div w:id="906380440">
          <w:marLeft w:val="0"/>
          <w:marRight w:val="0"/>
          <w:marTop w:val="0"/>
          <w:marBottom w:val="0"/>
          <w:divBdr>
            <w:top w:val="none" w:sz="0" w:space="0" w:color="auto"/>
            <w:left w:val="none" w:sz="0" w:space="0" w:color="auto"/>
            <w:bottom w:val="none" w:sz="0" w:space="0" w:color="auto"/>
            <w:right w:val="none" w:sz="0" w:space="0" w:color="auto"/>
          </w:divBdr>
        </w:div>
        <w:div w:id="687103724">
          <w:marLeft w:val="0"/>
          <w:marRight w:val="0"/>
          <w:marTop w:val="0"/>
          <w:marBottom w:val="0"/>
          <w:divBdr>
            <w:top w:val="none" w:sz="0" w:space="0" w:color="auto"/>
            <w:left w:val="none" w:sz="0" w:space="0" w:color="auto"/>
            <w:bottom w:val="none" w:sz="0" w:space="0" w:color="auto"/>
            <w:right w:val="none" w:sz="0" w:space="0" w:color="auto"/>
          </w:divBdr>
        </w:div>
        <w:div w:id="746417057">
          <w:marLeft w:val="0"/>
          <w:marRight w:val="0"/>
          <w:marTop w:val="0"/>
          <w:marBottom w:val="0"/>
          <w:divBdr>
            <w:top w:val="none" w:sz="0" w:space="0" w:color="auto"/>
            <w:left w:val="none" w:sz="0" w:space="0" w:color="auto"/>
            <w:bottom w:val="none" w:sz="0" w:space="0" w:color="auto"/>
            <w:right w:val="none" w:sz="0" w:space="0" w:color="auto"/>
          </w:divBdr>
        </w:div>
        <w:div w:id="808133894">
          <w:marLeft w:val="0"/>
          <w:marRight w:val="0"/>
          <w:marTop w:val="0"/>
          <w:marBottom w:val="0"/>
          <w:divBdr>
            <w:top w:val="none" w:sz="0" w:space="0" w:color="auto"/>
            <w:left w:val="none" w:sz="0" w:space="0" w:color="auto"/>
            <w:bottom w:val="none" w:sz="0" w:space="0" w:color="auto"/>
            <w:right w:val="none" w:sz="0" w:space="0" w:color="auto"/>
          </w:divBdr>
        </w:div>
        <w:div w:id="1650595404">
          <w:marLeft w:val="0"/>
          <w:marRight w:val="0"/>
          <w:marTop w:val="0"/>
          <w:marBottom w:val="0"/>
          <w:divBdr>
            <w:top w:val="none" w:sz="0" w:space="0" w:color="auto"/>
            <w:left w:val="none" w:sz="0" w:space="0" w:color="auto"/>
            <w:bottom w:val="none" w:sz="0" w:space="0" w:color="auto"/>
            <w:right w:val="none" w:sz="0" w:space="0" w:color="auto"/>
          </w:divBdr>
        </w:div>
        <w:div w:id="2006009626">
          <w:marLeft w:val="0"/>
          <w:marRight w:val="0"/>
          <w:marTop w:val="0"/>
          <w:marBottom w:val="0"/>
          <w:divBdr>
            <w:top w:val="none" w:sz="0" w:space="0" w:color="auto"/>
            <w:left w:val="none" w:sz="0" w:space="0" w:color="auto"/>
            <w:bottom w:val="none" w:sz="0" w:space="0" w:color="auto"/>
            <w:right w:val="none" w:sz="0" w:space="0" w:color="auto"/>
          </w:divBdr>
        </w:div>
        <w:div w:id="1098870408">
          <w:marLeft w:val="0"/>
          <w:marRight w:val="0"/>
          <w:marTop w:val="0"/>
          <w:marBottom w:val="0"/>
          <w:divBdr>
            <w:top w:val="none" w:sz="0" w:space="0" w:color="auto"/>
            <w:left w:val="none" w:sz="0" w:space="0" w:color="auto"/>
            <w:bottom w:val="none" w:sz="0" w:space="0" w:color="auto"/>
            <w:right w:val="none" w:sz="0" w:space="0" w:color="auto"/>
          </w:divBdr>
        </w:div>
        <w:div w:id="143354905">
          <w:marLeft w:val="0"/>
          <w:marRight w:val="0"/>
          <w:marTop w:val="0"/>
          <w:marBottom w:val="0"/>
          <w:divBdr>
            <w:top w:val="none" w:sz="0" w:space="0" w:color="auto"/>
            <w:left w:val="none" w:sz="0" w:space="0" w:color="auto"/>
            <w:bottom w:val="none" w:sz="0" w:space="0" w:color="auto"/>
            <w:right w:val="none" w:sz="0" w:space="0" w:color="auto"/>
          </w:divBdr>
        </w:div>
        <w:div w:id="474953132">
          <w:marLeft w:val="0"/>
          <w:marRight w:val="0"/>
          <w:marTop w:val="0"/>
          <w:marBottom w:val="0"/>
          <w:divBdr>
            <w:top w:val="none" w:sz="0" w:space="0" w:color="auto"/>
            <w:left w:val="none" w:sz="0" w:space="0" w:color="auto"/>
            <w:bottom w:val="none" w:sz="0" w:space="0" w:color="auto"/>
            <w:right w:val="none" w:sz="0" w:space="0" w:color="auto"/>
          </w:divBdr>
        </w:div>
      </w:divsChild>
    </w:div>
    <w:div w:id="693002889">
      <w:bodyDiv w:val="1"/>
      <w:marLeft w:val="0"/>
      <w:marRight w:val="0"/>
      <w:marTop w:val="0"/>
      <w:marBottom w:val="0"/>
      <w:divBdr>
        <w:top w:val="none" w:sz="0" w:space="0" w:color="auto"/>
        <w:left w:val="none" w:sz="0" w:space="0" w:color="auto"/>
        <w:bottom w:val="none" w:sz="0" w:space="0" w:color="auto"/>
        <w:right w:val="none" w:sz="0" w:space="0" w:color="auto"/>
      </w:divBdr>
      <w:divsChild>
        <w:div w:id="519511091">
          <w:marLeft w:val="0"/>
          <w:marRight w:val="0"/>
          <w:marTop w:val="0"/>
          <w:marBottom w:val="0"/>
          <w:divBdr>
            <w:top w:val="none" w:sz="0" w:space="0" w:color="auto"/>
            <w:left w:val="none" w:sz="0" w:space="0" w:color="auto"/>
            <w:bottom w:val="none" w:sz="0" w:space="0" w:color="auto"/>
            <w:right w:val="none" w:sz="0" w:space="0" w:color="auto"/>
          </w:divBdr>
        </w:div>
        <w:div w:id="1457333626">
          <w:marLeft w:val="0"/>
          <w:marRight w:val="0"/>
          <w:marTop w:val="0"/>
          <w:marBottom w:val="0"/>
          <w:divBdr>
            <w:top w:val="none" w:sz="0" w:space="0" w:color="auto"/>
            <w:left w:val="none" w:sz="0" w:space="0" w:color="auto"/>
            <w:bottom w:val="none" w:sz="0" w:space="0" w:color="auto"/>
            <w:right w:val="none" w:sz="0" w:space="0" w:color="auto"/>
          </w:divBdr>
        </w:div>
        <w:div w:id="1489587510">
          <w:marLeft w:val="0"/>
          <w:marRight w:val="0"/>
          <w:marTop w:val="0"/>
          <w:marBottom w:val="0"/>
          <w:divBdr>
            <w:top w:val="none" w:sz="0" w:space="0" w:color="auto"/>
            <w:left w:val="none" w:sz="0" w:space="0" w:color="auto"/>
            <w:bottom w:val="none" w:sz="0" w:space="0" w:color="auto"/>
            <w:right w:val="none" w:sz="0" w:space="0" w:color="auto"/>
          </w:divBdr>
        </w:div>
        <w:div w:id="984896838">
          <w:marLeft w:val="0"/>
          <w:marRight w:val="0"/>
          <w:marTop w:val="0"/>
          <w:marBottom w:val="0"/>
          <w:divBdr>
            <w:top w:val="none" w:sz="0" w:space="0" w:color="auto"/>
            <w:left w:val="none" w:sz="0" w:space="0" w:color="auto"/>
            <w:bottom w:val="none" w:sz="0" w:space="0" w:color="auto"/>
            <w:right w:val="none" w:sz="0" w:space="0" w:color="auto"/>
          </w:divBdr>
        </w:div>
        <w:div w:id="67503553">
          <w:marLeft w:val="0"/>
          <w:marRight w:val="0"/>
          <w:marTop w:val="0"/>
          <w:marBottom w:val="0"/>
          <w:divBdr>
            <w:top w:val="none" w:sz="0" w:space="0" w:color="auto"/>
            <w:left w:val="none" w:sz="0" w:space="0" w:color="auto"/>
            <w:bottom w:val="none" w:sz="0" w:space="0" w:color="auto"/>
            <w:right w:val="none" w:sz="0" w:space="0" w:color="auto"/>
          </w:divBdr>
        </w:div>
        <w:div w:id="1017774834">
          <w:marLeft w:val="0"/>
          <w:marRight w:val="0"/>
          <w:marTop w:val="0"/>
          <w:marBottom w:val="0"/>
          <w:divBdr>
            <w:top w:val="none" w:sz="0" w:space="0" w:color="auto"/>
            <w:left w:val="none" w:sz="0" w:space="0" w:color="auto"/>
            <w:bottom w:val="none" w:sz="0" w:space="0" w:color="auto"/>
            <w:right w:val="none" w:sz="0" w:space="0" w:color="auto"/>
          </w:divBdr>
        </w:div>
        <w:div w:id="231621099">
          <w:marLeft w:val="0"/>
          <w:marRight w:val="0"/>
          <w:marTop w:val="0"/>
          <w:marBottom w:val="0"/>
          <w:divBdr>
            <w:top w:val="none" w:sz="0" w:space="0" w:color="auto"/>
            <w:left w:val="none" w:sz="0" w:space="0" w:color="auto"/>
            <w:bottom w:val="none" w:sz="0" w:space="0" w:color="auto"/>
            <w:right w:val="none" w:sz="0" w:space="0" w:color="auto"/>
          </w:divBdr>
        </w:div>
        <w:div w:id="30887091">
          <w:marLeft w:val="0"/>
          <w:marRight w:val="0"/>
          <w:marTop w:val="0"/>
          <w:marBottom w:val="0"/>
          <w:divBdr>
            <w:top w:val="none" w:sz="0" w:space="0" w:color="auto"/>
            <w:left w:val="none" w:sz="0" w:space="0" w:color="auto"/>
            <w:bottom w:val="none" w:sz="0" w:space="0" w:color="auto"/>
            <w:right w:val="none" w:sz="0" w:space="0" w:color="auto"/>
          </w:divBdr>
        </w:div>
        <w:div w:id="176038780">
          <w:marLeft w:val="0"/>
          <w:marRight w:val="0"/>
          <w:marTop w:val="0"/>
          <w:marBottom w:val="0"/>
          <w:divBdr>
            <w:top w:val="none" w:sz="0" w:space="0" w:color="auto"/>
            <w:left w:val="none" w:sz="0" w:space="0" w:color="auto"/>
            <w:bottom w:val="none" w:sz="0" w:space="0" w:color="auto"/>
            <w:right w:val="none" w:sz="0" w:space="0" w:color="auto"/>
          </w:divBdr>
        </w:div>
        <w:div w:id="1753815118">
          <w:marLeft w:val="0"/>
          <w:marRight w:val="0"/>
          <w:marTop w:val="0"/>
          <w:marBottom w:val="0"/>
          <w:divBdr>
            <w:top w:val="none" w:sz="0" w:space="0" w:color="auto"/>
            <w:left w:val="none" w:sz="0" w:space="0" w:color="auto"/>
            <w:bottom w:val="none" w:sz="0" w:space="0" w:color="auto"/>
            <w:right w:val="none" w:sz="0" w:space="0" w:color="auto"/>
          </w:divBdr>
        </w:div>
        <w:div w:id="2059619504">
          <w:marLeft w:val="0"/>
          <w:marRight w:val="0"/>
          <w:marTop w:val="0"/>
          <w:marBottom w:val="0"/>
          <w:divBdr>
            <w:top w:val="none" w:sz="0" w:space="0" w:color="auto"/>
            <w:left w:val="none" w:sz="0" w:space="0" w:color="auto"/>
            <w:bottom w:val="none" w:sz="0" w:space="0" w:color="auto"/>
            <w:right w:val="none" w:sz="0" w:space="0" w:color="auto"/>
          </w:divBdr>
        </w:div>
        <w:div w:id="379281068">
          <w:marLeft w:val="0"/>
          <w:marRight w:val="0"/>
          <w:marTop w:val="0"/>
          <w:marBottom w:val="0"/>
          <w:divBdr>
            <w:top w:val="none" w:sz="0" w:space="0" w:color="auto"/>
            <w:left w:val="none" w:sz="0" w:space="0" w:color="auto"/>
            <w:bottom w:val="none" w:sz="0" w:space="0" w:color="auto"/>
            <w:right w:val="none" w:sz="0" w:space="0" w:color="auto"/>
          </w:divBdr>
        </w:div>
        <w:div w:id="127359539">
          <w:marLeft w:val="0"/>
          <w:marRight w:val="0"/>
          <w:marTop w:val="0"/>
          <w:marBottom w:val="0"/>
          <w:divBdr>
            <w:top w:val="none" w:sz="0" w:space="0" w:color="auto"/>
            <w:left w:val="none" w:sz="0" w:space="0" w:color="auto"/>
            <w:bottom w:val="none" w:sz="0" w:space="0" w:color="auto"/>
            <w:right w:val="none" w:sz="0" w:space="0" w:color="auto"/>
          </w:divBdr>
        </w:div>
        <w:div w:id="1957524753">
          <w:marLeft w:val="0"/>
          <w:marRight w:val="0"/>
          <w:marTop w:val="0"/>
          <w:marBottom w:val="0"/>
          <w:divBdr>
            <w:top w:val="none" w:sz="0" w:space="0" w:color="auto"/>
            <w:left w:val="none" w:sz="0" w:space="0" w:color="auto"/>
            <w:bottom w:val="none" w:sz="0" w:space="0" w:color="auto"/>
            <w:right w:val="none" w:sz="0" w:space="0" w:color="auto"/>
          </w:divBdr>
        </w:div>
        <w:div w:id="1226144524">
          <w:marLeft w:val="0"/>
          <w:marRight w:val="0"/>
          <w:marTop w:val="0"/>
          <w:marBottom w:val="0"/>
          <w:divBdr>
            <w:top w:val="none" w:sz="0" w:space="0" w:color="auto"/>
            <w:left w:val="none" w:sz="0" w:space="0" w:color="auto"/>
            <w:bottom w:val="none" w:sz="0" w:space="0" w:color="auto"/>
            <w:right w:val="none" w:sz="0" w:space="0" w:color="auto"/>
          </w:divBdr>
        </w:div>
        <w:div w:id="932936052">
          <w:marLeft w:val="0"/>
          <w:marRight w:val="0"/>
          <w:marTop w:val="0"/>
          <w:marBottom w:val="0"/>
          <w:divBdr>
            <w:top w:val="none" w:sz="0" w:space="0" w:color="auto"/>
            <w:left w:val="none" w:sz="0" w:space="0" w:color="auto"/>
            <w:bottom w:val="none" w:sz="0" w:space="0" w:color="auto"/>
            <w:right w:val="none" w:sz="0" w:space="0" w:color="auto"/>
          </w:divBdr>
        </w:div>
        <w:div w:id="13772264">
          <w:marLeft w:val="0"/>
          <w:marRight w:val="0"/>
          <w:marTop w:val="0"/>
          <w:marBottom w:val="0"/>
          <w:divBdr>
            <w:top w:val="none" w:sz="0" w:space="0" w:color="auto"/>
            <w:left w:val="none" w:sz="0" w:space="0" w:color="auto"/>
            <w:bottom w:val="none" w:sz="0" w:space="0" w:color="auto"/>
            <w:right w:val="none" w:sz="0" w:space="0" w:color="auto"/>
          </w:divBdr>
        </w:div>
        <w:div w:id="1058555405">
          <w:marLeft w:val="0"/>
          <w:marRight w:val="0"/>
          <w:marTop w:val="0"/>
          <w:marBottom w:val="0"/>
          <w:divBdr>
            <w:top w:val="none" w:sz="0" w:space="0" w:color="auto"/>
            <w:left w:val="none" w:sz="0" w:space="0" w:color="auto"/>
            <w:bottom w:val="none" w:sz="0" w:space="0" w:color="auto"/>
            <w:right w:val="none" w:sz="0" w:space="0" w:color="auto"/>
          </w:divBdr>
        </w:div>
        <w:div w:id="233398703">
          <w:marLeft w:val="0"/>
          <w:marRight w:val="0"/>
          <w:marTop w:val="0"/>
          <w:marBottom w:val="0"/>
          <w:divBdr>
            <w:top w:val="none" w:sz="0" w:space="0" w:color="auto"/>
            <w:left w:val="none" w:sz="0" w:space="0" w:color="auto"/>
            <w:bottom w:val="none" w:sz="0" w:space="0" w:color="auto"/>
            <w:right w:val="none" w:sz="0" w:space="0" w:color="auto"/>
          </w:divBdr>
        </w:div>
      </w:divsChild>
    </w:div>
    <w:div w:id="711000681">
      <w:bodyDiv w:val="1"/>
      <w:marLeft w:val="0"/>
      <w:marRight w:val="0"/>
      <w:marTop w:val="0"/>
      <w:marBottom w:val="0"/>
      <w:divBdr>
        <w:top w:val="none" w:sz="0" w:space="0" w:color="auto"/>
        <w:left w:val="none" w:sz="0" w:space="0" w:color="auto"/>
        <w:bottom w:val="none" w:sz="0" w:space="0" w:color="auto"/>
        <w:right w:val="none" w:sz="0" w:space="0" w:color="auto"/>
      </w:divBdr>
      <w:divsChild>
        <w:div w:id="803886550">
          <w:marLeft w:val="0"/>
          <w:marRight w:val="0"/>
          <w:marTop w:val="0"/>
          <w:marBottom w:val="0"/>
          <w:divBdr>
            <w:top w:val="none" w:sz="0" w:space="0" w:color="auto"/>
            <w:left w:val="none" w:sz="0" w:space="0" w:color="auto"/>
            <w:bottom w:val="none" w:sz="0" w:space="0" w:color="auto"/>
            <w:right w:val="none" w:sz="0" w:space="0" w:color="auto"/>
          </w:divBdr>
        </w:div>
        <w:div w:id="94443792">
          <w:marLeft w:val="0"/>
          <w:marRight w:val="0"/>
          <w:marTop w:val="0"/>
          <w:marBottom w:val="0"/>
          <w:divBdr>
            <w:top w:val="none" w:sz="0" w:space="0" w:color="auto"/>
            <w:left w:val="none" w:sz="0" w:space="0" w:color="auto"/>
            <w:bottom w:val="none" w:sz="0" w:space="0" w:color="auto"/>
            <w:right w:val="none" w:sz="0" w:space="0" w:color="auto"/>
          </w:divBdr>
        </w:div>
        <w:div w:id="450242395">
          <w:marLeft w:val="0"/>
          <w:marRight w:val="0"/>
          <w:marTop w:val="0"/>
          <w:marBottom w:val="0"/>
          <w:divBdr>
            <w:top w:val="none" w:sz="0" w:space="0" w:color="auto"/>
            <w:left w:val="none" w:sz="0" w:space="0" w:color="auto"/>
            <w:bottom w:val="none" w:sz="0" w:space="0" w:color="auto"/>
            <w:right w:val="none" w:sz="0" w:space="0" w:color="auto"/>
          </w:divBdr>
        </w:div>
        <w:div w:id="1464541108">
          <w:marLeft w:val="0"/>
          <w:marRight w:val="0"/>
          <w:marTop w:val="0"/>
          <w:marBottom w:val="0"/>
          <w:divBdr>
            <w:top w:val="none" w:sz="0" w:space="0" w:color="auto"/>
            <w:left w:val="none" w:sz="0" w:space="0" w:color="auto"/>
            <w:bottom w:val="none" w:sz="0" w:space="0" w:color="auto"/>
            <w:right w:val="none" w:sz="0" w:space="0" w:color="auto"/>
          </w:divBdr>
        </w:div>
        <w:div w:id="1550413642">
          <w:marLeft w:val="0"/>
          <w:marRight w:val="0"/>
          <w:marTop w:val="0"/>
          <w:marBottom w:val="0"/>
          <w:divBdr>
            <w:top w:val="none" w:sz="0" w:space="0" w:color="auto"/>
            <w:left w:val="none" w:sz="0" w:space="0" w:color="auto"/>
            <w:bottom w:val="none" w:sz="0" w:space="0" w:color="auto"/>
            <w:right w:val="none" w:sz="0" w:space="0" w:color="auto"/>
          </w:divBdr>
        </w:div>
        <w:div w:id="187648121">
          <w:marLeft w:val="0"/>
          <w:marRight w:val="0"/>
          <w:marTop w:val="0"/>
          <w:marBottom w:val="0"/>
          <w:divBdr>
            <w:top w:val="none" w:sz="0" w:space="0" w:color="auto"/>
            <w:left w:val="none" w:sz="0" w:space="0" w:color="auto"/>
            <w:bottom w:val="none" w:sz="0" w:space="0" w:color="auto"/>
            <w:right w:val="none" w:sz="0" w:space="0" w:color="auto"/>
          </w:divBdr>
        </w:div>
        <w:div w:id="1810661098">
          <w:marLeft w:val="0"/>
          <w:marRight w:val="0"/>
          <w:marTop w:val="0"/>
          <w:marBottom w:val="0"/>
          <w:divBdr>
            <w:top w:val="none" w:sz="0" w:space="0" w:color="auto"/>
            <w:left w:val="none" w:sz="0" w:space="0" w:color="auto"/>
            <w:bottom w:val="none" w:sz="0" w:space="0" w:color="auto"/>
            <w:right w:val="none" w:sz="0" w:space="0" w:color="auto"/>
          </w:divBdr>
        </w:div>
        <w:div w:id="226654418">
          <w:marLeft w:val="0"/>
          <w:marRight w:val="0"/>
          <w:marTop w:val="0"/>
          <w:marBottom w:val="0"/>
          <w:divBdr>
            <w:top w:val="none" w:sz="0" w:space="0" w:color="auto"/>
            <w:left w:val="none" w:sz="0" w:space="0" w:color="auto"/>
            <w:bottom w:val="none" w:sz="0" w:space="0" w:color="auto"/>
            <w:right w:val="none" w:sz="0" w:space="0" w:color="auto"/>
          </w:divBdr>
        </w:div>
        <w:div w:id="1161434675">
          <w:marLeft w:val="0"/>
          <w:marRight w:val="0"/>
          <w:marTop w:val="0"/>
          <w:marBottom w:val="0"/>
          <w:divBdr>
            <w:top w:val="none" w:sz="0" w:space="0" w:color="auto"/>
            <w:left w:val="none" w:sz="0" w:space="0" w:color="auto"/>
            <w:bottom w:val="none" w:sz="0" w:space="0" w:color="auto"/>
            <w:right w:val="none" w:sz="0" w:space="0" w:color="auto"/>
          </w:divBdr>
        </w:div>
      </w:divsChild>
    </w:div>
    <w:div w:id="712972100">
      <w:bodyDiv w:val="1"/>
      <w:marLeft w:val="0"/>
      <w:marRight w:val="0"/>
      <w:marTop w:val="0"/>
      <w:marBottom w:val="0"/>
      <w:divBdr>
        <w:top w:val="none" w:sz="0" w:space="0" w:color="auto"/>
        <w:left w:val="none" w:sz="0" w:space="0" w:color="auto"/>
        <w:bottom w:val="none" w:sz="0" w:space="0" w:color="auto"/>
        <w:right w:val="none" w:sz="0" w:space="0" w:color="auto"/>
      </w:divBdr>
    </w:div>
    <w:div w:id="719279493">
      <w:bodyDiv w:val="1"/>
      <w:marLeft w:val="0"/>
      <w:marRight w:val="0"/>
      <w:marTop w:val="0"/>
      <w:marBottom w:val="0"/>
      <w:divBdr>
        <w:top w:val="none" w:sz="0" w:space="0" w:color="auto"/>
        <w:left w:val="none" w:sz="0" w:space="0" w:color="auto"/>
        <w:bottom w:val="none" w:sz="0" w:space="0" w:color="auto"/>
        <w:right w:val="none" w:sz="0" w:space="0" w:color="auto"/>
      </w:divBdr>
      <w:divsChild>
        <w:div w:id="724763939">
          <w:marLeft w:val="0"/>
          <w:marRight w:val="0"/>
          <w:marTop w:val="0"/>
          <w:marBottom w:val="0"/>
          <w:divBdr>
            <w:top w:val="none" w:sz="0" w:space="0" w:color="auto"/>
            <w:left w:val="none" w:sz="0" w:space="0" w:color="auto"/>
            <w:bottom w:val="none" w:sz="0" w:space="0" w:color="auto"/>
            <w:right w:val="none" w:sz="0" w:space="0" w:color="auto"/>
          </w:divBdr>
        </w:div>
        <w:div w:id="540898252">
          <w:marLeft w:val="0"/>
          <w:marRight w:val="0"/>
          <w:marTop w:val="0"/>
          <w:marBottom w:val="0"/>
          <w:divBdr>
            <w:top w:val="none" w:sz="0" w:space="0" w:color="auto"/>
            <w:left w:val="none" w:sz="0" w:space="0" w:color="auto"/>
            <w:bottom w:val="none" w:sz="0" w:space="0" w:color="auto"/>
            <w:right w:val="none" w:sz="0" w:space="0" w:color="auto"/>
          </w:divBdr>
        </w:div>
        <w:div w:id="199712824">
          <w:marLeft w:val="0"/>
          <w:marRight w:val="0"/>
          <w:marTop w:val="0"/>
          <w:marBottom w:val="0"/>
          <w:divBdr>
            <w:top w:val="none" w:sz="0" w:space="0" w:color="auto"/>
            <w:left w:val="none" w:sz="0" w:space="0" w:color="auto"/>
            <w:bottom w:val="none" w:sz="0" w:space="0" w:color="auto"/>
            <w:right w:val="none" w:sz="0" w:space="0" w:color="auto"/>
          </w:divBdr>
        </w:div>
        <w:div w:id="1811513311">
          <w:marLeft w:val="0"/>
          <w:marRight w:val="0"/>
          <w:marTop w:val="0"/>
          <w:marBottom w:val="0"/>
          <w:divBdr>
            <w:top w:val="none" w:sz="0" w:space="0" w:color="auto"/>
            <w:left w:val="none" w:sz="0" w:space="0" w:color="auto"/>
            <w:bottom w:val="none" w:sz="0" w:space="0" w:color="auto"/>
            <w:right w:val="none" w:sz="0" w:space="0" w:color="auto"/>
          </w:divBdr>
        </w:div>
        <w:div w:id="773869326">
          <w:marLeft w:val="0"/>
          <w:marRight w:val="0"/>
          <w:marTop w:val="0"/>
          <w:marBottom w:val="0"/>
          <w:divBdr>
            <w:top w:val="none" w:sz="0" w:space="0" w:color="auto"/>
            <w:left w:val="none" w:sz="0" w:space="0" w:color="auto"/>
            <w:bottom w:val="none" w:sz="0" w:space="0" w:color="auto"/>
            <w:right w:val="none" w:sz="0" w:space="0" w:color="auto"/>
          </w:divBdr>
        </w:div>
        <w:div w:id="1541481292">
          <w:marLeft w:val="0"/>
          <w:marRight w:val="0"/>
          <w:marTop w:val="0"/>
          <w:marBottom w:val="0"/>
          <w:divBdr>
            <w:top w:val="none" w:sz="0" w:space="0" w:color="auto"/>
            <w:left w:val="none" w:sz="0" w:space="0" w:color="auto"/>
            <w:bottom w:val="none" w:sz="0" w:space="0" w:color="auto"/>
            <w:right w:val="none" w:sz="0" w:space="0" w:color="auto"/>
          </w:divBdr>
        </w:div>
        <w:div w:id="487861749">
          <w:marLeft w:val="0"/>
          <w:marRight w:val="0"/>
          <w:marTop w:val="0"/>
          <w:marBottom w:val="0"/>
          <w:divBdr>
            <w:top w:val="none" w:sz="0" w:space="0" w:color="auto"/>
            <w:left w:val="none" w:sz="0" w:space="0" w:color="auto"/>
            <w:bottom w:val="none" w:sz="0" w:space="0" w:color="auto"/>
            <w:right w:val="none" w:sz="0" w:space="0" w:color="auto"/>
          </w:divBdr>
        </w:div>
        <w:div w:id="688675207">
          <w:marLeft w:val="0"/>
          <w:marRight w:val="0"/>
          <w:marTop w:val="0"/>
          <w:marBottom w:val="0"/>
          <w:divBdr>
            <w:top w:val="none" w:sz="0" w:space="0" w:color="auto"/>
            <w:left w:val="none" w:sz="0" w:space="0" w:color="auto"/>
            <w:bottom w:val="none" w:sz="0" w:space="0" w:color="auto"/>
            <w:right w:val="none" w:sz="0" w:space="0" w:color="auto"/>
          </w:divBdr>
        </w:div>
        <w:div w:id="761143787">
          <w:marLeft w:val="0"/>
          <w:marRight w:val="0"/>
          <w:marTop w:val="0"/>
          <w:marBottom w:val="0"/>
          <w:divBdr>
            <w:top w:val="none" w:sz="0" w:space="0" w:color="auto"/>
            <w:left w:val="none" w:sz="0" w:space="0" w:color="auto"/>
            <w:bottom w:val="none" w:sz="0" w:space="0" w:color="auto"/>
            <w:right w:val="none" w:sz="0" w:space="0" w:color="auto"/>
          </w:divBdr>
        </w:div>
        <w:div w:id="1101755516">
          <w:marLeft w:val="0"/>
          <w:marRight w:val="0"/>
          <w:marTop w:val="0"/>
          <w:marBottom w:val="0"/>
          <w:divBdr>
            <w:top w:val="none" w:sz="0" w:space="0" w:color="auto"/>
            <w:left w:val="none" w:sz="0" w:space="0" w:color="auto"/>
            <w:bottom w:val="none" w:sz="0" w:space="0" w:color="auto"/>
            <w:right w:val="none" w:sz="0" w:space="0" w:color="auto"/>
          </w:divBdr>
        </w:div>
        <w:div w:id="1374576742">
          <w:marLeft w:val="0"/>
          <w:marRight w:val="0"/>
          <w:marTop w:val="0"/>
          <w:marBottom w:val="0"/>
          <w:divBdr>
            <w:top w:val="none" w:sz="0" w:space="0" w:color="auto"/>
            <w:left w:val="none" w:sz="0" w:space="0" w:color="auto"/>
            <w:bottom w:val="none" w:sz="0" w:space="0" w:color="auto"/>
            <w:right w:val="none" w:sz="0" w:space="0" w:color="auto"/>
          </w:divBdr>
        </w:div>
        <w:div w:id="1529564635">
          <w:marLeft w:val="0"/>
          <w:marRight w:val="0"/>
          <w:marTop w:val="0"/>
          <w:marBottom w:val="0"/>
          <w:divBdr>
            <w:top w:val="none" w:sz="0" w:space="0" w:color="auto"/>
            <w:left w:val="none" w:sz="0" w:space="0" w:color="auto"/>
            <w:bottom w:val="none" w:sz="0" w:space="0" w:color="auto"/>
            <w:right w:val="none" w:sz="0" w:space="0" w:color="auto"/>
          </w:divBdr>
        </w:div>
        <w:div w:id="1514028649">
          <w:marLeft w:val="0"/>
          <w:marRight w:val="0"/>
          <w:marTop w:val="0"/>
          <w:marBottom w:val="0"/>
          <w:divBdr>
            <w:top w:val="none" w:sz="0" w:space="0" w:color="auto"/>
            <w:left w:val="none" w:sz="0" w:space="0" w:color="auto"/>
            <w:bottom w:val="none" w:sz="0" w:space="0" w:color="auto"/>
            <w:right w:val="none" w:sz="0" w:space="0" w:color="auto"/>
          </w:divBdr>
        </w:div>
        <w:div w:id="1490754743">
          <w:marLeft w:val="0"/>
          <w:marRight w:val="0"/>
          <w:marTop w:val="0"/>
          <w:marBottom w:val="0"/>
          <w:divBdr>
            <w:top w:val="none" w:sz="0" w:space="0" w:color="auto"/>
            <w:left w:val="none" w:sz="0" w:space="0" w:color="auto"/>
            <w:bottom w:val="none" w:sz="0" w:space="0" w:color="auto"/>
            <w:right w:val="none" w:sz="0" w:space="0" w:color="auto"/>
          </w:divBdr>
        </w:div>
        <w:div w:id="732237989">
          <w:marLeft w:val="0"/>
          <w:marRight w:val="0"/>
          <w:marTop w:val="0"/>
          <w:marBottom w:val="0"/>
          <w:divBdr>
            <w:top w:val="none" w:sz="0" w:space="0" w:color="auto"/>
            <w:left w:val="none" w:sz="0" w:space="0" w:color="auto"/>
            <w:bottom w:val="none" w:sz="0" w:space="0" w:color="auto"/>
            <w:right w:val="none" w:sz="0" w:space="0" w:color="auto"/>
          </w:divBdr>
        </w:div>
        <w:div w:id="609893792">
          <w:marLeft w:val="0"/>
          <w:marRight w:val="0"/>
          <w:marTop w:val="0"/>
          <w:marBottom w:val="0"/>
          <w:divBdr>
            <w:top w:val="none" w:sz="0" w:space="0" w:color="auto"/>
            <w:left w:val="none" w:sz="0" w:space="0" w:color="auto"/>
            <w:bottom w:val="none" w:sz="0" w:space="0" w:color="auto"/>
            <w:right w:val="none" w:sz="0" w:space="0" w:color="auto"/>
          </w:divBdr>
        </w:div>
      </w:divsChild>
    </w:div>
    <w:div w:id="797453019">
      <w:bodyDiv w:val="1"/>
      <w:marLeft w:val="0"/>
      <w:marRight w:val="0"/>
      <w:marTop w:val="0"/>
      <w:marBottom w:val="0"/>
      <w:divBdr>
        <w:top w:val="none" w:sz="0" w:space="0" w:color="auto"/>
        <w:left w:val="none" w:sz="0" w:space="0" w:color="auto"/>
        <w:bottom w:val="none" w:sz="0" w:space="0" w:color="auto"/>
        <w:right w:val="none" w:sz="0" w:space="0" w:color="auto"/>
      </w:divBdr>
      <w:divsChild>
        <w:div w:id="1407608674">
          <w:marLeft w:val="0"/>
          <w:marRight w:val="0"/>
          <w:marTop w:val="0"/>
          <w:marBottom w:val="0"/>
          <w:divBdr>
            <w:top w:val="none" w:sz="0" w:space="0" w:color="auto"/>
            <w:left w:val="none" w:sz="0" w:space="0" w:color="auto"/>
            <w:bottom w:val="none" w:sz="0" w:space="0" w:color="auto"/>
            <w:right w:val="none" w:sz="0" w:space="0" w:color="auto"/>
          </w:divBdr>
        </w:div>
        <w:div w:id="778257359">
          <w:marLeft w:val="0"/>
          <w:marRight w:val="0"/>
          <w:marTop w:val="0"/>
          <w:marBottom w:val="0"/>
          <w:divBdr>
            <w:top w:val="none" w:sz="0" w:space="0" w:color="auto"/>
            <w:left w:val="none" w:sz="0" w:space="0" w:color="auto"/>
            <w:bottom w:val="none" w:sz="0" w:space="0" w:color="auto"/>
            <w:right w:val="none" w:sz="0" w:space="0" w:color="auto"/>
          </w:divBdr>
        </w:div>
        <w:div w:id="2028753663">
          <w:marLeft w:val="0"/>
          <w:marRight w:val="0"/>
          <w:marTop w:val="0"/>
          <w:marBottom w:val="0"/>
          <w:divBdr>
            <w:top w:val="none" w:sz="0" w:space="0" w:color="auto"/>
            <w:left w:val="none" w:sz="0" w:space="0" w:color="auto"/>
            <w:bottom w:val="none" w:sz="0" w:space="0" w:color="auto"/>
            <w:right w:val="none" w:sz="0" w:space="0" w:color="auto"/>
          </w:divBdr>
        </w:div>
        <w:div w:id="485711568">
          <w:marLeft w:val="0"/>
          <w:marRight w:val="0"/>
          <w:marTop w:val="0"/>
          <w:marBottom w:val="0"/>
          <w:divBdr>
            <w:top w:val="none" w:sz="0" w:space="0" w:color="auto"/>
            <w:left w:val="none" w:sz="0" w:space="0" w:color="auto"/>
            <w:bottom w:val="none" w:sz="0" w:space="0" w:color="auto"/>
            <w:right w:val="none" w:sz="0" w:space="0" w:color="auto"/>
          </w:divBdr>
        </w:div>
        <w:div w:id="1706363608">
          <w:marLeft w:val="0"/>
          <w:marRight w:val="0"/>
          <w:marTop w:val="0"/>
          <w:marBottom w:val="0"/>
          <w:divBdr>
            <w:top w:val="none" w:sz="0" w:space="0" w:color="auto"/>
            <w:left w:val="none" w:sz="0" w:space="0" w:color="auto"/>
            <w:bottom w:val="none" w:sz="0" w:space="0" w:color="auto"/>
            <w:right w:val="none" w:sz="0" w:space="0" w:color="auto"/>
          </w:divBdr>
        </w:div>
        <w:div w:id="2143302380">
          <w:marLeft w:val="0"/>
          <w:marRight w:val="0"/>
          <w:marTop w:val="0"/>
          <w:marBottom w:val="0"/>
          <w:divBdr>
            <w:top w:val="none" w:sz="0" w:space="0" w:color="auto"/>
            <w:left w:val="none" w:sz="0" w:space="0" w:color="auto"/>
            <w:bottom w:val="none" w:sz="0" w:space="0" w:color="auto"/>
            <w:right w:val="none" w:sz="0" w:space="0" w:color="auto"/>
          </w:divBdr>
        </w:div>
        <w:div w:id="482896127">
          <w:marLeft w:val="0"/>
          <w:marRight w:val="0"/>
          <w:marTop w:val="0"/>
          <w:marBottom w:val="0"/>
          <w:divBdr>
            <w:top w:val="none" w:sz="0" w:space="0" w:color="auto"/>
            <w:left w:val="none" w:sz="0" w:space="0" w:color="auto"/>
            <w:bottom w:val="none" w:sz="0" w:space="0" w:color="auto"/>
            <w:right w:val="none" w:sz="0" w:space="0" w:color="auto"/>
          </w:divBdr>
        </w:div>
        <w:div w:id="823542771">
          <w:marLeft w:val="0"/>
          <w:marRight w:val="0"/>
          <w:marTop w:val="0"/>
          <w:marBottom w:val="0"/>
          <w:divBdr>
            <w:top w:val="none" w:sz="0" w:space="0" w:color="auto"/>
            <w:left w:val="none" w:sz="0" w:space="0" w:color="auto"/>
            <w:bottom w:val="none" w:sz="0" w:space="0" w:color="auto"/>
            <w:right w:val="none" w:sz="0" w:space="0" w:color="auto"/>
          </w:divBdr>
        </w:div>
        <w:div w:id="1507356415">
          <w:marLeft w:val="0"/>
          <w:marRight w:val="0"/>
          <w:marTop w:val="0"/>
          <w:marBottom w:val="0"/>
          <w:divBdr>
            <w:top w:val="none" w:sz="0" w:space="0" w:color="auto"/>
            <w:left w:val="none" w:sz="0" w:space="0" w:color="auto"/>
            <w:bottom w:val="none" w:sz="0" w:space="0" w:color="auto"/>
            <w:right w:val="none" w:sz="0" w:space="0" w:color="auto"/>
          </w:divBdr>
        </w:div>
        <w:div w:id="1450275884">
          <w:marLeft w:val="0"/>
          <w:marRight w:val="0"/>
          <w:marTop w:val="0"/>
          <w:marBottom w:val="0"/>
          <w:divBdr>
            <w:top w:val="none" w:sz="0" w:space="0" w:color="auto"/>
            <w:left w:val="none" w:sz="0" w:space="0" w:color="auto"/>
            <w:bottom w:val="none" w:sz="0" w:space="0" w:color="auto"/>
            <w:right w:val="none" w:sz="0" w:space="0" w:color="auto"/>
          </w:divBdr>
        </w:div>
        <w:div w:id="1972439291">
          <w:marLeft w:val="0"/>
          <w:marRight w:val="0"/>
          <w:marTop w:val="0"/>
          <w:marBottom w:val="0"/>
          <w:divBdr>
            <w:top w:val="none" w:sz="0" w:space="0" w:color="auto"/>
            <w:left w:val="none" w:sz="0" w:space="0" w:color="auto"/>
            <w:bottom w:val="none" w:sz="0" w:space="0" w:color="auto"/>
            <w:right w:val="none" w:sz="0" w:space="0" w:color="auto"/>
          </w:divBdr>
        </w:div>
        <w:div w:id="120922925">
          <w:marLeft w:val="0"/>
          <w:marRight w:val="0"/>
          <w:marTop w:val="0"/>
          <w:marBottom w:val="0"/>
          <w:divBdr>
            <w:top w:val="none" w:sz="0" w:space="0" w:color="auto"/>
            <w:left w:val="none" w:sz="0" w:space="0" w:color="auto"/>
            <w:bottom w:val="none" w:sz="0" w:space="0" w:color="auto"/>
            <w:right w:val="none" w:sz="0" w:space="0" w:color="auto"/>
          </w:divBdr>
        </w:div>
        <w:div w:id="2120566475">
          <w:marLeft w:val="0"/>
          <w:marRight w:val="0"/>
          <w:marTop w:val="0"/>
          <w:marBottom w:val="0"/>
          <w:divBdr>
            <w:top w:val="none" w:sz="0" w:space="0" w:color="auto"/>
            <w:left w:val="none" w:sz="0" w:space="0" w:color="auto"/>
            <w:bottom w:val="none" w:sz="0" w:space="0" w:color="auto"/>
            <w:right w:val="none" w:sz="0" w:space="0" w:color="auto"/>
          </w:divBdr>
        </w:div>
        <w:div w:id="107164081">
          <w:marLeft w:val="0"/>
          <w:marRight w:val="0"/>
          <w:marTop w:val="0"/>
          <w:marBottom w:val="0"/>
          <w:divBdr>
            <w:top w:val="none" w:sz="0" w:space="0" w:color="auto"/>
            <w:left w:val="none" w:sz="0" w:space="0" w:color="auto"/>
            <w:bottom w:val="none" w:sz="0" w:space="0" w:color="auto"/>
            <w:right w:val="none" w:sz="0" w:space="0" w:color="auto"/>
          </w:divBdr>
        </w:div>
        <w:div w:id="1925799861">
          <w:marLeft w:val="0"/>
          <w:marRight w:val="0"/>
          <w:marTop w:val="0"/>
          <w:marBottom w:val="0"/>
          <w:divBdr>
            <w:top w:val="none" w:sz="0" w:space="0" w:color="auto"/>
            <w:left w:val="none" w:sz="0" w:space="0" w:color="auto"/>
            <w:bottom w:val="none" w:sz="0" w:space="0" w:color="auto"/>
            <w:right w:val="none" w:sz="0" w:space="0" w:color="auto"/>
          </w:divBdr>
        </w:div>
        <w:div w:id="1149521228">
          <w:marLeft w:val="0"/>
          <w:marRight w:val="0"/>
          <w:marTop w:val="0"/>
          <w:marBottom w:val="0"/>
          <w:divBdr>
            <w:top w:val="none" w:sz="0" w:space="0" w:color="auto"/>
            <w:left w:val="none" w:sz="0" w:space="0" w:color="auto"/>
            <w:bottom w:val="none" w:sz="0" w:space="0" w:color="auto"/>
            <w:right w:val="none" w:sz="0" w:space="0" w:color="auto"/>
          </w:divBdr>
        </w:div>
        <w:div w:id="1949702939">
          <w:marLeft w:val="0"/>
          <w:marRight w:val="0"/>
          <w:marTop w:val="0"/>
          <w:marBottom w:val="0"/>
          <w:divBdr>
            <w:top w:val="none" w:sz="0" w:space="0" w:color="auto"/>
            <w:left w:val="none" w:sz="0" w:space="0" w:color="auto"/>
            <w:bottom w:val="none" w:sz="0" w:space="0" w:color="auto"/>
            <w:right w:val="none" w:sz="0" w:space="0" w:color="auto"/>
          </w:divBdr>
        </w:div>
        <w:div w:id="1551041478">
          <w:marLeft w:val="0"/>
          <w:marRight w:val="0"/>
          <w:marTop w:val="0"/>
          <w:marBottom w:val="0"/>
          <w:divBdr>
            <w:top w:val="none" w:sz="0" w:space="0" w:color="auto"/>
            <w:left w:val="none" w:sz="0" w:space="0" w:color="auto"/>
            <w:bottom w:val="none" w:sz="0" w:space="0" w:color="auto"/>
            <w:right w:val="none" w:sz="0" w:space="0" w:color="auto"/>
          </w:divBdr>
        </w:div>
        <w:div w:id="1441870978">
          <w:marLeft w:val="0"/>
          <w:marRight w:val="0"/>
          <w:marTop w:val="0"/>
          <w:marBottom w:val="0"/>
          <w:divBdr>
            <w:top w:val="none" w:sz="0" w:space="0" w:color="auto"/>
            <w:left w:val="none" w:sz="0" w:space="0" w:color="auto"/>
            <w:bottom w:val="none" w:sz="0" w:space="0" w:color="auto"/>
            <w:right w:val="none" w:sz="0" w:space="0" w:color="auto"/>
          </w:divBdr>
        </w:div>
        <w:div w:id="1890992536">
          <w:marLeft w:val="0"/>
          <w:marRight w:val="0"/>
          <w:marTop w:val="0"/>
          <w:marBottom w:val="0"/>
          <w:divBdr>
            <w:top w:val="none" w:sz="0" w:space="0" w:color="auto"/>
            <w:left w:val="none" w:sz="0" w:space="0" w:color="auto"/>
            <w:bottom w:val="none" w:sz="0" w:space="0" w:color="auto"/>
            <w:right w:val="none" w:sz="0" w:space="0" w:color="auto"/>
          </w:divBdr>
        </w:div>
        <w:div w:id="243029263">
          <w:marLeft w:val="0"/>
          <w:marRight w:val="0"/>
          <w:marTop w:val="0"/>
          <w:marBottom w:val="0"/>
          <w:divBdr>
            <w:top w:val="none" w:sz="0" w:space="0" w:color="auto"/>
            <w:left w:val="none" w:sz="0" w:space="0" w:color="auto"/>
            <w:bottom w:val="none" w:sz="0" w:space="0" w:color="auto"/>
            <w:right w:val="none" w:sz="0" w:space="0" w:color="auto"/>
          </w:divBdr>
        </w:div>
      </w:divsChild>
    </w:div>
    <w:div w:id="824929971">
      <w:bodyDiv w:val="1"/>
      <w:marLeft w:val="0"/>
      <w:marRight w:val="0"/>
      <w:marTop w:val="0"/>
      <w:marBottom w:val="0"/>
      <w:divBdr>
        <w:top w:val="none" w:sz="0" w:space="0" w:color="auto"/>
        <w:left w:val="none" w:sz="0" w:space="0" w:color="auto"/>
        <w:bottom w:val="none" w:sz="0" w:space="0" w:color="auto"/>
        <w:right w:val="none" w:sz="0" w:space="0" w:color="auto"/>
      </w:divBdr>
      <w:divsChild>
        <w:div w:id="531382606">
          <w:marLeft w:val="0"/>
          <w:marRight w:val="0"/>
          <w:marTop w:val="0"/>
          <w:marBottom w:val="0"/>
          <w:divBdr>
            <w:top w:val="none" w:sz="0" w:space="0" w:color="auto"/>
            <w:left w:val="none" w:sz="0" w:space="0" w:color="auto"/>
            <w:bottom w:val="none" w:sz="0" w:space="0" w:color="auto"/>
            <w:right w:val="none" w:sz="0" w:space="0" w:color="auto"/>
          </w:divBdr>
        </w:div>
        <w:div w:id="1706953014">
          <w:marLeft w:val="0"/>
          <w:marRight w:val="0"/>
          <w:marTop w:val="0"/>
          <w:marBottom w:val="0"/>
          <w:divBdr>
            <w:top w:val="none" w:sz="0" w:space="0" w:color="auto"/>
            <w:left w:val="none" w:sz="0" w:space="0" w:color="auto"/>
            <w:bottom w:val="none" w:sz="0" w:space="0" w:color="auto"/>
            <w:right w:val="none" w:sz="0" w:space="0" w:color="auto"/>
          </w:divBdr>
        </w:div>
        <w:div w:id="1796022849">
          <w:marLeft w:val="0"/>
          <w:marRight w:val="0"/>
          <w:marTop w:val="0"/>
          <w:marBottom w:val="0"/>
          <w:divBdr>
            <w:top w:val="none" w:sz="0" w:space="0" w:color="auto"/>
            <w:left w:val="none" w:sz="0" w:space="0" w:color="auto"/>
            <w:bottom w:val="none" w:sz="0" w:space="0" w:color="auto"/>
            <w:right w:val="none" w:sz="0" w:space="0" w:color="auto"/>
          </w:divBdr>
        </w:div>
        <w:div w:id="558244031">
          <w:marLeft w:val="0"/>
          <w:marRight w:val="0"/>
          <w:marTop w:val="0"/>
          <w:marBottom w:val="0"/>
          <w:divBdr>
            <w:top w:val="none" w:sz="0" w:space="0" w:color="auto"/>
            <w:left w:val="none" w:sz="0" w:space="0" w:color="auto"/>
            <w:bottom w:val="none" w:sz="0" w:space="0" w:color="auto"/>
            <w:right w:val="none" w:sz="0" w:space="0" w:color="auto"/>
          </w:divBdr>
        </w:div>
        <w:div w:id="1669864461">
          <w:marLeft w:val="0"/>
          <w:marRight w:val="0"/>
          <w:marTop w:val="0"/>
          <w:marBottom w:val="0"/>
          <w:divBdr>
            <w:top w:val="none" w:sz="0" w:space="0" w:color="auto"/>
            <w:left w:val="none" w:sz="0" w:space="0" w:color="auto"/>
            <w:bottom w:val="none" w:sz="0" w:space="0" w:color="auto"/>
            <w:right w:val="none" w:sz="0" w:space="0" w:color="auto"/>
          </w:divBdr>
        </w:div>
        <w:div w:id="595671050">
          <w:marLeft w:val="0"/>
          <w:marRight w:val="0"/>
          <w:marTop w:val="0"/>
          <w:marBottom w:val="0"/>
          <w:divBdr>
            <w:top w:val="none" w:sz="0" w:space="0" w:color="auto"/>
            <w:left w:val="none" w:sz="0" w:space="0" w:color="auto"/>
            <w:bottom w:val="none" w:sz="0" w:space="0" w:color="auto"/>
            <w:right w:val="none" w:sz="0" w:space="0" w:color="auto"/>
          </w:divBdr>
        </w:div>
        <w:div w:id="2079551506">
          <w:marLeft w:val="0"/>
          <w:marRight w:val="0"/>
          <w:marTop w:val="0"/>
          <w:marBottom w:val="0"/>
          <w:divBdr>
            <w:top w:val="none" w:sz="0" w:space="0" w:color="auto"/>
            <w:left w:val="none" w:sz="0" w:space="0" w:color="auto"/>
            <w:bottom w:val="none" w:sz="0" w:space="0" w:color="auto"/>
            <w:right w:val="none" w:sz="0" w:space="0" w:color="auto"/>
          </w:divBdr>
        </w:div>
        <w:div w:id="32972549">
          <w:marLeft w:val="0"/>
          <w:marRight w:val="0"/>
          <w:marTop w:val="0"/>
          <w:marBottom w:val="0"/>
          <w:divBdr>
            <w:top w:val="none" w:sz="0" w:space="0" w:color="auto"/>
            <w:left w:val="none" w:sz="0" w:space="0" w:color="auto"/>
            <w:bottom w:val="none" w:sz="0" w:space="0" w:color="auto"/>
            <w:right w:val="none" w:sz="0" w:space="0" w:color="auto"/>
          </w:divBdr>
        </w:div>
        <w:div w:id="445083834">
          <w:marLeft w:val="0"/>
          <w:marRight w:val="0"/>
          <w:marTop w:val="0"/>
          <w:marBottom w:val="0"/>
          <w:divBdr>
            <w:top w:val="none" w:sz="0" w:space="0" w:color="auto"/>
            <w:left w:val="none" w:sz="0" w:space="0" w:color="auto"/>
            <w:bottom w:val="none" w:sz="0" w:space="0" w:color="auto"/>
            <w:right w:val="none" w:sz="0" w:space="0" w:color="auto"/>
          </w:divBdr>
        </w:div>
        <w:div w:id="1181973447">
          <w:marLeft w:val="0"/>
          <w:marRight w:val="0"/>
          <w:marTop w:val="0"/>
          <w:marBottom w:val="0"/>
          <w:divBdr>
            <w:top w:val="none" w:sz="0" w:space="0" w:color="auto"/>
            <w:left w:val="none" w:sz="0" w:space="0" w:color="auto"/>
            <w:bottom w:val="none" w:sz="0" w:space="0" w:color="auto"/>
            <w:right w:val="none" w:sz="0" w:space="0" w:color="auto"/>
          </w:divBdr>
        </w:div>
        <w:div w:id="572273117">
          <w:marLeft w:val="0"/>
          <w:marRight w:val="0"/>
          <w:marTop w:val="0"/>
          <w:marBottom w:val="0"/>
          <w:divBdr>
            <w:top w:val="none" w:sz="0" w:space="0" w:color="auto"/>
            <w:left w:val="none" w:sz="0" w:space="0" w:color="auto"/>
            <w:bottom w:val="none" w:sz="0" w:space="0" w:color="auto"/>
            <w:right w:val="none" w:sz="0" w:space="0" w:color="auto"/>
          </w:divBdr>
        </w:div>
        <w:div w:id="2054651183">
          <w:marLeft w:val="0"/>
          <w:marRight w:val="0"/>
          <w:marTop w:val="0"/>
          <w:marBottom w:val="0"/>
          <w:divBdr>
            <w:top w:val="none" w:sz="0" w:space="0" w:color="auto"/>
            <w:left w:val="none" w:sz="0" w:space="0" w:color="auto"/>
            <w:bottom w:val="none" w:sz="0" w:space="0" w:color="auto"/>
            <w:right w:val="none" w:sz="0" w:space="0" w:color="auto"/>
          </w:divBdr>
        </w:div>
      </w:divsChild>
    </w:div>
    <w:div w:id="837695286">
      <w:bodyDiv w:val="1"/>
      <w:marLeft w:val="0"/>
      <w:marRight w:val="0"/>
      <w:marTop w:val="0"/>
      <w:marBottom w:val="0"/>
      <w:divBdr>
        <w:top w:val="none" w:sz="0" w:space="0" w:color="auto"/>
        <w:left w:val="none" w:sz="0" w:space="0" w:color="auto"/>
        <w:bottom w:val="none" w:sz="0" w:space="0" w:color="auto"/>
        <w:right w:val="none" w:sz="0" w:space="0" w:color="auto"/>
      </w:divBdr>
      <w:divsChild>
        <w:div w:id="1142425399">
          <w:marLeft w:val="0"/>
          <w:marRight w:val="0"/>
          <w:marTop w:val="0"/>
          <w:marBottom w:val="0"/>
          <w:divBdr>
            <w:top w:val="none" w:sz="0" w:space="0" w:color="auto"/>
            <w:left w:val="none" w:sz="0" w:space="0" w:color="auto"/>
            <w:bottom w:val="none" w:sz="0" w:space="0" w:color="auto"/>
            <w:right w:val="none" w:sz="0" w:space="0" w:color="auto"/>
          </w:divBdr>
        </w:div>
        <w:div w:id="1317031260">
          <w:marLeft w:val="0"/>
          <w:marRight w:val="0"/>
          <w:marTop w:val="0"/>
          <w:marBottom w:val="0"/>
          <w:divBdr>
            <w:top w:val="none" w:sz="0" w:space="0" w:color="auto"/>
            <w:left w:val="none" w:sz="0" w:space="0" w:color="auto"/>
            <w:bottom w:val="none" w:sz="0" w:space="0" w:color="auto"/>
            <w:right w:val="none" w:sz="0" w:space="0" w:color="auto"/>
          </w:divBdr>
        </w:div>
        <w:div w:id="1721394797">
          <w:marLeft w:val="0"/>
          <w:marRight w:val="0"/>
          <w:marTop w:val="0"/>
          <w:marBottom w:val="0"/>
          <w:divBdr>
            <w:top w:val="none" w:sz="0" w:space="0" w:color="auto"/>
            <w:left w:val="none" w:sz="0" w:space="0" w:color="auto"/>
            <w:bottom w:val="none" w:sz="0" w:space="0" w:color="auto"/>
            <w:right w:val="none" w:sz="0" w:space="0" w:color="auto"/>
          </w:divBdr>
        </w:div>
        <w:div w:id="2026859472">
          <w:marLeft w:val="0"/>
          <w:marRight w:val="0"/>
          <w:marTop w:val="0"/>
          <w:marBottom w:val="0"/>
          <w:divBdr>
            <w:top w:val="none" w:sz="0" w:space="0" w:color="auto"/>
            <w:left w:val="none" w:sz="0" w:space="0" w:color="auto"/>
            <w:bottom w:val="none" w:sz="0" w:space="0" w:color="auto"/>
            <w:right w:val="none" w:sz="0" w:space="0" w:color="auto"/>
          </w:divBdr>
        </w:div>
        <w:div w:id="731395157">
          <w:marLeft w:val="0"/>
          <w:marRight w:val="0"/>
          <w:marTop w:val="0"/>
          <w:marBottom w:val="0"/>
          <w:divBdr>
            <w:top w:val="none" w:sz="0" w:space="0" w:color="auto"/>
            <w:left w:val="none" w:sz="0" w:space="0" w:color="auto"/>
            <w:bottom w:val="none" w:sz="0" w:space="0" w:color="auto"/>
            <w:right w:val="none" w:sz="0" w:space="0" w:color="auto"/>
          </w:divBdr>
        </w:div>
        <w:div w:id="887648782">
          <w:marLeft w:val="0"/>
          <w:marRight w:val="0"/>
          <w:marTop w:val="0"/>
          <w:marBottom w:val="0"/>
          <w:divBdr>
            <w:top w:val="none" w:sz="0" w:space="0" w:color="auto"/>
            <w:left w:val="none" w:sz="0" w:space="0" w:color="auto"/>
            <w:bottom w:val="none" w:sz="0" w:space="0" w:color="auto"/>
            <w:right w:val="none" w:sz="0" w:space="0" w:color="auto"/>
          </w:divBdr>
        </w:div>
        <w:div w:id="489752171">
          <w:marLeft w:val="0"/>
          <w:marRight w:val="0"/>
          <w:marTop w:val="0"/>
          <w:marBottom w:val="0"/>
          <w:divBdr>
            <w:top w:val="none" w:sz="0" w:space="0" w:color="auto"/>
            <w:left w:val="none" w:sz="0" w:space="0" w:color="auto"/>
            <w:bottom w:val="none" w:sz="0" w:space="0" w:color="auto"/>
            <w:right w:val="none" w:sz="0" w:space="0" w:color="auto"/>
          </w:divBdr>
        </w:div>
        <w:div w:id="1183476055">
          <w:marLeft w:val="0"/>
          <w:marRight w:val="0"/>
          <w:marTop w:val="0"/>
          <w:marBottom w:val="0"/>
          <w:divBdr>
            <w:top w:val="none" w:sz="0" w:space="0" w:color="auto"/>
            <w:left w:val="none" w:sz="0" w:space="0" w:color="auto"/>
            <w:bottom w:val="none" w:sz="0" w:space="0" w:color="auto"/>
            <w:right w:val="none" w:sz="0" w:space="0" w:color="auto"/>
          </w:divBdr>
        </w:div>
        <w:div w:id="1577789169">
          <w:marLeft w:val="0"/>
          <w:marRight w:val="0"/>
          <w:marTop w:val="0"/>
          <w:marBottom w:val="0"/>
          <w:divBdr>
            <w:top w:val="none" w:sz="0" w:space="0" w:color="auto"/>
            <w:left w:val="none" w:sz="0" w:space="0" w:color="auto"/>
            <w:bottom w:val="none" w:sz="0" w:space="0" w:color="auto"/>
            <w:right w:val="none" w:sz="0" w:space="0" w:color="auto"/>
          </w:divBdr>
        </w:div>
        <w:div w:id="203179613">
          <w:marLeft w:val="0"/>
          <w:marRight w:val="0"/>
          <w:marTop w:val="0"/>
          <w:marBottom w:val="0"/>
          <w:divBdr>
            <w:top w:val="none" w:sz="0" w:space="0" w:color="auto"/>
            <w:left w:val="none" w:sz="0" w:space="0" w:color="auto"/>
            <w:bottom w:val="none" w:sz="0" w:space="0" w:color="auto"/>
            <w:right w:val="none" w:sz="0" w:space="0" w:color="auto"/>
          </w:divBdr>
        </w:div>
        <w:div w:id="1881432859">
          <w:marLeft w:val="0"/>
          <w:marRight w:val="0"/>
          <w:marTop w:val="0"/>
          <w:marBottom w:val="0"/>
          <w:divBdr>
            <w:top w:val="none" w:sz="0" w:space="0" w:color="auto"/>
            <w:left w:val="none" w:sz="0" w:space="0" w:color="auto"/>
            <w:bottom w:val="none" w:sz="0" w:space="0" w:color="auto"/>
            <w:right w:val="none" w:sz="0" w:space="0" w:color="auto"/>
          </w:divBdr>
        </w:div>
        <w:div w:id="668216980">
          <w:marLeft w:val="0"/>
          <w:marRight w:val="0"/>
          <w:marTop w:val="0"/>
          <w:marBottom w:val="0"/>
          <w:divBdr>
            <w:top w:val="none" w:sz="0" w:space="0" w:color="auto"/>
            <w:left w:val="none" w:sz="0" w:space="0" w:color="auto"/>
            <w:bottom w:val="none" w:sz="0" w:space="0" w:color="auto"/>
            <w:right w:val="none" w:sz="0" w:space="0" w:color="auto"/>
          </w:divBdr>
        </w:div>
        <w:div w:id="1982878921">
          <w:marLeft w:val="0"/>
          <w:marRight w:val="0"/>
          <w:marTop w:val="0"/>
          <w:marBottom w:val="0"/>
          <w:divBdr>
            <w:top w:val="none" w:sz="0" w:space="0" w:color="auto"/>
            <w:left w:val="none" w:sz="0" w:space="0" w:color="auto"/>
            <w:bottom w:val="none" w:sz="0" w:space="0" w:color="auto"/>
            <w:right w:val="none" w:sz="0" w:space="0" w:color="auto"/>
          </w:divBdr>
        </w:div>
      </w:divsChild>
    </w:div>
    <w:div w:id="868447073">
      <w:bodyDiv w:val="1"/>
      <w:marLeft w:val="0"/>
      <w:marRight w:val="0"/>
      <w:marTop w:val="0"/>
      <w:marBottom w:val="0"/>
      <w:divBdr>
        <w:top w:val="none" w:sz="0" w:space="0" w:color="auto"/>
        <w:left w:val="none" w:sz="0" w:space="0" w:color="auto"/>
        <w:bottom w:val="none" w:sz="0" w:space="0" w:color="auto"/>
        <w:right w:val="none" w:sz="0" w:space="0" w:color="auto"/>
      </w:divBdr>
      <w:divsChild>
        <w:div w:id="1928540283">
          <w:marLeft w:val="0"/>
          <w:marRight w:val="0"/>
          <w:marTop w:val="0"/>
          <w:marBottom w:val="0"/>
          <w:divBdr>
            <w:top w:val="none" w:sz="0" w:space="0" w:color="auto"/>
            <w:left w:val="none" w:sz="0" w:space="0" w:color="auto"/>
            <w:bottom w:val="none" w:sz="0" w:space="0" w:color="auto"/>
            <w:right w:val="none" w:sz="0" w:space="0" w:color="auto"/>
          </w:divBdr>
        </w:div>
        <w:div w:id="1988509165">
          <w:marLeft w:val="0"/>
          <w:marRight w:val="0"/>
          <w:marTop w:val="0"/>
          <w:marBottom w:val="0"/>
          <w:divBdr>
            <w:top w:val="none" w:sz="0" w:space="0" w:color="auto"/>
            <w:left w:val="none" w:sz="0" w:space="0" w:color="auto"/>
            <w:bottom w:val="none" w:sz="0" w:space="0" w:color="auto"/>
            <w:right w:val="none" w:sz="0" w:space="0" w:color="auto"/>
          </w:divBdr>
        </w:div>
        <w:div w:id="1025520220">
          <w:marLeft w:val="0"/>
          <w:marRight w:val="0"/>
          <w:marTop w:val="0"/>
          <w:marBottom w:val="0"/>
          <w:divBdr>
            <w:top w:val="none" w:sz="0" w:space="0" w:color="auto"/>
            <w:left w:val="none" w:sz="0" w:space="0" w:color="auto"/>
            <w:bottom w:val="none" w:sz="0" w:space="0" w:color="auto"/>
            <w:right w:val="none" w:sz="0" w:space="0" w:color="auto"/>
          </w:divBdr>
        </w:div>
        <w:div w:id="121310924">
          <w:marLeft w:val="0"/>
          <w:marRight w:val="0"/>
          <w:marTop w:val="0"/>
          <w:marBottom w:val="0"/>
          <w:divBdr>
            <w:top w:val="none" w:sz="0" w:space="0" w:color="auto"/>
            <w:left w:val="none" w:sz="0" w:space="0" w:color="auto"/>
            <w:bottom w:val="none" w:sz="0" w:space="0" w:color="auto"/>
            <w:right w:val="none" w:sz="0" w:space="0" w:color="auto"/>
          </w:divBdr>
        </w:div>
        <w:div w:id="855968811">
          <w:marLeft w:val="0"/>
          <w:marRight w:val="0"/>
          <w:marTop w:val="0"/>
          <w:marBottom w:val="0"/>
          <w:divBdr>
            <w:top w:val="none" w:sz="0" w:space="0" w:color="auto"/>
            <w:left w:val="none" w:sz="0" w:space="0" w:color="auto"/>
            <w:bottom w:val="none" w:sz="0" w:space="0" w:color="auto"/>
            <w:right w:val="none" w:sz="0" w:space="0" w:color="auto"/>
          </w:divBdr>
        </w:div>
        <w:div w:id="1770462584">
          <w:marLeft w:val="0"/>
          <w:marRight w:val="0"/>
          <w:marTop w:val="0"/>
          <w:marBottom w:val="0"/>
          <w:divBdr>
            <w:top w:val="none" w:sz="0" w:space="0" w:color="auto"/>
            <w:left w:val="none" w:sz="0" w:space="0" w:color="auto"/>
            <w:bottom w:val="none" w:sz="0" w:space="0" w:color="auto"/>
            <w:right w:val="none" w:sz="0" w:space="0" w:color="auto"/>
          </w:divBdr>
        </w:div>
        <w:div w:id="95448676">
          <w:marLeft w:val="0"/>
          <w:marRight w:val="0"/>
          <w:marTop w:val="0"/>
          <w:marBottom w:val="0"/>
          <w:divBdr>
            <w:top w:val="none" w:sz="0" w:space="0" w:color="auto"/>
            <w:left w:val="none" w:sz="0" w:space="0" w:color="auto"/>
            <w:bottom w:val="none" w:sz="0" w:space="0" w:color="auto"/>
            <w:right w:val="none" w:sz="0" w:space="0" w:color="auto"/>
          </w:divBdr>
        </w:div>
        <w:div w:id="420031180">
          <w:marLeft w:val="0"/>
          <w:marRight w:val="0"/>
          <w:marTop w:val="0"/>
          <w:marBottom w:val="0"/>
          <w:divBdr>
            <w:top w:val="none" w:sz="0" w:space="0" w:color="auto"/>
            <w:left w:val="none" w:sz="0" w:space="0" w:color="auto"/>
            <w:bottom w:val="none" w:sz="0" w:space="0" w:color="auto"/>
            <w:right w:val="none" w:sz="0" w:space="0" w:color="auto"/>
          </w:divBdr>
        </w:div>
        <w:div w:id="1534803425">
          <w:marLeft w:val="0"/>
          <w:marRight w:val="0"/>
          <w:marTop w:val="0"/>
          <w:marBottom w:val="0"/>
          <w:divBdr>
            <w:top w:val="none" w:sz="0" w:space="0" w:color="auto"/>
            <w:left w:val="none" w:sz="0" w:space="0" w:color="auto"/>
            <w:bottom w:val="none" w:sz="0" w:space="0" w:color="auto"/>
            <w:right w:val="none" w:sz="0" w:space="0" w:color="auto"/>
          </w:divBdr>
        </w:div>
        <w:div w:id="174613682">
          <w:marLeft w:val="0"/>
          <w:marRight w:val="0"/>
          <w:marTop w:val="0"/>
          <w:marBottom w:val="0"/>
          <w:divBdr>
            <w:top w:val="none" w:sz="0" w:space="0" w:color="auto"/>
            <w:left w:val="none" w:sz="0" w:space="0" w:color="auto"/>
            <w:bottom w:val="none" w:sz="0" w:space="0" w:color="auto"/>
            <w:right w:val="none" w:sz="0" w:space="0" w:color="auto"/>
          </w:divBdr>
        </w:div>
        <w:div w:id="953829247">
          <w:marLeft w:val="0"/>
          <w:marRight w:val="0"/>
          <w:marTop w:val="0"/>
          <w:marBottom w:val="0"/>
          <w:divBdr>
            <w:top w:val="none" w:sz="0" w:space="0" w:color="auto"/>
            <w:left w:val="none" w:sz="0" w:space="0" w:color="auto"/>
            <w:bottom w:val="none" w:sz="0" w:space="0" w:color="auto"/>
            <w:right w:val="none" w:sz="0" w:space="0" w:color="auto"/>
          </w:divBdr>
        </w:div>
        <w:div w:id="1805393058">
          <w:marLeft w:val="0"/>
          <w:marRight w:val="0"/>
          <w:marTop w:val="0"/>
          <w:marBottom w:val="0"/>
          <w:divBdr>
            <w:top w:val="none" w:sz="0" w:space="0" w:color="auto"/>
            <w:left w:val="none" w:sz="0" w:space="0" w:color="auto"/>
            <w:bottom w:val="none" w:sz="0" w:space="0" w:color="auto"/>
            <w:right w:val="none" w:sz="0" w:space="0" w:color="auto"/>
          </w:divBdr>
        </w:div>
        <w:div w:id="187834987">
          <w:marLeft w:val="0"/>
          <w:marRight w:val="0"/>
          <w:marTop w:val="0"/>
          <w:marBottom w:val="0"/>
          <w:divBdr>
            <w:top w:val="none" w:sz="0" w:space="0" w:color="auto"/>
            <w:left w:val="none" w:sz="0" w:space="0" w:color="auto"/>
            <w:bottom w:val="none" w:sz="0" w:space="0" w:color="auto"/>
            <w:right w:val="none" w:sz="0" w:space="0" w:color="auto"/>
          </w:divBdr>
        </w:div>
        <w:div w:id="2124497170">
          <w:marLeft w:val="0"/>
          <w:marRight w:val="0"/>
          <w:marTop w:val="0"/>
          <w:marBottom w:val="0"/>
          <w:divBdr>
            <w:top w:val="none" w:sz="0" w:space="0" w:color="auto"/>
            <w:left w:val="none" w:sz="0" w:space="0" w:color="auto"/>
            <w:bottom w:val="none" w:sz="0" w:space="0" w:color="auto"/>
            <w:right w:val="none" w:sz="0" w:space="0" w:color="auto"/>
          </w:divBdr>
        </w:div>
        <w:div w:id="1691298397">
          <w:marLeft w:val="0"/>
          <w:marRight w:val="0"/>
          <w:marTop w:val="0"/>
          <w:marBottom w:val="0"/>
          <w:divBdr>
            <w:top w:val="none" w:sz="0" w:space="0" w:color="auto"/>
            <w:left w:val="none" w:sz="0" w:space="0" w:color="auto"/>
            <w:bottom w:val="none" w:sz="0" w:space="0" w:color="auto"/>
            <w:right w:val="none" w:sz="0" w:space="0" w:color="auto"/>
          </w:divBdr>
        </w:div>
        <w:div w:id="1064715507">
          <w:marLeft w:val="0"/>
          <w:marRight w:val="0"/>
          <w:marTop w:val="0"/>
          <w:marBottom w:val="0"/>
          <w:divBdr>
            <w:top w:val="none" w:sz="0" w:space="0" w:color="auto"/>
            <w:left w:val="none" w:sz="0" w:space="0" w:color="auto"/>
            <w:bottom w:val="none" w:sz="0" w:space="0" w:color="auto"/>
            <w:right w:val="none" w:sz="0" w:space="0" w:color="auto"/>
          </w:divBdr>
        </w:div>
        <w:div w:id="1019501009">
          <w:marLeft w:val="0"/>
          <w:marRight w:val="0"/>
          <w:marTop w:val="0"/>
          <w:marBottom w:val="0"/>
          <w:divBdr>
            <w:top w:val="none" w:sz="0" w:space="0" w:color="auto"/>
            <w:left w:val="none" w:sz="0" w:space="0" w:color="auto"/>
            <w:bottom w:val="none" w:sz="0" w:space="0" w:color="auto"/>
            <w:right w:val="none" w:sz="0" w:space="0" w:color="auto"/>
          </w:divBdr>
        </w:div>
        <w:div w:id="1336497345">
          <w:marLeft w:val="0"/>
          <w:marRight w:val="0"/>
          <w:marTop w:val="0"/>
          <w:marBottom w:val="0"/>
          <w:divBdr>
            <w:top w:val="none" w:sz="0" w:space="0" w:color="auto"/>
            <w:left w:val="none" w:sz="0" w:space="0" w:color="auto"/>
            <w:bottom w:val="none" w:sz="0" w:space="0" w:color="auto"/>
            <w:right w:val="none" w:sz="0" w:space="0" w:color="auto"/>
          </w:divBdr>
        </w:div>
        <w:div w:id="440075656">
          <w:marLeft w:val="0"/>
          <w:marRight w:val="0"/>
          <w:marTop w:val="0"/>
          <w:marBottom w:val="0"/>
          <w:divBdr>
            <w:top w:val="none" w:sz="0" w:space="0" w:color="auto"/>
            <w:left w:val="none" w:sz="0" w:space="0" w:color="auto"/>
            <w:bottom w:val="none" w:sz="0" w:space="0" w:color="auto"/>
            <w:right w:val="none" w:sz="0" w:space="0" w:color="auto"/>
          </w:divBdr>
        </w:div>
        <w:div w:id="1275096089">
          <w:marLeft w:val="0"/>
          <w:marRight w:val="0"/>
          <w:marTop w:val="0"/>
          <w:marBottom w:val="0"/>
          <w:divBdr>
            <w:top w:val="none" w:sz="0" w:space="0" w:color="auto"/>
            <w:left w:val="none" w:sz="0" w:space="0" w:color="auto"/>
            <w:bottom w:val="none" w:sz="0" w:space="0" w:color="auto"/>
            <w:right w:val="none" w:sz="0" w:space="0" w:color="auto"/>
          </w:divBdr>
        </w:div>
      </w:divsChild>
    </w:div>
    <w:div w:id="904418110">
      <w:bodyDiv w:val="1"/>
      <w:marLeft w:val="0"/>
      <w:marRight w:val="0"/>
      <w:marTop w:val="0"/>
      <w:marBottom w:val="0"/>
      <w:divBdr>
        <w:top w:val="none" w:sz="0" w:space="0" w:color="auto"/>
        <w:left w:val="none" w:sz="0" w:space="0" w:color="auto"/>
        <w:bottom w:val="none" w:sz="0" w:space="0" w:color="auto"/>
        <w:right w:val="none" w:sz="0" w:space="0" w:color="auto"/>
      </w:divBdr>
      <w:divsChild>
        <w:div w:id="1177773279">
          <w:marLeft w:val="0"/>
          <w:marRight w:val="0"/>
          <w:marTop w:val="0"/>
          <w:marBottom w:val="0"/>
          <w:divBdr>
            <w:top w:val="none" w:sz="0" w:space="0" w:color="auto"/>
            <w:left w:val="none" w:sz="0" w:space="0" w:color="auto"/>
            <w:bottom w:val="none" w:sz="0" w:space="0" w:color="auto"/>
            <w:right w:val="none" w:sz="0" w:space="0" w:color="auto"/>
          </w:divBdr>
        </w:div>
        <w:div w:id="1936596133">
          <w:marLeft w:val="0"/>
          <w:marRight w:val="0"/>
          <w:marTop w:val="0"/>
          <w:marBottom w:val="0"/>
          <w:divBdr>
            <w:top w:val="none" w:sz="0" w:space="0" w:color="auto"/>
            <w:left w:val="none" w:sz="0" w:space="0" w:color="auto"/>
            <w:bottom w:val="none" w:sz="0" w:space="0" w:color="auto"/>
            <w:right w:val="none" w:sz="0" w:space="0" w:color="auto"/>
          </w:divBdr>
        </w:div>
        <w:div w:id="2119908750">
          <w:marLeft w:val="0"/>
          <w:marRight w:val="0"/>
          <w:marTop w:val="0"/>
          <w:marBottom w:val="0"/>
          <w:divBdr>
            <w:top w:val="none" w:sz="0" w:space="0" w:color="auto"/>
            <w:left w:val="none" w:sz="0" w:space="0" w:color="auto"/>
            <w:bottom w:val="none" w:sz="0" w:space="0" w:color="auto"/>
            <w:right w:val="none" w:sz="0" w:space="0" w:color="auto"/>
          </w:divBdr>
        </w:div>
        <w:div w:id="2069330283">
          <w:marLeft w:val="0"/>
          <w:marRight w:val="0"/>
          <w:marTop w:val="0"/>
          <w:marBottom w:val="0"/>
          <w:divBdr>
            <w:top w:val="none" w:sz="0" w:space="0" w:color="auto"/>
            <w:left w:val="none" w:sz="0" w:space="0" w:color="auto"/>
            <w:bottom w:val="none" w:sz="0" w:space="0" w:color="auto"/>
            <w:right w:val="none" w:sz="0" w:space="0" w:color="auto"/>
          </w:divBdr>
        </w:div>
        <w:div w:id="911308816">
          <w:marLeft w:val="0"/>
          <w:marRight w:val="0"/>
          <w:marTop w:val="0"/>
          <w:marBottom w:val="0"/>
          <w:divBdr>
            <w:top w:val="none" w:sz="0" w:space="0" w:color="auto"/>
            <w:left w:val="none" w:sz="0" w:space="0" w:color="auto"/>
            <w:bottom w:val="none" w:sz="0" w:space="0" w:color="auto"/>
            <w:right w:val="none" w:sz="0" w:space="0" w:color="auto"/>
          </w:divBdr>
        </w:div>
      </w:divsChild>
    </w:div>
    <w:div w:id="1010718234">
      <w:bodyDiv w:val="1"/>
      <w:marLeft w:val="0"/>
      <w:marRight w:val="0"/>
      <w:marTop w:val="0"/>
      <w:marBottom w:val="0"/>
      <w:divBdr>
        <w:top w:val="none" w:sz="0" w:space="0" w:color="auto"/>
        <w:left w:val="none" w:sz="0" w:space="0" w:color="auto"/>
        <w:bottom w:val="none" w:sz="0" w:space="0" w:color="auto"/>
        <w:right w:val="none" w:sz="0" w:space="0" w:color="auto"/>
      </w:divBdr>
      <w:divsChild>
        <w:div w:id="1630159051">
          <w:marLeft w:val="0"/>
          <w:marRight w:val="0"/>
          <w:marTop w:val="0"/>
          <w:marBottom w:val="0"/>
          <w:divBdr>
            <w:top w:val="none" w:sz="0" w:space="0" w:color="auto"/>
            <w:left w:val="none" w:sz="0" w:space="0" w:color="auto"/>
            <w:bottom w:val="none" w:sz="0" w:space="0" w:color="auto"/>
            <w:right w:val="none" w:sz="0" w:space="0" w:color="auto"/>
          </w:divBdr>
        </w:div>
        <w:div w:id="1472946557">
          <w:marLeft w:val="0"/>
          <w:marRight w:val="0"/>
          <w:marTop w:val="0"/>
          <w:marBottom w:val="0"/>
          <w:divBdr>
            <w:top w:val="none" w:sz="0" w:space="0" w:color="auto"/>
            <w:left w:val="none" w:sz="0" w:space="0" w:color="auto"/>
            <w:bottom w:val="none" w:sz="0" w:space="0" w:color="auto"/>
            <w:right w:val="none" w:sz="0" w:space="0" w:color="auto"/>
          </w:divBdr>
        </w:div>
        <w:div w:id="771626298">
          <w:marLeft w:val="0"/>
          <w:marRight w:val="0"/>
          <w:marTop w:val="0"/>
          <w:marBottom w:val="0"/>
          <w:divBdr>
            <w:top w:val="none" w:sz="0" w:space="0" w:color="auto"/>
            <w:left w:val="none" w:sz="0" w:space="0" w:color="auto"/>
            <w:bottom w:val="none" w:sz="0" w:space="0" w:color="auto"/>
            <w:right w:val="none" w:sz="0" w:space="0" w:color="auto"/>
          </w:divBdr>
        </w:div>
        <w:div w:id="1439568073">
          <w:marLeft w:val="0"/>
          <w:marRight w:val="0"/>
          <w:marTop w:val="0"/>
          <w:marBottom w:val="0"/>
          <w:divBdr>
            <w:top w:val="none" w:sz="0" w:space="0" w:color="auto"/>
            <w:left w:val="none" w:sz="0" w:space="0" w:color="auto"/>
            <w:bottom w:val="none" w:sz="0" w:space="0" w:color="auto"/>
            <w:right w:val="none" w:sz="0" w:space="0" w:color="auto"/>
          </w:divBdr>
        </w:div>
        <w:div w:id="107162936">
          <w:marLeft w:val="0"/>
          <w:marRight w:val="0"/>
          <w:marTop w:val="0"/>
          <w:marBottom w:val="0"/>
          <w:divBdr>
            <w:top w:val="none" w:sz="0" w:space="0" w:color="auto"/>
            <w:left w:val="none" w:sz="0" w:space="0" w:color="auto"/>
            <w:bottom w:val="none" w:sz="0" w:space="0" w:color="auto"/>
            <w:right w:val="none" w:sz="0" w:space="0" w:color="auto"/>
          </w:divBdr>
        </w:div>
        <w:div w:id="1217473778">
          <w:marLeft w:val="0"/>
          <w:marRight w:val="0"/>
          <w:marTop w:val="0"/>
          <w:marBottom w:val="0"/>
          <w:divBdr>
            <w:top w:val="none" w:sz="0" w:space="0" w:color="auto"/>
            <w:left w:val="none" w:sz="0" w:space="0" w:color="auto"/>
            <w:bottom w:val="none" w:sz="0" w:space="0" w:color="auto"/>
            <w:right w:val="none" w:sz="0" w:space="0" w:color="auto"/>
          </w:divBdr>
        </w:div>
        <w:div w:id="1507746548">
          <w:marLeft w:val="0"/>
          <w:marRight w:val="0"/>
          <w:marTop w:val="0"/>
          <w:marBottom w:val="0"/>
          <w:divBdr>
            <w:top w:val="none" w:sz="0" w:space="0" w:color="auto"/>
            <w:left w:val="none" w:sz="0" w:space="0" w:color="auto"/>
            <w:bottom w:val="none" w:sz="0" w:space="0" w:color="auto"/>
            <w:right w:val="none" w:sz="0" w:space="0" w:color="auto"/>
          </w:divBdr>
        </w:div>
        <w:div w:id="1192690962">
          <w:marLeft w:val="0"/>
          <w:marRight w:val="0"/>
          <w:marTop w:val="0"/>
          <w:marBottom w:val="0"/>
          <w:divBdr>
            <w:top w:val="none" w:sz="0" w:space="0" w:color="auto"/>
            <w:left w:val="none" w:sz="0" w:space="0" w:color="auto"/>
            <w:bottom w:val="none" w:sz="0" w:space="0" w:color="auto"/>
            <w:right w:val="none" w:sz="0" w:space="0" w:color="auto"/>
          </w:divBdr>
        </w:div>
        <w:div w:id="479152653">
          <w:marLeft w:val="0"/>
          <w:marRight w:val="0"/>
          <w:marTop w:val="0"/>
          <w:marBottom w:val="0"/>
          <w:divBdr>
            <w:top w:val="none" w:sz="0" w:space="0" w:color="auto"/>
            <w:left w:val="none" w:sz="0" w:space="0" w:color="auto"/>
            <w:bottom w:val="none" w:sz="0" w:space="0" w:color="auto"/>
            <w:right w:val="none" w:sz="0" w:space="0" w:color="auto"/>
          </w:divBdr>
        </w:div>
        <w:div w:id="1993174098">
          <w:marLeft w:val="0"/>
          <w:marRight w:val="0"/>
          <w:marTop w:val="0"/>
          <w:marBottom w:val="0"/>
          <w:divBdr>
            <w:top w:val="none" w:sz="0" w:space="0" w:color="auto"/>
            <w:left w:val="none" w:sz="0" w:space="0" w:color="auto"/>
            <w:bottom w:val="none" w:sz="0" w:space="0" w:color="auto"/>
            <w:right w:val="none" w:sz="0" w:space="0" w:color="auto"/>
          </w:divBdr>
        </w:div>
        <w:div w:id="970480598">
          <w:marLeft w:val="0"/>
          <w:marRight w:val="0"/>
          <w:marTop w:val="0"/>
          <w:marBottom w:val="0"/>
          <w:divBdr>
            <w:top w:val="none" w:sz="0" w:space="0" w:color="auto"/>
            <w:left w:val="none" w:sz="0" w:space="0" w:color="auto"/>
            <w:bottom w:val="none" w:sz="0" w:space="0" w:color="auto"/>
            <w:right w:val="none" w:sz="0" w:space="0" w:color="auto"/>
          </w:divBdr>
        </w:div>
        <w:div w:id="989141234">
          <w:marLeft w:val="0"/>
          <w:marRight w:val="0"/>
          <w:marTop w:val="0"/>
          <w:marBottom w:val="0"/>
          <w:divBdr>
            <w:top w:val="none" w:sz="0" w:space="0" w:color="auto"/>
            <w:left w:val="none" w:sz="0" w:space="0" w:color="auto"/>
            <w:bottom w:val="none" w:sz="0" w:space="0" w:color="auto"/>
            <w:right w:val="none" w:sz="0" w:space="0" w:color="auto"/>
          </w:divBdr>
        </w:div>
        <w:div w:id="2031568071">
          <w:marLeft w:val="0"/>
          <w:marRight w:val="0"/>
          <w:marTop w:val="0"/>
          <w:marBottom w:val="0"/>
          <w:divBdr>
            <w:top w:val="none" w:sz="0" w:space="0" w:color="auto"/>
            <w:left w:val="none" w:sz="0" w:space="0" w:color="auto"/>
            <w:bottom w:val="none" w:sz="0" w:space="0" w:color="auto"/>
            <w:right w:val="none" w:sz="0" w:space="0" w:color="auto"/>
          </w:divBdr>
        </w:div>
        <w:div w:id="825783099">
          <w:marLeft w:val="0"/>
          <w:marRight w:val="0"/>
          <w:marTop w:val="0"/>
          <w:marBottom w:val="0"/>
          <w:divBdr>
            <w:top w:val="none" w:sz="0" w:space="0" w:color="auto"/>
            <w:left w:val="none" w:sz="0" w:space="0" w:color="auto"/>
            <w:bottom w:val="none" w:sz="0" w:space="0" w:color="auto"/>
            <w:right w:val="none" w:sz="0" w:space="0" w:color="auto"/>
          </w:divBdr>
        </w:div>
        <w:div w:id="1235117829">
          <w:marLeft w:val="0"/>
          <w:marRight w:val="0"/>
          <w:marTop w:val="0"/>
          <w:marBottom w:val="0"/>
          <w:divBdr>
            <w:top w:val="none" w:sz="0" w:space="0" w:color="auto"/>
            <w:left w:val="none" w:sz="0" w:space="0" w:color="auto"/>
            <w:bottom w:val="none" w:sz="0" w:space="0" w:color="auto"/>
            <w:right w:val="none" w:sz="0" w:space="0" w:color="auto"/>
          </w:divBdr>
        </w:div>
        <w:div w:id="1076973499">
          <w:marLeft w:val="0"/>
          <w:marRight w:val="0"/>
          <w:marTop w:val="0"/>
          <w:marBottom w:val="0"/>
          <w:divBdr>
            <w:top w:val="none" w:sz="0" w:space="0" w:color="auto"/>
            <w:left w:val="none" w:sz="0" w:space="0" w:color="auto"/>
            <w:bottom w:val="none" w:sz="0" w:space="0" w:color="auto"/>
            <w:right w:val="none" w:sz="0" w:space="0" w:color="auto"/>
          </w:divBdr>
        </w:div>
        <w:div w:id="1447429511">
          <w:marLeft w:val="0"/>
          <w:marRight w:val="0"/>
          <w:marTop w:val="0"/>
          <w:marBottom w:val="0"/>
          <w:divBdr>
            <w:top w:val="none" w:sz="0" w:space="0" w:color="auto"/>
            <w:left w:val="none" w:sz="0" w:space="0" w:color="auto"/>
            <w:bottom w:val="none" w:sz="0" w:space="0" w:color="auto"/>
            <w:right w:val="none" w:sz="0" w:space="0" w:color="auto"/>
          </w:divBdr>
        </w:div>
        <w:div w:id="455030324">
          <w:marLeft w:val="0"/>
          <w:marRight w:val="0"/>
          <w:marTop w:val="0"/>
          <w:marBottom w:val="0"/>
          <w:divBdr>
            <w:top w:val="none" w:sz="0" w:space="0" w:color="auto"/>
            <w:left w:val="none" w:sz="0" w:space="0" w:color="auto"/>
            <w:bottom w:val="none" w:sz="0" w:space="0" w:color="auto"/>
            <w:right w:val="none" w:sz="0" w:space="0" w:color="auto"/>
          </w:divBdr>
        </w:div>
        <w:div w:id="332414093">
          <w:marLeft w:val="0"/>
          <w:marRight w:val="0"/>
          <w:marTop w:val="0"/>
          <w:marBottom w:val="0"/>
          <w:divBdr>
            <w:top w:val="none" w:sz="0" w:space="0" w:color="auto"/>
            <w:left w:val="none" w:sz="0" w:space="0" w:color="auto"/>
            <w:bottom w:val="none" w:sz="0" w:space="0" w:color="auto"/>
            <w:right w:val="none" w:sz="0" w:space="0" w:color="auto"/>
          </w:divBdr>
        </w:div>
        <w:div w:id="361982988">
          <w:marLeft w:val="0"/>
          <w:marRight w:val="0"/>
          <w:marTop w:val="0"/>
          <w:marBottom w:val="0"/>
          <w:divBdr>
            <w:top w:val="none" w:sz="0" w:space="0" w:color="auto"/>
            <w:left w:val="none" w:sz="0" w:space="0" w:color="auto"/>
            <w:bottom w:val="none" w:sz="0" w:space="0" w:color="auto"/>
            <w:right w:val="none" w:sz="0" w:space="0" w:color="auto"/>
          </w:divBdr>
        </w:div>
      </w:divsChild>
    </w:div>
    <w:div w:id="1045906859">
      <w:bodyDiv w:val="1"/>
      <w:marLeft w:val="0"/>
      <w:marRight w:val="0"/>
      <w:marTop w:val="0"/>
      <w:marBottom w:val="0"/>
      <w:divBdr>
        <w:top w:val="none" w:sz="0" w:space="0" w:color="auto"/>
        <w:left w:val="none" w:sz="0" w:space="0" w:color="auto"/>
        <w:bottom w:val="none" w:sz="0" w:space="0" w:color="auto"/>
        <w:right w:val="none" w:sz="0" w:space="0" w:color="auto"/>
      </w:divBdr>
      <w:divsChild>
        <w:div w:id="274989240">
          <w:marLeft w:val="0"/>
          <w:marRight w:val="0"/>
          <w:marTop w:val="0"/>
          <w:marBottom w:val="0"/>
          <w:divBdr>
            <w:top w:val="none" w:sz="0" w:space="0" w:color="auto"/>
            <w:left w:val="none" w:sz="0" w:space="0" w:color="auto"/>
            <w:bottom w:val="none" w:sz="0" w:space="0" w:color="auto"/>
            <w:right w:val="none" w:sz="0" w:space="0" w:color="auto"/>
          </w:divBdr>
        </w:div>
        <w:div w:id="162281527">
          <w:marLeft w:val="0"/>
          <w:marRight w:val="0"/>
          <w:marTop w:val="0"/>
          <w:marBottom w:val="0"/>
          <w:divBdr>
            <w:top w:val="none" w:sz="0" w:space="0" w:color="auto"/>
            <w:left w:val="none" w:sz="0" w:space="0" w:color="auto"/>
            <w:bottom w:val="none" w:sz="0" w:space="0" w:color="auto"/>
            <w:right w:val="none" w:sz="0" w:space="0" w:color="auto"/>
          </w:divBdr>
        </w:div>
      </w:divsChild>
    </w:div>
    <w:div w:id="1059474150">
      <w:bodyDiv w:val="1"/>
      <w:marLeft w:val="0"/>
      <w:marRight w:val="0"/>
      <w:marTop w:val="0"/>
      <w:marBottom w:val="0"/>
      <w:divBdr>
        <w:top w:val="none" w:sz="0" w:space="0" w:color="auto"/>
        <w:left w:val="none" w:sz="0" w:space="0" w:color="auto"/>
        <w:bottom w:val="none" w:sz="0" w:space="0" w:color="auto"/>
        <w:right w:val="none" w:sz="0" w:space="0" w:color="auto"/>
      </w:divBdr>
      <w:divsChild>
        <w:div w:id="643967574">
          <w:marLeft w:val="0"/>
          <w:marRight w:val="0"/>
          <w:marTop w:val="0"/>
          <w:marBottom w:val="0"/>
          <w:divBdr>
            <w:top w:val="none" w:sz="0" w:space="0" w:color="auto"/>
            <w:left w:val="none" w:sz="0" w:space="0" w:color="auto"/>
            <w:bottom w:val="none" w:sz="0" w:space="0" w:color="auto"/>
            <w:right w:val="none" w:sz="0" w:space="0" w:color="auto"/>
          </w:divBdr>
        </w:div>
        <w:div w:id="1259410226">
          <w:marLeft w:val="0"/>
          <w:marRight w:val="0"/>
          <w:marTop w:val="0"/>
          <w:marBottom w:val="0"/>
          <w:divBdr>
            <w:top w:val="none" w:sz="0" w:space="0" w:color="auto"/>
            <w:left w:val="none" w:sz="0" w:space="0" w:color="auto"/>
            <w:bottom w:val="none" w:sz="0" w:space="0" w:color="auto"/>
            <w:right w:val="none" w:sz="0" w:space="0" w:color="auto"/>
          </w:divBdr>
        </w:div>
        <w:div w:id="32310745">
          <w:marLeft w:val="0"/>
          <w:marRight w:val="0"/>
          <w:marTop w:val="0"/>
          <w:marBottom w:val="0"/>
          <w:divBdr>
            <w:top w:val="none" w:sz="0" w:space="0" w:color="auto"/>
            <w:left w:val="none" w:sz="0" w:space="0" w:color="auto"/>
            <w:bottom w:val="none" w:sz="0" w:space="0" w:color="auto"/>
            <w:right w:val="none" w:sz="0" w:space="0" w:color="auto"/>
          </w:divBdr>
        </w:div>
        <w:div w:id="1694652195">
          <w:marLeft w:val="0"/>
          <w:marRight w:val="0"/>
          <w:marTop w:val="0"/>
          <w:marBottom w:val="0"/>
          <w:divBdr>
            <w:top w:val="none" w:sz="0" w:space="0" w:color="auto"/>
            <w:left w:val="none" w:sz="0" w:space="0" w:color="auto"/>
            <w:bottom w:val="none" w:sz="0" w:space="0" w:color="auto"/>
            <w:right w:val="none" w:sz="0" w:space="0" w:color="auto"/>
          </w:divBdr>
        </w:div>
        <w:div w:id="2070152778">
          <w:marLeft w:val="0"/>
          <w:marRight w:val="0"/>
          <w:marTop w:val="0"/>
          <w:marBottom w:val="0"/>
          <w:divBdr>
            <w:top w:val="none" w:sz="0" w:space="0" w:color="auto"/>
            <w:left w:val="none" w:sz="0" w:space="0" w:color="auto"/>
            <w:bottom w:val="none" w:sz="0" w:space="0" w:color="auto"/>
            <w:right w:val="none" w:sz="0" w:space="0" w:color="auto"/>
          </w:divBdr>
        </w:div>
        <w:div w:id="1013843839">
          <w:marLeft w:val="0"/>
          <w:marRight w:val="0"/>
          <w:marTop w:val="0"/>
          <w:marBottom w:val="0"/>
          <w:divBdr>
            <w:top w:val="none" w:sz="0" w:space="0" w:color="auto"/>
            <w:left w:val="none" w:sz="0" w:space="0" w:color="auto"/>
            <w:bottom w:val="none" w:sz="0" w:space="0" w:color="auto"/>
            <w:right w:val="none" w:sz="0" w:space="0" w:color="auto"/>
          </w:divBdr>
        </w:div>
        <w:div w:id="641545589">
          <w:marLeft w:val="0"/>
          <w:marRight w:val="0"/>
          <w:marTop w:val="0"/>
          <w:marBottom w:val="0"/>
          <w:divBdr>
            <w:top w:val="none" w:sz="0" w:space="0" w:color="auto"/>
            <w:left w:val="none" w:sz="0" w:space="0" w:color="auto"/>
            <w:bottom w:val="none" w:sz="0" w:space="0" w:color="auto"/>
            <w:right w:val="none" w:sz="0" w:space="0" w:color="auto"/>
          </w:divBdr>
        </w:div>
        <w:div w:id="1817406456">
          <w:marLeft w:val="0"/>
          <w:marRight w:val="0"/>
          <w:marTop w:val="0"/>
          <w:marBottom w:val="0"/>
          <w:divBdr>
            <w:top w:val="none" w:sz="0" w:space="0" w:color="auto"/>
            <w:left w:val="none" w:sz="0" w:space="0" w:color="auto"/>
            <w:bottom w:val="none" w:sz="0" w:space="0" w:color="auto"/>
            <w:right w:val="none" w:sz="0" w:space="0" w:color="auto"/>
          </w:divBdr>
        </w:div>
      </w:divsChild>
    </w:div>
    <w:div w:id="1075590840">
      <w:bodyDiv w:val="1"/>
      <w:marLeft w:val="0"/>
      <w:marRight w:val="0"/>
      <w:marTop w:val="0"/>
      <w:marBottom w:val="0"/>
      <w:divBdr>
        <w:top w:val="none" w:sz="0" w:space="0" w:color="auto"/>
        <w:left w:val="none" w:sz="0" w:space="0" w:color="auto"/>
        <w:bottom w:val="none" w:sz="0" w:space="0" w:color="auto"/>
        <w:right w:val="none" w:sz="0" w:space="0" w:color="auto"/>
      </w:divBdr>
      <w:divsChild>
        <w:div w:id="802969007">
          <w:marLeft w:val="0"/>
          <w:marRight w:val="0"/>
          <w:marTop w:val="0"/>
          <w:marBottom w:val="0"/>
          <w:divBdr>
            <w:top w:val="none" w:sz="0" w:space="0" w:color="auto"/>
            <w:left w:val="none" w:sz="0" w:space="0" w:color="auto"/>
            <w:bottom w:val="none" w:sz="0" w:space="0" w:color="auto"/>
            <w:right w:val="none" w:sz="0" w:space="0" w:color="auto"/>
          </w:divBdr>
        </w:div>
        <w:div w:id="841624477">
          <w:marLeft w:val="0"/>
          <w:marRight w:val="0"/>
          <w:marTop w:val="0"/>
          <w:marBottom w:val="0"/>
          <w:divBdr>
            <w:top w:val="none" w:sz="0" w:space="0" w:color="auto"/>
            <w:left w:val="none" w:sz="0" w:space="0" w:color="auto"/>
            <w:bottom w:val="none" w:sz="0" w:space="0" w:color="auto"/>
            <w:right w:val="none" w:sz="0" w:space="0" w:color="auto"/>
          </w:divBdr>
        </w:div>
        <w:div w:id="764572454">
          <w:marLeft w:val="0"/>
          <w:marRight w:val="0"/>
          <w:marTop w:val="0"/>
          <w:marBottom w:val="0"/>
          <w:divBdr>
            <w:top w:val="none" w:sz="0" w:space="0" w:color="auto"/>
            <w:left w:val="none" w:sz="0" w:space="0" w:color="auto"/>
            <w:bottom w:val="none" w:sz="0" w:space="0" w:color="auto"/>
            <w:right w:val="none" w:sz="0" w:space="0" w:color="auto"/>
          </w:divBdr>
        </w:div>
        <w:div w:id="306133123">
          <w:marLeft w:val="0"/>
          <w:marRight w:val="0"/>
          <w:marTop w:val="0"/>
          <w:marBottom w:val="0"/>
          <w:divBdr>
            <w:top w:val="none" w:sz="0" w:space="0" w:color="auto"/>
            <w:left w:val="none" w:sz="0" w:space="0" w:color="auto"/>
            <w:bottom w:val="none" w:sz="0" w:space="0" w:color="auto"/>
            <w:right w:val="none" w:sz="0" w:space="0" w:color="auto"/>
          </w:divBdr>
        </w:div>
        <w:div w:id="51849455">
          <w:marLeft w:val="0"/>
          <w:marRight w:val="0"/>
          <w:marTop w:val="0"/>
          <w:marBottom w:val="0"/>
          <w:divBdr>
            <w:top w:val="none" w:sz="0" w:space="0" w:color="auto"/>
            <w:left w:val="none" w:sz="0" w:space="0" w:color="auto"/>
            <w:bottom w:val="none" w:sz="0" w:space="0" w:color="auto"/>
            <w:right w:val="none" w:sz="0" w:space="0" w:color="auto"/>
          </w:divBdr>
        </w:div>
        <w:div w:id="1577937432">
          <w:marLeft w:val="0"/>
          <w:marRight w:val="0"/>
          <w:marTop w:val="0"/>
          <w:marBottom w:val="0"/>
          <w:divBdr>
            <w:top w:val="none" w:sz="0" w:space="0" w:color="auto"/>
            <w:left w:val="none" w:sz="0" w:space="0" w:color="auto"/>
            <w:bottom w:val="none" w:sz="0" w:space="0" w:color="auto"/>
            <w:right w:val="none" w:sz="0" w:space="0" w:color="auto"/>
          </w:divBdr>
        </w:div>
      </w:divsChild>
    </w:div>
    <w:div w:id="1097557520">
      <w:bodyDiv w:val="1"/>
      <w:marLeft w:val="0"/>
      <w:marRight w:val="0"/>
      <w:marTop w:val="0"/>
      <w:marBottom w:val="0"/>
      <w:divBdr>
        <w:top w:val="none" w:sz="0" w:space="0" w:color="auto"/>
        <w:left w:val="none" w:sz="0" w:space="0" w:color="auto"/>
        <w:bottom w:val="none" w:sz="0" w:space="0" w:color="auto"/>
        <w:right w:val="none" w:sz="0" w:space="0" w:color="auto"/>
      </w:divBdr>
      <w:divsChild>
        <w:div w:id="705523885">
          <w:marLeft w:val="0"/>
          <w:marRight w:val="0"/>
          <w:marTop w:val="0"/>
          <w:marBottom w:val="0"/>
          <w:divBdr>
            <w:top w:val="none" w:sz="0" w:space="0" w:color="auto"/>
            <w:left w:val="none" w:sz="0" w:space="0" w:color="auto"/>
            <w:bottom w:val="none" w:sz="0" w:space="0" w:color="auto"/>
            <w:right w:val="none" w:sz="0" w:space="0" w:color="auto"/>
          </w:divBdr>
        </w:div>
        <w:div w:id="1216356072">
          <w:marLeft w:val="0"/>
          <w:marRight w:val="0"/>
          <w:marTop w:val="0"/>
          <w:marBottom w:val="0"/>
          <w:divBdr>
            <w:top w:val="none" w:sz="0" w:space="0" w:color="auto"/>
            <w:left w:val="none" w:sz="0" w:space="0" w:color="auto"/>
            <w:bottom w:val="none" w:sz="0" w:space="0" w:color="auto"/>
            <w:right w:val="none" w:sz="0" w:space="0" w:color="auto"/>
          </w:divBdr>
        </w:div>
        <w:div w:id="900943148">
          <w:marLeft w:val="0"/>
          <w:marRight w:val="0"/>
          <w:marTop w:val="0"/>
          <w:marBottom w:val="0"/>
          <w:divBdr>
            <w:top w:val="none" w:sz="0" w:space="0" w:color="auto"/>
            <w:left w:val="none" w:sz="0" w:space="0" w:color="auto"/>
            <w:bottom w:val="none" w:sz="0" w:space="0" w:color="auto"/>
            <w:right w:val="none" w:sz="0" w:space="0" w:color="auto"/>
          </w:divBdr>
        </w:div>
        <w:div w:id="942879810">
          <w:marLeft w:val="0"/>
          <w:marRight w:val="0"/>
          <w:marTop w:val="0"/>
          <w:marBottom w:val="0"/>
          <w:divBdr>
            <w:top w:val="none" w:sz="0" w:space="0" w:color="auto"/>
            <w:left w:val="none" w:sz="0" w:space="0" w:color="auto"/>
            <w:bottom w:val="none" w:sz="0" w:space="0" w:color="auto"/>
            <w:right w:val="none" w:sz="0" w:space="0" w:color="auto"/>
          </w:divBdr>
        </w:div>
        <w:div w:id="1628001680">
          <w:marLeft w:val="0"/>
          <w:marRight w:val="0"/>
          <w:marTop w:val="0"/>
          <w:marBottom w:val="0"/>
          <w:divBdr>
            <w:top w:val="none" w:sz="0" w:space="0" w:color="auto"/>
            <w:left w:val="none" w:sz="0" w:space="0" w:color="auto"/>
            <w:bottom w:val="none" w:sz="0" w:space="0" w:color="auto"/>
            <w:right w:val="none" w:sz="0" w:space="0" w:color="auto"/>
          </w:divBdr>
        </w:div>
        <w:div w:id="509369262">
          <w:marLeft w:val="0"/>
          <w:marRight w:val="0"/>
          <w:marTop w:val="0"/>
          <w:marBottom w:val="0"/>
          <w:divBdr>
            <w:top w:val="none" w:sz="0" w:space="0" w:color="auto"/>
            <w:left w:val="none" w:sz="0" w:space="0" w:color="auto"/>
            <w:bottom w:val="none" w:sz="0" w:space="0" w:color="auto"/>
            <w:right w:val="none" w:sz="0" w:space="0" w:color="auto"/>
          </w:divBdr>
        </w:div>
        <w:div w:id="1331829731">
          <w:marLeft w:val="0"/>
          <w:marRight w:val="0"/>
          <w:marTop w:val="0"/>
          <w:marBottom w:val="0"/>
          <w:divBdr>
            <w:top w:val="none" w:sz="0" w:space="0" w:color="auto"/>
            <w:left w:val="none" w:sz="0" w:space="0" w:color="auto"/>
            <w:bottom w:val="none" w:sz="0" w:space="0" w:color="auto"/>
            <w:right w:val="none" w:sz="0" w:space="0" w:color="auto"/>
          </w:divBdr>
        </w:div>
        <w:div w:id="1844661188">
          <w:marLeft w:val="0"/>
          <w:marRight w:val="0"/>
          <w:marTop w:val="0"/>
          <w:marBottom w:val="0"/>
          <w:divBdr>
            <w:top w:val="none" w:sz="0" w:space="0" w:color="auto"/>
            <w:left w:val="none" w:sz="0" w:space="0" w:color="auto"/>
            <w:bottom w:val="none" w:sz="0" w:space="0" w:color="auto"/>
            <w:right w:val="none" w:sz="0" w:space="0" w:color="auto"/>
          </w:divBdr>
        </w:div>
      </w:divsChild>
    </w:div>
    <w:div w:id="1146967882">
      <w:bodyDiv w:val="1"/>
      <w:marLeft w:val="0"/>
      <w:marRight w:val="0"/>
      <w:marTop w:val="0"/>
      <w:marBottom w:val="0"/>
      <w:divBdr>
        <w:top w:val="none" w:sz="0" w:space="0" w:color="auto"/>
        <w:left w:val="none" w:sz="0" w:space="0" w:color="auto"/>
        <w:bottom w:val="none" w:sz="0" w:space="0" w:color="auto"/>
        <w:right w:val="none" w:sz="0" w:space="0" w:color="auto"/>
      </w:divBdr>
      <w:divsChild>
        <w:div w:id="1043209195">
          <w:marLeft w:val="0"/>
          <w:marRight w:val="0"/>
          <w:marTop w:val="0"/>
          <w:marBottom w:val="0"/>
          <w:divBdr>
            <w:top w:val="none" w:sz="0" w:space="0" w:color="auto"/>
            <w:left w:val="none" w:sz="0" w:space="0" w:color="auto"/>
            <w:bottom w:val="none" w:sz="0" w:space="0" w:color="auto"/>
            <w:right w:val="none" w:sz="0" w:space="0" w:color="auto"/>
          </w:divBdr>
        </w:div>
        <w:div w:id="254705595">
          <w:marLeft w:val="0"/>
          <w:marRight w:val="0"/>
          <w:marTop w:val="0"/>
          <w:marBottom w:val="0"/>
          <w:divBdr>
            <w:top w:val="none" w:sz="0" w:space="0" w:color="auto"/>
            <w:left w:val="none" w:sz="0" w:space="0" w:color="auto"/>
            <w:bottom w:val="none" w:sz="0" w:space="0" w:color="auto"/>
            <w:right w:val="none" w:sz="0" w:space="0" w:color="auto"/>
          </w:divBdr>
        </w:div>
        <w:div w:id="1656956032">
          <w:marLeft w:val="0"/>
          <w:marRight w:val="0"/>
          <w:marTop w:val="0"/>
          <w:marBottom w:val="0"/>
          <w:divBdr>
            <w:top w:val="none" w:sz="0" w:space="0" w:color="auto"/>
            <w:left w:val="none" w:sz="0" w:space="0" w:color="auto"/>
            <w:bottom w:val="none" w:sz="0" w:space="0" w:color="auto"/>
            <w:right w:val="none" w:sz="0" w:space="0" w:color="auto"/>
          </w:divBdr>
        </w:div>
        <w:div w:id="1675298482">
          <w:marLeft w:val="0"/>
          <w:marRight w:val="0"/>
          <w:marTop w:val="0"/>
          <w:marBottom w:val="0"/>
          <w:divBdr>
            <w:top w:val="none" w:sz="0" w:space="0" w:color="auto"/>
            <w:left w:val="none" w:sz="0" w:space="0" w:color="auto"/>
            <w:bottom w:val="none" w:sz="0" w:space="0" w:color="auto"/>
            <w:right w:val="none" w:sz="0" w:space="0" w:color="auto"/>
          </w:divBdr>
        </w:div>
        <w:div w:id="1912351369">
          <w:marLeft w:val="0"/>
          <w:marRight w:val="0"/>
          <w:marTop w:val="0"/>
          <w:marBottom w:val="0"/>
          <w:divBdr>
            <w:top w:val="none" w:sz="0" w:space="0" w:color="auto"/>
            <w:left w:val="none" w:sz="0" w:space="0" w:color="auto"/>
            <w:bottom w:val="none" w:sz="0" w:space="0" w:color="auto"/>
            <w:right w:val="none" w:sz="0" w:space="0" w:color="auto"/>
          </w:divBdr>
        </w:div>
        <w:div w:id="1357997613">
          <w:marLeft w:val="0"/>
          <w:marRight w:val="0"/>
          <w:marTop w:val="0"/>
          <w:marBottom w:val="0"/>
          <w:divBdr>
            <w:top w:val="none" w:sz="0" w:space="0" w:color="auto"/>
            <w:left w:val="none" w:sz="0" w:space="0" w:color="auto"/>
            <w:bottom w:val="none" w:sz="0" w:space="0" w:color="auto"/>
            <w:right w:val="none" w:sz="0" w:space="0" w:color="auto"/>
          </w:divBdr>
        </w:div>
        <w:div w:id="1652633155">
          <w:marLeft w:val="0"/>
          <w:marRight w:val="0"/>
          <w:marTop w:val="0"/>
          <w:marBottom w:val="0"/>
          <w:divBdr>
            <w:top w:val="none" w:sz="0" w:space="0" w:color="auto"/>
            <w:left w:val="none" w:sz="0" w:space="0" w:color="auto"/>
            <w:bottom w:val="none" w:sz="0" w:space="0" w:color="auto"/>
            <w:right w:val="none" w:sz="0" w:space="0" w:color="auto"/>
          </w:divBdr>
        </w:div>
      </w:divsChild>
    </w:div>
    <w:div w:id="1166214529">
      <w:bodyDiv w:val="1"/>
      <w:marLeft w:val="0"/>
      <w:marRight w:val="0"/>
      <w:marTop w:val="0"/>
      <w:marBottom w:val="0"/>
      <w:divBdr>
        <w:top w:val="none" w:sz="0" w:space="0" w:color="auto"/>
        <w:left w:val="none" w:sz="0" w:space="0" w:color="auto"/>
        <w:bottom w:val="none" w:sz="0" w:space="0" w:color="auto"/>
        <w:right w:val="none" w:sz="0" w:space="0" w:color="auto"/>
      </w:divBdr>
      <w:divsChild>
        <w:div w:id="1581065004">
          <w:marLeft w:val="0"/>
          <w:marRight w:val="0"/>
          <w:marTop w:val="0"/>
          <w:marBottom w:val="0"/>
          <w:divBdr>
            <w:top w:val="none" w:sz="0" w:space="0" w:color="auto"/>
            <w:left w:val="none" w:sz="0" w:space="0" w:color="auto"/>
            <w:bottom w:val="none" w:sz="0" w:space="0" w:color="auto"/>
            <w:right w:val="none" w:sz="0" w:space="0" w:color="auto"/>
          </w:divBdr>
        </w:div>
        <w:div w:id="1337535253">
          <w:marLeft w:val="0"/>
          <w:marRight w:val="0"/>
          <w:marTop w:val="0"/>
          <w:marBottom w:val="0"/>
          <w:divBdr>
            <w:top w:val="none" w:sz="0" w:space="0" w:color="auto"/>
            <w:left w:val="none" w:sz="0" w:space="0" w:color="auto"/>
            <w:bottom w:val="none" w:sz="0" w:space="0" w:color="auto"/>
            <w:right w:val="none" w:sz="0" w:space="0" w:color="auto"/>
          </w:divBdr>
        </w:div>
        <w:div w:id="1801804393">
          <w:marLeft w:val="0"/>
          <w:marRight w:val="0"/>
          <w:marTop w:val="0"/>
          <w:marBottom w:val="0"/>
          <w:divBdr>
            <w:top w:val="none" w:sz="0" w:space="0" w:color="auto"/>
            <w:left w:val="none" w:sz="0" w:space="0" w:color="auto"/>
            <w:bottom w:val="none" w:sz="0" w:space="0" w:color="auto"/>
            <w:right w:val="none" w:sz="0" w:space="0" w:color="auto"/>
          </w:divBdr>
        </w:div>
        <w:div w:id="365571303">
          <w:marLeft w:val="0"/>
          <w:marRight w:val="0"/>
          <w:marTop w:val="0"/>
          <w:marBottom w:val="0"/>
          <w:divBdr>
            <w:top w:val="none" w:sz="0" w:space="0" w:color="auto"/>
            <w:left w:val="none" w:sz="0" w:space="0" w:color="auto"/>
            <w:bottom w:val="none" w:sz="0" w:space="0" w:color="auto"/>
            <w:right w:val="none" w:sz="0" w:space="0" w:color="auto"/>
          </w:divBdr>
        </w:div>
        <w:div w:id="597982781">
          <w:marLeft w:val="0"/>
          <w:marRight w:val="0"/>
          <w:marTop w:val="0"/>
          <w:marBottom w:val="0"/>
          <w:divBdr>
            <w:top w:val="none" w:sz="0" w:space="0" w:color="auto"/>
            <w:left w:val="none" w:sz="0" w:space="0" w:color="auto"/>
            <w:bottom w:val="none" w:sz="0" w:space="0" w:color="auto"/>
            <w:right w:val="none" w:sz="0" w:space="0" w:color="auto"/>
          </w:divBdr>
        </w:div>
        <w:div w:id="261761941">
          <w:marLeft w:val="0"/>
          <w:marRight w:val="0"/>
          <w:marTop w:val="0"/>
          <w:marBottom w:val="0"/>
          <w:divBdr>
            <w:top w:val="none" w:sz="0" w:space="0" w:color="auto"/>
            <w:left w:val="none" w:sz="0" w:space="0" w:color="auto"/>
            <w:bottom w:val="none" w:sz="0" w:space="0" w:color="auto"/>
            <w:right w:val="none" w:sz="0" w:space="0" w:color="auto"/>
          </w:divBdr>
        </w:div>
        <w:div w:id="259991520">
          <w:marLeft w:val="0"/>
          <w:marRight w:val="0"/>
          <w:marTop w:val="0"/>
          <w:marBottom w:val="0"/>
          <w:divBdr>
            <w:top w:val="none" w:sz="0" w:space="0" w:color="auto"/>
            <w:left w:val="none" w:sz="0" w:space="0" w:color="auto"/>
            <w:bottom w:val="none" w:sz="0" w:space="0" w:color="auto"/>
            <w:right w:val="none" w:sz="0" w:space="0" w:color="auto"/>
          </w:divBdr>
        </w:div>
        <w:div w:id="1647972140">
          <w:marLeft w:val="0"/>
          <w:marRight w:val="0"/>
          <w:marTop w:val="0"/>
          <w:marBottom w:val="0"/>
          <w:divBdr>
            <w:top w:val="none" w:sz="0" w:space="0" w:color="auto"/>
            <w:left w:val="none" w:sz="0" w:space="0" w:color="auto"/>
            <w:bottom w:val="none" w:sz="0" w:space="0" w:color="auto"/>
            <w:right w:val="none" w:sz="0" w:space="0" w:color="auto"/>
          </w:divBdr>
        </w:div>
        <w:div w:id="164440014">
          <w:marLeft w:val="0"/>
          <w:marRight w:val="0"/>
          <w:marTop w:val="0"/>
          <w:marBottom w:val="0"/>
          <w:divBdr>
            <w:top w:val="none" w:sz="0" w:space="0" w:color="auto"/>
            <w:left w:val="none" w:sz="0" w:space="0" w:color="auto"/>
            <w:bottom w:val="none" w:sz="0" w:space="0" w:color="auto"/>
            <w:right w:val="none" w:sz="0" w:space="0" w:color="auto"/>
          </w:divBdr>
        </w:div>
        <w:div w:id="647444390">
          <w:marLeft w:val="0"/>
          <w:marRight w:val="0"/>
          <w:marTop w:val="0"/>
          <w:marBottom w:val="0"/>
          <w:divBdr>
            <w:top w:val="none" w:sz="0" w:space="0" w:color="auto"/>
            <w:left w:val="none" w:sz="0" w:space="0" w:color="auto"/>
            <w:bottom w:val="none" w:sz="0" w:space="0" w:color="auto"/>
            <w:right w:val="none" w:sz="0" w:space="0" w:color="auto"/>
          </w:divBdr>
        </w:div>
        <w:div w:id="92946812">
          <w:marLeft w:val="0"/>
          <w:marRight w:val="0"/>
          <w:marTop w:val="0"/>
          <w:marBottom w:val="0"/>
          <w:divBdr>
            <w:top w:val="none" w:sz="0" w:space="0" w:color="auto"/>
            <w:left w:val="none" w:sz="0" w:space="0" w:color="auto"/>
            <w:bottom w:val="none" w:sz="0" w:space="0" w:color="auto"/>
            <w:right w:val="none" w:sz="0" w:space="0" w:color="auto"/>
          </w:divBdr>
        </w:div>
        <w:div w:id="1310095777">
          <w:marLeft w:val="0"/>
          <w:marRight w:val="0"/>
          <w:marTop w:val="0"/>
          <w:marBottom w:val="0"/>
          <w:divBdr>
            <w:top w:val="none" w:sz="0" w:space="0" w:color="auto"/>
            <w:left w:val="none" w:sz="0" w:space="0" w:color="auto"/>
            <w:bottom w:val="none" w:sz="0" w:space="0" w:color="auto"/>
            <w:right w:val="none" w:sz="0" w:space="0" w:color="auto"/>
          </w:divBdr>
        </w:div>
        <w:div w:id="869151214">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1457722823">
          <w:marLeft w:val="0"/>
          <w:marRight w:val="0"/>
          <w:marTop w:val="0"/>
          <w:marBottom w:val="0"/>
          <w:divBdr>
            <w:top w:val="none" w:sz="0" w:space="0" w:color="auto"/>
            <w:left w:val="none" w:sz="0" w:space="0" w:color="auto"/>
            <w:bottom w:val="none" w:sz="0" w:space="0" w:color="auto"/>
            <w:right w:val="none" w:sz="0" w:space="0" w:color="auto"/>
          </w:divBdr>
        </w:div>
        <w:div w:id="2039155807">
          <w:marLeft w:val="0"/>
          <w:marRight w:val="0"/>
          <w:marTop w:val="0"/>
          <w:marBottom w:val="0"/>
          <w:divBdr>
            <w:top w:val="none" w:sz="0" w:space="0" w:color="auto"/>
            <w:left w:val="none" w:sz="0" w:space="0" w:color="auto"/>
            <w:bottom w:val="none" w:sz="0" w:space="0" w:color="auto"/>
            <w:right w:val="none" w:sz="0" w:space="0" w:color="auto"/>
          </w:divBdr>
        </w:div>
        <w:div w:id="460422304">
          <w:marLeft w:val="0"/>
          <w:marRight w:val="0"/>
          <w:marTop w:val="0"/>
          <w:marBottom w:val="0"/>
          <w:divBdr>
            <w:top w:val="none" w:sz="0" w:space="0" w:color="auto"/>
            <w:left w:val="none" w:sz="0" w:space="0" w:color="auto"/>
            <w:bottom w:val="none" w:sz="0" w:space="0" w:color="auto"/>
            <w:right w:val="none" w:sz="0" w:space="0" w:color="auto"/>
          </w:divBdr>
        </w:div>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9613334">
      <w:bodyDiv w:val="1"/>
      <w:marLeft w:val="0"/>
      <w:marRight w:val="0"/>
      <w:marTop w:val="0"/>
      <w:marBottom w:val="0"/>
      <w:divBdr>
        <w:top w:val="none" w:sz="0" w:space="0" w:color="auto"/>
        <w:left w:val="none" w:sz="0" w:space="0" w:color="auto"/>
        <w:bottom w:val="none" w:sz="0" w:space="0" w:color="auto"/>
        <w:right w:val="none" w:sz="0" w:space="0" w:color="auto"/>
      </w:divBdr>
      <w:divsChild>
        <w:div w:id="872303202">
          <w:marLeft w:val="0"/>
          <w:marRight w:val="0"/>
          <w:marTop w:val="0"/>
          <w:marBottom w:val="0"/>
          <w:divBdr>
            <w:top w:val="none" w:sz="0" w:space="0" w:color="auto"/>
            <w:left w:val="none" w:sz="0" w:space="0" w:color="auto"/>
            <w:bottom w:val="none" w:sz="0" w:space="0" w:color="auto"/>
            <w:right w:val="none" w:sz="0" w:space="0" w:color="auto"/>
          </w:divBdr>
        </w:div>
        <w:div w:id="509300311">
          <w:marLeft w:val="0"/>
          <w:marRight w:val="0"/>
          <w:marTop w:val="0"/>
          <w:marBottom w:val="0"/>
          <w:divBdr>
            <w:top w:val="none" w:sz="0" w:space="0" w:color="auto"/>
            <w:left w:val="none" w:sz="0" w:space="0" w:color="auto"/>
            <w:bottom w:val="none" w:sz="0" w:space="0" w:color="auto"/>
            <w:right w:val="none" w:sz="0" w:space="0" w:color="auto"/>
          </w:divBdr>
        </w:div>
        <w:div w:id="1884516017">
          <w:marLeft w:val="0"/>
          <w:marRight w:val="0"/>
          <w:marTop w:val="0"/>
          <w:marBottom w:val="0"/>
          <w:divBdr>
            <w:top w:val="none" w:sz="0" w:space="0" w:color="auto"/>
            <w:left w:val="none" w:sz="0" w:space="0" w:color="auto"/>
            <w:bottom w:val="none" w:sz="0" w:space="0" w:color="auto"/>
            <w:right w:val="none" w:sz="0" w:space="0" w:color="auto"/>
          </w:divBdr>
        </w:div>
        <w:div w:id="506944069">
          <w:marLeft w:val="0"/>
          <w:marRight w:val="0"/>
          <w:marTop w:val="0"/>
          <w:marBottom w:val="0"/>
          <w:divBdr>
            <w:top w:val="none" w:sz="0" w:space="0" w:color="auto"/>
            <w:left w:val="none" w:sz="0" w:space="0" w:color="auto"/>
            <w:bottom w:val="none" w:sz="0" w:space="0" w:color="auto"/>
            <w:right w:val="none" w:sz="0" w:space="0" w:color="auto"/>
          </w:divBdr>
        </w:div>
        <w:div w:id="647054787">
          <w:marLeft w:val="0"/>
          <w:marRight w:val="0"/>
          <w:marTop w:val="0"/>
          <w:marBottom w:val="0"/>
          <w:divBdr>
            <w:top w:val="none" w:sz="0" w:space="0" w:color="auto"/>
            <w:left w:val="none" w:sz="0" w:space="0" w:color="auto"/>
            <w:bottom w:val="none" w:sz="0" w:space="0" w:color="auto"/>
            <w:right w:val="none" w:sz="0" w:space="0" w:color="auto"/>
          </w:divBdr>
        </w:div>
        <w:div w:id="1858345306">
          <w:marLeft w:val="0"/>
          <w:marRight w:val="0"/>
          <w:marTop w:val="0"/>
          <w:marBottom w:val="0"/>
          <w:divBdr>
            <w:top w:val="none" w:sz="0" w:space="0" w:color="auto"/>
            <w:left w:val="none" w:sz="0" w:space="0" w:color="auto"/>
            <w:bottom w:val="none" w:sz="0" w:space="0" w:color="auto"/>
            <w:right w:val="none" w:sz="0" w:space="0" w:color="auto"/>
          </w:divBdr>
        </w:div>
        <w:div w:id="475756953">
          <w:marLeft w:val="0"/>
          <w:marRight w:val="0"/>
          <w:marTop w:val="0"/>
          <w:marBottom w:val="0"/>
          <w:divBdr>
            <w:top w:val="none" w:sz="0" w:space="0" w:color="auto"/>
            <w:left w:val="none" w:sz="0" w:space="0" w:color="auto"/>
            <w:bottom w:val="none" w:sz="0" w:space="0" w:color="auto"/>
            <w:right w:val="none" w:sz="0" w:space="0" w:color="auto"/>
          </w:divBdr>
        </w:div>
        <w:div w:id="566692009">
          <w:marLeft w:val="0"/>
          <w:marRight w:val="0"/>
          <w:marTop w:val="0"/>
          <w:marBottom w:val="0"/>
          <w:divBdr>
            <w:top w:val="none" w:sz="0" w:space="0" w:color="auto"/>
            <w:left w:val="none" w:sz="0" w:space="0" w:color="auto"/>
            <w:bottom w:val="none" w:sz="0" w:space="0" w:color="auto"/>
            <w:right w:val="none" w:sz="0" w:space="0" w:color="auto"/>
          </w:divBdr>
        </w:div>
        <w:div w:id="880478273">
          <w:marLeft w:val="0"/>
          <w:marRight w:val="0"/>
          <w:marTop w:val="0"/>
          <w:marBottom w:val="0"/>
          <w:divBdr>
            <w:top w:val="none" w:sz="0" w:space="0" w:color="auto"/>
            <w:left w:val="none" w:sz="0" w:space="0" w:color="auto"/>
            <w:bottom w:val="none" w:sz="0" w:space="0" w:color="auto"/>
            <w:right w:val="none" w:sz="0" w:space="0" w:color="auto"/>
          </w:divBdr>
        </w:div>
        <w:div w:id="810682194">
          <w:marLeft w:val="0"/>
          <w:marRight w:val="0"/>
          <w:marTop w:val="0"/>
          <w:marBottom w:val="0"/>
          <w:divBdr>
            <w:top w:val="none" w:sz="0" w:space="0" w:color="auto"/>
            <w:left w:val="none" w:sz="0" w:space="0" w:color="auto"/>
            <w:bottom w:val="none" w:sz="0" w:space="0" w:color="auto"/>
            <w:right w:val="none" w:sz="0" w:space="0" w:color="auto"/>
          </w:divBdr>
        </w:div>
        <w:div w:id="1413700576">
          <w:marLeft w:val="0"/>
          <w:marRight w:val="0"/>
          <w:marTop w:val="0"/>
          <w:marBottom w:val="0"/>
          <w:divBdr>
            <w:top w:val="none" w:sz="0" w:space="0" w:color="auto"/>
            <w:left w:val="none" w:sz="0" w:space="0" w:color="auto"/>
            <w:bottom w:val="none" w:sz="0" w:space="0" w:color="auto"/>
            <w:right w:val="none" w:sz="0" w:space="0" w:color="auto"/>
          </w:divBdr>
        </w:div>
        <w:div w:id="992758949">
          <w:marLeft w:val="0"/>
          <w:marRight w:val="0"/>
          <w:marTop w:val="0"/>
          <w:marBottom w:val="0"/>
          <w:divBdr>
            <w:top w:val="none" w:sz="0" w:space="0" w:color="auto"/>
            <w:left w:val="none" w:sz="0" w:space="0" w:color="auto"/>
            <w:bottom w:val="none" w:sz="0" w:space="0" w:color="auto"/>
            <w:right w:val="none" w:sz="0" w:space="0" w:color="auto"/>
          </w:divBdr>
        </w:div>
        <w:div w:id="1741555260">
          <w:marLeft w:val="0"/>
          <w:marRight w:val="0"/>
          <w:marTop w:val="0"/>
          <w:marBottom w:val="0"/>
          <w:divBdr>
            <w:top w:val="none" w:sz="0" w:space="0" w:color="auto"/>
            <w:left w:val="none" w:sz="0" w:space="0" w:color="auto"/>
            <w:bottom w:val="none" w:sz="0" w:space="0" w:color="auto"/>
            <w:right w:val="none" w:sz="0" w:space="0" w:color="auto"/>
          </w:divBdr>
        </w:div>
        <w:div w:id="724332591">
          <w:marLeft w:val="0"/>
          <w:marRight w:val="0"/>
          <w:marTop w:val="0"/>
          <w:marBottom w:val="0"/>
          <w:divBdr>
            <w:top w:val="none" w:sz="0" w:space="0" w:color="auto"/>
            <w:left w:val="none" w:sz="0" w:space="0" w:color="auto"/>
            <w:bottom w:val="none" w:sz="0" w:space="0" w:color="auto"/>
            <w:right w:val="none" w:sz="0" w:space="0" w:color="auto"/>
          </w:divBdr>
        </w:div>
        <w:div w:id="1643270071">
          <w:marLeft w:val="0"/>
          <w:marRight w:val="0"/>
          <w:marTop w:val="0"/>
          <w:marBottom w:val="0"/>
          <w:divBdr>
            <w:top w:val="none" w:sz="0" w:space="0" w:color="auto"/>
            <w:left w:val="none" w:sz="0" w:space="0" w:color="auto"/>
            <w:bottom w:val="none" w:sz="0" w:space="0" w:color="auto"/>
            <w:right w:val="none" w:sz="0" w:space="0" w:color="auto"/>
          </w:divBdr>
        </w:div>
        <w:div w:id="1334869113">
          <w:marLeft w:val="0"/>
          <w:marRight w:val="0"/>
          <w:marTop w:val="0"/>
          <w:marBottom w:val="0"/>
          <w:divBdr>
            <w:top w:val="none" w:sz="0" w:space="0" w:color="auto"/>
            <w:left w:val="none" w:sz="0" w:space="0" w:color="auto"/>
            <w:bottom w:val="none" w:sz="0" w:space="0" w:color="auto"/>
            <w:right w:val="none" w:sz="0" w:space="0" w:color="auto"/>
          </w:divBdr>
        </w:div>
        <w:div w:id="1420714893">
          <w:marLeft w:val="0"/>
          <w:marRight w:val="0"/>
          <w:marTop w:val="0"/>
          <w:marBottom w:val="0"/>
          <w:divBdr>
            <w:top w:val="none" w:sz="0" w:space="0" w:color="auto"/>
            <w:left w:val="none" w:sz="0" w:space="0" w:color="auto"/>
            <w:bottom w:val="none" w:sz="0" w:space="0" w:color="auto"/>
            <w:right w:val="none" w:sz="0" w:space="0" w:color="auto"/>
          </w:divBdr>
        </w:div>
      </w:divsChild>
    </w:div>
    <w:div w:id="1239947608">
      <w:bodyDiv w:val="1"/>
      <w:marLeft w:val="0"/>
      <w:marRight w:val="0"/>
      <w:marTop w:val="0"/>
      <w:marBottom w:val="0"/>
      <w:divBdr>
        <w:top w:val="none" w:sz="0" w:space="0" w:color="auto"/>
        <w:left w:val="none" w:sz="0" w:space="0" w:color="auto"/>
        <w:bottom w:val="none" w:sz="0" w:space="0" w:color="auto"/>
        <w:right w:val="none" w:sz="0" w:space="0" w:color="auto"/>
      </w:divBdr>
      <w:divsChild>
        <w:div w:id="875040293">
          <w:marLeft w:val="0"/>
          <w:marRight w:val="0"/>
          <w:marTop w:val="0"/>
          <w:marBottom w:val="0"/>
          <w:divBdr>
            <w:top w:val="none" w:sz="0" w:space="0" w:color="auto"/>
            <w:left w:val="none" w:sz="0" w:space="0" w:color="auto"/>
            <w:bottom w:val="none" w:sz="0" w:space="0" w:color="auto"/>
            <w:right w:val="none" w:sz="0" w:space="0" w:color="auto"/>
          </w:divBdr>
        </w:div>
        <w:div w:id="804659642">
          <w:marLeft w:val="0"/>
          <w:marRight w:val="0"/>
          <w:marTop w:val="0"/>
          <w:marBottom w:val="0"/>
          <w:divBdr>
            <w:top w:val="none" w:sz="0" w:space="0" w:color="auto"/>
            <w:left w:val="none" w:sz="0" w:space="0" w:color="auto"/>
            <w:bottom w:val="none" w:sz="0" w:space="0" w:color="auto"/>
            <w:right w:val="none" w:sz="0" w:space="0" w:color="auto"/>
          </w:divBdr>
        </w:div>
        <w:div w:id="1589996270">
          <w:marLeft w:val="0"/>
          <w:marRight w:val="0"/>
          <w:marTop w:val="0"/>
          <w:marBottom w:val="0"/>
          <w:divBdr>
            <w:top w:val="none" w:sz="0" w:space="0" w:color="auto"/>
            <w:left w:val="none" w:sz="0" w:space="0" w:color="auto"/>
            <w:bottom w:val="none" w:sz="0" w:space="0" w:color="auto"/>
            <w:right w:val="none" w:sz="0" w:space="0" w:color="auto"/>
          </w:divBdr>
        </w:div>
        <w:div w:id="1367875708">
          <w:marLeft w:val="0"/>
          <w:marRight w:val="0"/>
          <w:marTop w:val="0"/>
          <w:marBottom w:val="0"/>
          <w:divBdr>
            <w:top w:val="none" w:sz="0" w:space="0" w:color="auto"/>
            <w:left w:val="none" w:sz="0" w:space="0" w:color="auto"/>
            <w:bottom w:val="none" w:sz="0" w:space="0" w:color="auto"/>
            <w:right w:val="none" w:sz="0" w:space="0" w:color="auto"/>
          </w:divBdr>
        </w:div>
        <w:div w:id="1478567878">
          <w:marLeft w:val="0"/>
          <w:marRight w:val="0"/>
          <w:marTop w:val="0"/>
          <w:marBottom w:val="0"/>
          <w:divBdr>
            <w:top w:val="none" w:sz="0" w:space="0" w:color="auto"/>
            <w:left w:val="none" w:sz="0" w:space="0" w:color="auto"/>
            <w:bottom w:val="none" w:sz="0" w:space="0" w:color="auto"/>
            <w:right w:val="none" w:sz="0" w:space="0" w:color="auto"/>
          </w:divBdr>
        </w:div>
        <w:div w:id="1769883149">
          <w:marLeft w:val="0"/>
          <w:marRight w:val="0"/>
          <w:marTop w:val="0"/>
          <w:marBottom w:val="0"/>
          <w:divBdr>
            <w:top w:val="none" w:sz="0" w:space="0" w:color="auto"/>
            <w:left w:val="none" w:sz="0" w:space="0" w:color="auto"/>
            <w:bottom w:val="none" w:sz="0" w:space="0" w:color="auto"/>
            <w:right w:val="none" w:sz="0" w:space="0" w:color="auto"/>
          </w:divBdr>
        </w:div>
        <w:div w:id="1880779345">
          <w:marLeft w:val="0"/>
          <w:marRight w:val="0"/>
          <w:marTop w:val="0"/>
          <w:marBottom w:val="0"/>
          <w:divBdr>
            <w:top w:val="none" w:sz="0" w:space="0" w:color="auto"/>
            <w:left w:val="none" w:sz="0" w:space="0" w:color="auto"/>
            <w:bottom w:val="none" w:sz="0" w:space="0" w:color="auto"/>
            <w:right w:val="none" w:sz="0" w:space="0" w:color="auto"/>
          </w:divBdr>
        </w:div>
        <w:div w:id="1184978379">
          <w:marLeft w:val="0"/>
          <w:marRight w:val="0"/>
          <w:marTop w:val="0"/>
          <w:marBottom w:val="0"/>
          <w:divBdr>
            <w:top w:val="none" w:sz="0" w:space="0" w:color="auto"/>
            <w:left w:val="none" w:sz="0" w:space="0" w:color="auto"/>
            <w:bottom w:val="none" w:sz="0" w:space="0" w:color="auto"/>
            <w:right w:val="none" w:sz="0" w:space="0" w:color="auto"/>
          </w:divBdr>
        </w:div>
        <w:div w:id="1534926500">
          <w:marLeft w:val="0"/>
          <w:marRight w:val="0"/>
          <w:marTop w:val="0"/>
          <w:marBottom w:val="0"/>
          <w:divBdr>
            <w:top w:val="none" w:sz="0" w:space="0" w:color="auto"/>
            <w:left w:val="none" w:sz="0" w:space="0" w:color="auto"/>
            <w:bottom w:val="none" w:sz="0" w:space="0" w:color="auto"/>
            <w:right w:val="none" w:sz="0" w:space="0" w:color="auto"/>
          </w:divBdr>
        </w:div>
        <w:div w:id="282733286">
          <w:marLeft w:val="0"/>
          <w:marRight w:val="0"/>
          <w:marTop w:val="0"/>
          <w:marBottom w:val="0"/>
          <w:divBdr>
            <w:top w:val="none" w:sz="0" w:space="0" w:color="auto"/>
            <w:left w:val="none" w:sz="0" w:space="0" w:color="auto"/>
            <w:bottom w:val="none" w:sz="0" w:space="0" w:color="auto"/>
            <w:right w:val="none" w:sz="0" w:space="0" w:color="auto"/>
          </w:divBdr>
        </w:div>
      </w:divsChild>
    </w:div>
    <w:div w:id="1244991224">
      <w:bodyDiv w:val="1"/>
      <w:marLeft w:val="0"/>
      <w:marRight w:val="0"/>
      <w:marTop w:val="0"/>
      <w:marBottom w:val="0"/>
      <w:divBdr>
        <w:top w:val="none" w:sz="0" w:space="0" w:color="auto"/>
        <w:left w:val="none" w:sz="0" w:space="0" w:color="auto"/>
        <w:bottom w:val="none" w:sz="0" w:space="0" w:color="auto"/>
        <w:right w:val="none" w:sz="0" w:space="0" w:color="auto"/>
      </w:divBdr>
      <w:divsChild>
        <w:div w:id="1837108263">
          <w:marLeft w:val="0"/>
          <w:marRight w:val="0"/>
          <w:marTop w:val="0"/>
          <w:marBottom w:val="0"/>
          <w:divBdr>
            <w:top w:val="none" w:sz="0" w:space="0" w:color="auto"/>
            <w:left w:val="none" w:sz="0" w:space="0" w:color="auto"/>
            <w:bottom w:val="none" w:sz="0" w:space="0" w:color="auto"/>
            <w:right w:val="none" w:sz="0" w:space="0" w:color="auto"/>
          </w:divBdr>
        </w:div>
        <w:div w:id="814756658">
          <w:marLeft w:val="0"/>
          <w:marRight w:val="0"/>
          <w:marTop w:val="0"/>
          <w:marBottom w:val="0"/>
          <w:divBdr>
            <w:top w:val="none" w:sz="0" w:space="0" w:color="auto"/>
            <w:left w:val="none" w:sz="0" w:space="0" w:color="auto"/>
            <w:bottom w:val="none" w:sz="0" w:space="0" w:color="auto"/>
            <w:right w:val="none" w:sz="0" w:space="0" w:color="auto"/>
          </w:divBdr>
        </w:div>
        <w:div w:id="432215297">
          <w:marLeft w:val="0"/>
          <w:marRight w:val="0"/>
          <w:marTop w:val="0"/>
          <w:marBottom w:val="0"/>
          <w:divBdr>
            <w:top w:val="none" w:sz="0" w:space="0" w:color="auto"/>
            <w:left w:val="none" w:sz="0" w:space="0" w:color="auto"/>
            <w:bottom w:val="none" w:sz="0" w:space="0" w:color="auto"/>
            <w:right w:val="none" w:sz="0" w:space="0" w:color="auto"/>
          </w:divBdr>
        </w:div>
        <w:div w:id="1150711352">
          <w:marLeft w:val="0"/>
          <w:marRight w:val="0"/>
          <w:marTop w:val="0"/>
          <w:marBottom w:val="0"/>
          <w:divBdr>
            <w:top w:val="none" w:sz="0" w:space="0" w:color="auto"/>
            <w:left w:val="none" w:sz="0" w:space="0" w:color="auto"/>
            <w:bottom w:val="none" w:sz="0" w:space="0" w:color="auto"/>
            <w:right w:val="none" w:sz="0" w:space="0" w:color="auto"/>
          </w:divBdr>
        </w:div>
        <w:div w:id="1761874763">
          <w:marLeft w:val="0"/>
          <w:marRight w:val="0"/>
          <w:marTop w:val="0"/>
          <w:marBottom w:val="0"/>
          <w:divBdr>
            <w:top w:val="none" w:sz="0" w:space="0" w:color="auto"/>
            <w:left w:val="none" w:sz="0" w:space="0" w:color="auto"/>
            <w:bottom w:val="none" w:sz="0" w:space="0" w:color="auto"/>
            <w:right w:val="none" w:sz="0" w:space="0" w:color="auto"/>
          </w:divBdr>
        </w:div>
        <w:div w:id="1015033114">
          <w:marLeft w:val="0"/>
          <w:marRight w:val="0"/>
          <w:marTop w:val="0"/>
          <w:marBottom w:val="0"/>
          <w:divBdr>
            <w:top w:val="none" w:sz="0" w:space="0" w:color="auto"/>
            <w:left w:val="none" w:sz="0" w:space="0" w:color="auto"/>
            <w:bottom w:val="none" w:sz="0" w:space="0" w:color="auto"/>
            <w:right w:val="none" w:sz="0" w:space="0" w:color="auto"/>
          </w:divBdr>
        </w:div>
        <w:div w:id="1656491593">
          <w:marLeft w:val="0"/>
          <w:marRight w:val="0"/>
          <w:marTop w:val="0"/>
          <w:marBottom w:val="0"/>
          <w:divBdr>
            <w:top w:val="none" w:sz="0" w:space="0" w:color="auto"/>
            <w:left w:val="none" w:sz="0" w:space="0" w:color="auto"/>
            <w:bottom w:val="none" w:sz="0" w:space="0" w:color="auto"/>
            <w:right w:val="none" w:sz="0" w:space="0" w:color="auto"/>
          </w:divBdr>
        </w:div>
        <w:div w:id="72287631">
          <w:marLeft w:val="0"/>
          <w:marRight w:val="0"/>
          <w:marTop w:val="0"/>
          <w:marBottom w:val="0"/>
          <w:divBdr>
            <w:top w:val="none" w:sz="0" w:space="0" w:color="auto"/>
            <w:left w:val="none" w:sz="0" w:space="0" w:color="auto"/>
            <w:bottom w:val="none" w:sz="0" w:space="0" w:color="auto"/>
            <w:right w:val="none" w:sz="0" w:space="0" w:color="auto"/>
          </w:divBdr>
        </w:div>
        <w:div w:id="1501968559">
          <w:marLeft w:val="0"/>
          <w:marRight w:val="0"/>
          <w:marTop w:val="0"/>
          <w:marBottom w:val="0"/>
          <w:divBdr>
            <w:top w:val="none" w:sz="0" w:space="0" w:color="auto"/>
            <w:left w:val="none" w:sz="0" w:space="0" w:color="auto"/>
            <w:bottom w:val="none" w:sz="0" w:space="0" w:color="auto"/>
            <w:right w:val="none" w:sz="0" w:space="0" w:color="auto"/>
          </w:divBdr>
        </w:div>
        <w:div w:id="730545043">
          <w:marLeft w:val="0"/>
          <w:marRight w:val="0"/>
          <w:marTop w:val="0"/>
          <w:marBottom w:val="0"/>
          <w:divBdr>
            <w:top w:val="none" w:sz="0" w:space="0" w:color="auto"/>
            <w:left w:val="none" w:sz="0" w:space="0" w:color="auto"/>
            <w:bottom w:val="none" w:sz="0" w:space="0" w:color="auto"/>
            <w:right w:val="none" w:sz="0" w:space="0" w:color="auto"/>
          </w:divBdr>
        </w:div>
        <w:div w:id="11423154">
          <w:marLeft w:val="0"/>
          <w:marRight w:val="0"/>
          <w:marTop w:val="0"/>
          <w:marBottom w:val="0"/>
          <w:divBdr>
            <w:top w:val="none" w:sz="0" w:space="0" w:color="auto"/>
            <w:left w:val="none" w:sz="0" w:space="0" w:color="auto"/>
            <w:bottom w:val="none" w:sz="0" w:space="0" w:color="auto"/>
            <w:right w:val="none" w:sz="0" w:space="0" w:color="auto"/>
          </w:divBdr>
        </w:div>
      </w:divsChild>
    </w:div>
    <w:div w:id="1270888307">
      <w:bodyDiv w:val="1"/>
      <w:marLeft w:val="0"/>
      <w:marRight w:val="0"/>
      <w:marTop w:val="0"/>
      <w:marBottom w:val="0"/>
      <w:divBdr>
        <w:top w:val="none" w:sz="0" w:space="0" w:color="auto"/>
        <w:left w:val="none" w:sz="0" w:space="0" w:color="auto"/>
        <w:bottom w:val="none" w:sz="0" w:space="0" w:color="auto"/>
        <w:right w:val="none" w:sz="0" w:space="0" w:color="auto"/>
      </w:divBdr>
      <w:divsChild>
        <w:div w:id="1389915918">
          <w:marLeft w:val="0"/>
          <w:marRight w:val="0"/>
          <w:marTop w:val="0"/>
          <w:marBottom w:val="0"/>
          <w:divBdr>
            <w:top w:val="none" w:sz="0" w:space="0" w:color="auto"/>
            <w:left w:val="none" w:sz="0" w:space="0" w:color="auto"/>
            <w:bottom w:val="none" w:sz="0" w:space="0" w:color="auto"/>
            <w:right w:val="none" w:sz="0" w:space="0" w:color="auto"/>
          </w:divBdr>
        </w:div>
        <w:div w:id="640572438">
          <w:marLeft w:val="0"/>
          <w:marRight w:val="0"/>
          <w:marTop w:val="0"/>
          <w:marBottom w:val="0"/>
          <w:divBdr>
            <w:top w:val="none" w:sz="0" w:space="0" w:color="auto"/>
            <w:left w:val="none" w:sz="0" w:space="0" w:color="auto"/>
            <w:bottom w:val="none" w:sz="0" w:space="0" w:color="auto"/>
            <w:right w:val="none" w:sz="0" w:space="0" w:color="auto"/>
          </w:divBdr>
        </w:div>
        <w:div w:id="1382828697">
          <w:marLeft w:val="0"/>
          <w:marRight w:val="0"/>
          <w:marTop w:val="0"/>
          <w:marBottom w:val="0"/>
          <w:divBdr>
            <w:top w:val="none" w:sz="0" w:space="0" w:color="auto"/>
            <w:left w:val="none" w:sz="0" w:space="0" w:color="auto"/>
            <w:bottom w:val="none" w:sz="0" w:space="0" w:color="auto"/>
            <w:right w:val="none" w:sz="0" w:space="0" w:color="auto"/>
          </w:divBdr>
        </w:div>
        <w:div w:id="1935361927">
          <w:marLeft w:val="0"/>
          <w:marRight w:val="0"/>
          <w:marTop w:val="0"/>
          <w:marBottom w:val="0"/>
          <w:divBdr>
            <w:top w:val="none" w:sz="0" w:space="0" w:color="auto"/>
            <w:left w:val="none" w:sz="0" w:space="0" w:color="auto"/>
            <w:bottom w:val="none" w:sz="0" w:space="0" w:color="auto"/>
            <w:right w:val="none" w:sz="0" w:space="0" w:color="auto"/>
          </w:divBdr>
        </w:div>
        <w:div w:id="460071845">
          <w:marLeft w:val="0"/>
          <w:marRight w:val="0"/>
          <w:marTop w:val="0"/>
          <w:marBottom w:val="0"/>
          <w:divBdr>
            <w:top w:val="none" w:sz="0" w:space="0" w:color="auto"/>
            <w:left w:val="none" w:sz="0" w:space="0" w:color="auto"/>
            <w:bottom w:val="none" w:sz="0" w:space="0" w:color="auto"/>
            <w:right w:val="none" w:sz="0" w:space="0" w:color="auto"/>
          </w:divBdr>
        </w:div>
        <w:div w:id="1893032294">
          <w:marLeft w:val="0"/>
          <w:marRight w:val="0"/>
          <w:marTop w:val="0"/>
          <w:marBottom w:val="0"/>
          <w:divBdr>
            <w:top w:val="none" w:sz="0" w:space="0" w:color="auto"/>
            <w:left w:val="none" w:sz="0" w:space="0" w:color="auto"/>
            <w:bottom w:val="none" w:sz="0" w:space="0" w:color="auto"/>
            <w:right w:val="none" w:sz="0" w:space="0" w:color="auto"/>
          </w:divBdr>
        </w:div>
        <w:div w:id="732462270">
          <w:marLeft w:val="0"/>
          <w:marRight w:val="0"/>
          <w:marTop w:val="0"/>
          <w:marBottom w:val="0"/>
          <w:divBdr>
            <w:top w:val="none" w:sz="0" w:space="0" w:color="auto"/>
            <w:left w:val="none" w:sz="0" w:space="0" w:color="auto"/>
            <w:bottom w:val="none" w:sz="0" w:space="0" w:color="auto"/>
            <w:right w:val="none" w:sz="0" w:space="0" w:color="auto"/>
          </w:divBdr>
        </w:div>
        <w:div w:id="682899330">
          <w:marLeft w:val="0"/>
          <w:marRight w:val="0"/>
          <w:marTop w:val="0"/>
          <w:marBottom w:val="0"/>
          <w:divBdr>
            <w:top w:val="none" w:sz="0" w:space="0" w:color="auto"/>
            <w:left w:val="none" w:sz="0" w:space="0" w:color="auto"/>
            <w:bottom w:val="none" w:sz="0" w:space="0" w:color="auto"/>
            <w:right w:val="none" w:sz="0" w:space="0" w:color="auto"/>
          </w:divBdr>
        </w:div>
        <w:div w:id="239491013">
          <w:marLeft w:val="0"/>
          <w:marRight w:val="0"/>
          <w:marTop w:val="0"/>
          <w:marBottom w:val="0"/>
          <w:divBdr>
            <w:top w:val="none" w:sz="0" w:space="0" w:color="auto"/>
            <w:left w:val="none" w:sz="0" w:space="0" w:color="auto"/>
            <w:bottom w:val="none" w:sz="0" w:space="0" w:color="auto"/>
            <w:right w:val="none" w:sz="0" w:space="0" w:color="auto"/>
          </w:divBdr>
        </w:div>
      </w:divsChild>
    </w:div>
    <w:div w:id="1308360963">
      <w:bodyDiv w:val="1"/>
      <w:marLeft w:val="0"/>
      <w:marRight w:val="0"/>
      <w:marTop w:val="0"/>
      <w:marBottom w:val="0"/>
      <w:divBdr>
        <w:top w:val="none" w:sz="0" w:space="0" w:color="auto"/>
        <w:left w:val="none" w:sz="0" w:space="0" w:color="auto"/>
        <w:bottom w:val="none" w:sz="0" w:space="0" w:color="auto"/>
        <w:right w:val="none" w:sz="0" w:space="0" w:color="auto"/>
      </w:divBdr>
      <w:divsChild>
        <w:div w:id="1800490375">
          <w:marLeft w:val="0"/>
          <w:marRight w:val="0"/>
          <w:marTop w:val="0"/>
          <w:marBottom w:val="0"/>
          <w:divBdr>
            <w:top w:val="none" w:sz="0" w:space="0" w:color="auto"/>
            <w:left w:val="none" w:sz="0" w:space="0" w:color="auto"/>
            <w:bottom w:val="none" w:sz="0" w:space="0" w:color="auto"/>
            <w:right w:val="none" w:sz="0" w:space="0" w:color="auto"/>
          </w:divBdr>
        </w:div>
        <w:div w:id="1092706221">
          <w:marLeft w:val="0"/>
          <w:marRight w:val="0"/>
          <w:marTop w:val="0"/>
          <w:marBottom w:val="0"/>
          <w:divBdr>
            <w:top w:val="none" w:sz="0" w:space="0" w:color="auto"/>
            <w:left w:val="none" w:sz="0" w:space="0" w:color="auto"/>
            <w:bottom w:val="none" w:sz="0" w:space="0" w:color="auto"/>
            <w:right w:val="none" w:sz="0" w:space="0" w:color="auto"/>
          </w:divBdr>
        </w:div>
        <w:div w:id="268396016">
          <w:marLeft w:val="0"/>
          <w:marRight w:val="0"/>
          <w:marTop w:val="0"/>
          <w:marBottom w:val="0"/>
          <w:divBdr>
            <w:top w:val="none" w:sz="0" w:space="0" w:color="auto"/>
            <w:left w:val="none" w:sz="0" w:space="0" w:color="auto"/>
            <w:bottom w:val="none" w:sz="0" w:space="0" w:color="auto"/>
            <w:right w:val="none" w:sz="0" w:space="0" w:color="auto"/>
          </w:divBdr>
        </w:div>
        <w:div w:id="1091390934">
          <w:marLeft w:val="0"/>
          <w:marRight w:val="0"/>
          <w:marTop w:val="0"/>
          <w:marBottom w:val="0"/>
          <w:divBdr>
            <w:top w:val="none" w:sz="0" w:space="0" w:color="auto"/>
            <w:left w:val="none" w:sz="0" w:space="0" w:color="auto"/>
            <w:bottom w:val="none" w:sz="0" w:space="0" w:color="auto"/>
            <w:right w:val="none" w:sz="0" w:space="0" w:color="auto"/>
          </w:divBdr>
        </w:div>
        <w:div w:id="1015495736">
          <w:marLeft w:val="0"/>
          <w:marRight w:val="0"/>
          <w:marTop w:val="0"/>
          <w:marBottom w:val="0"/>
          <w:divBdr>
            <w:top w:val="none" w:sz="0" w:space="0" w:color="auto"/>
            <w:left w:val="none" w:sz="0" w:space="0" w:color="auto"/>
            <w:bottom w:val="none" w:sz="0" w:space="0" w:color="auto"/>
            <w:right w:val="none" w:sz="0" w:space="0" w:color="auto"/>
          </w:divBdr>
        </w:div>
        <w:div w:id="1197155445">
          <w:marLeft w:val="0"/>
          <w:marRight w:val="0"/>
          <w:marTop w:val="0"/>
          <w:marBottom w:val="0"/>
          <w:divBdr>
            <w:top w:val="none" w:sz="0" w:space="0" w:color="auto"/>
            <w:left w:val="none" w:sz="0" w:space="0" w:color="auto"/>
            <w:bottom w:val="none" w:sz="0" w:space="0" w:color="auto"/>
            <w:right w:val="none" w:sz="0" w:space="0" w:color="auto"/>
          </w:divBdr>
        </w:div>
        <w:div w:id="649943666">
          <w:marLeft w:val="0"/>
          <w:marRight w:val="0"/>
          <w:marTop w:val="0"/>
          <w:marBottom w:val="0"/>
          <w:divBdr>
            <w:top w:val="none" w:sz="0" w:space="0" w:color="auto"/>
            <w:left w:val="none" w:sz="0" w:space="0" w:color="auto"/>
            <w:bottom w:val="none" w:sz="0" w:space="0" w:color="auto"/>
            <w:right w:val="none" w:sz="0" w:space="0" w:color="auto"/>
          </w:divBdr>
        </w:div>
        <w:div w:id="1581064332">
          <w:marLeft w:val="0"/>
          <w:marRight w:val="0"/>
          <w:marTop w:val="0"/>
          <w:marBottom w:val="0"/>
          <w:divBdr>
            <w:top w:val="none" w:sz="0" w:space="0" w:color="auto"/>
            <w:left w:val="none" w:sz="0" w:space="0" w:color="auto"/>
            <w:bottom w:val="none" w:sz="0" w:space="0" w:color="auto"/>
            <w:right w:val="none" w:sz="0" w:space="0" w:color="auto"/>
          </w:divBdr>
        </w:div>
        <w:div w:id="563561413">
          <w:marLeft w:val="0"/>
          <w:marRight w:val="0"/>
          <w:marTop w:val="0"/>
          <w:marBottom w:val="0"/>
          <w:divBdr>
            <w:top w:val="none" w:sz="0" w:space="0" w:color="auto"/>
            <w:left w:val="none" w:sz="0" w:space="0" w:color="auto"/>
            <w:bottom w:val="none" w:sz="0" w:space="0" w:color="auto"/>
            <w:right w:val="none" w:sz="0" w:space="0" w:color="auto"/>
          </w:divBdr>
        </w:div>
        <w:div w:id="182280265">
          <w:marLeft w:val="0"/>
          <w:marRight w:val="0"/>
          <w:marTop w:val="0"/>
          <w:marBottom w:val="0"/>
          <w:divBdr>
            <w:top w:val="none" w:sz="0" w:space="0" w:color="auto"/>
            <w:left w:val="none" w:sz="0" w:space="0" w:color="auto"/>
            <w:bottom w:val="none" w:sz="0" w:space="0" w:color="auto"/>
            <w:right w:val="none" w:sz="0" w:space="0" w:color="auto"/>
          </w:divBdr>
        </w:div>
        <w:div w:id="1747605191">
          <w:marLeft w:val="0"/>
          <w:marRight w:val="0"/>
          <w:marTop w:val="0"/>
          <w:marBottom w:val="0"/>
          <w:divBdr>
            <w:top w:val="none" w:sz="0" w:space="0" w:color="auto"/>
            <w:left w:val="none" w:sz="0" w:space="0" w:color="auto"/>
            <w:bottom w:val="none" w:sz="0" w:space="0" w:color="auto"/>
            <w:right w:val="none" w:sz="0" w:space="0" w:color="auto"/>
          </w:divBdr>
        </w:div>
        <w:div w:id="797993013">
          <w:marLeft w:val="0"/>
          <w:marRight w:val="0"/>
          <w:marTop w:val="0"/>
          <w:marBottom w:val="0"/>
          <w:divBdr>
            <w:top w:val="none" w:sz="0" w:space="0" w:color="auto"/>
            <w:left w:val="none" w:sz="0" w:space="0" w:color="auto"/>
            <w:bottom w:val="none" w:sz="0" w:space="0" w:color="auto"/>
            <w:right w:val="none" w:sz="0" w:space="0" w:color="auto"/>
          </w:divBdr>
        </w:div>
      </w:divsChild>
    </w:div>
    <w:div w:id="1380743438">
      <w:bodyDiv w:val="1"/>
      <w:marLeft w:val="0"/>
      <w:marRight w:val="0"/>
      <w:marTop w:val="0"/>
      <w:marBottom w:val="0"/>
      <w:divBdr>
        <w:top w:val="none" w:sz="0" w:space="0" w:color="auto"/>
        <w:left w:val="none" w:sz="0" w:space="0" w:color="auto"/>
        <w:bottom w:val="none" w:sz="0" w:space="0" w:color="auto"/>
        <w:right w:val="none" w:sz="0" w:space="0" w:color="auto"/>
      </w:divBdr>
      <w:divsChild>
        <w:div w:id="258563896">
          <w:marLeft w:val="0"/>
          <w:marRight w:val="0"/>
          <w:marTop w:val="0"/>
          <w:marBottom w:val="0"/>
          <w:divBdr>
            <w:top w:val="none" w:sz="0" w:space="0" w:color="auto"/>
            <w:left w:val="none" w:sz="0" w:space="0" w:color="auto"/>
            <w:bottom w:val="none" w:sz="0" w:space="0" w:color="auto"/>
            <w:right w:val="none" w:sz="0" w:space="0" w:color="auto"/>
          </w:divBdr>
        </w:div>
        <w:div w:id="471799903">
          <w:marLeft w:val="0"/>
          <w:marRight w:val="0"/>
          <w:marTop w:val="0"/>
          <w:marBottom w:val="0"/>
          <w:divBdr>
            <w:top w:val="none" w:sz="0" w:space="0" w:color="auto"/>
            <w:left w:val="none" w:sz="0" w:space="0" w:color="auto"/>
            <w:bottom w:val="none" w:sz="0" w:space="0" w:color="auto"/>
            <w:right w:val="none" w:sz="0" w:space="0" w:color="auto"/>
          </w:divBdr>
        </w:div>
        <w:div w:id="164899241">
          <w:marLeft w:val="0"/>
          <w:marRight w:val="0"/>
          <w:marTop w:val="0"/>
          <w:marBottom w:val="0"/>
          <w:divBdr>
            <w:top w:val="none" w:sz="0" w:space="0" w:color="auto"/>
            <w:left w:val="none" w:sz="0" w:space="0" w:color="auto"/>
            <w:bottom w:val="none" w:sz="0" w:space="0" w:color="auto"/>
            <w:right w:val="none" w:sz="0" w:space="0" w:color="auto"/>
          </w:divBdr>
        </w:div>
        <w:div w:id="1105422323">
          <w:marLeft w:val="0"/>
          <w:marRight w:val="0"/>
          <w:marTop w:val="0"/>
          <w:marBottom w:val="0"/>
          <w:divBdr>
            <w:top w:val="none" w:sz="0" w:space="0" w:color="auto"/>
            <w:left w:val="none" w:sz="0" w:space="0" w:color="auto"/>
            <w:bottom w:val="none" w:sz="0" w:space="0" w:color="auto"/>
            <w:right w:val="none" w:sz="0" w:space="0" w:color="auto"/>
          </w:divBdr>
        </w:div>
        <w:div w:id="1969893407">
          <w:marLeft w:val="0"/>
          <w:marRight w:val="0"/>
          <w:marTop w:val="0"/>
          <w:marBottom w:val="0"/>
          <w:divBdr>
            <w:top w:val="none" w:sz="0" w:space="0" w:color="auto"/>
            <w:left w:val="none" w:sz="0" w:space="0" w:color="auto"/>
            <w:bottom w:val="none" w:sz="0" w:space="0" w:color="auto"/>
            <w:right w:val="none" w:sz="0" w:space="0" w:color="auto"/>
          </w:divBdr>
        </w:div>
        <w:div w:id="818307999">
          <w:marLeft w:val="0"/>
          <w:marRight w:val="0"/>
          <w:marTop w:val="0"/>
          <w:marBottom w:val="0"/>
          <w:divBdr>
            <w:top w:val="none" w:sz="0" w:space="0" w:color="auto"/>
            <w:left w:val="none" w:sz="0" w:space="0" w:color="auto"/>
            <w:bottom w:val="none" w:sz="0" w:space="0" w:color="auto"/>
            <w:right w:val="none" w:sz="0" w:space="0" w:color="auto"/>
          </w:divBdr>
        </w:div>
        <w:div w:id="1989282897">
          <w:marLeft w:val="0"/>
          <w:marRight w:val="0"/>
          <w:marTop w:val="0"/>
          <w:marBottom w:val="0"/>
          <w:divBdr>
            <w:top w:val="none" w:sz="0" w:space="0" w:color="auto"/>
            <w:left w:val="none" w:sz="0" w:space="0" w:color="auto"/>
            <w:bottom w:val="none" w:sz="0" w:space="0" w:color="auto"/>
            <w:right w:val="none" w:sz="0" w:space="0" w:color="auto"/>
          </w:divBdr>
        </w:div>
        <w:div w:id="497768247">
          <w:marLeft w:val="0"/>
          <w:marRight w:val="0"/>
          <w:marTop w:val="0"/>
          <w:marBottom w:val="0"/>
          <w:divBdr>
            <w:top w:val="none" w:sz="0" w:space="0" w:color="auto"/>
            <w:left w:val="none" w:sz="0" w:space="0" w:color="auto"/>
            <w:bottom w:val="none" w:sz="0" w:space="0" w:color="auto"/>
            <w:right w:val="none" w:sz="0" w:space="0" w:color="auto"/>
          </w:divBdr>
        </w:div>
        <w:div w:id="196822070">
          <w:marLeft w:val="0"/>
          <w:marRight w:val="0"/>
          <w:marTop w:val="0"/>
          <w:marBottom w:val="0"/>
          <w:divBdr>
            <w:top w:val="none" w:sz="0" w:space="0" w:color="auto"/>
            <w:left w:val="none" w:sz="0" w:space="0" w:color="auto"/>
            <w:bottom w:val="none" w:sz="0" w:space="0" w:color="auto"/>
            <w:right w:val="none" w:sz="0" w:space="0" w:color="auto"/>
          </w:divBdr>
        </w:div>
        <w:div w:id="1799294339">
          <w:marLeft w:val="0"/>
          <w:marRight w:val="0"/>
          <w:marTop w:val="0"/>
          <w:marBottom w:val="0"/>
          <w:divBdr>
            <w:top w:val="none" w:sz="0" w:space="0" w:color="auto"/>
            <w:left w:val="none" w:sz="0" w:space="0" w:color="auto"/>
            <w:bottom w:val="none" w:sz="0" w:space="0" w:color="auto"/>
            <w:right w:val="none" w:sz="0" w:space="0" w:color="auto"/>
          </w:divBdr>
        </w:div>
        <w:div w:id="1774668648">
          <w:marLeft w:val="0"/>
          <w:marRight w:val="0"/>
          <w:marTop w:val="0"/>
          <w:marBottom w:val="0"/>
          <w:divBdr>
            <w:top w:val="none" w:sz="0" w:space="0" w:color="auto"/>
            <w:left w:val="none" w:sz="0" w:space="0" w:color="auto"/>
            <w:bottom w:val="none" w:sz="0" w:space="0" w:color="auto"/>
            <w:right w:val="none" w:sz="0" w:space="0" w:color="auto"/>
          </w:divBdr>
        </w:div>
        <w:div w:id="1807578683">
          <w:marLeft w:val="0"/>
          <w:marRight w:val="0"/>
          <w:marTop w:val="0"/>
          <w:marBottom w:val="0"/>
          <w:divBdr>
            <w:top w:val="none" w:sz="0" w:space="0" w:color="auto"/>
            <w:left w:val="none" w:sz="0" w:space="0" w:color="auto"/>
            <w:bottom w:val="none" w:sz="0" w:space="0" w:color="auto"/>
            <w:right w:val="none" w:sz="0" w:space="0" w:color="auto"/>
          </w:divBdr>
        </w:div>
        <w:div w:id="1567758380">
          <w:marLeft w:val="0"/>
          <w:marRight w:val="0"/>
          <w:marTop w:val="0"/>
          <w:marBottom w:val="0"/>
          <w:divBdr>
            <w:top w:val="none" w:sz="0" w:space="0" w:color="auto"/>
            <w:left w:val="none" w:sz="0" w:space="0" w:color="auto"/>
            <w:bottom w:val="none" w:sz="0" w:space="0" w:color="auto"/>
            <w:right w:val="none" w:sz="0" w:space="0" w:color="auto"/>
          </w:divBdr>
        </w:div>
        <w:div w:id="1717899195">
          <w:marLeft w:val="0"/>
          <w:marRight w:val="0"/>
          <w:marTop w:val="0"/>
          <w:marBottom w:val="0"/>
          <w:divBdr>
            <w:top w:val="none" w:sz="0" w:space="0" w:color="auto"/>
            <w:left w:val="none" w:sz="0" w:space="0" w:color="auto"/>
            <w:bottom w:val="none" w:sz="0" w:space="0" w:color="auto"/>
            <w:right w:val="none" w:sz="0" w:space="0" w:color="auto"/>
          </w:divBdr>
        </w:div>
        <w:div w:id="117384703">
          <w:marLeft w:val="0"/>
          <w:marRight w:val="0"/>
          <w:marTop w:val="0"/>
          <w:marBottom w:val="0"/>
          <w:divBdr>
            <w:top w:val="none" w:sz="0" w:space="0" w:color="auto"/>
            <w:left w:val="none" w:sz="0" w:space="0" w:color="auto"/>
            <w:bottom w:val="none" w:sz="0" w:space="0" w:color="auto"/>
            <w:right w:val="none" w:sz="0" w:space="0" w:color="auto"/>
          </w:divBdr>
        </w:div>
        <w:div w:id="1246721938">
          <w:marLeft w:val="0"/>
          <w:marRight w:val="0"/>
          <w:marTop w:val="0"/>
          <w:marBottom w:val="0"/>
          <w:divBdr>
            <w:top w:val="none" w:sz="0" w:space="0" w:color="auto"/>
            <w:left w:val="none" w:sz="0" w:space="0" w:color="auto"/>
            <w:bottom w:val="none" w:sz="0" w:space="0" w:color="auto"/>
            <w:right w:val="none" w:sz="0" w:space="0" w:color="auto"/>
          </w:divBdr>
        </w:div>
      </w:divsChild>
    </w:div>
    <w:div w:id="1419864960">
      <w:bodyDiv w:val="1"/>
      <w:marLeft w:val="0"/>
      <w:marRight w:val="0"/>
      <w:marTop w:val="0"/>
      <w:marBottom w:val="0"/>
      <w:divBdr>
        <w:top w:val="none" w:sz="0" w:space="0" w:color="auto"/>
        <w:left w:val="none" w:sz="0" w:space="0" w:color="auto"/>
        <w:bottom w:val="none" w:sz="0" w:space="0" w:color="auto"/>
        <w:right w:val="none" w:sz="0" w:space="0" w:color="auto"/>
      </w:divBdr>
      <w:divsChild>
        <w:div w:id="194008082">
          <w:marLeft w:val="0"/>
          <w:marRight w:val="0"/>
          <w:marTop w:val="0"/>
          <w:marBottom w:val="0"/>
          <w:divBdr>
            <w:top w:val="none" w:sz="0" w:space="0" w:color="auto"/>
            <w:left w:val="none" w:sz="0" w:space="0" w:color="auto"/>
            <w:bottom w:val="none" w:sz="0" w:space="0" w:color="auto"/>
            <w:right w:val="none" w:sz="0" w:space="0" w:color="auto"/>
          </w:divBdr>
        </w:div>
        <w:div w:id="1514494806">
          <w:marLeft w:val="0"/>
          <w:marRight w:val="0"/>
          <w:marTop w:val="0"/>
          <w:marBottom w:val="0"/>
          <w:divBdr>
            <w:top w:val="none" w:sz="0" w:space="0" w:color="auto"/>
            <w:left w:val="none" w:sz="0" w:space="0" w:color="auto"/>
            <w:bottom w:val="none" w:sz="0" w:space="0" w:color="auto"/>
            <w:right w:val="none" w:sz="0" w:space="0" w:color="auto"/>
          </w:divBdr>
        </w:div>
        <w:div w:id="121308612">
          <w:marLeft w:val="0"/>
          <w:marRight w:val="0"/>
          <w:marTop w:val="0"/>
          <w:marBottom w:val="0"/>
          <w:divBdr>
            <w:top w:val="none" w:sz="0" w:space="0" w:color="auto"/>
            <w:left w:val="none" w:sz="0" w:space="0" w:color="auto"/>
            <w:bottom w:val="none" w:sz="0" w:space="0" w:color="auto"/>
            <w:right w:val="none" w:sz="0" w:space="0" w:color="auto"/>
          </w:divBdr>
        </w:div>
        <w:div w:id="1011566544">
          <w:marLeft w:val="0"/>
          <w:marRight w:val="0"/>
          <w:marTop w:val="0"/>
          <w:marBottom w:val="0"/>
          <w:divBdr>
            <w:top w:val="none" w:sz="0" w:space="0" w:color="auto"/>
            <w:left w:val="none" w:sz="0" w:space="0" w:color="auto"/>
            <w:bottom w:val="none" w:sz="0" w:space="0" w:color="auto"/>
            <w:right w:val="none" w:sz="0" w:space="0" w:color="auto"/>
          </w:divBdr>
        </w:div>
        <w:div w:id="264653593">
          <w:marLeft w:val="0"/>
          <w:marRight w:val="0"/>
          <w:marTop w:val="0"/>
          <w:marBottom w:val="0"/>
          <w:divBdr>
            <w:top w:val="none" w:sz="0" w:space="0" w:color="auto"/>
            <w:left w:val="none" w:sz="0" w:space="0" w:color="auto"/>
            <w:bottom w:val="none" w:sz="0" w:space="0" w:color="auto"/>
            <w:right w:val="none" w:sz="0" w:space="0" w:color="auto"/>
          </w:divBdr>
        </w:div>
        <w:div w:id="364718520">
          <w:marLeft w:val="0"/>
          <w:marRight w:val="0"/>
          <w:marTop w:val="0"/>
          <w:marBottom w:val="0"/>
          <w:divBdr>
            <w:top w:val="none" w:sz="0" w:space="0" w:color="auto"/>
            <w:left w:val="none" w:sz="0" w:space="0" w:color="auto"/>
            <w:bottom w:val="none" w:sz="0" w:space="0" w:color="auto"/>
            <w:right w:val="none" w:sz="0" w:space="0" w:color="auto"/>
          </w:divBdr>
        </w:div>
        <w:div w:id="421685020">
          <w:marLeft w:val="0"/>
          <w:marRight w:val="0"/>
          <w:marTop w:val="0"/>
          <w:marBottom w:val="0"/>
          <w:divBdr>
            <w:top w:val="none" w:sz="0" w:space="0" w:color="auto"/>
            <w:left w:val="none" w:sz="0" w:space="0" w:color="auto"/>
            <w:bottom w:val="none" w:sz="0" w:space="0" w:color="auto"/>
            <w:right w:val="none" w:sz="0" w:space="0" w:color="auto"/>
          </w:divBdr>
        </w:div>
        <w:div w:id="1227499218">
          <w:marLeft w:val="0"/>
          <w:marRight w:val="0"/>
          <w:marTop w:val="0"/>
          <w:marBottom w:val="0"/>
          <w:divBdr>
            <w:top w:val="none" w:sz="0" w:space="0" w:color="auto"/>
            <w:left w:val="none" w:sz="0" w:space="0" w:color="auto"/>
            <w:bottom w:val="none" w:sz="0" w:space="0" w:color="auto"/>
            <w:right w:val="none" w:sz="0" w:space="0" w:color="auto"/>
          </w:divBdr>
        </w:div>
      </w:divsChild>
    </w:div>
    <w:div w:id="1448156169">
      <w:bodyDiv w:val="1"/>
      <w:marLeft w:val="0"/>
      <w:marRight w:val="0"/>
      <w:marTop w:val="0"/>
      <w:marBottom w:val="0"/>
      <w:divBdr>
        <w:top w:val="none" w:sz="0" w:space="0" w:color="auto"/>
        <w:left w:val="none" w:sz="0" w:space="0" w:color="auto"/>
        <w:bottom w:val="none" w:sz="0" w:space="0" w:color="auto"/>
        <w:right w:val="none" w:sz="0" w:space="0" w:color="auto"/>
      </w:divBdr>
      <w:divsChild>
        <w:div w:id="661784457">
          <w:marLeft w:val="0"/>
          <w:marRight w:val="0"/>
          <w:marTop w:val="0"/>
          <w:marBottom w:val="0"/>
          <w:divBdr>
            <w:top w:val="none" w:sz="0" w:space="0" w:color="auto"/>
            <w:left w:val="none" w:sz="0" w:space="0" w:color="auto"/>
            <w:bottom w:val="none" w:sz="0" w:space="0" w:color="auto"/>
            <w:right w:val="none" w:sz="0" w:space="0" w:color="auto"/>
          </w:divBdr>
        </w:div>
        <w:div w:id="771628609">
          <w:marLeft w:val="0"/>
          <w:marRight w:val="0"/>
          <w:marTop w:val="0"/>
          <w:marBottom w:val="0"/>
          <w:divBdr>
            <w:top w:val="none" w:sz="0" w:space="0" w:color="auto"/>
            <w:left w:val="none" w:sz="0" w:space="0" w:color="auto"/>
            <w:bottom w:val="none" w:sz="0" w:space="0" w:color="auto"/>
            <w:right w:val="none" w:sz="0" w:space="0" w:color="auto"/>
          </w:divBdr>
        </w:div>
        <w:div w:id="972446260">
          <w:marLeft w:val="0"/>
          <w:marRight w:val="0"/>
          <w:marTop w:val="0"/>
          <w:marBottom w:val="0"/>
          <w:divBdr>
            <w:top w:val="none" w:sz="0" w:space="0" w:color="auto"/>
            <w:left w:val="none" w:sz="0" w:space="0" w:color="auto"/>
            <w:bottom w:val="none" w:sz="0" w:space="0" w:color="auto"/>
            <w:right w:val="none" w:sz="0" w:space="0" w:color="auto"/>
          </w:divBdr>
        </w:div>
        <w:div w:id="286665831">
          <w:marLeft w:val="0"/>
          <w:marRight w:val="0"/>
          <w:marTop w:val="0"/>
          <w:marBottom w:val="0"/>
          <w:divBdr>
            <w:top w:val="none" w:sz="0" w:space="0" w:color="auto"/>
            <w:left w:val="none" w:sz="0" w:space="0" w:color="auto"/>
            <w:bottom w:val="none" w:sz="0" w:space="0" w:color="auto"/>
            <w:right w:val="none" w:sz="0" w:space="0" w:color="auto"/>
          </w:divBdr>
        </w:div>
        <w:div w:id="1943026061">
          <w:marLeft w:val="0"/>
          <w:marRight w:val="0"/>
          <w:marTop w:val="0"/>
          <w:marBottom w:val="0"/>
          <w:divBdr>
            <w:top w:val="none" w:sz="0" w:space="0" w:color="auto"/>
            <w:left w:val="none" w:sz="0" w:space="0" w:color="auto"/>
            <w:bottom w:val="none" w:sz="0" w:space="0" w:color="auto"/>
            <w:right w:val="none" w:sz="0" w:space="0" w:color="auto"/>
          </w:divBdr>
        </w:div>
        <w:div w:id="1652440689">
          <w:marLeft w:val="0"/>
          <w:marRight w:val="0"/>
          <w:marTop w:val="0"/>
          <w:marBottom w:val="0"/>
          <w:divBdr>
            <w:top w:val="none" w:sz="0" w:space="0" w:color="auto"/>
            <w:left w:val="none" w:sz="0" w:space="0" w:color="auto"/>
            <w:bottom w:val="none" w:sz="0" w:space="0" w:color="auto"/>
            <w:right w:val="none" w:sz="0" w:space="0" w:color="auto"/>
          </w:divBdr>
        </w:div>
        <w:div w:id="428895078">
          <w:marLeft w:val="0"/>
          <w:marRight w:val="0"/>
          <w:marTop w:val="0"/>
          <w:marBottom w:val="0"/>
          <w:divBdr>
            <w:top w:val="none" w:sz="0" w:space="0" w:color="auto"/>
            <w:left w:val="none" w:sz="0" w:space="0" w:color="auto"/>
            <w:bottom w:val="none" w:sz="0" w:space="0" w:color="auto"/>
            <w:right w:val="none" w:sz="0" w:space="0" w:color="auto"/>
          </w:divBdr>
        </w:div>
        <w:div w:id="1444961954">
          <w:marLeft w:val="0"/>
          <w:marRight w:val="0"/>
          <w:marTop w:val="0"/>
          <w:marBottom w:val="0"/>
          <w:divBdr>
            <w:top w:val="none" w:sz="0" w:space="0" w:color="auto"/>
            <w:left w:val="none" w:sz="0" w:space="0" w:color="auto"/>
            <w:bottom w:val="none" w:sz="0" w:space="0" w:color="auto"/>
            <w:right w:val="none" w:sz="0" w:space="0" w:color="auto"/>
          </w:divBdr>
        </w:div>
        <w:div w:id="58212267">
          <w:marLeft w:val="0"/>
          <w:marRight w:val="0"/>
          <w:marTop w:val="0"/>
          <w:marBottom w:val="0"/>
          <w:divBdr>
            <w:top w:val="none" w:sz="0" w:space="0" w:color="auto"/>
            <w:left w:val="none" w:sz="0" w:space="0" w:color="auto"/>
            <w:bottom w:val="none" w:sz="0" w:space="0" w:color="auto"/>
            <w:right w:val="none" w:sz="0" w:space="0" w:color="auto"/>
          </w:divBdr>
        </w:div>
        <w:div w:id="301348230">
          <w:marLeft w:val="0"/>
          <w:marRight w:val="0"/>
          <w:marTop w:val="0"/>
          <w:marBottom w:val="0"/>
          <w:divBdr>
            <w:top w:val="none" w:sz="0" w:space="0" w:color="auto"/>
            <w:left w:val="none" w:sz="0" w:space="0" w:color="auto"/>
            <w:bottom w:val="none" w:sz="0" w:space="0" w:color="auto"/>
            <w:right w:val="none" w:sz="0" w:space="0" w:color="auto"/>
          </w:divBdr>
        </w:div>
        <w:div w:id="1874920816">
          <w:marLeft w:val="0"/>
          <w:marRight w:val="0"/>
          <w:marTop w:val="0"/>
          <w:marBottom w:val="0"/>
          <w:divBdr>
            <w:top w:val="none" w:sz="0" w:space="0" w:color="auto"/>
            <w:left w:val="none" w:sz="0" w:space="0" w:color="auto"/>
            <w:bottom w:val="none" w:sz="0" w:space="0" w:color="auto"/>
            <w:right w:val="none" w:sz="0" w:space="0" w:color="auto"/>
          </w:divBdr>
        </w:div>
        <w:div w:id="588655296">
          <w:marLeft w:val="0"/>
          <w:marRight w:val="0"/>
          <w:marTop w:val="0"/>
          <w:marBottom w:val="0"/>
          <w:divBdr>
            <w:top w:val="none" w:sz="0" w:space="0" w:color="auto"/>
            <w:left w:val="none" w:sz="0" w:space="0" w:color="auto"/>
            <w:bottom w:val="none" w:sz="0" w:space="0" w:color="auto"/>
            <w:right w:val="none" w:sz="0" w:space="0" w:color="auto"/>
          </w:divBdr>
        </w:div>
        <w:div w:id="464127536">
          <w:marLeft w:val="0"/>
          <w:marRight w:val="0"/>
          <w:marTop w:val="0"/>
          <w:marBottom w:val="0"/>
          <w:divBdr>
            <w:top w:val="none" w:sz="0" w:space="0" w:color="auto"/>
            <w:left w:val="none" w:sz="0" w:space="0" w:color="auto"/>
            <w:bottom w:val="none" w:sz="0" w:space="0" w:color="auto"/>
            <w:right w:val="none" w:sz="0" w:space="0" w:color="auto"/>
          </w:divBdr>
        </w:div>
        <w:div w:id="1546328560">
          <w:marLeft w:val="0"/>
          <w:marRight w:val="0"/>
          <w:marTop w:val="0"/>
          <w:marBottom w:val="0"/>
          <w:divBdr>
            <w:top w:val="none" w:sz="0" w:space="0" w:color="auto"/>
            <w:left w:val="none" w:sz="0" w:space="0" w:color="auto"/>
            <w:bottom w:val="none" w:sz="0" w:space="0" w:color="auto"/>
            <w:right w:val="none" w:sz="0" w:space="0" w:color="auto"/>
          </w:divBdr>
        </w:div>
        <w:div w:id="524365734">
          <w:marLeft w:val="0"/>
          <w:marRight w:val="0"/>
          <w:marTop w:val="0"/>
          <w:marBottom w:val="0"/>
          <w:divBdr>
            <w:top w:val="none" w:sz="0" w:space="0" w:color="auto"/>
            <w:left w:val="none" w:sz="0" w:space="0" w:color="auto"/>
            <w:bottom w:val="none" w:sz="0" w:space="0" w:color="auto"/>
            <w:right w:val="none" w:sz="0" w:space="0" w:color="auto"/>
          </w:divBdr>
        </w:div>
        <w:div w:id="175311595">
          <w:marLeft w:val="0"/>
          <w:marRight w:val="0"/>
          <w:marTop w:val="0"/>
          <w:marBottom w:val="0"/>
          <w:divBdr>
            <w:top w:val="none" w:sz="0" w:space="0" w:color="auto"/>
            <w:left w:val="none" w:sz="0" w:space="0" w:color="auto"/>
            <w:bottom w:val="none" w:sz="0" w:space="0" w:color="auto"/>
            <w:right w:val="none" w:sz="0" w:space="0" w:color="auto"/>
          </w:divBdr>
        </w:div>
        <w:div w:id="1820806135">
          <w:marLeft w:val="0"/>
          <w:marRight w:val="0"/>
          <w:marTop w:val="0"/>
          <w:marBottom w:val="0"/>
          <w:divBdr>
            <w:top w:val="none" w:sz="0" w:space="0" w:color="auto"/>
            <w:left w:val="none" w:sz="0" w:space="0" w:color="auto"/>
            <w:bottom w:val="none" w:sz="0" w:space="0" w:color="auto"/>
            <w:right w:val="none" w:sz="0" w:space="0" w:color="auto"/>
          </w:divBdr>
        </w:div>
        <w:div w:id="1570578386">
          <w:marLeft w:val="0"/>
          <w:marRight w:val="0"/>
          <w:marTop w:val="0"/>
          <w:marBottom w:val="0"/>
          <w:divBdr>
            <w:top w:val="none" w:sz="0" w:space="0" w:color="auto"/>
            <w:left w:val="none" w:sz="0" w:space="0" w:color="auto"/>
            <w:bottom w:val="none" w:sz="0" w:space="0" w:color="auto"/>
            <w:right w:val="none" w:sz="0" w:space="0" w:color="auto"/>
          </w:divBdr>
        </w:div>
        <w:div w:id="1421559421">
          <w:marLeft w:val="0"/>
          <w:marRight w:val="0"/>
          <w:marTop w:val="0"/>
          <w:marBottom w:val="0"/>
          <w:divBdr>
            <w:top w:val="none" w:sz="0" w:space="0" w:color="auto"/>
            <w:left w:val="none" w:sz="0" w:space="0" w:color="auto"/>
            <w:bottom w:val="none" w:sz="0" w:space="0" w:color="auto"/>
            <w:right w:val="none" w:sz="0" w:space="0" w:color="auto"/>
          </w:divBdr>
        </w:div>
      </w:divsChild>
    </w:div>
    <w:div w:id="1451125611">
      <w:bodyDiv w:val="1"/>
      <w:marLeft w:val="0"/>
      <w:marRight w:val="0"/>
      <w:marTop w:val="0"/>
      <w:marBottom w:val="0"/>
      <w:divBdr>
        <w:top w:val="none" w:sz="0" w:space="0" w:color="auto"/>
        <w:left w:val="none" w:sz="0" w:space="0" w:color="auto"/>
        <w:bottom w:val="none" w:sz="0" w:space="0" w:color="auto"/>
        <w:right w:val="none" w:sz="0" w:space="0" w:color="auto"/>
      </w:divBdr>
      <w:divsChild>
        <w:div w:id="2100057357">
          <w:marLeft w:val="0"/>
          <w:marRight w:val="0"/>
          <w:marTop w:val="0"/>
          <w:marBottom w:val="0"/>
          <w:divBdr>
            <w:top w:val="none" w:sz="0" w:space="0" w:color="auto"/>
            <w:left w:val="none" w:sz="0" w:space="0" w:color="auto"/>
            <w:bottom w:val="none" w:sz="0" w:space="0" w:color="auto"/>
            <w:right w:val="none" w:sz="0" w:space="0" w:color="auto"/>
          </w:divBdr>
        </w:div>
        <w:div w:id="1875922804">
          <w:marLeft w:val="0"/>
          <w:marRight w:val="0"/>
          <w:marTop w:val="0"/>
          <w:marBottom w:val="0"/>
          <w:divBdr>
            <w:top w:val="none" w:sz="0" w:space="0" w:color="auto"/>
            <w:left w:val="none" w:sz="0" w:space="0" w:color="auto"/>
            <w:bottom w:val="none" w:sz="0" w:space="0" w:color="auto"/>
            <w:right w:val="none" w:sz="0" w:space="0" w:color="auto"/>
          </w:divBdr>
        </w:div>
        <w:div w:id="857308295">
          <w:marLeft w:val="0"/>
          <w:marRight w:val="0"/>
          <w:marTop w:val="0"/>
          <w:marBottom w:val="0"/>
          <w:divBdr>
            <w:top w:val="none" w:sz="0" w:space="0" w:color="auto"/>
            <w:left w:val="none" w:sz="0" w:space="0" w:color="auto"/>
            <w:bottom w:val="none" w:sz="0" w:space="0" w:color="auto"/>
            <w:right w:val="none" w:sz="0" w:space="0" w:color="auto"/>
          </w:divBdr>
        </w:div>
        <w:div w:id="2121794856">
          <w:marLeft w:val="0"/>
          <w:marRight w:val="0"/>
          <w:marTop w:val="0"/>
          <w:marBottom w:val="0"/>
          <w:divBdr>
            <w:top w:val="none" w:sz="0" w:space="0" w:color="auto"/>
            <w:left w:val="none" w:sz="0" w:space="0" w:color="auto"/>
            <w:bottom w:val="none" w:sz="0" w:space="0" w:color="auto"/>
            <w:right w:val="none" w:sz="0" w:space="0" w:color="auto"/>
          </w:divBdr>
        </w:div>
        <w:div w:id="1408767409">
          <w:marLeft w:val="0"/>
          <w:marRight w:val="0"/>
          <w:marTop w:val="0"/>
          <w:marBottom w:val="0"/>
          <w:divBdr>
            <w:top w:val="none" w:sz="0" w:space="0" w:color="auto"/>
            <w:left w:val="none" w:sz="0" w:space="0" w:color="auto"/>
            <w:bottom w:val="none" w:sz="0" w:space="0" w:color="auto"/>
            <w:right w:val="none" w:sz="0" w:space="0" w:color="auto"/>
          </w:divBdr>
        </w:div>
        <w:div w:id="971909068">
          <w:marLeft w:val="0"/>
          <w:marRight w:val="0"/>
          <w:marTop w:val="0"/>
          <w:marBottom w:val="0"/>
          <w:divBdr>
            <w:top w:val="none" w:sz="0" w:space="0" w:color="auto"/>
            <w:left w:val="none" w:sz="0" w:space="0" w:color="auto"/>
            <w:bottom w:val="none" w:sz="0" w:space="0" w:color="auto"/>
            <w:right w:val="none" w:sz="0" w:space="0" w:color="auto"/>
          </w:divBdr>
        </w:div>
        <w:div w:id="1364091369">
          <w:marLeft w:val="0"/>
          <w:marRight w:val="0"/>
          <w:marTop w:val="0"/>
          <w:marBottom w:val="0"/>
          <w:divBdr>
            <w:top w:val="none" w:sz="0" w:space="0" w:color="auto"/>
            <w:left w:val="none" w:sz="0" w:space="0" w:color="auto"/>
            <w:bottom w:val="none" w:sz="0" w:space="0" w:color="auto"/>
            <w:right w:val="none" w:sz="0" w:space="0" w:color="auto"/>
          </w:divBdr>
        </w:div>
        <w:div w:id="1515613551">
          <w:marLeft w:val="0"/>
          <w:marRight w:val="0"/>
          <w:marTop w:val="0"/>
          <w:marBottom w:val="0"/>
          <w:divBdr>
            <w:top w:val="none" w:sz="0" w:space="0" w:color="auto"/>
            <w:left w:val="none" w:sz="0" w:space="0" w:color="auto"/>
            <w:bottom w:val="none" w:sz="0" w:space="0" w:color="auto"/>
            <w:right w:val="none" w:sz="0" w:space="0" w:color="auto"/>
          </w:divBdr>
        </w:div>
        <w:div w:id="1859927308">
          <w:marLeft w:val="0"/>
          <w:marRight w:val="0"/>
          <w:marTop w:val="0"/>
          <w:marBottom w:val="0"/>
          <w:divBdr>
            <w:top w:val="none" w:sz="0" w:space="0" w:color="auto"/>
            <w:left w:val="none" w:sz="0" w:space="0" w:color="auto"/>
            <w:bottom w:val="none" w:sz="0" w:space="0" w:color="auto"/>
            <w:right w:val="none" w:sz="0" w:space="0" w:color="auto"/>
          </w:divBdr>
        </w:div>
        <w:div w:id="263533467">
          <w:marLeft w:val="0"/>
          <w:marRight w:val="0"/>
          <w:marTop w:val="0"/>
          <w:marBottom w:val="0"/>
          <w:divBdr>
            <w:top w:val="none" w:sz="0" w:space="0" w:color="auto"/>
            <w:left w:val="none" w:sz="0" w:space="0" w:color="auto"/>
            <w:bottom w:val="none" w:sz="0" w:space="0" w:color="auto"/>
            <w:right w:val="none" w:sz="0" w:space="0" w:color="auto"/>
          </w:divBdr>
        </w:div>
        <w:div w:id="1730373449">
          <w:marLeft w:val="0"/>
          <w:marRight w:val="0"/>
          <w:marTop w:val="0"/>
          <w:marBottom w:val="0"/>
          <w:divBdr>
            <w:top w:val="none" w:sz="0" w:space="0" w:color="auto"/>
            <w:left w:val="none" w:sz="0" w:space="0" w:color="auto"/>
            <w:bottom w:val="none" w:sz="0" w:space="0" w:color="auto"/>
            <w:right w:val="none" w:sz="0" w:space="0" w:color="auto"/>
          </w:divBdr>
        </w:div>
        <w:div w:id="2014142784">
          <w:marLeft w:val="0"/>
          <w:marRight w:val="0"/>
          <w:marTop w:val="0"/>
          <w:marBottom w:val="0"/>
          <w:divBdr>
            <w:top w:val="none" w:sz="0" w:space="0" w:color="auto"/>
            <w:left w:val="none" w:sz="0" w:space="0" w:color="auto"/>
            <w:bottom w:val="none" w:sz="0" w:space="0" w:color="auto"/>
            <w:right w:val="none" w:sz="0" w:space="0" w:color="auto"/>
          </w:divBdr>
        </w:div>
        <w:div w:id="63987694">
          <w:marLeft w:val="0"/>
          <w:marRight w:val="0"/>
          <w:marTop w:val="0"/>
          <w:marBottom w:val="0"/>
          <w:divBdr>
            <w:top w:val="none" w:sz="0" w:space="0" w:color="auto"/>
            <w:left w:val="none" w:sz="0" w:space="0" w:color="auto"/>
            <w:bottom w:val="none" w:sz="0" w:space="0" w:color="auto"/>
            <w:right w:val="none" w:sz="0" w:space="0" w:color="auto"/>
          </w:divBdr>
        </w:div>
        <w:div w:id="1092504640">
          <w:marLeft w:val="0"/>
          <w:marRight w:val="0"/>
          <w:marTop w:val="0"/>
          <w:marBottom w:val="0"/>
          <w:divBdr>
            <w:top w:val="none" w:sz="0" w:space="0" w:color="auto"/>
            <w:left w:val="none" w:sz="0" w:space="0" w:color="auto"/>
            <w:bottom w:val="none" w:sz="0" w:space="0" w:color="auto"/>
            <w:right w:val="none" w:sz="0" w:space="0" w:color="auto"/>
          </w:divBdr>
        </w:div>
      </w:divsChild>
    </w:div>
    <w:div w:id="1509441654">
      <w:bodyDiv w:val="1"/>
      <w:marLeft w:val="0"/>
      <w:marRight w:val="0"/>
      <w:marTop w:val="0"/>
      <w:marBottom w:val="0"/>
      <w:divBdr>
        <w:top w:val="none" w:sz="0" w:space="0" w:color="auto"/>
        <w:left w:val="none" w:sz="0" w:space="0" w:color="auto"/>
        <w:bottom w:val="none" w:sz="0" w:space="0" w:color="auto"/>
        <w:right w:val="none" w:sz="0" w:space="0" w:color="auto"/>
      </w:divBdr>
      <w:divsChild>
        <w:div w:id="1372340553">
          <w:marLeft w:val="0"/>
          <w:marRight w:val="0"/>
          <w:marTop w:val="0"/>
          <w:marBottom w:val="0"/>
          <w:divBdr>
            <w:top w:val="none" w:sz="0" w:space="0" w:color="auto"/>
            <w:left w:val="none" w:sz="0" w:space="0" w:color="auto"/>
            <w:bottom w:val="none" w:sz="0" w:space="0" w:color="auto"/>
            <w:right w:val="none" w:sz="0" w:space="0" w:color="auto"/>
          </w:divBdr>
        </w:div>
        <w:div w:id="712000962">
          <w:marLeft w:val="0"/>
          <w:marRight w:val="0"/>
          <w:marTop w:val="0"/>
          <w:marBottom w:val="0"/>
          <w:divBdr>
            <w:top w:val="none" w:sz="0" w:space="0" w:color="auto"/>
            <w:left w:val="none" w:sz="0" w:space="0" w:color="auto"/>
            <w:bottom w:val="none" w:sz="0" w:space="0" w:color="auto"/>
            <w:right w:val="none" w:sz="0" w:space="0" w:color="auto"/>
          </w:divBdr>
        </w:div>
        <w:div w:id="1143275753">
          <w:marLeft w:val="0"/>
          <w:marRight w:val="0"/>
          <w:marTop w:val="0"/>
          <w:marBottom w:val="0"/>
          <w:divBdr>
            <w:top w:val="none" w:sz="0" w:space="0" w:color="auto"/>
            <w:left w:val="none" w:sz="0" w:space="0" w:color="auto"/>
            <w:bottom w:val="none" w:sz="0" w:space="0" w:color="auto"/>
            <w:right w:val="none" w:sz="0" w:space="0" w:color="auto"/>
          </w:divBdr>
        </w:div>
        <w:div w:id="2019770262">
          <w:marLeft w:val="0"/>
          <w:marRight w:val="0"/>
          <w:marTop w:val="0"/>
          <w:marBottom w:val="0"/>
          <w:divBdr>
            <w:top w:val="none" w:sz="0" w:space="0" w:color="auto"/>
            <w:left w:val="none" w:sz="0" w:space="0" w:color="auto"/>
            <w:bottom w:val="none" w:sz="0" w:space="0" w:color="auto"/>
            <w:right w:val="none" w:sz="0" w:space="0" w:color="auto"/>
          </w:divBdr>
        </w:div>
        <w:div w:id="2101947097">
          <w:marLeft w:val="0"/>
          <w:marRight w:val="0"/>
          <w:marTop w:val="0"/>
          <w:marBottom w:val="0"/>
          <w:divBdr>
            <w:top w:val="none" w:sz="0" w:space="0" w:color="auto"/>
            <w:left w:val="none" w:sz="0" w:space="0" w:color="auto"/>
            <w:bottom w:val="none" w:sz="0" w:space="0" w:color="auto"/>
            <w:right w:val="none" w:sz="0" w:space="0" w:color="auto"/>
          </w:divBdr>
        </w:div>
        <w:div w:id="1521579066">
          <w:marLeft w:val="0"/>
          <w:marRight w:val="0"/>
          <w:marTop w:val="0"/>
          <w:marBottom w:val="0"/>
          <w:divBdr>
            <w:top w:val="none" w:sz="0" w:space="0" w:color="auto"/>
            <w:left w:val="none" w:sz="0" w:space="0" w:color="auto"/>
            <w:bottom w:val="none" w:sz="0" w:space="0" w:color="auto"/>
            <w:right w:val="none" w:sz="0" w:space="0" w:color="auto"/>
          </w:divBdr>
        </w:div>
        <w:div w:id="2004043965">
          <w:marLeft w:val="0"/>
          <w:marRight w:val="0"/>
          <w:marTop w:val="0"/>
          <w:marBottom w:val="0"/>
          <w:divBdr>
            <w:top w:val="none" w:sz="0" w:space="0" w:color="auto"/>
            <w:left w:val="none" w:sz="0" w:space="0" w:color="auto"/>
            <w:bottom w:val="none" w:sz="0" w:space="0" w:color="auto"/>
            <w:right w:val="none" w:sz="0" w:space="0" w:color="auto"/>
          </w:divBdr>
        </w:div>
        <w:div w:id="638068724">
          <w:marLeft w:val="0"/>
          <w:marRight w:val="0"/>
          <w:marTop w:val="0"/>
          <w:marBottom w:val="0"/>
          <w:divBdr>
            <w:top w:val="none" w:sz="0" w:space="0" w:color="auto"/>
            <w:left w:val="none" w:sz="0" w:space="0" w:color="auto"/>
            <w:bottom w:val="none" w:sz="0" w:space="0" w:color="auto"/>
            <w:right w:val="none" w:sz="0" w:space="0" w:color="auto"/>
          </w:divBdr>
        </w:div>
        <w:div w:id="1528248703">
          <w:marLeft w:val="0"/>
          <w:marRight w:val="0"/>
          <w:marTop w:val="0"/>
          <w:marBottom w:val="0"/>
          <w:divBdr>
            <w:top w:val="none" w:sz="0" w:space="0" w:color="auto"/>
            <w:left w:val="none" w:sz="0" w:space="0" w:color="auto"/>
            <w:bottom w:val="none" w:sz="0" w:space="0" w:color="auto"/>
            <w:right w:val="none" w:sz="0" w:space="0" w:color="auto"/>
          </w:divBdr>
        </w:div>
        <w:div w:id="1372265377">
          <w:marLeft w:val="0"/>
          <w:marRight w:val="0"/>
          <w:marTop w:val="0"/>
          <w:marBottom w:val="0"/>
          <w:divBdr>
            <w:top w:val="none" w:sz="0" w:space="0" w:color="auto"/>
            <w:left w:val="none" w:sz="0" w:space="0" w:color="auto"/>
            <w:bottom w:val="none" w:sz="0" w:space="0" w:color="auto"/>
            <w:right w:val="none" w:sz="0" w:space="0" w:color="auto"/>
          </w:divBdr>
        </w:div>
        <w:div w:id="192966085">
          <w:marLeft w:val="0"/>
          <w:marRight w:val="0"/>
          <w:marTop w:val="0"/>
          <w:marBottom w:val="0"/>
          <w:divBdr>
            <w:top w:val="none" w:sz="0" w:space="0" w:color="auto"/>
            <w:left w:val="none" w:sz="0" w:space="0" w:color="auto"/>
            <w:bottom w:val="none" w:sz="0" w:space="0" w:color="auto"/>
            <w:right w:val="none" w:sz="0" w:space="0" w:color="auto"/>
          </w:divBdr>
        </w:div>
      </w:divsChild>
    </w:div>
    <w:div w:id="1562863119">
      <w:bodyDiv w:val="1"/>
      <w:marLeft w:val="0"/>
      <w:marRight w:val="0"/>
      <w:marTop w:val="0"/>
      <w:marBottom w:val="0"/>
      <w:divBdr>
        <w:top w:val="none" w:sz="0" w:space="0" w:color="auto"/>
        <w:left w:val="none" w:sz="0" w:space="0" w:color="auto"/>
        <w:bottom w:val="none" w:sz="0" w:space="0" w:color="auto"/>
        <w:right w:val="none" w:sz="0" w:space="0" w:color="auto"/>
      </w:divBdr>
    </w:div>
    <w:div w:id="1615942241">
      <w:bodyDiv w:val="1"/>
      <w:marLeft w:val="0"/>
      <w:marRight w:val="0"/>
      <w:marTop w:val="0"/>
      <w:marBottom w:val="0"/>
      <w:divBdr>
        <w:top w:val="none" w:sz="0" w:space="0" w:color="auto"/>
        <w:left w:val="none" w:sz="0" w:space="0" w:color="auto"/>
        <w:bottom w:val="none" w:sz="0" w:space="0" w:color="auto"/>
        <w:right w:val="none" w:sz="0" w:space="0" w:color="auto"/>
      </w:divBdr>
    </w:div>
    <w:div w:id="1645618907">
      <w:bodyDiv w:val="1"/>
      <w:marLeft w:val="0"/>
      <w:marRight w:val="0"/>
      <w:marTop w:val="0"/>
      <w:marBottom w:val="0"/>
      <w:divBdr>
        <w:top w:val="none" w:sz="0" w:space="0" w:color="auto"/>
        <w:left w:val="none" w:sz="0" w:space="0" w:color="auto"/>
        <w:bottom w:val="none" w:sz="0" w:space="0" w:color="auto"/>
        <w:right w:val="none" w:sz="0" w:space="0" w:color="auto"/>
      </w:divBdr>
      <w:divsChild>
        <w:div w:id="557204838">
          <w:marLeft w:val="0"/>
          <w:marRight w:val="0"/>
          <w:marTop w:val="0"/>
          <w:marBottom w:val="0"/>
          <w:divBdr>
            <w:top w:val="none" w:sz="0" w:space="0" w:color="auto"/>
            <w:left w:val="none" w:sz="0" w:space="0" w:color="auto"/>
            <w:bottom w:val="none" w:sz="0" w:space="0" w:color="auto"/>
            <w:right w:val="none" w:sz="0" w:space="0" w:color="auto"/>
          </w:divBdr>
        </w:div>
        <w:div w:id="2083258509">
          <w:marLeft w:val="0"/>
          <w:marRight w:val="0"/>
          <w:marTop w:val="0"/>
          <w:marBottom w:val="0"/>
          <w:divBdr>
            <w:top w:val="none" w:sz="0" w:space="0" w:color="auto"/>
            <w:left w:val="none" w:sz="0" w:space="0" w:color="auto"/>
            <w:bottom w:val="none" w:sz="0" w:space="0" w:color="auto"/>
            <w:right w:val="none" w:sz="0" w:space="0" w:color="auto"/>
          </w:divBdr>
        </w:div>
        <w:div w:id="747191706">
          <w:marLeft w:val="0"/>
          <w:marRight w:val="0"/>
          <w:marTop w:val="0"/>
          <w:marBottom w:val="0"/>
          <w:divBdr>
            <w:top w:val="none" w:sz="0" w:space="0" w:color="auto"/>
            <w:left w:val="none" w:sz="0" w:space="0" w:color="auto"/>
            <w:bottom w:val="none" w:sz="0" w:space="0" w:color="auto"/>
            <w:right w:val="none" w:sz="0" w:space="0" w:color="auto"/>
          </w:divBdr>
        </w:div>
      </w:divsChild>
    </w:div>
    <w:div w:id="1694529938">
      <w:bodyDiv w:val="1"/>
      <w:marLeft w:val="0"/>
      <w:marRight w:val="0"/>
      <w:marTop w:val="0"/>
      <w:marBottom w:val="0"/>
      <w:divBdr>
        <w:top w:val="none" w:sz="0" w:space="0" w:color="auto"/>
        <w:left w:val="none" w:sz="0" w:space="0" w:color="auto"/>
        <w:bottom w:val="none" w:sz="0" w:space="0" w:color="auto"/>
        <w:right w:val="none" w:sz="0" w:space="0" w:color="auto"/>
      </w:divBdr>
      <w:divsChild>
        <w:div w:id="1578435917">
          <w:marLeft w:val="0"/>
          <w:marRight w:val="0"/>
          <w:marTop w:val="0"/>
          <w:marBottom w:val="0"/>
          <w:divBdr>
            <w:top w:val="none" w:sz="0" w:space="0" w:color="auto"/>
            <w:left w:val="none" w:sz="0" w:space="0" w:color="auto"/>
            <w:bottom w:val="none" w:sz="0" w:space="0" w:color="auto"/>
            <w:right w:val="none" w:sz="0" w:space="0" w:color="auto"/>
          </w:divBdr>
        </w:div>
        <w:div w:id="1406880549">
          <w:marLeft w:val="0"/>
          <w:marRight w:val="0"/>
          <w:marTop w:val="0"/>
          <w:marBottom w:val="0"/>
          <w:divBdr>
            <w:top w:val="none" w:sz="0" w:space="0" w:color="auto"/>
            <w:left w:val="none" w:sz="0" w:space="0" w:color="auto"/>
            <w:bottom w:val="none" w:sz="0" w:space="0" w:color="auto"/>
            <w:right w:val="none" w:sz="0" w:space="0" w:color="auto"/>
          </w:divBdr>
        </w:div>
        <w:div w:id="1635332447">
          <w:marLeft w:val="0"/>
          <w:marRight w:val="0"/>
          <w:marTop w:val="0"/>
          <w:marBottom w:val="0"/>
          <w:divBdr>
            <w:top w:val="none" w:sz="0" w:space="0" w:color="auto"/>
            <w:left w:val="none" w:sz="0" w:space="0" w:color="auto"/>
            <w:bottom w:val="none" w:sz="0" w:space="0" w:color="auto"/>
            <w:right w:val="none" w:sz="0" w:space="0" w:color="auto"/>
          </w:divBdr>
        </w:div>
        <w:div w:id="240918301">
          <w:marLeft w:val="0"/>
          <w:marRight w:val="0"/>
          <w:marTop w:val="0"/>
          <w:marBottom w:val="0"/>
          <w:divBdr>
            <w:top w:val="none" w:sz="0" w:space="0" w:color="auto"/>
            <w:left w:val="none" w:sz="0" w:space="0" w:color="auto"/>
            <w:bottom w:val="none" w:sz="0" w:space="0" w:color="auto"/>
            <w:right w:val="none" w:sz="0" w:space="0" w:color="auto"/>
          </w:divBdr>
        </w:div>
        <w:div w:id="607978058">
          <w:marLeft w:val="0"/>
          <w:marRight w:val="0"/>
          <w:marTop w:val="0"/>
          <w:marBottom w:val="0"/>
          <w:divBdr>
            <w:top w:val="none" w:sz="0" w:space="0" w:color="auto"/>
            <w:left w:val="none" w:sz="0" w:space="0" w:color="auto"/>
            <w:bottom w:val="none" w:sz="0" w:space="0" w:color="auto"/>
            <w:right w:val="none" w:sz="0" w:space="0" w:color="auto"/>
          </w:divBdr>
        </w:div>
        <w:div w:id="1324747681">
          <w:marLeft w:val="0"/>
          <w:marRight w:val="0"/>
          <w:marTop w:val="0"/>
          <w:marBottom w:val="0"/>
          <w:divBdr>
            <w:top w:val="none" w:sz="0" w:space="0" w:color="auto"/>
            <w:left w:val="none" w:sz="0" w:space="0" w:color="auto"/>
            <w:bottom w:val="none" w:sz="0" w:space="0" w:color="auto"/>
            <w:right w:val="none" w:sz="0" w:space="0" w:color="auto"/>
          </w:divBdr>
        </w:div>
        <w:div w:id="1024676196">
          <w:marLeft w:val="0"/>
          <w:marRight w:val="0"/>
          <w:marTop w:val="0"/>
          <w:marBottom w:val="0"/>
          <w:divBdr>
            <w:top w:val="none" w:sz="0" w:space="0" w:color="auto"/>
            <w:left w:val="none" w:sz="0" w:space="0" w:color="auto"/>
            <w:bottom w:val="none" w:sz="0" w:space="0" w:color="auto"/>
            <w:right w:val="none" w:sz="0" w:space="0" w:color="auto"/>
          </w:divBdr>
        </w:div>
        <w:div w:id="46228643">
          <w:marLeft w:val="0"/>
          <w:marRight w:val="0"/>
          <w:marTop w:val="0"/>
          <w:marBottom w:val="0"/>
          <w:divBdr>
            <w:top w:val="none" w:sz="0" w:space="0" w:color="auto"/>
            <w:left w:val="none" w:sz="0" w:space="0" w:color="auto"/>
            <w:bottom w:val="none" w:sz="0" w:space="0" w:color="auto"/>
            <w:right w:val="none" w:sz="0" w:space="0" w:color="auto"/>
          </w:divBdr>
        </w:div>
        <w:div w:id="1970013077">
          <w:marLeft w:val="0"/>
          <w:marRight w:val="0"/>
          <w:marTop w:val="0"/>
          <w:marBottom w:val="0"/>
          <w:divBdr>
            <w:top w:val="none" w:sz="0" w:space="0" w:color="auto"/>
            <w:left w:val="none" w:sz="0" w:space="0" w:color="auto"/>
            <w:bottom w:val="none" w:sz="0" w:space="0" w:color="auto"/>
            <w:right w:val="none" w:sz="0" w:space="0" w:color="auto"/>
          </w:divBdr>
        </w:div>
      </w:divsChild>
    </w:div>
    <w:div w:id="1700620987">
      <w:bodyDiv w:val="1"/>
      <w:marLeft w:val="0"/>
      <w:marRight w:val="0"/>
      <w:marTop w:val="0"/>
      <w:marBottom w:val="0"/>
      <w:divBdr>
        <w:top w:val="none" w:sz="0" w:space="0" w:color="auto"/>
        <w:left w:val="none" w:sz="0" w:space="0" w:color="auto"/>
        <w:bottom w:val="none" w:sz="0" w:space="0" w:color="auto"/>
        <w:right w:val="none" w:sz="0" w:space="0" w:color="auto"/>
      </w:divBdr>
      <w:divsChild>
        <w:div w:id="700664218">
          <w:marLeft w:val="0"/>
          <w:marRight w:val="0"/>
          <w:marTop w:val="0"/>
          <w:marBottom w:val="0"/>
          <w:divBdr>
            <w:top w:val="none" w:sz="0" w:space="0" w:color="auto"/>
            <w:left w:val="none" w:sz="0" w:space="0" w:color="auto"/>
            <w:bottom w:val="none" w:sz="0" w:space="0" w:color="auto"/>
            <w:right w:val="none" w:sz="0" w:space="0" w:color="auto"/>
          </w:divBdr>
        </w:div>
        <w:div w:id="632178805">
          <w:marLeft w:val="0"/>
          <w:marRight w:val="0"/>
          <w:marTop w:val="0"/>
          <w:marBottom w:val="0"/>
          <w:divBdr>
            <w:top w:val="none" w:sz="0" w:space="0" w:color="auto"/>
            <w:left w:val="none" w:sz="0" w:space="0" w:color="auto"/>
            <w:bottom w:val="none" w:sz="0" w:space="0" w:color="auto"/>
            <w:right w:val="none" w:sz="0" w:space="0" w:color="auto"/>
          </w:divBdr>
        </w:div>
        <w:div w:id="1449201297">
          <w:marLeft w:val="0"/>
          <w:marRight w:val="0"/>
          <w:marTop w:val="0"/>
          <w:marBottom w:val="0"/>
          <w:divBdr>
            <w:top w:val="none" w:sz="0" w:space="0" w:color="auto"/>
            <w:left w:val="none" w:sz="0" w:space="0" w:color="auto"/>
            <w:bottom w:val="none" w:sz="0" w:space="0" w:color="auto"/>
            <w:right w:val="none" w:sz="0" w:space="0" w:color="auto"/>
          </w:divBdr>
        </w:div>
        <w:div w:id="1413284360">
          <w:marLeft w:val="0"/>
          <w:marRight w:val="0"/>
          <w:marTop w:val="0"/>
          <w:marBottom w:val="0"/>
          <w:divBdr>
            <w:top w:val="none" w:sz="0" w:space="0" w:color="auto"/>
            <w:left w:val="none" w:sz="0" w:space="0" w:color="auto"/>
            <w:bottom w:val="none" w:sz="0" w:space="0" w:color="auto"/>
            <w:right w:val="none" w:sz="0" w:space="0" w:color="auto"/>
          </w:divBdr>
        </w:div>
        <w:div w:id="1924677054">
          <w:marLeft w:val="0"/>
          <w:marRight w:val="0"/>
          <w:marTop w:val="0"/>
          <w:marBottom w:val="0"/>
          <w:divBdr>
            <w:top w:val="none" w:sz="0" w:space="0" w:color="auto"/>
            <w:left w:val="none" w:sz="0" w:space="0" w:color="auto"/>
            <w:bottom w:val="none" w:sz="0" w:space="0" w:color="auto"/>
            <w:right w:val="none" w:sz="0" w:space="0" w:color="auto"/>
          </w:divBdr>
        </w:div>
        <w:div w:id="1118987388">
          <w:marLeft w:val="0"/>
          <w:marRight w:val="0"/>
          <w:marTop w:val="0"/>
          <w:marBottom w:val="0"/>
          <w:divBdr>
            <w:top w:val="none" w:sz="0" w:space="0" w:color="auto"/>
            <w:left w:val="none" w:sz="0" w:space="0" w:color="auto"/>
            <w:bottom w:val="none" w:sz="0" w:space="0" w:color="auto"/>
            <w:right w:val="none" w:sz="0" w:space="0" w:color="auto"/>
          </w:divBdr>
        </w:div>
        <w:div w:id="449277450">
          <w:marLeft w:val="0"/>
          <w:marRight w:val="0"/>
          <w:marTop w:val="0"/>
          <w:marBottom w:val="0"/>
          <w:divBdr>
            <w:top w:val="none" w:sz="0" w:space="0" w:color="auto"/>
            <w:left w:val="none" w:sz="0" w:space="0" w:color="auto"/>
            <w:bottom w:val="none" w:sz="0" w:space="0" w:color="auto"/>
            <w:right w:val="none" w:sz="0" w:space="0" w:color="auto"/>
          </w:divBdr>
        </w:div>
        <w:div w:id="809440219">
          <w:marLeft w:val="0"/>
          <w:marRight w:val="0"/>
          <w:marTop w:val="0"/>
          <w:marBottom w:val="0"/>
          <w:divBdr>
            <w:top w:val="none" w:sz="0" w:space="0" w:color="auto"/>
            <w:left w:val="none" w:sz="0" w:space="0" w:color="auto"/>
            <w:bottom w:val="none" w:sz="0" w:space="0" w:color="auto"/>
            <w:right w:val="none" w:sz="0" w:space="0" w:color="auto"/>
          </w:divBdr>
        </w:div>
        <w:div w:id="916788580">
          <w:marLeft w:val="0"/>
          <w:marRight w:val="0"/>
          <w:marTop w:val="0"/>
          <w:marBottom w:val="0"/>
          <w:divBdr>
            <w:top w:val="none" w:sz="0" w:space="0" w:color="auto"/>
            <w:left w:val="none" w:sz="0" w:space="0" w:color="auto"/>
            <w:bottom w:val="none" w:sz="0" w:space="0" w:color="auto"/>
            <w:right w:val="none" w:sz="0" w:space="0" w:color="auto"/>
          </w:divBdr>
        </w:div>
        <w:div w:id="428163167">
          <w:marLeft w:val="0"/>
          <w:marRight w:val="0"/>
          <w:marTop w:val="0"/>
          <w:marBottom w:val="0"/>
          <w:divBdr>
            <w:top w:val="none" w:sz="0" w:space="0" w:color="auto"/>
            <w:left w:val="none" w:sz="0" w:space="0" w:color="auto"/>
            <w:bottom w:val="none" w:sz="0" w:space="0" w:color="auto"/>
            <w:right w:val="none" w:sz="0" w:space="0" w:color="auto"/>
          </w:divBdr>
        </w:div>
        <w:div w:id="440995553">
          <w:marLeft w:val="0"/>
          <w:marRight w:val="0"/>
          <w:marTop w:val="0"/>
          <w:marBottom w:val="0"/>
          <w:divBdr>
            <w:top w:val="none" w:sz="0" w:space="0" w:color="auto"/>
            <w:left w:val="none" w:sz="0" w:space="0" w:color="auto"/>
            <w:bottom w:val="none" w:sz="0" w:space="0" w:color="auto"/>
            <w:right w:val="none" w:sz="0" w:space="0" w:color="auto"/>
          </w:divBdr>
        </w:div>
        <w:div w:id="1237083216">
          <w:marLeft w:val="0"/>
          <w:marRight w:val="0"/>
          <w:marTop w:val="0"/>
          <w:marBottom w:val="0"/>
          <w:divBdr>
            <w:top w:val="none" w:sz="0" w:space="0" w:color="auto"/>
            <w:left w:val="none" w:sz="0" w:space="0" w:color="auto"/>
            <w:bottom w:val="none" w:sz="0" w:space="0" w:color="auto"/>
            <w:right w:val="none" w:sz="0" w:space="0" w:color="auto"/>
          </w:divBdr>
        </w:div>
        <w:div w:id="2021273142">
          <w:marLeft w:val="0"/>
          <w:marRight w:val="0"/>
          <w:marTop w:val="0"/>
          <w:marBottom w:val="0"/>
          <w:divBdr>
            <w:top w:val="none" w:sz="0" w:space="0" w:color="auto"/>
            <w:left w:val="none" w:sz="0" w:space="0" w:color="auto"/>
            <w:bottom w:val="none" w:sz="0" w:space="0" w:color="auto"/>
            <w:right w:val="none" w:sz="0" w:space="0" w:color="auto"/>
          </w:divBdr>
        </w:div>
        <w:div w:id="1386249455">
          <w:marLeft w:val="0"/>
          <w:marRight w:val="0"/>
          <w:marTop w:val="0"/>
          <w:marBottom w:val="0"/>
          <w:divBdr>
            <w:top w:val="none" w:sz="0" w:space="0" w:color="auto"/>
            <w:left w:val="none" w:sz="0" w:space="0" w:color="auto"/>
            <w:bottom w:val="none" w:sz="0" w:space="0" w:color="auto"/>
            <w:right w:val="none" w:sz="0" w:space="0" w:color="auto"/>
          </w:divBdr>
        </w:div>
        <w:div w:id="227686927">
          <w:marLeft w:val="0"/>
          <w:marRight w:val="0"/>
          <w:marTop w:val="0"/>
          <w:marBottom w:val="0"/>
          <w:divBdr>
            <w:top w:val="none" w:sz="0" w:space="0" w:color="auto"/>
            <w:left w:val="none" w:sz="0" w:space="0" w:color="auto"/>
            <w:bottom w:val="none" w:sz="0" w:space="0" w:color="auto"/>
            <w:right w:val="none" w:sz="0" w:space="0" w:color="auto"/>
          </w:divBdr>
        </w:div>
        <w:div w:id="1473862289">
          <w:marLeft w:val="0"/>
          <w:marRight w:val="0"/>
          <w:marTop w:val="0"/>
          <w:marBottom w:val="0"/>
          <w:divBdr>
            <w:top w:val="none" w:sz="0" w:space="0" w:color="auto"/>
            <w:left w:val="none" w:sz="0" w:space="0" w:color="auto"/>
            <w:bottom w:val="none" w:sz="0" w:space="0" w:color="auto"/>
            <w:right w:val="none" w:sz="0" w:space="0" w:color="auto"/>
          </w:divBdr>
        </w:div>
        <w:div w:id="65036221">
          <w:marLeft w:val="0"/>
          <w:marRight w:val="0"/>
          <w:marTop w:val="0"/>
          <w:marBottom w:val="0"/>
          <w:divBdr>
            <w:top w:val="none" w:sz="0" w:space="0" w:color="auto"/>
            <w:left w:val="none" w:sz="0" w:space="0" w:color="auto"/>
            <w:bottom w:val="none" w:sz="0" w:space="0" w:color="auto"/>
            <w:right w:val="none" w:sz="0" w:space="0" w:color="auto"/>
          </w:divBdr>
        </w:div>
        <w:div w:id="2081053197">
          <w:marLeft w:val="0"/>
          <w:marRight w:val="0"/>
          <w:marTop w:val="0"/>
          <w:marBottom w:val="0"/>
          <w:divBdr>
            <w:top w:val="none" w:sz="0" w:space="0" w:color="auto"/>
            <w:left w:val="none" w:sz="0" w:space="0" w:color="auto"/>
            <w:bottom w:val="none" w:sz="0" w:space="0" w:color="auto"/>
            <w:right w:val="none" w:sz="0" w:space="0" w:color="auto"/>
          </w:divBdr>
        </w:div>
        <w:div w:id="935020437">
          <w:marLeft w:val="0"/>
          <w:marRight w:val="0"/>
          <w:marTop w:val="0"/>
          <w:marBottom w:val="0"/>
          <w:divBdr>
            <w:top w:val="none" w:sz="0" w:space="0" w:color="auto"/>
            <w:left w:val="none" w:sz="0" w:space="0" w:color="auto"/>
            <w:bottom w:val="none" w:sz="0" w:space="0" w:color="auto"/>
            <w:right w:val="none" w:sz="0" w:space="0" w:color="auto"/>
          </w:divBdr>
        </w:div>
        <w:div w:id="960455994">
          <w:marLeft w:val="0"/>
          <w:marRight w:val="0"/>
          <w:marTop w:val="0"/>
          <w:marBottom w:val="0"/>
          <w:divBdr>
            <w:top w:val="none" w:sz="0" w:space="0" w:color="auto"/>
            <w:left w:val="none" w:sz="0" w:space="0" w:color="auto"/>
            <w:bottom w:val="none" w:sz="0" w:space="0" w:color="auto"/>
            <w:right w:val="none" w:sz="0" w:space="0" w:color="auto"/>
          </w:divBdr>
        </w:div>
        <w:div w:id="429858564">
          <w:marLeft w:val="0"/>
          <w:marRight w:val="0"/>
          <w:marTop w:val="0"/>
          <w:marBottom w:val="0"/>
          <w:divBdr>
            <w:top w:val="none" w:sz="0" w:space="0" w:color="auto"/>
            <w:left w:val="none" w:sz="0" w:space="0" w:color="auto"/>
            <w:bottom w:val="none" w:sz="0" w:space="0" w:color="auto"/>
            <w:right w:val="none" w:sz="0" w:space="0" w:color="auto"/>
          </w:divBdr>
        </w:div>
      </w:divsChild>
    </w:div>
    <w:div w:id="1703361417">
      <w:bodyDiv w:val="1"/>
      <w:marLeft w:val="0"/>
      <w:marRight w:val="0"/>
      <w:marTop w:val="0"/>
      <w:marBottom w:val="0"/>
      <w:divBdr>
        <w:top w:val="none" w:sz="0" w:space="0" w:color="auto"/>
        <w:left w:val="none" w:sz="0" w:space="0" w:color="auto"/>
        <w:bottom w:val="none" w:sz="0" w:space="0" w:color="auto"/>
        <w:right w:val="none" w:sz="0" w:space="0" w:color="auto"/>
      </w:divBdr>
      <w:divsChild>
        <w:div w:id="165947208">
          <w:marLeft w:val="0"/>
          <w:marRight w:val="0"/>
          <w:marTop w:val="0"/>
          <w:marBottom w:val="0"/>
          <w:divBdr>
            <w:top w:val="none" w:sz="0" w:space="0" w:color="auto"/>
            <w:left w:val="none" w:sz="0" w:space="0" w:color="auto"/>
            <w:bottom w:val="none" w:sz="0" w:space="0" w:color="auto"/>
            <w:right w:val="none" w:sz="0" w:space="0" w:color="auto"/>
          </w:divBdr>
        </w:div>
        <w:div w:id="2096898034">
          <w:marLeft w:val="0"/>
          <w:marRight w:val="0"/>
          <w:marTop w:val="0"/>
          <w:marBottom w:val="0"/>
          <w:divBdr>
            <w:top w:val="none" w:sz="0" w:space="0" w:color="auto"/>
            <w:left w:val="none" w:sz="0" w:space="0" w:color="auto"/>
            <w:bottom w:val="none" w:sz="0" w:space="0" w:color="auto"/>
            <w:right w:val="none" w:sz="0" w:space="0" w:color="auto"/>
          </w:divBdr>
        </w:div>
        <w:div w:id="303199666">
          <w:marLeft w:val="0"/>
          <w:marRight w:val="0"/>
          <w:marTop w:val="0"/>
          <w:marBottom w:val="0"/>
          <w:divBdr>
            <w:top w:val="none" w:sz="0" w:space="0" w:color="auto"/>
            <w:left w:val="none" w:sz="0" w:space="0" w:color="auto"/>
            <w:bottom w:val="none" w:sz="0" w:space="0" w:color="auto"/>
            <w:right w:val="none" w:sz="0" w:space="0" w:color="auto"/>
          </w:divBdr>
        </w:div>
        <w:div w:id="1756198996">
          <w:marLeft w:val="0"/>
          <w:marRight w:val="0"/>
          <w:marTop w:val="0"/>
          <w:marBottom w:val="0"/>
          <w:divBdr>
            <w:top w:val="none" w:sz="0" w:space="0" w:color="auto"/>
            <w:left w:val="none" w:sz="0" w:space="0" w:color="auto"/>
            <w:bottom w:val="none" w:sz="0" w:space="0" w:color="auto"/>
            <w:right w:val="none" w:sz="0" w:space="0" w:color="auto"/>
          </w:divBdr>
        </w:div>
        <w:div w:id="1202328932">
          <w:marLeft w:val="0"/>
          <w:marRight w:val="0"/>
          <w:marTop w:val="0"/>
          <w:marBottom w:val="0"/>
          <w:divBdr>
            <w:top w:val="none" w:sz="0" w:space="0" w:color="auto"/>
            <w:left w:val="none" w:sz="0" w:space="0" w:color="auto"/>
            <w:bottom w:val="none" w:sz="0" w:space="0" w:color="auto"/>
            <w:right w:val="none" w:sz="0" w:space="0" w:color="auto"/>
          </w:divBdr>
        </w:div>
        <w:div w:id="1033925591">
          <w:marLeft w:val="0"/>
          <w:marRight w:val="0"/>
          <w:marTop w:val="0"/>
          <w:marBottom w:val="0"/>
          <w:divBdr>
            <w:top w:val="none" w:sz="0" w:space="0" w:color="auto"/>
            <w:left w:val="none" w:sz="0" w:space="0" w:color="auto"/>
            <w:bottom w:val="none" w:sz="0" w:space="0" w:color="auto"/>
            <w:right w:val="none" w:sz="0" w:space="0" w:color="auto"/>
          </w:divBdr>
        </w:div>
        <w:div w:id="639457446">
          <w:marLeft w:val="0"/>
          <w:marRight w:val="0"/>
          <w:marTop w:val="0"/>
          <w:marBottom w:val="0"/>
          <w:divBdr>
            <w:top w:val="none" w:sz="0" w:space="0" w:color="auto"/>
            <w:left w:val="none" w:sz="0" w:space="0" w:color="auto"/>
            <w:bottom w:val="none" w:sz="0" w:space="0" w:color="auto"/>
            <w:right w:val="none" w:sz="0" w:space="0" w:color="auto"/>
          </w:divBdr>
        </w:div>
        <w:div w:id="2050252644">
          <w:marLeft w:val="0"/>
          <w:marRight w:val="0"/>
          <w:marTop w:val="0"/>
          <w:marBottom w:val="0"/>
          <w:divBdr>
            <w:top w:val="none" w:sz="0" w:space="0" w:color="auto"/>
            <w:left w:val="none" w:sz="0" w:space="0" w:color="auto"/>
            <w:bottom w:val="none" w:sz="0" w:space="0" w:color="auto"/>
            <w:right w:val="none" w:sz="0" w:space="0" w:color="auto"/>
          </w:divBdr>
        </w:div>
        <w:div w:id="309484732">
          <w:marLeft w:val="0"/>
          <w:marRight w:val="0"/>
          <w:marTop w:val="0"/>
          <w:marBottom w:val="0"/>
          <w:divBdr>
            <w:top w:val="none" w:sz="0" w:space="0" w:color="auto"/>
            <w:left w:val="none" w:sz="0" w:space="0" w:color="auto"/>
            <w:bottom w:val="none" w:sz="0" w:space="0" w:color="auto"/>
            <w:right w:val="none" w:sz="0" w:space="0" w:color="auto"/>
          </w:divBdr>
        </w:div>
        <w:div w:id="744031785">
          <w:marLeft w:val="0"/>
          <w:marRight w:val="0"/>
          <w:marTop w:val="0"/>
          <w:marBottom w:val="0"/>
          <w:divBdr>
            <w:top w:val="none" w:sz="0" w:space="0" w:color="auto"/>
            <w:left w:val="none" w:sz="0" w:space="0" w:color="auto"/>
            <w:bottom w:val="none" w:sz="0" w:space="0" w:color="auto"/>
            <w:right w:val="none" w:sz="0" w:space="0" w:color="auto"/>
          </w:divBdr>
        </w:div>
        <w:div w:id="1511022271">
          <w:marLeft w:val="0"/>
          <w:marRight w:val="0"/>
          <w:marTop w:val="0"/>
          <w:marBottom w:val="0"/>
          <w:divBdr>
            <w:top w:val="none" w:sz="0" w:space="0" w:color="auto"/>
            <w:left w:val="none" w:sz="0" w:space="0" w:color="auto"/>
            <w:bottom w:val="none" w:sz="0" w:space="0" w:color="auto"/>
            <w:right w:val="none" w:sz="0" w:space="0" w:color="auto"/>
          </w:divBdr>
        </w:div>
        <w:div w:id="2071348059">
          <w:marLeft w:val="0"/>
          <w:marRight w:val="0"/>
          <w:marTop w:val="0"/>
          <w:marBottom w:val="0"/>
          <w:divBdr>
            <w:top w:val="none" w:sz="0" w:space="0" w:color="auto"/>
            <w:left w:val="none" w:sz="0" w:space="0" w:color="auto"/>
            <w:bottom w:val="none" w:sz="0" w:space="0" w:color="auto"/>
            <w:right w:val="none" w:sz="0" w:space="0" w:color="auto"/>
          </w:divBdr>
        </w:div>
        <w:div w:id="565379660">
          <w:marLeft w:val="0"/>
          <w:marRight w:val="0"/>
          <w:marTop w:val="0"/>
          <w:marBottom w:val="0"/>
          <w:divBdr>
            <w:top w:val="none" w:sz="0" w:space="0" w:color="auto"/>
            <w:left w:val="none" w:sz="0" w:space="0" w:color="auto"/>
            <w:bottom w:val="none" w:sz="0" w:space="0" w:color="auto"/>
            <w:right w:val="none" w:sz="0" w:space="0" w:color="auto"/>
          </w:divBdr>
        </w:div>
        <w:div w:id="748112316">
          <w:marLeft w:val="0"/>
          <w:marRight w:val="0"/>
          <w:marTop w:val="0"/>
          <w:marBottom w:val="0"/>
          <w:divBdr>
            <w:top w:val="none" w:sz="0" w:space="0" w:color="auto"/>
            <w:left w:val="none" w:sz="0" w:space="0" w:color="auto"/>
            <w:bottom w:val="none" w:sz="0" w:space="0" w:color="auto"/>
            <w:right w:val="none" w:sz="0" w:space="0" w:color="auto"/>
          </w:divBdr>
        </w:div>
        <w:div w:id="1207716221">
          <w:marLeft w:val="0"/>
          <w:marRight w:val="0"/>
          <w:marTop w:val="0"/>
          <w:marBottom w:val="0"/>
          <w:divBdr>
            <w:top w:val="none" w:sz="0" w:space="0" w:color="auto"/>
            <w:left w:val="none" w:sz="0" w:space="0" w:color="auto"/>
            <w:bottom w:val="none" w:sz="0" w:space="0" w:color="auto"/>
            <w:right w:val="none" w:sz="0" w:space="0" w:color="auto"/>
          </w:divBdr>
        </w:div>
        <w:div w:id="1688752814">
          <w:marLeft w:val="0"/>
          <w:marRight w:val="0"/>
          <w:marTop w:val="0"/>
          <w:marBottom w:val="0"/>
          <w:divBdr>
            <w:top w:val="none" w:sz="0" w:space="0" w:color="auto"/>
            <w:left w:val="none" w:sz="0" w:space="0" w:color="auto"/>
            <w:bottom w:val="none" w:sz="0" w:space="0" w:color="auto"/>
            <w:right w:val="none" w:sz="0" w:space="0" w:color="auto"/>
          </w:divBdr>
        </w:div>
        <w:div w:id="2042392217">
          <w:marLeft w:val="0"/>
          <w:marRight w:val="0"/>
          <w:marTop w:val="0"/>
          <w:marBottom w:val="0"/>
          <w:divBdr>
            <w:top w:val="none" w:sz="0" w:space="0" w:color="auto"/>
            <w:left w:val="none" w:sz="0" w:space="0" w:color="auto"/>
            <w:bottom w:val="none" w:sz="0" w:space="0" w:color="auto"/>
            <w:right w:val="none" w:sz="0" w:space="0" w:color="auto"/>
          </w:divBdr>
        </w:div>
        <w:div w:id="155193716">
          <w:marLeft w:val="0"/>
          <w:marRight w:val="0"/>
          <w:marTop w:val="0"/>
          <w:marBottom w:val="0"/>
          <w:divBdr>
            <w:top w:val="none" w:sz="0" w:space="0" w:color="auto"/>
            <w:left w:val="none" w:sz="0" w:space="0" w:color="auto"/>
            <w:bottom w:val="none" w:sz="0" w:space="0" w:color="auto"/>
            <w:right w:val="none" w:sz="0" w:space="0" w:color="auto"/>
          </w:divBdr>
        </w:div>
        <w:div w:id="341860565">
          <w:marLeft w:val="0"/>
          <w:marRight w:val="0"/>
          <w:marTop w:val="0"/>
          <w:marBottom w:val="0"/>
          <w:divBdr>
            <w:top w:val="none" w:sz="0" w:space="0" w:color="auto"/>
            <w:left w:val="none" w:sz="0" w:space="0" w:color="auto"/>
            <w:bottom w:val="none" w:sz="0" w:space="0" w:color="auto"/>
            <w:right w:val="none" w:sz="0" w:space="0" w:color="auto"/>
          </w:divBdr>
        </w:div>
        <w:div w:id="1899395899">
          <w:marLeft w:val="0"/>
          <w:marRight w:val="0"/>
          <w:marTop w:val="0"/>
          <w:marBottom w:val="0"/>
          <w:divBdr>
            <w:top w:val="none" w:sz="0" w:space="0" w:color="auto"/>
            <w:left w:val="none" w:sz="0" w:space="0" w:color="auto"/>
            <w:bottom w:val="none" w:sz="0" w:space="0" w:color="auto"/>
            <w:right w:val="none" w:sz="0" w:space="0" w:color="auto"/>
          </w:divBdr>
        </w:div>
        <w:div w:id="761881594">
          <w:marLeft w:val="0"/>
          <w:marRight w:val="0"/>
          <w:marTop w:val="0"/>
          <w:marBottom w:val="0"/>
          <w:divBdr>
            <w:top w:val="none" w:sz="0" w:space="0" w:color="auto"/>
            <w:left w:val="none" w:sz="0" w:space="0" w:color="auto"/>
            <w:bottom w:val="none" w:sz="0" w:space="0" w:color="auto"/>
            <w:right w:val="none" w:sz="0" w:space="0" w:color="auto"/>
          </w:divBdr>
        </w:div>
        <w:div w:id="515466216">
          <w:marLeft w:val="0"/>
          <w:marRight w:val="0"/>
          <w:marTop w:val="0"/>
          <w:marBottom w:val="0"/>
          <w:divBdr>
            <w:top w:val="none" w:sz="0" w:space="0" w:color="auto"/>
            <w:left w:val="none" w:sz="0" w:space="0" w:color="auto"/>
            <w:bottom w:val="none" w:sz="0" w:space="0" w:color="auto"/>
            <w:right w:val="none" w:sz="0" w:space="0" w:color="auto"/>
          </w:divBdr>
        </w:div>
      </w:divsChild>
    </w:div>
    <w:div w:id="1743984286">
      <w:bodyDiv w:val="1"/>
      <w:marLeft w:val="0"/>
      <w:marRight w:val="0"/>
      <w:marTop w:val="0"/>
      <w:marBottom w:val="0"/>
      <w:divBdr>
        <w:top w:val="none" w:sz="0" w:space="0" w:color="auto"/>
        <w:left w:val="none" w:sz="0" w:space="0" w:color="auto"/>
        <w:bottom w:val="none" w:sz="0" w:space="0" w:color="auto"/>
        <w:right w:val="none" w:sz="0" w:space="0" w:color="auto"/>
      </w:divBdr>
      <w:divsChild>
        <w:div w:id="778993102">
          <w:marLeft w:val="0"/>
          <w:marRight w:val="0"/>
          <w:marTop w:val="0"/>
          <w:marBottom w:val="0"/>
          <w:divBdr>
            <w:top w:val="none" w:sz="0" w:space="0" w:color="auto"/>
            <w:left w:val="none" w:sz="0" w:space="0" w:color="auto"/>
            <w:bottom w:val="none" w:sz="0" w:space="0" w:color="auto"/>
            <w:right w:val="none" w:sz="0" w:space="0" w:color="auto"/>
          </w:divBdr>
        </w:div>
        <w:div w:id="1980651732">
          <w:marLeft w:val="0"/>
          <w:marRight w:val="0"/>
          <w:marTop w:val="0"/>
          <w:marBottom w:val="0"/>
          <w:divBdr>
            <w:top w:val="none" w:sz="0" w:space="0" w:color="auto"/>
            <w:left w:val="none" w:sz="0" w:space="0" w:color="auto"/>
            <w:bottom w:val="none" w:sz="0" w:space="0" w:color="auto"/>
            <w:right w:val="none" w:sz="0" w:space="0" w:color="auto"/>
          </w:divBdr>
        </w:div>
        <w:div w:id="1541164126">
          <w:marLeft w:val="0"/>
          <w:marRight w:val="0"/>
          <w:marTop w:val="0"/>
          <w:marBottom w:val="0"/>
          <w:divBdr>
            <w:top w:val="none" w:sz="0" w:space="0" w:color="auto"/>
            <w:left w:val="none" w:sz="0" w:space="0" w:color="auto"/>
            <w:bottom w:val="none" w:sz="0" w:space="0" w:color="auto"/>
            <w:right w:val="none" w:sz="0" w:space="0" w:color="auto"/>
          </w:divBdr>
        </w:div>
        <w:div w:id="1465077421">
          <w:marLeft w:val="0"/>
          <w:marRight w:val="0"/>
          <w:marTop w:val="0"/>
          <w:marBottom w:val="0"/>
          <w:divBdr>
            <w:top w:val="none" w:sz="0" w:space="0" w:color="auto"/>
            <w:left w:val="none" w:sz="0" w:space="0" w:color="auto"/>
            <w:bottom w:val="none" w:sz="0" w:space="0" w:color="auto"/>
            <w:right w:val="none" w:sz="0" w:space="0" w:color="auto"/>
          </w:divBdr>
        </w:div>
      </w:divsChild>
    </w:div>
    <w:div w:id="1773502336">
      <w:bodyDiv w:val="1"/>
      <w:marLeft w:val="0"/>
      <w:marRight w:val="0"/>
      <w:marTop w:val="0"/>
      <w:marBottom w:val="0"/>
      <w:divBdr>
        <w:top w:val="none" w:sz="0" w:space="0" w:color="auto"/>
        <w:left w:val="none" w:sz="0" w:space="0" w:color="auto"/>
        <w:bottom w:val="none" w:sz="0" w:space="0" w:color="auto"/>
        <w:right w:val="none" w:sz="0" w:space="0" w:color="auto"/>
      </w:divBdr>
      <w:divsChild>
        <w:div w:id="1650212734">
          <w:marLeft w:val="0"/>
          <w:marRight w:val="0"/>
          <w:marTop w:val="0"/>
          <w:marBottom w:val="0"/>
          <w:divBdr>
            <w:top w:val="none" w:sz="0" w:space="0" w:color="auto"/>
            <w:left w:val="none" w:sz="0" w:space="0" w:color="auto"/>
            <w:bottom w:val="none" w:sz="0" w:space="0" w:color="auto"/>
            <w:right w:val="none" w:sz="0" w:space="0" w:color="auto"/>
          </w:divBdr>
        </w:div>
        <w:div w:id="1318802540">
          <w:marLeft w:val="0"/>
          <w:marRight w:val="0"/>
          <w:marTop w:val="0"/>
          <w:marBottom w:val="0"/>
          <w:divBdr>
            <w:top w:val="none" w:sz="0" w:space="0" w:color="auto"/>
            <w:left w:val="none" w:sz="0" w:space="0" w:color="auto"/>
            <w:bottom w:val="none" w:sz="0" w:space="0" w:color="auto"/>
            <w:right w:val="none" w:sz="0" w:space="0" w:color="auto"/>
          </w:divBdr>
        </w:div>
        <w:div w:id="1283027506">
          <w:marLeft w:val="0"/>
          <w:marRight w:val="0"/>
          <w:marTop w:val="0"/>
          <w:marBottom w:val="0"/>
          <w:divBdr>
            <w:top w:val="none" w:sz="0" w:space="0" w:color="auto"/>
            <w:left w:val="none" w:sz="0" w:space="0" w:color="auto"/>
            <w:bottom w:val="none" w:sz="0" w:space="0" w:color="auto"/>
            <w:right w:val="none" w:sz="0" w:space="0" w:color="auto"/>
          </w:divBdr>
        </w:div>
        <w:div w:id="112794046">
          <w:marLeft w:val="0"/>
          <w:marRight w:val="0"/>
          <w:marTop w:val="0"/>
          <w:marBottom w:val="0"/>
          <w:divBdr>
            <w:top w:val="none" w:sz="0" w:space="0" w:color="auto"/>
            <w:left w:val="none" w:sz="0" w:space="0" w:color="auto"/>
            <w:bottom w:val="none" w:sz="0" w:space="0" w:color="auto"/>
            <w:right w:val="none" w:sz="0" w:space="0" w:color="auto"/>
          </w:divBdr>
        </w:div>
        <w:div w:id="761682247">
          <w:marLeft w:val="0"/>
          <w:marRight w:val="0"/>
          <w:marTop w:val="0"/>
          <w:marBottom w:val="0"/>
          <w:divBdr>
            <w:top w:val="none" w:sz="0" w:space="0" w:color="auto"/>
            <w:left w:val="none" w:sz="0" w:space="0" w:color="auto"/>
            <w:bottom w:val="none" w:sz="0" w:space="0" w:color="auto"/>
            <w:right w:val="none" w:sz="0" w:space="0" w:color="auto"/>
          </w:divBdr>
        </w:div>
        <w:div w:id="521824516">
          <w:marLeft w:val="0"/>
          <w:marRight w:val="0"/>
          <w:marTop w:val="0"/>
          <w:marBottom w:val="0"/>
          <w:divBdr>
            <w:top w:val="none" w:sz="0" w:space="0" w:color="auto"/>
            <w:left w:val="none" w:sz="0" w:space="0" w:color="auto"/>
            <w:bottom w:val="none" w:sz="0" w:space="0" w:color="auto"/>
            <w:right w:val="none" w:sz="0" w:space="0" w:color="auto"/>
          </w:divBdr>
        </w:div>
        <w:div w:id="1489589990">
          <w:marLeft w:val="0"/>
          <w:marRight w:val="0"/>
          <w:marTop w:val="0"/>
          <w:marBottom w:val="0"/>
          <w:divBdr>
            <w:top w:val="none" w:sz="0" w:space="0" w:color="auto"/>
            <w:left w:val="none" w:sz="0" w:space="0" w:color="auto"/>
            <w:bottom w:val="none" w:sz="0" w:space="0" w:color="auto"/>
            <w:right w:val="none" w:sz="0" w:space="0" w:color="auto"/>
          </w:divBdr>
        </w:div>
        <w:div w:id="1779637653">
          <w:marLeft w:val="0"/>
          <w:marRight w:val="0"/>
          <w:marTop w:val="0"/>
          <w:marBottom w:val="0"/>
          <w:divBdr>
            <w:top w:val="none" w:sz="0" w:space="0" w:color="auto"/>
            <w:left w:val="none" w:sz="0" w:space="0" w:color="auto"/>
            <w:bottom w:val="none" w:sz="0" w:space="0" w:color="auto"/>
            <w:right w:val="none" w:sz="0" w:space="0" w:color="auto"/>
          </w:divBdr>
        </w:div>
        <w:div w:id="7483693">
          <w:marLeft w:val="0"/>
          <w:marRight w:val="0"/>
          <w:marTop w:val="0"/>
          <w:marBottom w:val="0"/>
          <w:divBdr>
            <w:top w:val="none" w:sz="0" w:space="0" w:color="auto"/>
            <w:left w:val="none" w:sz="0" w:space="0" w:color="auto"/>
            <w:bottom w:val="none" w:sz="0" w:space="0" w:color="auto"/>
            <w:right w:val="none" w:sz="0" w:space="0" w:color="auto"/>
          </w:divBdr>
        </w:div>
        <w:div w:id="644050504">
          <w:marLeft w:val="0"/>
          <w:marRight w:val="0"/>
          <w:marTop w:val="0"/>
          <w:marBottom w:val="0"/>
          <w:divBdr>
            <w:top w:val="none" w:sz="0" w:space="0" w:color="auto"/>
            <w:left w:val="none" w:sz="0" w:space="0" w:color="auto"/>
            <w:bottom w:val="none" w:sz="0" w:space="0" w:color="auto"/>
            <w:right w:val="none" w:sz="0" w:space="0" w:color="auto"/>
          </w:divBdr>
        </w:div>
        <w:div w:id="1584342527">
          <w:marLeft w:val="0"/>
          <w:marRight w:val="0"/>
          <w:marTop w:val="0"/>
          <w:marBottom w:val="0"/>
          <w:divBdr>
            <w:top w:val="none" w:sz="0" w:space="0" w:color="auto"/>
            <w:left w:val="none" w:sz="0" w:space="0" w:color="auto"/>
            <w:bottom w:val="none" w:sz="0" w:space="0" w:color="auto"/>
            <w:right w:val="none" w:sz="0" w:space="0" w:color="auto"/>
          </w:divBdr>
        </w:div>
        <w:div w:id="1203131375">
          <w:marLeft w:val="0"/>
          <w:marRight w:val="0"/>
          <w:marTop w:val="0"/>
          <w:marBottom w:val="0"/>
          <w:divBdr>
            <w:top w:val="none" w:sz="0" w:space="0" w:color="auto"/>
            <w:left w:val="none" w:sz="0" w:space="0" w:color="auto"/>
            <w:bottom w:val="none" w:sz="0" w:space="0" w:color="auto"/>
            <w:right w:val="none" w:sz="0" w:space="0" w:color="auto"/>
          </w:divBdr>
        </w:div>
        <w:div w:id="521821593">
          <w:marLeft w:val="0"/>
          <w:marRight w:val="0"/>
          <w:marTop w:val="0"/>
          <w:marBottom w:val="0"/>
          <w:divBdr>
            <w:top w:val="none" w:sz="0" w:space="0" w:color="auto"/>
            <w:left w:val="none" w:sz="0" w:space="0" w:color="auto"/>
            <w:bottom w:val="none" w:sz="0" w:space="0" w:color="auto"/>
            <w:right w:val="none" w:sz="0" w:space="0" w:color="auto"/>
          </w:divBdr>
        </w:div>
        <w:div w:id="1336155922">
          <w:marLeft w:val="0"/>
          <w:marRight w:val="0"/>
          <w:marTop w:val="0"/>
          <w:marBottom w:val="0"/>
          <w:divBdr>
            <w:top w:val="none" w:sz="0" w:space="0" w:color="auto"/>
            <w:left w:val="none" w:sz="0" w:space="0" w:color="auto"/>
            <w:bottom w:val="none" w:sz="0" w:space="0" w:color="auto"/>
            <w:right w:val="none" w:sz="0" w:space="0" w:color="auto"/>
          </w:divBdr>
        </w:div>
        <w:div w:id="105317797">
          <w:marLeft w:val="0"/>
          <w:marRight w:val="0"/>
          <w:marTop w:val="0"/>
          <w:marBottom w:val="0"/>
          <w:divBdr>
            <w:top w:val="none" w:sz="0" w:space="0" w:color="auto"/>
            <w:left w:val="none" w:sz="0" w:space="0" w:color="auto"/>
            <w:bottom w:val="none" w:sz="0" w:space="0" w:color="auto"/>
            <w:right w:val="none" w:sz="0" w:space="0" w:color="auto"/>
          </w:divBdr>
        </w:div>
        <w:div w:id="315454916">
          <w:marLeft w:val="0"/>
          <w:marRight w:val="0"/>
          <w:marTop w:val="0"/>
          <w:marBottom w:val="0"/>
          <w:divBdr>
            <w:top w:val="none" w:sz="0" w:space="0" w:color="auto"/>
            <w:left w:val="none" w:sz="0" w:space="0" w:color="auto"/>
            <w:bottom w:val="none" w:sz="0" w:space="0" w:color="auto"/>
            <w:right w:val="none" w:sz="0" w:space="0" w:color="auto"/>
          </w:divBdr>
        </w:div>
        <w:div w:id="217786595">
          <w:marLeft w:val="0"/>
          <w:marRight w:val="0"/>
          <w:marTop w:val="0"/>
          <w:marBottom w:val="0"/>
          <w:divBdr>
            <w:top w:val="none" w:sz="0" w:space="0" w:color="auto"/>
            <w:left w:val="none" w:sz="0" w:space="0" w:color="auto"/>
            <w:bottom w:val="none" w:sz="0" w:space="0" w:color="auto"/>
            <w:right w:val="none" w:sz="0" w:space="0" w:color="auto"/>
          </w:divBdr>
        </w:div>
        <w:div w:id="657736297">
          <w:marLeft w:val="0"/>
          <w:marRight w:val="0"/>
          <w:marTop w:val="0"/>
          <w:marBottom w:val="0"/>
          <w:divBdr>
            <w:top w:val="none" w:sz="0" w:space="0" w:color="auto"/>
            <w:left w:val="none" w:sz="0" w:space="0" w:color="auto"/>
            <w:bottom w:val="none" w:sz="0" w:space="0" w:color="auto"/>
            <w:right w:val="none" w:sz="0" w:space="0" w:color="auto"/>
          </w:divBdr>
        </w:div>
        <w:div w:id="1421293966">
          <w:marLeft w:val="0"/>
          <w:marRight w:val="0"/>
          <w:marTop w:val="0"/>
          <w:marBottom w:val="0"/>
          <w:divBdr>
            <w:top w:val="none" w:sz="0" w:space="0" w:color="auto"/>
            <w:left w:val="none" w:sz="0" w:space="0" w:color="auto"/>
            <w:bottom w:val="none" w:sz="0" w:space="0" w:color="auto"/>
            <w:right w:val="none" w:sz="0" w:space="0" w:color="auto"/>
          </w:divBdr>
        </w:div>
        <w:div w:id="264925620">
          <w:marLeft w:val="0"/>
          <w:marRight w:val="0"/>
          <w:marTop w:val="0"/>
          <w:marBottom w:val="0"/>
          <w:divBdr>
            <w:top w:val="none" w:sz="0" w:space="0" w:color="auto"/>
            <w:left w:val="none" w:sz="0" w:space="0" w:color="auto"/>
            <w:bottom w:val="none" w:sz="0" w:space="0" w:color="auto"/>
            <w:right w:val="none" w:sz="0" w:space="0" w:color="auto"/>
          </w:divBdr>
        </w:div>
        <w:div w:id="497111019">
          <w:marLeft w:val="0"/>
          <w:marRight w:val="0"/>
          <w:marTop w:val="0"/>
          <w:marBottom w:val="0"/>
          <w:divBdr>
            <w:top w:val="none" w:sz="0" w:space="0" w:color="auto"/>
            <w:left w:val="none" w:sz="0" w:space="0" w:color="auto"/>
            <w:bottom w:val="none" w:sz="0" w:space="0" w:color="auto"/>
            <w:right w:val="none" w:sz="0" w:space="0" w:color="auto"/>
          </w:divBdr>
        </w:div>
        <w:div w:id="443158512">
          <w:marLeft w:val="0"/>
          <w:marRight w:val="0"/>
          <w:marTop w:val="0"/>
          <w:marBottom w:val="0"/>
          <w:divBdr>
            <w:top w:val="none" w:sz="0" w:space="0" w:color="auto"/>
            <w:left w:val="none" w:sz="0" w:space="0" w:color="auto"/>
            <w:bottom w:val="none" w:sz="0" w:space="0" w:color="auto"/>
            <w:right w:val="none" w:sz="0" w:space="0" w:color="auto"/>
          </w:divBdr>
        </w:div>
      </w:divsChild>
    </w:div>
    <w:div w:id="1776051969">
      <w:bodyDiv w:val="1"/>
      <w:marLeft w:val="0"/>
      <w:marRight w:val="0"/>
      <w:marTop w:val="0"/>
      <w:marBottom w:val="0"/>
      <w:divBdr>
        <w:top w:val="none" w:sz="0" w:space="0" w:color="auto"/>
        <w:left w:val="none" w:sz="0" w:space="0" w:color="auto"/>
        <w:bottom w:val="none" w:sz="0" w:space="0" w:color="auto"/>
        <w:right w:val="none" w:sz="0" w:space="0" w:color="auto"/>
      </w:divBdr>
      <w:divsChild>
        <w:div w:id="1930120098">
          <w:marLeft w:val="0"/>
          <w:marRight w:val="0"/>
          <w:marTop w:val="0"/>
          <w:marBottom w:val="0"/>
          <w:divBdr>
            <w:top w:val="none" w:sz="0" w:space="0" w:color="auto"/>
            <w:left w:val="none" w:sz="0" w:space="0" w:color="auto"/>
            <w:bottom w:val="none" w:sz="0" w:space="0" w:color="auto"/>
            <w:right w:val="none" w:sz="0" w:space="0" w:color="auto"/>
          </w:divBdr>
        </w:div>
        <w:div w:id="910575851">
          <w:marLeft w:val="0"/>
          <w:marRight w:val="0"/>
          <w:marTop w:val="0"/>
          <w:marBottom w:val="0"/>
          <w:divBdr>
            <w:top w:val="none" w:sz="0" w:space="0" w:color="auto"/>
            <w:left w:val="none" w:sz="0" w:space="0" w:color="auto"/>
            <w:bottom w:val="none" w:sz="0" w:space="0" w:color="auto"/>
            <w:right w:val="none" w:sz="0" w:space="0" w:color="auto"/>
          </w:divBdr>
        </w:div>
        <w:div w:id="140002019">
          <w:marLeft w:val="0"/>
          <w:marRight w:val="0"/>
          <w:marTop w:val="0"/>
          <w:marBottom w:val="0"/>
          <w:divBdr>
            <w:top w:val="none" w:sz="0" w:space="0" w:color="auto"/>
            <w:left w:val="none" w:sz="0" w:space="0" w:color="auto"/>
            <w:bottom w:val="none" w:sz="0" w:space="0" w:color="auto"/>
            <w:right w:val="none" w:sz="0" w:space="0" w:color="auto"/>
          </w:divBdr>
        </w:div>
        <w:div w:id="236063315">
          <w:marLeft w:val="0"/>
          <w:marRight w:val="0"/>
          <w:marTop w:val="0"/>
          <w:marBottom w:val="0"/>
          <w:divBdr>
            <w:top w:val="none" w:sz="0" w:space="0" w:color="auto"/>
            <w:left w:val="none" w:sz="0" w:space="0" w:color="auto"/>
            <w:bottom w:val="none" w:sz="0" w:space="0" w:color="auto"/>
            <w:right w:val="none" w:sz="0" w:space="0" w:color="auto"/>
          </w:divBdr>
        </w:div>
        <w:div w:id="781806816">
          <w:marLeft w:val="0"/>
          <w:marRight w:val="0"/>
          <w:marTop w:val="0"/>
          <w:marBottom w:val="0"/>
          <w:divBdr>
            <w:top w:val="none" w:sz="0" w:space="0" w:color="auto"/>
            <w:left w:val="none" w:sz="0" w:space="0" w:color="auto"/>
            <w:bottom w:val="none" w:sz="0" w:space="0" w:color="auto"/>
            <w:right w:val="none" w:sz="0" w:space="0" w:color="auto"/>
          </w:divBdr>
        </w:div>
        <w:div w:id="1817604873">
          <w:marLeft w:val="0"/>
          <w:marRight w:val="0"/>
          <w:marTop w:val="0"/>
          <w:marBottom w:val="0"/>
          <w:divBdr>
            <w:top w:val="none" w:sz="0" w:space="0" w:color="auto"/>
            <w:left w:val="none" w:sz="0" w:space="0" w:color="auto"/>
            <w:bottom w:val="none" w:sz="0" w:space="0" w:color="auto"/>
            <w:right w:val="none" w:sz="0" w:space="0" w:color="auto"/>
          </w:divBdr>
        </w:div>
        <w:div w:id="1535075906">
          <w:marLeft w:val="0"/>
          <w:marRight w:val="0"/>
          <w:marTop w:val="0"/>
          <w:marBottom w:val="0"/>
          <w:divBdr>
            <w:top w:val="none" w:sz="0" w:space="0" w:color="auto"/>
            <w:left w:val="none" w:sz="0" w:space="0" w:color="auto"/>
            <w:bottom w:val="none" w:sz="0" w:space="0" w:color="auto"/>
            <w:right w:val="none" w:sz="0" w:space="0" w:color="auto"/>
          </w:divBdr>
        </w:div>
        <w:div w:id="699281968">
          <w:marLeft w:val="0"/>
          <w:marRight w:val="0"/>
          <w:marTop w:val="0"/>
          <w:marBottom w:val="0"/>
          <w:divBdr>
            <w:top w:val="none" w:sz="0" w:space="0" w:color="auto"/>
            <w:left w:val="none" w:sz="0" w:space="0" w:color="auto"/>
            <w:bottom w:val="none" w:sz="0" w:space="0" w:color="auto"/>
            <w:right w:val="none" w:sz="0" w:space="0" w:color="auto"/>
          </w:divBdr>
        </w:div>
      </w:divsChild>
    </w:div>
    <w:div w:id="1809087708">
      <w:bodyDiv w:val="1"/>
      <w:marLeft w:val="0"/>
      <w:marRight w:val="0"/>
      <w:marTop w:val="0"/>
      <w:marBottom w:val="0"/>
      <w:divBdr>
        <w:top w:val="none" w:sz="0" w:space="0" w:color="auto"/>
        <w:left w:val="none" w:sz="0" w:space="0" w:color="auto"/>
        <w:bottom w:val="none" w:sz="0" w:space="0" w:color="auto"/>
        <w:right w:val="none" w:sz="0" w:space="0" w:color="auto"/>
      </w:divBdr>
      <w:divsChild>
        <w:div w:id="1786803926">
          <w:marLeft w:val="0"/>
          <w:marRight w:val="0"/>
          <w:marTop w:val="0"/>
          <w:marBottom w:val="0"/>
          <w:divBdr>
            <w:top w:val="none" w:sz="0" w:space="0" w:color="auto"/>
            <w:left w:val="none" w:sz="0" w:space="0" w:color="auto"/>
            <w:bottom w:val="none" w:sz="0" w:space="0" w:color="auto"/>
            <w:right w:val="none" w:sz="0" w:space="0" w:color="auto"/>
          </w:divBdr>
        </w:div>
        <w:div w:id="657850959">
          <w:marLeft w:val="0"/>
          <w:marRight w:val="0"/>
          <w:marTop w:val="0"/>
          <w:marBottom w:val="0"/>
          <w:divBdr>
            <w:top w:val="none" w:sz="0" w:space="0" w:color="auto"/>
            <w:left w:val="none" w:sz="0" w:space="0" w:color="auto"/>
            <w:bottom w:val="none" w:sz="0" w:space="0" w:color="auto"/>
            <w:right w:val="none" w:sz="0" w:space="0" w:color="auto"/>
          </w:divBdr>
        </w:div>
        <w:div w:id="636647367">
          <w:marLeft w:val="0"/>
          <w:marRight w:val="0"/>
          <w:marTop w:val="0"/>
          <w:marBottom w:val="0"/>
          <w:divBdr>
            <w:top w:val="none" w:sz="0" w:space="0" w:color="auto"/>
            <w:left w:val="none" w:sz="0" w:space="0" w:color="auto"/>
            <w:bottom w:val="none" w:sz="0" w:space="0" w:color="auto"/>
            <w:right w:val="none" w:sz="0" w:space="0" w:color="auto"/>
          </w:divBdr>
        </w:div>
        <w:div w:id="854267058">
          <w:marLeft w:val="0"/>
          <w:marRight w:val="0"/>
          <w:marTop w:val="0"/>
          <w:marBottom w:val="0"/>
          <w:divBdr>
            <w:top w:val="none" w:sz="0" w:space="0" w:color="auto"/>
            <w:left w:val="none" w:sz="0" w:space="0" w:color="auto"/>
            <w:bottom w:val="none" w:sz="0" w:space="0" w:color="auto"/>
            <w:right w:val="none" w:sz="0" w:space="0" w:color="auto"/>
          </w:divBdr>
        </w:div>
        <w:div w:id="1862470185">
          <w:marLeft w:val="0"/>
          <w:marRight w:val="0"/>
          <w:marTop w:val="0"/>
          <w:marBottom w:val="0"/>
          <w:divBdr>
            <w:top w:val="none" w:sz="0" w:space="0" w:color="auto"/>
            <w:left w:val="none" w:sz="0" w:space="0" w:color="auto"/>
            <w:bottom w:val="none" w:sz="0" w:space="0" w:color="auto"/>
            <w:right w:val="none" w:sz="0" w:space="0" w:color="auto"/>
          </w:divBdr>
        </w:div>
        <w:div w:id="1325279534">
          <w:marLeft w:val="0"/>
          <w:marRight w:val="0"/>
          <w:marTop w:val="0"/>
          <w:marBottom w:val="0"/>
          <w:divBdr>
            <w:top w:val="none" w:sz="0" w:space="0" w:color="auto"/>
            <w:left w:val="none" w:sz="0" w:space="0" w:color="auto"/>
            <w:bottom w:val="none" w:sz="0" w:space="0" w:color="auto"/>
            <w:right w:val="none" w:sz="0" w:space="0" w:color="auto"/>
          </w:divBdr>
        </w:div>
        <w:div w:id="1754162092">
          <w:marLeft w:val="0"/>
          <w:marRight w:val="0"/>
          <w:marTop w:val="0"/>
          <w:marBottom w:val="0"/>
          <w:divBdr>
            <w:top w:val="none" w:sz="0" w:space="0" w:color="auto"/>
            <w:left w:val="none" w:sz="0" w:space="0" w:color="auto"/>
            <w:bottom w:val="none" w:sz="0" w:space="0" w:color="auto"/>
            <w:right w:val="none" w:sz="0" w:space="0" w:color="auto"/>
          </w:divBdr>
        </w:div>
        <w:div w:id="1874881247">
          <w:marLeft w:val="0"/>
          <w:marRight w:val="0"/>
          <w:marTop w:val="0"/>
          <w:marBottom w:val="0"/>
          <w:divBdr>
            <w:top w:val="none" w:sz="0" w:space="0" w:color="auto"/>
            <w:left w:val="none" w:sz="0" w:space="0" w:color="auto"/>
            <w:bottom w:val="none" w:sz="0" w:space="0" w:color="auto"/>
            <w:right w:val="none" w:sz="0" w:space="0" w:color="auto"/>
          </w:divBdr>
        </w:div>
        <w:div w:id="646862925">
          <w:marLeft w:val="0"/>
          <w:marRight w:val="0"/>
          <w:marTop w:val="0"/>
          <w:marBottom w:val="0"/>
          <w:divBdr>
            <w:top w:val="none" w:sz="0" w:space="0" w:color="auto"/>
            <w:left w:val="none" w:sz="0" w:space="0" w:color="auto"/>
            <w:bottom w:val="none" w:sz="0" w:space="0" w:color="auto"/>
            <w:right w:val="none" w:sz="0" w:space="0" w:color="auto"/>
          </w:divBdr>
        </w:div>
        <w:div w:id="299773344">
          <w:marLeft w:val="0"/>
          <w:marRight w:val="0"/>
          <w:marTop w:val="0"/>
          <w:marBottom w:val="0"/>
          <w:divBdr>
            <w:top w:val="none" w:sz="0" w:space="0" w:color="auto"/>
            <w:left w:val="none" w:sz="0" w:space="0" w:color="auto"/>
            <w:bottom w:val="none" w:sz="0" w:space="0" w:color="auto"/>
            <w:right w:val="none" w:sz="0" w:space="0" w:color="auto"/>
          </w:divBdr>
        </w:div>
        <w:div w:id="1654792453">
          <w:marLeft w:val="0"/>
          <w:marRight w:val="0"/>
          <w:marTop w:val="0"/>
          <w:marBottom w:val="0"/>
          <w:divBdr>
            <w:top w:val="none" w:sz="0" w:space="0" w:color="auto"/>
            <w:left w:val="none" w:sz="0" w:space="0" w:color="auto"/>
            <w:bottom w:val="none" w:sz="0" w:space="0" w:color="auto"/>
            <w:right w:val="none" w:sz="0" w:space="0" w:color="auto"/>
          </w:divBdr>
        </w:div>
        <w:div w:id="1560434212">
          <w:marLeft w:val="0"/>
          <w:marRight w:val="0"/>
          <w:marTop w:val="0"/>
          <w:marBottom w:val="0"/>
          <w:divBdr>
            <w:top w:val="none" w:sz="0" w:space="0" w:color="auto"/>
            <w:left w:val="none" w:sz="0" w:space="0" w:color="auto"/>
            <w:bottom w:val="none" w:sz="0" w:space="0" w:color="auto"/>
            <w:right w:val="none" w:sz="0" w:space="0" w:color="auto"/>
          </w:divBdr>
        </w:div>
        <w:div w:id="1136948795">
          <w:marLeft w:val="0"/>
          <w:marRight w:val="0"/>
          <w:marTop w:val="0"/>
          <w:marBottom w:val="0"/>
          <w:divBdr>
            <w:top w:val="none" w:sz="0" w:space="0" w:color="auto"/>
            <w:left w:val="none" w:sz="0" w:space="0" w:color="auto"/>
            <w:bottom w:val="none" w:sz="0" w:space="0" w:color="auto"/>
            <w:right w:val="none" w:sz="0" w:space="0" w:color="auto"/>
          </w:divBdr>
        </w:div>
      </w:divsChild>
    </w:div>
    <w:div w:id="1819491120">
      <w:bodyDiv w:val="1"/>
      <w:marLeft w:val="0"/>
      <w:marRight w:val="0"/>
      <w:marTop w:val="0"/>
      <w:marBottom w:val="0"/>
      <w:divBdr>
        <w:top w:val="none" w:sz="0" w:space="0" w:color="auto"/>
        <w:left w:val="none" w:sz="0" w:space="0" w:color="auto"/>
        <w:bottom w:val="none" w:sz="0" w:space="0" w:color="auto"/>
        <w:right w:val="none" w:sz="0" w:space="0" w:color="auto"/>
      </w:divBdr>
      <w:divsChild>
        <w:div w:id="626936985">
          <w:marLeft w:val="0"/>
          <w:marRight w:val="0"/>
          <w:marTop w:val="0"/>
          <w:marBottom w:val="0"/>
          <w:divBdr>
            <w:top w:val="none" w:sz="0" w:space="0" w:color="auto"/>
            <w:left w:val="none" w:sz="0" w:space="0" w:color="auto"/>
            <w:bottom w:val="none" w:sz="0" w:space="0" w:color="auto"/>
            <w:right w:val="none" w:sz="0" w:space="0" w:color="auto"/>
          </w:divBdr>
        </w:div>
        <w:div w:id="968818964">
          <w:marLeft w:val="0"/>
          <w:marRight w:val="0"/>
          <w:marTop w:val="0"/>
          <w:marBottom w:val="0"/>
          <w:divBdr>
            <w:top w:val="none" w:sz="0" w:space="0" w:color="auto"/>
            <w:left w:val="none" w:sz="0" w:space="0" w:color="auto"/>
            <w:bottom w:val="none" w:sz="0" w:space="0" w:color="auto"/>
            <w:right w:val="none" w:sz="0" w:space="0" w:color="auto"/>
          </w:divBdr>
        </w:div>
        <w:div w:id="1480222537">
          <w:marLeft w:val="0"/>
          <w:marRight w:val="0"/>
          <w:marTop w:val="0"/>
          <w:marBottom w:val="0"/>
          <w:divBdr>
            <w:top w:val="none" w:sz="0" w:space="0" w:color="auto"/>
            <w:left w:val="none" w:sz="0" w:space="0" w:color="auto"/>
            <w:bottom w:val="none" w:sz="0" w:space="0" w:color="auto"/>
            <w:right w:val="none" w:sz="0" w:space="0" w:color="auto"/>
          </w:divBdr>
        </w:div>
        <w:div w:id="68625287">
          <w:marLeft w:val="0"/>
          <w:marRight w:val="0"/>
          <w:marTop w:val="0"/>
          <w:marBottom w:val="0"/>
          <w:divBdr>
            <w:top w:val="none" w:sz="0" w:space="0" w:color="auto"/>
            <w:left w:val="none" w:sz="0" w:space="0" w:color="auto"/>
            <w:bottom w:val="none" w:sz="0" w:space="0" w:color="auto"/>
            <w:right w:val="none" w:sz="0" w:space="0" w:color="auto"/>
          </w:divBdr>
        </w:div>
        <w:div w:id="321282004">
          <w:marLeft w:val="0"/>
          <w:marRight w:val="0"/>
          <w:marTop w:val="0"/>
          <w:marBottom w:val="0"/>
          <w:divBdr>
            <w:top w:val="none" w:sz="0" w:space="0" w:color="auto"/>
            <w:left w:val="none" w:sz="0" w:space="0" w:color="auto"/>
            <w:bottom w:val="none" w:sz="0" w:space="0" w:color="auto"/>
            <w:right w:val="none" w:sz="0" w:space="0" w:color="auto"/>
          </w:divBdr>
        </w:div>
        <w:div w:id="1560170538">
          <w:marLeft w:val="0"/>
          <w:marRight w:val="0"/>
          <w:marTop w:val="0"/>
          <w:marBottom w:val="0"/>
          <w:divBdr>
            <w:top w:val="none" w:sz="0" w:space="0" w:color="auto"/>
            <w:left w:val="none" w:sz="0" w:space="0" w:color="auto"/>
            <w:bottom w:val="none" w:sz="0" w:space="0" w:color="auto"/>
            <w:right w:val="none" w:sz="0" w:space="0" w:color="auto"/>
          </w:divBdr>
        </w:div>
        <w:div w:id="2131775346">
          <w:marLeft w:val="0"/>
          <w:marRight w:val="0"/>
          <w:marTop w:val="0"/>
          <w:marBottom w:val="0"/>
          <w:divBdr>
            <w:top w:val="none" w:sz="0" w:space="0" w:color="auto"/>
            <w:left w:val="none" w:sz="0" w:space="0" w:color="auto"/>
            <w:bottom w:val="none" w:sz="0" w:space="0" w:color="auto"/>
            <w:right w:val="none" w:sz="0" w:space="0" w:color="auto"/>
          </w:divBdr>
        </w:div>
        <w:div w:id="1473475746">
          <w:marLeft w:val="0"/>
          <w:marRight w:val="0"/>
          <w:marTop w:val="0"/>
          <w:marBottom w:val="0"/>
          <w:divBdr>
            <w:top w:val="none" w:sz="0" w:space="0" w:color="auto"/>
            <w:left w:val="none" w:sz="0" w:space="0" w:color="auto"/>
            <w:bottom w:val="none" w:sz="0" w:space="0" w:color="auto"/>
            <w:right w:val="none" w:sz="0" w:space="0" w:color="auto"/>
          </w:divBdr>
        </w:div>
        <w:div w:id="190648770">
          <w:marLeft w:val="0"/>
          <w:marRight w:val="0"/>
          <w:marTop w:val="0"/>
          <w:marBottom w:val="0"/>
          <w:divBdr>
            <w:top w:val="none" w:sz="0" w:space="0" w:color="auto"/>
            <w:left w:val="none" w:sz="0" w:space="0" w:color="auto"/>
            <w:bottom w:val="none" w:sz="0" w:space="0" w:color="auto"/>
            <w:right w:val="none" w:sz="0" w:space="0" w:color="auto"/>
          </w:divBdr>
        </w:div>
        <w:div w:id="1239050682">
          <w:marLeft w:val="0"/>
          <w:marRight w:val="0"/>
          <w:marTop w:val="0"/>
          <w:marBottom w:val="0"/>
          <w:divBdr>
            <w:top w:val="none" w:sz="0" w:space="0" w:color="auto"/>
            <w:left w:val="none" w:sz="0" w:space="0" w:color="auto"/>
            <w:bottom w:val="none" w:sz="0" w:space="0" w:color="auto"/>
            <w:right w:val="none" w:sz="0" w:space="0" w:color="auto"/>
          </w:divBdr>
        </w:div>
        <w:div w:id="460072732">
          <w:marLeft w:val="0"/>
          <w:marRight w:val="0"/>
          <w:marTop w:val="0"/>
          <w:marBottom w:val="0"/>
          <w:divBdr>
            <w:top w:val="none" w:sz="0" w:space="0" w:color="auto"/>
            <w:left w:val="none" w:sz="0" w:space="0" w:color="auto"/>
            <w:bottom w:val="none" w:sz="0" w:space="0" w:color="auto"/>
            <w:right w:val="none" w:sz="0" w:space="0" w:color="auto"/>
          </w:divBdr>
        </w:div>
        <w:div w:id="1734351793">
          <w:marLeft w:val="0"/>
          <w:marRight w:val="0"/>
          <w:marTop w:val="0"/>
          <w:marBottom w:val="0"/>
          <w:divBdr>
            <w:top w:val="none" w:sz="0" w:space="0" w:color="auto"/>
            <w:left w:val="none" w:sz="0" w:space="0" w:color="auto"/>
            <w:bottom w:val="none" w:sz="0" w:space="0" w:color="auto"/>
            <w:right w:val="none" w:sz="0" w:space="0" w:color="auto"/>
          </w:divBdr>
        </w:div>
        <w:div w:id="1512723650">
          <w:marLeft w:val="0"/>
          <w:marRight w:val="0"/>
          <w:marTop w:val="0"/>
          <w:marBottom w:val="0"/>
          <w:divBdr>
            <w:top w:val="none" w:sz="0" w:space="0" w:color="auto"/>
            <w:left w:val="none" w:sz="0" w:space="0" w:color="auto"/>
            <w:bottom w:val="none" w:sz="0" w:space="0" w:color="auto"/>
            <w:right w:val="none" w:sz="0" w:space="0" w:color="auto"/>
          </w:divBdr>
        </w:div>
        <w:div w:id="941305937">
          <w:marLeft w:val="0"/>
          <w:marRight w:val="0"/>
          <w:marTop w:val="0"/>
          <w:marBottom w:val="0"/>
          <w:divBdr>
            <w:top w:val="none" w:sz="0" w:space="0" w:color="auto"/>
            <w:left w:val="none" w:sz="0" w:space="0" w:color="auto"/>
            <w:bottom w:val="none" w:sz="0" w:space="0" w:color="auto"/>
            <w:right w:val="none" w:sz="0" w:space="0" w:color="auto"/>
          </w:divBdr>
        </w:div>
        <w:div w:id="899827683">
          <w:marLeft w:val="0"/>
          <w:marRight w:val="0"/>
          <w:marTop w:val="0"/>
          <w:marBottom w:val="0"/>
          <w:divBdr>
            <w:top w:val="none" w:sz="0" w:space="0" w:color="auto"/>
            <w:left w:val="none" w:sz="0" w:space="0" w:color="auto"/>
            <w:bottom w:val="none" w:sz="0" w:space="0" w:color="auto"/>
            <w:right w:val="none" w:sz="0" w:space="0" w:color="auto"/>
          </w:divBdr>
        </w:div>
      </w:divsChild>
    </w:div>
    <w:div w:id="1868712242">
      <w:bodyDiv w:val="1"/>
      <w:marLeft w:val="0"/>
      <w:marRight w:val="0"/>
      <w:marTop w:val="0"/>
      <w:marBottom w:val="0"/>
      <w:divBdr>
        <w:top w:val="none" w:sz="0" w:space="0" w:color="auto"/>
        <w:left w:val="none" w:sz="0" w:space="0" w:color="auto"/>
        <w:bottom w:val="none" w:sz="0" w:space="0" w:color="auto"/>
        <w:right w:val="none" w:sz="0" w:space="0" w:color="auto"/>
      </w:divBdr>
      <w:divsChild>
        <w:div w:id="1560238848">
          <w:marLeft w:val="0"/>
          <w:marRight w:val="0"/>
          <w:marTop w:val="0"/>
          <w:marBottom w:val="0"/>
          <w:divBdr>
            <w:top w:val="none" w:sz="0" w:space="0" w:color="auto"/>
            <w:left w:val="none" w:sz="0" w:space="0" w:color="auto"/>
            <w:bottom w:val="none" w:sz="0" w:space="0" w:color="auto"/>
            <w:right w:val="none" w:sz="0" w:space="0" w:color="auto"/>
          </w:divBdr>
        </w:div>
        <w:div w:id="594023586">
          <w:marLeft w:val="0"/>
          <w:marRight w:val="0"/>
          <w:marTop w:val="0"/>
          <w:marBottom w:val="0"/>
          <w:divBdr>
            <w:top w:val="none" w:sz="0" w:space="0" w:color="auto"/>
            <w:left w:val="none" w:sz="0" w:space="0" w:color="auto"/>
            <w:bottom w:val="none" w:sz="0" w:space="0" w:color="auto"/>
            <w:right w:val="none" w:sz="0" w:space="0" w:color="auto"/>
          </w:divBdr>
        </w:div>
        <w:div w:id="484855800">
          <w:marLeft w:val="0"/>
          <w:marRight w:val="0"/>
          <w:marTop w:val="0"/>
          <w:marBottom w:val="0"/>
          <w:divBdr>
            <w:top w:val="none" w:sz="0" w:space="0" w:color="auto"/>
            <w:left w:val="none" w:sz="0" w:space="0" w:color="auto"/>
            <w:bottom w:val="none" w:sz="0" w:space="0" w:color="auto"/>
            <w:right w:val="none" w:sz="0" w:space="0" w:color="auto"/>
          </w:divBdr>
        </w:div>
        <w:div w:id="29652031">
          <w:marLeft w:val="0"/>
          <w:marRight w:val="0"/>
          <w:marTop w:val="0"/>
          <w:marBottom w:val="0"/>
          <w:divBdr>
            <w:top w:val="none" w:sz="0" w:space="0" w:color="auto"/>
            <w:left w:val="none" w:sz="0" w:space="0" w:color="auto"/>
            <w:bottom w:val="none" w:sz="0" w:space="0" w:color="auto"/>
            <w:right w:val="none" w:sz="0" w:space="0" w:color="auto"/>
          </w:divBdr>
        </w:div>
        <w:div w:id="760489991">
          <w:marLeft w:val="0"/>
          <w:marRight w:val="0"/>
          <w:marTop w:val="0"/>
          <w:marBottom w:val="0"/>
          <w:divBdr>
            <w:top w:val="none" w:sz="0" w:space="0" w:color="auto"/>
            <w:left w:val="none" w:sz="0" w:space="0" w:color="auto"/>
            <w:bottom w:val="none" w:sz="0" w:space="0" w:color="auto"/>
            <w:right w:val="none" w:sz="0" w:space="0" w:color="auto"/>
          </w:divBdr>
        </w:div>
        <w:div w:id="696857865">
          <w:marLeft w:val="0"/>
          <w:marRight w:val="0"/>
          <w:marTop w:val="0"/>
          <w:marBottom w:val="0"/>
          <w:divBdr>
            <w:top w:val="none" w:sz="0" w:space="0" w:color="auto"/>
            <w:left w:val="none" w:sz="0" w:space="0" w:color="auto"/>
            <w:bottom w:val="none" w:sz="0" w:space="0" w:color="auto"/>
            <w:right w:val="none" w:sz="0" w:space="0" w:color="auto"/>
          </w:divBdr>
        </w:div>
        <w:div w:id="876740702">
          <w:marLeft w:val="0"/>
          <w:marRight w:val="0"/>
          <w:marTop w:val="0"/>
          <w:marBottom w:val="0"/>
          <w:divBdr>
            <w:top w:val="none" w:sz="0" w:space="0" w:color="auto"/>
            <w:left w:val="none" w:sz="0" w:space="0" w:color="auto"/>
            <w:bottom w:val="none" w:sz="0" w:space="0" w:color="auto"/>
            <w:right w:val="none" w:sz="0" w:space="0" w:color="auto"/>
          </w:divBdr>
        </w:div>
        <w:div w:id="753671975">
          <w:marLeft w:val="0"/>
          <w:marRight w:val="0"/>
          <w:marTop w:val="0"/>
          <w:marBottom w:val="0"/>
          <w:divBdr>
            <w:top w:val="none" w:sz="0" w:space="0" w:color="auto"/>
            <w:left w:val="none" w:sz="0" w:space="0" w:color="auto"/>
            <w:bottom w:val="none" w:sz="0" w:space="0" w:color="auto"/>
            <w:right w:val="none" w:sz="0" w:space="0" w:color="auto"/>
          </w:divBdr>
        </w:div>
        <w:div w:id="617906128">
          <w:marLeft w:val="0"/>
          <w:marRight w:val="0"/>
          <w:marTop w:val="0"/>
          <w:marBottom w:val="0"/>
          <w:divBdr>
            <w:top w:val="none" w:sz="0" w:space="0" w:color="auto"/>
            <w:left w:val="none" w:sz="0" w:space="0" w:color="auto"/>
            <w:bottom w:val="none" w:sz="0" w:space="0" w:color="auto"/>
            <w:right w:val="none" w:sz="0" w:space="0" w:color="auto"/>
          </w:divBdr>
        </w:div>
        <w:div w:id="165292964">
          <w:marLeft w:val="0"/>
          <w:marRight w:val="0"/>
          <w:marTop w:val="0"/>
          <w:marBottom w:val="0"/>
          <w:divBdr>
            <w:top w:val="none" w:sz="0" w:space="0" w:color="auto"/>
            <w:left w:val="none" w:sz="0" w:space="0" w:color="auto"/>
            <w:bottom w:val="none" w:sz="0" w:space="0" w:color="auto"/>
            <w:right w:val="none" w:sz="0" w:space="0" w:color="auto"/>
          </w:divBdr>
        </w:div>
        <w:div w:id="1232303021">
          <w:marLeft w:val="0"/>
          <w:marRight w:val="0"/>
          <w:marTop w:val="0"/>
          <w:marBottom w:val="0"/>
          <w:divBdr>
            <w:top w:val="none" w:sz="0" w:space="0" w:color="auto"/>
            <w:left w:val="none" w:sz="0" w:space="0" w:color="auto"/>
            <w:bottom w:val="none" w:sz="0" w:space="0" w:color="auto"/>
            <w:right w:val="none" w:sz="0" w:space="0" w:color="auto"/>
          </w:divBdr>
        </w:div>
        <w:div w:id="1632512090">
          <w:marLeft w:val="0"/>
          <w:marRight w:val="0"/>
          <w:marTop w:val="0"/>
          <w:marBottom w:val="0"/>
          <w:divBdr>
            <w:top w:val="none" w:sz="0" w:space="0" w:color="auto"/>
            <w:left w:val="none" w:sz="0" w:space="0" w:color="auto"/>
            <w:bottom w:val="none" w:sz="0" w:space="0" w:color="auto"/>
            <w:right w:val="none" w:sz="0" w:space="0" w:color="auto"/>
          </w:divBdr>
        </w:div>
        <w:div w:id="635449670">
          <w:marLeft w:val="0"/>
          <w:marRight w:val="0"/>
          <w:marTop w:val="0"/>
          <w:marBottom w:val="0"/>
          <w:divBdr>
            <w:top w:val="none" w:sz="0" w:space="0" w:color="auto"/>
            <w:left w:val="none" w:sz="0" w:space="0" w:color="auto"/>
            <w:bottom w:val="none" w:sz="0" w:space="0" w:color="auto"/>
            <w:right w:val="none" w:sz="0" w:space="0" w:color="auto"/>
          </w:divBdr>
        </w:div>
      </w:divsChild>
    </w:div>
    <w:div w:id="1869879090">
      <w:bodyDiv w:val="1"/>
      <w:marLeft w:val="0"/>
      <w:marRight w:val="0"/>
      <w:marTop w:val="0"/>
      <w:marBottom w:val="0"/>
      <w:divBdr>
        <w:top w:val="none" w:sz="0" w:space="0" w:color="auto"/>
        <w:left w:val="none" w:sz="0" w:space="0" w:color="auto"/>
        <w:bottom w:val="none" w:sz="0" w:space="0" w:color="auto"/>
        <w:right w:val="none" w:sz="0" w:space="0" w:color="auto"/>
      </w:divBdr>
      <w:divsChild>
        <w:div w:id="709233994">
          <w:marLeft w:val="0"/>
          <w:marRight w:val="0"/>
          <w:marTop w:val="0"/>
          <w:marBottom w:val="0"/>
          <w:divBdr>
            <w:top w:val="none" w:sz="0" w:space="0" w:color="auto"/>
            <w:left w:val="none" w:sz="0" w:space="0" w:color="auto"/>
            <w:bottom w:val="none" w:sz="0" w:space="0" w:color="auto"/>
            <w:right w:val="none" w:sz="0" w:space="0" w:color="auto"/>
          </w:divBdr>
        </w:div>
        <w:div w:id="1701664008">
          <w:marLeft w:val="0"/>
          <w:marRight w:val="0"/>
          <w:marTop w:val="0"/>
          <w:marBottom w:val="0"/>
          <w:divBdr>
            <w:top w:val="none" w:sz="0" w:space="0" w:color="auto"/>
            <w:left w:val="none" w:sz="0" w:space="0" w:color="auto"/>
            <w:bottom w:val="none" w:sz="0" w:space="0" w:color="auto"/>
            <w:right w:val="none" w:sz="0" w:space="0" w:color="auto"/>
          </w:divBdr>
        </w:div>
        <w:div w:id="838930723">
          <w:marLeft w:val="0"/>
          <w:marRight w:val="0"/>
          <w:marTop w:val="0"/>
          <w:marBottom w:val="0"/>
          <w:divBdr>
            <w:top w:val="none" w:sz="0" w:space="0" w:color="auto"/>
            <w:left w:val="none" w:sz="0" w:space="0" w:color="auto"/>
            <w:bottom w:val="none" w:sz="0" w:space="0" w:color="auto"/>
            <w:right w:val="none" w:sz="0" w:space="0" w:color="auto"/>
          </w:divBdr>
        </w:div>
        <w:div w:id="1948389758">
          <w:marLeft w:val="0"/>
          <w:marRight w:val="0"/>
          <w:marTop w:val="0"/>
          <w:marBottom w:val="0"/>
          <w:divBdr>
            <w:top w:val="none" w:sz="0" w:space="0" w:color="auto"/>
            <w:left w:val="none" w:sz="0" w:space="0" w:color="auto"/>
            <w:bottom w:val="none" w:sz="0" w:space="0" w:color="auto"/>
            <w:right w:val="none" w:sz="0" w:space="0" w:color="auto"/>
          </w:divBdr>
        </w:div>
        <w:div w:id="458454670">
          <w:marLeft w:val="0"/>
          <w:marRight w:val="0"/>
          <w:marTop w:val="0"/>
          <w:marBottom w:val="0"/>
          <w:divBdr>
            <w:top w:val="none" w:sz="0" w:space="0" w:color="auto"/>
            <w:left w:val="none" w:sz="0" w:space="0" w:color="auto"/>
            <w:bottom w:val="none" w:sz="0" w:space="0" w:color="auto"/>
            <w:right w:val="none" w:sz="0" w:space="0" w:color="auto"/>
          </w:divBdr>
        </w:div>
        <w:div w:id="1394505209">
          <w:marLeft w:val="0"/>
          <w:marRight w:val="0"/>
          <w:marTop w:val="0"/>
          <w:marBottom w:val="0"/>
          <w:divBdr>
            <w:top w:val="none" w:sz="0" w:space="0" w:color="auto"/>
            <w:left w:val="none" w:sz="0" w:space="0" w:color="auto"/>
            <w:bottom w:val="none" w:sz="0" w:space="0" w:color="auto"/>
            <w:right w:val="none" w:sz="0" w:space="0" w:color="auto"/>
          </w:divBdr>
        </w:div>
        <w:div w:id="22903694">
          <w:marLeft w:val="0"/>
          <w:marRight w:val="0"/>
          <w:marTop w:val="0"/>
          <w:marBottom w:val="0"/>
          <w:divBdr>
            <w:top w:val="none" w:sz="0" w:space="0" w:color="auto"/>
            <w:left w:val="none" w:sz="0" w:space="0" w:color="auto"/>
            <w:bottom w:val="none" w:sz="0" w:space="0" w:color="auto"/>
            <w:right w:val="none" w:sz="0" w:space="0" w:color="auto"/>
          </w:divBdr>
        </w:div>
        <w:div w:id="786461842">
          <w:marLeft w:val="0"/>
          <w:marRight w:val="0"/>
          <w:marTop w:val="0"/>
          <w:marBottom w:val="0"/>
          <w:divBdr>
            <w:top w:val="none" w:sz="0" w:space="0" w:color="auto"/>
            <w:left w:val="none" w:sz="0" w:space="0" w:color="auto"/>
            <w:bottom w:val="none" w:sz="0" w:space="0" w:color="auto"/>
            <w:right w:val="none" w:sz="0" w:space="0" w:color="auto"/>
          </w:divBdr>
        </w:div>
        <w:div w:id="790367700">
          <w:marLeft w:val="0"/>
          <w:marRight w:val="0"/>
          <w:marTop w:val="0"/>
          <w:marBottom w:val="0"/>
          <w:divBdr>
            <w:top w:val="none" w:sz="0" w:space="0" w:color="auto"/>
            <w:left w:val="none" w:sz="0" w:space="0" w:color="auto"/>
            <w:bottom w:val="none" w:sz="0" w:space="0" w:color="auto"/>
            <w:right w:val="none" w:sz="0" w:space="0" w:color="auto"/>
          </w:divBdr>
        </w:div>
        <w:div w:id="2075397582">
          <w:marLeft w:val="0"/>
          <w:marRight w:val="0"/>
          <w:marTop w:val="0"/>
          <w:marBottom w:val="0"/>
          <w:divBdr>
            <w:top w:val="none" w:sz="0" w:space="0" w:color="auto"/>
            <w:left w:val="none" w:sz="0" w:space="0" w:color="auto"/>
            <w:bottom w:val="none" w:sz="0" w:space="0" w:color="auto"/>
            <w:right w:val="none" w:sz="0" w:space="0" w:color="auto"/>
          </w:divBdr>
        </w:div>
        <w:div w:id="338241858">
          <w:marLeft w:val="0"/>
          <w:marRight w:val="0"/>
          <w:marTop w:val="0"/>
          <w:marBottom w:val="0"/>
          <w:divBdr>
            <w:top w:val="none" w:sz="0" w:space="0" w:color="auto"/>
            <w:left w:val="none" w:sz="0" w:space="0" w:color="auto"/>
            <w:bottom w:val="none" w:sz="0" w:space="0" w:color="auto"/>
            <w:right w:val="none" w:sz="0" w:space="0" w:color="auto"/>
          </w:divBdr>
        </w:div>
        <w:div w:id="1590190260">
          <w:marLeft w:val="0"/>
          <w:marRight w:val="0"/>
          <w:marTop w:val="0"/>
          <w:marBottom w:val="0"/>
          <w:divBdr>
            <w:top w:val="none" w:sz="0" w:space="0" w:color="auto"/>
            <w:left w:val="none" w:sz="0" w:space="0" w:color="auto"/>
            <w:bottom w:val="none" w:sz="0" w:space="0" w:color="auto"/>
            <w:right w:val="none" w:sz="0" w:space="0" w:color="auto"/>
          </w:divBdr>
        </w:div>
      </w:divsChild>
    </w:div>
    <w:div w:id="1921407469">
      <w:bodyDiv w:val="1"/>
      <w:marLeft w:val="0"/>
      <w:marRight w:val="0"/>
      <w:marTop w:val="0"/>
      <w:marBottom w:val="0"/>
      <w:divBdr>
        <w:top w:val="none" w:sz="0" w:space="0" w:color="auto"/>
        <w:left w:val="none" w:sz="0" w:space="0" w:color="auto"/>
        <w:bottom w:val="none" w:sz="0" w:space="0" w:color="auto"/>
        <w:right w:val="none" w:sz="0" w:space="0" w:color="auto"/>
      </w:divBdr>
      <w:divsChild>
        <w:div w:id="1840195573">
          <w:marLeft w:val="0"/>
          <w:marRight w:val="0"/>
          <w:marTop w:val="0"/>
          <w:marBottom w:val="0"/>
          <w:divBdr>
            <w:top w:val="none" w:sz="0" w:space="0" w:color="auto"/>
            <w:left w:val="none" w:sz="0" w:space="0" w:color="auto"/>
            <w:bottom w:val="none" w:sz="0" w:space="0" w:color="auto"/>
            <w:right w:val="none" w:sz="0" w:space="0" w:color="auto"/>
          </w:divBdr>
        </w:div>
      </w:divsChild>
    </w:div>
    <w:div w:id="1942686922">
      <w:bodyDiv w:val="1"/>
      <w:marLeft w:val="0"/>
      <w:marRight w:val="0"/>
      <w:marTop w:val="0"/>
      <w:marBottom w:val="0"/>
      <w:divBdr>
        <w:top w:val="none" w:sz="0" w:space="0" w:color="auto"/>
        <w:left w:val="none" w:sz="0" w:space="0" w:color="auto"/>
        <w:bottom w:val="none" w:sz="0" w:space="0" w:color="auto"/>
        <w:right w:val="none" w:sz="0" w:space="0" w:color="auto"/>
      </w:divBdr>
      <w:divsChild>
        <w:div w:id="46102486">
          <w:marLeft w:val="0"/>
          <w:marRight w:val="0"/>
          <w:marTop w:val="0"/>
          <w:marBottom w:val="0"/>
          <w:divBdr>
            <w:top w:val="none" w:sz="0" w:space="0" w:color="auto"/>
            <w:left w:val="none" w:sz="0" w:space="0" w:color="auto"/>
            <w:bottom w:val="none" w:sz="0" w:space="0" w:color="auto"/>
            <w:right w:val="none" w:sz="0" w:space="0" w:color="auto"/>
          </w:divBdr>
        </w:div>
        <w:div w:id="1882982113">
          <w:marLeft w:val="0"/>
          <w:marRight w:val="0"/>
          <w:marTop w:val="0"/>
          <w:marBottom w:val="0"/>
          <w:divBdr>
            <w:top w:val="none" w:sz="0" w:space="0" w:color="auto"/>
            <w:left w:val="none" w:sz="0" w:space="0" w:color="auto"/>
            <w:bottom w:val="none" w:sz="0" w:space="0" w:color="auto"/>
            <w:right w:val="none" w:sz="0" w:space="0" w:color="auto"/>
          </w:divBdr>
        </w:div>
      </w:divsChild>
    </w:div>
    <w:div w:id="1962229419">
      <w:bodyDiv w:val="1"/>
      <w:marLeft w:val="0"/>
      <w:marRight w:val="0"/>
      <w:marTop w:val="0"/>
      <w:marBottom w:val="0"/>
      <w:divBdr>
        <w:top w:val="none" w:sz="0" w:space="0" w:color="auto"/>
        <w:left w:val="none" w:sz="0" w:space="0" w:color="auto"/>
        <w:bottom w:val="none" w:sz="0" w:space="0" w:color="auto"/>
        <w:right w:val="none" w:sz="0" w:space="0" w:color="auto"/>
      </w:divBdr>
      <w:divsChild>
        <w:div w:id="988364871">
          <w:marLeft w:val="0"/>
          <w:marRight w:val="0"/>
          <w:marTop w:val="0"/>
          <w:marBottom w:val="0"/>
          <w:divBdr>
            <w:top w:val="none" w:sz="0" w:space="0" w:color="auto"/>
            <w:left w:val="none" w:sz="0" w:space="0" w:color="auto"/>
            <w:bottom w:val="none" w:sz="0" w:space="0" w:color="auto"/>
            <w:right w:val="none" w:sz="0" w:space="0" w:color="auto"/>
          </w:divBdr>
        </w:div>
        <w:div w:id="209001654">
          <w:marLeft w:val="0"/>
          <w:marRight w:val="0"/>
          <w:marTop w:val="0"/>
          <w:marBottom w:val="0"/>
          <w:divBdr>
            <w:top w:val="none" w:sz="0" w:space="0" w:color="auto"/>
            <w:left w:val="none" w:sz="0" w:space="0" w:color="auto"/>
            <w:bottom w:val="none" w:sz="0" w:space="0" w:color="auto"/>
            <w:right w:val="none" w:sz="0" w:space="0" w:color="auto"/>
          </w:divBdr>
        </w:div>
        <w:div w:id="2019192048">
          <w:marLeft w:val="0"/>
          <w:marRight w:val="0"/>
          <w:marTop w:val="0"/>
          <w:marBottom w:val="0"/>
          <w:divBdr>
            <w:top w:val="none" w:sz="0" w:space="0" w:color="auto"/>
            <w:left w:val="none" w:sz="0" w:space="0" w:color="auto"/>
            <w:bottom w:val="none" w:sz="0" w:space="0" w:color="auto"/>
            <w:right w:val="none" w:sz="0" w:space="0" w:color="auto"/>
          </w:divBdr>
        </w:div>
        <w:div w:id="1755857721">
          <w:marLeft w:val="0"/>
          <w:marRight w:val="0"/>
          <w:marTop w:val="0"/>
          <w:marBottom w:val="0"/>
          <w:divBdr>
            <w:top w:val="none" w:sz="0" w:space="0" w:color="auto"/>
            <w:left w:val="none" w:sz="0" w:space="0" w:color="auto"/>
            <w:bottom w:val="none" w:sz="0" w:space="0" w:color="auto"/>
            <w:right w:val="none" w:sz="0" w:space="0" w:color="auto"/>
          </w:divBdr>
        </w:div>
        <w:div w:id="2032560620">
          <w:marLeft w:val="0"/>
          <w:marRight w:val="0"/>
          <w:marTop w:val="0"/>
          <w:marBottom w:val="0"/>
          <w:divBdr>
            <w:top w:val="none" w:sz="0" w:space="0" w:color="auto"/>
            <w:left w:val="none" w:sz="0" w:space="0" w:color="auto"/>
            <w:bottom w:val="none" w:sz="0" w:space="0" w:color="auto"/>
            <w:right w:val="none" w:sz="0" w:space="0" w:color="auto"/>
          </w:divBdr>
        </w:div>
        <w:div w:id="663775564">
          <w:marLeft w:val="0"/>
          <w:marRight w:val="0"/>
          <w:marTop w:val="0"/>
          <w:marBottom w:val="0"/>
          <w:divBdr>
            <w:top w:val="none" w:sz="0" w:space="0" w:color="auto"/>
            <w:left w:val="none" w:sz="0" w:space="0" w:color="auto"/>
            <w:bottom w:val="none" w:sz="0" w:space="0" w:color="auto"/>
            <w:right w:val="none" w:sz="0" w:space="0" w:color="auto"/>
          </w:divBdr>
        </w:div>
        <w:div w:id="614141539">
          <w:marLeft w:val="0"/>
          <w:marRight w:val="0"/>
          <w:marTop w:val="0"/>
          <w:marBottom w:val="0"/>
          <w:divBdr>
            <w:top w:val="none" w:sz="0" w:space="0" w:color="auto"/>
            <w:left w:val="none" w:sz="0" w:space="0" w:color="auto"/>
            <w:bottom w:val="none" w:sz="0" w:space="0" w:color="auto"/>
            <w:right w:val="none" w:sz="0" w:space="0" w:color="auto"/>
          </w:divBdr>
        </w:div>
        <w:div w:id="1786391267">
          <w:marLeft w:val="0"/>
          <w:marRight w:val="0"/>
          <w:marTop w:val="0"/>
          <w:marBottom w:val="0"/>
          <w:divBdr>
            <w:top w:val="none" w:sz="0" w:space="0" w:color="auto"/>
            <w:left w:val="none" w:sz="0" w:space="0" w:color="auto"/>
            <w:bottom w:val="none" w:sz="0" w:space="0" w:color="auto"/>
            <w:right w:val="none" w:sz="0" w:space="0" w:color="auto"/>
          </w:divBdr>
        </w:div>
        <w:div w:id="1222254472">
          <w:marLeft w:val="0"/>
          <w:marRight w:val="0"/>
          <w:marTop w:val="0"/>
          <w:marBottom w:val="0"/>
          <w:divBdr>
            <w:top w:val="none" w:sz="0" w:space="0" w:color="auto"/>
            <w:left w:val="none" w:sz="0" w:space="0" w:color="auto"/>
            <w:bottom w:val="none" w:sz="0" w:space="0" w:color="auto"/>
            <w:right w:val="none" w:sz="0" w:space="0" w:color="auto"/>
          </w:divBdr>
        </w:div>
        <w:div w:id="955140498">
          <w:marLeft w:val="0"/>
          <w:marRight w:val="0"/>
          <w:marTop w:val="0"/>
          <w:marBottom w:val="0"/>
          <w:divBdr>
            <w:top w:val="none" w:sz="0" w:space="0" w:color="auto"/>
            <w:left w:val="none" w:sz="0" w:space="0" w:color="auto"/>
            <w:bottom w:val="none" w:sz="0" w:space="0" w:color="auto"/>
            <w:right w:val="none" w:sz="0" w:space="0" w:color="auto"/>
          </w:divBdr>
        </w:div>
        <w:div w:id="30351836">
          <w:marLeft w:val="0"/>
          <w:marRight w:val="0"/>
          <w:marTop w:val="0"/>
          <w:marBottom w:val="0"/>
          <w:divBdr>
            <w:top w:val="none" w:sz="0" w:space="0" w:color="auto"/>
            <w:left w:val="none" w:sz="0" w:space="0" w:color="auto"/>
            <w:bottom w:val="none" w:sz="0" w:space="0" w:color="auto"/>
            <w:right w:val="none" w:sz="0" w:space="0" w:color="auto"/>
          </w:divBdr>
        </w:div>
        <w:div w:id="2018147034">
          <w:marLeft w:val="0"/>
          <w:marRight w:val="0"/>
          <w:marTop w:val="0"/>
          <w:marBottom w:val="0"/>
          <w:divBdr>
            <w:top w:val="none" w:sz="0" w:space="0" w:color="auto"/>
            <w:left w:val="none" w:sz="0" w:space="0" w:color="auto"/>
            <w:bottom w:val="none" w:sz="0" w:space="0" w:color="auto"/>
            <w:right w:val="none" w:sz="0" w:space="0" w:color="auto"/>
          </w:divBdr>
        </w:div>
        <w:div w:id="381952042">
          <w:marLeft w:val="0"/>
          <w:marRight w:val="0"/>
          <w:marTop w:val="0"/>
          <w:marBottom w:val="0"/>
          <w:divBdr>
            <w:top w:val="none" w:sz="0" w:space="0" w:color="auto"/>
            <w:left w:val="none" w:sz="0" w:space="0" w:color="auto"/>
            <w:bottom w:val="none" w:sz="0" w:space="0" w:color="auto"/>
            <w:right w:val="none" w:sz="0" w:space="0" w:color="auto"/>
          </w:divBdr>
        </w:div>
        <w:div w:id="1912109516">
          <w:marLeft w:val="0"/>
          <w:marRight w:val="0"/>
          <w:marTop w:val="0"/>
          <w:marBottom w:val="0"/>
          <w:divBdr>
            <w:top w:val="none" w:sz="0" w:space="0" w:color="auto"/>
            <w:left w:val="none" w:sz="0" w:space="0" w:color="auto"/>
            <w:bottom w:val="none" w:sz="0" w:space="0" w:color="auto"/>
            <w:right w:val="none" w:sz="0" w:space="0" w:color="auto"/>
          </w:divBdr>
        </w:div>
        <w:div w:id="1030952241">
          <w:marLeft w:val="0"/>
          <w:marRight w:val="0"/>
          <w:marTop w:val="0"/>
          <w:marBottom w:val="0"/>
          <w:divBdr>
            <w:top w:val="none" w:sz="0" w:space="0" w:color="auto"/>
            <w:left w:val="none" w:sz="0" w:space="0" w:color="auto"/>
            <w:bottom w:val="none" w:sz="0" w:space="0" w:color="auto"/>
            <w:right w:val="none" w:sz="0" w:space="0" w:color="auto"/>
          </w:divBdr>
        </w:div>
        <w:div w:id="396590859">
          <w:marLeft w:val="0"/>
          <w:marRight w:val="0"/>
          <w:marTop w:val="0"/>
          <w:marBottom w:val="0"/>
          <w:divBdr>
            <w:top w:val="none" w:sz="0" w:space="0" w:color="auto"/>
            <w:left w:val="none" w:sz="0" w:space="0" w:color="auto"/>
            <w:bottom w:val="none" w:sz="0" w:space="0" w:color="auto"/>
            <w:right w:val="none" w:sz="0" w:space="0" w:color="auto"/>
          </w:divBdr>
        </w:div>
        <w:div w:id="1838494610">
          <w:marLeft w:val="0"/>
          <w:marRight w:val="0"/>
          <w:marTop w:val="0"/>
          <w:marBottom w:val="0"/>
          <w:divBdr>
            <w:top w:val="none" w:sz="0" w:space="0" w:color="auto"/>
            <w:left w:val="none" w:sz="0" w:space="0" w:color="auto"/>
            <w:bottom w:val="none" w:sz="0" w:space="0" w:color="auto"/>
            <w:right w:val="none" w:sz="0" w:space="0" w:color="auto"/>
          </w:divBdr>
        </w:div>
      </w:divsChild>
    </w:div>
    <w:div w:id="1999962797">
      <w:bodyDiv w:val="1"/>
      <w:marLeft w:val="0"/>
      <w:marRight w:val="0"/>
      <w:marTop w:val="0"/>
      <w:marBottom w:val="0"/>
      <w:divBdr>
        <w:top w:val="none" w:sz="0" w:space="0" w:color="auto"/>
        <w:left w:val="none" w:sz="0" w:space="0" w:color="auto"/>
        <w:bottom w:val="none" w:sz="0" w:space="0" w:color="auto"/>
        <w:right w:val="none" w:sz="0" w:space="0" w:color="auto"/>
      </w:divBdr>
      <w:divsChild>
        <w:div w:id="1636369424">
          <w:marLeft w:val="0"/>
          <w:marRight w:val="0"/>
          <w:marTop w:val="0"/>
          <w:marBottom w:val="0"/>
          <w:divBdr>
            <w:top w:val="none" w:sz="0" w:space="0" w:color="auto"/>
            <w:left w:val="none" w:sz="0" w:space="0" w:color="auto"/>
            <w:bottom w:val="none" w:sz="0" w:space="0" w:color="auto"/>
            <w:right w:val="none" w:sz="0" w:space="0" w:color="auto"/>
          </w:divBdr>
        </w:div>
        <w:div w:id="1914926752">
          <w:marLeft w:val="0"/>
          <w:marRight w:val="0"/>
          <w:marTop w:val="0"/>
          <w:marBottom w:val="0"/>
          <w:divBdr>
            <w:top w:val="none" w:sz="0" w:space="0" w:color="auto"/>
            <w:left w:val="none" w:sz="0" w:space="0" w:color="auto"/>
            <w:bottom w:val="none" w:sz="0" w:space="0" w:color="auto"/>
            <w:right w:val="none" w:sz="0" w:space="0" w:color="auto"/>
          </w:divBdr>
        </w:div>
        <w:div w:id="151258341">
          <w:marLeft w:val="0"/>
          <w:marRight w:val="0"/>
          <w:marTop w:val="0"/>
          <w:marBottom w:val="0"/>
          <w:divBdr>
            <w:top w:val="none" w:sz="0" w:space="0" w:color="auto"/>
            <w:left w:val="none" w:sz="0" w:space="0" w:color="auto"/>
            <w:bottom w:val="none" w:sz="0" w:space="0" w:color="auto"/>
            <w:right w:val="none" w:sz="0" w:space="0" w:color="auto"/>
          </w:divBdr>
        </w:div>
        <w:div w:id="1010329457">
          <w:marLeft w:val="0"/>
          <w:marRight w:val="0"/>
          <w:marTop w:val="0"/>
          <w:marBottom w:val="0"/>
          <w:divBdr>
            <w:top w:val="none" w:sz="0" w:space="0" w:color="auto"/>
            <w:left w:val="none" w:sz="0" w:space="0" w:color="auto"/>
            <w:bottom w:val="none" w:sz="0" w:space="0" w:color="auto"/>
            <w:right w:val="none" w:sz="0" w:space="0" w:color="auto"/>
          </w:divBdr>
        </w:div>
        <w:div w:id="206374823">
          <w:marLeft w:val="0"/>
          <w:marRight w:val="0"/>
          <w:marTop w:val="0"/>
          <w:marBottom w:val="0"/>
          <w:divBdr>
            <w:top w:val="none" w:sz="0" w:space="0" w:color="auto"/>
            <w:left w:val="none" w:sz="0" w:space="0" w:color="auto"/>
            <w:bottom w:val="none" w:sz="0" w:space="0" w:color="auto"/>
            <w:right w:val="none" w:sz="0" w:space="0" w:color="auto"/>
          </w:divBdr>
        </w:div>
        <w:div w:id="430704645">
          <w:marLeft w:val="0"/>
          <w:marRight w:val="0"/>
          <w:marTop w:val="0"/>
          <w:marBottom w:val="0"/>
          <w:divBdr>
            <w:top w:val="none" w:sz="0" w:space="0" w:color="auto"/>
            <w:left w:val="none" w:sz="0" w:space="0" w:color="auto"/>
            <w:bottom w:val="none" w:sz="0" w:space="0" w:color="auto"/>
            <w:right w:val="none" w:sz="0" w:space="0" w:color="auto"/>
          </w:divBdr>
        </w:div>
        <w:div w:id="738555628">
          <w:marLeft w:val="0"/>
          <w:marRight w:val="0"/>
          <w:marTop w:val="0"/>
          <w:marBottom w:val="0"/>
          <w:divBdr>
            <w:top w:val="none" w:sz="0" w:space="0" w:color="auto"/>
            <w:left w:val="none" w:sz="0" w:space="0" w:color="auto"/>
            <w:bottom w:val="none" w:sz="0" w:space="0" w:color="auto"/>
            <w:right w:val="none" w:sz="0" w:space="0" w:color="auto"/>
          </w:divBdr>
        </w:div>
        <w:div w:id="2030175557">
          <w:marLeft w:val="0"/>
          <w:marRight w:val="0"/>
          <w:marTop w:val="0"/>
          <w:marBottom w:val="0"/>
          <w:divBdr>
            <w:top w:val="none" w:sz="0" w:space="0" w:color="auto"/>
            <w:left w:val="none" w:sz="0" w:space="0" w:color="auto"/>
            <w:bottom w:val="none" w:sz="0" w:space="0" w:color="auto"/>
            <w:right w:val="none" w:sz="0" w:space="0" w:color="auto"/>
          </w:divBdr>
        </w:div>
        <w:div w:id="786046243">
          <w:marLeft w:val="0"/>
          <w:marRight w:val="0"/>
          <w:marTop w:val="0"/>
          <w:marBottom w:val="0"/>
          <w:divBdr>
            <w:top w:val="none" w:sz="0" w:space="0" w:color="auto"/>
            <w:left w:val="none" w:sz="0" w:space="0" w:color="auto"/>
            <w:bottom w:val="none" w:sz="0" w:space="0" w:color="auto"/>
            <w:right w:val="none" w:sz="0" w:space="0" w:color="auto"/>
          </w:divBdr>
        </w:div>
        <w:div w:id="1719208922">
          <w:marLeft w:val="0"/>
          <w:marRight w:val="0"/>
          <w:marTop w:val="0"/>
          <w:marBottom w:val="0"/>
          <w:divBdr>
            <w:top w:val="none" w:sz="0" w:space="0" w:color="auto"/>
            <w:left w:val="none" w:sz="0" w:space="0" w:color="auto"/>
            <w:bottom w:val="none" w:sz="0" w:space="0" w:color="auto"/>
            <w:right w:val="none" w:sz="0" w:space="0" w:color="auto"/>
          </w:divBdr>
        </w:div>
        <w:div w:id="1146240890">
          <w:marLeft w:val="0"/>
          <w:marRight w:val="0"/>
          <w:marTop w:val="0"/>
          <w:marBottom w:val="0"/>
          <w:divBdr>
            <w:top w:val="none" w:sz="0" w:space="0" w:color="auto"/>
            <w:left w:val="none" w:sz="0" w:space="0" w:color="auto"/>
            <w:bottom w:val="none" w:sz="0" w:space="0" w:color="auto"/>
            <w:right w:val="none" w:sz="0" w:space="0" w:color="auto"/>
          </w:divBdr>
        </w:div>
        <w:div w:id="1139038095">
          <w:marLeft w:val="0"/>
          <w:marRight w:val="0"/>
          <w:marTop w:val="0"/>
          <w:marBottom w:val="0"/>
          <w:divBdr>
            <w:top w:val="none" w:sz="0" w:space="0" w:color="auto"/>
            <w:left w:val="none" w:sz="0" w:space="0" w:color="auto"/>
            <w:bottom w:val="none" w:sz="0" w:space="0" w:color="auto"/>
            <w:right w:val="none" w:sz="0" w:space="0" w:color="auto"/>
          </w:divBdr>
        </w:div>
        <w:div w:id="430125685">
          <w:marLeft w:val="0"/>
          <w:marRight w:val="0"/>
          <w:marTop w:val="0"/>
          <w:marBottom w:val="0"/>
          <w:divBdr>
            <w:top w:val="none" w:sz="0" w:space="0" w:color="auto"/>
            <w:left w:val="none" w:sz="0" w:space="0" w:color="auto"/>
            <w:bottom w:val="none" w:sz="0" w:space="0" w:color="auto"/>
            <w:right w:val="none" w:sz="0" w:space="0" w:color="auto"/>
          </w:divBdr>
        </w:div>
        <w:div w:id="1445921734">
          <w:marLeft w:val="0"/>
          <w:marRight w:val="0"/>
          <w:marTop w:val="0"/>
          <w:marBottom w:val="0"/>
          <w:divBdr>
            <w:top w:val="none" w:sz="0" w:space="0" w:color="auto"/>
            <w:left w:val="none" w:sz="0" w:space="0" w:color="auto"/>
            <w:bottom w:val="none" w:sz="0" w:space="0" w:color="auto"/>
            <w:right w:val="none" w:sz="0" w:space="0" w:color="auto"/>
          </w:divBdr>
        </w:div>
        <w:div w:id="1393501830">
          <w:marLeft w:val="0"/>
          <w:marRight w:val="0"/>
          <w:marTop w:val="0"/>
          <w:marBottom w:val="0"/>
          <w:divBdr>
            <w:top w:val="none" w:sz="0" w:space="0" w:color="auto"/>
            <w:left w:val="none" w:sz="0" w:space="0" w:color="auto"/>
            <w:bottom w:val="none" w:sz="0" w:space="0" w:color="auto"/>
            <w:right w:val="none" w:sz="0" w:space="0" w:color="auto"/>
          </w:divBdr>
        </w:div>
      </w:divsChild>
    </w:div>
    <w:div w:id="2047365315">
      <w:bodyDiv w:val="1"/>
      <w:marLeft w:val="0"/>
      <w:marRight w:val="0"/>
      <w:marTop w:val="0"/>
      <w:marBottom w:val="0"/>
      <w:divBdr>
        <w:top w:val="none" w:sz="0" w:space="0" w:color="auto"/>
        <w:left w:val="none" w:sz="0" w:space="0" w:color="auto"/>
        <w:bottom w:val="none" w:sz="0" w:space="0" w:color="auto"/>
        <w:right w:val="none" w:sz="0" w:space="0" w:color="auto"/>
      </w:divBdr>
      <w:divsChild>
        <w:div w:id="1577857151">
          <w:marLeft w:val="0"/>
          <w:marRight w:val="0"/>
          <w:marTop w:val="0"/>
          <w:marBottom w:val="0"/>
          <w:divBdr>
            <w:top w:val="none" w:sz="0" w:space="0" w:color="auto"/>
            <w:left w:val="none" w:sz="0" w:space="0" w:color="auto"/>
            <w:bottom w:val="none" w:sz="0" w:space="0" w:color="auto"/>
            <w:right w:val="none" w:sz="0" w:space="0" w:color="auto"/>
          </w:divBdr>
        </w:div>
        <w:div w:id="355276670">
          <w:marLeft w:val="0"/>
          <w:marRight w:val="0"/>
          <w:marTop w:val="0"/>
          <w:marBottom w:val="0"/>
          <w:divBdr>
            <w:top w:val="none" w:sz="0" w:space="0" w:color="auto"/>
            <w:left w:val="none" w:sz="0" w:space="0" w:color="auto"/>
            <w:bottom w:val="none" w:sz="0" w:space="0" w:color="auto"/>
            <w:right w:val="none" w:sz="0" w:space="0" w:color="auto"/>
          </w:divBdr>
        </w:div>
        <w:div w:id="1487744851">
          <w:marLeft w:val="0"/>
          <w:marRight w:val="0"/>
          <w:marTop w:val="0"/>
          <w:marBottom w:val="0"/>
          <w:divBdr>
            <w:top w:val="none" w:sz="0" w:space="0" w:color="auto"/>
            <w:left w:val="none" w:sz="0" w:space="0" w:color="auto"/>
            <w:bottom w:val="none" w:sz="0" w:space="0" w:color="auto"/>
            <w:right w:val="none" w:sz="0" w:space="0" w:color="auto"/>
          </w:divBdr>
        </w:div>
        <w:div w:id="643237950">
          <w:marLeft w:val="0"/>
          <w:marRight w:val="0"/>
          <w:marTop w:val="0"/>
          <w:marBottom w:val="0"/>
          <w:divBdr>
            <w:top w:val="none" w:sz="0" w:space="0" w:color="auto"/>
            <w:left w:val="none" w:sz="0" w:space="0" w:color="auto"/>
            <w:bottom w:val="none" w:sz="0" w:space="0" w:color="auto"/>
            <w:right w:val="none" w:sz="0" w:space="0" w:color="auto"/>
          </w:divBdr>
        </w:div>
        <w:div w:id="750272901">
          <w:marLeft w:val="0"/>
          <w:marRight w:val="0"/>
          <w:marTop w:val="0"/>
          <w:marBottom w:val="0"/>
          <w:divBdr>
            <w:top w:val="none" w:sz="0" w:space="0" w:color="auto"/>
            <w:left w:val="none" w:sz="0" w:space="0" w:color="auto"/>
            <w:bottom w:val="none" w:sz="0" w:space="0" w:color="auto"/>
            <w:right w:val="none" w:sz="0" w:space="0" w:color="auto"/>
          </w:divBdr>
        </w:div>
        <w:div w:id="898831050">
          <w:marLeft w:val="0"/>
          <w:marRight w:val="0"/>
          <w:marTop w:val="0"/>
          <w:marBottom w:val="0"/>
          <w:divBdr>
            <w:top w:val="none" w:sz="0" w:space="0" w:color="auto"/>
            <w:left w:val="none" w:sz="0" w:space="0" w:color="auto"/>
            <w:bottom w:val="none" w:sz="0" w:space="0" w:color="auto"/>
            <w:right w:val="none" w:sz="0" w:space="0" w:color="auto"/>
          </w:divBdr>
        </w:div>
        <w:div w:id="1421021915">
          <w:marLeft w:val="0"/>
          <w:marRight w:val="0"/>
          <w:marTop w:val="0"/>
          <w:marBottom w:val="0"/>
          <w:divBdr>
            <w:top w:val="none" w:sz="0" w:space="0" w:color="auto"/>
            <w:left w:val="none" w:sz="0" w:space="0" w:color="auto"/>
            <w:bottom w:val="none" w:sz="0" w:space="0" w:color="auto"/>
            <w:right w:val="none" w:sz="0" w:space="0" w:color="auto"/>
          </w:divBdr>
        </w:div>
        <w:div w:id="1717119800">
          <w:marLeft w:val="0"/>
          <w:marRight w:val="0"/>
          <w:marTop w:val="0"/>
          <w:marBottom w:val="0"/>
          <w:divBdr>
            <w:top w:val="none" w:sz="0" w:space="0" w:color="auto"/>
            <w:left w:val="none" w:sz="0" w:space="0" w:color="auto"/>
            <w:bottom w:val="none" w:sz="0" w:space="0" w:color="auto"/>
            <w:right w:val="none" w:sz="0" w:space="0" w:color="auto"/>
          </w:divBdr>
        </w:div>
        <w:div w:id="322778219">
          <w:marLeft w:val="0"/>
          <w:marRight w:val="0"/>
          <w:marTop w:val="0"/>
          <w:marBottom w:val="0"/>
          <w:divBdr>
            <w:top w:val="none" w:sz="0" w:space="0" w:color="auto"/>
            <w:left w:val="none" w:sz="0" w:space="0" w:color="auto"/>
            <w:bottom w:val="none" w:sz="0" w:space="0" w:color="auto"/>
            <w:right w:val="none" w:sz="0" w:space="0" w:color="auto"/>
          </w:divBdr>
        </w:div>
        <w:div w:id="79062514">
          <w:marLeft w:val="0"/>
          <w:marRight w:val="0"/>
          <w:marTop w:val="0"/>
          <w:marBottom w:val="0"/>
          <w:divBdr>
            <w:top w:val="none" w:sz="0" w:space="0" w:color="auto"/>
            <w:left w:val="none" w:sz="0" w:space="0" w:color="auto"/>
            <w:bottom w:val="none" w:sz="0" w:space="0" w:color="auto"/>
            <w:right w:val="none" w:sz="0" w:space="0" w:color="auto"/>
          </w:divBdr>
        </w:div>
        <w:div w:id="188181809">
          <w:marLeft w:val="0"/>
          <w:marRight w:val="0"/>
          <w:marTop w:val="0"/>
          <w:marBottom w:val="0"/>
          <w:divBdr>
            <w:top w:val="none" w:sz="0" w:space="0" w:color="auto"/>
            <w:left w:val="none" w:sz="0" w:space="0" w:color="auto"/>
            <w:bottom w:val="none" w:sz="0" w:space="0" w:color="auto"/>
            <w:right w:val="none" w:sz="0" w:space="0" w:color="auto"/>
          </w:divBdr>
        </w:div>
        <w:div w:id="502013172">
          <w:marLeft w:val="0"/>
          <w:marRight w:val="0"/>
          <w:marTop w:val="0"/>
          <w:marBottom w:val="0"/>
          <w:divBdr>
            <w:top w:val="none" w:sz="0" w:space="0" w:color="auto"/>
            <w:left w:val="none" w:sz="0" w:space="0" w:color="auto"/>
            <w:bottom w:val="none" w:sz="0" w:space="0" w:color="auto"/>
            <w:right w:val="none" w:sz="0" w:space="0" w:color="auto"/>
          </w:divBdr>
        </w:div>
        <w:div w:id="1269464640">
          <w:marLeft w:val="0"/>
          <w:marRight w:val="0"/>
          <w:marTop w:val="0"/>
          <w:marBottom w:val="0"/>
          <w:divBdr>
            <w:top w:val="none" w:sz="0" w:space="0" w:color="auto"/>
            <w:left w:val="none" w:sz="0" w:space="0" w:color="auto"/>
            <w:bottom w:val="none" w:sz="0" w:space="0" w:color="auto"/>
            <w:right w:val="none" w:sz="0" w:space="0" w:color="auto"/>
          </w:divBdr>
        </w:div>
        <w:div w:id="461508372">
          <w:marLeft w:val="0"/>
          <w:marRight w:val="0"/>
          <w:marTop w:val="0"/>
          <w:marBottom w:val="0"/>
          <w:divBdr>
            <w:top w:val="none" w:sz="0" w:space="0" w:color="auto"/>
            <w:left w:val="none" w:sz="0" w:space="0" w:color="auto"/>
            <w:bottom w:val="none" w:sz="0" w:space="0" w:color="auto"/>
            <w:right w:val="none" w:sz="0" w:space="0" w:color="auto"/>
          </w:divBdr>
        </w:div>
        <w:div w:id="198974868">
          <w:marLeft w:val="0"/>
          <w:marRight w:val="0"/>
          <w:marTop w:val="0"/>
          <w:marBottom w:val="0"/>
          <w:divBdr>
            <w:top w:val="none" w:sz="0" w:space="0" w:color="auto"/>
            <w:left w:val="none" w:sz="0" w:space="0" w:color="auto"/>
            <w:bottom w:val="none" w:sz="0" w:space="0" w:color="auto"/>
            <w:right w:val="none" w:sz="0" w:space="0" w:color="auto"/>
          </w:divBdr>
        </w:div>
        <w:div w:id="1380320613">
          <w:marLeft w:val="0"/>
          <w:marRight w:val="0"/>
          <w:marTop w:val="0"/>
          <w:marBottom w:val="0"/>
          <w:divBdr>
            <w:top w:val="none" w:sz="0" w:space="0" w:color="auto"/>
            <w:left w:val="none" w:sz="0" w:space="0" w:color="auto"/>
            <w:bottom w:val="none" w:sz="0" w:space="0" w:color="auto"/>
            <w:right w:val="none" w:sz="0" w:space="0" w:color="auto"/>
          </w:divBdr>
        </w:div>
        <w:div w:id="231624212">
          <w:marLeft w:val="0"/>
          <w:marRight w:val="0"/>
          <w:marTop w:val="0"/>
          <w:marBottom w:val="0"/>
          <w:divBdr>
            <w:top w:val="none" w:sz="0" w:space="0" w:color="auto"/>
            <w:left w:val="none" w:sz="0" w:space="0" w:color="auto"/>
            <w:bottom w:val="none" w:sz="0" w:space="0" w:color="auto"/>
            <w:right w:val="none" w:sz="0" w:space="0" w:color="auto"/>
          </w:divBdr>
        </w:div>
      </w:divsChild>
    </w:div>
    <w:div w:id="2068526579">
      <w:bodyDiv w:val="1"/>
      <w:marLeft w:val="0"/>
      <w:marRight w:val="0"/>
      <w:marTop w:val="0"/>
      <w:marBottom w:val="0"/>
      <w:divBdr>
        <w:top w:val="none" w:sz="0" w:space="0" w:color="auto"/>
        <w:left w:val="none" w:sz="0" w:space="0" w:color="auto"/>
        <w:bottom w:val="none" w:sz="0" w:space="0" w:color="auto"/>
        <w:right w:val="none" w:sz="0" w:space="0" w:color="auto"/>
      </w:divBdr>
      <w:divsChild>
        <w:div w:id="686905805">
          <w:marLeft w:val="0"/>
          <w:marRight w:val="0"/>
          <w:marTop w:val="0"/>
          <w:marBottom w:val="0"/>
          <w:divBdr>
            <w:top w:val="none" w:sz="0" w:space="0" w:color="auto"/>
            <w:left w:val="none" w:sz="0" w:space="0" w:color="auto"/>
            <w:bottom w:val="none" w:sz="0" w:space="0" w:color="auto"/>
            <w:right w:val="none" w:sz="0" w:space="0" w:color="auto"/>
          </w:divBdr>
        </w:div>
        <w:div w:id="976300090">
          <w:marLeft w:val="0"/>
          <w:marRight w:val="0"/>
          <w:marTop w:val="0"/>
          <w:marBottom w:val="0"/>
          <w:divBdr>
            <w:top w:val="none" w:sz="0" w:space="0" w:color="auto"/>
            <w:left w:val="none" w:sz="0" w:space="0" w:color="auto"/>
            <w:bottom w:val="none" w:sz="0" w:space="0" w:color="auto"/>
            <w:right w:val="none" w:sz="0" w:space="0" w:color="auto"/>
          </w:divBdr>
        </w:div>
        <w:div w:id="1069887565">
          <w:marLeft w:val="0"/>
          <w:marRight w:val="0"/>
          <w:marTop w:val="0"/>
          <w:marBottom w:val="0"/>
          <w:divBdr>
            <w:top w:val="none" w:sz="0" w:space="0" w:color="auto"/>
            <w:left w:val="none" w:sz="0" w:space="0" w:color="auto"/>
            <w:bottom w:val="none" w:sz="0" w:space="0" w:color="auto"/>
            <w:right w:val="none" w:sz="0" w:space="0" w:color="auto"/>
          </w:divBdr>
        </w:div>
        <w:div w:id="296768071">
          <w:marLeft w:val="0"/>
          <w:marRight w:val="0"/>
          <w:marTop w:val="0"/>
          <w:marBottom w:val="0"/>
          <w:divBdr>
            <w:top w:val="none" w:sz="0" w:space="0" w:color="auto"/>
            <w:left w:val="none" w:sz="0" w:space="0" w:color="auto"/>
            <w:bottom w:val="none" w:sz="0" w:space="0" w:color="auto"/>
            <w:right w:val="none" w:sz="0" w:space="0" w:color="auto"/>
          </w:divBdr>
        </w:div>
        <w:div w:id="364067723">
          <w:marLeft w:val="0"/>
          <w:marRight w:val="0"/>
          <w:marTop w:val="0"/>
          <w:marBottom w:val="0"/>
          <w:divBdr>
            <w:top w:val="none" w:sz="0" w:space="0" w:color="auto"/>
            <w:left w:val="none" w:sz="0" w:space="0" w:color="auto"/>
            <w:bottom w:val="none" w:sz="0" w:space="0" w:color="auto"/>
            <w:right w:val="none" w:sz="0" w:space="0" w:color="auto"/>
          </w:divBdr>
        </w:div>
        <w:div w:id="1416786023">
          <w:marLeft w:val="0"/>
          <w:marRight w:val="0"/>
          <w:marTop w:val="0"/>
          <w:marBottom w:val="0"/>
          <w:divBdr>
            <w:top w:val="none" w:sz="0" w:space="0" w:color="auto"/>
            <w:left w:val="none" w:sz="0" w:space="0" w:color="auto"/>
            <w:bottom w:val="none" w:sz="0" w:space="0" w:color="auto"/>
            <w:right w:val="none" w:sz="0" w:space="0" w:color="auto"/>
          </w:divBdr>
        </w:div>
        <w:div w:id="1280187555">
          <w:marLeft w:val="0"/>
          <w:marRight w:val="0"/>
          <w:marTop w:val="0"/>
          <w:marBottom w:val="0"/>
          <w:divBdr>
            <w:top w:val="none" w:sz="0" w:space="0" w:color="auto"/>
            <w:left w:val="none" w:sz="0" w:space="0" w:color="auto"/>
            <w:bottom w:val="none" w:sz="0" w:space="0" w:color="auto"/>
            <w:right w:val="none" w:sz="0" w:space="0" w:color="auto"/>
          </w:divBdr>
        </w:div>
        <w:div w:id="1003967868">
          <w:marLeft w:val="0"/>
          <w:marRight w:val="0"/>
          <w:marTop w:val="0"/>
          <w:marBottom w:val="0"/>
          <w:divBdr>
            <w:top w:val="none" w:sz="0" w:space="0" w:color="auto"/>
            <w:left w:val="none" w:sz="0" w:space="0" w:color="auto"/>
            <w:bottom w:val="none" w:sz="0" w:space="0" w:color="auto"/>
            <w:right w:val="none" w:sz="0" w:space="0" w:color="auto"/>
          </w:divBdr>
        </w:div>
        <w:div w:id="713699658">
          <w:marLeft w:val="0"/>
          <w:marRight w:val="0"/>
          <w:marTop w:val="0"/>
          <w:marBottom w:val="0"/>
          <w:divBdr>
            <w:top w:val="none" w:sz="0" w:space="0" w:color="auto"/>
            <w:left w:val="none" w:sz="0" w:space="0" w:color="auto"/>
            <w:bottom w:val="none" w:sz="0" w:space="0" w:color="auto"/>
            <w:right w:val="none" w:sz="0" w:space="0" w:color="auto"/>
          </w:divBdr>
        </w:div>
        <w:div w:id="2043282884">
          <w:marLeft w:val="0"/>
          <w:marRight w:val="0"/>
          <w:marTop w:val="0"/>
          <w:marBottom w:val="0"/>
          <w:divBdr>
            <w:top w:val="none" w:sz="0" w:space="0" w:color="auto"/>
            <w:left w:val="none" w:sz="0" w:space="0" w:color="auto"/>
            <w:bottom w:val="none" w:sz="0" w:space="0" w:color="auto"/>
            <w:right w:val="none" w:sz="0" w:space="0" w:color="auto"/>
          </w:divBdr>
        </w:div>
        <w:div w:id="1068958507">
          <w:marLeft w:val="0"/>
          <w:marRight w:val="0"/>
          <w:marTop w:val="0"/>
          <w:marBottom w:val="0"/>
          <w:divBdr>
            <w:top w:val="none" w:sz="0" w:space="0" w:color="auto"/>
            <w:left w:val="none" w:sz="0" w:space="0" w:color="auto"/>
            <w:bottom w:val="none" w:sz="0" w:space="0" w:color="auto"/>
            <w:right w:val="none" w:sz="0" w:space="0" w:color="auto"/>
          </w:divBdr>
        </w:div>
        <w:div w:id="498497958">
          <w:marLeft w:val="0"/>
          <w:marRight w:val="0"/>
          <w:marTop w:val="0"/>
          <w:marBottom w:val="0"/>
          <w:divBdr>
            <w:top w:val="none" w:sz="0" w:space="0" w:color="auto"/>
            <w:left w:val="none" w:sz="0" w:space="0" w:color="auto"/>
            <w:bottom w:val="none" w:sz="0" w:space="0" w:color="auto"/>
            <w:right w:val="none" w:sz="0" w:space="0" w:color="auto"/>
          </w:divBdr>
        </w:div>
      </w:divsChild>
    </w:div>
    <w:div w:id="2079352916">
      <w:bodyDiv w:val="1"/>
      <w:marLeft w:val="0"/>
      <w:marRight w:val="0"/>
      <w:marTop w:val="0"/>
      <w:marBottom w:val="0"/>
      <w:divBdr>
        <w:top w:val="none" w:sz="0" w:space="0" w:color="auto"/>
        <w:left w:val="none" w:sz="0" w:space="0" w:color="auto"/>
        <w:bottom w:val="none" w:sz="0" w:space="0" w:color="auto"/>
        <w:right w:val="none" w:sz="0" w:space="0" w:color="auto"/>
      </w:divBdr>
      <w:divsChild>
        <w:div w:id="694844818">
          <w:marLeft w:val="0"/>
          <w:marRight w:val="0"/>
          <w:marTop w:val="0"/>
          <w:marBottom w:val="0"/>
          <w:divBdr>
            <w:top w:val="none" w:sz="0" w:space="0" w:color="auto"/>
            <w:left w:val="none" w:sz="0" w:space="0" w:color="auto"/>
            <w:bottom w:val="none" w:sz="0" w:space="0" w:color="auto"/>
            <w:right w:val="none" w:sz="0" w:space="0" w:color="auto"/>
          </w:divBdr>
        </w:div>
        <w:div w:id="1698460670">
          <w:marLeft w:val="0"/>
          <w:marRight w:val="0"/>
          <w:marTop w:val="0"/>
          <w:marBottom w:val="0"/>
          <w:divBdr>
            <w:top w:val="none" w:sz="0" w:space="0" w:color="auto"/>
            <w:left w:val="none" w:sz="0" w:space="0" w:color="auto"/>
            <w:bottom w:val="none" w:sz="0" w:space="0" w:color="auto"/>
            <w:right w:val="none" w:sz="0" w:space="0" w:color="auto"/>
          </w:divBdr>
        </w:div>
        <w:div w:id="2065912748">
          <w:marLeft w:val="0"/>
          <w:marRight w:val="0"/>
          <w:marTop w:val="0"/>
          <w:marBottom w:val="0"/>
          <w:divBdr>
            <w:top w:val="none" w:sz="0" w:space="0" w:color="auto"/>
            <w:left w:val="none" w:sz="0" w:space="0" w:color="auto"/>
            <w:bottom w:val="none" w:sz="0" w:space="0" w:color="auto"/>
            <w:right w:val="none" w:sz="0" w:space="0" w:color="auto"/>
          </w:divBdr>
        </w:div>
        <w:div w:id="479661878">
          <w:marLeft w:val="0"/>
          <w:marRight w:val="0"/>
          <w:marTop w:val="0"/>
          <w:marBottom w:val="0"/>
          <w:divBdr>
            <w:top w:val="none" w:sz="0" w:space="0" w:color="auto"/>
            <w:left w:val="none" w:sz="0" w:space="0" w:color="auto"/>
            <w:bottom w:val="none" w:sz="0" w:space="0" w:color="auto"/>
            <w:right w:val="none" w:sz="0" w:space="0" w:color="auto"/>
          </w:divBdr>
        </w:div>
        <w:div w:id="686368192">
          <w:marLeft w:val="0"/>
          <w:marRight w:val="0"/>
          <w:marTop w:val="0"/>
          <w:marBottom w:val="0"/>
          <w:divBdr>
            <w:top w:val="none" w:sz="0" w:space="0" w:color="auto"/>
            <w:left w:val="none" w:sz="0" w:space="0" w:color="auto"/>
            <w:bottom w:val="none" w:sz="0" w:space="0" w:color="auto"/>
            <w:right w:val="none" w:sz="0" w:space="0" w:color="auto"/>
          </w:divBdr>
        </w:div>
        <w:div w:id="1503935354">
          <w:marLeft w:val="0"/>
          <w:marRight w:val="0"/>
          <w:marTop w:val="0"/>
          <w:marBottom w:val="0"/>
          <w:divBdr>
            <w:top w:val="none" w:sz="0" w:space="0" w:color="auto"/>
            <w:left w:val="none" w:sz="0" w:space="0" w:color="auto"/>
            <w:bottom w:val="none" w:sz="0" w:space="0" w:color="auto"/>
            <w:right w:val="none" w:sz="0" w:space="0" w:color="auto"/>
          </w:divBdr>
        </w:div>
        <w:div w:id="1399674464">
          <w:marLeft w:val="0"/>
          <w:marRight w:val="0"/>
          <w:marTop w:val="0"/>
          <w:marBottom w:val="0"/>
          <w:divBdr>
            <w:top w:val="none" w:sz="0" w:space="0" w:color="auto"/>
            <w:left w:val="none" w:sz="0" w:space="0" w:color="auto"/>
            <w:bottom w:val="none" w:sz="0" w:space="0" w:color="auto"/>
            <w:right w:val="none" w:sz="0" w:space="0" w:color="auto"/>
          </w:divBdr>
        </w:div>
        <w:div w:id="1341274729">
          <w:marLeft w:val="0"/>
          <w:marRight w:val="0"/>
          <w:marTop w:val="0"/>
          <w:marBottom w:val="0"/>
          <w:divBdr>
            <w:top w:val="none" w:sz="0" w:space="0" w:color="auto"/>
            <w:left w:val="none" w:sz="0" w:space="0" w:color="auto"/>
            <w:bottom w:val="none" w:sz="0" w:space="0" w:color="auto"/>
            <w:right w:val="none" w:sz="0" w:space="0" w:color="auto"/>
          </w:divBdr>
        </w:div>
        <w:div w:id="1486319250">
          <w:marLeft w:val="0"/>
          <w:marRight w:val="0"/>
          <w:marTop w:val="0"/>
          <w:marBottom w:val="0"/>
          <w:divBdr>
            <w:top w:val="none" w:sz="0" w:space="0" w:color="auto"/>
            <w:left w:val="none" w:sz="0" w:space="0" w:color="auto"/>
            <w:bottom w:val="none" w:sz="0" w:space="0" w:color="auto"/>
            <w:right w:val="none" w:sz="0" w:space="0" w:color="auto"/>
          </w:divBdr>
        </w:div>
        <w:div w:id="43068532">
          <w:marLeft w:val="0"/>
          <w:marRight w:val="0"/>
          <w:marTop w:val="0"/>
          <w:marBottom w:val="0"/>
          <w:divBdr>
            <w:top w:val="none" w:sz="0" w:space="0" w:color="auto"/>
            <w:left w:val="none" w:sz="0" w:space="0" w:color="auto"/>
            <w:bottom w:val="none" w:sz="0" w:space="0" w:color="auto"/>
            <w:right w:val="none" w:sz="0" w:space="0" w:color="auto"/>
          </w:divBdr>
        </w:div>
        <w:div w:id="2079857461">
          <w:marLeft w:val="0"/>
          <w:marRight w:val="0"/>
          <w:marTop w:val="0"/>
          <w:marBottom w:val="0"/>
          <w:divBdr>
            <w:top w:val="none" w:sz="0" w:space="0" w:color="auto"/>
            <w:left w:val="none" w:sz="0" w:space="0" w:color="auto"/>
            <w:bottom w:val="none" w:sz="0" w:space="0" w:color="auto"/>
            <w:right w:val="none" w:sz="0" w:space="0" w:color="auto"/>
          </w:divBdr>
        </w:div>
        <w:div w:id="1459488071">
          <w:marLeft w:val="0"/>
          <w:marRight w:val="0"/>
          <w:marTop w:val="0"/>
          <w:marBottom w:val="0"/>
          <w:divBdr>
            <w:top w:val="none" w:sz="0" w:space="0" w:color="auto"/>
            <w:left w:val="none" w:sz="0" w:space="0" w:color="auto"/>
            <w:bottom w:val="none" w:sz="0" w:space="0" w:color="auto"/>
            <w:right w:val="none" w:sz="0" w:space="0" w:color="auto"/>
          </w:divBdr>
        </w:div>
        <w:div w:id="171915312">
          <w:marLeft w:val="0"/>
          <w:marRight w:val="0"/>
          <w:marTop w:val="0"/>
          <w:marBottom w:val="0"/>
          <w:divBdr>
            <w:top w:val="none" w:sz="0" w:space="0" w:color="auto"/>
            <w:left w:val="none" w:sz="0" w:space="0" w:color="auto"/>
            <w:bottom w:val="none" w:sz="0" w:space="0" w:color="auto"/>
            <w:right w:val="none" w:sz="0" w:space="0" w:color="auto"/>
          </w:divBdr>
        </w:div>
        <w:div w:id="774978957">
          <w:marLeft w:val="0"/>
          <w:marRight w:val="0"/>
          <w:marTop w:val="0"/>
          <w:marBottom w:val="0"/>
          <w:divBdr>
            <w:top w:val="none" w:sz="0" w:space="0" w:color="auto"/>
            <w:left w:val="none" w:sz="0" w:space="0" w:color="auto"/>
            <w:bottom w:val="none" w:sz="0" w:space="0" w:color="auto"/>
            <w:right w:val="none" w:sz="0" w:space="0" w:color="auto"/>
          </w:divBdr>
        </w:div>
        <w:div w:id="1576278974">
          <w:marLeft w:val="0"/>
          <w:marRight w:val="0"/>
          <w:marTop w:val="0"/>
          <w:marBottom w:val="0"/>
          <w:divBdr>
            <w:top w:val="none" w:sz="0" w:space="0" w:color="auto"/>
            <w:left w:val="none" w:sz="0" w:space="0" w:color="auto"/>
            <w:bottom w:val="none" w:sz="0" w:space="0" w:color="auto"/>
            <w:right w:val="none" w:sz="0" w:space="0" w:color="auto"/>
          </w:divBdr>
        </w:div>
        <w:div w:id="1418330523">
          <w:marLeft w:val="0"/>
          <w:marRight w:val="0"/>
          <w:marTop w:val="0"/>
          <w:marBottom w:val="0"/>
          <w:divBdr>
            <w:top w:val="none" w:sz="0" w:space="0" w:color="auto"/>
            <w:left w:val="none" w:sz="0" w:space="0" w:color="auto"/>
            <w:bottom w:val="none" w:sz="0" w:space="0" w:color="auto"/>
            <w:right w:val="none" w:sz="0" w:space="0" w:color="auto"/>
          </w:divBdr>
        </w:div>
        <w:div w:id="640813776">
          <w:marLeft w:val="0"/>
          <w:marRight w:val="0"/>
          <w:marTop w:val="0"/>
          <w:marBottom w:val="0"/>
          <w:divBdr>
            <w:top w:val="none" w:sz="0" w:space="0" w:color="auto"/>
            <w:left w:val="none" w:sz="0" w:space="0" w:color="auto"/>
            <w:bottom w:val="none" w:sz="0" w:space="0" w:color="auto"/>
            <w:right w:val="none" w:sz="0" w:space="0" w:color="auto"/>
          </w:divBdr>
        </w:div>
        <w:div w:id="1440250969">
          <w:marLeft w:val="0"/>
          <w:marRight w:val="0"/>
          <w:marTop w:val="0"/>
          <w:marBottom w:val="0"/>
          <w:divBdr>
            <w:top w:val="none" w:sz="0" w:space="0" w:color="auto"/>
            <w:left w:val="none" w:sz="0" w:space="0" w:color="auto"/>
            <w:bottom w:val="none" w:sz="0" w:space="0" w:color="auto"/>
            <w:right w:val="none" w:sz="0" w:space="0" w:color="auto"/>
          </w:divBdr>
        </w:div>
        <w:div w:id="156187721">
          <w:marLeft w:val="0"/>
          <w:marRight w:val="0"/>
          <w:marTop w:val="0"/>
          <w:marBottom w:val="0"/>
          <w:divBdr>
            <w:top w:val="none" w:sz="0" w:space="0" w:color="auto"/>
            <w:left w:val="none" w:sz="0" w:space="0" w:color="auto"/>
            <w:bottom w:val="none" w:sz="0" w:space="0" w:color="auto"/>
            <w:right w:val="none" w:sz="0" w:space="0" w:color="auto"/>
          </w:divBdr>
        </w:div>
        <w:div w:id="1163934926">
          <w:marLeft w:val="0"/>
          <w:marRight w:val="0"/>
          <w:marTop w:val="0"/>
          <w:marBottom w:val="0"/>
          <w:divBdr>
            <w:top w:val="none" w:sz="0" w:space="0" w:color="auto"/>
            <w:left w:val="none" w:sz="0" w:space="0" w:color="auto"/>
            <w:bottom w:val="none" w:sz="0" w:space="0" w:color="auto"/>
            <w:right w:val="none" w:sz="0" w:space="0" w:color="auto"/>
          </w:divBdr>
        </w:div>
        <w:div w:id="1404065977">
          <w:marLeft w:val="0"/>
          <w:marRight w:val="0"/>
          <w:marTop w:val="0"/>
          <w:marBottom w:val="0"/>
          <w:divBdr>
            <w:top w:val="none" w:sz="0" w:space="0" w:color="auto"/>
            <w:left w:val="none" w:sz="0" w:space="0" w:color="auto"/>
            <w:bottom w:val="none" w:sz="0" w:space="0" w:color="auto"/>
            <w:right w:val="none" w:sz="0" w:space="0" w:color="auto"/>
          </w:divBdr>
        </w:div>
        <w:div w:id="1333333897">
          <w:marLeft w:val="0"/>
          <w:marRight w:val="0"/>
          <w:marTop w:val="0"/>
          <w:marBottom w:val="0"/>
          <w:divBdr>
            <w:top w:val="none" w:sz="0" w:space="0" w:color="auto"/>
            <w:left w:val="none" w:sz="0" w:space="0" w:color="auto"/>
            <w:bottom w:val="none" w:sz="0" w:space="0" w:color="auto"/>
            <w:right w:val="none" w:sz="0" w:space="0" w:color="auto"/>
          </w:divBdr>
        </w:div>
      </w:divsChild>
    </w:div>
    <w:div w:id="2081292641">
      <w:bodyDiv w:val="1"/>
      <w:marLeft w:val="0"/>
      <w:marRight w:val="0"/>
      <w:marTop w:val="0"/>
      <w:marBottom w:val="0"/>
      <w:divBdr>
        <w:top w:val="none" w:sz="0" w:space="0" w:color="auto"/>
        <w:left w:val="none" w:sz="0" w:space="0" w:color="auto"/>
        <w:bottom w:val="none" w:sz="0" w:space="0" w:color="auto"/>
        <w:right w:val="none" w:sz="0" w:space="0" w:color="auto"/>
      </w:divBdr>
    </w:div>
    <w:div w:id="2085033446">
      <w:bodyDiv w:val="1"/>
      <w:marLeft w:val="0"/>
      <w:marRight w:val="0"/>
      <w:marTop w:val="0"/>
      <w:marBottom w:val="0"/>
      <w:divBdr>
        <w:top w:val="none" w:sz="0" w:space="0" w:color="auto"/>
        <w:left w:val="none" w:sz="0" w:space="0" w:color="auto"/>
        <w:bottom w:val="none" w:sz="0" w:space="0" w:color="auto"/>
        <w:right w:val="none" w:sz="0" w:space="0" w:color="auto"/>
      </w:divBdr>
      <w:divsChild>
        <w:div w:id="2118019654">
          <w:marLeft w:val="0"/>
          <w:marRight w:val="0"/>
          <w:marTop w:val="0"/>
          <w:marBottom w:val="0"/>
          <w:divBdr>
            <w:top w:val="none" w:sz="0" w:space="0" w:color="auto"/>
            <w:left w:val="none" w:sz="0" w:space="0" w:color="auto"/>
            <w:bottom w:val="none" w:sz="0" w:space="0" w:color="auto"/>
            <w:right w:val="none" w:sz="0" w:space="0" w:color="auto"/>
          </w:divBdr>
        </w:div>
        <w:div w:id="587886463">
          <w:marLeft w:val="0"/>
          <w:marRight w:val="0"/>
          <w:marTop w:val="0"/>
          <w:marBottom w:val="0"/>
          <w:divBdr>
            <w:top w:val="none" w:sz="0" w:space="0" w:color="auto"/>
            <w:left w:val="none" w:sz="0" w:space="0" w:color="auto"/>
            <w:bottom w:val="none" w:sz="0" w:space="0" w:color="auto"/>
            <w:right w:val="none" w:sz="0" w:space="0" w:color="auto"/>
          </w:divBdr>
        </w:div>
        <w:div w:id="231696328">
          <w:marLeft w:val="0"/>
          <w:marRight w:val="0"/>
          <w:marTop w:val="0"/>
          <w:marBottom w:val="0"/>
          <w:divBdr>
            <w:top w:val="none" w:sz="0" w:space="0" w:color="auto"/>
            <w:left w:val="none" w:sz="0" w:space="0" w:color="auto"/>
            <w:bottom w:val="none" w:sz="0" w:space="0" w:color="auto"/>
            <w:right w:val="none" w:sz="0" w:space="0" w:color="auto"/>
          </w:divBdr>
        </w:div>
        <w:div w:id="374476020">
          <w:marLeft w:val="0"/>
          <w:marRight w:val="0"/>
          <w:marTop w:val="0"/>
          <w:marBottom w:val="0"/>
          <w:divBdr>
            <w:top w:val="none" w:sz="0" w:space="0" w:color="auto"/>
            <w:left w:val="none" w:sz="0" w:space="0" w:color="auto"/>
            <w:bottom w:val="none" w:sz="0" w:space="0" w:color="auto"/>
            <w:right w:val="none" w:sz="0" w:space="0" w:color="auto"/>
          </w:divBdr>
        </w:div>
        <w:div w:id="97799551">
          <w:marLeft w:val="0"/>
          <w:marRight w:val="0"/>
          <w:marTop w:val="0"/>
          <w:marBottom w:val="0"/>
          <w:divBdr>
            <w:top w:val="none" w:sz="0" w:space="0" w:color="auto"/>
            <w:left w:val="none" w:sz="0" w:space="0" w:color="auto"/>
            <w:bottom w:val="none" w:sz="0" w:space="0" w:color="auto"/>
            <w:right w:val="none" w:sz="0" w:space="0" w:color="auto"/>
          </w:divBdr>
        </w:div>
        <w:div w:id="639269265">
          <w:marLeft w:val="0"/>
          <w:marRight w:val="0"/>
          <w:marTop w:val="0"/>
          <w:marBottom w:val="0"/>
          <w:divBdr>
            <w:top w:val="none" w:sz="0" w:space="0" w:color="auto"/>
            <w:left w:val="none" w:sz="0" w:space="0" w:color="auto"/>
            <w:bottom w:val="none" w:sz="0" w:space="0" w:color="auto"/>
            <w:right w:val="none" w:sz="0" w:space="0" w:color="auto"/>
          </w:divBdr>
        </w:div>
        <w:div w:id="1558666594">
          <w:marLeft w:val="0"/>
          <w:marRight w:val="0"/>
          <w:marTop w:val="0"/>
          <w:marBottom w:val="0"/>
          <w:divBdr>
            <w:top w:val="none" w:sz="0" w:space="0" w:color="auto"/>
            <w:left w:val="none" w:sz="0" w:space="0" w:color="auto"/>
            <w:bottom w:val="none" w:sz="0" w:space="0" w:color="auto"/>
            <w:right w:val="none" w:sz="0" w:space="0" w:color="auto"/>
          </w:divBdr>
        </w:div>
        <w:div w:id="422455672">
          <w:marLeft w:val="0"/>
          <w:marRight w:val="0"/>
          <w:marTop w:val="0"/>
          <w:marBottom w:val="0"/>
          <w:divBdr>
            <w:top w:val="none" w:sz="0" w:space="0" w:color="auto"/>
            <w:left w:val="none" w:sz="0" w:space="0" w:color="auto"/>
            <w:bottom w:val="none" w:sz="0" w:space="0" w:color="auto"/>
            <w:right w:val="none" w:sz="0" w:space="0" w:color="auto"/>
          </w:divBdr>
        </w:div>
        <w:div w:id="2089039081">
          <w:marLeft w:val="0"/>
          <w:marRight w:val="0"/>
          <w:marTop w:val="0"/>
          <w:marBottom w:val="0"/>
          <w:divBdr>
            <w:top w:val="none" w:sz="0" w:space="0" w:color="auto"/>
            <w:left w:val="none" w:sz="0" w:space="0" w:color="auto"/>
            <w:bottom w:val="none" w:sz="0" w:space="0" w:color="auto"/>
            <w:right w:val="none" w:sz="0" w:space="0" w:color="auto"/>
          </w:divBdr>
        </w:div>
        <w:div w:id="1738288017">
          <w:marLeft w:val="0"/>
          <w:marRight w:val="0"/>
          <w:marTop w:val="0"/>
          <w:marBottom w:val="0"/>
          <w:divBdr>
            <w:top w:val="none" w:sz="0" w:space="0" w:color="auto"/>
            <w:left w:val="none" w:sz="0" w:space="0" w:color="auto"/>
            <w:bottom w:val="none" w:sz="0" w:space="0" w:color="auto"/>
            <w:right w:val="none" w:sz="0" w:space="0" w:color="auto"/>
          </w:divBdr>
        </w:div>
      </w:divsChild>
    </w:div>
    <w:div w:id="2104565424">
      <w:bodyDiv w:val="1"/>
      <w:marLeft w:val="0"/>
      <w:marRight w:val="0"/>
      <w:marTop w:val="0"/>
      <w:marBottom w:val="0"/>
      <w:divBdr>
        <w:top w:val="none" w:sz="0" w:space="0" w:color="auto"/>
        <w:left w:val="none" w:sz="0" w:space="0" w:color="auto"/>
        <w:bottom w:val="none" w:sz="0" w:space="0" w:color="auto"/>
        <w:right w:val="none" w:sz="0" w:space="0" w:color="auto"/>
      </w:divBdr>
      <w:divsChild>
        <w:div w:id="770245065">
          <w:marLeft w:val="0"/>
          <w:marRight w:val="0"/>
          <w:marTop w:val="0"/>
          <w:marBottom w:val="0"/>
          <w:divBdr>
            <w:top w:val="none" w:sz="0" w:space="0" w:color="auto"/>
            <w:left w:val="none" w:sz="0" w:space="0" w:color="auto"/>
            <w:bottom w:val="none" w:sz="0" w:space="0" w:color="auto"/>
            <w:right w:val="none" w:sz="0" w:space="0" w:color="auto"/>
          </w:divBdr>
        </w:div>
        <w:div w:id="2114351702">
          <w:marLeft w:val="0"/>
          <w:marRight w:val="0"/>
          <w:marTop w:val="0"/>
          <w:marBottom w:val="0"/>
          <w:divBdr>
            <w:top w:val="none" w:sz="0" w:space="0" w:color="auto"/>
            <w:left w:val="none" w:sz="0" w:space="0" w:color="auto"/>
            <w:bottom w:val="none" w:sz="0" w:space="0" w:color="auto"/>
            <w:right w:val="none" w:sz="0" w:space="0" w:color="auto"/>
          </w:divBdr>
        </w:div>
        <w:div w:id="1994526288">
          <w:marLeft w:val="0"/>
          <w:marRight w:val="0"/>
          <w:marTop w:val="0"/>
          <w:marBottom w:val="0"/>
          <w:divBdr>
            <w:top w:val="none" w:sz="0" w:space="0" w:color="auto"/>
            <w:left w:val="none" w:sz="0" w:space="0" w:color="auto"/>
            <w:bottom w:val="none" w:sz="0" w:space="0" w:color="auto"/>
            <w:right w:val="none" w:sz="0" w:space="0" w:color="auto"/>
          </w:divBdr>
        </w:div>
        <w:div w:id="476923893">
          <w:marLeft w:val="0"/>
          <w:marRight w:val="0"/>
          <w:marTop w:val="0"/>
          <w:marBottom w:val="0"/>
          <w:divBdr>
            <w:top w:val="none" w:sz="0" w:space="0" w:color="auto"/>
            <w:left w:val="none" w:sz="0" w:space="0" w:color="auto"/>
            <w:bottom w:val="none" w:sz="0" w:space="0" w:color="auto"/>
            <w:right w:val="none" w:sz="0" w:space="0" w:color="auto"/>
          </w:divBdr>
        </w:div>
        <w:div w:id="468867875">
          <w:marLeft w:val="0"/>
          <w:marRight w:val="0"/>
          <w:marTop w:val="0"/>
          <w:marBottom w:val="0"/>
          <w:divBdr>
            <w:top w:val="none" w:sz="0" w:space="0" w:color="auto"/>
            <w:left w:val="none" w:sz="0" w:space="0" w:color="auto"/>
            <w:bottom w:val="none" w:sz="0" w:space="0" w:color="auto"/>
            <w:right w:val="none" w:sz="0" w:space="0" w:color="auto"/>
          </w:divBdr>
        </w:div>
        <w:div w:id="2087877987">
          <w:marLeft w:val="0"/>
          <w:marRight w:val="0"/>
          <w:marTop w:val="0"/>
          <w:marBottom w:val="0"/>
          <w:divBdr>
            <w:top w:val="none" w:sz="0" w:space="0" w:color="auto"/>
            <w:left w:val="none" w:sz="0" w:space="0" w:color="auto"/>
            <w:bottom w:val="none" w:sz="0" w:space="0" w:color="auto"/>
            <w:right w:val="none" w:sz="0" w:space="0" w:color="auto"/>
          </w:divBdr>
        </w:div>
        <w:div w:id="1914005650">
          <w:marLeft w:val="0"/>
          <w:marRight w:val="0"/>
          <w:marTop w:val="0"/>
          <w:marBottom w:val="0"/>
          <w:divBdr>
            <w:top w:val="none" w:sz="0" w:space="0" w:color="auto"/>
            <w:left w:val="none" w:sz="0" w:space="0" w:color="auto"/>
            <w:bottom w:val="none" w:sz="0" w:space="0" w:color="auto"/>
            <w:right w:val="none" w:sz="0" w:space="0" w:color="auto"/>
          </w:divBdr>
        </w:div>
        <w:div w:id="1123966613">
          <w:marLeft w:val="0"/>
          <w:marRight w:val="0"/>
          <w:marTop w:val="0"/>
          <w:marBottom w:val="0"/>
          <w:divBdr>
            <w:top w:val="none" w:sz="0" w:space="0" w:color="auto"/>
            <w:left w:val="none" w:sz="0" w:space="0" w:color="auto"/>
            <w:bottom w:val="none" w:sz="0" w:space="0" w:color="auto"/>
            <w:right w:val="none" w:sz="0" w:space="0" w:color="auto"/>
          </w:divBdr>
        </w:div>
        <w:div w:id="382022357">
          <w:marLeft w:val="0"/>
          <w:marRight w:val="0"/>
          <w:marTop w:val="0"/>
          <w:marBottom w:val="0"/>
          <w:divBdr>
            <w:top w:val="none" w:sz="0" w:space="0" w:color="auto"/>
            <w:left w:val="none" w:sz="0" w:space="0" w:color="auto"/>
            <w:bottom w:val="none" w:sz="0" w:space="0" w:color="auto"/>
            <w:right w:val="none" w:sz="0" w:space="0" w:color="auto"/>
          </w:divBdr>
        </w:div>
        <w:div w:id="795296805">
          <w:marLeft w:val="0"/>
          <w:marRight w:val="0"/>
          <w:marTop w:val="0"/>
          <w:marBottom w:val="0"/>
          <w:divBdr>
            <w:top w:val="none" w:sz="0" w:space="0" w:color="auto"/>
            <w:left w:val="none" w:sz="0" w:space="0" w:color="auto"/>
            <w:bottom w:val="none" w:sz="0" w:space="0" w:color="auto"/>
            <w:right w:val="none" w:sz="0" w:space="0" w:color="auto"/>
          </w:divBdr>
        </w:div>
        <w:div w:id="1717388277">
          <w:marLeft w:val="0"/>
          <w:marRight w:val="0"/>
          <w:marTop w:val="0"/>
          <w:marBottom w:val="0"/>
          <w:divBdr>
            <w:top w:val="none" w:sz="0" w:space="0" w:color="auto"/>
            <w:left w:val="none" w:sz="0" w:space="0" w:color="auto"/>
            <w:bottom w:val="none" w:sz="0" w:space="0" w:color="auto"/>
            <w:right w:val="none" w:sz="0" w:space="0" w:color="auto"/>
          </w:divBdr>
        </w:div>
        <w:div w:id="446199264">
          <w:marLeft w:val="0"/>
          <w:marRight w:val="0"/>
          <w:marTop w:val="0"/>
          <w:marBottom w:val="0"/>
          <w:divBdr>
            <w:top w:val="none" w:sz="0" w:space="0" w:color="auto"/>
            <w:left w:val="none" w:sz="0" w:space="0" w:color="auto"/>
            <w:bottom w:val="none" w:sz="0" w:space="0" w:color="auto"/>
            <w:right w:val="none" w:sz="0" w:space="0" w:color="auto"/>
          </w:divBdr>
        </w:div>
        <w:div w:id="1235434619">
          <w:marLeft w:val="0"/>
          <w:marRight w:val="0"/>
          <w:marTop w:val="0"/>
          <w:marBottom w:val="0"/>
          <w:divBdr>
            <w:top w:val="none" w:sz="0" w:space="0" w:color="auto"/>
            <w:left w:val="none" w:sz="0" w:space="0" w:color="auto"/>
            <w:bottom w:val="none" w:sz="0" w:space="0" w:color="auto"/>
            <w:right w:val="none" w:sz="0" w:space="0" w:color="auto"/>
          </w:divBdr>
        </w:div>
        <w:div w:id="1503163397">
          <w:marLeft w:val="0"/>
          <w:marRight w:val="0"/>
          <w:marTop w:val="0"/>
          <w:marBottom w:val="0"/>
          <w:divBdr>
            <w:top w:val="none" w:sz="0" w:space="0" w:color="auto"/>
            <w:left w:val="none" w:sz="0" w:space="0" w:color="auto"/>
            <w:bottom w:val="none" w:sz="0" w:space="0" w:color="auto"/>
            <w:right w:val="none" w:sz="0" w:space="0" w:color="auto"/>
          </w:divBdr>
        </w:div>
        <w:div w:id="284242837">
          <w:marLeft w:val="0"/>
          <w:marRight w:val="0"/>
          <w:marTop w:val="0"/>
          <w:marBottom w:val="0"/>
          <w:divBdr>
            <w:top w:val="none" w:sz="0" w:space="0" w:color="auto"/>
            <w:left w:val="none" w:sz="0" w:space="0" w:color="auto"/>
            <w:bottom w:val="none" w:sz="0" w:space="0" w:color="auto"/>
            <w:right w:val="none" w:sz="0" w:space="0" w:color="auto"/>
          </w:divBdr>
        </w:div>
        <w:div w:id="2062709999">
          <w:marLeft w:val="0"/>
          <w:marRight w:val="0"/>
          <w:marTop w:val="0"/>
          <w:marBottom w:val="0"/>
          <w:divBdr>
            <w:top w:val="none" w:sz="0" w:space="0" w:color="auto"/>
            <w:left w:val="none" w:sz="0" w:space="0" w:color="auto"/>
            <w:bottom w:val="none" w:sz="0" w:space="0" w:color="auto"/>
            <w:right w:val="none" w:sz="0" w:space="0" w:color="auto"/>
          </w:divBdr>
        </w:div>
        <w:div w:id="244191183">
          <w:marLeft w:val="0"/>
          <w:marRight w:val="0"/>
          <w:marTop w:val="0"/>
          <w:marBottom w:val="0"/>
          <w:divBdr>
            <w:top w:val="none" w:sz="0" w:space="0" w:color="auto"/>
            <w:left w:val="none" w:sz="0" w:space="0" w:color="auto"/>
            <w:bottom w:val="none" w:sz="0" w:space="0" w:color="auto"/>
            <w:right w:val="none" w:sz="0" w:space="0" w:color="auto"/>
          </w:divBdr>
        </w:div>
        <w:div w:id="134419317">
          <w:marLeft w:val="0"/>
          <w:marRight w:val="0"/>
          <w:marTop w:val="0"/>
          <w:marBottom w:val="0"/>
          <w:divBdr>
            <w:top w:val="none" w:sz="0" w:space="0" w:color="auto"/>
            <w:left w:val="none" w:sz="0" w:space="0" w:color="auto"/>
            <w:bottom w:val="none" w:sz="0" w:space="0" w:color="auto"/>
            <w:right w:val="none" w:sz="0" w:space="0" w:color="auto"/>
          </w:divBdr>
        </w:div>
        <w:div w:id="85344812">
          <w:marLeft w:val="0"/>
          <w:marRight w:val="0"/>
          <w:marTop w:val="0"/>
          <w:marBottom w:val="0"/>
          <w:divBdr>
            <w:top w:val="none" w:sz="0" w:space="0" w:color="auto"/>
            <w:left w:val="none" w:sz="0" w:space="0" w:color="auto"/>
            <w:bottom w:val="none" w:sz="0" w:space="0" w:color="auto"/>
            <w:right w:val="none" w:sz="0" w:space="0" w:color="auto"/>
          </w:divBdr>
        </w:div>
        <w:div w:id="868564190">
          <w:marLeft w:val="0"/>
          <w:marRight w:val="0"/>
          <w:marTop w:val="0"/>
          <w:marBottom w:val="0"/>
          <w:divBdr>
            <w:top w:val="none" w:sz="0" w:space="0" w:color="auto"/>
            <w:left w:val="none" w:sz="0" w:space="0" w:color="auto"/>
            <w:bottom w:val="none" w:sz="0" w:space="0" w:color="auto"/>
            <w:right w:val="none" w:sz="0" w:space="0" w:color="auto"/>
          </w:divBdr>
        </w:div>
        <w:div w:id="1000738810">
          <w:marLeft w:val="0"/>
          <w:marRight w:val="0"/>
          <w:marTop w:val="0"/>
          <w:marBottom w:val="0"/>
          <w:divBdr>
            <w:top w:val="none" w:sz="0" w:space="0" w:color="auto"/>
            <w:left w:val="none" w:sz="0" w:space="0" w:color="auto"/>
            <w:bottom w:val="none" w:sz="0" w:space="0" w:color="auto"/>
            <w:right w:val="none" w:sz="0" w:space="0" w:color="auto"/>
          </w:divBdr>
        </w:div>
      </w:divsChild>
    </w:div>
    <w:div w:id="21355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8B498BEF-BD8E-4300-8621-ABC1762966D2}"/>
      </w:docPartPr>
      <w:docPartBody>
        <w:p w:rsidR="00910749" w:rsidRDefault="00677FC3">
          <w:r w:rsidRPr="00E8700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C3"/>
    <w:rsid w:val="00095238"/>
    <w:rsid w:val="001413E5"/>
    <w:rsid w:val="00212AED"/>
    <w:rsid w:val="00231D3F"/>
    <w:rsid w:val="00255D9A"/>
    <w:rsid w:val="00367B44"/>
    <w:rsid w:val="00475BF7"/>
    <w:rsid w:val="004F6BFF"/>
    <w:rsid w:val="005B7E72"/>
    <w:rsid w:val="00640E7B"/>
    <w:rsid w:val="00677FC3"/>
    <w:rsid w:val="00745553"/>
    <w:rsid w:val="007C5032"/>
    <w:rsid w:val="00826F2A"/>
    <w:rsid w:val="00910749"/>
    <w:rsid w:val="009A443B"/>
    <w:rsid w:val="00A55AC8"/>
    <w:rsid w:val="00B946B5"/>
    <w:rsid w:val="00BC42C0"/>
    <w:rsid w:val="00D741D1"/>
    <w:rsid w:val="00EC6CC6"/>
    <w:rsid w:val="00F776E7"/>
    <w:rsid w:val="00FA1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776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72DC47E-8620-4788-ADC9-709EFC6C5E44}">
  <we:reference id="wa104382081" version="1.46.0.0" store="it-IT" storeType="OMEX"/>
  <we:alternateReferences>
    <we:reference id="WA104382081" version="1.46.0.0" store="" storeType="OMEX"/>
  </we:alternateReferences>
  <we:properties>
    <we:property name="MENDELEY_CITATIONS" value="[{&quot;citationID&quot;:&quot;MENDELEY_CITATION_16483455-a3f0-4e38-b2e0-0f51d23ea791&quot;,&quot;properties&quot;:{&quot;noteIndex&quot;:0},&quot;isEdited&quot;:false,&quot;manualOverride&quot;:{&quot;isManuallyOverridden&quot;:true,&quot;citeprocText&quot;:&quot;(Pagani et al. 2014)&quot;,&quot;manualOverrideText&quot;:&quot;(Pagani et al., 2014)&quot;},&quot;citationTag&quot;:&quot;MENDELEY_CITATION_v3_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&quot;,&quot;citationItems&quot;:[{&quot;id&quot;:&quot;593bd928-766e-3d62-bf32-11bd4cf6ff63&quot;,&quot;itemData&quot;:{&quot;type&quot;:&quot;chapter&quot;,&quot;id&quot;:&quot;593bd928-766e-3d62-bf32-11bd4cf6ff63&quot;,&quot;title&quot;:&quot;Italian Bakery Products&quot;,&quot;author&quot;:[{&quot;family&quot;:&quot;Pagani&quot;,&quot;given&quot;:&quot;M. A.&quot;,&quot;parse-names&quot;:false,&quot;dropping-particle&quot;:&quot;&quot;,&quot;non-dropping-particle&quot;:&quot;&quot;},{&quot;family&quot;:&quot;Lucisano&quot;,&quot;given&quot;:&quot;M.&quot;,&quot;parse-names&quot;:false,&quot;dropping-particle&quot;:&quot;&quot;,&quot;non-dropping-particle&quot;:&quot;&quot;},{&quot;family&quot;:&quot;Mariotti&quot;,&quot;given&quot;:&quot;M.&quot;,&quot;parse-names&quot;:false,&quot;dropping-particle&quot;:&quot;&quot;,&quot;non-dropping-particle&quot;:&quot;&quot;}],&quot;container-title&quot;:&quot;Bakery Products Science and Technology&quot;,&quot;issued&quot;:{&quot;date-parts&quot;:[[2014]]},&quot;edition&quot;:&quot;2nd&quot;,&quot;publisher&quot;:&quot;John Wiley &amp; Sons, Ltd&quot;},&quot;isTemporary&quot;:false}]},{&quot;citationID&quot;:&quot;MENDELEY_CITATION_60b05aeb-65c4-49e9-a90e-4b0981126373&quot;,&quot;properties&quot;:{&quot;noteIndex&quot;:0},&quot;isEdited&quot;:false,&quot;manualOverride&quot;:{&quot;isManuallyOverridden&quot;:true,&quot;citeprocText&quot;:&quot;(Fanari et al. 2019b; Fanari et al. 2022)&quot;,&quot;manualOverrideText&quot;:&quot;(Fanari et al., 2019b; Fanari et al., 2022)&quot;},&quot;citationTag&quot;:&quot;MENDELEY_CITATION_v3_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&quot;,&quot;citationItems&quot;:[{&quot;id&quot;:&quot;83049e2d-f77e-3eff-8da6-4ed72fe53b00&quot;,&quot;itemData&quot;:{&quot;type&quot;:&quot;article-journal&quot;,&quot;id&quot;:&quot;83049e2d-f77e-3eff-8da6-4ed72fe53b00&quot;,&quot;title&quot;:&quot;The Rheological Properties of Semolina Doughs: Influence of the Relative Amount of Ingredients&quot;,&quot;author&quot;:[{&quot;family&quot;:&quot;Fanari&quot;,&quot;given&quot;:&quot;Fabio&quot;,&quot;parse-names&quot;:false,&quot;dropping-particle&quot;:&quot;&quot;,&quot;non-dropping-particle&quot;:&quot;&quot;},{&quot;family&quot;:&quot;Desogus&quot;,&quot;given&quot;:&quot;Francesco&quot;,&quot;parse-names&quot;:false,&quot;dropping-particle&quot;:&quot;&quot;,&quot;non-dropping-particle&quot;:&quot;&quot;},{&quot;family&quot;:&quot;Scano&quot;,&quot;given&quot;:&quot;Efisio Antonio&quot;,&quot;parse-names&quot;:false,&quot;dropping-particle&quot;:&quot;&quot;,&quot;non-dropping-particle&quot;:&quot;&quot;},{&quot;family&quot;:&quot;Carboni&quot;,&quot;given&quot;:&quot;Gianluca&quot;,&quot;parse-names&quot;:false,&quot;dropping-particle&quot;:&quot;&quot;,&quot;non-dropping-particle&quot;:&quot;&quot;},{&quot;family&quot;:&quot;Grosso&quot;,&quot;given&quot;:&quot;Massimiliano&quot;,&quot;parse-names&quot;:false,&quot;dropping-particle&quot;:&quot;&quot;,&quot;non-dropping-particle&quot;:&quot;&quot;}],&quot;container-title&quot;:&quot;Chemical Engineering Transactions&quot;,&quot;container-title-short&quot;:&quot;Chem Eng Trans&quot;,&quot;DOI&quot;:&quot;10.3303/CET1976118&quot;,&quot;issued&quot;:{&quot;date-parts&quot;:[[2019]]},&quot;page&quot;:&quot;703-708&quot;,&quot;volume&quot;:&quot;76&quot;},&quot;isTemporary&quot;:false},{&quot;id&quot;:&quot;54cac03f-bf1a-39d1-ba35-5c4c207faa36&quot;,&quot;itemData&quot;:{&quot;type&quot;:&quot;article-journal&quot;,&quot;id&quot;:&quot;54cac03f-bf1a-39d1-ba35-5c4c207faa36&quot;,&quot;title&quot;:&quot;A Chemometric Approach to Assess the Rheological Properties of Durum Wheat Dough by Indirect FTIR Measurements&quot;,&quot;author&quot;:[{&quot;family&quot;:&quot;Fanari&quot;,&quot;given&quot;:&quot;Fabio&quot;,&quot;parse-names&quot;:false,&quot;dropping-particle&quot;:&quot;&quot;,&quot;non-dropping-particle&quot;:&quot;&quot;},{&quot;family&quot;:&quot;Carboni&quot;,&quot;given&quot;:&quot;Gianluca&quot;,&quot;parse-names&quot;:false,&quot;dropping-particle&quot;:&quot;&quot;,&quot;non-dropping-particle&quot;:&quot;&quot;},{&quot;family&quot;:&quot;Desogus&quot;,&quot;given&quot;:&quot;Francesco&quot;,&quot;parse-names&quot;:false,&quot;dropping-particle&quot;:&quot;&quot;,&quot;non-dropping-particle&quot;:&quot;&quot;},{&quot;family&quot;:&quot;Grosso&quot;,&quot;given&quot;:&quot;Massimiliano&quot;,&quot;parse-names&quot;:false,&quot;dropping-particle&quot;:&quot;&quot;,&quot;non-dropping-particle&quot;:&quot;&quot;},{&quot;family&quot;:&quot;Wilhelm&quot;,&quot;given&quot;:&quot;Manfred&quot;,&quot;parse-names&quot;:false,&quot;dropping-particle&quot;:&quot;&quot;,&quot;non-dropping-particle&quot;:&quot;&quot;}],&quot;container-title&quot;:&quot;Food and Bioprocess Technology&quot;,&quot;container-title-short&quot;:&quot;Food Bioproc Tech&quot;,&quot;DOI&quot;:&quot;10.1007/s11947-022-02799-z&quot;,&quot;ISSN&quot;:&quot;1935-5130&quot;,&quot;issued&quot;:{&quot;date-parts&quot;:[[2022,5,23]]},&quot;page&quot;:&quot;1040-1054&quot;,&quot;abstract&quot;:&quot;&lt;p&gt;Rheological measurements and FTIR spectroscopy were used to characterize different doughs, obtained by commercial and monovarietal durum wheat flours (Cappelli and Karalis). Rheological frequency sweep tests were carried out, and the Weak Gel model, whose parameters may be related to gluten network extension and strength, was applied. IR analysis mainly focused on the Amide III band, revealing significant variations in the gluten network. Compared to the other varieties, Karalis semolina showed a higher amount of α-helices and a lower amount of β-sheets and random structures. Spectroscopic and rheological data were then correlated using Partial Least Squares regression (PLS) coupled with the Variable Importance in Projection (VIP) technique. The combined use of the techniques provided useful insights into the interplay among protein structures, gluten network features, and rheological properties. In detail, β-sheets and α-helices protein conformations were shown to significantly affect the gluten network's mechanical strength.&lt;/p&gt;&quot;,&quot;issue&quot;:&quot;5&quot;,&quot;volume&quot;:&quot;15&quot;},&quot;isTemporary&quot;:false}]},{&quot;citationID&quot;:&quot;MENDELEY_CITATION_0aa489d0-67db-4300-a7ec-c47383d52a53&quot;,&quot;properties&quot;:{&quot;noteIndex&quot;:0},&quot;isEdited&quot;:false,&quot;manualOverride&quot;:{&quot;isManuallyOverridden&quot;:true,&quot;citeprocText&quot;:&quot;(Menjivar 1990)&quot;,&quot;manualOverrideText&quot;:&quot;(Menjivar, 1990)&quot;},&quot;citationTag&quot;:&quot;MENDELEY_CITATION_v3_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&quot;,&quot;citationItems&quot;:[{&quot;id&quot;:&quot;c1beeb30-2b20-3fa1-aebf-a0f1f9406e88&quot;,&quot;itemData&quot;:{&quot;type&quot;:&quot;chapter&quot;,&quot;id&quot;:&quot;c1beeb30-2b20-3fa1-aebf-a0f1f9406e88&quot;,&quot;title&quot;:&quot;Fundamental Aspects of Dough Rheology&quot;,&quot;author&quot;:[{&quot;family&quot;:&quot;Menjivar&quot;,&quot;given&quot;:&quot;Juan A.&quot;,&quot;parse-names&quot;:false,&quot;dropping-particle&quot;:&quot;&quot;,&quot;non-dropping-particle&quot;:&quot;&quot;}],&quot;container-title&quot;:&quot;Dough Rheology and Baked Product Texture&quot;,&quot;DOI&quot;:&quot;10.1007/978-1-4613-0861-4_1&quot;,&quot;issued&quot;:{&quot;date-parts&quot;:[[1990]]},&quot;publisher-place&quot;:&quot;Boston, MA&quot;,&quot;page&quot;:&quot;1-28&quot;,&quot;publisher&quot;:&quot;Springer US&quot;,&quot;container-title-short&quot;:&quot;&quot;},&quot;isTemporary&quot;:false}]},{&quot;citationID&quot;:&quot;MENDELEY_CITATION_dcacbc5a-18f5-4f79-a7ff-d5ac097e3d25&quot;,&quot;properties&quot;:{&quot;noteIndex&quot;:0},&quot;isEdited&quot;:false,&quot;manualOverride&quot;:{&quot;isManuallyOverridden&quot;:true,&quot;citeprocText&quot;:&quot;(Fanari et al. 2019a)&quot;,&quot;manualOverrideText&quot;:&quot;(Fanari et al., 2019a)&quot;},&quot;citationTag&quot;:&quot;MENDELEY_CITATION_v3_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&quot;,&quot;citationItems&quot;:[{&quot;id&quot;:&quot;7908faf8-eb54-3b89-b9ad-697bbbc92089&quot;,&quot;itemData&quot;:{&quot;type&quot;:&quot;article-journal&quot;,&quot;id&quot;:&quot;7908faf8-eb54-3b89-b9ad-697bbbc92089&quot;,&quot;title&quot;:&quot;Thermogravimetric Analysis of Different Semolina Doughs: Effect of Mixing Time and Gluten Content&quot;,&quot;author&quot;:[{&quot;family&quot;:&quot;Fanari&quot;,&quot;given&quot;:&quot;Fabio&quot;,&quot;parse-names&quot;:false,&quot;dropping-particle&quot;:&quot;&quot;,&quot;non-dropping-particle&quot;:&quot;&quot;},{&quot;family&quot;:&quot;Carboni&quot;,&quot;given&quot;:&quot;Gianluca&quot;,&quot;parse-names&quot;:false,&quot;dropping-particle&quot;:&quot;&quot;,&quot;non-dropping-particle&quot;:&quot;&quot;},{&quot;family&quot;:&quot;Grosso&quot;,&quot;given&quot;:&quot;Massimiliano&quot;,&quot;parse-names&quot;:false,&quot;dropping-particle&quot;:&quot;&quot;,&quot;non-dropping-particle&quot;:&quot;&quot;},{&quot;family&quot;:&quot;Desogus&quot;,&quot;given&quot;:&quot;Francesco&quot;,&quot;parse-names&quot;:false,&quot;dropping-particle&quot;:&quot;&quot;,&quot;non-dropping-particle&quot;:&quot;&quot;}],&quot;container-title&quot;:&quot;Chemical Engineering Transactions&quot;,&quot;container-title-short&quot;:&quot;Chem Eng Trans&quot;,&quot;DOI&quot;:&quot;10.3303/CET1975058&quot;,&quot;issued&quot;:{&quot;date-parts&quot;:[[2019]]},&quot;page&quot;:&quot;343-348&quot;,&quot;volume&quot;:&quot;75&quot;},&quot;isTemporary&quot;:false}]},{&quot;citationID&quot;:&quot;MENDELEY_CITATION_7aed8b82-3c50-47b3-8f22-a5fb376272eb&quot;,&quot;properties&quot;:{&quot;noteIndex&quot;:0},&quot;isEdited&quot;:false,&quot;manualOverride&quot;:{&quot;isManuallyOverridden&quot;:true,&quot;citeprocText&quot;:&quot;(Fanari et al. 2020)&quot;,&quot;manualOverrideText&quot;:&quot;(Fanari et al., 2020)&quot;},&quot;citationTag&quot;:&quot;MENDELEY_CITATION_v3_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&quot;,&quot;citationItems&quot;:[{&quot;id&quot;:&quot;5294fe2d-70fd-350d-8406-59f3cbbf0f19&quot;,&quot;itemData&quot;:{&quot;type&quot;:&quot;article-journal&quot;,&quot;id&quot;:&quot;5294fe2d-70fd-350d-8406-59f3cbbf0f19&quot;,&quot;title&quot;:&quot;The Effect of the Relative Amount of Ingredients on the Rheological Properties of Semolina Doughs&quot;,&quot;author&quot;:[{&quot;family&quot;:&quot;Fanari&quot;,&quot;given&quot;:&quot;Fabio&quot;,&quot;parse-names&quot;:false,&quot;dropping-particle&quot;:&quot;&quot;,&quot;non-dropping-particle&quot;:&quot;&quot;},{&quot;family&quot;:&quot;Desogus&quot;,&quot;given&quot;:&quot;Francesco&quot;,&quot;parse-names&quot;:false,&quot;dropping-particle&quot;:&quot;&quot;,&quot;non-dropping-particle&quot;:&quot;&quot;},{&quot;family&quot;:&quot;Scano&quot;,&quot;given&quot;:&quot;Efisio Antonio&quot;,&quot;parse-names&quot;:false,&quot;dropping-particle&quot;:&quot;&quot;,&quot;non-dropping-particle&quot;:&quot;&quot;},{&quot;family&quot;:&quot;Carboni&quot;,&quot;given&quot;:&quot;Gianluca&quot;,&quot;parse-names&quot;:false,&quot;dropping-particle&quot;:&quot;&quot;,&quot;non-dropping-particle&quot;:&quot;&quot;},{&quot;family&quot;:&quot;Grosso&quot;,&quot;given&quot;:&quot;Massimiliano&quot;,&quot;parse-names&quot;:false,&quot;dropping-particle&quot;:&quot;&quot;,&quot;non-dropping-particle&quot;:&quot;&quot;}],&quot;container-title&quot;:&quot;Sustainability&quot;,&quot;container-title-short&quot;:&quot;Sustainability&quot;,&quot;DOI&quot;:&quot;10.3390/su12072705&quot;,&quot;ISSN&quot;:&quot;2071-1050&quot;,&quot;issued&quot;:{&quot;date-parts&quot;:[[2020,3,30]]},&quot;page&quot;:&quot;2705&quot;,&quot;abstract&quot;:&quot;&lt;p&gt;“Pani carasau” is a traditional Sardinian bread, made with re-milled durum wheat semolina, with a long shelf-life. The production process is highly energy consuming, but its automation can make it more energy-efficient and sustainable. This requires a deep knowledge of the rheological parameters of the doughs. This study investigated the rheological properties of doughs—prepared by mixing semolina with water, yeast, and salt—as a function of the relative amount of the ingredients. The rheological measurements were carried out by an Anton Paar MCR 102 rheometer, equipped with a plate–plate fixture. In more detail, frequency sweep and creep tests were performed. It was found that doughs obtained with different amounts of ingredients showed significant differences in the rheological responses. The addition of water led to a significant decrease in the viscosity and improved the deformability of the dough. In addition, the yeast addition produced a viscosity decrease, while the presence of salt produced an improvement of the three-dimensional gluten network characteristics and, consequently, of the strength of the dough. In addition to the production process of pani carasau, this work contributes to improving the general performance of the doughs used in the production of flour-and-semolina-based foods.&lt;/p&gt;&quot;,&quot;issue&quot;:&quot;7&quot;,&quot;volume&quot;:&quot;12&quot;},&quot;isTemporary&quot;:false}]},{&quot;citationID&quot;:&quot;MENDELEY_CITATION_4ae31f82-1706-414a-ab3a-d347eef1d1ba&quot;,&quot;properties&quot;:{&quot;noteIndex&quot;:0},&quot;isEdited&quot;:false,&quot;manualOverride&quot;:{&quot;isManuallyOverridden&quot;:true,&quot;citeprocText&quot;:&quot;(Mani et al. 1992)&quot;,&quot;manualOverrideText&quot;:&quot;(Mani et al., 1992)&quot;},&quot;citationTag&quot;:&quot;MENDELEY_CITATION_v3_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&quot;,&quot;citationItems&quot;:[{&quot;id&quot;:&quot;7a57489b-1b6a-3620-923d-5a40f3a33e83&quot;,&quot;itemData&quot;:{&quot;type&quot;:&quot;article-journal&quot;,&quot;id&quot;:&quot;7a57489b-1b6a-3620-923d-5a40f3a33e83&quot;,&quot;title&quot;:&quot;Water Content, Water Soluble Fraction, and Mixing Affect Fundamental Rheological Properties of Wheat Flour Doughs&quot;,&quot;author&quot;:[{&quot;family&quot;:&quot;Mani&quot;,&quot;given&quot;:&quot;K.&quot;,&quot;parse-names&quot;:false,&quot;dropping-particle&quot;:&quot;&quot;,&quot;non-dropping-particle&quot;:&quot;&quot;},{&quot;family&quot;:&quot;TrÄgÅrdh&quot;,&quot;given&quot;:&quot;C.&quot;,&quot;parse-names&quot;:false,&quot;dropping-particle&quot;:&quot;&quot;,&quot;non-dropping-particle&quot;:&quot;&quot;},{&quot;family&quot;:&quot;Eliasson&quot;,&quot;given&quot;:&quot;A.-C.&quot;,&quot;parse-names&quot;:false,&quot;dropping-particle&quot;:&quot;&quot;,&quot;non-dropping-particle&quot;:&quot;&quot;},{&quot;family&quot;:&quot;Lindahl&quot;,&quot;given&quot;:&quot;L.&quot;,&quot;parse-names&quot;:false,&quot;dropping-particle&quot;:&quot;&quot;,&quot;non-dropping-particle&quot;:&quot;&quot;}],&quot;container-title&quot;:&quot;Journal of Food Science&quot;,&quot;container-title-short&quot;:&quot;J Food Sci&quot;,&quot;DOI&quot;:&quot;10.1111/j.1365-2621.1992.tb11298.x&quot;,&quot;ISSN&quot;:&quot;0022-1147&quot;,&quot;issued&quot;:{&quot;date-parts&quot;:[[1992,9]]},&quot;page&quot;:&quot;1198-1209&quot;,&quot;issue&quot;:&quot;5&quot;,&quot;volume&quot;:&quot;57&quot;},&quot;isTemporary&quot;:false}]},{&quot;citationID&quot;:&quot;MENDELEY_CITATION_346f9967-f4ef-4ed0-b0ee-4a84b72dc1eb&quot;,&quot;properties&quot;:{&quot;noteIndex&quot;:0},&quot;isEdited&quot;:false,&quot;manualOverride&quot;:{&quot;isManuallyOverridden&quot;:true,&quot;citeprocText&quot;:&quot;(Miller 2008)&quot;,&quot;manualOverrideText&quot;:&quot;(Miller, 2008)&quot;},&quot;citationTag&quot;:&quot;MENDELEY_CITATION_v3_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&quot;,&quot;citationItems&quot;:[{&quot;id&quot;:&quot;5c1181ea-3ac9-3e43-8c12-6075ccde1b81&quot;,&quot;itemData&quot;:{&quot;type&quot;:&quot;article-journal&quot;,&quot;id&quot;:&quot;5c1181ea-3ac9-3e43-8c12-6075ccde1b81&quot;,&quot;title&quot;:&quot;Role of Salt in Baking&quot;,&quot;author&quot;:[{&quot;family&quot;:&quot;Miller&quot;,&quot;given&quot;:&quot;&quot;,&quot;parse-names&quot;:false,&quot;dropping-particle&quot;:&quot;&quot;,&quot;non-dropping-particle&quot;:&quot;&quot;}],&quot;container-title&quot;:&quot;Cereal Foods World&quot;,&quot;DOI&quot;:&quot;10.1094/CFW-53-1-0004&quot;,&quot;ISSN&quot;:&quot;01466283&quot;,&quot;issued&quot;:{&quot;date-parts&quot;:[[2008]]},&quot;container-title-short&quot;:&quot;&quot;},&quot;isTemporary&quot;:false}]},{&quot;citationID&quot;:&quot;MENDELEY_CITATION_6f6e536b-0792-4671-b5c0-c51d75c20bfc&quot;,&quot;properties&quot;:{&quot;noteIndex&quot;:0},&quot;isEdited&quot;:false,&quot;manualOverride&quot;:{&quot;isManuallyOverridden&quot;:true,&quot;citeprocText&quot;:&quot;(Bloksma 1990)&quot;,&quot;manualOverrideText&quot;:&quot;(Bloksma, 1990)&quot;},&quot;citationTag&quot;:&quot;MENDELEY_CITATION_v3_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&quot;,&quot;citationItems&quot;:[{&quot;id&quot;:&quot;da6b7178-bd66-3152-84f2-2ccfc051bb0e&quot;,&quot;itemData&quot;:{&quot;type&quot;:&quot;article-journal&quot;,&quot;id&quot;:&quot;da6b7178-bd66-3152-84f2-2ccfc051bb0e&quot;,&quot;title&quot;:&quot;Rheology of the breadmaking process&quot;,&quot;author&quot;:[{&quot;family&quot;:&quot;Bloksma&quot;,&quot;given&quot;:&quot;A. H.&quot;,&quot;parse-names&quot;:false,&quot;dropping-particle&quot;:&quot;&quot;,&quot;non-dropping-particle&quot;:&quot;&quot;}],&quot;container-title&quot;:&quot;Cereal Foods World&quot;,&quot;issued&quot;:{&quot;date-parts&quot;:[[1990]]},&quot;page&quot;:&quot;228-236&quot;,&quot;issue&quot;:&quot;35&quot;,&quot;volume&quot;:&quot;2&quot;,&quot;container-title-short&quot;:&quot;&quot;},&quot;isTemporary&quot;:false}]},{&quot;citationID&quot;:&quot;MENDELEY_CITATION_66ac5ab3-debe-40fb-ace8-b70f4226ce74&quot;,&quot;properties&quot;:{&quot;noteIndex&quot;:0},&quot;isEdited&quot;:false,&quot;manualOverride&quot;:{&quot;isManuallyOverridden&quot;:true,&quot;citeprocText&quot;:&quot;(McCann and Day 2013)&quot;,&quot;manualOverrideText&quot;:&quot;(McCann and Day, 2013)&quot;},&quot;citationTag&quot;:&quot;MENDELEY_CITATION_v3_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&quot;,&quot;citationItems&quot;:[{&quot;id&quot;:&quot;de1248e1-42da-3312-9819-e0cae72228ac&quot;,&quot;itemData&quot;:{&quot;type&quot;:&quot;article-journal&quot;,&quot;id&quot;:&quot;de1248e1-42da-3312-9819-e0cae72228ac&quot;,&quot;title&quot;:&quot;Effect of sodium chloride on gluten network formation, dough microstructure and rheology in relation to breadmaking&quot;,&quot;author&quot;:[{&quot;family&quot;:&quot;McCann&quot;,&quot;given&quot;:&quot;Thu H.&quot;,&quot;parse-names&quot;:false,&quot;dropping-particle&quot;:&quot;&quot;,&quot;non-dropping-particle&quot;:&quot;&quot;},{&quot;family&quot;:&quot;Day&quot;,&quot;given&quot;:&quot;Li&quot;,&quot;parse-names&quot;:false,&quot;dropping-particle&quot;:&quot;&quot;,&quot;non-dropping-particle&quot;:&quot;&quot;}],&quot;container-title&quot;:&quot;Journal of Cereal Science&quot;,&quot;container-title-short&quot;:&quot;J Cereal Sci&quot;,&quot;DOI&quot;:&quot;10.1016/j.jcs.2013.01.011&quot;,&quot;ISSN&quot;:&quot;07335210&quot;,&quot;issued&quot;:{&quot;date-parts&quot;:[[2013,5]]},&quot;page&quot;:&quot;444-452&quot;,&quot;issue&quot;:&quot;3&quot;,&quot;volume&quot;:&quot;57&quot;},&quot;isTemporary&quot;:false}]},{&quot;citationID&quot;:&quot;MENDELEY_CITATION_651e6b8e-4ae8-48db-9510-c2be9bf38169&quot;,&quot;properties&quot;:{&quot;noteIndex&quot;:0},&quot;isEdited&quot;:false,&quot;manualOverride&quot;:{&quot;isManuallyOverridden&quot;:true,&quot;citeprocText&quot;:&quot;(Chen et al. 2019)&quot;,&quot;manualOverrideText&quot;:&quot;(Chen et al., 2019)&quot;},&quot;citationTag&quot;:&quot;MENDELEY_CITATION_v3_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&quot;,&quot;citationItems&quot;:[{&quot;id&quot;:&quot;0db5a4b4-1b3c-3226-8b42-c3e1feda4687&quot;,&quot;itemData&quot;:{&quot;type&quot;:&quot;article-journal&quot;,&quot;id&quot;:&quot;0db5a4b4-1b3c-3226-8b42-c3e1feda4687&quot;,&quot;title&quot;:&quot;Physicochemical properties and gluten structures of hard wheat flour doughs as affected by salt&quot;,&quot;author&quot;:[{&quot;family&quot;:&quot;Chen&quot;,&quot;given&quot;:&quot;Gengjun&quot;,&quot;parse-names&quot;:false,&quot;dropping-particle&quot;:&quot;&quot;,&quot;non-dropping-particle&quot;:&quot;&quot;},{&quot;family&quot;:&quot;Ehmke&quot;,&quot;given&quot;:&quot;Laura&quot;,&quot;parse-names&quot;:false,&quot;dropping-particle&quot;:&quot;&quot;,&quot;non-dropping-particle&quot;:&quot;&quot;},{&quot;family&quot;:&quot;Sharma&quot;,&quot;given&quot;:&quot;Chetan&quot;,&quot;parse-names&quot;:false,&quot;dropping-particle&quot;:&quot;&quot;,&quot;non-dropping-particle&quot;:&quot;&quot;},{&quot;family&quot;:&quot;Miller&quot;,&quot;given&quot;:&quot;Rebecca&quot;,&quot;parse-names&quot;:false,&quot;dropping-particle&quot;:&quot;&quot;,&quot;non-dropping-particle&quot;:&quot;&quot;},{&quot;family&quot;:&quot;Faa&quot;,&quot;given&quot;:&quot;Pierre&quot;,&quot;parse-names&quot;:false,&quot;dropping-particle&quot;:&quot;&quot;,&quot;non-dropping-particle&quot;:&quot;&quot;},{&quot;family&quot;:&quot;Smith&quot;,&quot;given&quot;:&quot;Gordon&quot;,&quot;parse-names&quot;:false,&quot;dropping-particle&quot;:&quot;&quot;,&quot;non-dropping-particle&quot;:&quot;&quot;},{&quot;family&quot;:&quot;Li&quot;,&quot;given&quot;:&quot;Yonghui&quot;,&quot;parse-names&quot;:false,&quot;dropping-particle&quot;:&quot;&quot;,&quot;non-dropping-particle&quot;:&quot;&quot;}],&quot;container-title&quot;:&quot;Food Chemistry&quot;,&quot;container-title-short&quot;:&quot;Food Chem&quot;,&quot;DOI&quot;:&quot;10.1016/j.foodchem.2018.07.157&quot;,&quot;ISSN&quot;:&quot;03088146&quot;,&quot;issued&quot;:{&quot;date-parts&quot;:[[2019,3]]},&quot;page&quot;:&quot;569-576&quot;,&quot;volume&quot;:&quot;275&quot;},&quot;isTemporary&quot;:false}]},{&quot;citationID&quot;:&quot;MENDELEY_CITATION_48038bef-4c04-4912-9036-ebfee52d0efb&quot;,&quot;properties&quot;:{&quot;noteIndex&quot;:0},&quot;isEdited&quot;:false,&quot;manualOverride&quot;:{&quot;isManuallyOverridden&quot;:true,&quot;citeprocText&quot;:&quot;(Meerts et al. 2018)&quot;,&quot;manualOverrideText&quot;:&quot;(Meerts et al., 2018)&quot;},&quot;citationTag&quot;:&quot;MENDELEY_CITATION_v3_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&quot;,&quot;citationItems&quot;:[{&quot;id&quot;:&quot;32065af4-1d09-383a-b7ff-a8dbdef6323c&quot;,&quot;itemData&quot;:{&quot;type&quot;:&quot;article-journal&quot;,&quot;id&quot;:&quot;32065af4-1d09-383a-b7ff-a8dbdef6323c&quot;,&quot;title&quot;:&quot;The effects of yeast metabolites on the rheological behaviour of the dough matrix in fermented wheat flour dough&quot;,&quot;author&quot;:[{&quot;family&quot;:&quot;Meerts&quot;,&quot;given&quot;:&quot;Mathieu&quot;,&quot;parse-names&quot;:false,&quot;dropping-particle&quot;:&quot;&quot;,&quot;non-dropping-particle&quot;:&quot;&quot;},{&quot;family&quot;:&quot;Ramirez Cervera&quot;,&quot;given&quot;:&quot;Ana&quot;,&quot;parse-names&quot;:false,&quot;dropping-particle&quot;:&quot;&quot;,&quot;non-dropping-particle&quot;:&quot;&quot;},{&quot;family&quot;:&quot;Struyf&quot;,&quot;given&quot;:&quot;Nore&quot;,&quot;parse-names&quot;:false,&quot;dropping-particle&quot;:&quot;&quot;,&quot;non-dropping-particle&quot;:&quot;&quot;},{&quot;family&quot;:&quot;Cardinaels&quot;,&quot;given&quot;:&quot;Ruth&quot;,&quot;parse-names&quot;:false,&quot;dropping-particle&quot;:&quot;&quot;,&quot;non-dropping-particle&quot;:&quot;&quot;},{&quot;family&quot;:&quot;Courtin&quot;,&quot;given&quot;:&quot;Christophe M.&quot;,&quot;parse-names&quot;:false,&quot;dropping-particle&quot;:&quot;&quot;,&quot;non-dropping-particle&quot;:&quot;&quot;},{&quot;family&quot;:&quot;Moldenaers&quot;,&quot;given&quot;:&quot;Paula&quot;,&quot;parse-names&quot;:false,&quot;dropping-particle&quot;:&quot;&quot;,&quot;non-dropping-particle&quot;:&quot;&quot;}],&quot;container-title&quot;:&quot;Journal of Cereal Science&quot;,&quot;container-title-short&quot;:&quot;J Cereal Sci&quot;,&quot;DOI&quot;:&quot;10.1016/j.jcs.2018.06.006&quot;,&quot;ISSN&quot;:&quot;07335210&quot;,&quot;issued&quot;:{&quot;date-parts&quot;:[[2018,7]]},&quot;page&quot;:&quot;183-189&quot;,&quot;volume&quot;:&quot;82&quot;},&quot;isTemporary&quot;:false}]},{&quot;citationID&quot;:&quot;MENDELEY_CITATION_6ae797d0-5d6d-4941-a38e-4aa750851029&quot;,&quot;properties&quot;:{&quot;noteIndex&quot;:0},&quot;isEdited&quot;:false,&quot;manualOverride&quot;:{&quot;isManuallyOverridden&quot;:true,&quot;citeprocText&quot;:&quot;(Beck et al. 2012)&quot;,&quot;manualOverrideText&quot;:&quot;(Beck et al., 202)&quot;},&quot;citationTag&quot;:&quot;MENDELEY_CITATION_v3_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&quot;,&quot;citationItems&quot;:[{&quot;id&quot;:&quot;49d5a543-16e1-30f5-be17-683fcb60b576&quot;,&quot;itemData&quot;:{&quot;type&quot;:&quot;article-journal&quot;,&quot;id&quot;:&quot;49d5a543-16e1-30f5-be17-683fcb60b576&quot;,&quot;title&quot;:&quot;Impact of sodium chloride on wheat flour dough for yeast-leavened products. I. Rheological attributes&quot;,&quot;author&quot;:[{&quot;family&quot;:&quot;Beck&quot;,&quot;given&quot;:&quot;Margit&quot;,&quot;parse-names&quot;:false,&quot;dropping-particle&quot;:&quot;&quot;,&quot;non-dropping-particle&quot;:&quot;&quot;},{&quot;family&quot;:&quot;Jekle&quot;,&quot;given&quot;:&quot;Mario&quot;,&quot;parse-names&quot;:false,&quot;dropping-particle&quot;:&quot;&quot;,&quot;non-dropping-particle&quot;:&quot;&quot;},{&quot;family&quot;:&quot;Becker&quot;,&quot;given&quot;:&quot;Thomas&quot;,&quot;parse-names&quot;:false,&quot;dropping-particle&quot;:&quot;&quot;,&quot;non-dropping-particle&quot;:&quot;&quot;}],&quot;container-title&quot;:&quot;Journal of the Science of Food and Agriculture&quot;,&quot;container-title-short&quot;:&quot;J Sci Food Agric&quot;,&quot;DOI&quot;:&quot;10.1002/jsfa.4612&quot;,&quot;ISSN&quot;:&quot;00225142&quot;,&quot;issued&quot;:{&quot;date-parts&quot;:[[2012,2]]},&quot;page&quot;:&quot;585-592&quot;,&quot;issue&quot;:&quot;3&quot;,&quot;volume&quot;:&quot;92&quot;},&quot;isTemporary&quot;:false}]},{&quot;citationID&quot;:&quot;MENDELEY_CITATION_b9a67c0d-fefe-4f7b-b202-610611d3372a&quot;,&quot;properties&quot;:{&quot;noteIndex&quot;:0},&quot;isEdited&quot;:false,&quot;manualOverride&quot;:{&quot;isManuallyOverridden&quot;:true,&quot;citeprocText&quot;:&quot;(Chen et al. 2019)&quot;,&quot;manualOverrideText&quot;:&quot;(Chen et al., 2019)&quot;},&quot;citationTag&quot;:&quot;MENDELEY_CITATION_v3_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&quot;,&quot;citationItems&quot;:[{&quot;id&quot;:&quot;0db5a4b4-1b3c-3226-8b42-c3e1feda4687&quot;,&quot;itemData&quot;:{&quot;type&quot;:&quot;article-journal&quot;,&quot;id&quot;:&quot;0db5a4b4-1b3c-3226-8b42-c3e1feda4687&quot;,&quot;title&quot;:&quot;Physicochemical properties and gluten structures of hard wheat flour doughs as affected by salt&quot;,&quot;author&quot;:[{&quot;family&quot;:&quot;Chen&quot;,&quot;given&quot;:&quot;Gengjun&quot;,&quot;parse-names&quot;:false,&quot;dropping-particle&quot;:&quot;&quot;,&quot;non-dropping-particle&quot;:&quot;&quot;},{&quot;family&quot;:&quot;Ehmke&quot;,&quot;given&quot;:&quot;Laura&quot;,&quot;parse-names&quot;:false,&quot;dropping-particle&quot;:&quot;&quot;,&quot;non-dropping-particle&quot;:&quot;&quot;},{&quot;family&quot;:&quot;Sharma&quot;,&quot;given&quot;:&quot;Chetan&quot;,&quot;parse-names&quot;:false,&quot;dropping-particle&quot;:&quot;&quot;,&quot;non-dropping-particle&quot;:&quot;&quot;},{&quot;family&quot;:&quot;Miller&quot;,&quot;given&quot;:&quot;Rebecca&quot;,&quot;parse-names&quot;:false,&quot;dropping-particle&quot;:&quot;&quot;,&quot;non-dropping-particle&quot;:&quot;&quot;},{&quot;family&quot;:&quot;Faa&quot;,&quot;given&quot;:&quot;Pierre&quot;,&quot;parse-names&quot;:false,&quot;dropping-particle&quot;:&quot;&quot;,&quot;non-dropping-particle&quot;:&quot;&quot;},{&quot;family&quot;:&quot;Smith&quot;,&quot;given&quot;:&quot;Gordon&quot;,&quot;parse-names&quot;:false,&quot;dropping-particle&quot;:&quot;&quot;,&quot;non-dropping-particle&quot;:&quot;&quot;},{&quot;family&quot;:&quot;Li&quot;,&quot;given&quot;:&quot;Yonghui&quot;,&quot;parse-names&quot;:false,&quot;dropping-particle&quot;:&quot;&quot;,&quot;non-dropping-particle&quot;:&quot;&quot;}],&quot;container-title&quot;:&quot;Food Chemistry&quot;,&quot;container-title-short&quot;:&quot;Food Chem&quot;,&quot;DOI&quot;:&quot;10.1016/j.foodchem.2018.07.157&quot;,&quot;ISSN&quot;:&quot;03088146&quot;,&quot;issued&quot;:{&quot;date-parts&quot;:[[2019,3]]},&quot;page&quot;:&quot;569-576&quot;,&quot;volume&quot;:&quot;275&quot;},&quot;isTemporary&quot;:false}]},{&quot;citationID&quot;:&quot;MENDELEY_CITATION_c9ec32eb-a3a8-407a-b508-2f579fcea530&quot;,&quot;properties&quot;:{&quot;noteIndex&quot;:0},&quot;isEdited&quot;:false,&quot;manualOverride&quot;:{&quot;isManuallyOverridden&quot;:true,&quot;citeprocText&quot;:&quot;(Lynch et al. 2009)&quot;,&quot;manualOverrideText&quot;:&quot;(Lynch et al., 2009)&quot;},&quot;citationTag&quot;:&quot;MENDELEY_CITATION_v3_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&quot;,&quot;citationItems&quot;:[{&quot;id&quot;:&quot;7837b1cb-9030-3af6-b7f1-73abca951ad0&quot;,&quot;itemData&quot;:{&quot;type&quot;:&quot;article-journal&quot;,&quot;id&quot;:&quot;7837b1cb-9030-3af6-b7f1-73abca951ad0&quot;,&quot;title&quot;:&quot;Fundamental studies on the reduction of salt on dough and bread characteristics&quot;,&quot;author&quot;:[{&quot;family&quot;:&quot;Lynch&quot;,&quot;given&quot;:&quot;E.J.&quot;,&quot;parse-names&quot;:false,&quot;dropping-particle&quot;:&quot;&quot;,&quot;non-dropping-particle&quot;:&quot;&quot;},{&quot;family&quot;:&quot;Dal Bello&quot;,&quot;given&quot;:&quot;F.&quot;,&quot;parse-names&quot;:false,&quot;dropping-particle&quot;:&quot;&quot;,&quot;non-dropping-particle&quot;:&quot;&quot;},{&quot;family&quot;:&quot;Sheehan&quot;,&quot;given&quot;:&quot;E.M.&quot;,&quot;parse-names&quot;:false,&quot;dropping-particle&quot;:&quot;&quot;,&quot;non-dropping-particle&quot;:&quot;&quot;},{&quot;family&quot;:&quot;Cashman&quot;,&quot;given&quot;:&quot;K.D.&quot;,&quot;parse-names&quot;:false,&quot;dropping-particle&quot;:&quot;&quot;,&quot;non-dropping-particle&quot;:&quot;&quot;},{&quot;family&quot;:&quot;Arendt&quot;,&quot;given&quot;:&quot;E.K.&quot;,&quot;parse-names&quot;:false,&quot;dropping-particle&quot;:&quot;&quot;,&quot;non-dropping-particle&quot;:&quot;&quot;}],&quot;container-title&quot;:&quot;Food Research International&quot;,&quot;DOI&quot;:&quot;10.1016/j.foodres.2009.03.014&quot;,&quot;ISSN&quot;:&quot;09639969&quot;,&quot;issued&quot;:{&quot;date-parts&quot;:[[2009,8]]},&quot;page&quot;:&quot;885-891&quot;,&quot;issue&quot;:&quot;7&quot;,&quot;volume&quot;:&quot;42&quot;,&quot;container-title-short&quot;:&quot;&quot;},&quot;isTemporary&quot;:false}]},{&quot;citationID&quot;:&quot;MENDELEY_CITATION_8bda2905-be2b-459e-9896-a9d5837ff069&quot;,&quot;properties&quot;:{&quot;noteIndex&quot;:0},&quot;isEdited&quot;:false,&quot;manualOverride&quot;:{&quot;isManuallyOverridden&quot;:true,&quot;citeprocText&quot;:&quot;(Faridi and Faubion 2012)&quot;,&quot;manualOverrideText&quot;:&quot;(Faridi and Faubion, 2012)&quot;},&quot;citationTag&quot;:&quot;MENDELEY_CITATION_v3_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&quot;,&quot;citationItems&quot;:[{&quot;id&quot;:&quot;4ac32bba-ffd8-37d4-9664-36433215a50e&quot;,&quot;itemData&quot;:{&quot;type&quot;:&quot;book&quot;,&quot;id&quot;:&quot;4ac32bba-ffd8-37d4-9664-36433215a50e&quot;,&quot;title&quot;:&quot;Dough Rheology and Baked Product Texture&quot;,&quot;author&quot;:[{&quot;family&quot;:&quot;Faridi&quot;,&quot;given&quot;:&quot;H.&quot;,&quot;parse-names&quot;:false,&quot;dropping-particle&quot;:&quot;&quot;,&quot;non-dropping-particle&quot;:&quot;&quot;},{&quot;family&quot;:&quot;Faubion&quot;,&quot;given&quot;:&quot;J. M.&quot;,&quot;parse-names&quot;:false,&quot;dropping-particle&quot;:&quot;&quot;,&quot;non-dropping-particle&quot;:&quot;&quot;}],&quot;issued&quot;:{&quot;date-parts&quot;:[[2012]]},&quot;publisher-place&quot;:&quot;Boston (USA)&quot;,&quot;publisher&quot;:&quot;Springer Science &amp; Business Media&quot;,&quot;container-title-short&quot;:&quot;&quot;},&quot;isTemporary&quot;:false}]},{&quot;citationID&quot;:&quot;MENDELEY_CITATION_622cbd2b-8a93-4e0b-acc9-166ddd1b0d52&quot;,&quot;properties&quot;:{&quot;noteIndex&quot;:0},&quot;isEdited&quot;:false,&quot;manualOverride&quot;:{&quot;isManuallyOverridden&quot;:true,&quot;citeprocText&quot;:&quot;(Morrison 2001)&quot;,&quot;manualOverrideText&quot;:&quot;(Morrison, 2001)&quot;},&quot;citationTag&quot;:&quot;MENDELEY_CITATION_v3_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&quot;,&quot;citationItems&quot;:[{&quot;id&quot;:&quot;691a5c18-5000-3ea1-b85f-9374ca3ab724&quot;,&quot;itemData&quot;:{&quot;type&quot;:&quot;book&quot;,&quot;id&quot;:&quot;691a5c18-5000-3ea1-b85f-9374ca3ab724&quot;,&quot;title&quot;:&quot;Understanding Rheology (Topics in Chemical Engineering)&quot;,&quot;author&quot;:[{&quot;family&quot;:&quot;Morrison&quot;,&quot;given&quot;:&quot;F. A.&quot;,&quot;parse-names&quot;:false,&quot;dropping-particle&quot;:&quot;&quot;,&quot;non-dropping-particle&quot;:&quot;&quot;}],&quot;issued&quot;:{&quot;date-parts&quot;:[[2001]]},&quot;publisher-place&quot;:&quot;New York (USA)&quot;,&quot;publisher&quot;:&quot;Oxford University Press&quot;,&quot;container-title-short&quot;:&quot;&quot;},&quot;isTemporary&quot;:false}]},{&quot;citationID&quot;:&quot;MENDELEY_CITATION_9d1c46eb-68a1-4c59-9ad5-bc7eaf1e0f6a&quot;,&quot;properties&quot;:{&quot;noteIndex&quot;:0},&quot;isEdited&quot;:false,&quot;manualOverride&quot;:{&quot;isManuallyOverridden&quot;:true,&quot;citeprocText&quot;:&quot;(Gabriele et al. 2001)&quot;,&quot;manualOverrideText&quot;:&quot;(Gabriele et al., 2001)&quot;},&quot;citationTag&quot;:&quot;MENDELEY_CITATION_v3_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&quot;,&quot;citationItems&quot;:[{&quot;id&quot;:&quot;bc07c04f-94d8-3dcd-94ae-29cddad5881f&quot;,&quot;itemData&quot;:{&quot;type&quot;:&quot;article-journal&quot;,&quot;id&quot;:&quot;bc07c04f-94d8-3dcd-94ae-29cddad5881f&quot;,&quot;title&quot;:&quot;A weak gel model for foods&quot;,&quot;author&quot;:[{&quot;family&quot;:&quot;Gabriele&quot;,&quot;given&quot;:&quot;Domenico&quot;,&quot;parse-names&quot;:false,&quot;dropping-particle&quot;:&quot;&quot;,&quot;non-dropping-particle&quot;:&quot;&quot;},{&quot;family&quot;:&quot;Cindio&quot;,&quot;given&quot;:&quot;Bruno&quot;,&quot;parse-names&quot;:false,&quot;dropping-particle&quot;:&quot;&quot;,&quot;non-dropping-particle&quot;:&quot;de&quot;},{&quot;family&quot;:&quot;D'Antona&quot;,&quot;given&quot;:&quot;Paolo&quot;,&quot;parse-names&quot;:false,&quot;dropping-particle&quot;:&quot;&quot;,&quot;non-dropping-particle&quot;:&quot;&quot;}],&quot;container-title&quot;:&quot;Rheologica Acta&quot;,&quot;container-title-short&quot;:&quot;Rheol Acta&quot;,&quot;DOI&quot;:&quot;10.1007/s003970000139&quot;,&quot;ISSN&quot;:&quot;0035-4511&quot;,&quot;issued&quot;:{&quot;date-parts&quot;:[[2001,3,19]]},&quot;page&quot;:&quot;120-127&quot;,&quot;issue&quot;:&quot;2&quot;,&quot;volume&quot;:&quot;40&quot;},&quot;isTemporary&quot;:false}]},{&quot;citationID&quot;:&quot;MENDELEY_CITATION_51ee6e7e-bc45-4886-8915-a0aadad79fa6&quot;,&quot;properties&quot;:{&quot;noteIndex&quot;:0},&quot;isEdited&quot;:false,&quot;manualOverride&quot;:{&quot;isManuallyOverridden&quot;:true,&quot;citeprocText&quot;:&quot;(Bohlin and Carlson 1981)&quot;,&quot;manualOverrideText&quot;:&quot;(Bohlin and Carlson, 1981)&quot;},&quot;citationTag&quot;:&quot;MENDELEY_CITATION_v3_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&quot;,&quot;citationItems&quot;:[{&quot;id&quot;:&quot;e831594c-304e-37a3-a5b9-ca8ef8db2727&quot;,&quot;itemData&quot;:{&quot;type&quot;:&quot;article-journal&quot;,&quot;id&quot;:&quot;e831594c-304e-37a3-a5b9-ca8ef8db2727&quot;,&quot;title&quot;:&quot;Dynamic viscoelastic properties of wheat flour dough: dependence on mixing time&quot;,&quot;author&quot;:[{&quot;family&quot;:&quot;Bohlin&quot;,&quot;given&quot;:&quot;L.&quot;,&quot;parse-names&quot;:false,&quot;dropping-particle&quot;:&quot;&quot;,&quot;non-dropping-particle&quot;:&quot;&quot;},{&quot;family&quot;:&quot;Carlson&quot;,&quot;given&quot;:&quot;T. L. G.&quot;,&quot;parse-names&quot;:false,&quot;dropping-particle&quot;:&quot;&quot;,&quot;non-dropping-particle&quot;:&quot;&quot;}],&quot;container-title&quot;:&quot;Cereal Chemistry&quot;,&quot;container-title-short&quot;:&quot;Cereal Chem&quot;,&quot;issued&quot;:{&quot;date-parts&quot;:[[1981]]},&quot;page&quot;:&quot;174-177&quot;,&quot;issue&quot;:&quot;3&quot;,&quot;volume&quot;:&quot;57&quot;},&quot;isTemporary&quot;:false}]},{&quot;citationID&quot;:&quot;MENDELEY_CITATION_78d95ee3-f98c-4f4b-8a8e-d2da03d0eca7&quot;,&quot;properties&quot;:{&quot;noteIndex&quot;:0},&quot;isEdited&quot;:false,&quot;manualOverride&quot;:{&quot;isManuallyOverridden&quot;:true,&quot;citeprocText&quot;:&quot;(Mainardi and Spada 2011)&quot;,&quot;manualOverrideText&quot;:&quot;(Mainardi and Spada, 2011)&quot;},&quot;citationTag&quot;:&quot;MENDELEY_CITATION_v3_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&quot;,&quot;citationItems&quot;:[{&quot;id&quot;:&quot;80b26ebf-d123-3cdd-b9d6-e6c88ea032c5&quot;,&quot;itemData&quot;:{&quot;type&quot;:&quot;article-journal&quot;,&quot;id&quot;:&quot;80b26ebf-d123-3cdd-b9d6-e6c88ea032c5&quot;,&quot;title&quot;:&quot;Creep, relaxation and viscosity properties for basic fractional models in rheology&quot;,&quot;author&quot;:[{&quot;family&quot;:&quot;Mainardi&quot;,&quot;given&quot;:&quot;F.&quot;,&quot;parse-names&quot;:false,&quot;dropping-particle&quot;:&quot;&quot;,&quot;non-dropping-particle&quot;:&quot;&quot;},{&quot;family&quot;:&quot;Spada&quot;,&quot;given&quot;:&quot;G.&quot;,&quot;parse-names&quot;:false,&quot;dropping-particle&quot;:&quot;&quot;,&quot;non-dropping-particle&quot;:&quot;&quot;}],&quot;container-title&quot;:&quot;The European Physical Journal Special Topics&quot;,&quot;container-title-short&quot;:&quot;Eur Phys J Spec Top&quot;,&quot;DOI&quot;:&quot;10.1140/epjst/e2011-01387-1&quot;,&quot;ISSN&quot;:&quot;1951-6355&quot;,&quot;issued&quot;:{&quot;date-parts&quot;:[[2011,3,4]]},&quot;page&quot;:&quot;133-160&quot;,&quot;issue&quot;:&quot;1&quot;,&quot;volume&quot;:&quot;193&quot;},&quot;isTemporary&quot;:false}]},{&quot;citationID&quot;:&quot;MENDELEY_CITATION_7dfc4fb9-3c8b-4e91-98b7-91416d142988&quot;,&quot;properties&quot;:{&quot;noteIndex&quot;:0},&quot;isEdited&quot;:false,&quot;manualOverride&quot;:{&quot;isManuallyOverridden&quot;:false,&quot;citeprocText&quot;:&quot;(Peleg 2019)&quot;,&quot;manualOverrideText&quot;:&quot;&quot;},&quot;citationTag&quot;:&quot;MENDELEY_CITATION_v3_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&quot;,&quot;citationItems&quot;:[{&quot;id&quot;:&quot;20a47e12-0ce9-3d76-99aa-e0bd45e716b0&quot;,&quot;itemData&quot;:{&quot;type&quot;:&quot;article-journal&quot;,&quot;id&quot;:&quot;20a47e12-0ce9-3d76-99aa-e0bd45e716b0&quot;,&quot;title&quot;:&quot;The instrumental texture profile analysis revisited&quot;,&quot;author&quot;:[{&quot;family&quot;:&quot;Peleg&quot;,&quot;given&quot;:&quot;Micha&quot;,&quot;parse-names&quot;:false,&quot;dropping-particle&quot;:&quot;&quot;,&quot;non-dropping-particle&quot;:&quot;&quot;}],&quot;container-title&quot;:&quot;Journal of Texture Studies&quot;,&quot;container-title-short&quot;:&quot;J Texture Stud&quot;,&quot;DOI&quot;:&quot;10.1111/jtxs.12392&quot;,&quot;ISSN&quot;:&quot;0022-4901&quot;,&quot;issued&quot;:{&quot;date-parts&quot;:[[2019,10,28]]},&quot;page&quot;:&quot;362-368&quot;,&quot;issue&quot;:&quot;5&quot;,&quot;volume&quot;:&quot;50&quot;},&quot;isTemporary&quot;:false}]},{&quot;citationID&quot;:&quot;MENDELEY_CITATION_2d4e0110-7fa3-43bd-815a-99cd65811813&quot;,&quot;properties&quot;:{&quot;noteIndex&quot;:0},&quot;isEdited&quot;:false,&quot;manualOverride&quot;:{&quot;isManuallyOverridden&quot;:false,&quot;citeprocText&quot;:&quot;(Montgomery 2013)&quot;,&quot;manualOverrideText&quot;:&quot;&quot;},&quot;citationTag&quot;:&quot;MENDELEY_CITATION_v3_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&quot;,&quot;citationItems&quot;:[{&quot;id&quot;:&quot;966286fa-d553-33dc-9d47-8776a0f9897e&quot;,&quot;itemData&quot;:{&quot;type&quot;:&quot;book&quot;,&quot;id&quot;:&quot;966286fa-d553-33dc-9d47-8776a0f9897e&quot;,&quot;title&quot;:&quot;Design and Analysis of Experiments&quot;,&quot;author&quot;:[{&quot;family&quot;:&quot;Montgomery&quot;,&quot;given&quot;:&quot;Douglas C.&quot;,&quot;parse-names&quot;:false,&quot;dropping-particle&quot;:&quot;&quot;,&quot;non-dropping-particle&quot;:&quot;&quot;}],&quot;issued&quot;:{&quot;date-parts&quot;:[[2013]]},&quot;edition&quot;:&quot;8th&quot;,&quot;publisher&quot;:&quot;John Wiley &amp; Sons, Inc.&quot;,&quot;container-title-short&quot;:&quot;&quot;},&quot;isTemporary&quot;:false}]}]"/>
    <we:property name="MENDELEY_CITATIONS_STYLE" value="{&quot;id&quot;:&quot;https://www.zotero.org/styles/cardiff-university-harvard&quot;,&quot;title&quot;:&quot;Cardiff University - Harvard&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249D2B10-49E5-41C1-A99E-E46578EB69F5}">
  <we:reference id="wa200003478" version="1.0.0.0" store="it-IT" storeType="OMEX"/>
  <we:alternateReferences>
    <we:reference id="WA200003478" version="1.0.0.0" store="" storeType="OMEX"/>
  </we:alternateReferences>
  <we:properties>
    <we:property name="draftId" value="&quot;0be60a76-cb58-4c67-a329-762da6e847a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5D07-3C9C-4264-9FC0-091EB800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3370</Words>
  <Characters>19215</Characters>
  <Application>Microsoft Office Word</Application>
  <DocSecurity>0</DocSecurity>
  <Lines>160</Lines>
  <Paragraphs>45</Paragraphs>
  <ScaleCrop>false</ScaleCrop>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2023-04-06T12:31:00Z</dcterms:created>
  <dcterms:modified xsi:type="dcterms:W3CDTF">2023-04-30T03:13:00Z</dcterms:modified>
</cp:coreProperties>
</file>