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F6588A"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Adsorption of uremic toxins onto Mixed Matrix Membranes </w:t>
      </w:r>
      <w:proofErr w:type="spellStart"/>
      <w:r>
        <w:rPr>
          <w:rFonts w:asciiTheme="minorHAnsi" w:eastAsia="MS PGothic" w:hAnsiTheme="minorHAnsi"/>
          <w:b/>
          <w:bCs/>
          <w:sz w:val="28"/>
          <w:szCs w:val="28"/>
          <w:lang w:val="en-US"/>
        </w:rPr>
        <w:t>Adsorbers</w:t>
      </w:r>
      <w:proofErr w:type="spellEnd"/>
      <w:r>
        <w:rPr>
          <w:rFonts w:asciiTheme="minorHAnsi" w:eastAsia="MS PGothic" w:hAnsiTheme="minorHAnsi"/>
          <w:b/>
          <w:bCs/>
          <w:sz w:val="28"/>
          <w:szCs w:val="28"/>
          <w:lang w:val="en-US"/>
        </w:rPr>
        <w:t xml:space="preserve"> (MMMAs)</w:t>
      </w:r>
    </w:p>
    <w:p w:rsidR="00DE0019" w:rsidRPr="00F6588A" w:rsidRDefault="00F6588A" w:rsidP="00704BDF">
      <w:pPr>
        <w:snapToGrid w:val="0"/>
        <w:spacing w:after="120"/>
        <w:jc w:val="center"/>
        <w:rPr>
          <w:rFonts w:eastAsia="SimSun"/>
          <w:color w:val="000000"/>
          <w:lang w:val="it-IT" w:eastAsia="zh-CN"/>
        </w:rPr>
      </w:pPr>
      <w:r w:rsidRPr="00F6588A">
        <w:rPr>
          <w:rFonts w:asciiTheme="minorHAnsi" w:eastAsia="SimSun" w:hAnsiTheme="minorHAnsi"/>
          <w:color w:val="000000"/>
          <w:sz w:val="24"/>
          <w:szCs w:val="24"/>
          <w:u w:val="single"/>
          <w:lang w:val="it-IT" w:eastAsia="zh-CN"/>
        </w:rPr>
        <w:t>Matilde De Pascale</w:t>
      </w:r>
      <w:r w:rsidR="00704BDF" w:rsidRPr="00F6588A">
        <w:rPr>
          <w:rFonts w:asciiTheme="minorHAnsi" w:eastAsia="SimSun" w:hAnsiTheme="minorHAnsi"/>
          <w:color w:val="000000"/>
          <w:sz w:val="24"/>
          <w:szCs w:val="24"/>
          <w:u w:val="single"/>
          <w:vertAlign w:val="superscript"/>
          <w:lang w:val="it-IT" w:eastAsia="zh-CN"/>
        </w:rPr>
        <w:t>1</w:t>
      </w:r>
      <w:r w:rsidR="00597515">
        <w:rPr>
          <w:rFonts w:asciiTheme="minorHAnsi" w:eastAsia="SimSun" w:hAnsiTheme="minorHAnsi"/>
          <w:color w:val="000000"/>
          <w:sz w:val="24"/>
          <w:szCs w:val="24"/>
          <w:u w:val="single"/>
          <w:vertAlign w:val="superscript"/>
          <w:lang w:val="it-IT" w:eastAsia="zh-CN"/>
        </w:rPr>
        <w:t>*</w:t>
      </w:r>
      <w:r w:rsidR="00736B13" w:rsidRPr="00F6588A">
        <w:rPr>
          <w:rFonts w:asciiTheme="minorHAnsi" w:eastAsia="SimSun" w:hAnsiTheme="minorHAnsi"/>
          <w:color w:val="000000"/>
          <w:sz w:val="24"/>
          <w:szCs w:val="24"/>
          <w:lang w:val="it-IT" w:eastAsia="zh-CN"/>
        </w:rPr>
        <w:t xml:space="preserve">, </w:t>
      </w:r>
      <w:r w:rsidRPr="00F6588A">
        <w:rPr>
          <w:rFonts w:asciiTheme="minorHAnsi" w:eastAsia="SimSun" w:hAnsiTheme="minorHAnsi"/>
          <w:color w:val="000000"/>
          <w:sz w:val="24"/>
          <w:szCs w:val="24"/>
          <w:lang w:val="it-IT" w:eastAsia="zh-CN"/>
        </w:rPr>
        <w:t>Maria Gra</w:t>
      </w:r>
      <w:r>
        <w:rPr>
          <w:rFonts w:asciiTheme="minorHAnsi" w:eastAsia="SimSun" w:hAnsiTheme="minorHAnsi"/>
          <w:color w:val="000000"/>
          <w:sz w:val="24"/>
          <w:szCs w:val="24"/>
          <w:lang w:val="it-IT" w:eastAsia="zh-CN"/>
        </w:rPr>
        <w:t>zia De Angelis</w:t>
      </w:r>
      <w:r>
        <w:rPr>
          <w:rFonts w:asciiTheme="minorHAnsi" w:eastAsia="SimSun" w:hAnsiTheme="minorHAnsi"/>
          <w:color w:val="000000"/>
          <w:sz w:val="24"/>
          <w:szCs w:val="24"/>
          <w:vertAlign w:val="superscript"/>
          <w:lang w:val="it-IT" w:eastAsia="zh-CN"/>
        </w:rPr>
        <w:t>1</w:t>
      </w:r>
      <w:r>
        <w:rPr>
          <w:rFonts w:asciiTheme="minorHAnsi" w:eastAsia="SimSun" w:hAnsiTheme="minorHAnsi"/>
          <w:color w:val="000000"/>
          <w:sz w:val="24"/>
          <w:szCs w:val="24"/>
          <w:lang w:val="it-IT" w:eastAsia="zh-CN"/>
        </w:rPr>
        <w:t>, Monica Faria</w:t>
      </w:r>
      <w:r>
        <w:rPr>
          <w:rFonts w:asciiTheme="minorHAnsi" w:eastAsia="SimSun" w:hAnsiTheme="minorHAnsi"/>
          <w:color w:val="000000"/>
          <w:sz w:val="24"/>
          <w:szCs w:val="24"/>
          <w:vertAlign w:val="superscript"/>
          <w:lang w:val="it-IT" w:eastAsia="zh-CN"/>
        </w:rPr>
        <w:t>2</w:t>
      </w:r>
      <w:r>
        <w:rPr>
          <w:rFonts w:asciiTheme="minorHAnsi" w:eastAsia="SimSun" w:hAnsiTheme="minorHAnsi"/>
          <w:color w:val="000000"/>
          <w:sz w:val="24"/>
          <w:szCs w:val="24"/>
          <w:lang w:val="it-IT" w:eastAsia="zh-CN"/>
        </w:rPr>
        <w:t>, Maria Norberta de Pinho</w:t>
      </w:r>
      <w:r>
        <w:rPr>
          <w:rFonts w:asciiTheme="minorHAnsi" w:eastAsia="SimSun" w:hAnsiTheme="minorHAnsi"/>
          <w:color w:val="000000"/>
          <w:sz w:val="24"/>
          <w:szCs w:val="24"/>
          <w:vertAlign w:val="superscript"/>
          <w:lang w:val="it-IT" w:eastAsia="zh-CN"/>
        </w:rPr>
        <w:t>2</w:t>
      </w:r>
      <w:r>
        <w:rPr>
          <w:rFonts w:asciiTheme="minorHAnsi" w:eastAsia="SimSun" w:hAnsiTheme="minorHAnsi"/>
          <w:color w:val="000000"/>
          <w:sz w:val="24"/>
          <w:szCs w:val="24"/>
          <w:lang w:val="it-IT" w:eastAsia="zh-CN"/>
        </w:rPr>
        <w:t>, Cristiana Boi</w:t>
      </w:r>
      <w:r w:rsidR="0046289B">
        <w:rPr>
          <w:rFonts w:asciiTheme="minorHAnsi" w:eastAsia="SimSun" w:hAnsiTheme="minorHAnsi"/>
          <w:color w:val="000000"/>
          <w:sz w:val="24"/>
          <w:szCs w:val="24"/>
          <w:vertAlign w:val="superscript"/>
          <w:lang w:val="it-IT" w:eastAsia="zh-CN"/>
        </w:rPr>
        <w:t>1</w:t>
      </w:r>
      <w:r w:rsidR="00DE0019" w:rsidRPr="00F6588A">
        <w:rPr>
          <w:rFonts w:eastAsia="SimSun"/>
          <w:color w:val="000000"/>
          <w:lang w:val="it-IT" w:eastAsia="zh-CN"/>
        </w:rPr>
        <w:t xml:space="preserve"> </w:t>
      </w:r>
    </w:p>
    <w:p w:rsidR="00704BDF" w:rsidRPr="00F6588A" w:rsidRDefault="00704BDF" w:rsidP="00704BDF">
      <w:pPr>
        <w:snapToGrid w:val="0"/>
        <w:spacing w:after="120"/>
        <w:jc w:val="center"/>
        <w:rPr>
          <w:rFonts w:asciiTheme="minorHAnsi" w:eastAsia="MS PGothic" w:hAnsiTheme="minorHAnsi" w:cstheme="minorHAnsi"/>
          <w:i/>
          <w:iCs/>
          <w:color w:val="000000"/>
          <w:sz w:val="22"/>
          <w:lang w:val="en-US"/>
        </w:rPr>
      </w:pPr>
      <w:r w:rsidRPr="00A15B93">
        <w:rPr>
          <w:rFonts w:eastAsia="MS PGothic"/>
          <w:i/>
          <w:iCs/>
          <w:color w:val="000000"/>
          <w:sz w:val="20"/>
          <w:lang w:val="en-US"/>
        </w:rPr>
        <w:t>1</w:t>
      </w:r>
      <w:r w:rsidR="00F6588A" w:rsidRPr="00B131FA">
        <w:rPr>
          <w:vertAlign w:val="superscript"/>
        </w:rPr>
        <w:t xml:space="preserve"> </w:t>
      </w:r>
      <w:r w:rsidR="00F6588A" w:rsidRPr="00F6588A">
        <w:rPr>
          <w:rFonts w:asciiTheme="minorHAnsi" w:hAnsiTheme="minorHAnsi" w:cstheme="minorHAnsi"/>
          <w:i/>
          <w:sz w:val="20"/>
        </w:rPr>
        <w:t xml:space="preserve">Department of Civil, Chemical, Environmental and Materials Engineering (DICAM), University of Bologna, via </w:t>
      </w:r>
      <w:proofErr w:type="spellStart"/>
      <w:r w:rsidR="00F6588A" w:rsidRPr="00F6588A">
        <w:rPr>
          <w:rFonts w:asciiTheme="minorHAnsi" w:hAnsiTheme="minorHAnsi" w:cstheme="minorHAnsi"/>
          <w:i/>
          <w:sz w:val="20"/>
        </w:rPr>
        <w:t>Terracini</w:t>
      </w:r>
      <w:proofErr w:type="spellEnd"/>
      <w:r w:rsidR="00F6588A" w:rsidRPr="00F6588A">
        <w:rPr>
          <w:rFonts w:asciiTheme="minorHAnsi" w:hAnsiTheme="minorHAnsi" w:cstheme="minorHAnsi"/>
          <w:i/>
          <w:sz w:val="20"/>
        </w:rPr>
        <w:t xml:space="preserve"> 28, Bologna, Italy</w:t>
      </w:r>
      <w:r w:rsidRPr="00DE0019">
        <w:rPr>
          <w:rFonts w:asciiTheme="minorHAnsi" w:eastAsia="MS PGothic" w:hAnsiTheme="minorHAnsi"/>
          <w:i/>
          <w:iCs/>
          <w:color w:val="000000"/>
          <w:sz w:val="20"/>
          <w:lang w:val="en-US"/>
        </w:rPr>
        <w:t>; 2</w:t>
      </w:r>
      <w:r w:rsidR="00F6588A" w:rsidRPr="00F6588A">
        <w:rPr>
          <w:lang w:val="en-US"/>
        </w:rPr>
        <w:t xml:space="preserve"> </w:t>
      </w:r>
      <w:r w:rsidR="00F6588A" w:rsidRPr="00F6588A">
        <w:rPr>
          <w:rFonts w:asciiTheme="minorHAnsi" w:hAnsiTheme="minorHAnsi" w:cstheme="minorHAnsi"/>
          <w:i/>
          <w:sz w:val="20"/>
          <w:lang w:val="en-US"/>
        </w:rPr>
        <w:t>Instituto Superior Técnico, Chemical Engineering Department, Lisbon, Portugal</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653DD6">
        <w:rPr>
          <w:rFonts w:asciiTheme="minorHAnsi" w:eastAsia="MS PGothic" w:hAnsiTheme="minorHAnsi"/>
          <w:bCs/>
          <w:i/>
          <w:iCs/>
          <w:sz w:val="20"/>
          <w:lang w:val="en-US"/>
        </w:rPr>
        <w:t>m</w:t>
      </w:r>
      <w:r w:rsidR="00597515">
        <w:rPr>
          <w:rFonts w:asciiTheme="minorHAnsi" w:eastAsia="MS PGothic" w:hAnsiTheme="minorHAnsi"/>
          <w:bCs/>
          <w:i/>
          <w:iCs/>
          <w:sz w:val="20"/>
          <w:lang w:val="en-US"/>
        </w:rPr>
        <w:t>atilde.depascale2@unibo.it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597515" w:rsidP="00704BDF">
      <w:pPr>
        <w:pStyle w:val="AbstractBody"/>
        <w:numPr>
          <w:ilvl w:val="0"/>
          <w:numId w:val="16"/>
        </w:numPr>
        <w:rPr>
          <w:rFonts w:asciiTheme="minorHAnsi" w:hAnsiTheme="minorHAnsi"/>
        </w:rPr>
      </w:pPr>
      <w:r>
        <w:rPr>
          <w:rFonts w:asciiTheme="minorHAnsi" w:hAnsiTheme="minorHAnsi"/>
        </w:rPr>
        <w:t>Preparation</w:t>
      </w:r>
      <w:r w:rsidR="00653DD6">
        <w:rPr>
          <w:rFonts w:asciiTheme="minorHAnsi" w:hAnsiTheme="minorHAnsi"/>
        </w:rPr>
        <w:t xml:space="preserve"> of </w:t>
      </w:r>
      <w:r>
        <w:rPr>
          <w:rFonts w:asciiTheme="minorHAnsi" w:hAnsiTheme="minorHAnsi"/>
        </w:rPr>
        <w:t>Cellulose Acetat</w:t>
      </w:r>
      <w:r w:rsidR="00653DD6">
        <w:rPr>
          <w:rFonts w:asciiTheme="minorHAnsi" w:hAnsiTheme="minorHAnsi"/>
        </w:rPr>
        <w:t>e-zeolite (HEU)</w:t>
      </w:r>
      <w:r>
        <w:rPr>
          <w:rFonts w:asciiTheme="minorHAnsi" w:hAnsiTheme="minorHAnsi"/>
        </w:rPr>
        <w:t xml:space="preserve"> Mixed Matrix Membranes </w:t>
      </w:r>
      <w:proofErr w:type="spellStart"/>
      <w:r>
        <w:rPr>
          <w:rFonts w:asciiTheme="minorHAnsi" w:hAnsiTheme="minorHAnsi"/>
        </w:rPr>
        <w:t>Adsorbers</w:t>
      </w:r>
      <w:proofErr w:type="spellEnd"/>
      <w:r>
        <w:rPr>
          <w:rFonts w:asciiTheme="minorHAnsi" w:hAnsiTheme="minorHAnsi"/>
        </w:rPr>
        <w:t xml:space="preserve"> (MMMAs)</w:t>
      </w:r>
      <w:r w:rsidR="00704BDF" w:rsidRPr="00EC66CC">
        <w:rPr>
          <w:rFonts w:asciiTheme="minorHAnsi" w:hAnsiTheme="minorHAnsi"/>
        </w:rPr>
        <w:t>.</w:t>
      </w:r>
    </w:p>
    <w:p w:rsidR="00704BDF" w:rsidRPr="00EC66CC" w:rsidRDefault="00653DD6" w:rsidP="00704BDF">
      <w:pPr>
        <w:pStyle w:val="AbstractBody"/>
        <w:numPr>
          <w:ilvl w:val="0"/>
          <w:numId w:val="16"/>
        </w:numPr>
        <w:rPr>
          <w:rFonts w:asciiTheme="minorHAnsi" w:hAnsiTheme="minorHAnsi"/>
        </w:rPr>
      </w:pPr>
      <w:r>
        <w:rPr>
          <w:rFonts w:asciiTheme="minorHAnsi" w:hAnsiTheme="minorHAnsi"/>
        </w:rPr>
        <w:t>MMMAs</w:t>
      </w:r>
      <w:r w:rsidR="00597515">
        <w:rPr>
          <w:rFonts w:asciiTheme="minorHAnsi" w:hAnsiTheme="minorHAnsi"/>
        </w:rPr>
        <w:t xml:space="preserve"> </w:t>
      </w:r>
      <w:r>
        <w:rPr>
          <w:rFonts w:asciiTheme="minorHAnsi" w:hAnsiTheme="minorHAnsi"/>
        </w:rPr>
        <w:t xml:space="preserve">removal efficiency is enhanced compared to the one of the pristine </w:t>
      </w:r>
      <w:proofErr w:type="gramStart"/>
      <w:r>
        <w:rPr>
          <w:rFonts w:asciiTheme="minorHAnsi" w:hAnsiTheme="minorHAnsi"/>
        </w:rPr>
        <w:t>adsorbent</w:t>
      </w:r>
      <w:proofErr w:type="gramEnd"/>
      <w:r w:rsidR="00704BDF" w:rsidRPr="00EC66CC">
        <w:rPr>
          <w:rFonts w:asciiTheme="minorHAnsi" w:hAnsiTheme="minorHAnsi"/>
        </w:rPr>
        <w:t xml:space="preserve">. </w:t>
      </w:r>
    </w:p>
    <w:p w:rsidR="00653DD6" w:rsidRPr="00EC66CC" w:rsidRDefault="00653DD6" w:rsidP="00653DD6">
      <w:pPr>
        <w:pStyle w:val="AbstractBody"/>
        <w:numPr>
          <w:ilvl w:val="0"/>
          <w:numId w:val="16"/>
        </w:numPr>
        <w:rPr>
          <w:rFonts w:asciiTheme="minorHAnsi" w:hAnsiTheme="minorHAnsi"/>
        </w:rPr>
      </w:pPr>
      <w:r>
        <w:rPr>
          <w:rFonts w:asciiTheme="minorHAnsi" w:hAnsiTheme="minorHAnsi"/>
        </w:rPr>
        <w:t>MMMAs permeability increases with respect to the one of pure polymeric membrane</w:t>
      </w:r>
      <w:r w:rsidRPr="00EC66CC">
        <w:rPr>
          <w:rFonts w:asciiTheme="minorHAnsi" w:hAnsiTheme="minorHAnsi"/>
        </w:rPr>
        <w:t xml:space="preserve">. </w:t>
      </w:r>
    </w:p>
    <w:p w:rsidR="00704BDF" w:rsidRPr="00A15B93" w:rsidRDefault="00704BDF" w:rsidP="00653DD6">
      <w:pPr>
        <w:snapToGrid w:val="0"/>
        <w:spacing w:after="120"/>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1455A" w:rsidRPr="0001455A" w:rsidRDefault="0001455A" w:rsidP="00556E9A">
      <w:pPr>
        <w:spacing w:after="120" w:line="276" w:lineRule="auto"/>
        <w:rPr>
          <w:rFonts w:asciiTheme="minorHAnsi" w:hAnsiTheme="minorHAnsi" w:cstheme="minorHAnsi"/>
          <w:sz w:val="22"/>
        </w:rPr>
      </w:pPr>
      <w:r w:rsidRPr="0001455A">
        <w:rPr>
          <w:rFonts w:asciiTheme="minorHAnsi" w:hAnsiTheme="minorHAnsi" w:cstheme="minorHAnsi"/>
          <w:sz w:val="22"/>
        </w:rPr>
        <w:t>Renal failure is a debilitating and chronical condition in which kidneys are no longer able to remove toxins and excess fluid from the body. For patients with terminal kidney disease, that were approximately 3.2 million at the end of 2017</w:t>
      </w:r>
      <w:r w:rsidR="00975859">
        <w:rPr>
          <w:rFonts w:asciiTheme="minorHAnsi" w:hAnsiTheme="minorHAnsi" w:cstheme="minorHAnsi"/>
          <w:sz w:val="22"/>
        </w:rPr>
        <w:t xml:space="preserve"> [1]</w:t>
      </w:r>
      <w:r w:rsidRPr="0001455A">
        <w:rPr>
          <w:rFonts w:asciiTheme="minorHAnsi" w:hAnsiTheme="minorHAnsi" w:cstheme="minorHAnsi"/>
          <w:sz w:val="22"/>
        </w:rPr>
        <w:t xml:space="preserve">, haemodialysis is the primary support treatment. Two of the main drawbacks of the therapy are the massive use of water, about 120 </w:t>
      </w:r>
      <w:r w:rsidR="0046289B">
        <w:rPr>
          <w:rFonts w:asciiTheme="minorHAnsi" w:hAnsiTheme="minorHAnsi" w:cstheme="minorHAnsi"/>
          <w:sz w:val="22"/>
        </w:rPr>
        <w:t>L</w:t>
      </w:r>
      <w:r w:rsidRPr="0001455A">
        <w:rPr>
          <w:rFonts w:asciiTheme="minorHAnsi" w:hAnsiTheme="minorHAnsi" w:cstheme="minorHAnsi"/>
          <w:sz w:val="22"/>
        </w:rPr>
        <w:t xml:space="preserve"> per patient per treatment, and the uncomplete removal of uremic toxins from blood. Our work is focused on the preparation and characterization of novel porous Mixed Matrix Membranes </w:t>
      </w:r>
      <w:proofErr w:type="spellStart"/>
      <w:r w:rsidRPr="0001455A">
        <w:rPr>
          <w:rFonts w:asciiTheme="minorHAnsi" w:hAnsiTheme="minorHAnsi" w:cstheme="minorHAnsi"/>
          <w:sz w:val="22"/>
        </w:rPr>
        <w:t>Adsorbers</w:t>
      </w:r>
      <w:proofErr w:type="spellEnd"/>
      <w:r w:rsidRPr="0001455A">
        <w:rPr>
          <w:rFonts w:asciiTheme="minorHAnsi" w:hAnsiTheme="minorHAnsi" w:cstheme="minorHAnsi"/>
          <w:sz w:val="22"/>
        </w:rPr>
        <w:t xml:space="preserve"> (MMMAs) to remove the toxic compounds present in the spent dialysate. The purified water might be reused, to produce new dialysis fluid for the same patient, in order to reduce substantially the amount of pure water required for a single dialysis treatment.</w:t>
      </w:r>
    </w:p>
    <w:p w:rsidR="00704BDF" w:rsidRPr="008D0BEB" w:rsidRDefault="00704BDF" w:rsidP="0001455A">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DC727D" w:rsidP="0001455A">
      <w:pPr>
        <w:snapToGrid w:val="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Porous </w:t>
      </w:r>
      <w:r w:rsidR="00556E9A">
        <w:rPr>
          <w:rFonts w:asciiTheme="minorHAnsi" w:eastAsia="MS PGothic" w:hAnsiTheme="minorHAnsi"/>
          <w:color w:val="000000"/>
          <w:sz w:val="22"/>
          <w:szCs w:val="22"/>
          <w:lang w:val="en-US"/>
        </w:rPr>
        <w:t>MMMAs based on Cellulose Acetate (Sigma Ald</w:t>
      </w:r>
      <w:r w:rsidR="0046289B">
        <w:rPr>
          <w:rFonts w:asciiTheme="minorHAnsi" w:eastAsia="MS PGothic" w:hAnsiTheme="minorHAnsi"/>
          <w:color w:val="000000"/>
          <w:sz w:val="22"/>
          <w:szCs w:val="22"/>
          <w:lang w:val="en-US"/>
        </w:rPr>
        <w:t>ri</w:t>
      </w:r>
      <w:r w:rsidR="00556E9A">
        <w:rPr>
          <w:rFonts w:asciiTheme="minorHAnsi" w:eastAsia="MS PGothic" w:hAnsiTheme="minorHAnsi"/>
          <w:color w:val="000000"/>
          <w:sz w:val="22"/>
          <w:szCs w:val="22"/>
          <w:lang w:val="en-US"/>
        </w:rPr>
        <w:t>ch</w:t>
      </w:r>
      <w:r w:rsidR="00556E9A" w:rsidRPr="00556E9A">
        <w:rPr>
          <w:rFonts w:asciiTheme="minorHAnsi" w:eastAsia="MS PGothic" w:hAnsiTheme="minorHAnsi"/>
          <w:color w:val="000000"/>
          <w:sz w:val="22"/>
          <w:szCs w:val="22"/>
          <w:vertAlign w:val="superscript"/>
          <w:lang w:val="en-US"/>
        </w:rPr>
        <w:t>®</w:t>
      </w:r>
      <w:r w:rsidR="00556E9A">
        <w:rPr>
          <w:rFonts w:asciiTheme="minorHAnsi" w:eastAsia="MS PGothic" w:hAnsiTheme="minorHAnsi"/>
          <w:color w:val="000000"/>
          <w:sz w:val="22"/>
          <w:szCs w:val="22"/>
          <w:lang w:val="en-US"/>
        </w:rPr>
        <w:t>) and ZUF (HEU) zeolite (Zeolith-Bentonit-Versand.de</w:t>
      </w:r>
      <w:r w:rsidR="00556E9A" w:rsidRPr="00556E9A">
        <w:rPr>
          <w:rFonts w:asciiTheme="minorHAnsi" w:eastAsia="MS PGothic" w:hAnsiTheme="minorHAnsi"/>
          <w:color w:val="000000"/>
          <w:sz w:val="22"/>
          <w:szCs w:val="22"/>
          <w:vertAlign w:val="superscript"/>
          <w:lang w:val="en-US"/>
        </w:rPr>
        <w:t>®</w:t>
      </w:r>
      <w:r w:rsidR="00556E9A">
        <w:rPr>
          <w:rFonts w:asciiTheme="minorHAnsi" w:eastAsia="MS PGothic" w:hAnsiTheme="minorHAnsi"/>
          <w:color w:val="000000"/>
          <w:sz w:val="22"/>
          <w:szCs w:val="22"/>
          <w:lang w:val="en-US"/>
        </w:rPr>
        <w:t>) were prepared through the phase inversion casting technique</w:t>
      </w:r>
      <w:r w:rsidR="00975859">
        <w:rPr>
          <w:rFonts w:asciiTheme="minorHAnsi" w:eastAsia="MS PGothic" w:hAnsiTheme="minorHAnsi"/>
          <w:color w:val="000000"/>
          <w:sz w:val="22"/>
          <w:szCs w:val="22"/>
          <w:lang w:val="en-US"/>
        </w:rPr>
        <w:t xml:space="preserve"> [2],</w:t>
      </w:r>
      <w:r w:rsidR="0046289B">
        <w:rPr>
          <w:rFonts w:asciiTheme="minorHAnsi" w:eastAsia="MS PGothic" w:hAnsiTheme="minorHAnsi"/>
          <w:color w:val="000000"/>
          <w:sz w:val="22"/>
          <w:szCs w:val="22"/>
          <w:lang w:val="en-US"/>
        </w:rPr>
        <w:t xml:space="preserve"> </w:t>
      </w:r>
      <w:r w:rsidR="00975859">
        <w:rPr>
          <w:rFonts w:asciiTheme="minorHAnsi" w:eastAsia="MS PGothic" w:hAnsiTheme="minorHAnsi"/>
          <w:color w:val="000000"/>
          <w:sz w:val="22"/>
          <w:szCs w:val="22"/>
          <w:lang w:val="en-US"/>
        </w:rPr>
        <w:t>[3]</w:t>
      </w:r>
      <w:r w:rsidR="00556E9A">
        <w:rPr>
          <w:rFonts w:asciiTheme="minorHAnsi" w:eastAsia="MS PGothic" w:hAnsiTheme="minorHAnsi"/>
          <w:color w:val="000000"/>
          <w:sz w:val="22"/>
          <w:szCs w:val="22"/>
          <w:lang w:val="en-US"/>
        </w:rPr>
        <w:t xml:space="preserve">. MMMAs with different amounts of ZUF were fabricated and </w:t>
      </w:r>
      <w:r w:rsidR="0046289B">
        <w:rPr>
          <w:rFonts w:asciiTheme="minorHAnsi" w:eastAsia="MS PGothic" w:hAnsiTheme="minorHAnsi"/>
          <w:color w:val="000000"/>
          <w:sz w:val="22"/>
          <w:szCs w:val="22"/>
          <w:lang w:val="en-US"/>
        </w:rPr>
        <w:t>characterized</w:t>
      </w:r>
      <w:r w:rsidR="00556E9A">
        <w:rPr>
          <w:rFonts w:asciiTheme="minorHAnsi" w:eastAsia="MS PGothic" w:hAnsiTheme="minorHAnsi"/>
          <w:color w:val="000000"/>
          <w:sz w:val="22"/>
          <w:szCs w:val="22"/>
          <w:lang w:val="en-US"/>
        </w:rPr>
        <w:t xml:space="preserve"> </w:t>
      </w:r>
      <w:r w:rsidR="0032554F">
        <w:rPr>
          <w:rFonts w:asciiTheme="minorHAnsi" w:eastAsia="MS PGothic" w:hAnsiTheme="minorHAnsi"/>
          <w:color w:val="000000"/>
          <w:sz w:val="22"/>
          <w:szCs w:val="22"/>
          <w:lang w:val="en-US"/>
        </w:rPr>
        <w:t>to investigate</w:t>
      </w:r>
      <w:r w:rsidR="00556E9A">
        <w:rPr>
          <w:rFonts w:asciiTheme="minorHAnsi" w:eastAsia="MS PGothic" w:hAnsiTheme="minorHAnsi"/>
          <w:color w:val="000000"/>
          <w:sz w:val="22"/>
          <w:szCs w:val="22"/>
          <w:lang w:val="en-US"/>
        </w:rPr>
        <w:t xml:space="preserve"> the removal of uremic toxins (urea, creatinine and uric acid) from </w:t>
      </w:r>
      <w:r w:rsidR="00E43463">
        <w:rPr>
          <w:rFonts w:asciiTheme="minorHAnsi" w:eastAsia="MS PGothic" w:hAnsiTheme="minorHAnsi"/>
          <w:color w:val="000000"/>
          <w:sz w:val="22"/>
          <w:szCs w:val="22"/>
          <w:lang w:val="en-US"/>
        </w:rPr>
        <w:t>aqueous</w:t>
      </w:r>
      <w:r w:rsidR="00556E9A">
        <w:rPr>
          <w:rFonts w:asciiTheme="minorHAnsi" w:eastAsia="MS PGothic" w:hAnsiTheme="minorHAnsi"/>
          <w:color w:val="000000"/>
          <w:sz w:val="22"/>
          <w:szCs w:val="22"/>
          <w:lang w:val="en-US"/>
        </w:rPr>
        <w:t xml:space="preserve"> solutions. Adsorption tests were p</w:t>
      </w:r>
      <w:r w:rsidR="0046289B">
        <w:rPr>
          <w:rFonts w:asciiTheme="minorHAnsi" w:eastAsia="MS PGothic" w:hAnsiTheme="minorHAnsi"/>
          <w:color w:val="000000"/>
          <w:sz w:val="22"/>
          <w:szCs w:val="22"/>
          <w:lang w:val="en-US"/>
        </w:rPr>
        <w:t>er</w:t>
      </w:r>
      <w:r w:rsidR="00556E9A">
        <w:rPr>
          <w:rFonts w:asciiTheme="minorHAnsi" w:eastAsia="MS PGothic" w:hAnsiTheme="minorHAnsi"/>
          <w:color w:val="000000"/>
          <w:sz w:val="22"/>
          <w:szCs w:val="22"/>
          <w:lang w:val="en-US"/>
        </w:rPr>
        <w:t>formed in batch and in continuous mode (Fast Protein Liquid Chromatography)</w:t>
      </w:r>
      <w:r w:rsidR="00E43463">
        <w:rPr>
          <w:rFonts w:asciiTheme="minorHAnsi" w:eastAsia="MS PGothic" w:hAnsiTheme="minorHAnsi"/>
          <w:color w:val="000000"/>
          <w:sz w:val="22"/>
          <w:szCs w:val="22"/>
          <w:lang w:val="en-US"/>
        </w:rPr>
        <w:t>. MMMAs removal capacity from aqueous solution was evaluated for the single uremic toxin and for</w:t>
      </w:r>
      <w:r w:rsidR="0046289B">
        <w:rPr>
          <w:rFonts w:asciiTheme="minorHAnsi" w:eastAsia="MS PGothic" w:hAnsiTheme="minorHAnsi"/>
          <w:color w:val="000000"/>
          <w:sz w:val="22"/>
          <w:szCs w:val="22"/>
          <w:lang w:val="en-US"/>
        </w:rPr>
        <w:t xml:space="preserve"> a</w:t>
      </w:r>
      <w:r w:rsidR="00E43463">
        <w:rPr>
          <w:rFonts w:asciiTheme="minorHAnsi" w:eastAsia="MS PGothic" w:hAnsiTheme="minorHAnsi"/>
          <w:color w:val="000000"/>
          <w:sz w:val="22"/>
          <w:szCs w:val="22"/>
          <w:lang w:val="en-US"/>
        </w:rPr>
        <w:t xml:space="preserve"> mixture of them.</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46289B"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Results of the permeation tests</w:t>
      </w:r>
      <w:r w:rsidR="00E43463">
        <w:rPr>
          <w:rFonts w:asciiTheme="minorHAnsi" w:eastAsia="MS PGothic" w:hAnsiTheme="minorHAnsi"/>
          <w:color w:val="000000"/>
          <w:sz w:val="22"/>
          <w:szCs w:val="22"/>
          <w:lang w:val="en-US"/>
        </w:rPr>
        <w:t xml:space="preserve"> showed the increase of the hydraulic permeability with the filler (ZUF) loading</w:t>
      </w:r>
      <w:r w:rsidR="002C1135">
        <w:rPr>
          <w:rFonts w:asciiTheme="minorHAnsi" w:eastAsia="MS PGothic" w:hAnsiTheme="minorHAnsi"/>
          <w:color w:val="000000"/>
          <w:sz w:val="22"/>
          <w:szCs w:val="22"/>
          <w:lang w:val="en-US"/>
        </w:rPr>
        <w:t>: the water permeability coefficient B</w:t>
      </w:r>
      <w:r w:rsidR="002C1135">
        <w:rPr>
          <w:rFonts w:asciiTheme="minorHAnsi" w:eastAsia="MS PGothic" w:hAnsiTheme="minorHAnsi"/>
          <w:color w:val="000000"/>
          <w:sz w:val="22"/>
          <w:szCs w:val="22"/>
          <w:vertAlign w:val="subscript"/>
          <w:lang w:val="en-US"/>
        </w:rPr>
        <w:t>0</w:t>
      </w:r>
      <w:r w:rsidR="002C1135">
        <w:rPr>
          <w:rFonts w:asciiTheme="minorHAnsi" w:eastAsia="MS PGothic" w:hAnsiTheme="minorHAnsi"/>
          <w:color w:val="000000"/>
          <w:sz w:val="22"/>
          <w:szCs w:val="22"/>
          <w:lang w:val="en-US"/>
        </w:rPr>
        <w:t xml:space="preserve"> (m</w:t>
      </w:r>
      <w:r w:rsidR="002C1135">
        <w:rPr>
          <w:rFonts w:asciiTheme="minorHAnsi" w:eastAsia="MS PGothic" w:hAnsiTheme="minorHAnsi"/>
          <w:color w:val="000000"/>
          <w:sz w:val="22"/>
          <w:szCs w:val="22"/>
          <w:vertAlign w:val="superscript"/>
          <w:lang w:val="en-US"/>
        </w:rPr>
        <w:t>2</w:t>
      </w:r>
      <w:r w:rsidR="002C1135">
        <w:rPr>
          <w:rFonts w:asciiTheme="minorHAnsi" w:eastAsia="MS PGothic" w:hAnsiTheme="minorHAnsi"/>
          <w:color w:val="000000"/>
          <w:sz w:val="22"/>
          <w:szCs w:val="22"/>
          <w:lang w:val="en-US"/>
        </w:rPr>
        <w:t>) is enhanced from 6.6E-16 m</w:t>
      </w:r>
      <w:r w:rsidR="002C1135">
        <w:rPr>
          <w:rFonts w:asciiTheme="minorHAnsi" w:eastAsia="MS PGothic" w:hAnsiTheme="minorHAnsi"/>
          <w:color w:val="000000"/>
          <w:sz w:val="22"/>
          <w:szCs w:val="22"/>
          <w:vertAlign w:val="superscript"/>
          <w:lang w:val="en-US"/>
        </w:rPr>
        <w:t>2</w:t>
      </w:r>
      <w:r w:rsidR="002C1135">
        <w:rPr>
          <w:rFonts w:asciiTheme="minorHAnsi" w:eastAsia="MS PGothic" w:hAnsiTheme="minorHAnsi"/>
          <w:color w:val="000000"/>
          <w:sz w:val="22"/>
          <w:szCs w:val="22"/>
          <w:lang w:val="en-US"/>
        </w:rPr>
        <w:t xml:space="preserve"> to 1.2E-15 </w:t>
      </w:r>
      <w:r w:rsidR="002C1135">
        <w:rPr>
          <w:rFonts w:asciiTheme="minorHAnsi" w:eastAsia="MS PGothic" w:hAnsiTheme="minorHAnsi"/>
          <w:color w:val="000000"/>
          <w:sz w:val="22"/>
          <w:szCs w:val="22"/>
          <w:lang w:val="en-US"/>
        </w:rPr>
        <w:lastRenderedPageBreak/>
        <w:t>m</w:t>
      </w:r>
      <w:r w:rsidR="002C1135">
        <w:rPr>
          <w:rFonts w:asciiTheme="minorHAnsi" w:eastAsia="MS PGothic" w:hAnsiTheme="minorHAnsi"/>
          <w:color w:val="000000"/>
          <w:sz w:val="22"/>
          <w:szCs w:val="22"/>
          <w:vertAlign w:val="superscript"/>
          <w:lang w:val="en-US"/>
        </w:rPr>
        <w:t>2</w:t>
      </w:r>
      <w:r w:rsidR="002C1135">
        <w:rPr>
          <w:rFonts w:asciiTheme="minorHAnsi" w:eastAsia="MS PGothic" w:hAnsiTheme="minorHAnsi"/>
          <w:color w:val="000000"/>
          <w:sz w:val="22"/>
          <w:szCs w:val="22"/>
          <w:lang w:val="en-US"/>
        </w:rPr>
        <w:t xml:space="preserve"> going from the pure cellulose acetate membrane to the MMMAs (30% ZUF).</w:t>
      </w:r>
      <w:r w:rsidR="00E43463">
        <w:rPr>
          <w:rFonts w:asciiTheme="minorHAnsi" w:eastAsia="MS PGothic" w:hAnsiTheme="minorHAnsi"/>
          <w:color w:val="000000"/>
          <w:sz w:val="22"/>
          <w:szCs w:val="22"/>
          <w:lang w:val="en-US"/>
        </w:rPr>
        <w:t xml:space="preserve">  </w:t>
      </w:r>
      <w:r w:rsidR="002C1135">
        <w:rPr>
          <w:rFonts w:asciiTheme="minorHAnsi" w:eastAsia="MS PGothic" w:hAnsiTheme="minorHAnsi"/>
          <w:color w:val="000000"/>
          <w:sz w:val="22"/>
          <w:szCs w:val="22"/>
          <w:lang w:val="en-US"/>
        </w:rPr>
        <w:t>In Figure 1 is reported the</w:t>
      </w:r>
      <w:r w:rsidR="0032554F">
        <w:rPr>
          <w:rFonts w:asciiTheme="minorHAnsi" w:eastAsia="MS PGothic" w:hAnsiTheme="minorHAnsi"/>
          <w:color w:val="000000"/>
          <w:sz w:val="22"/>
          <w:szCs w:val="22"/>
          <w:lang w:val="en-US"/>
        </w:rPr>
        <w:t xml:space="preserve"> urea and uric acid percentage removed from aqueous solution as a function of the ZUF </w:t>
      </w:r>
      <w:proofErr w:type="spellStart"/>
      <w:r w:rsidR="0032554F">
        <w:rPr>
          <w:rFonts w:asciiTheme="minorHAnsi" w:eastAsia="MS PGothic" w:hAnsiTheme="minorHAnsi"/>
          <w:color w:val="000000"/>
          <w:sz w:val="22"/>
          <w:szCs w:val="22"/>
          <w:lang w:val="en-US"/>
        </w:rPr>
        <w:t>wt</w:t>
      </w:r>
      <w:proofErr w:type="spellEnd"/>
      <w:r w:rsidR="0032554F">
        <w:rPr>
          <w:rFonts w:asciiTheme="minorHAnsi" w:eastAsia="MS PGothic" w:hAnsiTheme="minorHAnsi"/>
          <w:color w:val="000000"/>
          <w:sz w:val="22"/>
          <w:szCs w:val="22"/>
          <w:lang w:val="en-US"/>
        </w:rPr>
        <w:t>%. The results are obtained in batch adsorption mode.</w:t>
      </w:r>
    </w:p>
    <w:p w:rsidR="00704BDF" w:rsidRPr="00DE0019" w:rsidRDefault="0046289B" w:rsidP="00704BDF">
      <w:pPr>
        <w:snapToGrid w:val="0"/>
        <w:spacing w:after="120"/>
        <w:jc w:val="center"/>
        <w:rPr>
          <w:rFonts w:asciiTheme="minorHAnsi" w:eastAsia="MS PGothic" w:hAnsiTheme="minorHAnsi"/>
          <w:color w:val="000000"/>
        </w:rPr>
      </w:pPr>
      <w:r w:rsidRPr="0046289B">
        <w:rPr>
          <w:rFonts w:eastAsia="MS PGothic"/>
        </w:rPr>
        <w:drawing>
          <wp:inline distT="0" distB="0" distL="0" distR="0">
            <wp:extent cx="2028825" cy="15485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5220" cy="1553456"/>
                    </a:xfrm>
                    <a:prstGeom prst="rect">
                      <a:avLst/>
                    </a:prstGeom>
                    <a:noFill/>
                    <a:ln>
                      <a:noFill/>
                    </a:ln>
                  </pic:spPr>
                </pic:pic>
              </a:graphicData>
            </a:graphic>
          </wp:inline>
        </w:drawing>
      </w:r>
      <w:bookmarkStart w:id="0" w:name="_GoBack"/>
      <w:bookmarkEnd w:id="0"/>
    </w:p>
    <w:p w:rsidR="00704BDF"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296DD3">
        <w:rPr>
          <w:rFonts w:asciiTheme="minorHAnsi" w:eastAsia="MS PGothic" w:hAnsiTheme="minorHAnsi"/>
          <w:color w:val="000000"/>
          <w:szCs w:val="18"/>
          <w:lang w:val="en-US"/>
        </w:rPr>
        <w:t xml:space="preserve">Percentage of uremic toxin removed as a function of ZUF </w:t>
      </w:r>
      <w:proofErr w:type="spellStart"/>
      <w:r w:rsidR="00296DD3">
        <w:rPr>
          <w:rFonts w:asciiTheme="minorHAnsi" w:eastAsia="MS PGothic" w:hAnsiTheme="minorHAnsi"/>
          <w:color w:val="000000"/>
          <w:szCs w:val="18"/>
          <w:lang w:val="en-US"/>
        </w:rPr>
        <w:t>wt</w:t>
      </w:r>
      <w:proofErr w:type="spellEnd"/>
      <w:r w:rsidR="00296DD3">
        <w:rPr>
          <w:rFonts w:asciiTheme="minorHAnsi" w:eastAsia="MS PGothic" w:hAnsiTheme="minorHAnsi"/>
          <w:color w:val="000000"/>
          <w:szCs w:val="18"/>
          <w:lang w:val="en-US"/>
        </w:rPr>
        <w:t>%.</w:t>
      </w:r>
    </w:p>
    <w:p w:rsidR="0032554F" w:rsidRPr="0032554F" w:rsidRDefault="0032554F" w:rsidP="0032554F">
      <w:pPr>
        <w:spacing w:line="276" w:lineRule="auto"/>
        <w:textAlignment w:val="baseline"/>
        <w:rPr>
          <w:rFonts w:asciiTheme="minorHAnsi" w:hAnsiTheme="minorHAnsi" w:cstheme="minorHAnsi"/>
          <w:sz w:val="22"/>
          <w:szCs w:val="18"/>
        </w:rPr>
      </w:pPr>
      <w:r w:rsidRPr="0032554F">
        <w:rPr>
          <w:rFonts w:asciiTheme="minorHAnsi" w:hAnsiTheme="minorHAnsi" w:cstheme="minorHAnsi"/>
          <w:sz w:val="22"/>
          <w:szCs w:val="18"/>
        </w:rPr>
        <w:t>The removal of uric acid is easy, and it is almost independent on the loading of zeolite present in the membrane</w:t>
      </w:r>
      <w:r w:rsidR="00296DD3">
        <w:rPr>
          <w:rFonts w:asciiTheme="minorHAnsi" w:hAnsiTheme="minorHAnsi" w:cstheme="minorHAnsi"/>
          <w:sz w:val="22"/>
          <w:szCs w:val="18"/>
        </w:rPr>
        <w:t xml:space="preserve"> while for urea the percentage of ZUF plays and important role in the adsorption process.</w:t>
      </w:r>
      <w:r w:rsidRPr="0032554F">
        <w:rPr>
          <w:rFonts w:asciiTheme="minorHAnsi" w:hAnsiTheme="minorHAnsi" w:cstheme="minorHAnsi"/>
          <w:sz w:val="22"/>
          <w:szCs w:val="18"/>
        </w:rPr>
        <w:t xml:space="preserve"> From the results shown in Figure </w:t>
      </w:r>
      <w:r w:rsidR="00296DD3">
        <w:rPr>
          <w:rFonts w:asciiTheme="minorHAnsi" w:hAnsiTheme="minorHAnsi" w:cstheme="minorHAnsi"/>
          <w:sz w:val="22"/>
          <w:szCs w:val="18"/>
        </w:rPr>
        <w:t>1</w:t>
      </w:r>
      <w:r w:rsidRPr="0032554F">
        <w:rPr>
          <w:rFonts w:asciiTheme="minorHAnsi" w:hAnsiTheme="minorHAnsi" w:cstheme="minorHAnsi"/>
          <w:sz w:val="22"/>
          <w:szCs w:val="18"/>
        </w:rPr>
        <w:t xml:space="preserve">, is </w:t>
      </w:r>
      <w:r w:rsidR="00296DD3">
        <w:rPr>
          <w:rFonts w:asciiTheme="minorHAnsi" w:hAnsiTheme="minorHAnsi" w:cstheme="minorHAnsi"/>
          <w:sz w:val="22"/>
          <w:szCs w:val="18"/>
        </w:rPr>
        <w:t xml:space="preserve">also </w:t>
      </w:r>
      <w:r w:rsidRPr="0032554F">
        <w:rPr>
          <w:rFonts w:asciiTheme="minorHAnsi" w:hAnsiTheme="minorHAnsi" w:cstheme="minorHAnsi"/>
          <w:sz w:val="22"/>
          <w:szCs w:val="18"/>
        </w:rPr>
        <w:t xml:space="preserve">understandable that the membrane itself is actively involved in the adsorption mechanism. </w:t>
      </w:r>
    </w:p>
    <w:p w:rsidR="0032554F" w:rsidRPr="0032554F" w:rsidRDefault="0032554F" w:rsidP="0032554F">
      <w:pPr>
        <w:snapToGrid w:val="0"/>
        <w:spacing w:after="120"/>
        <w:jc w:val="left"/>
        <w:rPr>
          <w:rFonts w:asciiTheme="minorHAnsi" w:eastAsia="MS PGothic" w:hAnsiTheme="minorHAnsi"/>
          <w:color w:val="000000"/>
          <w:szCs w:val="18"/>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32554F" w:rsidRPr="0032554F" w:rsidRDefault="0032554F" w:rsidP="0032554F">
      <w:pPr>
        <w:spacing w:line="276" w:lineRule="auto"/>
        <w:rPr>
          <w:rStyle w:val="normaltextrun"/>
          <w:rFonts w:asciiTheme="minorHAnsi" w:hAnsiTheme="minorHAnsi" w:cstheme="minorHAnsi"/>
          <w:color w:val="000000"/>
          <w:sz w:val="22"/>
          <w:szCs w:val="18"/>
          <w:shd w:val="clear" w:color="auto" w:fill="FFFFFF"/>
        </w:rPr>
      </w:pPr>
      <w:r w:rsidRPr="0032554F">
        <w:rPr>
          <w:rStyle w:val="normaltextrun"/>
          <w:rFonts w:asciiTheme="minorHAnsi" w:hAnsiTheme="minorHAnsi" w:cstheme="minorHAnsi"/>
          <w:color w:val="000000"/>
          <w:sz w:val="22"/>
          <w:szCs w:val="18"/>
          <w:shd w:val="clear" w:color="auto" w:fill="FFFFFF"/>
        </w:rPr>
        <w:t xml:space="preserve">MMMAs with ZUF were successfully prepared and tested to evaluate their removal capacity and their hydraulic permeability. The preliminary results indicate the potentiality of porous materials and MMMAs in toxin removal for the </w:t>
      </w:r>
      <w:proofErr w:type="spellStart"/>
      <w:r w:rsidRPr="0032554F">
        <w:rPr>
          <w:rStyle w:val="normaltextrun"/>
          <w:rFonts w:asciiTheme="minorHAnsi" w:hAnsiTheme="minorHAnsi" w:cstheme="minorHAnsi"/>
          <w:color w:val="000000"/>
          <w:sz w:val="22"/>
          <w:szCs w:val="18"/>
          <w:shd w:val="clear" w:color="auto" w:fill="FFFFFF"/>
        </w:rPr>
        <w:t>hemodialysis</w:t>
      </w:r>
      <w:proofErr w:type="spellEnd"/>
      <w:r w:rsidRPr="0032554F">
        <w:rPr>
          <w:rStyle w:val="normaltextrun"/>
          <w:rFonts w:asciiTheme="minorHAnsi" w:hAnsiTheme="minorHAnsi" w:cstheme="minorHAnsi"/>
          <w:color w:val="000000"/>
          <w:sz w:val="22"/>
          <w:szCs w:val="18"/>
          <w:shd w:val="clear" w:color="auto" w:fill="FFFFFF"/>
        </w:rPr>
        <w:t xml:space="preserve"> process and justify the future investigation of other combinations of polymers and fillers.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704BDF" w:rsidRPr="008D0BEB" w:rsidRDefault="00E17E20"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G. </w:t>
      </w:r>
      <w:proofErr w:type="spellStart"/>
      <w:r>
        <w:rPr>
          <w:rFonts w:asciiTheme="minorHAnsi" w:hAnsiTheme="minorHAnsi"/>
          <w:color w:val="000000"/>
        </w:rPr>
        <w:t>Lesaffer</w:t>
      </w:r>
      <w:proofErr w:type="spellEnd"/>
      <w:r>
        <w:rPr>
          <w:rFonts w:asciiTheme="minorHAnsi" w:hAnsiTheme="minorHAnsi"/>
          <w:color w:val="000000"/>
        </w:rPr>
        <w:t xml:space="preserve">, R. De Smet, N. </w:t>
      </w:r>
      <w:proofErr w:type="spellStart"/>
      <w:r>
        <w:rPr>
          <w:rFonts w:asciiTheme="minorHAnsi" w:hAnsiTheme="minorHAnsi"/>
          <w:color w:val="000000"/>
        </w:rPr>
        <w:t>Lameire</w:t>
      </w:r>
      <w:proofErr w:type="spellEnd"/>
      <w:r>
        <w:rPr>
          <w:rFonts w:asciiTheme="minorHAnsi" w:hAnsiTheme="minorHAnsi"/>
          <w:color w:val="000000"/>
        </w:rPr>
        <w:t xml:space="preserve">, P. </w:t>
      </w:r>
      <w:proofErr w:type="spellStart"/>
      <w:r>
        <w:rPr>
          <w:rFonts w:asciiTheme="minorHAnsi" w:hAnsiTheme="minorHAnsi"/>
          <w:color w:val="000000"/>
        </w:rPr>
        <w:t>Duym</w:t>
      </w:r>
      <w:proofErr w:type="spellEnd"/>
      <w:r>
        <w:rPr>
          <w:rFonts w:asciiTheme="minorHAnsi" w:hAnsiTheme="minorHAnsi"/>
          <w:color w:val="000000"/>
        </w:rPr>
        <w:t xml:space="preserve">, R. </w:t>
      </w:r>
      <w:proofErr w:type="spellStart"/>
      <w:r>
        <w:rPr>
          <w:rFonts w:asciiTheme="minorHAnsi" w:hAnsiTheme="minorHAnsi"/>
          <w:color w:val="000000"/>
        </w:rPr>
        <w:t>Vanholder</w:t>
      </w:r>
      <w:proofErr w:type="spellEnd"/>
      <w:r>
        <w:rPr>
          <w:rFonts w:asciiTheme="minorHAnsi" w:hAnsiTheme="minorHAnsi"/>
          <w:color w:val="000000"/>
        </w:rPr>
        <w:t xml:space="preserve">, </w:t>
      </w:r>
      <w:proofErr w:type="spellStart"/>
      <w:r>
        <w:rPr>
          <w:rFonts w:asciiTheme="minorHAnsi" w:hAnsiTheme="minorHAnsi"/>
          <w:color w:val="000000"/>
        </w:rPr>
        <w:t>Nephrol</w:t>
      </w:r>
      <w:proofErr w:type="spellEnd"/>
      <w:r>
        <w:rPr>
          <w:rFonts w:asciiTheme="minorHAnsi" w:hAnsiTheme="minorHAnsi"/>
          <w:color w:val="000000"/>
        </w:rPr>
        <w:t>. Dial. Transplant 15</w:t>
      </w:r>
      <w:r w:rsidR="0039792F">
        <w:rPr>
          <w:rFonts w:asciiTheme="minorHAnsi" w:hAnsiTheme="minorHAnsi"/>
          <w:color w:val="000000"/>
        </w:rPr>
        <w:t xml:space="preserve"> </w:t>
      </w:r>
      <w:r>
        <w:rPr>
          <w:rFonts w:asciiTheme="minorHAnsi" w:hAnsiTheme="minorHAnsi"/>
          <w:color w:val="000000"/>
        </w:rPr>
        <w:t>(2000) 50-57.</w:t>
      </w:r>
      <w:r w:rsidR="00704BDF" w:rsidRPr="008D0BEB">
        <w:rPr>
          <w:rFonts w:asciiTheme="minorHAnsi" w:hAnsiTheme="minorHAnsi"/>
          <w:color w:val="000000"/>
        </w:rPr>
        <w:t xml:space="preserve"> </w:t>
      </w:r>
    </w:p>
    <w:p w:rsidR="00704BDF" w:rsidRPr="00E17E20" w:rsidRDefault="00E17E20" w:rsidP="00704BDF">
      <w:pPr>
        <w:pStyle w:val="FirstParagraph"/>
        <w:numPr>
          <w:ilvl w:val="0"/>
          <w:numId w:val="17"/>
        </w:numPr>
        <w:tabs>
          <w:tab w:val="left" w:pos="426"/>
        </w:tabs>
        <w:spacing w:line="240" w:lineRule="auto"/>
        <w:ind w:left="426" w:hanging="426"/>
        <w:rPr>
          <w:rFonts w:asciiTheme="minorHAnsi" w:hAnsiTheme="minorHAnsi"/>
          <w:color w:val="000000"/>
          <w:lang w:val="it-IT"/>
        </w:rPr>
      </w:pPr>
      <w:r w:rsidRPr="00E17E20">
        <w:rPr>
          <w:rFonts w:asciiTheme="minorHAnsi" w:hAnsiTheme="minorHAnsi"/>
          <w:color w:val="000000"/>
          <w:lang w:val="it-IT"/>
        </w:rPr>
        <w:t xml:space="preserve">E. </w:t>
      </w:r>
      <w:proofErr w:type="spellStart"/>
      <w:r w:rsidRPr="00E17E20">
        <w:rPr>
          <w:rFonts w:asciiTheme="minorHAnsi" w:hAnsiTheme="minorHAnsi"/>
          <w:color w:val="000000"/>
          <w:lang w:val="it-IT"/>
        </w:rPr>
        <w:t>Salijoughi</w:t>
      </w:r>
      <w:proofErr w:type="spellEnd"/>
      <w:r w:rsidRPr="00E17E20">
        <w:rPr>
          <w:rFonts w:asciiTheme="minorHAnsi" w:hAnsiTheme="minorHAnsi"/>
          <w:color w:val="000000"/>
          <w:lang w:val="it-IT"/>
        </w:rPr>
        <w:t xml:space="preserve">, M. </w:t>
      </w:r>
      <w:proofErr w:type="spellStart"/>
      <w:r w:rsidRPr="00E17E20">
        <w:rPr>
          <w:rFonts w:asciiTheme="minorHAnsi" w:hAnsiTheme="minorHAnsi"/>
          <w:color w:val="000000"/>
          <w:lang w:val="it-IT"/>
        </w:rPr>
        <w:t>Sadrzadeh</w:t>
      </w:r>
      <w:proofErr w:type="spellEnd"/>
      <w:r w:rsidRPr="00E17E20">
        <w:rPr>
          <w:rFonts w:asciiTheme="minorHAnsi" w:hAnsiTheme="minorHAnsi"/>
          <w:color w:val="000000"/>
          <w:lang w:val="it-IT"/>
        </w:rPr>
        <w:t xml:space="preserve">, T. </w:t>
      </w:r>
      <w:proofErr w:type="spellStart"/>
      <w:r w:rsidRPr="00E17E20">
        <w:rPr>
          <w:rFonts w:asciiTheme="minorHAnsi" w:hAnsiTheme="minorHAnsi"/>
          <w:color w:val="000000"/>
          <w:lang w:val="it-IT"/>
        </w:rPr>
        <w:t>Mohammadi</w:t>
      </w:r>
      <w:proofErr w:type="spellEnd"/>
      <w:r w:rsidRPr="00E17E20">
        <w:rPr>
          <w:rFonts w:asciiTheme="minorHAnsi" w:hAnsiTheme="minorHAnsi"/>
          <w:color w:val="000000"/>
          <w:lang w:val="it-IT"/>
        </w:rPr>
        <w:t xml:space="preserve">, J. </w:t>
      </w:r>
      <w:proofErr w:type="spellStart"/>
      <w:r w:rsidRPr="00E17E20">
        <w:rPr>
          <w:rFonts w:asciiTheme="minorHAnsi" w:hAnsiTheme="minorHAnsi"/>
          <w:color w:val="000000"/>
          <w:lang w:val="it-IT"/>
        </w:rPr>
        <w:t>Memb</w:t>
      </w:r>
      <w:proofErr w:type="spellEnd"/>
      <w:r w:rsidRPr="00E17E20">
        <w:rPr>
          <w:rFonts w:asciiTheme="minorHAnsi" w:hAnsiTheme="minorHAnsi"/>
          <w:color w:val="000000"/>
          <w:lang w:val="it-IT"/>
        </w:rPr>
        <w:t>. Sci. 326</w:t>
      </w:r>
      <w:r w:rsidR="0039792F">
        <w:rPr>
          <w:rFonts w:asciiTheme="minorHAnsi" w:hAnsiTheme="minorHAnsi"/>
          <w:color w:val="000000"/>
          <w:lang w:val="it-IT"/>
        </w:rPr>
        <w:t xml:space="preserve"> </w:t>
      </w:r>
      <w:r w:rsidRPr="00E17E20">
        <w:rPr>
          <w:rFonts w:asciiTheme="minorHAnsi" w:hAnsiTheme="minorHAnsi"/>
          <w:color w:val="000000"/>
          <w:lang w:val="it-IT"/>
        </w:rPr>
        <w:t>(2013) 252-258.</w:t>
      </w:r>
      <w:r w:rsidR="00704BDF" w:rsidRPr="00E17E20">
        <w:rPr>
          <w:rFonts w:asciiTheme="minorHAnsi" w:hAnsiTheme="minorHAnsi"/>
          <w:color w:val="000000"/>
          <w:lang w:val="it-IT"/>
        </w:rPr>
        <w:t xml:space="preserve"> </w:t>
      </w:r>
    </w:p>
    <w:p w:rsidR="00704BDF" w:rsidRPr="0039792F" w:rsidRDefault="00E17E20"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46289B">
        <w:rPr>
          <w:rFonts w:asciiTheme="minorHAnsi" w:hAnsiTheme="minorHAnsi"/>
          <w:color w:val="000000"/>
          <w:lang w:val="it-IT"/>
        </w:rPr>
        <w:t xml:space="preserve">J.T. Chen, C.C. </w:t>
      </w:r>
      <w:proofErr w:type="spellStart"/>
      <w:r w:rsidRPr="0046289B">
        <w:rPr>
          <w:rFonts w:asciiTheme="minorHAnsi" w:hAnsiTheme="minorHAnsi"/>
          <w:color w:val="000000"/>
          <w:lang w:val="it-IT"/>
        </w:rPr>
        <w:t>Shih</w:t>
      </w:r>
      <w:proofErr w:type="spellEnd"/>
      <w:r w:rsidRPr="0046289B">
        <w:rPr>
          <w:rFonts w:asciiTheme="minorHAnsi" w:hAnsiTheme="minorHAnsi"/>
          <w:color w:val="000000"/>
          <w:lang w:val="it-IT"/>
        </w:rPr>
        <w:t>, Y.J. Fu</w:t>
      </w:r>
      <w:r w:rsidR="0039792F" w:rsidRPr="0046289B">
        <w:rPr>
          <w:rFonts w:asciiTheme="minorHAnsi" w:hAnsiTheme="minorHAnsi"/>
          <w:color w:val="000000"/>
          <w:lang w:val="it-IT"/>
        </w:rPr>
        <w:t xml:space="preserve">, S.H. Huang, C.C </w:t>
      </w:r>
      <w:proofErr w:type="spellStart"/>
      <w:r w:rsidR="0039792F" w:rsidRPr="0046289B">
        <w:rPr>
          <w:rFonts w:asciiTheme="minorHAnsi" w:hAnsiTheme="minorHAnsi"/>
          <w:color w:val="000000"/>
          <w:lang w:val="it-IT"/>
        </w:rPr>
        <w:t>Hu</w:t>
      </w:r>
      <w:proofErr w:type="spellEnd"/>
      <w:r w:rsidR="0039792F" w:rsidRPr="0046289B">
        <w:rPr>
          <w:rFonts w:asciiTheme="minorHAnsi" w:hAnsiTheme="minorHAnsi"/>
          <w:color w:val="000000"/>
          <w:lang w:val="it-IT"/>
        </w:rPr>
        <w:t xml:space="preserve">, K.R. Lee, J.Y. Lai, </w:t>
      </w:r>
      <w:proofErr w:type="spellStart"/>
      <w:r w:rsidR="0039792F" w:rsidRPr="0046289B">
        <w:rPr>
          <w:rFonts w:asciiTheme="minorHAnsi" w:hAnsiTheme="minorHAnsi"/>
          <w:color w:val="000000"/>
          <w:lang w:val="it-IT"/>
        </w:rPr>
        <w:t>Ind</w:t>
      </w:r>
      <w:proofErr w:type="spellEnd"/>
      <w:r w:rsidR="0039792F" w:rsidRPr="0046289B">
        <w:rPr>
          <w:rFonts w:asciiTheme="minorHAnsi" w:hAnsiTheme="minorHAnsi"/>
          <w:color w:val="000000"/>
          <w:lang w:val="it-IT"/>
        </w:rPr>
        <w:t xml:space="preserve">. </w:t>
      </w:r>
      <w:proofErr w:type="spellStart"/>
      <w:r w:rsidR="0039792F" w:rsidRPr="0046289B">
        <w:rPr>
          <w:rFonts w:asciiTheme="minorHAnsi" w:hAnsiTheme="minorHAnsi"/>
          <w:color w:val="000000"/>
          <w:lang w:val="it-IT"/>
        </w:rPr>
        <w:t>Eng</w:t>
      </w:r>
      <w:proofErr w:type="spellEnd"/>
      <w:r w:rsidR="0039792F" w:rsidRPr="0046289B">
        <w:rPr>
          <w:rFonts w:asciiTheme="minorHAnsi" w:hAnsiTheme="minorHAnsi"/>
          <w:color w:val="000000"/>
          <w:lang w:val="it-IT"/>
        </w:rPr>
        <w:t xml:space="preserve">. </w:t>
      </w:r>
      <w:r w:rsidR="0039792F" w:rsidRPr="0039792F">
        <w:rPr>
          <w:rFonts w:asciiTheme="minorHAnsi" w:hAnsiTheme="minorHAnsi"/>
          <w:color w:val="000000"/>
        </w:rPr>
        <w:t xml:space="preserve">Chem. Res 53 (2014) 2781-2789. </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7C1" w:rsidRDefault="008E37C1" w:rsidP="004F5E36">
      <w:r>
        <w:separator/>
      </w:r>
    </w:p>
  </w:endnote>
  <w:endnote w:type="continuationSeparator" w:id="0">
    <w:p w:rsidR="008E37C1" w:rsidRDefault="008E37C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7C1" w:rsidRDefault="008E37C1" w:rsidP="004F5E36">
      <w:r>
        <w:separator/>
      </w:r>
    </w:p>
  </w:footnote>
  <w:footnote w:type="continuationSeparator" w:id="0">
    <w:p w:rsidR="008E37C1" w:rsidRDefault="008E37C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1455A"/>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96DD3"/>
    <w:rsid w:val="002C1135"/>
    <w:rsid w:val="002D1F12"/>
    <w:rsid w:val="003009B7"/>
    <w:rsid w:val="0030469C"/>
    <w:rsid w:val="0032554F"/>
    <w:rsid w:val="003723D4"/>
    <w:rsid w:val="0039792F"/>
    <w:rsid w:val="003A7D1C"/>
    <w:rsid w:val="0046164A"/>
    <w:rsid w:val="0046289B"/>
    <w:rsid w:val="00462DCD"/>
    <w:rsid w:val="004D1162"/>
    <w:rsid w:val="004E4DD6"/>
    <w:rsid w:val="004F5E36"/>
    <w:rsid w:val="005119A5"/>
    <w:rsid w:val="005278B7"/>
    <w:rsid w:val="005346C8"/>
    <w:rsid w:val="00556E9A"/>
    <w:rsid w:val="00594E9F"/>
    <w:rsid w:val="00597515"/>
    <w:rsid w:val="005B61E6"/>
    <w:rsid w:val="005C77E1"/>
    <w:rsid w:val="005D6A2F"/>
    <w:rsid w:val="005E1A82"/>
    <w:rsid w:val="005F0A28"/>
    <w:rsid w:val="005F0E5E"/>
    <w:rsid w:val="00620DEE"/>
    <w:rsid w:val="00625639"/>
    <w:rsid w:val="0064184D"/>
    <w:rsid w:val="00653DD6"/>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37C1"/>
    <w:rsid w:val="008E566E"/>
    <w:rsid w:val="00901EB6"/>
    <w:rsid w:val="009450CE"/>
    <w:rsid w:val="0095164B"/>
    <w:rsid w:val="00975859"/>
    <w:rsid w:val="00996483"/>
    <w:rsid w:val="009D5A86"/>
    <w:rsid w:val="009E3FE3"/>
    <w:rsid w:val="009E788A"/>
    <w:rsid w:val="00A1763D"/>
    <w:rsid w:val="00A17CEC"/>
    <w:rsid w:val="00A27EF0"/>
    <w:rsid w:val="00A76EFC"/>
    <w:rsid w:val="00A9626B"/>
    <w:rsid w:val="00A97F29"/>
    <w:rsid w:val="00AB0964"/>
    <w:rsid w:val="00AE377D"/>
    <w:rsid w:val="00B61DBF"/>
    <w:rsid w:val="00B765B7"/>
    <w:rsid w:val="00BB2E0D"/>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10A2C"/>
    <w:rsid w:val="00D84576"/>
    <w:rsid w:val="00DC727D"/>
    <w:rsid w:val="00DE0019"/>
    <w:rsid w:val="00DE264A"/>
    <w:rsid w:val="00E041E7"/>
    <w:rsid w:val="00E17E20"/>
    <w:rsid w:val="00E23CA1"/>
    <w:rsid w:val="00E409A8"/>
    <w:rsid w:val="00E43463"/>
    <w:rsid w:val="00E7209D"/>
    <w:rsid w:val="00EA50E1"/>
    <w:rsid w:val="00EE0131"/>
    <w:rsid w:val="00F30C64"/>
    <w:rsid w:val="00F6588A"/>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DDF38"/>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customStyle="1" w:styleId="normaltextrun">
    <w:name w:val="normaltextrun"/>
    <w:basedOn w:val="Carpredefinitoparagrafo"/>
    <w:rsid w:val="0032554F"/>
  </w:style>
  <w:style w:type="paragraph" w:styleId="Paragrafoelenco">
    <w:name w:val="List Paragraph"/>
    <w:basedOn w:val="Normale"/>
    <w:uiPriority w:val="34"/>
    <w:qFormat/>
    <w:locked/>
    <w:rsid w:val="00E17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0BBD3-9A86-4D23-AB64-6CBE61A2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Matilde De Pascale - matilde.depascale@studio.unibo.it</cp:lastModifiedBy>
  <cp:revision>2</cp:revision>
  <cp:lastPrinted>2015-05-12T18:31:00Z</cp:lastPrinted>
  <dcterms:created xsi:type="dcterms:W3CDTF">2019-02-25T11:28:00Z</dcterms:created>
  <dcterms:modified xsi:type="dcterms:W3CDTF">2019-02-25T11:28:00Z</dcterms:modified>
</cp:coreProperties>
</file>