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75F4" w14:textId="77777777" w:rsidR="000A03B2" w:rsidRPr="00EB6068" w:rsidRDefault="000A03B2" w:rsidP="007558DA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EB6068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534612814"/>
      <w:bookmarkEnd w:id="0"/>
    </w:p>
    <w:p w14:paraId="25570FF9" w14:textId="0191F137" w:rsidR="00704BDF" w:rsidRPr="00EB6068" w:rsidRDefault="00AB3A6A" w:rsidP="00AB3A6A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</w:pPr>
      <w:r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Reactive </w:t>
      </w:r>
      <w:r w:rsidR="00831E71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c</w:t>
      </w:r>
      <w:bookmarkStart w:id="1" w:name="_GoBack"/>
      <w:bookmarkEnd w:id="1"/>
      <w:r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rystallization </w:t>
      </w:r>
      <w:r w:rsidR="00897FFC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of dolomite by CO</w:t>
      </w:r>
      <w:r w:rsidR="00897FFC" w:rsidRPr="00EB6068">
        <w:rPr>
          <w:rFonts w:asciiTheme="minorHAnsi" w:eastAsia="ＭＳ Ｐゴシック" w:hAnsiTheme="minorHAnsi"/>
          <w:b/>
          <w:bCs/>
          <w:sz w:val="28"/>
          <w:szCs w:val="28"/>
          <w:vertAlign w:val="subscript"/>
          <w:lang w:val="en-US"/>
        </w:rPr>
        <w:t>2</w:t>
      </w:r>
      <w:r w:rsidR="00897FFC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fine bubble injection </w:t>
      </w:r>
      <w:r w:rsidR="00D95D1B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from concentrated </w:t>
      </w:r>
      <w:r w:rsidR="0020272E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brine</w:t>
      </w:r>
      <w:r w:rsidR="00D95D1B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and conversion </w:t>
      </w:r>
      <w:r w:rsidR="00A62FC4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to inorganic phosphor</w:t>
      </w:r>
      <w:r w:rsidR="004B2247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                </w:t>
      </w:r>
      <w:r w:rsidR="00DD6173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                                                </w:t>
      </w:r>
      <w:r w:rsidR="003F2CD3" w:rsidRPr="00EB6068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 </w:t>
      </w:r>
    </w:p>
    <w:p w14:paraId="0BD48BE9" w14:textId="415C5C1D" w:rsidR="00CC0B32" w:rsidRPr="00EB6068" w:rsidRDefault="003B075F" w:rsidP="00CC0B32">
      <w:pPr>
        <w:snapToGrid w:val="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proofErr w:type="spellStart"/>
      <w:r w:rsidRPr="00EB606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Taichi</w:t>
      </w:r>
      <w:proofErr w:type="spellEnd"/>
      <w:r w:rsidRPr="00EB606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Kimura</w:t>
      </w:r>
      <w:r w:rsidR="00704BDF" w:rsidRPr="00EB606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8C5BD0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Yoshinari Wada</w:t>
      </w:r>
      <w:r w:rsidR="00C47805" w:rsidRPr="00EB60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8C5BD0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7B68A0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Shinnosuke Kamei</w:t>
      </w:r>
      <w:r w:rsidR="007B68A0" w:rsidRPr="00EB60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B68A0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B01E47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Koji Masaoka</w:t>
      </w:r>
      <w:r w:rsidR="00182EA5" w:rsidRPr="00EB60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1, 2</w:t>
      </w:r>
      <w:r w:rsidR="00B01E47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</w:p>
    <w:p w14:paraId="180C8087" w14:textId="1E325431" w:rsidR="00DE0019" w:rsidRPr="00EB6068" w:rsidRDefault="00BA1672" w:rsidP="007558DA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Toshihiko Hiaki</w:t>
      </w:r>
      <w:r w:rsidR="0057783C" w:rsidRPr="00EB60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92FF6" w:rsidRPr="00EB6068">
        <w:rPr>
          <w:rFonts w:asciiTheme="minorHAnsi" w:eastAsiaTheme="minorEastAsia" w:hAnsiTheme="minorHAnsi" w:hint="eastAsia"/>
          <w:color w:val="000000"/>
          <w:sz w:val="24"/>
          <w:szCs w:val="24"/>
          <w:lang w:val="en-US" w:eastAsia="ja-JP"/>
        </w:rPr>
        <w:t>,</w:t>
      </w:r>
      <w:r w:rsidR="00D92FF6" w:rsidRPr="00EB6068">
        <w:rPr>
          <w:rFonts w:asciiTheme="minorHAnsi" w:eastAsiaTheme="minorEastAsia" w:hAnsiTheme="minorHAnsi"/>
          <w:color w:val="000000"/>
          <w:sz w:val="24"/>
          <w:szCs w:val="24"/>
          <w:lang w:val="en-US" w:eastAsia="ja-JP"/>
        </w:rPr>
        <w:t xml:space="preserve"> </w:t>
      </w:r>
      <w:r w:rsidR="007C0472" w:rsidRPr="00EB606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Masakazu Matsumoto</w:t>
      </w:r>
      <w:r w:rsidR="0057783C" w:rsidRPr="00EB60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E60F47" w:rsidRPr="00EB60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</w:p>
    <w:p w14:paraId="17AB9B3B" w14:textId="77777777" w:rsidR="00CC0B32" w:rsidRPr="00EB6068" w:rsidRDefault="00704BDF" w:rsidP="00CC0B32">
      <w:pPr>
        <w:snapToGrid w:val="0"/>
        <w:jc w:val="center"/>
        <w:rPr>
          <w:rFonts w:asciiTheme="minorHAnsi" w:eastAsia="ＭＳ Ｐゴシック" w:hAnsiTheme="minorHAnsi"/>
          <w:i/>
          <w:iCs/>
          <w:sz w:val="20"/>
          <w:lang w:val="en-US" w:eastAsia="ja-JP"/>
        </w:rPr>
      </w:pPr>
      <w:r w:rsidRPr="00EB6068">
        <w:rPr>
          <w:rFonts w:eastAsia="ＭＳ Ｐゴシック"/>
          <w:i/>
          <w:iCs/>
          <w:sz w:val="20"/>
          <w:lang w:val="en-US"/>
        </w:rPr>
        <w:t>1</w:t>
      </w:r>
      <w:r w:rsidRPr="00EB6068">
        <w:rPr>
          <w:rFonts w:asciiTheme="minorHAnsi" w:eastAsia="ＭＳ Ｐゴシック" w:hAnsiTheme="minorHAnsi"/>
          <w:i/>
          <w:iCs/>
          <w:sz w:val="20"/>
          <w:lang w:val="en-US"/>
        </w:rPr>
        <w:t xml:space="preserve"> </w:t>
      </w:r>
      <w:r w:rsidR="00CA6368" w:rsidRPr="00EB6068">
        <w:rPr>
          <w:rFonts w:asciiTheme="minorHAnsi" w:eastAsia="ＭＳ Ｐゴシック" w:hAnsiTheme="minorHAnsi"/>
          <w:i/>
          <w:iCs/>
          <w:sz w:val="20"/>
          <w:lang w:val="en-US"/>
        </w:rPr>
        <w:t>Colle</w:t>
      </w:r>
      <w:r w:rsidR="00FA24D8" w:rsidRPr="00EB6068">
        <w:rPr>
          <w:rFonts w:asciiTheme="minorHAnsi" w:eastAsia="ＭＳ Ｐゴシック" w:hAnsiTheme="minorHAnsi"/>
          <w:i/>
          <w:iCs/>
          <w:sz w:val="20"/>
          <w:lang w:val="en-US"/>
        </w:rPr>
        <w:t>ge of Industrial Tech</w:t>
      </w:r>
      <w:r w:rsidR="00F20CA6" w:rsidRPr="00EB6068">
        <w:rPr>
          <w:rFonts w:asciiTheme="minorHAnsi" w:eastAsia="ＭＳ Ｐゴシック" w:hAnsiTheme="minorHAnsi"/>
          <w:i/>
          <w:iCs/>
          <w:sz w:val="20"/>
          <w:lang w:val="en-US"/>
        </w:rPr>
        <w:t>n</w:t>
      </w:r>
      <w:r w:rsidR="00FA24D8" w:rsidRPr="00EB6068">
        <w:rPr>
          <w:rFonts w:asciiTheme="minorHAnsi" w:eastAsia="ＭＳ Ｐゴシック" w:hAnsiTheme="minorHAnsi"/>
          <w:i/>
          <w:iCs/>
          <w:sz w:val="20"/>
          <w:lang w:val="en-US"/>
        </w:rPr>
        <w:t>ology, Nihon Universi</w:t>
      </w:r>
      <w:r w:rsidR="00F20CA6" w:rsidRPr="00EB6068">
        <w:rPr>
          <w:rFonts w:asciiTheme="minorHAnsi" w:eastAsia="ＭＳ Ｐゴシック" w:hAnsiTheme="minorHAnsi"/>
          <w:i/>
          <w:iCs/>
          <w:sz w:val="20"/>
          <w:lang w:val="en-US"/>
        </w:rPr>
        <w:t>t</w:t>
      </w:r>
      <w:r w:rsidR="00FA24D8" w:rsidRPr="00EB6068">
        <w:rPr>
          <w:rFonts w:asciiTheme="minorHAnsi" w:eastAsia="ＭＳ Ｐゴシック" w:hAnsiTheme="minorHAnsi"/>
          <w:i/>
          <w:iCs/>
          <w:sz w:val="20"/>
          <w:lang w:val="en-US"/>
        </w:rPr>
        <w:t>y</w:t>
      </w:r>
      <w:r w:rsidR="004574C5" w:rsidRPr="00EB6068">
        <w:rPr>
          <w:rFonts w:asciiTheme="minorHAnsi" w:eastAsia="ＭＳ Ｐゴシック" w:hAnsiTheme="minorHAnsi"/>
          <w:i/>
          <w:iCs/>
          <w:sz w:val="20"/>
          <w:lang w:val="en-US"/>
        </w:rPr>
        <w:t>, 1-2-1 Izumi-</w:t>
      </w:r>
      <w:proofErr w:type="spellStart"/>
      <w:r w:rsidR="004574C5" w:rsidRPr="00EB6068">
        <w:rPr>
          <w:rFonts w:asciiTheme="minorHAnsi" w:eastAsia="ＭＳ Ｐゴシック" w:hAnsiTheme="minorHAnsi"/>
          <w:i/>
          <w:iCs/>
          <w:sz w:val="20"/>
          <w:lang w:val="en-US"/>
        </w:rPr>
        <w:t>cho</w:t>
      </w:r>
      <w:proofErr w:type="spellEnd"/>
      <w:r w:rsidR="004574C5" w:rsidRPr="00EB6068">
        <w:rPr>
          <w:rFonts w:asciiTheme="minorHAnsi" w:eastAsia="ＭＳ Ｐゴシック" w:hAnsiTheme="minorHAnsi"/>
          <w:i/>
          <w:iCs/>
          <w:sz w:val="20"/>
          <w:lang w:val="en-US"/>
        </w:rPr>
        <w:t xml:space="preserve"> </w:t>
      </w:r>
      <w:proofErr w:type="spellStart"/>
      <w:r w:rsidR="004574C5" w:rsidRPr="00EB6068">
        <w:rPr>
          <w:rFonts w:asciiTheme="minorHAnsi" w:eastAsia="ＭＳ Ｐゴシック" w:hAnsiTheme="minorHAnsi"/>
          <w:i/>
          <w:iCs/>
          <w:sz w:val="20"/>
          <w:lang w:val="en-US"/>
        </w:rPr>
        <w:t>Narashino</w:t>
      </w:r>
      <w:proofErr w:type="spellEnd"/>
      <w:r w:rsidR="00244DAC" w:rsidRPr="00EB6068">
        <w:rPr>
          <w:rFonts w:asciiTheme="minorHAnsi" w:eastAsia="ＭＳ Ｐゴシック" w:hAnsiTheme="minorHAnsi"/>
          <w:i/>
          <w:iCs/>
          <w:sz w:val="20"/>
          <w:lang w:val="en-US"/>
        </w:rPr>
        <w:t>, Japan</w:t>
      </w:r>
      <w:r w:rsidRPr="00EB6068">
        <w:rPr>
          <w:rFonts w:asciiTheme="minorHAnsi" w:eastAsia="ＭＳ Ｐゴシック" w:hAnsiTheme="minorHAnsi"/>
          <w:i/>
          <w:iCs/>
          <w:sz w:val="20"/>
          <w:lang w:val="en-US"/>
        </w:rPr>
        <w:t>;</w:t>
      </w:r>
      <w:r w:rsidR="00202B95" w:rsidRPr="00EB6068">
        <w:rPr>
          <w:rFonts w:asciiTheme="minorHAnsi" w:eastAsia="ＭＳ Ｐゴシック" w:hAnsiTheme="minorHAnsi" w:hint="eastAsia"/>
          <w:i/>
          <w:iCs/>
          <w:sz w:val="20"/>
          <w:lang w:val="en-US" w:eastAsia="ja-JP"/>
        </w:rPr>
        <w:t xml:space="preserve">　</w:t>
      </w:r>
    </w:p>
    <w:p w14:paraId="32AB6FF2" w14:textId="21934C20" w:rsidR="00704BDF" w:rsidRPr="00EB6068" w:rsidRDefault="00704BDF" w:rsidP="007558DA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sz w:val="20"/>
          <w:lang w:val="en-US"/>
        </w:rPr>
      </w:pPr>
      <w:r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 xml:space="preserve">2 </w:t>
      </w:r>
      <w:r w:rsidR="00CE680A"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>Research Institute of Salt and Sea Wa</w:t>
      </w:r>
      <w:r w:rsidR="006A342C"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>ter Science, The salt Industry Center, 4-13-</w:t>
      </w:r>
      <w:r w:rsidR="002F4B30"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 xml:space="preserve">20 </w:t>
      </w:r>
      <w:proofErr w:type="spellStart"/>
      <w:r w:rsidR="002F4B30"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>Sakawa</w:t>
      </w:r>
      <w:proofErr w:type="spellEnd"/>
      <w:r w:rsidR="002F4B30"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 xml:space="preserve">, </w:t>
      </w:r>
      <w:proofErr w:type="spellStart"/>
      <w:r w:rsidR="002F4B30"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>Odawara</w:t>
      </w:r>
      <w:proofErr w:type="spellEnd"/>
      <w:r w:rsidR="002F4B30" w:rsidRPr="00EB6068">
        <w:rPr>
          <w:rFonts w:asciiTheme="minorHAnsi" w:eastAsia="ＭＳ Ｐゴシック" w:hAnsiTheme="minorHAnsi"/>
          <w:i/>
          <w:iCs/>
          <w:spacing w:val="-2"/>
          <w:sz w:val="20"/>
          <w:lang w:val="en-US"/>
        </w:rPr>
        <w:t>, Japan</w:t>
      </w:r>
    </w:p>
    <w:p w14:paraId="00CC509B" w14:textId="4D96F7FC" w:rsidR="004D7720" w:rsidRPr="00EB6068" w:rsidRDefault="004D7720" w:rsidP="00C922B4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  <w:r w:rsidRPr="00EB6068">
        <w:rPr>
          <w:rFonts w:asciiTheme="minorHAnsi" w:eastAsia="ＭＳ Ｐゴシック" w:hAnsiTheme="minorHAnsi"/>
          <w:bCs/>
          <w:i/>
          <w:iCs/>
          <w:sz w:val="20"/>
          <w:lang w:val="en-US"/>
        </w:rPr>
        <w:t>*Corresponding author</w:t>
      </w:r>
      <w:r w:rsidRPr="00EB6068">
        <w:rPr>
          <w:rFonts w:asciiTheme="minorHAnsi" w:eastAsia="ＭＳ Ｐゴシック" w:hAnsiTheme="minorHAnsi"/>
          <w:bCs/>
          <w:i/>
          <w:iCs/>
          <w:sz w:val="20"/>
          <w:lang w:val="en-US" w:eastAsia="ko-KR"/>
        </w:rPr>
        <w:t>:</w:t>
      </w:r>
      <w:r w:rsidR="00957B8A" w:rsidRPr="00EB6068">
        <w:rPr>
          <w:rFonts w:asciiTheme="minorHAnsi" w:eastAsia="ＭＳ Ｐゴシック" w:hAnsiTheme="minorHAnsi" w:hint="eastAsia"/>
          <w:bCs/>
          <w:i/>
          <w:iCs/>
          <w:sz w:val="20"/>
          <w:lang w:val="en-US" w:eastAsia="ja-JP"/>
        </w:rPr>
        <w:t xml:space="preserve"> </w:t>
      </w:r>
      <w:r w:rsidR="00957B8A" w:rsidRPr="00EB6068">
        <w:rPr>
          <w:rFonts w:asciiTheme="minorHAnsi" w:eastAsia="ＭＳ Ｐゴシック" w:hAnsiTheme="minorHAnsi"/>
          <w:bCs/>
          <w:i/>
          <w:iCs/>
          <w:sz w:val="20"/>
          <w:lang w:val="en-US"/>
        </w:rPr>
        <w:t>matsumoto</w:t>
      </w:r>
      <w:r w:rsidRPr="00EB6068">
        <w:rPr>
          <w:rFonts w:asciiTheme="minorHAnsi" w:eastAsia="ＭＳ Ｐゴシック" w:hAnsiTheme="minorHAnsi"/>
          <w:bCs/>
          <w:i/>
          <w:iCs/>
          <w:sz w:val="20"/>
          <w:lang w:val="en-US"/>
        </w:rPr>
        <w:t>.</w:t>
      </w:r>
      <w:r w:rsidR="00957B8A" w:rsidRPr="00EB6068">
        <w:rPr>
          <w:rFonts w:asciiTheme="minorHAnsi" w:eastAsia="ＭＳ Ｐゴシック" w:hAnsiTheme="minorHAnsi"/>
          <w:bCs/>
          <w:i/>
          <w:iCs/>
          <w:sz w:val="20"/>
          <w:lang w:val="en-US"/>
        </w:rPr>
        <w:t>masakazu</w:t>
      </w:r>
      <w:r w:rsidRPr="00EB6068">
        <w:rPr>
          <w:rFonts w:asciiTheme="minorHAnsi" w:eastAsia="ＭＳ Ｐゴシック" w:hAnsiTheme="minorHAnsi"/>
          <w:bCs/>
          <w:i/>
          <w:iCs/>
          <w:sz w:val="20"/>
          <w:lang w:val="en-US"/>
        </w:rPr>
        <w:t>@</w:t>
      </w:r>
      <w:r w:rsidR="003D7E24" w:rsidRPr="00EB6068">
        <w:rPr>
          <w:rFonts w:asciiTheme="minorHAnsi" w:eastAsia="ＭＳ Ｐゴシック" w:hAnsiTheme="minorHAnsi"/>
          <w:bCs/>
          <w:i/>
          <w:iCs/>
          <w:sz w:val="20"/>
          <w:lang w:val="en-US"/>
        </w:rPr>
        <w:t>nihon-u.ac.jp</w:t>
      </w:r>
    </w:p>
    <w:p w14:paraId="6C7B6038" w14:textId="77777777" w:rsidR="00704BDF" w:rsidRPr="00EB6068" w:rsidRDefault="00704BDF" w:rsidP="00AE4174">
      <w:pPr>
        <w:pStyle w:val="AbstractHeading"/>
        <w:tabs>
          <w:tab w:val="left" w:pos="3547"/>
          <w:tab w:val="center" w:pos="4694"/>
        </w:tabs>
        <w:spacing w:before="0"/>
        <w:ind w:firstLine="357"/>
        <w:rPr>
          <w:rFonts w:asciiTheme="minorHAnsi" w:hAnsiTheme="minorHAnsi"/>
          <w:b/>
        </w:rPr>
      </w:pPr>
      <w:r w:rsidRPr="00EB6068">
        <w:rPr>
          <w:rFonts w:asciiTheme="minorHAnsi" w:hAnsiTheme="minorHAnsi"/>
          <w:b/>
        </w:rPr>
        <w:t>Highlights</w:t>
      </w:r>
    </w:p>
    <w:p w14:paraId="5427400D" w14:textId="108368D1" w:rsidR="00704BDF" w:rsidRPr="00EB6068" w:rsidRDefault="00C41945" w:rsidP="003850FE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r w:rsidRPr="00EB6068">
        <w:rPr>
          <w:rFonts w:asciiTheme="minorHAnsi" w:hAnsiTheme="minorHAnsi"/>
          <w:spacing w:val="-2"/>
          <w:lang w:val="en-GB"/>
        </w:rPr>
        <w:t>Mi</w:t>
      </w:r>
      <w:r w:rsidR="00A609D7" w:rsidRPr="00EB6068">
        <w:rPr>
          <w:rFonts w:asciiTheme="minorHAnsi" w:hAnsiTheme="minorHAnsi"/>
          <w:spacing w:val="-2"/>
          <w:lang w:val="en-GB"/>
        </w:rPr>
        <w:t>nimiz</w:t>
      </w:r>
      <w:r w:rsidR="00A308A0" w:rsidRPr="00EB6068">
        <w:rPr>
          <w:rFonts w:asciiTheme="minorHAnsi" w:hAnsiTheme="minorHAnsi"/>
          <w:spacing w:val="-2"/>
          <w:lang w:val="en-GB"/>
        </w:rPr>
        <w:t>ing</w:t>
      </w:r>
      <w:r w:rsidR="00A609D7" w:rsidRPr="00EB6068">
        <w:rPr>
          <w:rFonts w:asciiTheme="minorHAnsi" w:hAnsiTheme="minorHAnsi"/>
          <w:spacing w:val="-2"/>
          <w:lang w:val="en-GB"/>
        </w:rPr>
        <w:t xml:space="preserve"> bubble </w:t>
      </w:r>
      <w:r w:rsidR="008E47FC" w:rsidRPr="00EB6068">
        <w:rPr>
          <w:rFonts w:asciiTheme="minorHAnsi" w:hAnsiTheme="minorHAnsi"/>
          <w:spacing w:val="-2"/>
          <w:lang w:val="en-GB"/>
        </w:rPr>
        <w:t>size</w:t>
      </w:r>
      <w:r w:rsidR="00A609D7" w:rsidRPr="00EB6068">
        <w:rPr>
          <w:rFonts w:asciiTheme="minorHAnsi" w:hAnsiTheme="minorHAnsi" w:hint="eastAsia"/>
          <w:spacing w:val="-2"/>
          <w:lang w:val="en-GB"/>
        </w:rPr>
        <w:t xml:space="preserve"> increase</w:t>
      </w:r>
      <w:r w:rsidR="00D301B5" w:rsidRPr="00EB6068">
        <w:rPr>
          <w:rFonts w:asciiTheme="minorHAnsi" w:hAnsiTheme="minorHAnsi"/>
          <w:spacing w:val="-2"/>
          <w:lang w:val="en-GB"/>
        </w:rPr>
        <w:t>d</w:t>
      </w:r>
      <w:r w:rsidR="00A609D7" w:rsidRPr="00EB6068">
        <w:rPr>
          <w:rFonts w:asciiTheme="minorHAnsi" w:hAnsiTheme="minorHAnsi" w:hint="eastAsia"/>
          <w:spacing w:val="-2"/>
          <w:lang w:val="en-GB"/>
        </w:rPr>
        <w:t xml:space="preserve"> </w:t>
      </w:r>
      <w:r w:rsidR="00B85F90" w:rsidRPr="00EB6068">
        <w:rPr>
          <w:rFonts w:asciiTheme="minorHAnsi" w:hAnsiTheme="minorHAnsi"/>
          <w:spacing w:val="-2"/>
          <w:lang w:val="en-GB"/>
        </w:rPr>
        <w:t>produ</w:t>
      </w:r>
      <w:r w:rsidR="00FB1C62" w:rsidRPr="00EB6068">
        <w:rPr>
          <w:rFonts w:asciiTheme="minorHAnsi" w:hAnsiTheme="minorHAnsi"/>
          <w:spacing w:val="-2"/>
          <w:lang w:val="en-GB"/>
        </w:rPr>
        <w:t>c</w:t>
      </w:r>
      <w:r w:rsidR="00B85F90" w:rsidRPr="00EB6068">
        <w:rPr>
          <w:rFonts w:asciiTheme="minorHAnsi" w:hAnsiTheme="minorHAnsi"/>
          <w:spacing w:val="-2"/>
          <w:lang w:val="en-GB"/>
        </w:rPr>
        <w:t xml:space="preserve">ed weight </w:t>
      </w:r>
      <w:r w:rsidR="00A609D7" w:rsidRPr="00EB6068">
        <w:rPr>
          <w:rFonts w:asciiTheme="minorHAnsi" w:hAnsiTheme="minorHAnsi" w:hint="eastAsia"/>
          <w:spacing w:val="-2"/>
          <w:lang w:val="en-GB"/>
        </w:rPr>
        <w:t>and Mg/Ca ratio</w:t>
      </w:r>
      <w:r w:rsidR="004B6856" w:rsidRPr="00EB6068">
        <w:rPr>
          <w:rFonts w:asciiTheme="minorHAnsi" w:hAnsiTheme="minorHAnsi"/>
          <w:spacing w:val="-2"/>
          <w:lang w:val="en-GB"/>
        </w:rPr>
        <w:t xml:space="preserve"> of </w:t>
      </w:r>
      <w:proofErr w:type="spellStart"/>
      <w:proofErr w:type="gramStart"/>
      <w:r w:rsidR="004B6856" w:rsidRPr="00EB6068">
        <w:rPr>
          <w:rFonts w:asciiTheme="minorHAnsi" w:hAnsiTheme="minorHAnsi"/>
          <w:spacing w:val="-2"/>
        </w:rPr>
        <w:t>CaMg</w:t>
      </w:r>
      <w:proofErr w:type="spellEnd"/>
      <w:r w:rsidR="004B6856" w:rsidRPr="00EB6068">
        <w:rPr>
          <w:rFonts w:asciiTheme="minorHAnsi" w:hAnsiTheme="minorHAnsi"/>
          <w:spacing w:val="-2"/>
        </w:rPr>
        <w:t>(</w:t>
      </w:r>
      <w:proofErr w:type="gramEnd"/>
      <w:r w:rsidR="004B6856" w:rsidRPr="00EB6068">
        <w:rPr>
          <w:rFonts w:asciiTheme="minorHAnsi" w:hAnsiTheme="minorHAnsi"/>
          <w:spacing w:val="-2"/>
        </w:rPr>
        <w:t>CO</w:t>
      </w:r>
      <w:r w:rsidR="004B6856" w:rsidRPr="00EB6068">
        <w:rPr>
          <w:rFonts w:asciiTheme="minorHAnsi" w:hAnsiTheme="minorHAnsi"/>
          <w:spacing w:val="-2"/>
          <w:vertAlign w:val="subscript"/>
        </w:rPr>
        <w:t>3</w:t>
      </w:r>
      <w:r w:rsidR="004B6856" w:rsidRPr="00EB6068">
        <w:rPr>
          <w:rFonts w:asciiTheme="minorHAnsi" w:hAnsiTheme="minorHAnsi"/>
          <w:spacing w:val="-2"/>
        </w:rPr>
        <w:t>)</w:t>
      </w:r>
      <w:r w:rsidR="004B6856" w:rsidRPr="00EB6068">
        <w:rPr>
          <w:rFonts w:asciiTheme="minorHAnsi" w:hAnsiTheme="minorHAnsi"/>
          <w:spacing w:val="-2"/>
          <w:vertAlign w:val="subscript"/>
        </w:rPr>
        <w:t>2</w:t>
      </w:r>
      <w:r w:rsidR="00A609D7" w:rsidRPr="00EB6068">
        <w:rPr>
          <w:rFonts w:asciiTheme="minorHAnsi" w:hAnsiTheme="minorHAnsi"/>
          <w:lang w:val="en-GB"/>
        </w:rPr>
        <w:t>.</w:t>
      </w:r>
    </w:p>
    <w:p w14:paraId="4FF3F084" w14:textId="1DA7F7F2" w:rsidR="00C00F43" w:rsidRPr="00EB6068" w:rsidRDefault="0044261B" w:rsidP="003850FE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r w:rsidRPr="00EB6068">
        <w:rPr>
          <w:rFonts w:asciiTheme="minorHAnsi" w:hAnsiTheme="minorHAnsi"/>
          <w:lang w:val="en-GB"/>
        </w:rPr>
        <w:t xml:space="preserve">Mg/Ca ratio </w:t>
      </w:r>
      <w:r w:rsidR="00FB1C62" w:rsidRPr="00EB6068">
        <w:rPr>
          <w:rFonts w:asciiTheme="minorHAnsi" w:hAnsiTheme="minorHAnsi"/>
        </w:rPr>
        <w:t xml:space="preserve">of </w:t>
      </w:r>
      <w:proofErr w:type="spellStart"/>
      <w:proofErr w:type="gramStart"/>
      <w:r w:rsidR="00FB1C62" w:rsidRPr="00EB6068">
        <w:rPr>
          <w:rFonts w:asciiTheme="minorHAnsi" w:hAnsiTheme="minorHAnsi"/>
        </w:rPr>
        <w:t>CaMg</w:t>
      </w:r>
      <w:proofErr w:type="spellEnd"/>
      <w:r w:rsidR="00FB1C62" w:rsidRPr="00EB6068">
        <w:rPr>
          <w:rFonts w:asciiTheme="minorHAnsi" w:hAnsiTheme="minorHAnsi"/>
        </w:rPr>
        <w:t>(</w:t>
      </w:r>
      <w:proofErr w:type="gramEnd"/>
      <w:r w:rsidR="00FB1C62" w:rsidRPr="00EB6068">
        <w:rPr>
          <w:rFonts w:asciiTheme="minorHAnsi" w:hAnsiTheme="minorHAnsi"/>
        </w:rPr>
        <w:t>CO</w:t>
      </w:r>
      <w:r w:rsidR="00FB1C62" w:rsidRPr="00EB6068">
        <w:rPr>
          <w:rFonts w:asciiTheme="minorHAnsi" w:hAnsiTheme="minorHAnsi"/>
          <w:vertAlign w:val="subscript"/>
        </w:rPr>
        <w:t>3</w:t>
      </w:r>
      <w:r w:rsidR="00FB1C62" w:rsidRPr="00EB6068">
        <w:rPr>
          <w:rFonts w:asciiTheme="minorHAnsi" w:hAnsiTheme="minorHAnsi"/>
        </w:rPr>
        <w:t>)</w:t>
      </w:r>
      <w:r w:rsidR="00FB1C62" w:rsidRPr="00EB6068">
        <w:rPr>
          <w:rFonts w:asciiTheme="minorHAnsi" w:hAnsiTheme="minorHAnsi"/>
          <w:vertAlign w:val="subscript"/>
        </w:rPr>
        <w:t>2</w:t>
      </w:r>
      <w:r w:rsidR="00A8449C" w:rsidRPr="00EB6068">
        <w:rPr>
          <w:rFonts w:asciiTheme="minorHAnsi" w:hAnsiTheme="minorHAnsi"/>
        </w:rPr>
        <w:t xml:space="preserve"> </w:t>
      </w:r>
      <w:r w:rsidRPr="00EB6068">
        <w:rPr>
          <w:rFonts w:asciiTheme="minorHAnsi" w:hAnsiTheme="minorHAnsi"/>
        </w:rPr>
        <w:t xml:space="preserve">increased with </w:t>
      </w:r>
      <w:r w:rsidR="00512C88" w:rsidRPr="00EB6068">
        <w:rPr>
          <w:rFonts w:asciiTheme="minorHAnsi" w:hAnsiTheme="minorHAnsi"/>
        </w:rPr>
        <w:t xml:space="preserve">an </w:t>
      </w:r>
      <w:r w:rsidRPr="00EB6068">
        <w:rPr>
          <w:rFonts w:asciiTheme="minorHAnsi" w:hAnsiTheme="minorHAnsi"/>
        </w:rPr>
        <w:t>increas</w:t>
      </w:r>
      <w:r w:rsidR="00512C88" w:rsidRPr="00EB6068">
        <w:rPr>
          <w:rFonts w:asciiTheme="minorHAnsi" w:hAnsiTheme="minorHAnsi"/>
        </w:rPr>
        <w:t>e</w:t>
      </w:r>
      <w:r w:rsidRPr="00EB6068">
        <w:rPr>
          <w:rFonts w:asciiTheme="minorHAnsi" w:hAnsiTheme="minorHAnsi"/>
        </w:rPr>
        <w:t xml:space="preserve"> </w:t>
      </w:r>
      <w:r w:rsidR="002B5A92" w:rsidRPr="00EB6068">
        <w:rPr>
          <w:rFonts w:asciiTheme="minorHAnsi" w:hAnsiTheme="minorHAnsi"/>
        </w:rPr>
        <w:t xml:space="preserve">in </w:t>
      </w:r>
      <w:r w:rsidR="004D41C0" w:rsidRPr="00EB6068">
        <w:rPr>
          <w:rFonts w:asciiTheme="minorHAnsi" w:hAnsiTheme="minorHAnsi"/>
        </w:rPr>
        <w:t>crystallization</w:t>
      </w:r>
      <w:r w:rsidR="00957B8A" w:rsidRPr="00EB6068">
        <w:rPr>
          <w:rFonts w:asciiTheme="minorHAnsi" w:hAnsiTheme="minorHAnsi"/>
        </w:rPr>
        <w:t xml:space="preserve"> time</w:t>
      </w:r>
      <w:r w:rsidRPr="00EB6068">
        <w:rPr>
          <w:rFonts w:asciiTheme="minorHAnsi" w:hAnsiTheme="minorHAnsi"/>
        </w:rPr>
        <w:t>.</w:t>
      </w:r>
    </w:p>
    <w:p w14:paraId="6046900F" w14:textId="45E5A854" w:rsidR="00704BDF" w:rsidRPr="00EB6068" w:rsidRDefault="00681768" w:rsidP="007558DA">
      <w:pPr>
        <w:pStyle w:val="AbstractBody"/>
        <w:numPr>
          <w:ilvl w:val="0"/>
          <w:numId w:val="16"/>
        </w:numPr>
        <w:spacing w:after="120"/>
        <w:rPr>
          <w:rFonts w:asciiTheme="minorHAnsi" w:hAnsiTheme="minorHAnsi"/>
          <w:spacing w:val="-6"/>
        </w:rPr>
      </w:pPr>
      <w:r w:rsidRPr="00EB6068">
        <w:rPr>
          <w:rFonts w:asciiTheme="minorHAnsi" w:hAnsiTheme="minorHAnsi"/>
          <w:spacing w:val="-6"/>
        </w:rPr>
        <w:t>E</w:t>
      </w:r>
      <w:r w:rsidR="00200AE1" w:rsidRPr="00EB6068">
        <w:rPr>
          <w:rFonts w:asciiTheme="minorHAnsi" w:hAnsiTheme="minorHAnsi"/>
          <w:spacing w:val="-6"/>
        </w:rPr>
        <w:t xml:space="preserve">mission intensity of </w:t>
      </w:r>
      <w:proofErr w:type="spellStart"/>
      <w:proofErr w:type="gramStart"/>
      <w:r w:rsidR="00200AE1" w:rsidRPr="00EB6068">
        <w:rPr>
          <w:rFonts w:asciiTheme="minorHAnsi" w:hAnsiTheme="minorHAnsi"/>
          <w:spacing w:val="-6"/>
        </w:rPr>
        <w:t>CaMg</w:t>
      </w:r>
      <w:proofErr w:type="spellEnd"/>
      <w:r w:rsidR="00200AE1" w:rsidRPr="00EB6068">
        <w:rPr>
          <w:rFonts w:asciiTheme="minorHAnsi" w:hAnsiTheme="minorHAnsi"/>
          <w:spacing w:val="-6"/>
        </w:rPr>
        <w:t>(</w:t>
      </w:r>
      <w:proofErr w:type="gramEnd"/>
      <w:r w:rsidR="00200AE1" w:rsidRPr="00EB6068">
        <w:rPr>
          <w:rFonts w:asciiTheme="minorHAnsi" w:hAnsiTheme="minorHAnsi"/>
          <w:spacing w:val="-6"/>
        </w:rPr>
        <w:t>CO</w:t>
      </w:r>
      <w:r w:rsidR="00200AE1" w:rsidRPr="00EB6068">
        <w:rPr>
          <w:rFonts w:asciiTheme="minorHAnsi" w:hAnsiTheme="minorHAnsi"/>
          <w:spacing w:val="-6"/>
          <w:vertAlign w:val="subscript"/>
        </w:rPr>
        <w:t>3</w:t>
      </w:r>
      <w:r w:rsidR="00200AE1" w:rsidRPr="00EB6068">
        <w:rPr>
          <w:rFonts w:asciiTheme="minorHAnsi" w:hAnsiTheme="minorHAnsi"/>
          <w:spacing w:val="-6"/>
        </w:rPr>
        <w:t>)</w:t>
      </w:r>
      <w:r w:rsidR="00200AE1" w:rsidRPr="00EB6068">
        <w:rPr>
          <w:rFonts w:asciiTheme="minorHAnsi" w:hAnsiTheme="minorHAnsi"/>
          <w:spacing w:val="-6"/>
          <w:vertAlign w:val="subscript"/>
        </w:rPr>
        <w:t>2</w:t>
      </w:r>
      <w:r w:rsidR="00200AE1" w:rsidRPr="00EB6068">
        <w:rPr>
          <w:rFonts w:asciiTheme="minorHAnsi" w:hAnsiTheme="minorHAnsi"/>
          <w:spacing w:val="-6"/>
        </w:rPr>
        <w:t xml:space="preserve"> phosphor increased with increasing</w:t>
      </w:r>
      <w:r w:rsidR="00336CE0" w:rsidRPr="00EB6068">
        <w:rPr>
          <w:rFonts w:asciiTheme="minorHAnsi" w:hAnsiTheme="minorHAnsi"/>
          <w:spacing w:val="-6"/>
        </w:rPr>
        <w:t xml:space="preserve"> </w:t>
      </w:r>
      <w:r w:rsidR="00512C88" w:rsidRPr="00EB6068">
        <w:rPr>
          <w:rFonts w:asciiTheme="minorHAnsi" w:hAnsiTheme="minorHAnsi"/>
          <w:spacing w:val="-6"/>
        </w:rPr>
        <w:t xml:space="preserve">the </w:t>
      </w:r>
      <w:r w:rsidR="00336CE0" w:rsidRPr="00EB6068">
        <w:rPr>
          <w:rFonts w:asciiTheme="minorHAnsi" w:hAnsiTheme="minorHAnsi"/>
          <w:spacing w:val="-6"/>
        </w:rPr>
        <w:t>immerse time</w:t>
      </w:r>
      <w:r w:rsidR="00200AE1" w:rsidRPr="00EB6068">
        <w:rPr>
          <w:rFonts w:asciiTheme="minorHAnsi" w:hAnsiTheme="minorHAnsi"/>
          <w:spacing w:val="-6"/>
        </w:rPr>
        <w:t>.</w:t>
      </w:r>
    </w:p>
    <w:p w14:paraId="0E117AAD" w14:textId="77777777" w:rsidR="00704BDF" w:rsidRPr="00EB6068" w:rsidRDefault="00704BDF" w:rsidP="00637613">
      <w:pPr>
        <w:snapToGrid w:val="0"/>
        <w:spacing w:after="120" w:line="240" w:lineRule="auto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3776BCC5" w14:textId="0C7D896C" w:rsidR="0095752E" w:rsidRPr="00EB6068" w:rsidRDefault="00704BDF" w:rsidP="00507AB2">
      <w:pPr>
        <w:snapToGrid w:val="0"/>
        <w:spacing w:after="60"/>
        <w:rPr>
          <w:rFonts w:asciiTheme="minorHAnsi" w:eastAsia="ＭＳ Ｐゴシック" w:hAnsiTheme="minorHAnsi"/>
          <w:b/>
          <w:bCs/>
          <w:sz w:val="22"/>
          <w:szCs w:val="22"/>
          <w:lang w:val="en-US" w:eastAsia="ko-KR"/>
        </w:rPr>
      </w:pPr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 xml:space="preserve">1. </w:t>
      </w:r>
      <w:proofErr w:type="gramStart"/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>Introduction</w:t>
      </w:r>
      <w:r w:rsidR="004E367F"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 xml:space="preserve">  </w:t>
      </w:r>
      <w:r w:rsidR="00524299" w:rsidRPr="00EB6068">
        <w:rPr>
          <w:rFonts w:asciiTheme="minorHAnsi" w:eastAsia="ＭＳ Ｐゴシック" w:hAnsiTheme="minorHAnsi"/>
          <w:sz w:val="22"/>
          <w:szCs w:val="22"/>
          <w:lang w:val="en-US"/>
        </w:rPr>
        <w:t>D</w:t>
      </w:r>
      <w:r w:rsidR="00DA2F00" w:rsidRPr="00EB6068">
        <w:rPr>
          <w:rFonts w:asciiTheme="minorHAnsi" w:eastAsia="ＭＳ Ｐゴシック" w:hAnsiTheme="minorHAnsi"/>
          <w:sz w:val="22"/>
          <w:szCs w:val="22"/>
          <w:lang w:val="en-US"/>
        </w:rPr>
        <w:t>uring</w:t>
      </w:r>
      <w:proofErr w:type="gramEnd"/>
      <w:r w:rsidR="00DA2F0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the salt manufacturing process</w:t>
      </w:r>
      <w:r w:rsidR="00524299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in Japan</w:t>
      </w:r>
      <w:r w:rsidR="00DA2F0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, 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NaCl is manufactured by evaporative crystallization after concentrating seawater through </w:t>
      </w:r>
      <w:r w:rsidR="00A60C46" w:rsidRPr="00EB6068">
        <w:rPr>
          <w:rFonts w:asciiTheme="minorHAnsi" w:eastAsia="ＭＳ Ｐゴシック" w:hAnsiTheme="minorHAnsi"/>
          <w:sz w:val="22"/>
          <w:szCs w:val="22"/>
          <w:lang w:val="en-US"/>
        </w:rPr>
        <w:t>electric dialysis membrane</w:t>
      </w:r>
      <w:r w:rsidR="00A728F7" w:rsidRPr="00EB6068">
        <w:rPr>
          <w:rFonts w:asciiTheme="minorHAnsi" w:eastAsia="ＭＳ Ｐゴシック" w:hAnsiTheme="minorHAnsi"/>
          <w:sz w:val="22"/>
          <w:szCs w:val="22"/>
          <w:lang w:val="en-US"/>
        </w:rPr>
        <w:t>s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, and the concentrated brine </w:t>
      </w:r>
      <w:r w:rsidR="00FB3891" w:rsidRPr="00EB6068">
        <w:rPr>
          <w:rFonts w:asciiTheme="minorHAnsi" w:eastAsia="ＭＳ Ｐゴシック" w:hAnsiTheme="minorHAnsi"/>
          <w:sz w:val="22"/>
          <w:szCs w:val="22"/>
          <w:lang w:val="en-US"/>
        </w:rPr>
        <w:t>which contains ions such as K</w:t>
      </w:r>
      <w:r w:rsidR="00FB3891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+</w:t>
      </w:r>
      <w:r w:rsidR="00FB3891" w:rsidRPr="00EB6068">
        <w:rPr>
          <w:rFonts w:asciiTheme="minorHAnsi" w:eastAsia="ＭＳ Ｐゴシック" w:hAnsiTheme="minorHAnsi"/>
          <w:sz w:val="22"/>
          <w:szCs w:val="22"/>
          <w:lang w:val="en-US"/>
        </w:rPr>
        <w:t>, Ca</w:t>
      </w:r>
      <w:r w:rsidR="00FB3891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FB3891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and Mg</w:t>
      </w:r>
      <w:r w:rsidR="00FB3891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FB3891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with high concentration 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/>
        </w:rPr>
        <w:t>is discharge</w:t>
      </w:r>
      <w:r w:rsidR="008E3DC0" w:rsidRPr="00EB6068">
        <w:rPr>
          <w:rFonts w:asciiTheme="minorHAnsi" w:eastAsia="ＭＳ Ｐゴシック" w:hAnsiTheme="minorHAnsi"/>
          <w:sz w:val="22"/>
          <w:szCs w:val="22"/>
          <w:lang w:val="en-US"/>
        </w:rPr>
        <w:t>d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/>
        </w:rPr>
        <w:t>.</w:t>
      </w:r>
      <w:r w:rsidR="00A728F7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D3213D" w:rsidRPr="00EB6068">
        <w:rPr>
          <w:rFonts w:asciiTheme="minorHAnsi" w:eastAsia="ＭＳ Ｐゴシック" w:hAnsiTheme="minorHAnsi"/>
          <w:sz w:val="22"/>
          <w:szCs w:val="22"/>
          <w:lang w:val="en-US"/>
        </w:rPr>
        <w:t>To build a uti</w:t>
      </w:r>
      <w:r w:rsidR="00F074AF" w:rsidRPr="00EB6068">
        <w:rPr>
          <w:rFonts w:asciiTheme="minorHAnsi" w:eastAsia="ＭＳ Ｐゴシック" w:hAnsiTheme="minorHAnsi"/>
          <w:sz w:val="22"/>
          <w:szCs w:val="22"/>
          <w:lang w:val="en-US"/>
        </w:rPr>
        <w:t>lization system for seawater resour</w:t>
      </w:r>
      <w:r w:rsidR="00B532DB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ces based on </w:t>
      </w:r>
      <w:r w:rsidR="004D6651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the salt production process, </w:t>
      </w:r>
      <w:r w:rsidR="00066836" w:rsidRPr="00EB6068">
        <w:rPr>
          <w:rFonts w:asciiTheme="minorHAnsi" w:eastAsia="ＭＳ Ｐゴシック" w:hAnsiTheme="minorHAnsi"/>
          <w:sz w:val="22"/>
          <w:szCs w:val="22"/>
          <w:lang w:val="en-US"/>
        </w:rPr>
        <w:t>a recovery and upgrading method</w:t>
      </w:r>
      <w:r w:rsidR="00B2603D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for </w:t>
      </w:r>
      <w:r w:rsidR="00A655A0" w:rsidRPr="00EB6068">
        <w:rPr>
          <w:rFonts w:asciiTheme="minorHAnsi" w:eastAsia="ＭＳ Ｐゴシック" w:hAnsiTheme="minorHAnsi"/>
          <w:sz w:val="22"/>
          <w:szCs w:val="22"/>
          <w:lang w:val="en-US"/>
        </w:rPr>
        <w:t>Ca</w:t>
      </w:r>
      <w:r w:rsidR="00A655A0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A655A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and Mg</w:t>
      </w:r>
      <w:r w:rsidR="00A655A0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A655A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134B8D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from </w:t>
      </w:r>
      <w:r w:rsidR="0090399B" w:rsidRPr="00EB6068">
        <w:rPr>
          <w:rFonts w:asciiTheme="minorHAnsi" w:eastAsia="ＭＳ Ｐゴシック" w:hAnsiTheme="minorHAnsi"/>
          <w:sz w:val="22"/>
          <w:szCs w:val="22"/>
          <w:lang w:val="en-US"/>
        </w:rPr>
        <w:t>the concentrated brine</w:t>
      </w:r>
      <w:r w:rsidR="005A6C92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is </w:t>
      </w:r>
      <w:r w:rsidR="00952C9B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demanded. </w:t>
      </w:r>
      <w:r w:rsidR="00BC1A4F" w:rsidRPr="00EB6068">
        <w:rPr>
          <w:rFonts w:asciiTheme="minorHAnsi" w:eastAsia="ＭＳ Ｐゴシック" w:hAnsiTheme="minorHAnsi"/>
          <w:sz w:val="22"/>
          <w:szCs w:val="22"/>
          <w:lang w:val="en-US"/>
        </w:rPr>
        <w:t>F</w:t>
      </w:r>
      <w:r w:rsidR="000243A1" w:rsidRPr="00EB6068">
        <w:rPr>
          <w:rFonts w:asciiTheme="minorHAnsi" w:eastAsia="ＭＳ Ｐゴシック" w:hAnsiTheme="minorHAnsi"/>
          <w:sz w:val="22"/>
          <w:szCs w:val="22"/>
          <w:lang w:val="en-US"/>
        </w:rPr>
        <w:t>rom the viewpoint</w:t>
      </w:r>
      <w:r w:rsidR="00CF7F7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6E41F0" w:rsidRPr="00EB6068">
        <w:rPr>
          <w:rFonts w:asciiTheme="minorHAnsi" w:eastAsia="ＭＳ Ｐゴシック" w:hAnsiTheme="minorHAnsi"/>
          <w:sz w:val="22"/>
          <w:szCs w:val="22"/>
          <w:lang w:val="en-US"/>
        </w:rPr>
        <w:t>of solubility of salts, the synth</w:t>
      </w:r>
      <w:r w:rsidR="000105B6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esis </w:t>
      </w:r>
      <w:r w:rsidR="00382167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of carbonate by reactive crystallization </w:t>
      </w:r>
      <w:r w:rsidR="000F2974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between the </w:t>
      </w:r>
      <w:r w:rsidR="00FB0C4A" w:rsidRPr="00EB6068">
        <w:rPr>
          <w:rFonts w:asciiTheme="minorHAnsi" w:eastAsia="ＭＳ Ｐゴシック" w:hAnsiTheme="minorHAnsi"/>
          <w:sz w:val="22"/>
          <w:szCs w:val="22"/>
          <w:lang w:val="en-US"/>
        </w:rPr>
        <w:t>dissolved Ca</w:t>
      </w:r>
      <w:r w:rsidR="00FB0C4A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FB0C4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and Mg</w:t>
      </w:r>
      <w:r w:rsidR="00FB0C4A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FB0C4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CF7F7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in the concentrated </w:t>
      </w:r>
      <w:r w:rsidR="00A910DF" w:rsidRPr="00EB6068">
        <w:rPr>
          <w:rFonts w:asciiTheme="minorHAnsi" w:eastAsia="ＭＳ Ｐゴシック" w:hAnsiTheme="minorHAnsi"/>
          <w:sz w:val="22"/>
          <w:szCs w:val="22"/>
          <w:lang w:val="en-US"/>
        </w:rPr>
        <w:t>brine and CO</w:t>
      </w:r>
      <w:r w:rsidR="00A910DF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/>
        </w:rPr>
        <w:t>2</w:t>
      </w:r>
      <w:r w:rsidR="00A910DF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can be considered an effective </w:t>
      </w:r>
      <w:r w:rsidR="00B738A1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separation/recovery </w:t>
      </w:r>
      <w:r w:rsidR="00EB42D2" w:rsidRPr="00EB6068">
        <w:rPr>
          <w:rFonts w:asciiTheme="minorHAnsi" w:eastAsia="ＭＳ Ｐゴシック" w:hAnsiTheme="minorHAnsi"/>
          <w:sz w:val="22"/>
          <w:szCs w:val="22"/>
          <w:lang w:val="en-US"/>
        </w:rPr>
        <w:t>method</w:t>
      </w:r>
      <w:r w:rsidR="003A59FE" w:rsidRPr="00EB6068">
        <w:rPr>
          <w:rFonts w:asciiTheme="minorHAnsi" w:eastAsia="ＭＳ Ｐゴシック" w:hAnsiTheme="minorHAnsi"/>
          <w:sz w:val="22"/>
          <w:szCs w:val="22"/>
          <w:lang w:val="en-US"/>
        </w:rPr>
        <w:t>,</w:t>
      </w:r>
      <w:r w:rsidR="00EB42D2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3A59FE" w:rsidRPr="00EB6068">
        <w:rPr>
          <w:rFonts w:asciiTheme="minorHAnsi" w:eastAsia="ＭＳ Ｐゴシック" w:hAnsiTheme="minorHAnsi"/>
          <w:sz w:val="22"/>
          <w:szCs w:val="22"/>
          <w:lang w:val="en-US"/>
        </w:rPr>
        <w:t>as</w:t>
      </w:r>
      <w:r w:rsidR="00EB5D2C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t</w:t>
      </w:r>
      <w:r w:rsidR="00645244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he </w:t>
      </w:r>
      <w:r w:rsidR="00BD602F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solubility of </w:t>
      </w:r>
      <w:r w:rsidR="001A4FBC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carbonate </w:t>
      </w:r>
      <w:r w:rsidR="00AF461F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of </w:t>
      </w:r>
      <w:r w:rsidR="0069652D" w:rsidRPr="00EB6068">
        <w:rPr>
          <w:rFonts w:asciiTheme="minorHAnsi" w:eastAsia="ＭＳ Ｐゴシック" w:hAnsiTheme="minorHAnsi"/>
          <w:sz w:val="22"/>
          <w:szCs w:val="22"/>
          <w:lang w:val="en-US"/>
        </w:rPr>
        <w:t>Ca</w:t>
      </w:r>
      <w:r w:rsidR="0069652D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69652D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and Mg</w:t>
      </w:r>
      <w:r w:rsidR="0069652D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2+</w:t>
      </w:r>
      <w:r w:rsidR="0069652D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297765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is </w:t>
      </w:r>
      <w:r w:rsidR="00CF48F8" w:rsidRPr="00EB6068">
        <w:rPr>
          <w:rFonts w:asciiTheme="minorHAnsi" w:eastAsia="ＭＳ Ｐゴシック" w:hAnsiTheme="minorHAnsi"/>
          <w:sz w:val="22"/>
          <w:szCs w:val="22"/>
          <w:lang w:val="en-US"/>
        </w:rPr>
        <w:t>lower tha</w:t>
      </w:r>
      <w:r w:rsidR="00B11FB1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n </w:t>
      </w:r>
      <w:r w:rsidR="00FA193C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the solubility of </w:t>
      </w:r>
      <w:r w:rsidR="00292DAD" w:rsidRPr="00EB6068">
        <w:rPr>
          <w:rFonts w:asciiTheme="minorHAnsi" w:eastAsia="ＭＳ Ｐゴシック" w:hAnsiTheme="minorHAnsi"/>
          <w:sz w:val="22"/>
          <w:szCs w:val="22"/>
          <w:lang w:val="en-US"/>
        </w:rPr>
        <w:t>hydroxide in the solution at a pH range below 8.0</w:t>
      </w:r>
      <w:r w:rsidR="00C9306C" w:rsidRPr="00EB6068">
        <w:rPr>
          <w:rFonts w:asciiTheme="minorHAnsi" w:eastAsia="ＭＳ Ｐゴシック" w:hAnsiTheme="minorHAnsi"/>
          <w:sz w:val="22"/>
          <w:szCs w:val="22"/>
          <w:lang w:val="en-US"/>
        </w:rPr>
        <w:t>.</w:t>
      </w:r>
      <w:r w:rsidR="00076B7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In particular, dolomite (</w:t>
      </w:r>
      <w:proofErr w:type="spellStart"/>
      <w:proofErr w:type="gramStart"/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4D336A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4D336A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EE4DC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, 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w</w:t>
      </w:r>
      <w:r w:rsidR="00336CE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h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i</w:t>
      </w:r>
      <w:r w:rsidR="00336CE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ch is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the double salt</w:t>
      </w:r>
      <w:r w:rsidR="0094785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C6460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derived </w:t>
      </w:r>
      <w:r w:rsidR="0045361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fro</w:t>
      </w:r>
      <w:r w:rsidR="00E60B6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m the structure of calcite </w:t>
      </w:r>
      <w:r w:rsidR="001D6AE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by the order</w:t>
      </w:r>
      <w:r w:rsidR="0081410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ed replacement of Ca</w:t>
      </w:r>
      <w:r w:rsidR="00814106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81410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and Mg</w:t>
      </w:r>
      <w:r w:rsidR="00814106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3D736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, </w:t>
      </w:r>
      <w:r w:rsidR="0087167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is </w:t>
      </w:r>
      <w:r w:rsidR="00360CF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used</w:t>
      </w:r>
      <w:r w:rsidR="008758B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in </w:t>
      </w:r>
      <w:r w:rsidR="00DC11C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various industrial </w:t>
      </w:r>
      <w:r w:rsidR="00BB0B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fields</w:t>
      </w:r>
      <w:r w:rsidR="00360CF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. To </w:t>
      </w:r>
      <w:r w:rsidR="003B7F2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improve</w:t>
      </w:r>
      <w:r w:rsidR="001D428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360CF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the f</w:t>
      </w:r>
      <w:r w:rsidR="00F667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un</w:t>
      </w:r>
      <w:r w:rsidR="00360CF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ctionali</w:t>
      </w:r>
      <w:r w:rsidR="00F667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</w:t>
      </w:r>
      <w:r w:rsidR="00360CF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y </w:t>
      </w:r>
      <w:r w:rsidR="00F667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</w:t>
      </w:r>
      <w:proofErr w:type="spellStart"/>
      <w:proofErr w:type="gramStart"/>
      <w:r w:rsidR="00F667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F667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F667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F66783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F667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F805F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, it is e</w:t>
      </w:r>
      <w:r w:rsidR="004E649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ssential to </w:t>
      </w:r>
      <w:r w:rsidR="004C02C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gain</w:t>
      </w:r>
      <w:r w:rsidR="00FE1E2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E1669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ac</w:t>
      </w:r>
      <w:r w:rsidR="00E404B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cess to the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E404B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Mg/Ca ratio</w:t>
      </w:r>
      <w:r w:rsidR="0063481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of 1.0</w:t>
      </w:r>
      <w:r w:rsidR="00CF3E8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4E169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Generally, </w:t>
      </w:r>
      <w:r w:rsidR="00AC376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high concentration</w:t>
      </w:r>
      <w:r w:rsidR="008A18D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s of Ca</w:t>
      </w:r>
      <w:r w:rsidR="008A18D0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8A18D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, Mg</w:t>
      </w:r>
      <w:r w:rsidR="008A18D0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8A18D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and CO</w:t>
      </w:r>
      <w:r w:rsidR="008A18D0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D864AE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2-</w:t>
      </w:r>
      <w:r w:rsidR="00D864A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are necessary </w:t>
      </w:r>
      <w:r w:rsidR="007E255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for sy</w:t>
      </w:r>
      <w:r w:rsidR="003B4CD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n</w:t>
      </w:r>
      <w:r w:rsidR="007E255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th</w:t>
      </w:r>
      <w:r w:rsidR="003B4CD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e</w:t>
      </w:r>
      <w:r w:rsidR="007E255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sis of </w:t>
      </w:r>
      <w:bookmarkStart w:id="2" w:name="_Hlk535354940"/>
      <w:proofErr w:type="spellStart"/>
      <w:proofErr w:type="gramStart"/>
      <w:r w:rsidR="007E255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7E255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7E255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7E2559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7E255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7E2559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0659D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with a 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high </w:t>
      </w:r>
      <w:r w:rsidR="000659D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Mg/Ca ratio</w:t>
      </w:r>
      <w:r w:rsidR="00D5113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[1]</w:t>
      </w:r>
      <w:r w:rsidR="00FE1E2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6B65C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bookmarkEnd w:id="2"/>
      <w:r w:rsidR="001E6C1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In this study, the fine bubble formation technique that enables the generation of regions with a higher ion concentration near the gas-liquid interfaces was applied to the reactive crystallization of </w:t>
      </w:r>
      <w:proofErr w:type="spellStart"/>
      <w:proofErr w:type="gramStart"/>
      <w:r w:rsidR="001E6C1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1E6C1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1E6C1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1E6C18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1E6C1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1E6C18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 xml:space="preserve">2 </w:t>
      </w:r>
      <w:r w:rsidR="009D653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from</w:t>
      </w:r>
      <w:r w:rsidR="001E6C1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the concentrated brine.</w:t>
      </w:r>
      <w:r w:rsidR="00DC401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F213F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F</w:t>
      </w:r>
      <w:r w:rsidR="00DC401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urthermore, </w:t>
      </w:r>
      <w:proofErr w:type="spellStart"/>
      <w:proofErr w:type="gramStart"/>
      <w:r w:rsidR="004F11B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4F11B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4F11B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4F11B2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4F11B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4F11B2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4F11B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with a </w:t>
      </w:r>
      <w:r w:rsidR="009053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high </w:t>
      </w:r>
      <w:r w:rsidR="004F11B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Mg/Ca ratio</w:t>
      </w:r>
      <w:r w:rsidR="00A8246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can be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converted to phosphor which is superior to emission intensity and quantum efficiency</w:t>
      </w:r>
      <w:r w:rsidR="00201FCE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>,</w:t>
      </w:r>
      <w:r w:rsidR="004D336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4043D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because </w:t>
      </w:r>
      <w:r w:rsidR="000E7AC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Mg</w:t>
      </w:r>
      <w:r w:rsidR="000E7ACE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0E7AC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EC128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ions </w:t>
      </w:r>
      <w:r w:rsidR="00B77D7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in crystal structure of </w:t>
      </w:r>
      <w:proofErr w:type="spellStart"/>
      <w:r w:rsidR="0020604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20604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(CO</w:t>
      </w:r>
      <w:r w:rsidR="00206047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20604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206047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53259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B77D7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are arrayed </w:t>
      </w:r>
      <w:r w:rsidR="00E1416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more </w:t>
      </w:r>
      <w:r w:rsidR="00FA7C0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regularly</w:t>
      </w:r>
      <w:r w:rsidR="00E1416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than solid solution</w:t>
      </w:r>
      <w:r w:rsidR="004F207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E1416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76080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In this paper, we report the </w:t>
      </w:r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effect</w:t>
      </w:r>
      <w:r w:rsidR="00E15AD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s</w:t>
      </w:r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of CO</w:t>
      </w:r>
      <w:r w:rsidR="009D77A1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fine bubble injection </w:t>
      </w:r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on </w:t>
      </w:r>
      <w:r w:rsidR="0003728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the </w:t>
      </w:r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produced weight of </w:t>
      </w:r>
      <w:proofErr w:type="spellStart"/>
      <w:proofErr w:type="gramStart"/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45021E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45021E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AB381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spellStart"/>
      <w:r w:rsidR="00AB381C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W</w:t>
      </w:r>
      <w:r w:rsidR="00AB381C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dolomite</w:t>
      </w:r>
      <w:proofErr w:type="spellEnd"/>
      <w:r w:rsidR="00AB381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) </w:t>
      </w:r>
      <w:r w:rsidR="00EE4FC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and the Mg/Ca ratio </w:t>
      </w:r>
      <w:r w:rsidR="00835BF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during</w:t>
      </w:r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9C5DA8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>r</w:t>
      </w:r>
      <w:r w:rsidR="009C5DA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eactive crystallization </w:t>
      </w:r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</w:t>
      </w:r>
      <w:proofErr w:type="spellStart"/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(CO</w:t>
      </w:r>
      <w:r w:rsidR="009D77A1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9D77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9D77A1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66433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from concentrated brine,</w:t>
      </w:r>
      <w:r w:rsidR="00840E3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and the </w:t>
      </w:r>
      <w:r w:rsidR="0066433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effect</w:t>
      </w:r>
      <w:r w:rsidR="0003728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s</w:t>
      </w:r>
      <w:r w:rsidR="0066433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of </w:t>
      </w:r>
      <w:r w:rsidR="00E50F5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immerse time </w:t>
      </w:r>
      <w:r w:rsidR="0045021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on </w:t>
      </w:r>
      <w:r w:rsidR="00084B9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emission intensity </w:t>
      </w:r>
      <w:r w:rsidR="007E1B5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phosphor converted from </w:t>
      </w:r>
      <w:r w:rsidR="00B525E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the obtained </w:t>
      </w:r>
      <w:proofErr w:type="spellStart"/>
      <w:r w:rsidR="00B525E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B525E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(CO</w:t>
      </w:r>
      <w:r w:rsidR="00B525E9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B525E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B525E9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D36B2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B525E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</w:p>
    <w:p w14:paraId="73ECC916" w14:textId="67F5E3C4" w:rsidR="00704BDF" w:rsidRPr="00EB6068" w:rsidRDefault="00704BDF" w:rsidP="002204DA">
      <w:pPr>
        <w:snapToGrid w:val="0"/>
        <w:spacing w:before="240" w:line="300" w:lineRule="auto"/>
        <w:rPr>
          <w:rFonts w:asciiTheme="minorHAnsi" w:eastAsia="ＭＳ Ｐゴシック" w:hAnsiTheme="minorHAnsi"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 w:eastAsia="ja-JP"/>
        </w:rPr>
        <w:t xml:space="preserve">2. </w:t>
      </w:r>
      <w:r w:rsidR="006F5EF0" w:rsidRPr="00EB6068">
        <w:rPr>
          <w:rFonts w:asciiTheme="minorHAnsi" w:eastAsia="ＭＳ Ｐゴシック" w:hAnsiTheme="minorHAnsi"/>
          <w:b/>
          <w:bCs/>
          <w:sz w:val="22"/>
          <w:szCs w:val="22"/>
          <w:lang w:val="en-US" w:eastAsia="ja-JP"/>
        </w:rPr>
        <w:t>Experimental</w:t>
      </w:r>
    </w:p>
    <w:p w14:paraId="34EDA46C" w14:textId="77777777" w:rsidR="008B011F" w:rsidRPr="00EB6068" w:rsidRDefault="00AC392F" w:rsidP="00CB4634">
      <w:pPr>
        <w:snapToGrid w:val="0"/>
        <w:rPr>
          <w:rFonts w:asciiTheme="minorHAnsi" w:eastAsia="ＭＳ Ｐゴシック" w:hAnsiTheme="minorHAnsi"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2</w:t>
      </w:r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.1 Reactive crystallization of </w:t>
      </w:r>
      <w:proofErr w:type="spellStart"/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CaMg</w:t>
      </w:r>
      <w:proofErr w:type="spellEnd"/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(CO</w:t>
      </w:r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3</w:t>
      </w:r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)</w:t>
      </w:r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2</w:t>
      </w:r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AB7E27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from the concentrated brine </w:t>
      </w:r>
      <w:r w:rsidR="0074797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by fine bubble injection</w:t>
      </w:r>
      <w:r w:rsidR="00747972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　</w:t>
      </w:r>
      <w:r w:rsidR="008E3DC0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 </w:t>
      </w:r>
    </w:p>
    <w:p w14:paraId="68C7D3B7" w14:textId="14B649F8" w:rsidR="004B63C6" w:rsidRPr="00EB6068" w:rsidRDefault="00041E11" w:rsidP="00CB4634">
      <w:pPr>
        <w:snapToGrid w:val="0"/>
        <w:rPr>
          <w:rFonts w:asciiTheme="minorHAnsi" w:eastAsia="ＭＳ Ｐゴシック" w:hAnsiTheme="minorHAnsi"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The </w:t>
      </w:r>
      <w:r w:rsidR="00AC1878" w:rsidRPr="00EB6068">
        <w:rPr>
          <w:rFonts w:asciiTheme="minorHAnsi" w:eastAsia="ＭＳ Ｐゴシック" w:hAnsiTheme="minorHAnsi"/>
          <w:sz w:val="22"/>
          <w:szCs w:val="22"/>
          <w:lang w:val="en-US"/>
        </w:rPr>
        <w:t>concentrated br</w:t>
      </w:r>
      <w:r w:rsidR="0076564A" w:rsidRPr="00EB6068">
        <w:rPr>
          <w:rFonts w:asciiTheme="minorHAnsi" w:eastAsia="ＭＳ Ｐゴシック" w:hAnsiTheme="minorHAnsi"/>
          <w:sz w:val="22"/>
          <w:szCs w:val="22"/>
          <w:lang w:val="en-US"/>
        </w:rPr>
        <w:t>i</w:t>
      </w:r>
      <w:r w:rsidR="00AC1878" w:rsidRPr="00EB6068">
        <w:rPr>
          <w:rFonts w:asciiTheme="minorHAnsi" w:eastAsia="ＭＳ Ｐゴシック" w:hAnsiTheme="minorHAnsi"/>
          <w:sz w:val="22"/>
          <w:szCs w:val="22"/>
          <w:lang w:val="en-US"/>
        </w:rPr>
        <w:t>ne</w:t>
      </w:r>
      <w:r w:rsidR="0076564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356438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that is </w:t>
      </w:r>
      <w:r w:rsidR="008E3DC0" w:rsidRPr="00EB6068">
        <w:rPr>
          <w:rFonts w:asciiTheme="minorHAnsi" w:eastAsia="ＭＳ Ｐゴシック" w:hAnsiTheme="minorHAnsi"/>
          <w:sz w:val="22"/>
          <w:szCs w:val="22"/>
          <w:lang w:val="en-US"/>
        </w:rPr>
        <w:t>r</w:t>
      </w:r>
      <w:r w:rsidR="0076564A" w:rsidRPr="00EB6068">
        <w:rPr>
          <w:rFonts w:asciiTheme="minorHAnsi" w:eastAsia="ＭＳ Ｐゴシック" w:hAnsiTheme="minorHAnsi"/>
          <w:sz w:val="22"/>
          <w:szCs w:val="22"/>
          <w:lang w:val="en-US"/>
        </w:rPr>
        <w:t>emove</w:t>
      </w:r>
      <w:r w:rsidR="008E3DC0" w:rsidRPr="00EB6068">
        <w:rPr>
          <w:rFonts w:asciiTheme="minorHAnsi" w:eastAsia="ＭＳ Ｐゴシック" w:hAnsiTheme="minorHAnsi"/>
          <w:sz w:val="22"/>
          <w:szCs w:val="22"/>
          <w:lang w:val="en-US"/>
        </w:rPr>
        <w:t>d</w:t>
      </w:r>
      <w:r w:rsidR="0076564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K</w:t>
      </w:r>
      <w:r w:rsidR="0076564A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+</w:t>
      </w:r>
      <w:r w:rsidR="0076564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by cooling crystallization</w:t>
      </w:r>
      <w:r w:rsidR="00BD762D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186311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of </w:t>
      </w:r>
      <w:proofErr w:type="spellStart"/>
      <w:r w:rsidR="00186311" w:rsidRPr="00EB6068">
        <w:rPr>
          <w:rFonts w:asciiTheme="minorHAnsi" w:eastAsia="ＭＳ Ｐゴシック" w:hAnsiTheme="minorHAnsi"/>
          <w:sz w:val="22"/>
          <w:szCs w:val="22"/>
          <w:lang w:val="en-US"/>
        </w:rPr>
        <w:t>KCl</w:t>
      </w:r>
      <w:proofErr w:type="spellEnd"/>
      <w:r w:rsidR="00186311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after NaCl production </w:t>
      </w:r>
      <w:r w:rsidR="008E3DC0" w:rsidRPr="00EB6068">
        <w:rPr>
          <w:rFonts w:asciiTheme="minorHAnsi" w:eastAsia="ＭＳ Ｐゴシック" w:hAnsiTheme="minorHAnsi"/>
          <w:sz w:val="22"/>
          <w:szCs w:val="22"/>
          <w:lang w:val="en-US"/>
        </w:rPr>
        <w:t>in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salt manu</w:t>
      </w:r>
      <w:r w:rsidR="000728AE" w:rsidRPr="00EB6068">
        <w:rPr>
          <w:rFonts w:asciiTheme="minorHAnsi" w:eastAsia="ＭＳ Ｐゴシック" w:hAnsiTheme="minorHAnsi"/>
          <w:sz w:val="22"/>
          <w:szCs w:val="22"/>
          <w:lang w:val="en-US"/>
        </w:rPr>
        <w:t>facturing process</w:t>
      </w:r>
      <w:r w:rsidR="00957B8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BD762D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was used. </w:t>
      </w:r>
      <w:r w:rsidR="00325838" w:rsidRPr="00EB6068">
        <w:rPr>
          <w:rFonts w:asciiTheme="minorHAnsi" w:eastAsia="ＭＳ Ｐゴシック" w:hAnsiTheme="minorHAnsi"/>
          <w:sz w:val="22"/>
          <w:szCs w:val="22"/>
          <w:lang w:val="en-US"/>
        </w:rPr>
        <w:t>The major component</w:t>
      </w:r>
      <w:r w:rsidR="00EC2A75" w:rsidRPr="00EB6068">
        <w:rPr>
          <w:rFonts w:asciiTheme="minorHAnsi" w:eastAsia="ＭＳ Ｐゴシック" w:hAnsiTheme="minorHAnsi"/>
          <w:sz w:val="22"/>
          <w:szCs w:val="22"/>
          <w:lang w:val="en-US"/>
        </w:rPr>
        <w:t>s of the concentrated brine are</w:t>
      </w:r>
      <w:r w:rsidR="0098160B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802040" w:rsidRPr="00EB6068">
        <w:rPr>
          <w:rFonts w:asciiTheme="minorHAnsi" w:eastAsia="ＭＳ Ｐゴシック" w:hAnsiTheme="minorHAnsi"/>
          <w:sz w:val="22"/>
          <w:szCs w:val="22"/>
          <w:lang w:val="en-US"/>
        </w:rPr>
        <w:lastRenderedPageBreak/>
        <w:t>MgCl</w:t>
      </w:r>
      <w:r w:rsidR="00802040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/>
        </w:rPr>
        <w:t>2</w:t>
      </w:r>
      <w:r w:rsidR="0080204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, </w:t>
      </w:r>
      <w:r w:rsidR="00B6752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NaCl</w:t>
      </w:r>
      <w:r w:rsidR="006968E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C516F2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>a</w:t>
      </w:r>
      <w:r w:rsidR="00C516F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nd</w:t>
      </w:r>
      <w:r w:rsidR="00B67525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CaCl</w:t>
      </w:r>
      <w:r w:rsidR="00B67525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/>
        </w:rPr>
        <w:t>2</w:t>
      </w:r>
      <w:r w:rsidR="00C516F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6968E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which have the concentrations of </w:t>
      </w:r>
      <w:r w:rsidR="003725E8" w:rsidRPr="00EB6068">
        <w:rPr>
          <w:rFonts w:asciiTheme="minorHAnsi" w:eastAsia="ＭＳ Ｐゴシック" w:hAnsiTheme="minorHAnsi"/>
          <w:sz w:val="22"/>
          <w:szCs w:val="22"/>
          <w:lang w:val="en-US"/>
        </w:rPr>
        <w:t>2.1</w:t>
      </w:r>
      <w:r w:rsidR="00B64BC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, </w:t>
      </w:r>
      <w:r w:rsidR="003725E8" w:rsidRPr="00EB6068">
        <w:rPr>
          <w:rFonts w:asciiTheme="minorHAnsi" w:eastAsia="ＭＳ Ｐゴシック" w:hAnsiTheme="minorHAnsi"/>
          <w:sz w:val="22"/>
          <w:szCs w:val="22"/>
          <w:lang w:val="en-US"/>
        </w:rPr>
        <w:t>0.8</w:t>
      </w:r>
      <w:r w:rsidR="00B64BC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and 0.</w:t>
      </w:r>
      <w:r w:rsidR="003725E8" w:rsidRPr="00EB6068">
        <w:rPr>
          <w:rFonts w:asciiTheme="minorHAnsi" w:eastAsia="ＭＳ Ｐゴシック" w:hAnsiTheme="minorHAnsi"/>
          <w:sz w:val="22"/>
          <w:szCs w:val="22"/>
          <w:lang w:val="en-US"/>
        </w:rPr>
        <w:t>7</w:t>
      </w:r>
      <w:r w:rsidR="00470553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mo</w:t>
      </w:r>
      <w:r w:rsidR="003725E8" w:rsidRPr="00EB6068">
        <w:rPr>
          <w:rFonts w:asciiTheme="minorHAnsi" w:eastAsia="ＭＳ Ｐゴシック" w:hAnsiTheme="minorHAnsi"/>
          <w:sz w:val="22"/>
          <w:szCs w:val="22"/>
          <w:lang w:val="en-US"/>
        </w:rPr>
        <w:t>l</w:t>
      </w:r>
      <w:r w:rsidR="00470553" w:rsidRPr="00EB6068">
        <w:rPr>
          <w:rFonts w:asciiTheme="minorHAnsi" w:eastAsia="ＭＳ Ｐゴシック" w:hAnsiTheme="minorHAnsi"/>
          <w:sz w:val="22"/>
          <w:szCs w:val="22"/>
          <w:lang w:val="en-US"/>
        </w:rPr>
        <w:t>/L, respectively.</w:t>
      </w:r>
      <w:r w:rsidR="00847E50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r w:rsidR="000A17E3" w:rsidRPr="00EB6068">
        <w:rPr>
          <w:rFonts w:asciiTheme="minorHAnsi" w:eastAsia="ＭＳ Ｐゴシック" w:hAnsiTheme="minorHAnsi"/>
          <w:sz w:val="22"/>
          <w:szCs w:val="22"/>
          <w:lang w:val="en-US"/>
        </w:rPr>
        <w:t>Fine bubbles with</w:t>
      </w:r>
      <w:r w:rsidR="008F7076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an average bubble diameter (</w:t>
      </w:r>
      <w:proofErr w:type="spellStart"/>
      <w:r w:rsidR="008F7076" w:rsidRPr="00EB6068">
        <w:rPr>
          <w:rFonts w:asciiTheme="minorHAnsi" w:eastAsia="ＭＳ Ｐゴシック" w:hAnsiTheme="minorHAnsi"/>
          <w:i/>
          <w:sz w:val="22"/>
          <w:szCs w:val="22"/>
          <w:lang w:val="en-US"/>
        </w:rPr>
        <w:t>d</w:t>
      </w:r>
      <w:r w:rsidR="008F7076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/>
        </w:rPr>
        <w:t>bbl</w:t>
      </w:r>
      <w:proofErr w:type="spellEnd"/>
      <w:r w:rsidR="008F7076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) </w:t>
      </w:r>
      <w:r w:rsidR="00033FFC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of 40 </w:t>
      </w:r>
      <w:r w:rsidR="00033FFC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>µ</w:t>
      </w:r>
      <w:r w:rsidR="00033FFC" w:rsidRPr="00EB6068">
        <w:rPr>
          <w:rFonts w:asciiTheme="minorHAnsi" w:eastAsia="ＭＳ Ｐゴシック" w:hAnsiTheme="minorHAnsi"/>
          <w:sz w:val="22"/>
          <w:szCs w:val="22"/>
          <w:lang w:val="en-US"/>
        </w:rPr>
        <w:t>m were gene</w:t>
      </w:r>
      <w:r w:rsidR="007C7E39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rated using </w:t>
      </w:r>
      <w:r w:rsidR="00461E9F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a self-supporting </w:t>
      </w:r>
      <w:r w:rsidR="0096281E" w:rsidRPr="00EB6068">
        <w:rPr>
          <w:rFonts w:asciiTheme="minorHAnsi" w:eastAsia="ＭＳ Ｐゴシック" w:hAnsiTheme="minorHAnsi"/>
          <w:sz w:val="22"/>
          <w:szCs w:val="22"/>
          <w:lang w:val="en-US"/>
        </w:rPr>
        <w:t>bubble generator by shear of impe</w:t>
      </w:r>
      <w:r w:rsidR="00A962A3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ller and a negative pressure owing </w:t>
      </w:r>
      <w:r w:rsidR="002C7BE6" w:rsidRPr="00EB6068">
        <w:rPr>
          <w:rFonts w:asciiTheme="minorHAnsi" w:eastAsia="ＭＳ Ｐゴシック" w:hAnsiTheme="minorHAnsi"/>
          <w:sz w:val="22"/>
          <w:szCs w:val="22"/>
          <w:lang w:val="en-US"/>
        </w:rPr>
        <w:t>to high-rotation</w:t>
      </w:r>
      <w:r w:rsidR="002336E2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, </w:t>
      </w:r>
      <w:r w:rsidR="00344205" w:rsidRPr="00EB6068">
        <w:rPr>
          <w:rFonts w:asciiTheme="minorHAnsi" w:eastAsia="ＭＳ Ｐゴシック" w:hAnsiTheme="minorHAnsi"/>
          <w:sz w:val="22"/>
          <w:szCs w:val="22"/>
          <w:lang w:val="en-US"/>
        </w:rPr>
        <w:t>with the rotation rate maintained at 1500 min</w:t>
      </w:r>
      <w:r w:rsidR="00344205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/>
        </w:rPr>
        <w:t>-1</w:t>
      </w:r>
      <w:r w:rsidR="001D126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and the CO</w:t>
      </w:r>
      <w:r w:rsidR="001D1265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1D126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flow rate controlled at 11.9 </w:t>
      </w:r>
      <w:r w:rsidR="0043388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mmol/(</w:t>
      </w:r>
      <w:proofErr w:type="spellStart"/>
      <w:r w:rsidR="0043388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L·</w:t>
      </w:r>
      <w:r w:rsidR="001D126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min</w:t>
      </w:r>
      <w:proofErr w:type="spellEnd"/>
      <w:r w:rsidR="001D126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E50CC3" w:rsidRPr="00EB6068">
        <w:rPr>
          <w:rFonts w:asciiTheme="minorHAnsi" w:eastAsia="ＭＳ Ｐゴシック" w:hAnsiTheme="minorHAnsi"/>
          <w:sz w:val="22"/>
          <w:szCs w:val="22"/>
          <w:lang w:val="en-US"/>
        </w:rPr>
        <w:t>.</w:t>
      </w:r>
      <w:r w:rsidR="00A3042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</w:t>
      </w:r>
      <w:bookmarkStart w:id="3" w:name="_Hlk535059761"/>
      <w:r w:rsidR="006A4F0B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For comparison, the bubbles with </w:t>
      </w:r>
      <w:proofErr w:type="spellStart"/>
      <w:r w:rsidR="006A4F0B" w:rsidRPr="00EB6068">
        <w:rPr>
          <w:rFonts w:asciiTheme="minorHAnsi" w:eastAsia="ＭＳ Ｐゴシック" w:hAnsiTheme="minorHAnsi"/>
          <w:i/>
          <w:sz w:val="22"/>
          <w:szCs w:val="22"/>
          <w:lang w:val="en-US"/>
        </w:rPr>
        <w:t>d</w:t>
      </w:r>
      <w:r w:rsidR="006A4F0B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/>
        </w:rPr>
        <w:t>bbl</w:t>
      </w:r>
      <w:proofErr w:type="spellEnd"/>
      <w:r w:rsidR="006A4F0B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of 2000 µm were obtained using a dispersing-type generator. </w:t>
      </w:r>
      <w:r w:rsidR="007D0FD8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At 298 K, </w:t>
      </w:r>
      <w:r w:rsidR="006F236A" w:rsidRPr="00EB6068">
        <w:rPr>
          <w:rFonts w:asciiTheme="minorHAnsi" w:eastAsia="ＭＳ Ｐゴシック" w:hAnsiTheme="minorHAnsi"/>
          <w:sz w:val="22"/>
          <w:szCs w:val="22"/>
          <w:lang w:val="en-US"/>
        </w:rPr>
        <w:t>CO</w:t>
      </w:r>
      <w:r w:rsidR="006F236A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/>
        </w:rPr>
        <w:t>2</w:t>
      </w:r>
      <w:r w:rsidR="006F236A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 bubble</w:t>
      </w:r>
      <w:r w:rsidR="00A3423F" w:rsidRPr="00EB6068">
        <w:rPr>
          <w:rFonts w:asciiTheme="minorHAnsi" w:eastAsia="ＭＳ Ｐゴシック" w:hAnsiTheme="minorHAnsi"/>
          <w:sz w:val="22"/>
          <w:szCs w:val="22"/>
          <w:lang w:val="en-US"/>
        </w:rPr>
        <w:t xml:space="preserve">s </w:t>
      </w:r>
      <w:bookmarkEnd w:id="3"/>
      <w:r w:rsidR="007849B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were </w:t>
      </w:r>
      <w:r w:rsidR="008547E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continuously supplied to 300 mL of concentrated brine</w:t>
      </w:r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, and </w:t>
      </w:r>
      <w:proofErr w:type="spellStart"/>
      <w:proofErr w:type="gramStart"/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033908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033908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66164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was c</w:t>
      </w:r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rystallized within a </w:t>
      </w:r>
      <w:r w:rsidR="00F444B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crystallization</w:t>
      </w:r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time</w:t>
      </w:r>
      <w:r w:rsidR="00AF449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(</w:t>
      </w:r>
      <w:r w:rsidR="00AF4492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t</w:t>
      </w:r>
      <w:r w:rsidR="00F444B6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c</w:t>
      </w:r>
      <w:r w:rsidR="00AF449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) </w:t>
      </w:r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</w:t>
      </w:r>
      <w:r w:rsidR="004763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6</w:t>
      </w:r>
      <w:r w:rsidR="0003390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0 min.</w:t>
      </w:r>
      <w:bookmarkStart w:id="4" w:name="_Hlk535060984"/>
      <w:r w:rsidR="00A5073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bookmarkEnd w:id="4"/>
      <w:r w:rsidR="00D1135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The solution </w:t>
      </w:r>
      <w:r w:rsidR="00DA748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pH during crystallization was maintained constant at 6.8 by adding 8.0 mol/L-NaOH aqueous solution. The Mg/Ca</w:t>
      </w:r>
      <w:r w:rsidR="00DA7488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 </w:t>
      </w:r>
      <w:r w:rsidR="00DA748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ratio of </w:t>
      </w:r>
      <w:proofErr w:type="spellStart"/>
      <w:proofErr w:type="gramStart"/>
      <w:r w:rsidR="00DA748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DA748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DA748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DA7488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DA748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DA7488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DA748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was estimated </w:t>
      </w:r>
      <w:r w:rsidR="007D564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from the amount of peak shift from calcite</w:t>
      </w:r>
      <w:r w:rsidR="00C861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8D6BA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CaCO</w:t>
      </w:r>
      <w:r w:rsidR="008D6BA7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7D564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to </w:t>
      </w:r>
      <w:proofErr w:type="spellStart"/>
      <w:r w:rsidR="007D564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7D564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(CO</w:t>
      </w:r>
      <w:r w:rsidR="007D5646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7D564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7D5646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7D564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A920C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[</w:t>
      </w:r>
      <w:r w:rsidR="001A276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2]</w:t>
      </w:r>
      <w:r w:rsidR="004745A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</w:p>
    <w:p w14:paraId="3EA8594C" w14:textId="77777777" w:rsidR="00994BF3" w:rsidRPr="00EB6068" w:rsidRDefault="001F119A" w:rsidP="00BB6BE3">
      <w:pPr>
        <w:snapToGrid w:val="0"/>
        <w:rPr>
          <w:rFonts w:asciiTheme="minorHAnsi" w:eastAsia="ＭＳ Ｐゴシック" w:hAnsiTheme="minorHAnsi"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2</w:t>
      </w:r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.2 Conversion</w:t>
      </w:r>
      <w:r w:rsidR="00023577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7121AB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to phosphor </w:t>
      </w:r>
      <w:r w:rsidR="00A83BF0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from</w:t>
      </w:r>
      <w:r w:rsidR="00023577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7C2874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the </w:t>
      </w:r>
      <w:proofErr w:type="spellStart"/>
      <w:proofErr w:type="gramStart"/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CaMg</w:t>
      </w:r>
      <w:proofErr w:type="spellEnd"/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(</w:t>
      </w:r>
      <w:proofErr w:type="gramEnd"/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CO</w:t>
      </w:r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3</w:t>
      </w:r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)</w:t>
      </w:r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2</w:t>
      </w:r>
      <w:r w:rsidR="00AC39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023577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obtained </w:t>
      </w:r>
      <w:r w:rsidR="00A83BF0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by </w:t>
      </w:r>
      <w:r w:rsidR="00AE0C3C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CO</w:t>
      </w:r>
      <w:r w:rsidR="00AE0C3C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2</w:t>
      </w:r>
      <w:r w:rsidR="00AE0C3C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fine bubble injection</w:t>
      </w:r>
      <w:r w:rsidR="00AC392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0728A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</w:p>
    <w:p w14:paraId="3FB630A4" w14:textId="54D4EAC6" w:rsidR="002C67A0" w:rsidRPr="00EB6068" w:rsidRDefault="000728AE" w:rsidP="00BB6BE3">
      <w:pPr>
        <w:snapToGrid w:val="0"/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10.0 g/L</w:t>
      </w:r>
      <w:r w:rsidR="009A2C1A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of th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e obtained </w:t>
      </w:r>
      <w:proofErr w:type="spellStart"/>
      <w:proofErr w:type="gramStart"/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CaMg</w:t>
      </w:r>
      <w:proofErr w:type="spellEnd"/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(</w:t>
      </w:r>
      <w:proofErr w:type="gramEnd"/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CO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)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2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4224EC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at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proofErr w:type="spellStart"/>
      <w:r w:rsidR="00870F28" w:rsidRPr="00EB6068">
        <w:rPr>
          <w:rFonts w:asciiTheme="minorHAnsi" w:eastAsia="ＭＳ Ｐゴシック" w:hAnsiTheme="minorHAnsi"/>
          <w:i/>
          <w:spacing w:val="-2"/>
          <w:sz w:val="22"/>
          <w:szCs w:val="22"/>
          <w:lang w:val="en-US" w:eastAsia="ja-JP"/>
        </w:rPr>
        <w:t>t</w:t>
      </w:r>
      <w:r w:rsidR="009171A4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c</w:t>
      </w:r>
      <w:proofErr w:type="spellEnd"/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of </w:t>
      </w:r>
      <w:r w:rsidR="008042D7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60</w:t>
      </w:r>
      <w:r w:rsidR="00870F28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min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were immersed into</w:t>
      </w:r>
      <w:r w:rsidR="001D543F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B2079B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mixed solution </w:t>
      </w:r>
      <w:r w:rsidR="004B12E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of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0.1 mol/L 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TbCl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and </w:t>
      </w:r>
      <w:r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0.1 mol/L 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CeCl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at 298 K</w:t>
      </w:r>
      <w:r w:rsidR="00E37A81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.</w:t>
      </w:r>
      <w:r w:rsidR="0070604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6F2ED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The</w:t>
      </w:r>
      <w:r w:rsidR="006F2ED6" w:rsidRPr="00EB6068">
        <w:rPr>
          <w:rFonts w:asciiTheme="minorHAnsi" w:eastAsia="ＭＳ Ｐゴシック" w:hAnsiTheme="minorHAnsi" w:hint="eastAsia"/>
          <w:spacing w:val="-2"/>
          <w:sz w:val="22"/>
          <w:szCs w:val="22"/>
          <w:lang w:val="en-US" w:eastAsia="ja-JP"/>
        </w:rPr>
        <w:t xml:space="preserve"> </w:t>
      </w:r>
      <w:r w:rsidR="006F2ED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i</w:t>
      </w:r>
      <w:r w:rsidR="00E37A81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mmerse time (</w:t>
      </w:r>
      <w:proofErr w:type="spellStart"/>
      <w:r w:rsidR="00E37A81" w:rsidRPr="00EB6068">
        <w:rPr>
          <w:rFonts w:asciiTheme="minorHAnsi" w:eastAsia="ＭＳ Ｐゴシック" w:hAnsiTheme="minorHAnsi"/>
          <w:i/>
          <w:spacing w:val="-2"/>
          <w:sz w:val="22"/>
          <w:szCs w:val="22"/>
          <w:lang w:val="en-US" w:eastAsia="ja-JP"/>
        </w:rPr>
        <w:t>t</w:t>
      </w:r>
      <w:r w:rsidR="00E37A81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i</w:t>
      </w:r>
      <w:proofErr w:type="spellEnd"/>
      <w:r w:rsidR="00E37A81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) is controlled in the range of 0 – 24 h. </w:t>
      </w:r>
      <w:r w:rsidR="00740A38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F</w:t>
      </w:r>
      <w:r w:rsidR="00A3030B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luorescence spectra of</w:t>
      </w:r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A60801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the </w:t>
      </w:r>
      <w:proofErr w:type="spellStart"/>
      <w:proofErr w:type="gramStart"/>
      <w:r w:rsidR="00A60801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</w:t>
      </w:r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aMg</w:t>
      </w:r>
      <w:proofErr w:type="spellEnd"/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(</w:t>
      </w:r>
      <w:proofErr w:type="gramEnd"/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CO</w:t>
      </w:r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)</w:t>
      </w:r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2</w:t>
      </w:r>
      <w:r w:rsidR="00A3030B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B67CB5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phosphor </w:t>
      </w:r>
      <w:r w:rsidR="00A60801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were </w:t>
      </w:r>
      <w:r w:rsidR="009F66CB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measured</w:t>
      </w:r>
      <w:r w:rsidR="00106190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4224EC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by</w:t>
      </w:r>
      <w:r w:rsidR="00A565F8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6D768A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fluorescence spectrometer</w:t>
      </w:r>
      <w:r w:rsidR="009F66CB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.</w:t>
      </w:r>
    </w:p>
    <w:p w14:paraId="69DACFB4" w14:textId="0D18EBC9" w:rsidR="00611A10" w:rsidRPr="00EB6068" w:rsidRDefault="00704BDF" w:rsidP="00287846">
      <w:pPr>
        <w:snapToGrid w:val="0"/>
        <w:spacing w:before="240" w:line="300" w:lineRule="auto"/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</w:pPr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>3. Results and discussion</w:t>
      </w:r>
    </w:p>
    <w:p w14:paraId="4B8653F0" w14:textId="232CBF8C" w:rsidR="00B87A29" w:rsidRPr="00EB6068" w:rsidRDefault="00611A10" w:rsidP="00A02FAA">
      <w:pPr>
        <w:snapToGrid w:val="0"/>
        <w:rPr>
          <w:rFonts w:asciiTheme="minorHAnsi" w:eastAsia="ＭＳ Ｐゴシック" w:hAnsiTheme="minorHAnsi"/>
          <w:b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 w:hint="eastAsia"/>
          <w:b/>
          <w:sz w:val="22"/>
          <w:szCs w:val="22"/>
          <w:u w:val="single"/>
          <w:lang w:val="en-US" w:eastAsia="ja-JP"/>
        </w:rPr>
        <w:t>3</w:t>
      </w:r>
      <w:r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.</w:t>
      </w:r>
      <w:r w:rsidR="00A771D8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1 </w:t>
      </w:r>
      <w:r w:rsidR="00023BA5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Effect</w:t>
      </w:r>
      <w:r w:rsidR="00A9750D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s</w:t>
      </w:r>
      <w:r w:rsidR="00023BA5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of </w:t>
      </w:r>
      <w:r w:rsidR="00EE6756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CO</w:t>
      </w:r>
      <w:r w:rsidR="00EE6756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2</w:t>
      </w:r>
      <w:r w:rsidR="00EE6756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fine bubble </w:t>
      </w:r>
      <w:r w:rsidR="00A9750D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formation </w:t>
      </w:r>
      <w:r w:rsidR="00EE6756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on</w:t>
      </w:r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A308A0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the </w:t>
      </w:r>
      <w:r w:rsidR="0075345E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reactive </w:t>
      </w:r>
      <w:r w:rsidR="00A308A0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crystallization</w:t>
      </w:r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887B5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of</w:t>
      </w:r>
      <w:r w:rsidR="00770B70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proofErr w:type="spellStart"/>
      <w:proofErr w:type="gramStart"/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CaMg</w:t>
      </w:r>
      <w:proofErr w:type="spellEnd"/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(</w:t>
      </w:r>
      <w:proofErr w:type="gramEnd"/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CO</w:t>
      </w:r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3</w:t>
      </w:r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)</w:t>
      </w:r>
      <w:r w:rsidR="00682C2F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2</w:t>
      </w:r>
      <w:r w:rsidR="00E70210" w:rsidRPr="00EB6068">
        <w:rPr>
          <w:rFonts w:asciiTheme="minorHAnsi" w:eastAsia="ＭＳ Ｐゴシック" w:hAnsiTheme="minorHAnsi"/>
          <w:b/>
          <w:sz w:val="22"/>
          <w:szCs w:val="22"/>
          <w:lang w:val="en-US" w:eastAsia="ja-JP"/>
        </w:rPr>
        <w:t xml:space="preserve"> </w:t>
      </w:r>
      <w:r w:rsidR="000728AE" w:rsidRPr="00EB6068">
        <w:rPr>
          <w:rFonts w:asciiTheme="minorHAnsi" w:eastAsia="ＭＳ Ｐゴシック" w:hAnsiTheme="minorHAnsi"/>
          <w:b/>
          <w:sz w:val="22"/>
          <w:szCs w:val="22"/>
          <w:lang w:val="en-US" w:eastAsia="ja-JP"/>
        </w:rPr>
        <w:t xml:space="preserve"> </w:t>
      </w:r>
    </w:p>
    <w:p w14:paraId="23F6952D" w14:textId="06BD23EC" w:rsidR="00614416" w:rsidRPr="00EB6068" w:rsidRDefault="0066287B" w:rsidP="00BB6BE3">
      <w:pPr>
        <w:snapToGrid w:val="0"/>
        <w:rPr>
          <w:rFonts w:asciiTheme="minorHAnsi" w:eastAsia="ＭＳ Ｐゴシック" w:hAnsiTheme="minorHAnsi"/>
          <w:b/>
          <w:sz w:val="22"/>
          <w:szCs w:val="22"/>
          <w:vertAlign w:val="subscript"/>
          <w:lang w:val="en-US" w:eastAsia="ja-JP"/>
        </w:rPr>
      </w:pPr>
      <w:r w:rsidRPr="00EB6068">
        <w:rPr>
          <w:rFonts w:asciiTheme="minorHAnsi" w:eastAsia="ＭＳ Ｐゴシック" w:hAnsiTheme="minorHAnsi"/>
          <w:noProof/>
          <w:sz w:val="22"/>
          <w:szCs w:val="22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1DD2D2E5" wp14:editId="6A4E38C1">
            <wp:simplePos x="0" y="0"/>
            <wp:positionH relativeFrom="column">
              <wp:posOffset>3898265</wp:posOffset>
            </wp:positionH>
            <wp:positionV relativeFrom="paragraph">
              <wp:posOffset>938950</wp:posOffset>
            </wp:positionV>
            <wp:extent cx="1680905" cy="1692000"/>
            <wp:effectExtent l="0" t="0" r="0" b="3810"/>
            <wp:wrapTight wrapText="bothSides">
              <wp:wrapPolygon edited="0">
                <wp:start x="1469" y="0"/>
                <wp:lineTo x="0" y="973"/>
                <wp:lineTo x="0" y="13622"/>
                <wp:lineTo x="1469" y="19703"/>
                <wp:lineTo x="7589" y="21405"/>
                <wp:lineTo x="8323" y="21405"/>
                <wp:lineTo x="12240" y="21405"/>
                <wp:lineTo x="13954" y="21405"/>
                <wp:lineTo x="19829" y="19946"/>
                <wp:lineTo x="19829" y="19459"/>
                <wp:lineTo x="21298" y="16541"/>
                <wp:lineTo x="21298" y="15568"/>
                <wp:lineTo x="21053" y="0"/>
                <wp:lineTo x="1469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" r="2722" b="4049"/>
                    <a:stretch/>
                  </pic:blipFill>
                  <pic:spPr bwMode="auto">
                    <a:xfrm>
                      <a:off x="0" y="0"/>
                      <a:ext cx="1680905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EB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</w:t>
      </w:r>
      <w:r w:rsidR="008C592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he </w:t>
      </w:r>
      <w:r w:rsidR="00BF3BB5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reactive crystallization of </w:t>
      </w:r>
      <w:proofErr w:type="spellStart"/>
      <w:proofErr w:type="gramStart"/>
      <w:r w:rsidR="00BF3BB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BF3BB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BF3BB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BF3BB5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BF3BB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BF3BB5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BF3BB5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 </w:t>
      </w:r>
      <w:r w:rsidR="00425F9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from the concentrated </w:t>
      </w:r>
      <w:r w:rsidR="00A607D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brine </w:t>
      </w:r>
      <w:r w:rsidR="0075345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was</w:t>
      </w:r>
      <w:r w:rsidR="000203D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766397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performed</w:t>
      </w:r>
      <w:r w:rsidR="006A0BF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at </w:t>
      </w:r>
      <w:proofErr w:type="spellStart"/>
      <w:r w:rsidR="00BF3BB5" w:rsidRPr="00EB6068">
        <w:rPr>
          <w:rFonts w:asciiTheme="minorHAnsi" w:eastAsia="ＭＳ Ｐゴシック" w:hAnsiTheme="minorHAnsi" w:hint="eastAsia"/>
          <w:i/>
          <w:sz w:val="22"/>
          <w:szCs w:val="22"/>
          <w:lang w:val="en-US" w:eastAsia="ja-JP"/>
        </w:rPr>
        <w:t>d</w:t>
      </w:r>
      <w:r w:rsidR="00BF3BB5" w:rsidRPr="00EB6068">
        <w:rPr>
          <w:rFonts w:asciiTheme="minorHAnsi" w:eastAsia="ＭＳ Ｐゴシック" w:hAnsiTheme="minorHAnsi" w:hint="eastAsia"/>
          <w:sz w:val="22"/>
          <w:szCs w:val="22"/>
          <w:vertAlign w:val="subscript"/>
          <w:lang w:val="en-US" w:eastAsia="ja-JP"/>
        </w:rPr>
        <w:t>bbl</w:t>
      </w:r>
      <w:proofErr w:type="spellEnd"/>
      <w:r w:rsidR="00BF3BB5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 </w:t>
      </w:r>
      <w:r w:rsidR="004A30E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</w:t>
      </w:r>
      <w:r w:rsidR="00BF3BB5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40 </w:t>
      </w:r>
      <w:r w:rsidR="009B01A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or</w:t>
      </w:r>
      <w:r w:rsidR="00BF3BB5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 xml:space="preserve"> 2000 µm</w:t>
      </w:r>
      <w:r w:rsidR="005F46C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0E2EB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proofErr w:type="spellStart"/>
      <w:r w:rsidR="004A30ED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W</w:t>
      </w:r>
      <w:r w:rsidR="004A30ED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dolomite</w:t>
      </w:r>
      <w:proofErr w:type="spellEnd"/>
      <w:r w:rsidR="004A30ED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 xml:space="preserve"> </w:t>
      </w:r>
      <w:r w:rsidR="004A30E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and the Mg/Ca ratio at</w:t>
      </w:r>
      <w:r w:rsidR="004A30ED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 xml:space="preserve"> </w:t>
      </w:r>
      <w:proofErr w:type="spellStart"/>
      <w:r w:rsidR="004A30ED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d</w:t>
      </w:r>
      <w:r w:rsidR="004A30ED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bbl</w:t>
      </w:r>
      <w:proofErr w:type="spellEnd"/>
      <w:r w:rsidR="004A30ED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 xml:space="preserve"> </w:t>
      </w:r>
      <w:r w:rsidR="004A30E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40 µm was obviously higher than the 2000 µm </w:t>
      </w:r>
      <w:r w:rsidR="004A30ED" w:rsidRPr="00EB6068">
        <w:rPr>
          <w:rFonts w:asciiTheme="minorHAnsi" w:eastAsia="ＭＳ Ｐゴシック" w:hAnsiTheme="minorHAnsi" w:hint="eastAsia"/>
          <w:sz w:val="22"/>
          <w:szCs w:val="22"/>
          <w:lang w:val="en-US" w:eastAsia="ja-JP"/>
        </w:rPr>
        <w:t>at</w:t>
      </w:r>
      <w:r w:rsidR="004A30E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all values of </w:t>
      </w:r>
      <w:proofErr w:type="spellStart"/>
      <w:r w:rsidR="004A30ED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t</w:t>
      </w:r>
      <w:r w:rsidR="006C7442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c</w:t>
      </w:r>
      <w:proofErr w:type="spellEnd"/>
      <w:r w:rsidR="00E71B6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, and t</w:t>
      </w:r>
      <w:r w:rsidR="00765D0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he</w:t>
      </w:r>
      <w:r w:rsidR="005F332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Mg/Ca ratio </w:t>
      </w:r>
      <w:r w:rsidR="00D2091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at</w:t>
      </w:r>
      <w:r w:rsidR="00D2091F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 xml:space="preserve"> </w:t>
      </w:r>
      <w:proofErr w:type="spellStart"/>
      <w:r w:rsidR="00D2091F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d</w:t>
      </w:r>
      <w:r w:rsidR="00D2091F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bbl</w:t>
      </w:r>
      <w:proofErr w:type="spellEnd"/>
      <w:r w:rsidR="00D2091F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 xml:space="preserve"> </w:t>
      </w:r>
      <w:r w:rsidR="00D2091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40 µm </w:t>
      </w:r>
      <w:r w:rsidR="000728A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reached</w:t>
      </w:r>
      <w:r w:rsidR="00A63D5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0.86</w:t>
      </w:r>
      <w:r w:rsidR="00EE441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0D0DE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with</w:t>
      </w:r>
      <w:r w:rsidR="00D16BA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4B743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60 min crystallization.</w:t>
      </w:r>
      <w:r w:rsidR="00E96DF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D5302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The </w:t>
      </w:r>
      <w:r w:rsidR="00E01EA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results</w:t>
      </w:r>
      <w:r w:rsidR="00D5302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indicate that</w:t>
      </w:r>
      <w:r w:rsidR="009479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EA495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generation </w:t>
      </w:r>
      <w:r w:rsidR="00F3573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high concentration of </w:t>
      </w:r>
      <w:r w:rsidR="00EA495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</w:t>
      </w:r>
      <w:r w:rsidR="00EA4956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EA495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, Mg</w:t>
      </w:r>
      <w:r w:rsidR="00EA4956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EA495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and CO</w:t>
      </w:r>
      <w:r w:rsidR="00EA4956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EA4956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2-</w:t>
      </w:r>
      <w:r w:rsidR="00DE352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6948D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probably because of the acceleration of CO</w:t>
      </w:r>
      <w:r w:rsidR="006948DA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6948D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absorption and the electrification of the fine bubble surface caused by minimization of the bubble diameter</w:t>
      </w:r>
      <w:r w:rsidR="00DE352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</w:p>
    <w:p w14:paraId="6D05ACA8" w14:textId="4113D56F" w:rsidR="00994BF3" w:rsidRPr="00EB6068" w:rsidRDefault="00B44CA9" w:rsidP="00BB6BE3">
      <w:pPr>
        <w:snapToGrid w:val="0"/>
        <w:rPr>
          <w:rFonts w:asciiTheme="minorHAnsi" w:eastAsia="ＭＳ Ｐゴシック" w:hAnsiTheme="minorHAnsi"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3.2 </w:t>
      </w:r>
      <w:r w:rsidR="002568A6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Conversion</w:t>
      </w:r>
      <w:r w:rsidR="00CE0A1A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2568A6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to</w:t>
      </w:r>
      <w:r w:rsidR="00CE0A1A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626962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phosphor</w:t>
      </w:r>
      <w:r w:rsidR="00CE0A1A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from</w:t>
      </w:r>
      <w:r w:rsidR="00361A9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 </w:t>
      </w:r>
      <w:r w:rsidR="005E562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 xml:space="preserve">obtained </w:t>
      </w:r>
      <w:proofErr w:type="spellStart"/>
      <w:proofErr w:type="gramStart"/>
      <w:r w:rsidR="00361A9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CaMg</w:t>
      </w:r>
      <w:proofErr w:type="spellEnd"/>
      <w:r w:rsidR="00361A9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(</w:t>
      </w:r>
      <w:proofErr w:type="gramEnd"/>
      <w:r w:rsidR="00361A9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CO</w:t>
      </w:r>
      <w:r w:rsidR="00361A9F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3</w:t>
      </w:r>
      <w:r w:rsidR="00361A9F" w:rsidRPr="00EB6068">
        <w:rPr>
          <w:rFonts w:asciiTheme="minorHAnsi" w:eastAsia="ＭＳ Ｐゴシック" w:hAnsiTheme="minorHAnsi"/>
          <w:b/>
          <w:sz w:val="22"/>
          <w:szCs w:val="22"/>
          <w:u w:val="single"/>
          <w:lang w:val="en-US" w:eastAsia="ja-JP"/>
        </w:rPr>
        <w:t>)</w:t>
      </w:r>
      <w:r w:rsidR="00361A9F" w:rsidRPr="00EB6068">
        <w:rPr>
          <w:rFonts w:asciiTheme="minorHAnsi" w:eastAsia="ＭＳ Ｐゴシック" w:hAnsiTheme="minorHAnsi"/>
          <w:b/>
          <w:sz w:val="22"/>
          <w:szCs w:val="22"/>
          <w:u w:val="single"/>
          <w:vertAlign w:val="subscript"/>
          <w:lang w:val="en-US" w:eastAsia="ja-JP"/>
        </w:rPr>
        <w:t>2</w:t>
      </w:r>
      <w:r w:rsidR="00E70210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 </w:t>
      </w:r>
    </w:p>
    <w:p w14:paraId="200AFD44" w14:textId="724C4074" w:rsidR="00704BDF" w:rsidRPr="00EB6068" w:rsidRDefault="00B77802" w:rsidP="002A3F46">
      <w:pPr>
        <w:snapToGrid w:val="0"/>
        <w:spacing w:after="120"/>
        <w:rPr>
          <w:rFonts w:asciiTheme="minorHAnsi" w:eastAsia="ＭＳ Ｐゴシック" w:hAnsiTheme="minorHAnsi"/>
          <w:noProof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The ob</w:t>
      </w:r>
      <w:r w:rsidR="000728A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tained</w:t>
      </w:r>
      <w:r w:rsidR="00B14E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proofErr w:type="spellStart"/>
      <w:proofErr w:type="gramStart"/>
      <w:r w:rsidR="00B14E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B14E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B14E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B14EF3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B14E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B14EF3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B14EF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0728A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with a Mg/Ca ratio of 0.86 crystallized by fine bubble injection </w:t>
      </w:r>
      <w:r w:rsidR="00F13FA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at </w:t>
      </w:r>
      <w:proofErr w:type="spellStart"/>
      <w:r w:rsidR="0010717F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d</w:t>
      </w:r>
      <w:r w:rsidR="0010717F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bbl</w:t>
      </w:r>
      <w:proofErr w:type="spellEnd"/>
      <w:r w:rsidR="0010717F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 xml:space="preserve"> </w:t>
      </w:r>
      <w:r w:rsidR="0010717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40 µm </w:t>
      </w:r>
      <w:r w:rsidR="004D5C8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was converted to </w:t>
      </w:r>
      <w:r w:rsidR="0002610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phosphor</w:t>
      </w:r>
      <w:r w:rsidR="004D5C8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. </w:t>
      </w:r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The fluorescence spec</w:t>
      </w:r>
      <w:r w:rsidR="00916BC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</w:t>
      </w:r>
      <w:r w:rsidR="00D856E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ra</w:t>
      </w:r>
      <w:r w:rsidR="00916BC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of </w:t>
      </w:r>
      <w:r w:rsidR="00960A2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the </w:t>
      </w:r>
      <w:proofErr w:type="spellStart"/>
      <w:proofErr w:type="gramStart"/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360202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360202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phospho</w:t>
      </w:r>
      <w:r w:rsidR="00A54C7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r </w:t>
      </w:r>
      <w:r w:rsidR="008D606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D86D2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are</w:t>
      </w:r>
      <w:r w:rsidR="00960A2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show</w:t>
      </w:r>
      <w:r w:rsidR="007C54A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n in </w:t>
      </w:r>
      <w:r w:rsidR="007C54A4" w:rsidRPr="00EB6068">
        <w:rPr>
          <w:rFonts w:asciiTheme="minorHAnsi" w:eastAsia="ＭＳ Ｐゴシック" w:hAnsiTheme="minorHAnsi"/>
          <w:b/>
          <w:sz w:val="22"/>
          <w:szCs w:val="22"/>
          <w:lang w:val="en-US" w:eastAsia="ja-JP"/>
        </w:rPr>
        <w:t>Figure 1</w:t>
      </w:r>
      <w:r w:rsidR="00BD245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36020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BD692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Under </w:t>
      </w:r>
      <w:r w:rsidR="00925F7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light </w:t>
      </w:r>
      <w:r w:rsidR="0083482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irradiation </w:t>
      </w:r>
      <w:r w:rsidR="0069380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at </w:t>
      </w:r>
      <w:r w:rsidR="00CE1FD3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wavelength of </w:t>
      </w:r>
      <w:r w:rsidR="0019276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254 nm</w:t>
      </w:r>
      <w:r w:rsidR="005277B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,</w:t>
      </w:r>
      <w:r w:rsidR="00FD79AA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2844F6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the </w:t>
      </w:r>
      <w:r w:rsidR="004D0B2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g</w:t>
      </w:r>
      <w:r w:rsidR="009F557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reen </w:t>
      </w:r>
      <w:r w:rsidR="00A24E4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emission was observed</w:t>
      </w:r>
      <w:r w:rsidR="00383D1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in visual at all </w:t>
      </w:r>
      <w:proofErr w:type="spellStart"/>
      <w:r w:rsidR="00383D1C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t</w:t>
      </w:r>
      <w:r w:rsidR="00383D1C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i</w:t>
      </w:r>
      <w:proofErr w:type="spellEnd"/>
      <w:r w:rsidR="00146F7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values</w:t>
      </w:r>
      <w:r w:rsidR="00A24E4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and </w:t>
      </w:r>
      <w:r w:rsidR="00A82B7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the </w:t>
      </w:r>
      <w:r w:rsidR="00A24E45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e</w:t>
      </w:r>
      <w:r w:rsidR="005811C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m</w:t>
      </w:r>
      <w:r w:rsidR="00C2127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iss</w:t>
      </w:r>
      <w:r w:rsidR="008E10D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ion </w:t>
      </w:r>
      <w:r w:rsidR="00383D1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peak </w:t>
      </w:r>
      <w:r w:rsidR="008E10D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intensit</w:t>
      </w:r>
      <w:r w:rsidR="00383D1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ies</w:t>
      </w:r>
      <w:r w:rsidR="008E10DD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7D6E5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at </w:t>
      </w:r>
      <w:r w:rsidR="00B03C3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489, 544, 548 and 621 nm</w:t>
      </w:r>
      <w:r w:rsidR="002125FB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9F4AE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increased with </w:t>
      </w:r>
      <w:r w:rsidR="0018313F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an increase in </w:t>
      </w:r>
      <w:proofErr w:type="spellStart"/>
      <w:r w:rsidR="006948DA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t</w:t>
      </w:r>
      <w:r w:rsidR="006948DA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i</w:t>
      </w:r>
      <w:proofErr w:type="spellEnd"/>
      <w:r w:rsidR="009F4AE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C8223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9F4AE4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This is caused that 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the replacement of Mg</w:t>
      </w:r>
      <w:r w:rsidR="00CE6631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2+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in </w:t>
      </w:r>
      <w:proofErr w:type="spellStart"/>
      <w:proofErr w:type="gramStart"/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CaMg</w:t>
      </w:r>
      <w:proofErr w:type="spellEnd"/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(</w:t>
      </w:r>
      <w:proofErr w:type="gramEnd"/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CO</w:t>
      </w:r>
      <w:r w:rsidR="00CE6631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3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)</w:t>
      </w:r>
      <w:r w:rsidR="00CE6631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2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D54CC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to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Tb</w:t>
      </w:r>
      <w:r w:rsidR="00CE6631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3+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DD306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acting </w:t>
      </w:r>
      <w:r w:rsidR="005F3A8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as an </w:t>
      </w:r>
      <w:r w:rsidR="0073425E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emission center 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and Ce</w:t>
      </w:r>
      <w:r w:rsidR="00CE6631" w:rsidRPr="00EB6068">
        <w:rPr>
          <w:rFonts w:asciiTheme="minorHAnsi" w:eastAsia="ＭＳ Ｐゴシック" w:hAnsiTheme="minorHAnsi"/>
          <w:sz w:val="22"/>
          <w:szCs w:val="22"/>
          <w:vertAlign w:val="superscript"/>
          <w:lang w:val="en-US" w:eastAsia="ja-JP"/>
        </w:rPr>
        <w:t>3+</w:t>
      </w:r>
      <w:r w:rsidR="00CE6631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</w:t>
      </w:r>
      <w:r w:rsidR="005F3A89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acting </w:t>
      </w:r>
      <w:r w:rsidR="00224A78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as a</w:t>
      </w:r>
      <w:r w:rsidR="00003F54" w:rsidRPr="00EB6068">
        <w:rPr>
          <w:rFonts w:ascii="inherit" w:eastAsia="ＭＳ ゴシック" w:hAnsi="inherit" w:cs="ＭＳ ゴシック"/>
          <w:szCs w:val="24"/>
          <w:lang w:val="en" w:eastAsia="ja-JP"/>
        </w:rPr>
        <w:t xml:space="preserve"> </w:t>
      </w:r>
      <w:r w:rsidR="00003F54" w:rsidRPr="00EB6068">
        <w:rPr>
          <w:rFonts w:asciiTheme="minorHAnsi" w:eastAsia="ＭＳ Ｐゴシック" w:hAnsiTheme="minorHAnsi"/>
          <w:sz w:val="22"/>
          <w:szCs w:val="22"/>
          <w:lang w:val="en" w:eastAsia="ja-JP"/>
        </w:rPr>
        <w:t>sensitizer</w:t>
      </w:r>
      <w:r w:rsidR="00095CCE" w:rsidRPr="00EB6068">
        <w:rPr>
          <w:rFonts w:asciiTheme="minorHAnsi" w:eastAsia="ＭＳ Ｐゴシック" w:hAnsiTheme="minorHAnsi"/>
          <w:sz w:val="22"/>
          <w:szCs w:val="22"/>
          <w:lang w:val="en" w:eastAsia="ja-JP"/>
        </w:rPr>
        <w:t xml:space="preserve"> </w:t>
      </w:r>
      <w:r w:rsidR="00356B52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proceeded</w:t>
      </w:r>
      <w:r w:rsidR="000B361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 xml:space="preserve"> with increasing </w:t>
      </w:r>
      <w:proofErr w:type="spellStart"/>
      <w:r w:rsidR="006948DA" w:rsidRPr="00EB6068">
        <w:rPr>
          <w:rFonts w:asciiTheme="minorHAnsi" w:eastAsia="ＭＳ Ｐゴシック" w:hAnsiTheme="minorHAnsi"/>
          <w:i/>
          <w:sz w:val="22"/>
          <w:szCs w:val="22"/>
          <w:lang w:val="en-US" w:eastAsia="ja-JP"/>
        </w:rPr>
        <w:t>t</w:t>
      </w:r>
      <w:r w:rsidR="006948DA" w:rsidRPr="00EB6068">
        <w:rPr>
          <w:rFonts w:asciiTheme="minorHAnsi" w:eastAsia="ＭＳ Ｐゴシック" w:hAnsiTheme="minorHAnsi"/>
          <w:sz w:val="22"/>
          <w:szCs w:val="22"/>
          <w:vertAlign w:val="subscript"/>
          <w:lang w:val="en-US" w:eastAsia="ja-JP"/>
        </w:rPr>
        <w:t>i</w:t>
      </w:r>
      <w:proofErr w:type="spellEnd"/>
      <w:r w:rsidR="00383D1C" w:rsidRPr="00EB6068">
        <w:rPr>
          <w:rFonts w:asciiTheme="minorHAnsi" w:eastAsia="ＭＳ Ｐゴシック" w:hAnsiTheme="minorHAnsi"/>
          <w:sz w:val="22"/>
          <w:szCs w:val="22"/>
          <w:lang w:val="en-US" w:eastAsia="ja-JP"/>
        </w:rPr>
        <w:t>.</w:t>
      </w:r>
      <w:r w:rsidR="0084169A" w:rsidRPr="00EB6068">
        <w:rPr>
          <w:rFonts w:asciiTheme="minorHAnsi" w:eastAsia="ＭＳ Ｐゴシック" w:hAnsiTheme="minorHAnsi"/>
          <w:b/>
          <w:szCs w:val="22"/>
          <w:lang w:val="en-US" w:eastAsia="ja-JP"/>
        </w:rPr>
        <w:t xml:space="preserve"> </w:t>
      </w:r>
    </w:p>
    <w:p w14:paraId="2E0F9AA7" w14:textId="10203865" w:rsidR="00721A25" w:rsidRPr="00EB6068" w:rsidRDefault="00704BDF" w:rsidP="00F3609A">
      <w:pPr>
        <w:snapToGrid w:val="0"/>
        <w:spacing w:before="240"/>
        <w:rPr>
          <w:rFonts w:asciiTheme="minorHAnsi" w:eastAsiaTheme="minorEastAsia" w:hAnsiTheme="minorHAnsi"/>
          <w:spacing w:val="-2"/>
          <w:sz w:val="22"/>
          <w:szCs w:val="22"/>
          <w:lang w:val="en-US" w:eastAsia="ja-JP"/>
        </w:rPr>
      </w:pPr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 xml:space="preserve">4. </w:t>
      </w:r>
      <w:proofErr w:type="gramStart"/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>Conclusion</w:t>
      </w:r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 w:eastAsia="ko-KR"/>
        </w:rPr>
        <w:t>s</w:t>
      </w:r>
      <w:r w:rsidR="002E2AC1" w:rsidRPr="00EB6068">
        <w:rPr>
          <w:rFonts w:asciiTheme="minorHAnsi" w:eastAsia="ＭＳ Ｐゴシック" w:hAnsiTheme="minorHAnsi"/>
          <w:b/>
          <w:bCs/>
          <w:sz w:val="22"/>
          <w:szCs w:val="22"/>
          <w:lang w:val="en-US" w:eastAsia="ko-KR"/>
        </w:rPr>
        <w:t xml:space="preserve"> </w:t>
      </w:r>
      <w:r w:rsidR="00FE2E23" w:rsidRPr="00EB6068">
        <w:rPr>
          <w:rFonts w:asciiTheme="minorHAnsi" w:eastAsiaTheme="minorEastAsia" w:hAnsiTheme="minorHAnsi" w:hint="eastAsia"/>
          <w:sz w:val="22"/>
          <w:szCs w:val="22"/>
          <w:lang w:val="en-US" w:eastAsia="ja-JP"/>
        </w:rPr>
        <w:t xml:space="preserve"> </w:t>
      </w:r>
      <w:r w:rsidR="00035851" w:rsidRPr="00EB6068">
        <w:rPr>
          <w:rFonts w:asciiTheme="minorHAnsi" w:eastAsia="ＭＳ Ｐゴシック" w:hAnsiTheme="minorHAnsi"/>
          <w:spacing w:val="-2"/>
          <w:sz w:val="22"/>
          <w:szCs w:val="22"/>
        </w:rPr>
        <w:t>U</w:t>
      </w:r>
      <w:r w:rsidR="006F04F2" w:rsidRPr="00EB6068">
        <w:rPr>
          <w:rFonts w:asciiTheme="minorHAnsi" w:eastAsia="ＭＳ Ｐゴシック" w:hAnsiTheme="minorHAnsi"/>
          <w:spacing w:val="-2"/>
          <w:sz w:val="22"/>
          <w:szCs w:val="22"/>
        </w:rPr>
        <w:t>sing</w:t>
      </w:r>
      <w:proofErr w:type="gramEnd"/>
      <w:r w:rsidR="00F74C23" w:rsidRPr="00EB6068">
        <w:rPr>
          <w:rFonts w:asciiTheme="minorHAnsi" w:eastAsia="ＭＳ Ｐゴシック" w:hAnsiTheme="minorHAnsi"/>
          <w:spacing w:val="-2"/>
          <w:sz w:val="22"/>
          <w:szCs w:val="22"/>
        </w:rPr>
        <w:t xml:space="preserve"> the CO</w:t>
      </w:r>
      <w:r w:rsidR="00F74C23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</w:rPr>
        <w:t>2</w:t>
      </w:r>
      <w:r w:rsidR="00E9357B" w:rsidRPr="00EB6068">
        <w:rPr>
          <w:rFonts w:asciiTheme="minorHAnsi" w:eastAsia="ＭＳ Ｐゴシック" w:hAnsiTheme="minorHAnsi"/>
          <w:spacing w:val="-2"/>
          <w:sz w:val="22"/>
          <w:szCs w:val="22"/>
        </w:rPr>
        <w:t xml:space="preserve"> </w:t>
      </w:r>
      <w:r w:rsidR="00F74C23" w:rsidRPr="00EB6068">
        <w:rPr>
          <w:rFonts w:asciiTheme="minorHAnsi" w:eastAsia="ＭＳ Ｐゴシック" w:hAnsiTheme="minorHAnsi"/>
          <w:spacing w:val="-2"/>
          <w:sz w:val="22"/>
          <w:szCs w:val="22"/>
        </w:rPr>
        <w:t xml:space="preserve">bubbles </w:t>
      </w:r>
      <w:r w:rsidR="006F04F2" w:rsidRPr="00EB6068">
        <w:rPr>
          <w:rFonts w:asciiTheme="minorHAnsi" w:eastAsia="ＭＳ Ｐゴシック" w:hAnsiTheme="minorHAnsi"/>
          <w:spacing w:val="-2"/>
          <w:sz w:val="22"/>
          <w:szCs w:val="22"/>
        </w:rPr>
        <w:t xml:space="preserve">with different </w:t>
      </w:r>
      <w:proofErr w:type="spellStart"/>
      <w:r w:rsidR="006F04F2" w:rsidRPr="00EB6068">
        <w:rPr>
          <w:rFonts w:asciiTheme="minorHAnsi" w:eastAsia="ＭＳ Ｐゴシック" w:hAnsiTheme="minorHAnsi"/>
          <w:i/>
          <w:spacing w:val="-2"/>
          <w:sz w:val="22"/>
          <w:szCs w:val="22"/>
        </w:rPr>
        <w:t>d</w:t>
      </w:r>
      <w:r w:rsidR="006F04F2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</w:rPr>
        <w:t>bbl</w:t>
      </w:r>
      <w:proofErr w:type="spellEnd"/>
      <w:r w:rsidR="000C28D8" w:rsidRPr="00EB6068">
        <w:rPr>
          <w:rFonts w:asciiTheme="minorHAnsi" w:eastAsia="ＭＳ Ｐゴシック" w:hAnsiTheme="minorHAnsi"/>
          <w:spacing w:val="-2"/>
          <w:sz w:val="22"/>
          <w:szCs w:val="22"/>
        </w:rPr>
        <w:t xml:space="preserve"> values</w:t>
      </w:r>
      <w:r w:rsidR="008B37BE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, </w:t>
      </w:r>
      <w:r w:rsidR="004723B5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the </w:t>
      </w:r>
      <w:r w:rsidR="00257D62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reactive </w:t>
      </w:r>
      <w:r w:rsidR="00BA0CF2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crystallization </w:t>
      </w:r>
      <w:r w:rsidR="00BC2C84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of </w:t>
      </w:r>
      <w:proofErr w:type="spellStart"/>
      <w:r w:rsidR="007377CF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>CaMg</w:t>
      </w:r>
      <w:proofErr w:type="spellEnd"/>
      <w:r w:rsidR="007377CF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>(CO</w:t>
      </w:r>
      <w:r w:rsidR="007377CF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/>
        </w:rPr>
        <w:t>3</w:t>
      </w:r>
      <w:r w:rsidR="007377CF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>)</w:t>
      </w:r>
      <w:r w:rsidR="007377CF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/>
        </w:rPr>
        <w:t>2</w:t>
      </w:r>
      <w:r w:rsidR="007377CF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 </w:t>
      </w:r>
      <w:r w:rsidR="00535314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from </w:t>
      </w:r>
      <w:r w:rsidR="00A973BA" w:rsidRPr="00EB6068">
        <w:rPr>
          <w:rFonts w:asciiTheme="minorHAnsi" w:eastAsia="ＭＳ Ｐゴシック" w:hAnsiTheme="minorHAnsi"/>
          <w:spacing w:val="-2"/>
          <w:sz w:val="22"/>
          <w:szCs w:val="22"/>
          <w:lang w:val="en-US"/>
        </w:rPr>
        <w:t xml:space="preserve">the </w:t>
      </w:r>
      <w:r w:rsidR="00535314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concentrated brine</w:t>
      </w:r>
      <w:r w:rsidR="00E215DA" w:rsidRPr="00EB6068">
        <w:rPr>
          <w:rFonts w:asciiTheme="minorHAnsi" w:eastAsia="ＭＳ Ｐゴシック" w:hAnsiTheme="minorHAnsi" w:hint="eastAsia"/>
          <w:spacing w:val="-2"/>
          <w:sz w:val="22"/>
          <w:szCs w:val="22"/>
          <w:lang w:val="en-US" w:eastAsia="ja-JP"/>
        </w:rPr>
        <w:t xml:space="preserve"> </w:t>
      </w:r>
      <w:r w:rsidR="00E215DA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w</w:t>
      </w:r>
      <w:r w:rsidR="00841D66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as carried out. </w:t>
      </w:r>
      <w:r w:rsidR="00E9357B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The results indicate that t</w:t>
      </w:r>
      <w:r w:rsidR="006948DA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he minimization of </w:t>
      </w:r>
      <w:proofErr w:type="spellStart"/>
      <w:r w:rsidR="002B1989" w:rsidRPr="00EB6068">
        <w:rPr>
          <w:rFonts w:asciiTheme="minorHAnsi" w:eastAsia="ＭＳ Ｐゴシック" w:hAnsiTheme="minorHAnsi"/>
          <w:i/>
          <w:spacing w:val="-2"/>
          <w:sz w:val="22"/>
          <w:szCs w:val="22"/>
          <w:lang w:val="en-US" w:eastAsia="ja-JP"/>
        </w:rPr>
        <w:t>d</w:t>
      </w:r>
      <w:r w:rsidR="002B1989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bbl</w:t>
      </w:r>
      <w:proofErr w:type="spellEnd"/>
      <w:r w:rsidR="006948DA" w:rsidRPr="00EB6068">
        <w:rPr>
          <w:rFonts w:asciiTheme="minorHAnsi" w:eastAsia="ＭＳ Ｐゴシック" w:hAnsiTheme="minorHAnsi" w:hint="eastAsia"/>
          <w:spacing w:val="-2"/>
          <w:sz w:val="22"/>
          <w:szCs w:val="22"/>
          <w:lang w:val="en-US" w:eastAsia="ja-JP"/>
        </w:rPr>
        <w:t xml:space="preserve"> led to the increase in </w:t>
      </w:r>
      <w:proofErr w:type="spellStart"/>
      <w:r w:rsidR="006948DA" w:rsidRPr="00EB6068">
        <w:rPr>
          <w:rFonts w:asciiTheme="minorHAnsi" w:eastAsia="ＭＳ Ｐゴシック" w:hAnsiTheme="minorHAnsi" w:hint="eastAsia"/>
          <w:i/>
          <w:spacing w:val="-2"/>
          <w:sz w:val="22"/>
          <w:szCs w:val="22"/>
          <w:lang w:val="en-US" w:eastAsia="ja-JP"/>
        </w:rPr>
        <w:t>W</w:t>
      </w:r>
      <w:r w:rsidR="006948DA" w:rsidRPr="00EB6068">
        <w:rPr>
          <w:rFonts w:asciiTheme="minorHAnsi" w:eastAsia="ＭＳ Ｐゴシック" w:hAnsiTheme="minorHAnsi" w:hint="eastAsia"/>
          <w:spacing w:val="-2"/>
          <w:sz w:val="22"/>
          <w:szCs w:val="22"/>
          <w:vertAlign w:val="subscript"/>
          <w:lang w:val="en-US" w:eastAsia="ja-JP"/>
        </w:rPr>
        <w:t>dolomite</w:t>
      </w:r>
      <w:proofErr w:type="spellEnd"/>
      <w:r w:rsidR="006948DA" w:rsidRPr="00EB6068">
        <w:rPr>
          <w:rFonts w:asciiTheme="minorHAnsi" w:eastAsia="ＭＳ Ｐゴシック" w:hAnsiTheme="minorHAnsi" w:hint="eastAsia"/>
          <w:spacing w:val="-2"/>
          <w:sz w:val="22"/>
          <w:szCs w:val="22"/>
          <w:lang w:val="en-US" w:eastAsia="ja-JP"/>
        </w:rPr>
        <w:t xml:space="preserve"> and Mg/Ca ratio</w:t>
      </w:r>
      <w:r w:rsidR="005F6659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.</w:t>
      </w:r>
      <w:r w:rsidR="008220E2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Additionally, when the </w:t>
      </w:r>
      <w:r w:rsidR="00337BA3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obtained </w:t>
      </w:r>
      <w:proofErr w:type="spellStart"/>
      <w:proofErr w:type="gramStart"/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CaMg</w:t>
      </w:r>
      <w:proofErr w:type="spellEnd"/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(</w:t>
      </w:r>
      <w:proofErr w:type="gramEnd"/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CO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)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2</w:t>
      </w:r>
      <w:r w:rsidR="00AA5281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0A1AB2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with</w:t>
      </w:r>
      <w:r w:rsidR="00E119F4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D66410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Mg/Ca ratio of 0.86 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converted to phosphor by immersing into 0.1 mol/L TbCl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and CeCl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4A5ECD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solution, t</w:t>
      </w:r>
      <w:r w:rsidR="009B0019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he emission intensity of </w:t>
      </w:r>
      <w:proofErr w:type="spellStart"/>
      <w:r w:rsidR="009B0019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CaMg</w:t>
      </w:r>
      <w:proofErr w:type="spellEnd"/>
      <w:r w:rsidR="009B0019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(CO</w:t>
      </w:r>
      <w:r w:rsidR="009416A3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3</w:t>
      </w:r>
      <w:r w:rsidR="009416A3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)</w:t>
      </w:r>
      <w:r w:rsidR="009416A3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2</w:t>
      </w:r>
      <w:r w:rsidR="009416A3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r w:rsidR="00DB2AD2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phosphor </w:t>
      </w:r>
      <w:r w:rsidR="009B0019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increased with increasing</w:t>
      </w:r>
      <w:r w:rsidR="005D3A54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 xml:space="preserve"> </w:t>
      </w:r>
      <w:proofErr w:type="spellStart"/>
      <w:r w:rsidR="005D3A54" w:rsidRPr="00EB6068">
        <w:rPr>
          <w:rFonts w:asciiTheme="minorHAnsi" w:eastAsia="ＭＳ Ｐゴシック" w:hAnsiTheme="minorHAnsi"/>
          <w:i/>
          <w:spacing w:val="-2"/>
          <w:sz w:val="22"/>
          <w:szCs w:val="22"/>
          <w:lang w:val="en-US" w:eastAsia="ja-JP"/>
        </w:rPr>
        <w:t>t</w:t>
      </w:r>
      <w:r w:rsidR="005D3A54" w:rsidRPr="00EB6068">
        <w:rPr>
          <w:rFonts w:asciiTheme="minorHAnsi" w:eastAsia="ＭＳ Ｐゴシック" w:hAnsiTheme="minorHAnsi"/>
          <w:spacing w:val="-2"/>
          <w:sz w:val="22"/>
          <w:szCs w:val="22"/>
          <w:vertAlign w:val="subscript"/>
          <w:lang w:val="en-US" w:eastAsia="ja-JP"/>
        </w:rPr>
        <w:t>i</w:t>
      </w:r>
      <w:proofErr w:type="spellEnd"/>
      <w:r w:rsidR="009B0019" w:rsidRPr="00EB6068">
        <w:rPr>
          <w:rFonts w:asciiTheme="minorHAnsi" w:eastAsia="ＭＳ Ｐゴシック" w:hAnsiTheme="minorHAnsi"/>
          <w:spacing w:val="-2"/>
          <w:sz w:val="22"/>
          <w:szCs w:val="22"/>
          <w:lang w:val="en-US" w:eastAsia="ja-JP"/>
        </w:rPr>
        <w:t>.</w:t>
      </w:r>
    </w:p>
    <w:p w14:paraId="793AD78F" w14:textId="44804748" w:rsidR="00E3617D" w:rsidRPr="00EB6068" w:rsidRDefault="00E3617D" w:rsidP="00262E9D">
      <w:pPr>
        <w:snapToGrid w:val="0"/>
        <w:spacing w:before="240"/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</w:pPr>
      <w:proofErr w:type="gramStart"/>
      <w:r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>Acknowledgements</w:t>
      </w:r>
      <w:r w:rsidR="004E367F"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 xml:space="preserve"> </w:t>
      </w:r>
      <w:r w:rsidR="00901DC4" w:rsidRPr="00EB6068">
        <w:rPr>
          <w:rFonts w:asciiTheme="minorHAnsi" w:eastAsia="ＭＳ Ｐゴシック" w:hAnsiTheme="minorHAnsi"/>
          <w:b/>
          <w:bCs/>
          <w:sz w:val="22"/>
          <w:szCs w:val="22"/>
          <w:lang w:val="en-US"/>
        </w:rPr>
        <w:t xml:space="preserve"> </w:t>
      </w:r>
      <w:r w:rsidRPr="00EB6068">
        <w:rPr>
          <w:rFonts w:asciiTheme="minorHAnsi" w:eastAsia="ＭＳ Ｐゴシック" w:hAnsiTheme="minorHAnsi"/>
          <w:sz w:val="22"/>
          <w:szCs w:val="22"/>
        </w:rPr>
        <w:t>This</w:t>
      </w:r>
      <w:proofErr w:type="gramEnd"/>
      <w:r w:rsidRPr="00EB6068">
        <w:rPr>
          <w:rFonts w:asciiTheme="minorHAnsi" w:eastAsia="ＭＳ Ｐゴシック" w:hAnsiTheme="minorHAnsi"/>
          <w:sz w:val="22"/>
          <w:szCs w:val="22"/>
        </w:rPr>
        <w:t xml:space="preserve"> work was financially supported by the Salt Science Research Foundation (No. </w:t>
      </w:r>
      <w:r w:rsidR="000728AE" w:rsidRPr="00EB6068">
        <w:rPr>
          <w:rFonts w:asciiTheme="minorHAnsi" w:eastAsia="ＭＳ Ｐゴシック" w:hAnsiTheme="minorHAnsi"/>
          <w:sz w:val="22"/>
          <w:szCs w:val="22"/>
        </w:rPr>
        <w:t>17A3</w:t>
      </w:r>
      <w:r w:rsidRPr="00EB6068">
        <w:rPr>
          <w:rFonts w:asciiTheme="minorHAnsi" w:eastAsia="ＭＳ Ｐゴシック" w:hAnsiTheme="minorHAnsi"/>
          <w:sz w:val="22"/>
          <w:szCs w:val="22"/>
        </w:rPr>
        <w:t xml:space="preserve">), Japan. We also acknowledge the </w:t>
      </w:r>
      <w:proofErr w:type="spellStart"/>
      <w:r w:rsidRPr="00EB6068">
        <w:rPr>
          <w:rFonts w:asciiTheme="minorHAnsi" w:eastAsia="ＭＳ Ｐゴシック" w:hAnsiTheme="minorHAnsi"/>
          <w:sz w:val="22"/>
          <w:szCs w:val="22"/>
        </w:rPr>
        <w:t>Naikai</w:t>
      </w:r>
      <w:proofErr w:type="spellEnd"/>
      <w:r w:rsidRPr="00EB6068">
        <w:rPr>
          <w:rFonts w:asciiTheme="minorHAnsi" w:eastAsia="ＭＳ Ｐゴシック" w:hAnsiTheme="minorHAnsi"/>
          <w:sz w:val="22"/>
          <w:szCs w:val="22"/>
        </w:rPr>
        <w:t xml:space="preserve"> Salt Industry Co., Ltd for provision of Bittern</w:t>
      </w:r>
      <w:r w:rsidR="00402F11" w:rsidRPr="00EB6068">
        <w:rPr>
          <w:rFonts w:asciiTheme="minorHAnsi" w:eastAsia="ＭＳ Ｐゴシック" w:hAnsiTheme="minorHAnsi"/>
          <w:sz w:val="22"/>
          <w:szCs w:val="22"/>
        </w:rPr>
        <w:t>.</w:t>
      </w:r>
    </w:p>
    <w:p w14:paraId="118F5ACF" w14:textId="7FCB3C88" w:rsidR="00704BDF" w:rsidRPr="00EB6068" w:rsidRDefault="00704BDF" w:rsidP="0036740E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EB6068">
        <w:rPr>
          <w:rFonts w:asciiTheme="minorHAnsi" w:eastAsia="ＭＳ Ｐゴシック" w:hAnsiTheme="minorHAnsi"/>
          <w:b/>
          <w:bCs/>
          <w:sz w:val="20"/>
          <w:lang w:val="en-US"/>
        </w:rPr>
        <w:t>References</w:t>
      </w:r>
    </w:p>
    <w:p w14:paraId="439B7E88" w14:textId="204F4E33" w:rsidR="00704BDF" w:rsidRPr="00EB6068" w:rsidRDefault="00FF57C3" w:rsidP="0008379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/>
        </w:rPr>
      </w:pPr>
      <w:r w:rsidRPr="00EB6068">
        <w:rPr>
          <w:rFonts w:asciiTheme="minorHAnsi" w:hAnsiTheme="minorHAnsi"/>
        </w:rPr>
        <w:t xml:space="preserve">T. </w:t>
      </w:r>
      <w:r w:rsidR="00854C04" w:rsidRPr="00EB6068">
        <w:rPr>
          <w:rFonts w:asciiTheme="minorHAnsi" w:hAnsiTheme="minorHAnsi"/>
        </w:rPr>
        <w:t>Oomori</w:t>
      </w:r>
      <w:r w:rsidRPr="00EB6068">
        <w:rPr>
          <w:rFonts w:asciiTheme="minorHAnsi" w:hAnsiTheme="minorHAnsi"/>
        </w:rPr>
        <w:t xml:space="preserve">, </w:t>
      </w:r>
      <w:r w:rsidR="00DD4B06" w:rsidRPr="00EB6068">
        <w:rPr>
          <w:rFonts w:asciiTheme="minorHAnsi" w:hAnsiTheme="minorHAnsi"/>
        </w:rPr>
        <w:t xml:space="preserve">K. </w:t>
      </w:r>
      <w:proofErr w:type="spellStart"/>
      <w:r w:rsidR="00CE31F8" w:rsidRPr="00EB6068">
        <w:rPr>
          <w:rFonts w:asciiTheme="minorHAnsi" w:hAnsiTheme="minorHAnsi"/>
        </w:rPr>
        <w:t>Kaneshima</w:t>
      </w:r>
      <w:proofErr w:type="spellEnd"/>
      <w:r w:rsidR="00CE31F8" w:rsidRPr="00EB6068">
        <w:rPr>
          <w:rFonts w:asciiTheme="minorHAnsi" w:hAnsiTheme="minorHAnsi"/>
        </w:rPr>
        <w:t xml:space="preserve">, T. </w:t>
      </w:r>
      <w:proofErr w:type="spellStart"/>
      <w:r w:rsidR="00CE31F8" w:rsidRPr="00EB6068">
        <w:rPr>
          <w:rFonts w:asciiTheme="minorHAnsi" w:hAnsiTheme="minorHAnsi"/>
        </w:rPr>
        <w:t>Taira</w:t>
      </w:r>
      <w:proofErr w:type="spellEnd"/>
      <w:r w:rsidR="00CE31F8" w:rsidRPr="00EB6068">
        <w:rPr>
          <w:rFonts w:asciiTheme="minorHAnsi" w:hAnsiTheme="minorHAnsi"/>
        </w:rPr>
        <w:t>, Y. K</w:t>
      </w:r>
      <w:r w:rsidR="00753F01" w:rsidRPr="00EB6068">
        <w:rPr>
          <w:rFonts w:asciiTheme="minorHAnsi" w:hAnsiTheme="minorHAnsi"/>
        </w:rPr>
        <w:t>i</w:t>
      </w:r>
      <w:r w:rsidR="00CE31F8" w:rsidRPr="00EB6068">
        <w:rPr>
          <w:rFonts w:asciiTheme="minorHAnsi" w:hAnsiTheme="minorHAnsi"/>
        </w:rPr>
        <w:t>ta</w:t>
      </w:r>
      <w:r w:rsidR="00753F01" w:rsidRPr="00EB6068">
        <w:rPr>
          <w:rFonts w:asciiTheme="minorHAnsi" w:hAnsiTheme="minorHAnsi"/>
        </w:rPr>
        <w:t xml:space="preserve">no, Geochem. J. </w:t>
      </w:r>
      <w:r w:rsidR="004E08BD" w:rsidRPr="00EB6068">
        <w:rPr>
          <w:rFonts w:asciiTheme="minorHAnsi" w:hAnsiTheme="minorHAnsi"/>
        </w:rPr>
        <w:t xml:space="preserve">17 (1983) </w:t>
      </w:r>
      <w:r w:rsidR="00D708C1" w:rsidRPr="00EB6068">
        <w:rPr>
          <w:rFonts w:asciiTheme="minorHAnsi" w:hAnsiTheme="minorHAnsi"/>
        </w:rPr>
        <w:t>327-336</w:t>
      </w:r>
      <w:r w:rsidR="00704BDF" w:rsidRPr="00EB6068">
        <w:rPr>
          <w:rFonts w:asciiTheme="minorHAnsi" w:hAnsiTheme="minorHAnsi"/>
        </w:rPr>
        <w:t>.</w:t>
      </w:r>
    </w:p>
    <w:p w14:paraId="0A6BB4D7" w14:textId="0B244CC1" w:rsidR="000A355A" w:rsidRPr="00EB6068" w:rsidRDefault="00FD5E6B" w:rsidP="000A355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640" w:hanging="640"/>
        <w:rPr>
          <w:rFonts w:asciiTheme="minorHAnsi" w:eastAsia="SimSun" w:hAnsiTheme="minorHAnsi"/>
          <w:sz w:val="22"/>
          <w:szCs w:val="22"/>
          <w:lang w:val="fr-FR" w:eastAsia="zh-CN"/>
        </w:rPr>
      </w:pPr>
      <w:r w:rsidRPr="00EB6068">
        <w:rPr>
          <w:rFonts w:asciiTheme="minorHAnsi" w:hAnsiTheme="minorHAnsi"/>
          <w:lang w:val="fr-FR"/>
        </w:rPr>
        <w:t>H. Mitsu</w:t>
      </w:r>
      <w:r w:rsidR="00763945" w:rsidRPr="00EB6068">
        <w:rPr>
          <w:rFonts w:asciiTheme="minorHAnsi" w:hAnsiTheme="minorHAnsi"/>
          <w:lang w:val="fr-FR"/>
        </w:rPr>
        <w:t xml:space="preserve">sio, H. Nishizawa, K. Matsuoka, </w:t>
      </w:r>
      <w:r w:rsidR="00460CCA" w:rsidRPr="00EB6068">
        <w:rPr>
          <w:rFonts w:asciiTheme="minorHAnsi" w:hAnsiTheme="minorHAnsi"/>
          <w:lang w:val="fr-FR"/>
        </w:rPr>
        <w:t>Res. Res. Kochi Univ.</w:t>
      </w:r>
      <w:r w:rsidR="009F05F3" w:rsidRPr="00EB6068">
        <w:rPr>
          <w:rFonts w:asciiTheme="minorHAnsi" w:hAnsiTheme="minorHAnsi"/>
          <w:lang w:val="fr-FR"/>
        </w:rPr>
        <w:t xml:space="preserve"> Nat. Sci. 32 </w:t>
      </w:r>
      <w:r w:rsidR="006C36FF" w:rsidRPr="00EB6068">
        <w:rPr>
          <w:rFonts w:asciiTheme="minorHAnsi" w:hAnsiTheme="minorHAnsi"/>
          <w:lang w:val="fr-FR"/>
        </w:rPr>
        <w:t>(1983) 327-</w:t>
      </w:r>
      <w:r w:rsidR="00906887" w:rsidRPr="00EB6068">
        <w:rPr>
          <w:rFonts w:asciiTheme="minorHAnsi" w:hAnsiTheme="minorHAnsi"/>
          <w:lang w:val="fr-FR"/>
        </w:rPr>
        <w:t>334</w:t>
      </w:r>
      <w:r w:rsidR="00704BDF" w:rsidRPr="00EB6068">
        <w:rPr>
          <w:rFonts w:asciiTheme="minorHAnsi" w:hAnsiTheme="minorHAnsi"/>
          <w:lang w:val="fr-FR"/>
        </w:rPr>
        <w:t>.</w:t>
      </w:r>
    </w:p>
    <w:sectPr w:rsidR="000A355A" w:rsidRPr="00EB606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D93C" w14:textId="77777777" w:rsidR="00A95E34" w:rsidRDefault="00A95E34" w:rsidP="004F5E36">
      <w:r>
        <w:separator/>
      </w:r>
    </w:p>
  </w:endnote>
  <w:endnote w:type="continuationSeparator" w:id="0">
    <w:p w14:paraId="0B81C339" w14:textId="77777777" w:rsidR="00A95E34" w:rsidRDefault="00A95E34" w:rsidP="004F5E36">
      <w:r>
        <w:continuationSeparator/>
      </w:r>
    </w:p>
  </w:endnote>
  <w:endnote w:type="continuationNotice" w:id="1">
    <w:p w14:paraId="6DBE47E3" w14:textId="77777777" w:rsidR="00A95E34" w:rsidRDefault="00A95E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DB60D" w14:textId="77777777" w:rsidR="00A95E34" w:rsidRDefault="00A95E34" w:rsidP="004F5E36">
      <w:r>
        <w:separator/>
      </w:r>
    </w:p>
  </w:footnote>
  <w:footnote w:type="continuationSeparator" w:id="0">
    <w:p w14:paraId="22373F95" w14:textId="77777777" w:rsidR="00A95E34" w:rsidRDefault="00A95E34" w:rsidP="004F5E36">
      <w:r>
        <w:continuationSeparator/>
      </w:r>
    </w:p>
  </w:footnote>
  <w:footnote w:type="continuationNotice" w:id="1">
    <w:p w14:paraId="51D3AD97" w14:textId="77777777" w:rsidR="00A95E34" w:rsidRDefault="00A95E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F9C1" w14:textId="77777777" w:rsidR="00F74C23" w:rsidRDefault="00F74C23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D4AF20" wp14:editId="2E4F361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15B881" id="Connettore 1 8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2FDA030B" wp14:editId="59B380C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5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2E08" w14:textId="77777777" w:rsidR="00F74C23" w:rsidRPr="00DE0019" w:rsidRDefault="00F74C23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5168" behindDoc="0" locked="0" layoutInCell="1" allowOverlap="1" wp14:anchorId="5661476F" wp14:editId="6CFE5D0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6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10C4DED9" w14:textId="77777777" w:rsidR="00F74C23" w:rsidRDefault="00F74C23">
    <w:pPr>
      <w:pStyle w:val="afff6"/>
    </w:pPr>
  </w:p>
  <w:p w14:paraId="6BA5F190" w14:textId="77777777" w:rsidR="00F74C23" w:rsidRDefault="00F74C23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44422A" wp14:editId="56AB371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3CC2B1" id="Connettore 1 12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1965"/>
    <w:rsid w:val="000027C0"/>
    <w:rsid w:val="00003F54"/>
    <w:rsid w:val="000105B6"/>
    <w:rsid w:val="00011594"/>
    <w:rsid w:val="000117CB"/>
    <w:rsid w:val="00014419"/>
    <w:rsid w:val="00014D43"/>
    <w:rsid w:val="00016834"/>
    <w:rsid w:val="00017118"/>
    <w:rsid w:val="000203DC"/>
    <w:rsid w:val="0002180B"/>
    <w:rsid w:val="00023577"/>
    <w:rsid w:val="00023BA5"/>
    <w:rsid w:val="000243A1"/>
    <w:rsid w:val="00025E46"/>
    <w:rsid w:val="00026106"/>
    <w:rsid w:val="00030CE0"/>
    <w:rsid w:val="0003148D"/>
    <w:rsid w:val="00033020"/>
    <w:rsid w:val="00033908"/>
    <w:rsid w:val="000339C4"/>
    <w:rsid w:val="00033FFC"/>
    <w:rsid w:val="00034C67"/>
    <w:rsid w:val="00035851"/>
    <w:rsid w:val="00036CDE"/>
    <w:rsid w:val="00037285"/>
    <w:rsid w:val="000375DB"/>
    <w:rsid w:val="00041E11"/>
    <w:rsid w:val="0004243A"/>
    <w:rsid w:val="0004302A"/>
    <w:rsid w:val="00045A61"/>
    <w:rsid w:val="000508DE"/>
    <w:rsid w:val="00055096"/>
    <w:rsid w:val="00055383"/>
    <w:rsid w:val="0005557A"/>
    <w:rsid w:val="00055FBE"/>
    <w:rsid w:val="00062A9A"/>
    <w:rsid w:val="000641DA"/>
    <w:rsid w:val="000646F6"/>
    <w:rsid w:val="0006519B"/>
    <w:rsid w:val="000659DC"/>
    <w:rsid w:val="00066836"/>
    <w:rsid w:val="000716FD"/>
    <w:rsid w:val="000728AE"/>
    <w:rsid w:val="00073CC7"/>
    <w:rsid w:val="0007453A"/>
    <w:rsid w:val="00074B03"/>
    <w:rsid w:val="00076B7F"/>
    <w:rsid w:val="00076E18"/>
    <w:rsid w:val="00081CD8"/>
    <w:rsid w:val="0008211A"/>
    <w:rsid w:val="000824CA"/>
    <w:rsid w:val="00083791"/>
    <w:rsid w:val="000846D2"/>
    <w:rsid w:val="00084B9D"/>
    <w:rsid w:val="00087F88"/>
    <w:rsid w:val="00094111"/>
    <w:rsid w:val="00095CCE"/>
    <w:rsid w:val="00095EE0"/>
    <w:rsid w:val="00096413"/>
    <w:rsid w:val="000A03B2"/>
    <w:rsid w:val="000A17E3"/>
    <w:rsid w:val="000A1AB2"/>
    <w:rsid w:val="000A277E"/>
    <w:rsid w:val="000A355A"/>
    <w:rsid w:val="000A7321"/>
    <w:rsid w:val="000B1842"/>
    <w:rsid w:val="000B3186"/>
    <w:rsid w:val="000B361C"/>
    <w:rsid w:val="000B5CDF"/>
    <w:rsid w:val="000B71DE"/>
    <w:rsid w:val="000B7880"/>
    <w:rsid w:val="000C274E"/>
    <w:rsid w:val="000C28D8"/>
    <w:rsid w:val="000D0C70"/>
    <w:rsid w:val="000D0DE2"/>
    <w:rsid w:val="000D34BE"/>
    <w:rsid w:val="000D6282"/>
    <w:rsid w:val="000D670B"/>
    <w:rsid w:val="000D710F"/>
    <w:rsid w:val="000E2752"/>
    <w:rsid w:val="000E2EB8"/>
    <w:rsid w:val="000E36F1"/>
    <w:rsid w:val="000E3A73"/>
    <w:rsid w:val="000E414A"/>
    <w:rsid w:val="000E7ACE"/>
    <w:rsid w:val="000F2974"/>
    <w:rsid w:val="000F2F36"/>
    <w:rsid w:val="000F3AC4"/>
    <w:rsid w:val="000F56FC"/>
    <w:rsid w:val="000F7FF8"/>
    <w:rsid w:val="00100580"/>
    <w:rsid w:val="001024E5"/>
    <w:rsid w:val="00104F80"/>
    <w:rsid w:val="00106190"/>
    <w:rsid w:val="0010717F"/>
    <w:rsid w:val="0011524F"/>
    <w:rsid w:val="00117BBC"/>
    <w:rsid w:val="001209C7"/>
    <w:rsid w:val="00120BE6"/>
    <w:rsid w:val="00122D6D"/>
    <w:rsid w:val="00123E63"/>
    <w:rsid w:val="00124C46"/>
    <w:rsid w:val="0013121F"/>
    <w:rsid w:val="001312E0"/>
    <w:rsid w:val="00131442"/>
    <w:rsid w:val="00131C1F"/>
    <w:rsid w:val="001328D0"/>
    <w:rsid w:val="00132C2C"/>
    <w:rsid w:val="001348EC"/>
    <w:rsid w:val="00134B8D"/>
    <w:rsid w:val="00134DE4"/>
    <w:rsid w:val="001369CA"/>
    <w:rsid w:val="0013794C"/>
    <w:rsid w:val="0014076D"/>
    <w:rsid w:val="00141E39"/>
    <w:rsid w:val="00144AA9"/>
    <w:rsid w:val="00145352"/>
    <w:rsid w:val="001460FC"/>
    <w:rsid w:val="00146F7B"/>
    <w:rsid w:val="00150E59"/>
    <w:rsid w:val="0016488E"/>
    <w:rsid w:val="00164B91"/>
    <w:rsid w:val="001701F7"/>
    <w:rsid w:val="00172CE8"/>
    <w:rsid w:val="0017771D"/>
    <w:rsid w:val="0018135C"/>
    <w:rsid w:val="00182EA5"/>
    <w:rsid w:val="0018313F"/>
    <w:rsid w:val="001846CA"/>
    <w:rsid w:val="00184AD6"/>
    <w:rsid w:val="00185385"/>
    <w:rsid w:val="00186311"/>
    <w:rsid w:val="00192761"/>
    <w:rsid w:val="00193129"/>
    <w:rsid w:val="00193F24"/>
    <w:rsid w:val="001945C8"/>
    <w:rsid w:val="00195FC1"/>
    <w:rsid w:val="00197269"/>
    <w:rsid w:val="001A276E"/>
    <w:rsid w:val="001A3090"/>
    <w:rsid w:val="001A357A"/>
    <w:rsid w:val="001A4FBC"/>
    <w:rsid w:val="001A62A2"/>
    <w:rsid w:val="001B1BD8"/>
    <w:rsid w:val="001B2E7D"/>
    <w:rsid w:val="001B65C1"/>
    <w:rsid w:val="001B7DA9"/>
    <w:rsid w:val="001C684B"/>
    <w:rsid w:val="001D0620"/>
    <w:rsid w:val="001D0B06"/>
    <w:rsid w:val="001D1265"/>
    <w:rsid w:val="001D428C"/>
    <w:rsid w:val="001D4683"/>
    <w:rsid w:val="001D53FC"/>
    <w:rsid w:val="001D543F"/>
    <w:rsid w:val="001D6527"/>
    <w:rsid w:val="001D6AEA"/>
    <w:rsid w:val="001D7B8B"/>
    <w:rsid w:val="001E05E7"/>
    <w:rsid w:val="001E13CA"/>
    <w:rsid w:val="001E2441"/>
    <w:rsid w:val="001E5F6D"/>
    <w:rsid w:val="001E6C18"/>
    <w:rsid w:val="001F119A"/>
    <w:rsid w:val="001F1A0A"/>
    <w:rsid w:val="001F28F3"/>
    <w:rsid w:val="001F2EC7"/>
    <w:rsid w:val="001F3500"/>
    <w:rsid w:val="001F3AD4"/>
    <w:rsid w:val="001F3B5A"/>
    <w:rsid w:val="001F5D6E"/>
    <w:rsid w:val="00200AE1"/>
    <w:rsid w:val="002019C7"/>
    <w:rsid w:val="00201FCE"/>
    <w:rsid w:val="0020272E"/>
    <w:rsid w:val="00202B95"/>
    <w:rsid w:val="002057EE"/>
    <w:rsid w:val="00206047"/>
    <w:rsid w:val="002065DB"/>
    <w:rsid w:val="002125FB"/>
    <w:rsid w:val="00215371"/>
    <w:rsid w:val="00215D65"/>
    <w:rsid w:val="002204DA"/>
    <w:rsid w:val="002248C5"/>
    <w:rsid w:val="00224A78"/>
    <w:rsid w:val="00225C81"/>
    <w:rsid w:val="00232493"/>
    <w:rsid w:val="002336E2"/>
    <w:rsid w:val="00234A62"/>
    <w:rsid w:val="00235FD0"/>
    <w:rsid w:val="002365BE"/>
    <w:rsid w:val="00236EDB"/>
    <w:rsid w:val="0024025B"/>
    <w:rsid w:val="00241064"/>
    <w:rsid w:val="002447EF"/>
    <w:rsid w:val="00244DAC"/>
    <w:rsid w:val="00251550"/>
    <w:rsid w:val="0025239E"/>
    <w:rsid w:val="002568A6"/>
    <w:rsid w:val="00257D1B"/>
    <w:rsid w:val="00257D62"/>
    <w:rsid w:val="00260C0A"/>
    <w:rsid w:val="00262CA2"/>
    <w:rsid w:val="00262E9D"/>
    <w:rsid w:val="00264695"/>
    <w:rsid w:val="00264E30"/>
    <w:rsid w:val="002654BE"/>
    <w:rsid w:val="00265785"/>
    <w:rsid w:val="00266B46"/>
    <w:rsid w:val="00271689"/>
    <w:rsid w:val="0027221A"/>
    <w:rsid w:val="00275B61"/>
    <w:rsid w:val="002766F4"/>
    <w:rsid w:val="00281477"/>
    <w:rsid w:val="00283529"/>
    <w:rsid w:val="002842F4"/>
    <w:rsid w:val="002844F6"/>
    <w:rsid w:val="0028489A"/>
    <w:rsid w:val="002849C1"/>
    <w:rsid w:val="002853EF"/>
    <w:rsid w:val="00285B4A"/>
    <w:rsid w:val="0028703F"/>
    <w:rsid w:val="00287846"/>
    <w:rsid w:val="00287F36"/>
    <w:rsid w:val="0029022A"/>
    <w:rsid w:val="00292DAD"/>
    <w:rsid w:val="00292F9C"/>
    <w:rsid w:val="0029635B"/>
    <w:rsid w:val="00297765"/>
    <w:rsid w:val="002A3F46"/>
    <w:rsid w:val="002A5D59"/>
    <w:rsid w:val="002B0FE1"/>
    <w:rsid w:val="002B1989"/>
    <w:rsid w:val="002B35BF"/>
    <w:rsid w:val="002B3D75"/>
    <w:rsid w:val="002B5A92"/>
    <w:rsid w:val="002C2829"/>
    <w:rsid w:val="002C4963"/>
    <w:rsid w:val="002C56A9"/>
    <w:rsid w:val="002C57CB"/>
    <w:rsid w:val="002C631B"/>
    <w:rsid w:val="002C656A"/>
    <w:rsid w:val="002C6774"/>
    <w:rsid w:val="002C67A0"/>
    <w:rsid w:val="002C731F"/>
    <w:rsid w:val="002C7BE6"/>
    <w:rsid w:val="002D1268"/>
    <w:rsid w:val="002D1F12"/>
    <w:rsid w:val="002D3654"/>
    <w:rsid w:val="002D3CA5"/>
    <w:rsid w:val="002D4B65"/>
    <w:rsid w:val="002D7C3F"/>
    <w:rsid w:val="002E10A4"/>
    <w:rsid w:val="002E2AC1"/>
    <w:rsid w:val="002F3720"/>
    <w:rsid w:val="002F404C"/>
    <w:rsid w:val="002F4B30"/>
    <w:rsid w:val="002F4DAE"/>
    <w:rsid w:val="003009B7"/>
    <w:rsid w:val="00302187"/>
    <w:rsid w:val="00303077"/>
    <w:rsid w:val="0030469C"/>
    <w:rsid w:val="003059B0"/>
    <w:rsid w:val="003105B3"/>
    <w:rsid w:val="00310D39"/>
    <w:rsid w:val="00316254"/>
    <w:rsid w:val="0032055C"/>
    <w:rsid w:val="0032198F"/>
    <w:rsid w:val="00322F82"/>
    <w:rsid w:val="00323A6E"/>
    <w:rsid w:val="00325694"/>
    <w:rsid w:val="00325838"/>
    <w:rsid w:val="00326170"/>
    <w:rsid w:val="003301D9"/>
    <w:rsid w:val="003307B3"/>
    <w:rsid w:val="003307C2"/>
    <w:rsid w:val="00331254"/>
    <w:rsid w:val="0033286D"/>
    <w:rsid w:val="003343DB"/>
    <w:rsid w:val="00336CE0"/>
    <w:rsid w:val="00337BA3"/>
    <w:rsid w:val="00344205"/>
    <w:rsid w:val="00347185"/>
    <w:rsid w:val="00355E9A"/>
    <w:rsid w:val="00355FDF"/>
    <w:rsid w:val="00356438"/>
    <w:rsid w:val="00356B52"/>
    <w:rsid w:val="003571BE"/>
    <w:rsid w:val="00360202"/>
    <w:rsid w:val="00360CF2"/>
    <w:rsid w:val="00361A9F"/>
    <w:rsid w:val="00362C4F"/>
    <w:rsid w:val="00364E5B"/>
    <w:rsid w:val="003655A5"/>
    <w:rsid w:val="0036740E"/>
    <w:rsid w:val="003723D4"/>
    <w:rsid w:val="003725E8"/>
    <w:rsid w:val="00375998"/>
    <w:rsid w:val="00376085"/>
    <w:rsid w:val="00377A14"/>
    <w:rsid w:val="00382167"/>
    <w:rsid w:val="00383D1C"/>
    <w:rsid w:val="00384E88"/>
    <w:rsid w:val="003850FE"/>
    <w:rsid w:val="003859A9"/>
    <w:rsid w:val="00386DF8"/>
    <w:rsid w:val="003917FC"/>
    <w:rsid w:val="00393904"/>
    <w:rsid w:val="00393C5F"/>
    <w:rsid w:val="003962F1"/>
    <w:rsid w:val="003973CC"/>
    <w:rsid w:val="003A1884"/>
    <w:rsid w:val="003A1D31"/>
    <w:rsid w:val="003A2FCF"/>
    <w:rsid w:val="003A4C31"/>
    <w:rsid w:val="003A59FE"/>
    <w:rsid w:val="003A7D1C"/>
    <w:rsid w:val="003B075F"/>
    <w:rsid w:val="003B4CD8"/>
    <w:rsid w:val="003B62E1"/>
    <w:rsid w:val="003B687A"/>
    <w:rsid w:val="003B6C50"/>
    <w:rsid w:val="003B7F26"/>
    <w:rsid w:val="003C7AA1"/>
    <w:rsid w:val="003D736F"/>
    <w:rsid w:val="003D7E24"/>
    <w:rsid w:val="003E01B4"/>
    <w:rsid w:val="003E3F2E"/>
    <w:rsid w:val="003E56A9"/>
    <w:rsid w:val="003E6CF9"/>
    <w:rsid w:val="003F0B12"/>
    <w:rsid w:val="003F2902"/>
    <w:rsid w:val="003F2CD3"/>
    <w:rsid w:val="00401962"/>
    <w:rsid w:val="00402F11"/>
    <w:rsid w:val="004043DB"/>
    <w:rsid w:val="00411FAD"/>
    <w:rsid w:val="0041205A"/>
    <w:rsid w:val="00414221"/>
    <w:rsid w:val="00414251"/>
    <w:rsid w:val="0041473C"/>
    <w:rsid w:val="0041545B"/>
    <w:rsid w:val="00417C15"/>
    <w:rsid w:val="004224EC"/>
    <w:rsid w:val="00425F9D"/>
    <w:rsid w:val="004269EA"/>
    <w:rsid w:val="00427828"/>
    <w:rsid w:val="00431EA6"/>
    <w:rsid w:val="00433887"/>
    <w:rsid w:val="00437A43"/>
    <w:rsid w:val="00440CC3"/>
    <w:rsid w:val="00440DC7"/>
    <w:rsid w:val="0044261B"/>
    <w:rsid w:val="004435A7"/>
    <w:rsid w:val="0045021E"/>
    <w:rsid w:val="0045361B"/>
    <w:rsid w:val="00454D36"/>
    <w:rsid w:val="00455314"/>
    <w:rsid w:val="004574C5"/>
    <w:rsid w:val="00457775"/>
    <w:rsid w:val="004605F6"/>
    <w:rsid w:val="00460CCA"/>
    <w:rsid w:val="0046164A"/>
    <w:rsid w:val="00461838"/>
    <w:rsid w:val="00461E9F"/>
    <w:rsid w:val="00462DCD"/>
    <w:rsid w:val="00463145"/>
    <w:rsid w:val="004679E8"/>
    <w:rsid w:val="00470553"/>
    <w:rsid w:val="004723B5"/>
    <w:rsid w:val="004745A1"/>
    <w:rsid w:val="004763F3"/>
    <w:rsid w:val="00480C06"/>
    <w:rsid w:val="00484FD2"/>
    <w:rsid w:val="004936AC"/>
    <w:rsid w:val="00496A8E"/>
    <w:rsid w:val="004A04DC"/>
    <w:rsid w:val="004A092F"/>
    <w:rsid w:val="004A30ED"/>
    <w:rsid w:val="004A4966"/>
    <w:rsid w:val="004A5C27"/>
    <w:rsid w:val="004A5ECD"/>
    <w:rsid w:val="004B0013"/>
    <w:rsid w:val="004B12E6"/>
    <w:rsid w:val="004B2247"/>
    <w:rsid w:val="004B63C6"/>
    <w:rsid w:val="004B6856"/>
    <w:rsid w:val="004B7438"/>
    <w:rsid w:val="004C02CE"/>
    <w:rsid w:val="004C0381"/>
    <w:rsid w:val="004C49EF"/>
    <w:rsid w:val="004C51BB"/>
    <w:rsid w:val="004C68ED"/>
    <w:rsid w:val="004C6902"/>
    <w:rsid w:val="004D0B25"/>
    <w:rsid w:val="004D1162"/>
    <w:rsid w:val="004D2FAD"/>
    <w:rsid w:val="004D336A"/>
    <w:rsid w:val="004D3540"/>
    <w:rsid w:val="004D3D3B"/>
    <w:rsid w:val="004D41C0"/>
    <w:rsid w:val="004D5C8B"/>
    <w:rsid w:val="004D61D6"/>
    <w:rsid w:val="004D6651"/>
    <w:rsid w:val="004D7720"/>
    <w:rsid w:val="004E08BD"/>
    <w:rsid w:val="004E1699"/>
    <w:rsid w:val="004E2C4F"/>
    <w:rsid w:val="004E367F"/>
    <w:rsid w:val="004E4DD6"/>
    <w:rsid w:val="004E649C"/>
    <w:rsid w:val="004E7136"/>
    <w:rsid w:val="004E7F06"/>
    <w:rsid w:val="004F11B2"/>
    <w:rsid w:val="004F2079"/>
    <w:rsid w:val="004F370C"/>
    <w:rsid w:val="004F54D6"/>
    <w:rsid w:val="004F5AA4"/>
    <w:rsid w:val="004F5E36"/>
    <w:rsid w:val="00505AD0"/>
    <w:rsid w:val="00507AB2"/>
    <w:rsid w:val="00511964"/>
    <w:rsid w:val="005119A5"/>
    <w:rsid w:val="00511BAF"/>
    <w:rsid w:val="00512C88"/>
    <w:rsid w:val="00514F43"/>
    <w:rsid w:val="00516158"/>
    <w:rsid w:val="00517E76"/>
    <w:rsid w:val="00524299"/>
    <w:rsid w:val="005246C3"/>
    <w:rsid w:val="00524A98"/>
    <w:rsid w:val="005252BC"/>
    <w:rsid w:val="005277BA"/>
    <w:rsid w:val="005278B7"/>
    <w:rsid w:val="0053079D"/>
    <w:rsid w:val="00532595"/>
    <w:rsid w:val="005332B2"/>
    <w:rsid w:val="00533AF2"/>
    <w:rsid w:val="005346C8"/>
    <w:rsid w:val="00535314"/>
    <w:rsid w:val="00550131"/>
    <w:rsid w:val="00550A05"/>
    <w:rsid w:val="00553819"/>
    <w:rsid w:val="00553856"/>
    <w:rsid w:val="005540AF"/>
    <w:rsid w:val="00562B71"/>
    <w:rsid w:val="0056566A"/>
    <w:rsid w:val="005673DA"/>
    <w:rsid w:val="00567EE6"/>
    <w:rsid w:val="005704AE"/>
    <w:rsid w:val="00570956"/>
    <w:rsid w:val="005709E7"/>
    <w:rsid w:val="0057332B"/>
    <w:rsid w:val="0057605B"/>
    <w:rsid w:val="0057783C"/>
    <w:rsid w:val="0058073E"/>
    <w:rsid w:val="005811CC"/>
    <w:rsid w:val="00583577"/>
    <w:rsid w:val="00594E9F"/>
    <w:rsid w:val="005966E3"/>
    <w:rsid w:val="00596971"/>
    <w:rsid w:val="005A0F11"/>
    <w:rsid w:val="005A2A25"/>
    <w:rsid w:val="005A6C92"/>
    <w:rsid w:val="005B018B"/>
    <w:rsid w:val="005B1159"/>
    <w:rsid w:val="005B41E4"/>
    <w:rsid w:val="005B61E6"/>
    <w:rsid w:val="005B6B29"/>
    <w:rsid w:val="005C207B"/>
    <w:rsid w:val="005C2C0A"/>
    <w:rsid w:val="005C77E1"/>
    <w:rsid w:val="005D12F2"/>
    <w:rsid w:val="005D27F3"/>
    <w:rsid w:val="005D3A54"/>
    <w:rsid w:val="005D5C5C"/>
    <w:rsid w:val="005D5DC3"/>
    <w:rsid w:val="005D6A2F"/>
    <w:rsid w:val="005E1A82"/>
    <w:rsid w:val="005E27D5"/>
    <w:rsid w:val="005E5047"/>
    <w:rsid w:val="005E545A"/>
    <w:rsid w:val="005E562F"/>
    <w:rsid w:val="005E641D"/>
    <w:rsid w:val="005F0A28"/>
    <w:rsid w:val="005F0E5E"/>
    <w:rsid w:val="005F1663"/>
    <w:rsid w:val="005F3324"/>
    <w:rsid w:val="005F3A89"/>
    <w:rsid w:val="005F46C1"/>
    <w:rsid w:val="005F5C91"/>
    <w:rsid w:val="005F6659"/>
    <w:rsid w:val="00601EF8"/>
    <w:rsid w:val="00602679"/>
    <w:rsid w:val="00603B17"/>
    <w:rsid w:val="00603D55"/>
    <w:rsid w:val="0060427F"/>
    <w:rsid w:val="00607712"/>
    <w:rsid w:val="006101EC"/>
    <w:rsid w:val="00610E78"/>
    <w:rsid w:val="00611A10"/>
    <w:rsid w:val="0061224A"/>
    <w:rsid w:val="00613ECF"/>
    <w:rsid w:val="00614416"/>
    <w:rsid w:val="00614C96"/>
    <w:rsid w:val="00615A46"/>
    <w:rsid w:val="00620DEE"/>
    <w:rsid w:val="00622183"/>
    <w:rsid w:val="00622A1D"/>
    <w:rsid w:val="00623061"/>
    <w:rsid w:val="00623174"/>
    <w:rsid w:val="006247EC"/>
    <w:rsid w:val="00625639"/>
    <w:rsid w:val="0062609D"/>
    <w:rsid w:val="00626962"/>
    <w:rsid w:val="00630029"/>
    <w:rsid w:val="00630F3E"/>
    <w:rsid w:val="00633385"/>
    <w:rsid w:val="006340DD"/>
    <w:rsid w:val="00634812"/>
    <w:rsid w:val="006349DC"/>
    <w:rsid w:val="0063591D"/>
    <w:rsid w:val="00637613"/>
    <w:rsid w:val="00637918"/>
    <w:rsid w:val="0064184D"/>
    <w:rsid w:val="00644276"/>
    <w:rsid w:val="00644384"/>
    <w:rsid w:val="00645244"/>
    <w:rsid w:val="0064646D"/>
    <w:rsid w:val="00646EA1"/>
    <w:rsid w:val="0064752C"/>
    <w:rsid w:val="00651A82"/>
    <w:rsid w:val="00652800"/>
    <w:rsid w:val="006551EB"/>
    <w:rsid w:val="00655215"/>
    <w:rsid w:val="00656F80"/>
    <w:rsid w:val="00660661"/>
    <w:rsid w:val="00660E3E"/>
    <w:rsid w:val="0066164D"/>
    <w:rsid w:val="0066287B"/>
    <w:rsid w:val="00662E74"/>
    <w:rsid w:val="00664338"/>
    <w:rsid w:val="006644BF"/>
    <w:rsid w:val="00664974"/>
    <w:rsid w:val="006663D3"/>
    <w:rsid w:val="00670865"/>
    <w:rsid w:val="00671674"/>
    <w:rsid w:val="00671949"/>
    <w:rsid w:val="00672BFD"/>
    <w:rsid w:val="0067388C"/>
    <w:rsid w:val="00673A9A"/>
    <w:rsid w:val="006755F0"/>
    <w:rsid w:val="00680A32"/>
    <w:rsid w:val="00680DB8"/>
    <w:rsid w:val="00681768"/>
    <w:rsid w:val="006821B6"/>
    <w:rsid w:val="00682C2F"/>
    <w:rsid w:val="006849F6"/>
    <w:rsid w:val="00684F22"/>
    <w:rsid w:val="00686E94"/>
    <w:rsid w:val="006917B8"/>
    <w:rsid w:val="00691A6F"/>
    <w:rsid w:val="0069340C"/>
    <w:rsid w:val="0069380C"/>
    <w:rsid w:val="006948DA"/>
    <w:rsid w:val="006962F2"/>
    <w:rsid w:val="0069652D"/>
    <w:rsid w:val="0069674F"/>
    <w:rsid w:val="006968EA"/>
    <w:rsid w:val="006A0BFD"/>
    <w:rsid w:val="006A342C"/>
    <w:rsid w:val="006A4F0B"/>
    <w:rsid w:val="006B228C"/>
    <w:rsid w:val="006B3B57"/>
    <w:rsid w:val="006B603A"/>
    <w:rsid w:val="006B65C0"/>
    <w:rsid w:val="006B6BBC"/>
    <w:rsid w:val="006B6F56"/>
    <w:rsid w:val="006B7B4B"/>
    <w:rsid w:val="006C36FF"/>
    <w:rsid w:val="006C5579"/>
    <w:rsid w:val="006C66E3"/>
    <w:rsid w:val="006C7442"/>
    <w:rsid w:val="006D094B"/>
    <w:rsid w:val="006D2502"/>
    <w:rsid w:val="006D3411"/>
    <w:rsid w:val="006D5995"/>
    <w:rsid w:val="006D74CA"/>
    <w:rsid w:val="006D768A"/>
    <w:rsid w:val="006D7E5E"/>
    <w:rsid w:val="006E00BD"/>
    <w:rsid w:val="006E0D9C"/>
    <w:rsid w:val="006E3089"/>
    <w:rsid w:val="006E401E"/>
    <w:rsid w:val="006E41F0"/>
    <w:rsid w:val="006F04F2"/>
    <w:rsid w:val="006F236A"/>
    <w:rsid w:val="006F2718"/>
    <w:rsid w:val="006F28EB"/>
    <w:rsid w:val="006F2ED6"/>
    <w:rsid w:val="006F5EF0"/>
    <w:rsid w:val="006F6C63"/>
    <w:rsid w:val="006F765A"/>
    <w:rsid w:val="006F7DD7"/>
    <w:rsid w:val="006F7E74"/>
    <w:rsid w:val="007000C6"/>
    <w:rsid w:val="0070065A"/>
    <w:rsid w:val="0070144C"/>
    <w:rsid w:val="00702E70"/>
    <w:rsid w:val="007036C4"/>
    <w:rsid w:val="0070420F"/>
    <w:rsid w:val="00704BDF"/>
    <w:rsid w:val="00706046"/>
    <w:rsid w:val="007075B2"/>
    <w:rsid w:val="007109C7"/>
    <w:rsid w:val="007121AB"/>
    <w:rsid w:val="00720058"/>
    <w:rsid w:val="00721A25"/>
    <w:rsid w:val="00722B67"/>
    <w:rsid w:val="00725B28"/>
    <w:rsid w:val="00725D42"/>
    <w:rsid w:val="007265B9"/>
    <w:rsid w:val="00731514"/>
    <w:rsid w:val="0073425E"/>
    <w:rsid w:val="00734FE1"/>
    <w:rsid w:val="00736B13"/>
    <w:rsid w:val="007377CF"/>
    <w:rsid w:val="00740A38"/>
    <w:rsid w:val="007447F3"/>
    <w:rsid w:val="0074482B"/>
    <w:rsid w:val="0074559B"/>
    <w:rsid w:val="00747972"/>
    <w:rsid w:val="0075293D"/>
    <w:rsid w:val="0075345E"/>
    <w:rsid w:val="00753523"/>
    <w:rsid w:val="00753F01"/>
    <w:rsid w:val="007558DA"/>
    <w:rsid w:val="00760805"/>
    <w:rsid w:val="00763945"/>
    <w:rsid w:val="00763A29"/>
    <w:rsid w:val="00763EDA"/>
    <w:rsid w:val="0076564A"/>
    <w:rsid w:val="00765D09"/>
    <w:rsid w:val="007661C8"/>
    <w:rsid w:val="00766397"/>
    <w:rsid w:val="00767547"/>
    <w:rsid w:val="00767ECC"/>
    <w:rsid w:val="00770B70"/>
    <w:rsid w:val="00773764"/>
    <w:rsid w:val="00773BE9"/>
    <w:rsid w:val="00780745"/>
    <w:rsid w:val="00781B30"/>
    <w:rsid w:val="007849B0"/>
    <w:rsid w:val="00784B1D"/>
    <w:rsid w:val="00784BAD"/>
    <w:rsid w:val="007869BF"/>
    <w:rsid w:val="0078703F"/>
    <w:rsid w:val="00790DD6"/>
    <w:rsid w:val="00791C8D"/>
    <w:rsid w:val="00793D17"/>
    <w:rsid w:val="007A2C52"/>
    <w:rsid w:val="007A6237"/>
    <w:rsid w:val="007A7F32"/>
    <w:rsid w:val="007B0849"/>
    <w:rsid w:val="007B1D40"/>
    <w:rsid w:val="007B1E58"/>
    <w:rsid w:val="007B4A76"/>
    <w:rsid w:val="007B6370"/>
    <w:rsid w:val="007B66FE"/>
    <w:rsid w:val="007B68A0"/>
    <w:rsid w:val="007B6EE1"/>
    <w:rsid w:val="007C0472"/>
    <w:rsid w:val="007C2874"/>
    <w:rsid w:val="007C54A4"/>
    <w:rsid w:val="007C7E39"/>
    <w:rsid w:val="007D0FD8"/>
    <w:rsid w:val="007D1A18"/>
    <w:rsid w:val="007D3E78"/>
    <w:rsid w:val="007D487F"/>
    <w:rsid w:val="007D495D"/>
    <w:rsid w:val="007D49FB"/>
    <w:rsid w:val="007D52CD"/>
    <w:rsid w:val="007D5646"/>
    <w:rsid w:val="007D567F"/>
    <w:rsid w:val="007D6E54"/>
    <w:rsid w:val="007D708B"/>
    <w:rsid w:val="007E0078"/>
    <w:rsid w:val="007E1975"/>
    <w:rsid w:val="007E1B5C"/>
    <w:rsid w:val="007E2559"/>
    <w:rsid w:val="007E28FE"/>
    <w:rsid w:val="007E468A"/>
    <w:rsid w:val="007E4C83"/>
    <w:rsid w:val="007E5D7F"/>
    <w:rsid w:val="007F34E7"/>
    <w:rsid w:val="007F6DB2"/>
    <w:rsid w:val="007F743C"/>
    <w:rsid w:val="00800065"/>
    <w:rsid w:val="008017DB"/>
    <w:rsid w:val="00802040"/>
    <w:rsid w:val="008042D7"/>
    <w:rsid w:val="00805539"/>
    <w:rsid w:val="00805FAE"/>
    <w:rsid w:val="00806B39"/>
    <w:rsid w:val="00807ABD"/>
    <w:rsid w:val="0081124E"/>
    <w:rsid w:val="00812C5D"/>
    <w:rsid w:val="00813288"/>
    <w:rsid w:val="00814106"/>
    <w:rsid w:val="008168FC"/>
    <w:rsid w:val="008220E2"/>
    <w:rsid w:val="00822508"/>
    <w:rsid w:val="0082607E"/>
    <w:rsid w:val="00830616"/>
    <w:rsid w:val="00831E71"/>
    <w:rsid w:val="00833EBB"/>
    <w:rsid w:val="00834746"/>
    <w:rsid w:val="0083482E"/>
    <w:rsid w:val="00835BF8"/>
    <w:rsid w:val="008364C7"/>
    <w:rsid w:val="0083720E"/>
    <w:rsid w:val="00840E35"/>
    <w:rsid w:val="0084169A"/>
    <w:rsid w:val="00841D66"/>
    <w:rsid w:val="008442DE"/>
    <w:rsid w:val="008443AF"/>
    <w:rsid w:val="008479A2"/>
    <w:rsid w:val="00847E50"/>
    <w:rsid w:val="0085365A"/>
    <w:rsid w:val="00853768"/>
    <w:rsid w:val="008547EF"/>
    <w:rsid w:val="00854C04"/>
    <w:rsid w:val="00855A8C"/>
    <w:rsid w:val="00857009"/>
    <w:rsid w:val="008634FF"/>
    <w:rsid w:val="008637B3"/>
    <w:rsid w:val="008647C4"/>
    <w:rsid w:val="008655BF"/>
    <w:rsid w:val="00867E18"/>
    <w:rsid w:val="00870370"/>
    <w:rsid w:val="00870F28"/>
    <w:rsid w:val="00871677"/>
    <w:rsid w:val="008746D8"/>
    <w:rsid w:val="008758B8"/>
    <w:rsid w:val="0087637F"/>
    <w:rsid w:val="00876665"/>
    <w:rsid w:val="008772CA"/>
    <w:rsid w:val="00880545"/>
    <w:rsid w:val="0088351A"/>
    <w:rsid w:val="008851F7"/>
    <w:rsid w:val="00885402"/>
    <w:rsid w:val="00887B52"/>
    <w:rsid w:val="00890E97"/>
    <w:rsid w:val="008914AA"/>
    <w:rsid w:val="0089195F"/>
    <w:rsid w:val="00897FFC"/>
    <w:rsid w:val="008A0EE1"/>
    <w:rsid w:val="008A1512"/>
    <w:rsid w:val="008A18D0"/>
    <w:rsid w:val="008A4377"/>
    <w:rsid w:val="008A473F"/>
    <w:rsid w:val="008B011F"/>
    <w:rsid w:val="008B0C52"/>
    <w:rsid w:val="008B0C8C"/>
    <w:rsid w:val="008B28C4"/>
    <w:rsid w:val="008B3006"/>
    <w:rsid w:val="008B37BE"/>
    <w:rsid w:val="008B6E6C"/>
    <w:rsid w:val="008C1837"/>
    <w:rsid w:val="008C1D56"/>
    <w:rsid w:val="008C2027"/>
    <w:rsid w:val="008C592C"/>
    <w:rsid w:val="008C5BD0"/>
    <w:rsid w:val="008D0BEB"/>
    <w:rsid w:val="008D17DB"/>
    <w:rsid w:val="008D4370"/>
    <w:rsid w:val="008D6063"/>
    <w:rsid w:val="008D6BA7"/>
    <w:rsid w:val="008E0CE2"/>
    <w:rsid w:val="008E10DD"/>
    <w:rsid w:val="008E37E7"/>
    <w:rsid w:val="008E3DC0"/>
    <w:rsid w:val="008E47FC"/>
    <w:rsid w:val="008E566E"/>
    <w:rsid w:val="008E6C5B"/>
    <w:rsid w:val="008F3A13"/>
    <w:rsid w:val="008F3DCD"/>
    <w:rsid w:val="008F6054"/>
    <w:rsid w:val="008F63CA"/>
    <w:rsid w:val="008F7076"/>
    <w:rsid w:val="00901DC4"/>
    <w:rsid w:val="00901EB6"/>
    <w:rsid w:val="0090399B"/>
    <w:rsid w:val="00903F49"/>
    <w:rsid w:val="00904357"/>
    <w:rsid w:val="00905308"/>
    <w:rsid w:val="00906887"/>
    <w:rsid w:val="00906E38"/>
    <w:rsid w:val="00907274"/>
    <w:rsid w:val="009120BB"/>
    <w:rsid w:val="009136FD"/>
    <w:rsid w:val="0091514D"/>
    <w:rsid w:val="00916BC6"/>
    <w:rsid w:val="009171A4"/>
    <w:rsid w:val="009200E0"/>
    <w:rsid w:val="00923553"/>
    <w:rsid w:val="009236C8"/>
    <w:rsid w:val="00924BBF"/>
    <w:rsid w:val="00925F7A"/>
    <w:rsid w:val="00927707"/>
    <w:rsid w:val="00930345"/>
    <w:rsid w:val="00931014"/>
    <w:rsid w:val="00932F7B"/>
    <w:rsid w:val="00933216"/>
    <w:rsid w:val="0093358D"/>
    <w:rsid w:val="00937B4A"/>
    <w:rsid w:val="0094094D"/>
    <w:rsid w:val="009413CC"/>
    <w:rsid w:val="009416A3"/>
    <w:rsid w:val="009450CE"/>
    <w:rsid w:val="00945741"/>
    <w:rsid w:val="00947850"/>
    <w:rsid w:val="009479F3"/>
    <w:rsid w:val="0095164B"/>
    <w:rsid w:val="0095292F"/>
    <w:rsid w:val="00952C9B"/>
    <w:rsid w:val="00954FFF"/>
    <w:rsid w:val="0095752E"/>
    <w:rsid w:val="009577BA"/>
    <w:rsid w:val="00957B8A"/>
    <w:rsid w:val="0096089D"/>
    <w:rsid w:val="00960A28"/>
    <w:rsid w:val="0096281E"/>
    <w:rsid w:val="009701F2"/>
    <w:rsid w:val="00970A70"/>
    <w:rsid w:val="00970ADC"/>
    <w:rsid w:val="009710C4"/>
    <w:rsid w:val="0097380A"/>
    <w:rsid w:val="00973A5C"/>
    <w:rsid w:val="00974138"/>
    <w:rsid w:val="0098160B"/>
    <w:rsid w:val="009834EE"/>
    <w:rsid w:val="00985208"/>
    <w:rsid w:val="00986D78"/>
    <w:rsid w:val="0098736B"/>
    <w:rsid w:val="00993C2F"/>
    <w:rsid w:val="00994BF3"/>
    <w:rsid w:val="009961F7"/>
    <w:rsid w:val="00996483"/>
    <w:rsid w:val="0099742D"/>
    <w:rsid w:val="009A00E2"/>
    <w:rsid w:val="009A0D41"/>
    <w:rsid w:val="009A1080"/>
    <w:rsid w:val="009A2C1A"/>
    <w:rsid w:val="009A39E3"/>
    <w:rsid w:val="009B0019"/>
    <w:rsid w:val="009B01A0"/>
    <w:rsid w:val="009B0D40"/>
    <w:rsid w:val="009B562F"/>
    <w:rsid w:val="009C1869"/>
    <w:rsid w:val="009C2014"/>
    <w:rsid w:val="009C5DA8"/>
    <w:rsid w:val="009C6A41"/>
    <w:rsid w:val="009D0796"/>
    <w:rsid w:val="009D1DB9"/>
    <w:rsid w:val="009D3F0D"/>
    <w:rsid w:val="009D6536"/>
    <w:rsid w:val="009D77A1"/>
    <w:rsid w:val="009E14A8"/>
    <w:rsid w:val="009E1F25"/>
    <w:rsid w:val="009E388A"/>
    <w:rsid w:val="009E642C"/>
    <w:rsid w:val="009E788A"/>
    <w:rsid w:val="009E7DB8"/>
    <w:rsid w:val="009F05F3"/>
    <w:rsid w:val="009F2D2A"/>
    <w:rsid w:val="009F4AE4"/>
    <w:rsid w:val="009F557B"/>
    <w:rsid w:val="009F66CB"/>
    <w:rsid w:val="009F6994"/>
    <w:rsid w:val="00A00DFB"/>
    <w:rsid w:val="00A02FAA"/>
    <w:rsid w:val="00A0740D"/>
    <w:rsid w:val="00A0762C"/>
    <w:rsid w:val="00A109DD"/>
    <w:rsid w:val="00A15CF3"/>
    <w:rsid w:val="00A161D2"/>
    <w:rsid w:val="00A1635D"/>
    <w:rsid w:val="00A1763D"/>
    <w:rsid w:val="00A17CEC"/>
    <w:rsid w:val="00A22066"/>
    <w:rsid w:val="00A24E45"/>
    <w:rsid w:val="00A266EB"/>
    <w:rsid w:val="00A26BF0"/>
    <w:rsid w:val="00A27D08"/>
    <w:rsid w:val="00A27EF0"/>
    <w:rsid w:val="00A3030B"/>
    <w:rsid w:val="00A3042A"/>
    <w:rsid w:val="00A308A0"/>
    <w:rsid w:val="00A332EC"/>
    <w:rsid w:val="00A3423F"/>
    <w:rsid w:val="00A34C3B"/>
    <w:rsid w:val="00A35479"/>
    <w:rsid w:val="00A37CA4"/>
    <w:rsid w:val="00A414B7"/>
    <w:rsid w:val="00A452AF"/>
    <w:rsid w:val="00A50635"/>
    <w:rsid w:val="00A5073A"/>
    <w:rsid w:val="00A527E6"/>
    <w:rsid w:val="00A54799"/>
    <w:rsid w:val="00A54C76"/>
    <w:rsid w:val="00A558E8"/>
    <w:rsid w:val="00A565F8"/>
    <w:rsid w:val="00A607DD"/>
    <w:rsid w:val="00A60801"/>
    <w:rsid w:val="00A609D7"/>
    <w:rsid w:val="00A60C46"/>
    <w:rsid w:val="00A62FC4"/>
    <w:rsid w:val="00A63D58"/>
    <w:rsid w:val="00A65064"/>
    <w:rsid w:val="00A655A0"/>
    <w:rsid w:val="00A66078"/>
    <w:rsid w:val="00A728F7"/>
    <w:rsid w:val="00A75ED6"/>
    <w:rsid w:val="00A76561"/>
    <w:rsid w:val="00A76EFC"/>
    <w:rsid w:val="00A771D8"/>
    <w:rsid w:val="00A777DF"/>
    <w:rsid w:val="00A81540"/>
    <w:rsid w:val="00A822FB"/>
    <w:rsid w:val="00A8246C"/>
    <w:rsid w:val="00A82B7E"/>
    <w:rsid w:val="00A8364B"/>
    <w:rsid w:val="00A83BF0"/>
    <w:rsid w:val="00A8449C"/>
    <w:rsid w:val="00A84F2B"/>
    <w:rsid w:val="00A90931"/>
    <w:rsid w:val="00A910DF"/>
    <w:rsid w:val="00A920C4"/>
    <w:rsid w:val="00A927EC"/>
    <w:rsid w:val="00A9343D"/>
    <w:rsid w:val="00A94192"/>
    <w:rsid w:val="00A9513C"/>
    <w:rsid w:val="00A95E34"/>
    <w:rsid w:val="00A9626B"/>
    <w:rsid w:val="00A962A3"/>
    <w:rsid w:val="00A973BA"/>
    <w:rsid w:val="00A9750D"/>
    <w:rsid w:val="00A97F29"/>
    <w:rsid w:val="00AA251A"/>
    <w:rsid w:val="00AA47F4"/>
    <w:rsid w:val="00AA5281"/>
    <w:rsid w:val="00AA633E"/>
    <w:rsid w:val="00AB049D"/>
    <w:rsid w:val="00AB0964"/>
    <w:rsid w:val="00AB1837"/>
    <w:rsid w:val="00AB381C"/>
    <w:rsid w:val="00AB3A6A"/>
    <w:rsid w:val="00AB7A48"/>
    <w:rsid w:val="00AB7E27"/>
    <w:rsid w:val="00AC0590"/>
    <w:rsid w:val="00AC0ED0"/>
    <w:rsid w:val="00AC1878"/>
    <w:rsid w:val="00AC376E"/>
    <w:rsid w:val="00AC392F"/>
    <w:rsid w:val="00AC63E8"/>
    <w:rsid w:val="00AC77E0"/>
    <w:rsid w:val="00AC79AD"/>
    <w:rsid w:val="00AD3815"/>
    <w:rsid w:val="00AD419E"/>
    <w:rsid w:val="00AE0C3C"/>
    <w:rsid w:val="00AE164A"/>
    <w:rsid w:val="00AE377D"/>
    <w:rsid w:val="00AE3CFD"/>
    <w:rsid w:val="00AE4174"/>
    <w:rsid w:val="00AE51E4"/>
    <w:rsid w:val="00AE6D88"/>
    <w:rsid w:val="00AE6DF2"/>
    <w:rsid w:val="00AE7547"/>
    <w:rsid w:val="00AE75E2"/>
    <w:rsid w:val="00AE7B0A"/>
    <w:rsid w:val="00AF0539"/>
    <w:rsid w:val="00AF1A33"/>
    <w:rsid w:val="00AF4488"/>
    <w:rsid w:val="00AF4492"/>
    <w:rsid w:val="00AF461F"/>
    <w:rsid w:val="00AF5219"/>
    <w:rsid w:val="00B00697"/>
    <w:rsid w:val="00B01E47"/>
    <w:rsid w:val="00B03C39"/>
    <w:rsid w:val="00B0401B"/>
    <w:rsid w:val="00B05AD3"/>
    <w:rsid w:val="00B11FB1"/>
    <w:rsid w:val="00B125B3"/>
    <w:rsid w:val="00B14EF3"/>
    <w:rsid w:val="00B16B6C"/>
    <w:rsid w:val="00B2079B"/>
    <w:rsid w:val="00B21CBD"/>
    <w:rsid w:val="00B21E6B"/>
    <w:rsid w:val="00B224A6"/>
    <w:rsid w:val="00B22AAA"/>
    <w:rsid w:val="00B22B05"/>
    <w:rsid w:val="00B237A6"/>
    <w:rsid w:val="00B257F8"/>
    <w:rsid w:val="00B25D43"/>
    <w:rsid w:val="00B2603D"/>
    <w:rsid w:val="00B273A9"/>
    <w:rsid w:val="00B27BAD"/>
    <w:rsid w:val="00B30304"/>
    <w:rsid w:val="00B323F0"/>
    <w:rsid w:val="00B34745"/>
    <w:rsid w:val="00B36AE3"/>
    <w:rsid w:val="00B36CAA"/>
    <w:rsid w:val="00B40A39"/>
    <w:rsid w:val="00B42B48"/>
    <w:rsid w:val="00B44CA9"/>
    <w:rsid w:val="00B525E9"/>
    <w:rsid w:val="00B532DB"/>
    <w:rsid w:val="00B559FF"/>
    <w:rsid w:val="00B57418"/>
    <w:rsid w:val="00B61DBF"/>
    <w:rsid w:val="00B63199"/>
    <w:rsid w:val="00B64BC0"/>
    <w:rsid w:val="00B67525"/>
    <w:rsid w:val="00B675B9"/>
    <w:rsid w:val="00B67CB5"/>
    <w:rsid w:val="00B717A0"/>
    <w:rsid w:val="00B738A1"/>
    <w:rsid w:val="00B77802"/>
    <w:rsid w:val="00B77D78"/>
    <w:rsid w:val="00B81E5B"/>
    <w:rsid w:val="00B83AB8"/>
    <w:rsid w:val="00B85DA7"/>
    <w:rsid w:val="00B85F90"/>
    <w:rsid w:val="00B866BB"/>
    <w:rsid w:val="00B87A29"/>
    <w:rsid w:val="00B903CF"/>
    <w:rsid w:val="00B90EC0"/>
    <w:rsid w:val="00B94C47"/>
    <w:rsid w:val="00B94FDA"/>
    <w:rsid w:val="00BA0CF2"/>
    <w:rsid w:val="00BA12BA"/>
    <w:rsid w:val="00BA1672"/>
    <w:rsid w:val="00BA52D8"/>
    <w:rsid w:val="00BB0B6A"/>
    <w:rsid w:val="00BB1F3E"/>
    <w:rsid w:val="00BB287A"/>
    <w:rsid w:val="00BB69BC"/>
    <w:rsid w:val="00BB6BE3"/>
    <w:rsid w:val="00BC0EA5"/>
    <w:rsid w:val="00BC1A4F"/>
    <w:rsid w:val="00BC256D"/>
    <w:rsid w:val="00BC2C84"/>
    <w:rsid w:val="00BC30C9"/>
    <w:rsid w:val="00BC4123"/>
    <w:rsid w:val="00BC58F9"/>
    <w:rsid w:val="00BD0F90"/>
    <w:rsid w:val="00BD2453"/>
    <w:rsid w:val="00BD602F"/>
    <w:rsid w:val="00BD6924"/>
    <w:rsid w:val="00BD6EE2"/>
    <w:rsid w:val="00BD762D"/>
    <w:rsid w:val="00BE068F"/>
    <w:rsid w:val="00BE17B7"/>
    <w:rsid w:val="00BE31CD"/>
    <w:rsid w:val="00BE31F8"/>
    <w:rsid w:val="00BE3E58"/>
    <w:rsid w:val="00BE3F87"/>
    <w:rsid w:val="00BF3BB5"/>
    <w:rsid w:val="00BF4E8C"/>
    <w:rsid w:val="00C00F43"/>
    <w:rsid w:val="00C01616"/>
    <w:rsid w:val="00C0162B"/>
    <w:rsid w:val="00C0252D"/>
    <w:rsid w:val="00C05A62"/>
    <w:rsid w:val="00C10A8B"/>
    <w:rsid w:val="00C12EA0"/>
    <w:rsid w:val="00C15FA7"/>
    <w:rsid w:val="00C21274"/>
    <w:rsid w:val="00C21D69"/>
    <w:rsid w:val="00C21F06"/>
    <w:rsid w:val="00C24610"/>
    <w:rsid w:val="00C261F3"/>
    <w:rsid w:val="00C2735B"/>
    <w:rsid w:val="00C27548"/>
    <w:rsid w:val="00C32B4B"/>
    <w:rsid w:val="00C32DE0"/>
    <w:rsid w:val="00C331B1"/>
    <w:rsid w:val="00C345B1"/>
    <w:rsid w:val="00C40142"/>
    <w:rsid w:val="00C41089"/>
    <w:rsid w:val="00C41945"/>
    <w:rsid w:val="00C44BC6"/>
    <w:rsid w:val="00C462B2"/>
    <w:rsid w:val="00C47805"/>
    <w:rsid w:val="00C5164A"/>
    <w:rsid w:val="00C516F2"/>
    <w:rsid w:val="00C529A6"/>
    <w:rsid w:val="00C57182"/>
    <w:rsid w:val="00C57653"/>
    <w:rsid w:val="00C57F0D"/>
    <w:rsid w:val="00C61FBC"/>
    <w:rsid w:val="00C63BDF"/>
    <w:rsid w:val="00C642D5"/>
    <w:rsid w:val="00C64603"/>
    <w:rsid w:val="00C648EB"/>
    <w:rsid w:val="00C655FD"/>
    <w:rsid w:val="00C66884"/>
    <w:rsid w:val="00C66B1D"/>
    <w:rsid w:val="00C761C2"/>
    <w:rsid w:val="00C80D35"/>
    <w:rsid w:val="00C81C28"/>
    <w:rsid w:val="00C8223C"/>
    <w:rsid w:val="00C83C93"/>
    <w:rsid w:val="00C840F9"/>
    <w:rsid w:val="00C86131"/>
    <w:rsid w:val="00C922B4"/>
    <w:rsid w:val="00C9306C"/>
    <w:rsid w:val="00C94434"/>
    <w:rsid w:val="00CA1C95"/>
    <w:rsid w:val="00CA245F"/>
    <w:rsid w:val="00CA5A9C"/>
    <w:rsid w:val="00CA6368"/>
    <w:rsid w:val="00CA6C96"/>
    <w:rsid w:val="00CA7345"/>
    <w:rsid w:val="00CB0D48"/>
    <w:rsid w:val="00CB22DD"/>
    <w:rsid w:val="00CB35B7"/>
    <w:rsid w:val="00CB3DC0"/>
    <w:rsid w:val="00CB4634"/>
    <w:rsid w:val="00CB5497"/>
    <w:rsid w:val="00CB6009"/>
    <w:rsid w:val="00CB6576"/>
    <w:rsid w:val="00CB71A7"/>
    <w:rsid w:val="00CC0B32"/>
    <w:rsid w:val="00CC2ABC"/>
    <w:rsid w:val="00CC6715"/>
    <w:rsid w:val="00CC6A31"/>
    <w:rsid w:val="00CC7A3B"/>
    <w:rsid w:val="00CD1342"/>
    <w:rsid w:val="00CD1B77"/>
    <w:rsid w:val="00CD56DF"/>
    <w:rsid w:val="00CD5FE2"/>
    <w:rsid w:val="00CD7FF2"/>
    <w:rsid w:val="00CE0A1A"/>
    <w:rsid w:val="00CE1868"/>
    <w:rsid w:val="00CE19CE"/>
    <w:rsid w:val="00CE1FD3"/>
    <w:rsid w:val="00CE31F8"/>
    <w:rsid w:val="00CE5DF9"/>
    <w:rsid w:val="00CE6631"/>
    <w:rsid w:val="00CE680A"/>
    <w:rsid w:val="00CF2283"/>
    <w:rsid w:val="00CF29E2"/>
    <w:rsid w:val="00CF3E87"/>
    <w:rsid w:val="00CF3E9A"/>
    <w:rsid w:val="00CF48F8"/>
    <w:rsid w:val="00CF68F9"/>
    <w:rsid w:val="00CF7F70"/>
    <w:rsid w:val="00D005FD"/>
    <w:rsid w:val="00D02B4C"/>
    <w:rsid w:val="00D05824"/>
    <w:rsid w:val="00D05B62"/>
    <w:rsid w:val="00D060C3"/>
    <w:rsid w:val="00D1135B"/>
    <w:rsid w:val="00D1362D"/>
    <w:rsid w:val="00D14306"/>
    <w:rsid w:val="00D16ADF"/>
    <w:rsid w:val="00D16BA8"/>
    <w:rsid w:val="00D1737D"/>
    <w:rsid w:val="00D2091F"/>
    <w:rsid w:val="00D251BE"/>
    <w:rsid w:val="00D25F5D"/>
    <w:rsid w:val="00D301B5"/>
    <w:rsid w:val="00D3147D"/>
    <w:rsid w:val="00D31CAC"/>
    <w:rsid w:val="00D3213D"/>
    <w:rsid w:val="00D35231"/>
    <w:rsid w:val="00D36B28"/>
    <w:rsid w:val="00D37498"/>
    <w:rsid w:val="00D4115E"/>
    <w:rsid w:val="00D42A7E"/>
    <w:rsid w:val="00D42E01"/>
    <w:rsid w:val="00D4336D"/>
    <w:rsid w:val="00D4785F"/>
    <w:rsid w:val="00D5113F"/>
    <w:rsid w:val="00D51405"/>
    <w:rsid w:val="00D5302A"/>
    <w:rsid w:val="00D54CC9"/>
    <w:rsid w:val="00D612B4"/>
    <w:rsid w:val="00D63600"/>
    <w:rsid w:val="00D6388D"/>
    <w:rsid w:val="00D66410"/>
    <w:rsid w:val="00D708C1"/>
    <w:rsid w:val="00D72E0C"/>
    <w:rsid w:val="00D746EF"/>
    <w:rsid w:val="00D748AB"/>
    <w:rsid w:val="00D75670"/>
    <w:rsid w:val="00D80D5D"/>
    <w:rsid w:val="00D84576"/>
    <w:rsid w:val="00D856EF"/>
    <w:rsid w:val="00D85998"/>
    <w:rsid w:val="00D864AE"/>
    <w:rsid w:val="00D86618"/>
    <w:rsid w:val="00D86BDE"/>
    <w:rsid w:val="00D86D25"/>
    <w:rsid w:val="00D873AE"/>
    <w:rsid w:val="00D9209D"/>
    <w:rsid w:val="00D92FF6"/>
    <w:rsid w:val="00D943B0"/>
    <w:rsid w:val="00D95D1B"/>
    <w:rsid w:val="00D97902"/>
    <w:rsid w:val="00DA25F5"/>
    <w:rsid w:val="00DA2F00"/>
    <w:rsid w:val="00DA3381"/>
    <w:rsid w:val="00DA7488"/>
    <w:rsid w:val="00DB2AD2"/>
    <w:rsid w:val="00DB6ECC"/>
    <w:rsid w:val="00DC11C9"/>
    <w:rsid w:val="00DC3FB8"/>
    <w:rsid w:val="00DC4015"/>
    <w:rsid w:val="00DC4C3D"/>
    <w:rsid w:val="00DC55F2"/>
    <w:rsid w:val="00DD3062"/>
    <w:rsid w:val="00DD4B06"/>
    <w:rsid w:val="00DD6173"/>
    <w:rsid w:val="00DE0019"/>
    <w:rsid w:val="00DE1D2D"/>
    <w:rsid w:val="00DE264A"/>
    <w:rsid w:val="00DE279E"/>
    <w:rsid w:val="00DE2CC7"/>
    <w:rsid w:val="00DE352B"/>
    <w:rsid w:val="00DE64BA"/>
    <w:rsid w:val="00DE77C1"/>
    <w:rsid w:val="00DF2605"/>
    <w:rsid w:val="00DF62C3"/>
    <w:rsid w:val="00DF776F"/>
    <w:rsid w:val="00DF7D3E"/>
    <w:rsid w:val="00E006EC"/>
    <w:rsid w:val="00E00C33"/>
    <w:rsid w:val="00E01EAF"/>
    <w:rsid w:val="00E0275B"/>
    <w:rsid w:val="00E03DDA"/>
    <w:rsid w:val="00E041E7"/>
    <w:rsid w:val="00E04AF0"/>
    <w:rsid w:val="00E05BF1"/>
    <w:rsid w:val="00E07490"/>
    <w:rsid w:val="00E11516"/>
    <w:rsid w:val="00E119F4"/>
    <w:rsid w:val="00E13FEB"/>
    <w:rsid w:val="00E1416F"/>
    <w:rsid w:val="00E15AD0"/>
    <w:rsid w:val="00E163A0"/>
    <w:rsid w:val="00E16695"/>
    <w:rsid w:val="00E215DA"/>
    <w:rsid w:val="00E22881"/>
    <w:rsid w:val="00E23CA1"/>
    <w:rsid w:val="00E33DA5"/>
    <w:rsid w:val="00E3617D"/>
    <w:rsid w:val="00E36241"/>
    <w:rsid w:val="00E36C34"/>
    <w:rsid w:val="00E37A81"/>
    <w:rsid w:val="00E404BB"/>
    <w:rsid w:val="00E409A8"/>
    <w:rsid w:val="00E45552"/>
    <w:rsid w:val="00E456DF"/>
    <w:rsid w:val="00E468FF"/>
    <w:rsid w:val="00E469BA"/>
    <w:rsid w:val="00E46E51"/>
    <w:rsid w:val="00E50CC3"/>
    <w:rsid w:val="00E50F50"/>
    <w:rsid w:val="00E54D62"/>
    <w:rsid w:val="00E60B6F"/>
    <w:rsid w:val="00E60BE8"/>
    <w:rsid w:val="00E60F47"/>
    <w:rsid w:val="00E61034"/>
    <w:rsid w:val="00E627FA"/>
    <w:rsid w:val="00E64BAD"/>
    <w:rsid w:val="00E66430"/>
    <w:rsid w:val="00E67E64"/>
    <w:rsid w:val="00E70210"/>
    <w:rsid w:val="00E71758"/>
    <w:rsid w:val="00E71B65"/>
    <w:rsid w:val="00E71EF9"/>
    <w:rsid w:val="00E7209D"/>
    <w:rsid w:val="00E76669"/>
    <w:rsid w:val="00E766BA"/>
    <w:rsid w:val="00E76B7F"/>
    <w:rsid w:val="00E8045B"/>
    <w:rsid w:val="00E83C3A"/>
    <w:rsid w:val="00E87BE0"/>
    <w:rsid w:val="00E9143D"/>
    <w:rsid w:val="00E9357B"/>
    <w:rsid w:val="00E958DE"/>
    <w:rsid w:val="00E961A6"/>
    <w:rsid w:val="00E96430"/>
    <w:rsid w:val="00E96DFB"/>
    <w:rsid w:val="00EA0230"/>
    <w:rsid w:val="00EA4829"/>
    <w:rsid w:val="00EA4956"/>
    <w:rsid w:val="00EA4BE2"/>
    <w:rsid w:val="00EA50E1"/>
    <w:rsid w:val="00EA5344"/>
    <w:rsid w:val="00EA59F9"/>
    <w:rsid w:val="00EA5F05"/>
    <w:rsid w:val="00EA65E0"/>
    <w:rsid w:val="00EB2D8F"/>
    <w:rsid w:val="00EB415E"/>
    <w:rsid w:val="00EB42D2"/>
    <w:rsid w:val="00EB5D2C"/>
    <w:rsid w:val="00EB6068"/>
    <w:rsid w:val="00EB7834"/>
    <w:rsid w:val="00EC1283"/>
    <w:rsid w:val="00EC1904"/>
    <w:rsid w:val="00EC2A75"/>
    <w:rsid w:val="00EC3027"/>
    <w:rsid w:val="00EC310A"/>
    <w:rsid w:val="00ED2CDD"/>
    <w:rsid w:val="00ED522E"/>
    <w:rsid w:val="00ED60CF"/>
    <w:rsid w:val="00ED702B"/>
    <w:rsid w:val="00EE0131"/>
    <w:rsid w:val="00EE3545"/>
    <w:rsid w:val="00EE378F"/>
    <w:rsid w:val="00EE4418"/>
    <w:rsid w:val="00EE4B7A"/>
    <w:rsid w:val="00EE4DC3"/>
    <w:rsid w:val="00EE4FCD"/>
    <w:rsid w:val="00EE6756"/>
    <w:rsid w:val="00EE6943"/>
    <w:rsid w:val="00EE79CC"/>
    <w:rsid w:val="00EE79F2"/>
    <w:rsid w:val="00EF0933"/>
    <w:rsid w:val="00EF31ED"/>
    <w:rsid w:val="00EF38FE"/>
    <w:rsid w:val="00EF59AD"/>
    <w:rsid w:val="00F001EB"/>
    <w:rsid w:val="00F0333B"/>
    <w:rsid w:val="00F074AF"/>
    <w:rsid w:val="00F10BED"/>
    <w:rsid w:val="00F11F13"/>
    <w:rsid w:val="00F13FA5"/>
    <w:rsid w:val="00F151E6"/>
    <w:rsid w:val="00F172AB"/>
    <w:rsid w:val="00F20CA6"/>
    <w:rsid w:val="00F213F0"/>
    <w:rsid w:val="00F24567"/>
    <w:rsid w:val="00F256F9"/>
    <w:rsid w:val="00F265FC"/>
    <w:rsid w:val="00F273AF"/>
    <w:rsid w:val="00F305C6"/>
    <w:rsid w:val="00F30C64"/>
    <w:rsid w:val="00F33FA6"/>
    <w:rsid w:val="00F34120"/>
    <w:rsid w:val="00F34E34"/>
    <w:rsid w:val="00F35733"/>
    <w:rsid w:val="00F35818"/>
    <w:rsid w:val="00F3609A"/>
    <w:rsid w:val="00F37FC1"/>
    <w:rsid w:val="00F406E2"/>
    <w:rsid w:val="00F42CC0"/>
    <w:rsid w:val="00F444B6"/>
    <w:rsid w:val="00F511C7"/>
    <w:rsid w:val="00F52B97"/>
    <w:rsid w:val="00F5405B"/>
    <w:rsid w:val="00F5703F"/>
    <w:rsid w:val="00F57A71"/>
    <w:rsid w:val="00F6083E"/>
    <w:rsid w:val="00F6134F"/>
    <w:rsid w:val="00F629C2"/>
    <w:rsid w:val="00F6594A"/>
    <w:rsid w:val="00F66783"/>
    <w:rsid w:val="00F74C23"/>
    <w:rsid w:val="00F75FD4"/>
    <w:rsid w:val="00F805F5"/>
    <w:rsid w:val="00F81AD1"/>
    <w:rsid w:val="00F876DA"/>
    <w:rsid w:val="00F904EF"/>
    <w:rsid w:val="00F908C5"/>
    <w:rsid w:val="00F928CD"/>
    <w:rsid w:val="00F967A5"/>
    <w:rsid w:val="00FA193C"/>
    <w:rsid w:val="00FA24D8"/>
    <w:rsid w:val="00FA493D"/>
    <w:rsid w:val="00FA6EAB"/>
    <w:rsid w:val="00FA7C06"/>
    <w:rsid w:val="00FB0C4A"/>
    <w:rsid w:val="00FB1544"/>
    <w:rsid w:val="00FB1C62"/>
    <w:rsid w:val="00FB3891"/>
    <w:rsid w:val="00FB472D"/>
    <w:rsid w:val="00FB730C"/>
    <w:rsid w:val="00FB7A4A"/>
    <w:rsid w:val="00FC16C1"/>
    <w:rsid w:val="00FC2695"/>
    <w:rsid w:val="00FC27D7"/>
    <w:rsid w:val="00FC3E03"/>
    <w:rsid w:val="00FC5693"/>
    <w:rsid w:val="00FC7263"/>
    <w:rsid w:val="00FC7B87"/>
    <w:rsid w:val="00FD1668"/>
    <w:rsid w:val="00FD291B"/>
    <w:rsid w:val="00FD5AD4"/>
    <w:rsid w:val="00FD5E6B"/>
    <w:rsid w:val="00FD79AA"/>
    <w:rsid w:val="00FE0A47"/>
    <w:rsid w:val="00FE1E2C"/>
    <w:rsid w:val="00FE231C"/>
    <w:rsid w:val="00FE2B48"/>
    <w:rsid w:val="00FE2E23"/>
    <w:rsid w:val="00FE5575"/>
    <w:rsid w:val="00FE6967"/>
    <w:rsid w:val="00FE6A2D"/>
    <w:rsid w:val="00FE7CF8"/>
    <w:rsid w:val="00FF023D"/>
    <w:rsid w:val="00FF09EB"/>
    <w:rsid w:val="00FF381D"/>
    <w:rsid w:val="00FF57C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3A963"/>
  <w15:docId w15:val="{EE30ECD5-559E-464A-A37C-0343C0AB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CA6368"/>
    <w:rPr>
      <w:color w:val="0000FF" w:themeColor="hyperlink"/>
      <w:u w:val="single"/>
    </w:rPr>
  </w:style>
  <w:style w:type="character" w:customStyle="1" w:styleId="14">
    <w:name w:val="未解決のメンション1"/>
    <w:basedOn w:val="a2"/>
    <w:uiPriority w:val="99"/>
    <w:semiHidden/>
    <w:unhideWhenUsed/>
    <w:rsid w:val="00CA6368"/>
    <w:rPr>
      <w:color w:val="605E5C"/>
      <w:shd w:val="clear" w:color="auto" w:fill="E1DFDD"/>
    </w:rPr>
  </w:style>
  <w:style w:type="paragraph" w:styleId="afffc">
    <w:name w:val="Revision"/>
    <w:hidden/>
    <w:uiPriority w:val="99"/>
    <w:semiHidden/>
    <w:rsid w:val="00AC63E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181D-FAB7-4320-96DE-0FE9BF45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TAICHI KIMURA</cp:lastModifiedBy>
  <cp:revision>680</cp:revision>
  <cp:lastPrinted>2019-01-17T12:37:00Z</cp:lastPrinted>
  <dcterms:created xsi:type="dcterms:W3CDTF">2019-01-14T10:20:00Z</dcterms:created>
  <dcterms:modified xsi:type="dcterms:W3CDTF">2019-01-18T05:03:00Z</dcterms:modified>
</cp:coreProperties>
</file>