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4B1FE"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bookmarkStart w:id="0" w:name="_GoBack"/>
      <w:bookmarkEnd w:id="0"/>
    </w:p>
    <w:p w14:paraId="2D8D2129" w14:textId="715260E4" w:rsidR="00704BDF" w:rsidRPr="00DE0019" w:rsidRDefault="00BE6119" w:rsidP="00704BDF">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rPr>
        <w:t xml:space="preserve">Investigating Ion-Exchange Adsorption of </w:t>
      </w:r>
      <w:r w:rsidR="005A6F7E">
        <w:rPr>
          <w:rFonts w:asciiTheme="minorHAnsi" w:eastAsia="MS PGothic" w:hAnsiTheme="minorHAnsi"/>
          <w:b/>
          <w:bCs/>
          <w:sz w:val="28"/>
          <w:szCs w:val="28"/>
          <w:lang w:val="en-US"/>
        </w:rPr>
        <w:t>P</w:t>
      </w:r>
      <w:r>
        <w:rPr>
          <w:rFonts w:asciiTheme="minorHAnsi" w:eastAsia="MS PGothic" w:hAnsiTheme="minorHAnsi"/>
          <w:b/>
          <w:bCs/>
          <w:sz w:val="28"/>
          <w:szCs w:val="28"/>
          <w:lang w:val="en-US"/>
        </w:rPr>
        <w:t>roteins through Experiments and Molecular Dynamics Simulations</w:t>
      </w:r>
    </w:p>
    <w:p w14:paraId="61F38694" w14:textId="34AF944D" w:rsidR="00CF4BD3" w:rsidRPr="00CF4BD3" w:rsidRDefault="00A656F3" w:rsidP="00CF4BD3">
      <w:pPr>
        <w:snapToGrid w:val="0"/>
        <w:spacing w:after="240"/>
        <w:ind w:right="-2"/>
        <w:jc w:val="center"/>
        <w:rPr>
          <w:rFonts w:asciiTheme="minorHAnsi" w:eastAsia="SimSun" w:hAnsiTheme="minorHAnsi"/>
          <w:color w:val="000000"/>
          <w:sz w:val="24"/>
          <w:szCs w:val="24"/>
          <w:vertAlign w:val="superscript"/>
          <w:lang w:val="fr-FR" w:eastAsia="zh-CN"/>
        </w:rPr>
      </w:pPr>
      <w:r w:rsidRPr="00A656F3">
        <w:rPr>
          <w:rFonts w:asciiTheme="minorHAnsi" w:eastAsia="SimSun" w:hAnsiTheme="minorHAnsi"/>
          <w:color w:val="000000"/>
          <w:sz w:val="24"/>
          <w:szCs w:val="24"/>
          <w:u w:val="single"/>
          <w:lang w:val="fr-FR" w:eastAsia="zh-CN"/>
        </w:rPr>
        <w:t>Marine</w:t>
      </w:r>
      <w:r w:rsidRPr="00CF4BD3">
        <w:rPr>
          <w:rFonts w:asciiTheme="minorHAnsi" w:eastAsia="SimSun" w:hAnsiTheme="minorHAnsi"/>
          <w:color w:val="000000"/>
          <w:sz w:val="16"/>
          <w:szCs w:val="24"/>
          <w:u w:val="single"/>
          <w:lang w:val="fr-FR" w:eastAsia="zh-CN"/>
        </w:rPr>
        <w:t xml:space="preserve"> </w:t>
      </w:r>
      <w:r w:rsidRPr="00A656F3">
        <w:rPr>
          <w:rFonts w:asciiTheme="minorHAnsi" w:eastAsia="SimSun" w:hAnsiTheme="minorHAnsi"/>
          <w:color w:val="000000"/>
          <w:sz w:val="24"/>
          <w:szCs w:val="24"/>
          <w:u w:val="single"/>
          <w:lang w:val="fr-FR" w:eastAsia="zh-CN"/>
        </w:rPr>
        <w:t>Tournois</w:t>
      </w:r>
      <w:r w:rsidRPr="00A656F3">
        <w:rPr>
          <w:rFonts w:asciiTheme="minorHAnsi" w:eastAsia="SimSun" w:hAnsiTheme="minorHAnsi"/>
          <w:color w:val="000000"/>
          <w:sz w:val="24"/>
          <w:szCs w:val="24"/>
          <w:vertAlign w:val="superscript"/>
          <w:lang w:val="fr-FR" w:eastAsia="zh-CN"/>
        </w:rPr>
        <w:t>1</w:t>
      </w:r>
      <w:r w:rsidR="00902E13">
        <w:rPr>
          <w:rFonts w:asciiTheme="minorHAnsi" w:eastAsia="SimSun" w:hAnsiTheme="minorHAnsi"/>
          <w:color w:val="000000"/>
          <w:sz w:val="24"/>
          <w:szCs w:val="24"/>
          <w:vertAlign w:val="superscript"/>
          <w:lang w:val="fr-FR" w:eastAsia="zh-CN"/>
        </w:rPr>
        <w:t>,</w:t>
      </w:r>
      <w:r w:rsidR="00CF4BD3">
        <w:rPr>
          <w:rFonts w:asciiTheme="minorHAnsi" w:eastAsia="SimSun" w:hAnsiTheme="minorHAnsi"/>
          <w:color w:val="000000"/>
          <w:sz w:val="24"/>
          <w:szCs w:val="24"/>
          <w:vertAlign w:val="superscript"/>
          <w:lang w:val="fr-FR" w:eastAsia="zh-CN"/>
        </w:rPr>
        <w:t>*</w:t>
      </w:r>
      <w:r w:rsidRPr="00A656F3">
        <w:rPr>
          <w:rFonts w:asciiTheme="minorHAnsi" w:eastAsia="SimSun" w:hAnsiTheme="minorHAnsi"/>
          <w:color w:val="000000"/>
          <w:sz w:val="24"/>
          <w:szCs w:val="24"/>
          <w:lang w:val="fr-FR" w:eastAsia="zh-CN"/>
        </w:rPr>
        <w:t>, Jérémy</w:t>
      </w:r>
      <w:r w:rsidRPr="00CF4BD3">
        <w:rPr>
          <w:rFonts w:asciiTheme="minorHAnsi" w:eastAsia="SimSun" w:hAnsiTheme="minorHAnsi"/>
          <w:color w:val="000000"/>
          <w:sz w:val="16"/>
          <w:szCs w:val="16"/>
          <w:lang w:val="fr-FR" w:eastAsia="zh-CN"/>
        </w:rPr>
        <w:t xml:space="preserve"> </w:t>
      </w:r>
      <w:r w:rsidRPr="00A656F3">
        <w:rPr>
          <w:rFonts w:asciiTheme="minorHAnsi" w:eastAsia="SimSun" w:hAnsiTheme="minorHAnsi"/>
          <w:color w:val="000000"/>
          <w:sz w:val="24"/>
          <w:szCs w:val="24"/>
          <w:lang w:val="fr-FR" w:eastAsia="zh-CN"/>
        </w:rPr>
        <w:t>Esque</w:t>
      </w:r>
      <w:r w:rsidRPr="00A656F3">
        <w:rPr>
          <w:rFonts w:asciiTheme="minorHAnsi" w:eastAsia="SimSun" w:hAnsiTheme="minorHAnsi"/>
          <w:color w:val="000000"/>
          <w:sz w:val="24"/>
          <w:szCs w:val="24"/>
          <w:vertAlign w:val="superscript"/>
          <w:lang w:val="fr-FR" w:eastAsia="zh-CN"/>
        </w:rPr>
        <w:t>1</w:t>
      </w:r>
      <w:r w:rsidRPr="00A656F3">
        <w:rPr>
          <w:rFonts w:asciiTheme="minorHAnsi" w:eastAsia="SimSun" w:hAnsiTheme="minorHAnsi"/>
          <w:color w:val="000000"/>
          <w:sz w:val="24"/>
          <w:szCs w:val="24"/>
          <w:lang w:val="fr-FR" w:eastAsia="zh-CN"/>
        </w:rPr>
        <w:t>, Isabelle</w:t>
      </w:r>
      <w:r w:rsidRPr="00CF4BD3">
        <w:rPr>
          <w:rFonts w:asciiTheme="minorHAnsi" w:eastAsia="SimSun" w:hAnsiTheme="minorHAnsi"/>
          <w:color w:val="000000"/>
          <w:sz w:val="16"/>
          <w:szCs w:val="16"/>
          <w:lang w:val="fr-FR" w:eastAsia="zh-CN"/>
        </w:rPr>
        <w:t xml:space="preserve"> </w:t>
      </w:r>
      <w:r w:rsidRPr="00A656F3">
        <w:rPr>
          <w:rFonts w:asciiTheme="minorHAnsi" w:eastAsia="SimSun" w:hAnsiTheme="minorHAnsi"/>
          <w:color w:val="000000"/>
          <w:sz w:val="24"/>
          <w:szCs w:val="24"/>
          <w:lang w:val="fr-FR" w:eastAsia="zh-CN"/>
        </w:rPr>
        <w:t>André</w:t>
      </w:r>
      <w:r w:rsidRPr="00A656F3">
        <w:rPr>
          <w:rFonts w:asciiTheme="minorHAnsi" w:eastAsia="SimSun" w:hAnsiTheme="minorHAnsi"/>
          <w:color w:val="000000"/>
          <w:sz w:val="24"/>
          <w:szCs w:val="24"/>
          <w:vertAlign w:val="superscript"/>
          <w:lang w:val="fr-FR" w:eastAsia="zh-CN"/>
        </w:rPr>
        <w:t>1</w:t>
      </w:r>
      <w:r w:rsidRPr="00A656F3">
        <w:rPr>
          <w:rFonts w:asciiTheme="minorHAnsi" w:eastAsia="SimSun" w:hAnsiTheme="minorHAnsi"/>
          <w:color w:val="000000"/>
          <w:sz w:val="24"/>
          <w:szCs w:val="24"/>
          <w:lang w:val="fr-FR" w:eastAsia="zh-CN"/>
        </w:rPr>
        <w:t>, Stéphane</w:t>
      </w:r>
      <w:r w:rsidRPr="00CF4BD3">
        <w:rPr>
          <w:rFonts w:asciiTheme="minorHAnsi" w:eastAsia="SimSun" w:hAnsiTheme="minorHAnsi"/>
          <w:color w:val="000000"/>
          <w:sz w:val="16"/>
          <w:szCs w:val="16"/>
          <w:lang w:val="fr-FR" w:eastAsia="zh-CN"/>
        </w:rPr>
        <w:t xml:space="preserve"> </w:t>
      </w:r>
      <w:r w:rsidRPr="00A656F3">
        <w:rPr>
          <w:rFonts w:asciiTheme="minorHAnsi" w:eastAsia="SimSun" w:hAnsiTheme="minorHAnsi"/>
          <w:color w:val="000000"/>
          <w:sz w:val="24"/>
          <w:szCs w:val="24"/>
          <w:lang w:val="fr-FR" w:eastAsia="zh-CN"/>
        </w:rPr>
        <w:t>Mathé</w:t>
      </w:r>
      <w:r w:rsidRPr="00A656F3">
        <w:rPr>
          <w:rFonts w:asciiTheme="minorHAnsi" w:eastAsia="SimSun" w:hAnsiTheme="minorHAnsi"/>
          <w:color w:val="000000"/>
          <w:sz w:val="24"/>
          <w:szCs w:val="24"/>
          <w:vertAlign w:val="superscript"/>
          <w:lang w:val="fr-FR" w:eastAsia="zh-CN"/>
        </w:rPr>
        <w:t>1</w:t>
      </w:r>
      <w:r w:rsidRPr="00A656F3">
        <w:rPr>
          <w:rFonts w:asciiTheme="minorHAnsi" w:eastAsia="SimSun" w:hAnsiTheme="minorHAnsi"/>
          <w:color w:val="000000"/>
          <w:sz w:val="24"/>
          <w:szCs w:val="24"/>
          <w:lang w:val="fr-FR" w:eastAsia="zh-CN"/>
        </w:rPr>
        <w:t>, Maria</w:t>
      </w:r>
      <w:r w:rsidRPr="00CF4BD3">
        <w:rPr>
          <w:rFonts w:asciiTheme="minorHAnsi" w:eastAsia="SimSun" w:hAnsiTheme="minorHAnsi"/>
          <w:color w:val="000000"/>
          <w:sz w:val="16"/>
          <w:szCs w:val="16"/>
          <w:lang w:val="fr-FR" w:eastAsia="zh-CN"/>
        </w:rPr>
        <w:t xml:space="preserve"> </w:t>
      </w:r>
      <w:r w:rsidRPr="00A656F3">
        <w:rPr>
          <w:rFonts w:asciiTheme="minorHAnsi" w:eastAsia="SimSun" w:hAnsiTheme="minorHAnsi"/>
          <w:color w:val="000000"/>
          <w:sz w:val="24"/>
          <w:szCs w:val="24"/>
          <w:lang w:val="fr-FR" w:eastAsia="zh-CN"/>
        </w:rPr>
        <w:t>A.</w:t>
      </w:r>
      <w:r w:rsidRPr="00CF4BD3">
        <w:rPr>
          <w:rFonts w:asciiTheme="minorHAnsi" w:eastAsia="SimSun" w:hAnsiTheme="minorHAnsi"/>
          <w:color w:val="000000"/>
          <w:sz w:val="16"/>
          <w:szCs w:val="24"/>
          <w:lang w:val="fr-FR" w:eastAsia="zh-CN"/>
        </w:rPr>
        <w:t xml:space="preserve"> </w:t>
      </w:r>
      <w:r>
        <w:rPr>
          <w:rFonts w:asciiTheme="minorHAnsi" w:eastAsia="SimSun" w:hAnsiTheme="minorHAnsi"/>
          <w:color w:val="000000"/>
          <w:sz w:val="24"/>
          <w:szCs w:val="24"/>
          <w:lang w:val="fr-FR" w:eastAsia="zh-CN"/>
        </w:rPr>
        <w:t>Fernandez</w:t>
      </w:r>
      <w:r w:rsidRPr="00A656F3">
        <w:rPr>
          <w:rFonts w:asciiTheme="minorHAnsi" w:eastAsia="SimSun" w:hAnsiTheme="minorHAnsi"/>
          <w:color w:val="000000"/>
          <w:sz w:val="24"/>
          <w:szCs w:val="24"/>
          <w:vertAlign w:val="superscript"/>
          <w:lang w:val="fr-FR" w:eastAsia="zh-CN"/>
        </w:rPr>
        <w:t>1</w:t>
      </w:r>
    </w:p>
    <w:p w14:paraId="0F8D2BC2" w14:textId="77777777" w:rsidR="00704BDF" w:rsidRPr="00A656F3" w:rsidRDefault="00704BDF" w:rsidP="00704BDF">
      <w:pPr>
        <w:snapToGrid w:val="0"/>
        <w:spacing w:after="120"/>
        <w:jc w:val="center"/>
        <w:rPr>
          <w:rFonts w:asciiTheme="minorHAnsi" w:eastAsia="MS PGothic" w:hAnsiTheme="minorHAnsi"/>
          <w:i/>
          <w:iCs/>
          <w:color w:val="000000"/>
          <w:sz w:val="20"/>
          <w:lang w:val="fr-FR"/>
        </w:rPr>
      </w:pPr>
      <w:r w:rsidRPr="00A656F3">
        <w:rPr>
          <w:rFonts w:eastAsia="MS PGothic"/>
          <w:i/>
          <w:iCs/>
          <w:color w:val="000000"/>
          <w:sz w:val="20"/>
          <w:lang w:val="fr-FR"/>
        </w:rPr>
        <w:t>1</w:t>
      </w:r>
      <w:r w:rsidRPr="00A656F3">
        <w:rPr>
          <w:rFonts w:asciiTheme="minorHAnsi" w:eastAsia="MS PGothic" w:hAnsiTheme="minorHAnsi"/>
          <w:i/>
          <w:iCs/>
          <w:color w:val="000000"/>
          <w:sz w:val="20"/>
          <w:lang w:val="fr-FR"/>
        </w:rPr>
        <w:t xml:space="preserve"> </w:t>
      </w:r>
      <w:r w:rsidR="00A656F3" w:rsidRPr="00A656F3">
        <w:rPr>
          <w:rFonts w:asciiTheme="minorHAnsi" w:eastAsia="MS PGothic" w:hAnsiTheme="minorHAnsi"/>
          <w:i/>
          <w:iCs/>
          <w:color w:val="000000"/>
          <w:sz w:val="20"/>
          <w:lang w:val="fr-FR"/>
        </w:rPr>
        <w:t>LISBP, Université de Toulouse, CNRS, INRA, INSA, Toulouse, France</w:t>
      </w:r>
    </w:p>
    <w:p w14:paraId="35D47942" w14:textId="77777777"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00A656F3">
        <w:rPr>
          <w:rFonts w:asciiTheme="minorHAnsi" w:eastAsia="MS PGothic" w:hAnsiTheme="minorHAnsi"/>
          <w:bCs/>
          <w:i/>
          <w:iCs/>
          <w:sz w:val="20"/>
          <w:lang w:val="en-US"/>
        </w:rPr>
        <w:t xml:space="preserve"> marine.tournois@insa-toulouse.fr</w:t>
      </w:r>
    </w:p>
    <w:p w14:paraId="333CB344"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3AB60CD3" w14:textId="77777777" w:rsidR="00704BDF" w:rsidRPr="00EC66CC" w:rsidRDefault="00DA7F7C" w:rsidP="00704BDF">
      <w:pPr>
        <w:pStyle w:val="AbstractBody"/>
        <w:numPr>
          <w:ilvl w:val="0"/>
          <w:numId w:val="16"/>
        </w:numPr>
        <w:rPr>
          <w:rFonts w:asciiTheme="minorHAnsi" w:hAnsiTheme="minorHAnsi"/>
        </w:rPr>
      </w:pPr>
      <w:r>
        <w:rPr>
          <w:rFonts w:asciiTheme="minorHAnsi" w:hAnsiTheme="minorHAnsi"/>
        </w:rPr>
        <w:t>The adsorption of α-chymotrypsin on SP Sepharose FF is investigated.</w:t>
      </w:r>
    </w:p>
    <w:p w14:paraId="7516BB50" w14:textId="77777777" w:rsidR="00704BDF" w:rsidRPr="00EC66CC" w:rsidRDefault="00112F9D" w:rsidP="00704BDF">
      <w:pPr>
        <w:pStyle w:val="AbstractBody"/>
        <w:numPr>
          <w:ilvl w:val="0"/>
          <w:numId w:val="16"/>
        </w:numPr>
        <w:rPr>
          <w:rFonts w:asciiTheme="minorHAnsi" w:hAnsiTheme="minorHAnsi"/>
        </w:rPr>
      </w:pPr>
      <w:r>
        <w:rPr>
          <w:rFonts w:asciiTheme="minorHAnsi" w:hAnsiTheme="minorHAnsi"/>
        </w:rPr>
        <w:t xml:space="preserve">The </w:t>
      </w:r>
      <w:r w:rsidR="00A4201E">
        <w:rPr>
          <w:rFonts w:asciiTheme="minorHAnsi" w:hAnsiTheme="minorHAnsi"/>
        </w:rPr>
        <w:t>s</w:t>
      </w:r>
      <w:r w:rsidR="00F95335">
        <w:rPr>
          <w:rFonts w:asciiTheme="minorHAnsi" w:hAnsiTheme="minorHAnsi"/>
        </w:rPr>
        <w:t xml:space="preserve">teric </w:t>
      </w:r>
      <w:r w:rsidR="00A4201E">
        <w:rPr>
          <w:rFonts w:asciiTheme="minorHAnsi" w:hAnsiTheme="minorHAnsi"/>
        </w:rPr>
        <w:t>m</w:t>
      </w:r>
      <w:r w:rsidR="00F95335">
        <w:rPr>
          <w:rFonts w:asciiTheme="minorHAnsi" w:hAnsiTheme="minorHAnsi"/>
        </w:rPr>
        <w:t xml:space="preserve">ass </w:t>
      </w:r>
      <w:r w:rsidR="00A4201E">
        <w:rPr>
          <w:rFonts w:asciiTheme="minorHAnsi" w:hAnsiTheme="minorHAnsi"/>
        </w:rPr>
        <w:t xml:space="preserve">action </w:t>
      </w:r>
      <w:r w:rsidR="00F95335">
        <w:rPr>
          <w:rFonts w:asciiTheme="minorHAnsi" w:hAnsiTheme="minorHAnsi"/>
        </w:rPr>
        <w:t>model</w:t>
      </w:r>
      <w:r>
        <w:rPr>
          <w:rFonts w:asciiTheme="minorHAnsi" w:hAnsiTheme="minorHAnsi"/>
        </w:rPr>
        <w:t xml:space="preserve"> is used to describe single adsorption isotherms.</w:t>
      </w:r>
    </w:p>
    <w:p w14:paraId="041CE2E7" w14:textId="77777777" w:rsidR="00704BDF" w:rsidRPr="00EC66CC" w:rsidRDefault="00C227B3" w:rsidP="00704BDF">
      <w:pPr>
        <w:pStyle w:val="AbstractBody"/>
        <w:numPr>
          <w:ilvl w:val="0"/>
          <w:numId w:val="16"/>
        </w:numPr>
        <w:rPr>
          <w:rFonts w:asciiTheme="minorHAnsi" w:hAnsiTheme="minorHAnsi"/>
        </w:rPr>
      </w:pPr>
      <w:r>
        <w:rPr>
          <w:rFonts w:asciiTheme="minorHAnsi" w:hAnsiTheme="minorHAnsi"/>
        </w:rPr>
        <w:t>MD simulations using all-atom models are performed.</w:t>
      </w:r>
      <w:r w:rsidR="00704BDF" w:rsidRPr="00EC66CC">
        <w:rPr>
          <w:rFonts w:asciiTheme="minorHAnsi" w:hAnsiTheme="minorHAnsi"/>
        </w:rPr>
        <w:t xml:space="preserve"> </w:t>
      </w:r>
    </w:p>
    <w:p w14:paraId="63396EB0" w14:textId="77777777" w:rsidR="00704BDF" w:rsidRPr="00EC66CC" w:rsidRDefault="00C227B3" w:rsidP="00704BDF">
      <w:pPr>
        <w:pStyle w:val="AbstractBody"/>
        <w:numPr>
          <w:ilvl w:val="0"/>
          <w:numId w:val="16"/>
        </w:numPr>
        <w:rPr>
          <w:rFonts w:asciiTheme="minorHAnsi" w:hAnsiTheme="minorHAnsi"/>
        </w:rPr>
      </w:pPr>
      <w:r>
        <w:rPr>
          <w:rFonts w:asciiTheme="minorHAnsi" w:hAnsiTheme="minorHAnsi"/>
        </w:rPr>
        <w:t>Results from MD simulations are in good agreement with macroscopic experiments.</w:t>
      </w:r>
    </w:p>
    <w:p w14:paraId="2D584DAD" w14:textId="77777777" w:rsidR="00704BDF" w:rsidRPr="007C0239" w:rsidRDefault="00704BDF" w:rsidP="00704BDF">
      <w:pPr>
        <w:snapToGrid w:val="0"/>
        <w:spacing w:after="120"/>
        <w:jc w:val="center"/>
        <w:rPr>
          <w:rFonts w:eastAsia="SimSun"/>
          <w:bCs/>
          <w:i/>
          <w:iCs/>
          <w:color w:val="0000FF"/>
          <w:sz w:val="20"/>
          <w:lang w:val="en-US" w:eastAsia="zh-CN"/>
        </w:rPr>
      </w:pPr>
    </w:p>
    <w:p w14:paraId="2FA8A35D" w14:textId="77777777"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14:paraId="7390057E" w14:textId="36E01DC7" w:rsidR="00B72C5A" w:rsidRPr="008D0BEB" w:rsidRDefault="00E97C17" w:rsidP="00C867B1">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Chromatographic processes, especially Ion Exchange Chromatography (IEC), are </w:t>
      </w:r>
      <w:r w:rsidR="00B730E7">
        <w:rPr>
          <w:rFonts w:asciiTheme="minorHAnsi" w:eastAsia="MS PGothic" w:hAnsiTheme="minorHAnsi"/>
          <w:color w:val="000000"/>
          <w:sz w:val="22"/>
          <w:szCs w:val="22"/>
          <w:lang w:val="en-US"/>
        </w:rPr>
        <w:t>extensively</w:t>
      </w:r>
      <w:r>
        <w:rPr>
          <w:rFonts w:asciiTheme="minorHAnsi" w:eastAsia="MS PGothic" w:hAnsiTheme="minorHAnsi"/>
          <w:color w:val="000000"/>
          <w:sz w:val="22"/>
          <w:szCs w:val="22"/>
          <w:lang w:val="en-US"/>
        </w:rPr>
        <w:t xml:space="preserve"> used in protein purification</w:t>
      </w:r>
      <w:r w:rsidR="00B730E7">
        <w:rPr>
          <w:rFonts w:asciiTheme="minorHAnsi" w:eastAsia="MS PGothic" w:hAnsiTheme="minorHAnsi"/>
          <w:color w:val="000000"/>
          <w:sz w:val="22"/>
          <w:szCs w:val="22"/>
          <w:lang w:val="en-US"/>
        </w:rPr>
        <w:t>. However,</w:t>
      </w:r>
      <w:r>
        <w:rPr>
          <w:rFonts w:asciiTheme="minorHAnsi" w:eastAsia="MS PGothic" w:hAnsiTheme="minorHAnsi"/>
          <w:color w:val="000000"/>
          <w:sz w:val="22"/>
          <w:szCs w:val="22"/>
          <w:lang w:val="en-US"/>
        </w:rPr>
        <w:t xml:space="preserve"> their industrial scale-up remains under-optimized and </w:t>
      </w:r>
      <w:r w:rsidR="00350DA7">
        <w:rPr>
          <w:rFonts w:asciiTheme="minorHAnsi" w:eastAsia="MS PGothic" w:hAnsiTheme="minorHAnsi"/>
          <w:color w:val="000000"/>
          <w:sz w:val="22"/>
          <w:szCs w:val="22"/>
          <w:lang w:val="en-US"/>
        </w:rPr>
        <w:t xml:space="preserve">is </w:t>
      </w:r>
      <w:r w:rsidR="00B730E7">
        <w:rPr>
          <w:rFonts w:asciiTheme="minorHAnsi" w:eastAsia="MS PGothic" w:hAnsiTheme="minorHAnsi"/>
          <w:color w:val="000000"/>
          <w:sz w:val="22"/>
          <w:szCs w:val="22"/>
          <w:lang w:val="en-US"/>
        </w:rPr>
        <w:t xml:space="preserve">still </w:t>
      </w:r>
      <w:r>
        <w:rPr>
          <w:rFonts w:asciiTheme="minorHAnsi" w:eastAsia="MS PGothic" w:hAnsiTheme="minorHAnsi"/>
          <w:color w:val="000000"/>
          <w:sz w:val="22"/>
          <w:szCs w:val="22"/>
          <w:lang w:val="en-US"/>
        </w:rPr>
        <w:t>based on empirical methods. Today, their cost represent</w:t>
      </w:r>
      <w:r w:rsidR="00350DA7">
        <w:rPr>
          <w:rFonts w:asciiTheme="minorHAnsi" w:eastAsia="MS PGothic" w:hAnsiTheme="minorHAnsi"/>
          <w:color w:val="000000"/>
          <w:sz w:val="22"/>
          <w:szCs w:val="22"/>
          <w:lang w:val="en-US"/>
        </w:rPr>
        <w:t>s up to</w:t>
      </w:r>
      <w:r>
        <w:rPr>
          <w:rFonts w:asciiTheme="minorHAnsi" w:eastAsia="MS PGothic" w:hAnsiTheme="minorHAnsi"/>
          <w:color w:val="000000"/>
          <w:sz w:val="22"/>
          <w:szCs w:val="22"/>
          <w:lang w:val="en-US"/>
        </w:rPr>
        <w:t xml:space="preserve"> 80</w:t>
      </w:r>
      <w:r w:rsidR="00350DA7">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90% of the global cost for protein production. </w:t>
      </w:r>
      <w:r w:rsidR="00AC2A8C">
        <w:rPr>
          <w:rFonts w:asciiTheme="minorHAnsi" w:eastAsia="MS PGothic" w:hAnsiTheme="minorHAnsi"/>
          <w:color w:val="000000"/>
          <w:sz w:val="22"/>
          <w:szCs w:val="22"/>
          <w:lang w:val="en-US"/>
        </w:rPr>
        <w:t xml:space="preserve">The protein adsorption on chromatographic media has been </w:t>
      </w:r>
      <w:r w:rsidR="00350DA7">
        <w:rPr>
          <w:rFonts w:asciiTheme="minorHAnsi" w:eastAsia="MS PGothic" w:hAnsiTheme="minorHAnsi"/>
          <w:color w:val="000000"/>
          <w:sz w:val="22"/>
          <w:szCs w:val="22"/>
          <w:lang w:val="en-US"/>
        </w:rPr>
        <w:t xml:space="preserve">thoroughly </w:t>
      </w:r>
      <w:r w:rsidR="00B730E7">
        <w:rPr>
          <w:rFonts w:asciiTheme="minorHAnsi" w:eastAsia="MS PGothic" w:hAnsiTheme="minorHAnsi"/>
          <w:color w:val="000000"/>
          <w:sz w:val="22"/>
          <w:szCs w:val="22"/>
          <w:lang w:val="en-US"/>
        </w:rPr>
        <w:t>investigated</w:t>
      </w:r>
      <w:r w:rsidR="00AC2A8C">
        <w:rPr>
          <w:rFonts w:asciiTheme="minorHAnsi" w:eastAsia="MS PGothic" w:hAnsiTheme="minorHAnsi"/>
          <w:color w:val="000000"/>
          <w:sz w:val="22"/>
          <w:szCs w:val="22"/>
          <w:lang w:val="en-US"/>
        </w:rPr>
        <w:t xml:space="preserve"> </w:t>
      </w:r>
      <w:r w:rsidR="00350DA7">
        <w:rPr>
          <w:rFonts w:asciiTheme="minorHAnsi" w:eastAsia="MS PGothic" w:hAnsiTheme="minorHAnsi"/>
          <w:color w:val="000000"/>
          <w:sz w:val="22"/>
          <w:szCs w:val="22"/>
          <w:lang w:val="en-US"/>
        </w:rPr>
        <w:t xml:space="preserve">over </w:t>
      </w:r>
      <w:r w:rsidR="00AC2A8C">
        <w:rPr>
          <w:rFonts w:asciiTheme="minorHAnsi" w:eastAsia="MS PGothic" w:hAnsiTheme="minorHAnsi"/>
          <w:color w:val="000000"/>
          <w:sz w:val="22"/>
          <w:szCs w:val="22"/>
          <w:lang w:val="en-US"/>
        </w:rPr>
        <w:t>the past d</w:t>
      </w:r>
      <w:r w:rsidR="00D57A01">
        <w:rPr>
          <w:rFonts w:asciiTheme="minorHAnsi" w:eastAsia="MS PGothic" w:hAnsiTheme="minorHAnsi"/>
          <w:color w:val="000000"/>
          <w:sz w:val="22"/>
          <w:szCs w:val="22"/>
          <w:lang w:val="en-US"/>
        </w:rPr>
        <w:t xml:space="preserve">ecades, in terms of surface properties, influence of pH and/or ionic strength </w:t>
      </w:r>
      <w:r w:rsidR="00350DA7">
        <w:rPr>
          <w:rFonts w:asciiTheme="minorHAnsi" w:eastAsia="MS PGothic" w:hAnsiTheme="minorHAnsi"/>
          <w:color w:val="000000"/>
          <w:sz w:val="22"/>
          <w:szCs w:val="22"/>
          <w:lang w:val="en-US"/>
        </w:rPr>
        <w:t xml:space="preserve">as well as </w:t>
      </w:r>
      <w:r w:rsidR="00D57A01">
        <w:rPr>
          <w:rFonts w:asciiTheme="minorHAnsi" w:eastAsia="MS PGothic" w:hAnsiTheme="minorHAnsi"/>
          <w:color w:val="000000"/>
          <w:sz w:val="22"/>
          <w:szCs w:val="22"/>
          <w:lang w:val="en-US"/>
        </w:rPr>
        <w:t>protein characterization</w:t>
      </w:r>
      <w:r w:rsidR="007B4E32">
        <w:rPr>
          <w:rFonts w:asciiTheme="minorHAnsi" w:eastAsia="MS PGothic" w:hAnsiTheme="minorHAnsi"/>
          <w:color w:val="000000"/>
          <w:sz w:val="22"/>
          <w:szCs w:val="22"/>
          <w:lang w:val="en-US"/>
        </w:rPr>
        <w:t xml:space="preserve"> in single and multicomponent systems</w:t>
      </w:r>
      <w:r w:rsidR="00D57A01">
        <w:rPr>
          <w:rFonts w:asciiTheme="minorHAnsi" w:eastAsia="MS PGothic" w:hAnsiTheme="minorHAnsi"/>
          <w:color w:val="000000"/>
          <w:sz w:val="22"/>
          <w:szCs w:val="22"/>
          <w:lang w:val="en-US"/>
        </w:rPr>
        <w:t xml:space="preserve">. </w:t>
      </w:r>
      <w:r w:rsidR="009B7B4D">
        <w:rPr>
          <w:rFonts w:asciiTheme="minorHAnsi" w:eastAsia="MS PGothic" w:hAnsiTheme="minorHAnsi"/>
          <w:color w:val="000000"/>
          <w:sz w:val="22"/>
          <w:szCs w:val="22"/>
          <w:lang w:val="en-US"/>
        </w:rPr>
        <w:t xml:space="preserve">The aim of this work is to better understand the binding mechanisms of proteins on adsorbents using </w:t>
      </w:r>
      <w:r w:rsidR="00350DA7">
        <w:rPr>
          <w:rFonts w:asciiTheme="minorHAnsi" w:eastAsia="MS PGothic" w:hAnsiTheme="minorHAnsi"/>
          <w:color w:val="000000"/>
          <w:sz w:val="22"/>
          <w:szCs w:val="22"/>
          <w:lang w:val="en-US"/>
        </w:rPr>
        <w:t>Molecular D</w:t>
      </w:r>
      <w:r w:rsidR="009B7B4D">
        <w:rPr>
          <w:rFonts w:asciiTheme="minorHAnsi" w:eastAsia="MS PGothic" w:hAnsiTheme="minorHAnsi"/>
          <w:color w:val="000000"/>
          <w:sz w:val="22"/>
          <w:szCs w:val="22"/>
          <w:lang w:val="en-US"/>
        </w:rPr>
        <w:t xml:space="preserve">ynamics (MD) simulations. Indeed, MD simulations are a powerful tool and allow the study at the atomic level without </w:t>
      </w:r>
      <w:r w:rsidR="00350DA7">
        <w:rPr>
          <w:rFonts w:asciiTheme="minorHAnsi" w:eastAsia="MS PGothic" w:hAnsiTheme="minorHAnsi"/>
          <w:color w:val="000000"/>
          <w:sz w:val="22"/>
          <w:szCs w:val="22"/>
          <w:lang w:val="en-US"/>
        </w:rPr>
        <w:t xml:space="preserve">requiring </w:t>
      </w:r>
      <w:r w:rsidR="009B7B4D">
        <w:rPr>
          <w:rFonts w:asciiTheme="minorHAnsi" w:eastAsia="MS PGothic" w:hAnsiTheme="minorHAnsi"/>
          <w:color w:val="000000"/>
          <w:sz w:val="22"/>
          <w:szCs w:val="22"/>
          <w:lang w:val="en-US"/>
        </w:rPr>
        <w:t>micro</w:t>
      </w:r>
      <w:r w:rsidR="00D94E7E">
        <w:rPr>
          <w:rFonts w:asciiTheme="minorHAnsi" w:eastAsia="MS PGothic" w:hAnsiTheme="minorHAnsi"/>
          <w:color w:val="000000"/>
          <w:sz w:val="22"/>
          <w:szCs w:val="22"/>
          <w:lang w:val="en-US"/>
        </w:rPr>
        <w:t xml:space="preserve">scopic experimental techniques. </w:t>
      </w:r>
      <w:r w:rsidR="00B72C5A" w:rsidRPr="00B72C5A">
        <w:rPr>
          <w:rFonts w:asciiTheme="minorHAnsi" w:eastAsia="MS PGothic" w:hAnsiTheme="minorHAnsi"/>
          <w:color w:val="000000"/>
          <w:sz w:val="22"/>
          <w:szCs w:val="22"/>
          <w:lang w:val="en-US"/>
        </w:rPr>
        <w:t xml:space="preserve">The steric mass action </w:t>
      </w:r>
      <w:r w:rsidR="00A4201E">
        <w:rPr>
          <w:rFonts w:asciiTheme="minorHAnsi" w:eastAsia="MS PGothic" w:hAnsiTheme="minorHAnsi"/>
          <w:color w:val="000000"/>
          <w:sz w:val="22"/>
          <w:szCs w:val="22"/>
          <w:lang w:val="en-US"/>
        </w:rPr>
        <w:t xml:space="preserve">(SMA) </w:t>
      </w:r>
      <w:r w:rsidR="00B72C5A" w:rsidRPr="00B72C5A">
        <w:rPr>
          <w:rFonts w:asciiTheme="minorHAnsi" w:eastAsia="MS PGothic" w:hAnsiTheme="minorHAnsi"/>
          <w:color w:val="000000"/>
          <w:sz w:val="22"/>
          <w:szCs w:val="22"/>
          <w:lang w:val="en-US"/>
        </w:rPr>
        <w:t>model</w:t>
      </w:r>
      <w:r w:rsidR="008F1142">
        <w:rPr>
          <w:rFonts w:asciiTheme="minorHAnsi" w:eastAsia="MS PGothic" w:hAnsiTheme="minorHAnsi"/>
          <w:color w:val="000000"/>
          <w:sz w:val="22"/>
          <w:szCs w:val="22"/>
          <w:lang w:val="en-US"/>
        </w:rPr>
        <w:t xml:space="preserve"> [1]</w:t>
      </w:r>
      <w:r w:rsidR="00C227B3">
        <w:rPr>
          <w:rFonts w:asciiTheme="minorHAnsi" w:eastAsia="MS PGothic" w:hAnsiTheme="minorHAnsi"/>
          <w:color w:val="000000"/>
          <w:sz w:val="22"/>
          <w:szCs w:val="22"/>
          <w:lang w:val="en-US"/>
        </w:rPr>
        <w:t>, which accounts</w:t>
      </w:r>
      <w:r w:rsidR="00350DA7">
        <w:rPr>
          <w:rFonts w:asciiTheme="minorHAnsi" w:eastAsia="MS PGothic" w:hAnsiTheme="minorHAnsi"/>
          <w:color w:val="000000"/>
          <w:sz w:val="22"/>
          <w:szCs w:val="22"/>
          <w:lang w:val="en-US"/>
        </w:rPr>
        <w:t xml:space="preserve"> for</w:t>
      </w:r>
      <w:r w:rsidR="00C227B3">
        <w:rPr>
          <w:rFonts w:asciiTheme="minorHAnsi" w:eastAsia="MS PGothic" w:hAnsiTheme="minorHAnsi"/>
          <w:color w:val="000000"/>
          <w:sz w:val="22"/>
          <w:szCs w:val="22"/>
          <w:lang w:val="en-US"/>
        </w:rPr>
        <w:t xml:space="preserve"> the steric hindrance of the protein,</w:t>
      </w:r>
      <w:r w:rsidR="00B72C5A" w:rsidRPr="00B72C5A">
        <w:rPr>
          <w:rFonts w:asciiTheme="minorHAnsi" w:eastAsia="MS PGothic" w:hAnsiTheme="minorHAnsi"/>
          <w:color w:val="000000"/>
          <w:sz w:val="22"/>
          <w:szCs w:val="22"/>
          <w:lang w:val="en-US"/>
        </w:rPr>
        <w:t xml:space="preserve"> is widely used to describe single adsorption isotherms</w:t>
      </w:r>
      <w:r w:rsidR="008F1142">
        <w:rPr>
          <w:rFonts w:asciiTheme="minorHAnsi" w:eastAsia="MS PGothic" w:hAnsiTheme="minorHAnsi"/>
          <w:color w:val="000000"/>
          <w:sz w:val="22"/>
          <w:szCs w:val="22"/>
          <w:lang w:val="en-US"/>
        </w:rPr>
        <w:t xml:space="preserve"> and depends on different parameters such as the characteristic charge of the protein, the steric factor and the equilibrium constant. These parameters were obtained both experiment</w:t>
      </w:r>
      <w:r w:rsidR="00350DA7">
        <w:rPr>
          <w:rFonts w:asciiTheme="minorHAnsi" w:eastAsia="MS PGothic" w:hAnsiTheme="minorHAnsi"/>
          <w:color w:val="000000"/>
          <w:sz w:val="22"/>
          <w:szCs w:val="22"/>
          <w:lang w:val="en-US"/>
        </w:rPr>
        <w:t>ally</w:t>
      </w:r>
      <w:r w:rsidR="008F1142">
        <w:rPr>
          <w:rFonts w:asciiTheme="minorHAnsi" w:eastAsia="MS PGothic" w:hAnsiTheme="minorHAnsi"/>
          <w:color w:val="000000"/>
          <w:sz w:val="22"/>
          <w:szCs w:val="22"/>
          <w:lang w:val="en-US"/>
        </w:rPr>
        <w:t xml:space="preserve"> and </w:t>
      </w:r>
      <w:r w:rsidR="00350DA7">
        <w:rPr>
          <w:rFonts w:asciiTheme="minorHAnsi" w:eastAsia="MS PGothic" w:hAnsiTheme="minorHAnsi"/>
          <w:color w:val="000000"/>
          <w:sz w:val="22"/>
          <w:szCs w:val="22"/>
          <w:lang w:val="en-US"/>
        </w:rPr>
        <w:t xml:space="preserve">through </w:t>
      </w:r>
      <w:r w:rsidR="008F1142">
        <w:rPr>
          <w:rFonts w:asciiTheme="minorHAnsi" w:eastAsia="MS PGothic" w:hAnsiTheme="minorHAnsi"/>
          <w:color w:val="000000"/>
          <w:sz w:val="22"/>
          <w:szCs w:val="22"/>
          <w:lang w:val="en-US"/>
        </w:rPr>
        <w:t xml:space="preserve">MD </w:t>
      </w:r>
      <w:r w:rsidR="00BF69FD">
        <w:rPr>
          <w:rFonts w:asciiTheme="minorHAnsi" w:eastAsia="MS PGothic" w:hAnsiTheme="minorHAnsi"/>
          <w:color w:val="000000"/>
          <w:sz w:val="22"/>
          <w:szCs w:val="22"/>
          <w:lang w:val="en-US"/>
        </w:rPr>
        <w:t>simulations [</w:t>
      </w:r>
      <w:r w:rsidR="00A4201E">
        <w:rPr>
          <w:rFonts w:asciiTheme="minorHAnsi" w:eastAsia="MS PGothic" w:hAnsiTheme="minorHAnsi"/>
          <w:color w:val="000000"/>
          <w:sz w:val="22"/>
          <w:szCs w:val="22"/>
          <w:lang w:val="en-US"/>
        </w:rPr>
        <w:t>2][3]</w:t>
      </w:r>
      <w:r w:rsidR="00BF69FD">
        <w:rPr>
          <w:rFonts w:asciiTheme="minorHAnsi" w:eastAsia="MS PGothic" w:hAnsiTheme="minorHAnsi"/>
          <w:color w:val="000000"/>
          <w:sz w:val="22"/>
          <w:szCs w:val="22"/>
          <w:lang w:val="en-US"/>
        </w:rPr>
        <w:t xml:space="preserve"> for a protein (α-chymotrypsin) and a well-known resin (SP Sepharose FF)</w:t>
      </w:r>
      <w:r w:rsidR="008E7A8D">
        <w:rPr>
          <w:rFonts w:asciiTheme="minorHAnsi" w:eastAsia="MS PGothic" w:hAnsiTheme="minorHAnsi"/>
          <w:color w:val="000000"/>
          <w:sz w:val="22"/>
          <w:szCs w:val="22"/>
          <w:lang w:val="en-US"/>
        </w:rPr>
        <w:t xml:space="preserve"> chosen as models</w:t>
      </w:r>
      <w:r w:rsidR="008F1142">
        <w:rPr>
          <w:rFonts w:asciiTheme="minorHAnsi" w:eastAsia="MS PGothic" w:hAnsiTheme="minorHAnsi"/>
          <w:color w:val="000000"/>
          <w:sz w:val="22"/>
          <w:szCs w:val="22"/>
          <w:lang w:val="en-US"/>
        </w:rPr>
        <w:t>. It allows validat</w:t>
      </w:r>
      <w:r w:rsidR="00350DA7">
        <w:rPr>
          <w:rFonts w:asciiTheme="minorHAnsi" w:eastAsia="MS PGothic" w:hAnsiTheme="minorHAnsi"/>
          <w:color w:val="000000"/>
          <w:sz w:val="22"/>
          <w:szCs w:val="22"/>
          <w:lang w:val="en-US"/>
        </w:rPr>
        <w:t>ing</w:t>
      </w:r>
      <w:r w:rsidR="008F1142">
        <w:rPr>
          <w:rFonts w:asciiTheme="minorHAnsi" w:eastAsia="MS PGothic" w:hAnsiTheme="minorHAnsi"/>
          <w:color w:val="000000"/>
          <w:sz w:val="22"/>
          <w:szCs w:val="22"/>
          <w:lang w:val="en-US"/>
        </w:rPr>
        <w:t xml:space="preserve"> the relevance of microscopic simulations to predict the protein adsorption behavior in adsorbents and </w:t>
      </w:r>
      <w:r w:rsidR="00F15E6F">
        <w:rPr>
          <w:rFonts w:asciiTheme="minorHAnsi" w:eastAsia="MS PGothic" w:hAnsiTheme="minorHAnsi"/>
          <w:color w:val="000000"/>
          <w:sz w:val="22"/>
          <w:szCs w:val="22"/>
          <w:lang w:val="en-US"/>
        </w:rPr>
        <w:t xml:space="preserve">then </w:t>
      </w:r>
      <w:r w:rsidR="008F1142">
        <w:rPr>
          <w:rFonts w:asciiTheme="minorHAnsi" w:eastAsia="MS PGothic" w:hAnsiTheme="minorHAnsi"/>
          <w:color w:val="000000"/>
          <w:sz w:val="22"/>
          <w:szCs w:val="22"/>
          <w:lang w:val="en-US"/>
        </w:rPr>
        <w:t xml:space="preserve">avoid </w:t>
      </w:r>
      <w:r w:rsidR="00F15E6F">
        <w:rPr>
          <w:rFonts w:asciiTheme="minorHAnsi" w:eastAsia="MS PGothic" w:hAnsiTheme="minorHAnsi"/>
          <w:color w:val="000000"/>
          <w:sz w:val="22"/>
          <w:szCs w:val="22"/>
          <w:lang w:val="en-US"/>
        </w:rPr>
        <w:t>long and costly experiences</w:t>
      </w:r>
      <w:r w:rsidR="008F1142">
        <w:rPr>
          <w:rFonts w:asciiTheme="minorHAnsi" w:eastAsia="MS PGothic" w:hAnsiTheme="minorHAnsi"/>
          <w:color w:val="000000"/>
          <w:sz w:val="22"/>
          <w:szCs w:val="22"/>
          <w:lang w:val="en-US"/>
        </w:rPr>
        <w:t xml:space="preserve">. </w:t>
      </w:r>
      <w:r w:rsidR="00711D56">
        <w:rPr>
          <w:rFonts w:asciiTheme="minorHAnsi" w:eastAsia="MS PGothic" w:hAnsiTheme="minorHAnsi"/>
          <w:color w:val="000000"/>
          <w:sz w:val="22"/>
          <w:szCs w:val="22"/>
          <w:lang w:val="en-US"/>
        </w:rPr>
        <w:t>This, in turns, enables simulation-based improvement of protein purification process which may have strong industrial impacts.</w:t>
      </w:r>
    </w:p>
    <w:p w14:paraId="772FA363" w14:textId="77777777"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3293A7F0" w14:textId="77777777" w:rsidR="007C0239" w:rsidRDefault="00B72C5A" w:rsidP="00704BDF">
      <w:pPr>
        <w:snapToGrid w:val="0"/>
        <w:spacing w:after="120"/>
        <w:rPr>
          <w:rFonts w:asciiTheme="minorHAnsi" w:eastAsia="MS PGothic" w:hAnsiTheme="minorHAnsi"/>
          <w:color w:val="000000"/>
          <w:sz w:val="22"/>
          <w:szCs w:val="22"/>
          <w:lang w:val="en-US"/>
        </w:rPr>
      </w:pPr>
      <w:r w:rsidRPr="00B72C5A">
        <w:rPr>
          <w:rFonts w:asciiTheme="minorHAnsi" w:eastAsia="MS PGothic" w:hAnsiTheme="minorHAnsi"/>
          <w:color w:val="000000"/>
          <w:sz w:val="22"/>
          <w:szCs w:val="22"/>
          <w:lang w:val="en-US"/>
        </w:rPr>
        <w:t>Experiments and molecular dynamics simulations were performed to study the ion-exchange mechanism from macroscopic and microscopic scales.</w:t>
      </w:r>
      <w:r w:rsidR="007B4E32">
        <w:rPr>
          <w:rFonts w:asciiTheme="minorHAnsi" w:eastAsia="MS PGothic" w:hAnsiTheme="minorHAnsi"/>
          <w:color w:val="000000"/>
          <w:sz w:val="22"/>
          <w:szCs w:val="22"/>
          <w:lang w:val="en-US"/>
        </w:rPr>
        <w:t xml:space="preserve"> </w:t>
      </w:r>
      <w:r w:rsidR="007B4E32" w:rsidRPr="008E159F">
        <w:rPr>
          <w:rFonts w:asciiTheme="minorHAnsi" w:eastAsia="MS PGothic" w:hAnsiTheme="minorHAnsi"/>
          <w:color w:val="000000"/>
          <w:sz w:val="22"/>
          <w:szCs w:val="22"/>
          <w:lang w:val="en-US"/>
        </w:rPr>
        <w:t xml:space="preserve">Breakthrough curves measurements were performed by loading a protein solution, at controlled pH and ionic strength, into an IEC column, for determination of experimental adsorption isotherms. The SP </w:t>
      </w:r>
      <w:proofErr w:type="spellStart"/>
      <w:r w:rsidR="007B4E32" w:rsidRPr="008E159F">
        <w:rPr>
          <w:rFonts w:asciiTheme="minorHAnsi" w:eastAsia="MS PGothic" w:hAnsiTheme="minorHAnsi"/>
          <w:color w:val="000000"/>
          <w:sz w:val="22"/>
          <w:szCs w:val="22"/>
          <w:lang w:val="en-US"/>
        </w:rPr>
        <w:t>Sepharose</w:t>
      </w:r>
      <w:proofErr w:type="spellEnd"/>
      <w:r w:rsidR="007B4E32" w:rsidRPr="008E159F">
        <w:rPr>
          <w:rFonts w:asciiTheme="minorHAnsi" w:eastAsia="MS PGothic" w:hAnsiTheme="minorHAnsi"/>
          <w:color w:val="000000"/>
          <w:sz w:val="22"/>
          <w:szCs w:val="22"/>
          <w:lang w:val="en-US"/>
        </w:rPr>
        <w:t xml:space="preserve"> </w:t>
      </w:r>
      <w:proofErr w:type="spellStart"/>
      <w:r w:rsidR="007B4E32" w:rsidRPr="008E159F">
        <w:rPr>
          <w:rFonts w:asciiTheme="minorHAnsi" w:eastAsia="MS PGothic" w:hAnsiTheme="minorHAnsi"/>
          <w:color w:val="000000"/>
          <w:sz w:val="22"/>
          <w:szCs w:val="22"/>
          <w:lang w:val="en-US"/>
        </w:rPr>
        <w:t>FF</w:t>
      </w:r>
      <w:proofErr w:type="spellEnd"/>
      <w:r w:rsidR="007B4E32" w:rsidRPr="008E159F">
        <w:rPr>
          <w:rFonts w:asciiTheme="minorHAnsi" w:eastAsia="MS PGothic" w:hAnsiTheme="minorHAnsi"/>
          <w:color w:val="000000"/>
          <w:sz w:val="22"/>
          <w:szCs w:val="22"/>
          <w:lang w:val="en-US"/>
        </w:rPr>
        <w:t xml:space="preserve"> ionic capacity was also measured. Then, fitting of the experimental results by the SMA model allowed for the estimation of the characteristic charge, the steric factor and the equilibrium constant.</w:t>
      </w:r>
    </w:p>
    <w:p w14:paraId="799C0D77" w14:textId="659E79ED" w:rsidR="00DD7E1D" w:rsidRPr="0025641C" w:rsidRDefault="00DD7E1D" w:rsidP="00704BDF">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lastRenderedPageBreak/>
        <w:t>MD simulations were run using all-atom model</w:t>
      </w:r>
      <w:r w:rsidR="00231463">
        <w:rPr>
          <w:rFonts w:asciiTheme="minorHAnsi" w:eastAsia="MS PGothic" w:hAnsiTheme="minorHAnsi"/>
          <w:color w:val="000000"/>
          <w:sz w:val="22"/>
          <w:szCs w:val="22"/>
          <w:lang w:val="en-US"/>
        </w:rPr>
        <w:t xml:space="preserve"> [4]</w:t>
      </w:r>
      <w:r>
        <w:rPr>
          <w:rFonts w:asciiTheme="minorHAnsi" w:eastAsia="MS PGothic" w:hAnsiTheme="minorHAnsi"/>
          <w:color w:val="000000"/>
          <w:sz w:val="22"/>
          <w:szCs w:val="22"/>
          <w:lang w:val="en-US"/>
        </w:rPr>
        <w:t>: a simulation box</w:t>
      </w:r>
      <w:r w:rsidR="003D127A">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containing the </w:t>
      </w:r>
      <w:r w:rsidR="003D127A">
        <w:rPr>
          <w:rFonts w:asciiTheme="minorHAnsi" w:eastAsia="MS PGothic" w:hAnsiTheme="minorHAnsi"/>
          <w:color w:val="000000"/>
          <w:sz w:val="22"/>
          <w:szCs w:val="22"/>
          <w:lang w:val="en-US"/>
        </w:rPr>
        <w:t xml:space="preserve">protonated protein (pH=5), the charged </w:t>
      </w:r>
      <w:r w:rsidR="00554722">
        <w:rPr>
          <w:rFonts w:asciiTheme="minorHAnsi" w:eastAsia="MS PGothic" w:hAnsiTheme="minorHAnsi"/>
          <w:color w:val="000000"/>
          <w:sz w:val="22"/>
          <w:szCs w:val="22"/>
          <w:lang w:val="en-US"/>
        </w:rPr>
        <w:t>ligands</w:t>
      </w:r>
      <w:r w:rsidR="003D127A">
        <w:rPr>
          <w:rFonts w:asciiTheme="minorHAnsi" w:eastAsia="MS PGothic" w:hAnsiTheme="minorHAnsi"/>
          <w:color w:val="000000"/>
          <w:sz w:val="22"/>
          <w:szCs w:val="22"/>
          <w:lang w:val="en-US"/>
        </w:rPr>
        <w:t xml:space="preserve"> (</w:t>
      </w:r>
      <w:r w:rsidR="00554722">
        <w:rPr>
          <w:rFonts w:asciiTheme="minorHAnsi" w:eastAsia="MS PGothic" w:hAnsiTheme="minorHAnsi"/>
          <w:color w:val="000000"/>
          <w:sz w:val="22"/>
          <w:szCs w:val="22"/>
          <w:lang w:val="en-US"/>
        </w:rPr>
        <w:t xml:space="preserve">the agarose matrix is not </w:t>
      </w:r>
      <w:r w:rsidR="003D127A">
        <w:rPr>
          <w:rFonts w:asciiTheme="minorHAnsi" w:eastAsia="MS PGothic" w:hAnsiTheme="minorHAnsi"/>
          <w:color w:val="000000"/>
          <w:sz w:val="22"/>
          <w:szCs w:val="22"/>
          <w:lang w:val="en-US"/>
        </w:rPr>
        <w:t>represented), ions (Na</w:t>
      </w:r>
      <w:r w:rsidR="003D127A" w:rsidRPr="008E159F">
        <w:rPr>
          <w:rFonts w:asciiTheme="minorHAnsi" w:eastAsia="MS PGothic" w:hAnsiTheme="minorHAnsi"/>
          <w:color w:val="000000"/>
          <w:sz w:val="22"/>
          <w:szCs w:val="22"/>
          <w:vertAlign w:val="superscript"/>
          <w:lang w:val="en-US"/>
        </w:rPr>
        <w:t>+</w:t>
      </w:r>
      <w:r w:rsidR="003D127A">
        <w:rPr>
          <w:rFonts w:asciiTheme="minorHAnsi" w:eastAsia="MS PGothic" w:hAnsiTheme="minorHAnsi"/>
          <w:color w:val="000000"/>
          <w:sz w:val="22"/>
          <w:szCs w:val="22"/>
          <w:lang w:val="en-US"/>
        </w:rPr>
        <w:t xml:space="preserve"> and Cl</w:t>
      </w:r>
      <w:r w:rsidR="003D127A" w:rsidRPr="008E159F">
        <w:rPr>
          <w:rFonts w:asciiTheme="minorHAnsi" w:eastAsia="MS PGothic" w:hAnsiTheme="minorHAnsi"/>
          <w:color w:val="000000"/>
          <w:sz w:val="22"/>
          <w:szCs w:val="22"/>
          <w:vertAlign w:val="superscript"/>
          <w:lang w:val="en-US"/>
        </w:rPr>
        <w:t>-</w:t>
      </w:r>
      <w:r w:rsidR="003D127A">
        <w:rPr>
          <w:rFonts w:asciiTheme="minorHAnsi" w:eastAsia="MS PGothic" w:hAnsiTheme="minorHAnsi"/>
          <w:color w:val="000000"/>
          <w:sz w:val="22"/>
          <w:szCs w:val="22"/>
          <w:lang w:val="en-US"/>
        </w:rPr>
        <w:t>) and water molecules, was created. The protein is free to move in the box</w:t>
      </w:r>
      <w:r w:rsidR="00554722">
        <w:rPr>
          <w:rFonts w:asciiTheme="minorHAnsi" w:eastAsia="MS PGothic" w:hAnsiTheme="minorHAnsi"/>
          <w:color w:val="000000"/>
          <w:sz w:val="22"/>
          <w:szCs w:val="22"/>
          <w:lang w:val="en-US"/>
        </w:rPr>
        <w:t xml:space="preserve"> </w:t>
      </w:r>
      <w:r w:rsidR="002A195D">
        <w:rPr>
          <w:rFonts w:asciiTheme="minorHAnsi" w:eastAsia="MS PGothic" w:hAnsiTheme="minorHAnsi"/>
          <w:color w:val="000000"/>
          <w:sz w:val="22"/>
          <w:szCs w:val="22"/>
          <w:lang w:val="en-US"/>
        </w:rPr>
        <w:t>and</w:t>
      </w:r>
      <w:r w:rsidR="003D127A">
        <w:rPr>
          <w:rFonts w:asciiTheme="minorHAnsi" w:eastAsia="MS PGothic" w:hAnsiTheme="minorHAnsi"/>
          <w:color w:val="000000"/>
          <w:sz w:val="22"/>
          <w:szCs w:val="22"/>
          <w:lang w:val="en-US"/>
        </w:rPr>
        <w:t xml:space="preserve"> the ligands are restrained to form a layer at the bottom. Then, long simulations (+100</w:t>
      </w:r>
      <w:r w:rsidR="001D1B61">
        <w:rPr>
          <w:rFonts w:asciiTheme="minorHAnsi" w:eastAsia="MS PGothic" w:hAnsiTheme="minorHAnsi"/>
          <w:color w:val="000000"/>
          <w:sz w:val="22"/>
          <w:szCs w:val="22"/>
          <w:lang w:val="en-US"/>
        </w:rPr>
        <w:t xml:space="preserve"> </w:t>
      </w:r>
      <w:r w:rsidR="003D127A">
        <w:rPr>
          <w:rFonts w:asciiTheme="minorHAnsi" w:eastAsia="MS PGothic" w:hAnsiTheme="minorHAnsi"/>
          <w:color w:val="000000"/>
          <w:sz w:val="22"/>
          <w:szCs w:val="22"/>
          <w:lang w:val="en-US"/>
        </w:rPr>
        <w:t>ns) were performed with GROMACS 2018.3</w:t>
      </w:r>
      <w:r w:rsidR="001D1B61">
        <w:rPr>
          <w:rFonts w:asciiTheme="minorHAnsi" w:eastAsia="MS PGothic" w:hAnsiTheme="minorHAnsi"/>
          <w:color w:val="000000"/>
          <w:sz w:val="22"/>
          <w:szCs w:val="22"/>
          <w:lang w:val="en-US"/>
        </w:rPr>
        <w:t xml:space="preserve"> </w:t>
      </w:r>
      <w:r w:rsidR="007B4E32">
        <w:rPr>
          <w:rFonts w:asciiTheme="minorHAnsi" w:eastAsia="MS PGothic" w:hAnsiTheme="minorHAnsi"/>
          <w:color w:val="000000"/>
          <w:sz w:val="22"/>
          <w:szCs w:val="22"/>
          <w:lang w:val="en-US"/>
        </w:rPr>
        <w:t>simulation software</w:t>
      </w:r>
      <w:r w:rsidR="003D127A">
        <w:rPr>
          <w:rFonts w:asciiTheme="minorHAnsi" w:eastAsia="MS PGothic" w:hAnsiTheme="minorHAnsi"/>
          <w:color w:val="000000"/>
          <w:sz w:val="22"/>
          <w:szCs w:val="22"/>
          <w:lang w:val="en-US"/>
        </w:rPr>
        <w:t xml:space="preserve"> and analyzed.</w:t>
      </w:r>
      <w:r w:rsidR="002A195D">
        <w:rPr>
          <w:rFonts w:asciiTheme="minorHAnsi" w:eastAsia="MS PGothic" w:hAnsiTheme="minorHAnsi"/>
          <w:color w:val="000000"/>
          <w:sz w:val="22"/>
          <w:szCs w:val="22"/>
          <w:lang w:val="en-US"/>
        </w:rPr>
        <w:t xml:space="preserve"> Different starting orientations of the protein were also investigated</w:t>
      </w:r>
      <w:r w:rsidR="00741B4B">
        <w:rPr>
          <w:rFonts w:asciiTheme="minorHAnsi" w:eastAsia="MS PGothic" w:hAnsiTheme="minorHAnsi"/>
          <w:color w:val="000000"/>
          <w:sz w:val="22"/>
          <w:szCs w:val="22"/>
          <w:lang w:val="en-US"/>
        </w:rPr>
        <w:t xml:space="preserve"> and several simulations </w:t>
      </w:r>
      <w:r w:rsidR="001D1B61">
        <w:rPr>
          <w:rFonts w:asciiTheme="minorHAnsi" w:eastAsia="MS PGothic" w:hAnsiTheme="minorHAnsi"/>
          <w:color w:val="000000"/>
          <w:sz w:val="22"/>
          <w:szCs w:val="22"/>
          <w:lang w:val="en-US"/>
        </w:rPr>
        <w:t xml:space="preserve">were </w:t>
      </w:r>
      <w:r w:rsidR="00741B4B">
        <w:rPr>
          <w:rFonts w:asciiTheme="minorHAnsi" w:eastAsia="MS PGothic" w:hAnsiTheme="minorHAnsi"/>
          <w:color w:val="000000"/>
          <w:sz w:val="22"/>
          <w:szCs w:val="22"/>
          <w:lang w:val="en-US"/>
        </w:rPr>
        <w:t>run to obtain a reliable set of data</w:t>
      </w:r>
      <w:r w:rsidR="002A195D">
        <w:rPr>
          <w:rFonts w:asciiTheme="minorHAnsi" w:eastAsia="MS PGothic" w:hAnsiTheme="minorHAnsi"/>
          <w:color w:val="000000"/>
          <w:sz w:val="22"/>
          <w:szCs w:val="22"/>
          <w:lang w:val="en-US"/>
        </w:rPr>
        <w:t xml:space="preserve">. </w:t>
      </w:r>
    </w:p>
    <w:p w14:paraId="72BD7BD9" w14:textId="210FCD9A" w:rsidR="00704BDF" w:rsidRPr="008D0BEB" w:rsidRDefault="00704BDF" w:rsidP="007C0239">
      <w:pPr>
        <w:snapToGrid w:val="0"/>
        <w:spacing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14:paraId="03344A63" w14:textId="03EA223D" w:rsidR="00BF69FD" w:rsidRDefault="00B72C5A" w:rsidP="007C0239">
      <w:pPr>
        <w:snapToGrid w:val="0"/>
        <w:rPr>
          <w:rFonts w:asciiTheme="minorHAnsi" w:eastAsia="MS PGothic" w:hAnsiTheme="minorHAnsi"/>
          <w:color w:val="000000"/>
          <w:sz w:val="22"/>
          <w:szCs w:val="22"/>
          <w:lang w:val="en-US"/>
        </w:rPr>
      </w:pPr>
      <w:r w:rsidRPr="00B72C5A">
        <w:rPr>
          <w:rFonts w:asciiTheme="minorHAnsi" w:eastAsia="MS PGothic" w:hAnsiTheme="minorHAnsi"/>
          <w:color w:val="000000"/>
          <w:sz w:val="22"/>
          <w:szCs w:val="22"/>
          <w:lang w:val="en-US"/>
        </w:rPr>
        <w:t xml:space="preserve">The results obtained through macroscopic experiments </w:t>
      </w:r>
      <w:r w:rsidR="00116D81">
        <w:rPr>
          <w:rFonts w:asciiTheme="minorHAnsi" w:eastAsia="MS PGothic" w:hAnsiTheme="minorHAnsi"/>
          <w:color w:val="000000"/>
          <w:sz w:val="22"/>
          <w:szCs w:val="22"/>
          <w:lang w:val="en-US"/>
        </w:rPr>
        <w:t>(</w:t>
      </w:r>
      <w:r w:rsidR="00CF4BD3">
        <w:rPr>
          <w:rFonts w:asciiTheme="minorHAnsi" w:eastAsia="MS PGothic" w:hAnsiTheme="minorHAnsi"/>
          <w:color w:val="000000"/>
          <w:sz w:val="22"/>
          <w:szCs w:val="22"/>
          <w:lang w:val="en-US"/>
        </w:rPr>
        <w:t xml:space="preserve">presented in </w:t>
      </w:r>
      <w:r w:rsidR="00116D81">
        <w:rPr>
          <w:rFonts w:asciiTheme="minorHAnsi" w:eastAsia="MS PGothic" w:hAnsiTheme="minorHAnsi"/>
          <w:color w:val="000000"/>
          <w:sz w:val="22"/>
          <w:szCs w:val="22"/>
          <w:lang w:val="en-US"/>
        </w:rPr>
        <w:t>Figure 1</w:t>
      </w:r>
      <w:r w:rsidR="001475D7">
        <w:rPr>
          <w:rFonts w:asciiTheme="minorHAnsi" w:eastAsia="MS PGothic" w:hAnsiTheme="minorHAnsi"/>
          <w:color w:val="000000"/>
          <w:sz w:val="22"/>
          <w:szCs w:val="22"/>
          <w:lang w:val="en-US"/>
        </w:rPr>
        <w:t>.</w:t>
      </w:r>
      <w:r w:rsidR="00CF4BD3">
        <w:rPr>
          <w:rFonts w:asciiTheme="minorHAnsi" w:eastAsia="MS PGothic" w:hAnsiTheme="minorHAnsi"/>
          <w:color w:val="000000"/>
          <w:sz w:val="22"/>
          <w:szCs w:val="22"/>
          <w:lang w:val="en-US"/>
        </w:rPr>
        <w:t>a</w:t>
      </w:r>
      <w:r w:rsidR="00116D81">
        <w:rPr>
          <w:rFonts w:asciiTheme="minorHAnsi" w:eastAsia="MS PGothic" w:hAnsiTheme="minorHAnsi"/>
          <w:color w:val="000000"/>
          <w:sz w:val="22"/>
          <w:szCs w:val="22"/>
          <w:lang w:val="en-US"/>
        </w:rPr>
        <w:t xml:space="preserve">) </w:t>
      </w:r>
      <w:r w:rsidRPr="00B72C5A">
        <w:rPr>
          <w:rFonts w:asciiTheme="minorHAnsi" w:eastAsia="MS PGothic" w:hAnsiTheme="minorHAnsi"/>
          <w:color w:val="000000"/>
          <w:sz w:val="22"/>
          <w:szCs w:val="22"/>
          <w:lang w:val="en-US"/>
        </w:rPr>
        <w:t xml:space="preserve">and microscopic simulations, especially the characteristic charge and the steric factor, </w:t>
      </w:r>
      <w:r w:rsidR="00CF4BD3">
        <w:rPr>
          <w:rFonts w:asciiTheme="minorHAnsi" w:eastAsia="MS PGothic" w:hAnsiTheme="minorHAnsi"/>
          <w:color w:val="000000"/>
          <w:sz w:val="22"/>
          <w:szCs w:val="22"/>
          <w:lang w:val="en-US"/>
        </w:rPr>
        <w:t>were</w:t>
      </w:r>
      <w:r w:rsidRPr="00B72C5A">
        <w:rPr>
          <w:rFonts w:asciiTheme="minorHAnsi" w:eastAsia="MS PGothic" w:hAnsiTheme="minorHAnsi"/>
          <w:color w:val="000000"/>
          <w:sz w:val="22"/>
          <w:szCs w:val="22"/>
          <w:lang w:val="en-US"/>
        </w:rPr>
        <w:t xml:space="preserve"> compared. </w:t>
      </w:r>
      <w:r w:rsidR="007B4E32">
        <w:rPr>
          <w:rFonts w:asciiTheme="minorHAnsi" w:eastAsia="MS PGothic" w:hAnsiTheme="minorHAnsi"/>
          <w:color w:val="000000"/>
          <w:sz w:val="22"/>
          <w:szCs w:val="22"/>
          <w:lang w:val="en-US"/>
        </w:rPr>
        <w:t xml:space="preserve"> </w:t>
      </w:r>
      <w:r w:rsidR="00CF4BD3">
        <w:rPr>
          <w:rFonts w:asciiTheme="minorHAnsi" w:eastAsia="MS PGothic" w:hAnsiTheme="minorHAnsi"/>
          <w:color w:val="000000"/>
          <w:sz w:val="22"/>
          <w:szCs w:val="22"/>
          <w:lang w:val="en-US"/>
        </w:rPr>
        <w:t xml:space="preserve">Figure 1.b. shows an example of simulation box at initial conditions. </w:t>
      </w:r>
    </w:p>
    <w:p w14:paraId="6A452A24" w14:textId="70F8C78D" w:rsidR="00704BDF" w:rsidRPr="001475D7" w:rsidRDefault="001475D7" w:rsidP="007C0239">
      <w:pPr>
        <w:pStyle w:val="Paragrafoelenco"/>
        <w:numPr>
          <w:ilvl w:val="0"/>
          <w:numId w:val="18"/>
        </w:numPr>
        <w:snapToGrid w:val="0"/>
        <w:spacing w:line="240" w:lineRule="auto"/>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                                                            </w:t>
      </w:r>
      <w:r w:rsidR="00BF69FD" w:rsidRPr="001475D7">
        <w:rPr>
          <w:rFonts w:asciiTheme="minorHAnsi" w:eastAsia="MS PGothic" w:hAnsiTheme="minorHAnsi"/>
          <w:color w:val="000000"/>
          <w:sz w:val="22"/>
          <w:szCs w:val="22"/>
          <w:lang w:val="en-US"/>
        </w:rPr>
        <w:t xml:space="preserve"> (b)</w:t>
      </w:r>
      <w:r w:rsidR="00B72C5A" w:rsidRPr="001475D7">
        <w:rPr>
          <w:rFonts w:asciiTheme="minorHAnsi" w:eastAsia="MS PGothic" w:hAnsiTheme="minorHAnsi"/>
          <w:color w:val="000000"/>
          <w:sz w:val="22"/>
          <w:szCs w:val="22"/>
          <w:lang w:val="en-US"/>
        </w:rPr>
        <w:t xml:space="preserve"> </w:t>
      </w:r>
    </w:p>
    <w:p w14:paraId="7A6EA016" w14:textId="12048519" w:rsidR="007E748C" w:rsidRPr="008D0BEB" w:rsidRDefault="007B4E32" w:rsidP="007E748C">
      <w:pPr>
        <w:snapToGrid w:val="0"/>
        <w:spacing w:after="120"/>
        <w:jc w:val="center"/>
        <w:rPr>
          <w:rFonts w:asciiTheme="minorHAnsi" w:eastAsia="MS PGothic" w:hAnsiTheme="minorHAnsi"/>
          <w:color w:val="000000"/>
          <w:sz w:val="22"/>
          <w:szCs w:val="22"/>
        </w:rPr>
      </w:pPr>
      <w:r>
        <w:rPr>
          <w:rFonts w:asciiTheme="minorHAnsi" w:eastAsia="MS PGothic" w:hAnsiTheme="minorHAnsi"/>
          <w:noProof/>
          <w:color w:val="000000"/>
          <w:sz w:val="22"/>
          <w:szCs w:val="22"/>
          <w:lang w:val="it-IT" w:eastAsia="it-IT"/>
        </w:rPr>
        <w:drawing>
          <wp:inline distT="0" distB="0" distL="0" distR="0" wp14:anchorId="281A4EE9" wp14:editId="07A1265F">
            <wp:extent cx="1927856"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161" cy="1500780"/>
                    </a:xfrm>
                    <a:prstGeom prst="rect">
                      <a:avLst/>
                    </a:prstGeom>
                    <a:noFill/>
                  </pic:spPr>
                </pic:pic>
              </a:graphicData>
            </a:graphic>
          </wp:inline>
        </w:drawing>
      </w:r>
      <w:r w:rsidR="00CF4BD3">
        <w:rPr>
          <w:rFonts w:asciiTheme="minorHAnsi" w:eastAsia="MS PGothic" w:hAnsiTheme="minorHAnsi"/>
          <w:color w:val="000000"/>
          <w:sz w:val="22"/>
          <w:szCs w:val="22"/>
        </w:rPr>
        <w:t xml:space="preserve">             </w:t>
      </w:r>
      <w:r w:rsidR="00CF4BD3">
        <w:rPr>
          <w:rFonts w:asciiTheme="minorHAnsi" w:eastAsia="MS PGothic" w:hAnsiTheme="minorHAnsi"/>
          <w:b/>
          <w:bCs/>
          <w:noProof/>
          <w:color w:val="000000"/>
          <w:sz w:val="22"/>
          <w:szCs w:val="22"/>
          <w:lang w:val="it-IT" w:eastAsia="it-IT"/>
        </w:rPr>
        <w:drawing>
          <wp:inline distT="0" distB="0" distL="0" distR="0" wp14:anchorId="20317D82" wp14:editId="66EB6960">
            <wp:extent cx="1638300" cy="154491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310" cy="1575103"/>
                    </a:xfrm>
                    <a:prstGeom prst="rect">
                      <a:avLst/>
                    </a:prstGeom>
                    <a:noFill/>
                  </pic:spPr>
                </pic:pic>
              </a:graphicData>
            </a:graphic>
          </wp:inline>
        </w:drawing>
      </w:r>
    </w:p>
    <w:p w14:paraId="0100533F" w14:textId="3C92BDBB" w:rsidR="00704BDF" w:rsidRPr="00DE0019" w:rsidRDefault="00704BDF" w:rsidP="00704BDF">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BF69FD" w:rsidRPr="00BF69FD">
        <w:rPr>
          <w:rFonts w:asciiTheme="minorHAnsi" w:hAnsiTheme="minorHAnsi"/>
          <w:b/>
          <w:lang w:val="en-US"/>
        </w:rPr>
        <w:t>(a)</w:t>
      </w:r>
      <w:r w:rsidR="007B4E32">
        <w:rPr>
          <w:rFonts w:asciiTheme="minorHAnsi" w:hAnsiTheme="minorHAnsi"/>
          <w:b/>
          <w:lang w:val="en-US"/>
        </w:rPr>
        <w:t xml:space="preserve"> </w:t>
      </w:r>
      <w:r w:rsidR="00CF4BD3">
        <w:rPr>
          <w:rFonts w:asciiTheme="minorHAnsi" w:eastAsia="MS PGothic" w:hAnsiTheme="minorHAnsi"/>
          <w:color w:val="000000"/>
          <w:szCs w:val="18"/>
          <w:lang w:val="en-US"/>
        </w:rPr>
        <w:t xml:space="preserve">Adsorption isotherms of α-chymotrypsin on SP </w:t>
      </w:r>
      <w:proofErr w:type="spellStart"/>
      <w:r w:rsidR="00CF4BD3">
        <w:rPr>
          <w:rFonts w:asciiTheme="minorHAnsi" w:eastAsia="MS PGothic" w:hAnsiTheme="minorHAnsi"/>
          <w:color w:val="000000"/>
          <w:szCs w:val="18"/>
          <w:lang w:val="en-US"/>
        </w:rPr>
        <w:t>Sepharose</w:t>
      </w:r>
      <w:proofErr w:type="spellEnd"/>
      <w:r w:rsidR="00CF4BD3">
        <w:rPr>
          <w:rFonts w:asciiTheme="minorHAnsi" w:eastAsia="MS PGothic" w:hAnsiTheme="minorHAnsi"/>
          <w:color w:val="000000"/>
          <w:szCs w:val="18"/>
          <w:lang w:val="en-US"/>
        </w:rPr>
        <w:t xml:space="preserve"> </w:t>
      </w:r>
      <w:proofErr w:type="spellStart"/>
      <w:r w:rsidR="00CF4BD3">
        <w:rPr>
          <w:rFonts w:asciiTheme="minorHAnsi" w:eastAsia="MS PGothic" w:hAnsiTheme="minorHAnsi"/>
          <w:color w:val="000000"/>
          <w:szCs w:val="18"/>
          <w:lang w:val="en-US"/>
        </w:rPr>
        <w:t>FF</w:t>
      </w:r>
      <w:proofErr w:type="spellEnd"/>
      <w:r w:rsidR="00CF4BD3">
        <w:rPr>
          <w:rFonts w:asciiTheme="minorHAnsi" w:eastAsia="MS PGothic" w:hAnsiTheme="minorHAnsi"/>
          <w:color w:val="000000"/>
          <w:szCs w:val="18"/>
          <w:lang w:val="en-US"/>
        </w:rPr>
        <w:t xml:space="preserve"> (pH=5): experiments vs SMA model (dotted line).</w:t>
      </w:r>
      <w:r w:rsidR="00CF4BD3" w:rsidRPr="00CF4BD3">
        <w:rPr>
          <w:rFonts w:asciiTheme="minorHAnsi" w:eastAsia="MS PGothic" w:hAnsiTheme="minorHAnsi"/>
          <w:color w:val="000000"/>
          <w:szCs w:val="18"/>
          <w:lang w:val="en-US"/>
        </w:rPr>
        <w:t xml:space="preserve"> </w:t>
      </w:r>
      <w:r w:rsidR="00BF69FD" w:rsidRPr="00BF69FD">
        <w:rPr>
          <w:rFonts w:asciiTheme="minorHAnsi" w:eastAsia="MS PGothic" w:hAnsiTheme="minorHAnsi"/>
          <w:b/>
          <w:color w:val="000000"/>
          <w:szCs w:val="18"/>
          <w:lang w:val="en-US"/>
        </w:rPr>
        <w:t>(b)</w:t>
      </w:r>
      <w:r w:rsidR="00BF69FD">
        <w:rPr>
          <w:rFonts w:asciiTheme="minorHAnsi" w:eastAsia="MS PGothic" w:hAnsiTheme="minorHAnsi"/>
          <w:color w:val="000000"/>
          <w:szCs w:val="18"/>
          <w:lang w:val="en-US"/>
        </w:rPr>
        <w:t xml:space="preserve"> </w:t>
      </w:r>
      <w:r w:rsidR="00CF4BD3" w:rsidRPr="00741B4B">
        <w:rPr>
          <w:rFonts w:asciiTheme="minorHAnsi" w:eastAsia="MS PGothic" w:hAnsiTheme="minorHAnsi"/>
          <w:color w:val="000000"/>
          <w:szCs w:val="18"/>
          <w:lang w:val="en-US"/>
        </w:rPr>
        <w:t xml:space="preserve">MD simulation box at </w:t>
      </w:r>
      <w:r w:rsidR="00CF4BD3">
        <w:rPr>
          <w:rFonts w:asciiTheme="minorHAnsi" w:eastAsia="MS PGothic" w:hAnsiTheme="minorHAnsi"/>
          <w:color w:val="000000"/>
          <w:szCs w:val="18"/>
          <w:lang w:val="en-US"/>
        </w:rPr>
        <w:t>initialization. Charged sites are represented at the bottom of the box (324 ligands); positively and negatively charged ions are colored in blue and cyan respectively.</w:t>
      </w:r>
    </w:p>
    <w:p w14:paraId="15E424A5" w14:textId="37FE23EB" w:rsidR="0084226B" w:rsidRPr="008E159F" w:rsidRDefault="0084226B" w:rsidP="008E159F">
      <w:pPr>
        <w:snapToGrid w:val="0"/>
        <w:spacing w:after="120"/>
        <w:rPr>
          <w:rFonts w:asciiTheme="minorHAnsi" w:eastAsia="MS PGothic" w:hAnsiTheme="minorHAnsi"/>
          <w:color w:val="000000"/>
          <w:sz w:val="22"/>
          <w:szCs w:val="22"/>
          <w:lang w:val="en-US"/>
        </w:rPr>
      </w:pPr>
      <w:r w:rsidRPr="008E159F">
        <w:rPr>
          <w:rFonts w:asciiTheme="minorHAnsi" w:eastAsia="MS PGothic" w:hAnsiTheme="minorHAnsi"/>
          <w:color w:val="000000"/>
          <w:sz w:val="22"/>
          <w:szCs w:val="22"/>
          <w:lang w:val="en-US"/>
        </w:rPr>
        <w:t>All MD simulations led to an adsorption of the protein on the chromatographic surface, with exchange of Na</w:t>
      </w:r>
      <w:r w:rsidRPr="00FF1DBA">
        <w:rPr>
          <w:rFonts w:asciiTheme="minorHAnsi" w:eastAsia="MS PGothic" w:hAnsiTheme="minorHAnsi"/>
          <w:color w:val="000000"/>
          <w:sz w:val="22"/>
          <w:szCs w:val="22"/>
          <w:vertAlign w:val="superscript"/>
          <w:lang w:val="en-US"/>
        </w:rPr>
        <w:t>+</w:t>
      </w:r>
      <w:r w:rsidRPr="008E159F">
        <w:rPr>
          <w:rFonts w:asciiTheme="minorHAnsi" w:eastAsia="MS PGothic" w:hAnsiTheme="minorHAnsi"/>
          <w:color w:val="000000"/>
          <w:sz w:val="22"/>
          <w:szCs w:val="22"/>
          <w:lang w:val="en-US"/>
        </w:rPr>
        <w:t xml:space="preserve"> counter-ions, and the binding residues </w:t>
      </w:r>
      <w:r w:rsidR="007B4E32" w:rsidRPr="008E159F">
        <w:rPr>
          <w:rFonts w:asciiTheme="minorHAnsi" w:eastAsia="MS PGothic" w:hAnsiTheme="minorHAnsi"/>
          <w:color w:val="000000"/>
          <w:sz w:val="22"/>
          <w:szCs w:val="22"/>
          <w:lang w:val="en-US"/>
        </w:rPr>
        <w:t>were also</w:t>
      </w:r>
      <w:r w:rsidRPr="008E159F">
        <w:rPr>
          <w:rFonts w:asciiTheme="minorHAnsi" w:eastAsia="MS PGothic" w:hAnsiTheme="minorHAnsi"/>
          <w:color w:val="000000"/>
          <w:sz w:val="22"/>
          <w:szCs w:val="22"/>
          <w:lang w:val="en-US"/>
        </w:rPr>
        <w:t xml:space="preserve"> identified. Moreover, free binding energies of interaction </w:t>
      </w:r>
      <w:r w:rsidR="007B4E32" w:rsidRPr="008E159F">
        <w:rPr>
          <w:rFonts w:asciiTheme="minorHAnsi" w:eastAsia="MS PGothic" w:hAnsiTheme="minorHAnsi"/>
          <w:color w:val="000000"/>
          <w:sz w:val="22"/>
          <w:szCs w:val="22"/>
          <w:lang w:val="en-US"/>
        </w:rPr>
        <w:t>were</w:t>
      </w:r>
      <w:r w:rsidRPr="008E159F">
        <w:rPr>
          <w:rFonts w:asciiTheme="minorHAnsi" w:eastAsia="MS PGothic" w:hAnsiTheme="minorHAnsi"/>
          <w:color w:val="000000"/>
          <w:sz w:val="22"/>
          <w:szCs w:val="22"/>
          <w:lang w:val="en-US"/>
        </w:rPr>
        <w:t xml:space="preserve"> calculated and used to highlight the most favorable binding sites of α-chymotrypsin.  </w:t>
      </w:r>
    </w:p>
    <w:p w14:paraId="4734F455" w14:textId="6C5E8C81" w:rsidR="00704BDF" w:rsidRPr="00ED35DA" w:rsidRDefault="00704BDF" w:rsidP="007C0239">
      <w:pPr>
        <w:snapToGrid w:val="0"/>
        <w:spacing w:line="300" w:lineRule="auto"/>
        <w:rPr>
          <w:rFonts w:asciiTheme="minorHAnsi" w:eastAsia="MS PGothic" w:hAnsiTheme="minorHAnsi"/>
          <w:color w:val="000000"/>
          <w:sz w:val="22"/>
          <w:szCs w:val="22"/>
          <w:lang w:val="en-US" w:eastAsia="ko-KR"/>
        </w:rPr>
      </w:pPr>
      <w:r w:rsidRPr="00ED35DA">
        <w:rPr>
          <w:rFonts w:asciiTheme="minorHAnsi" w:eastAsia="MS PGothic" w:hAnsiTheme="minorHAnsi"/>
          <w:b/>
          <w:bCs/>
          <w:color w:val="000000"/>
          <w:sz w:val="22"/>
          <w:szCs w:val="22"/>
          <w:lang w:val="en-US"/>
        </w:rPr>
        <w:t>4. Conclusion</w:t>
      </w:r>
      <w:r w:rsidRPr="00ED35DA">
        <w:rPr>
          <w:rFonts w:asciiTheme="minorHAnsi" w:eastAsia="MS PGothic" w:hAnsiTheme="minorHAnsi"/>
          <w:b/>
          <w:bCs/>
          <w:color w:val="000000"/>
          <w:sz w:val="22"/>
          <w:szCs w:val="22"/>
          <w:lang w:val="en-US" w:eastAsia="ko-KR"/>
        </w:rPr>
        <w:t>s</w:t>
      </w:r>
    </w:p>
    <w:p w14:paraId="03379A26" w14:textId="1F7D18F7" w:rsidR="00F36BD1" w:rsidRDefault="00FF1DBA" w:rsidP="008E159F">
      <w:pPr>
        <w:snapToGrid w:val="0"/>
        <w:spacing w:after="120"/>
        <w:rPr>
          <w:rFonts w:asciiTheme="minorHAnsi" w:eastAsia="MS PGothic" w:hAnsiTheme="minorHAnsi"/>
          <w:color w:val="000000"/>
          <w:sz w:val="22"/>
          <w:szCs w:val="22"/>
          <w:lang w:val="en-US"/>
        </w:rPr>
      </w:pPr>
      <w:r>
        <w:rPr>
          <w:rFonts w:asciiTheme="minorHAnsi" w:eastAsia="MS PGothic" w:hAnsiTheme="minorHAnsi" w:cstheme="minorHAnsi"/>
          <w:color w:val="000000"/>
          <w:sz w:val="22"/>
          <w:szCs w:val="22"/>
          <w:lang w:val="en-US"/>
        </w:rPr>
        <w:t>α</w:t>
      </w:r>
      <w:r w:rsidR="00740859" w:rsidRPr="00740859">
        <w:rPr>
          <w:rFonts w:asciiTheme="minorHAnsi" w:eastAsia="MS PGothic" w:hAnsiTheme="minorHAnsi"/>
          <w:color w:val="000000"/>
          <w:sz w:val="22"/>
          <w:szCs w:val="22"/>
          <w:lang w:val="en-US"/>
        </w:rPr>
        <w:t xml:space="preserve">-chymotrypsin and SP Sepharose FF were used to investigate the adsorption </w:t>
      </w:r>
      <w:r w:rsidR="00F36BD1">
        <w:rPr>
          <w:rFonts w:asciiTheme="minorHAnsi" w:eastAsia="MS PGothic" w:hAnsiTheme="minorHAnsi"/>
          <w:color w:val="000000"/>
          <w:sz w:val="22"/>
          <w:szCs w:val="22"/>
          <w:lang w:val="en-US"/>
        </w:rPr>
        <w:t>mechanism</w:t>
      </w:r>
      <w:r w:rsidR="00740859" w:rsidRPr="00740859">
        <w:rPr>
          <w:rFonts w:asciiTheme="minorHAnsi" w:eastAsia="MS PGothic" w:hAnsiTheme="minorHAnsi"/>
          <w:color w:val="000000"/>
          <w:sz w:val="22"/>
          <w:szCs w:val="22"/>
          <w:lang w:val="en-US"/>
        </w:rPr>
        <w:t xml:space="preserve"> at the atomic scale, combining macroscopic experiments and MD simulations. The two parameters from the SMA model (charge and steric factor), obtained through the simulations, are in good agreement with those obtained from experiments. Thus, MD simulations seem to be a reliable tool to predict the protein </w:t>
      </w:r>
      <w:r w:rsidR="00304D67">
        <w:rPr>
          <w:rFonts w:asciiTheme="minorHAnsi" w:eastAsia="MS PGothic" w:hAnsiTheme="minorHAnsi"/>
          <w:color w:val="000000"/>
          <w:sz w:val="22"/>
          <w:szCs w:val="22"/>
          <w:lang w:val="en-US"/>
        </w:rPr>
        <w:t>retention</w:t>
      </w:r>
      <w:r w:rsidR="00304D67" w:rsidRPr="00740859">
        <w:rPr>
          <w:rFonts w:asciiTheme="minorHAnsi" w:eastAsia="MS PGothic" w:hAnsiTheme="minorHAnsi"/>
          <w:color w:val="000000"/>
          <w:sz w:val="22"/>
          <w:szCs w:val="22"/>
          <w:lang w:val="en-US"/>
        </w:rPr>
        <w:t xml:space="preserve"> </w:t>
      </w:r>
      <w:r w:rsidR="00740859" w:rsidRPr="00740859">
        <w:rPr>
          <w:rFonts w:asciiTheme="minorHAnsi" w:eastAsia="MS PGothic" w:hAnsiTheme="minorHAnsi"/>
          <w:color w:val="000000"/>
          <w:sz w:val="22"/>
          <w:szCs w:val="22"/>
          <w:lang w:val="en-US"/>
        </w:rPr>
        <w:t xml:space="preserve">with a chromatographic surface, in a single-component system. The influence of ionic strength, pH or ligand density is still </w:t>
      </w:r>
      <w:r w:rsidR="00304D67">
        <w:rPr>
          <w:rFonts w:asciiTheme="minorHAnsi" w:eastAsia="MS PGothic" w:hAnsiTheme="minorHAnsi"/>
          <w:color w:val="000000"/>
          <w:sz w:val="22"/>
          <w:szCs w:val="22"/>
          <w:lang w:val="en-US"/>
        </w:rPr>
        <w:t xml:space="preserve">under </w:t>
      </w:r>
      <w:r w:rsidR="00304D67" w:rsidRPr="00740859">
        <w:rPr>
          <w:rFonts w:asciiTheme="minorHAnsi" w:eastAsia="MS PGothic" w:hAnsiTheme="minorHAnsi"/>
          <w:color w:val="000000"/>
          <w:sz w:val="22"/>
          <w:szCs w:val="22"/>
          <w:lang w:val="en-US"/>
        </w:rPr>
        <w:t>investigati</w:t>
      </w:r>
      <w:r w:rsidR="00304D67">
        <w:rPr>
          <w:rFonts w:asciiTheme="minorHAnsi" w:eastAsia="MS PGothic" w:hAnsiTheme="minorHAnsi"/>
          <w:color w:val="000000"/>
          <w:sz w:val="22"/>
          <w:szCs w:val="22"/>
          <w:lang w:val="en-US"/>
        </w:rPr>
        <w:t>on</w:t>
      </w:r>
      <w:r w:rsidR="00740859" w:rsidRPr="00740859">
        <w:rPr>
          <w:rFonts w:asciiTheme="minorHAnsi" w:eastAsia="MS PGothic" w:hAnsiTheme="minorHAnsi"/>
          <w:color w:val="000000"/>
          <w:sz w:val="22"/>
          <w:szCs w:val="22"/>
          <w:lang w:val="en-US"/>
        </w:rPr>
        <w:t>, as well as the proteins behavior in multi-component system.</w:t>
      </w:r>
    </w:p>
    <w:p w14:paraId="1D33846A" w14:textId="160038C4" w:rsidR="007C0239" w:rsidRDefault="007C0239" w:rsidP="007C0239">
      <w:pPr>
        <w:snapToGrid w:val="0"/>
        <w:spacing w:line="300" w:lineRule="auto"/>
        <w:rPr>
          <w:rFonts w:asciiTheme="minorHAnsi" w:eastAsia="MS PGothic" w:hAnsiTheme="minorHAnsi"/>
          <w:color w:val="000000"/>
          <w:sz w:val="22"/>
          <w:szCs w:val="22"/>
          <w:lang w:val="en-US"/>
        </w:rPr>
      </w:pPr>
      <w:r w:rsidRPr="007C0239">
        <w:rPr>
          <w:rFonts w:asciiTheme="minorHAnsi" w:eastAsia="MS PGothic" w:hAnsiTheme="minorHAnsi"/>
          <w:b/>
          <w:bCs/>
          <w:color w:val="000000"/>
          <w:sz w:val="22"/>
          <w:szCs w:val="22"/>
          <w:lang w:val="en-US"/>
        </w:rPr>
        <w:t>Acknowledgements</w:t>
      </w:r>
    </w:p>
    <w:p w14:paraId="25B30D8C" w14:textId="1EEAC4E9" w:rsidR="007C0239" w:rsidRDefault="007C0239" w:rsidP="008E159F">
      <w:pPr>
        <w:snapToGrid w:val="0"/>
        <w:spacing w:after="120"/>
        <w:rPr>
          <w:rFonts w:asciiTheme="minorHAnsi" w:eastAsia="MS PGothic" w:hAnsiTheme="minorHAnsi"/>
          <w:color w:val="000000"/>
          <w:sz w:val="22"/>
          <w:szCs w:val="22"/>
          <w:lang w:val="en-US"/>
        </w:rPr>
      </w:pPr>
      <w:r w:rsidRPr="007C0239">
        <w:rPr>
          <w:rFonts w:asciiTheme="minorHAnsi" w:eastAsia="MS PGothic" w:hAnsiTheme="minorHAnsi"/>
          <w:color w:val="000000"/>
          <w:sz w:val="22"/>
          <w:szCs w:val="22"/>
          <w:lang w:val="en-US"/>
        </w:rPr>
        <w:t xml:space="preserve">This work was granted access to the HPC resources on the </w:t>
      </w:r>
      <w:proofErr w:type="spellStart"/>
      <w:r w:rsidRPr="007C0239">
        <w:rPr>
          <w:rFonts w:asciiTheme="minorHAnsi" w:eastAsia="MS PGothic" w:hAnsiTheme="minorHAnsi"/>
          <w:color w:val="000000"/>
          <w:sz w:val="22"/>
          <w:szCs w:val="22"/>
          <w:lang w:val="en-US"/>
        </w:rPr>
        <w:t>TGCC-Occigen</w:t>
      </w:r>
      <w:proofErr w:type="spellEnd"/>
      <w:r w:rsidRPr="007C0239">
        <w:rPr>
          <w:rFonts w:asciiTheme="minorHAnsi" w:eastAsia="MS PGothic" w:hAnsiTheme="minorHAnsi"/>
          <w:color w:val="000000"/>
          <w:sz w:val="22"/>
          <w:szCs w:val="22"/>
          <w:lang w:val="en-US"/>
        </w:rPr>
        <w:t xml:space="preserve"> supercomputer and the Computing </w:t>
      </w:r>
      <w:proofErr w:type="spellStart"/>
      <w:r w:rsidRPr="007C0239">
        <w:rPr>
          <w:rFonts w:asciiTheme="minorHAnsi" w:eastAsia="MS PGothic" w:hAnsiTheme="minorHAnsi"/>
          <w:color w:val="000000"/>
          <w:sz w:val="22"/>
          <w:szCs w:val="22"/>
          <w:lang w:val="en-US"/>
        </w:rPr>
        <w:t>mesocenter</w:t>
      </w:r>
      <w:proofErr w:type="spellEnd"/>
      <w:r w:rsidRPr="007C0239">
        <w:rPr>
          <w:rFonts w:asciiTheme="minorHAnsi" w:eastAsia="MS PGothic" w:hAnsiTheme="minorHAnsi"/>
          <w:color w:val="000000"/>
          <w:sz w:val="22"/>
          <w:szCs w:val="22"/>
          <w:lang w:val="en-US"/>
        </w:rPr>
        <w:t xml:space="preserve"> of </w:t>
      </w:r>
      <w:proofErr w:type="spellStart"/>
      <w:r w:rsidRPr="007C0239">
        <w:rPr>
          <w:rFonts w:asciiTheme="minorHAnsi" w:eastAsia="MS PGothic" w:hAnsiTheme="minorHAnsi"/>
          <w:color w:val="000000"/>
          <w:sz w:val="22"/>
          <w:szCs w:val="22"/>
          <w:lang w:val="en-US"/>
        </w:rPr>
        <w:t>Région</w:t>
      </w:r>
      <w:proofErr w:type="spellEnd"/>
      <w:r w:rsidRPr="007C0239">
        <w:rPr>
          <w:rFonts w:asciiTheme="minorHAnsi" w:eastAsia="MS PGothic" w:hAnsiTheme="minorHAnsi"/>
          <w:color w:val="000000"/>
          <w:sz w:val="22"/>
          <w:szCs w:val="22"/>
          <w:lang w:val="en-US"/>
        </w:rPr>
        <w:t xml:space="preserve"> Midi-Pyrénées (CALMIP, Toulouse, France).</w:t>
      </w:r>
    </w:p>
    <w:p w14:paraId="4EC10BC6" w14:textId="07214633"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References</w:t>
      </w:r>
      <w:r w:rsidR="008D0BEB">
        <w:rPr>
          <w:rFonts w:asciiTheme="minorHAnsi" w:eastAsia="MS PGothic" w:hAnsiTheme="minorHAnsi"/>
          <w:b/>
          <w:bCs/>
          <w:color w:val="000000"/>
          <w:sz w:val="20"/>
          <w:lang w:val="en-US"/>
        </w:rPr>
        <w:t xml:space="preserve"> </w:t>
      </w:r>
    </w:p>
    <w:p w14:paraId="5EED79D4" w14:textId="77777777" w:rsidR="00704BDF" w:rsidRDefault="00D94E7E" w:rsidP="00704BDF">
      <w:pPr>
        <w:pStyle w:val="FirstParagraph"/>
        <w:numPr>
          <w:ilvl w:val="0"/>
          <w:numId w:val="17"/>
        </w:numPr>
        <w:tabs>
          <w:tab w:val="left" w:pos="426"/>
        </w:tabs>
        <w:spacing w:line="240" w:lineRule="auto"/>
        <w:ind w:left="426" w:hanging="426"/>
        <w:rPr>
          <w:rFonts w:asciiTheme="minorHAnsi" w:hAnsiTheme="minorHAnsi"/>
          <w:color w:val="000000"/>
        </w:rPr>
      </w:pPr>
      <w:r>
        <w:rPr>
          <w:rFonts w:asciiTheme="minorHAnsi" w:hAnsiTheme="minorHAnsi"/>
          <w:color w:val="000000"/>
        </w:rPr>
        <w:t xml:space="preserve">C. A. Brooks, S. M. Cramer, </w:t>
      </w:r>
      <w:proofErr w:type="spellStart"/>
      <w:r>
        <w:rPr>
          <w:rFonts w:asciiTheme="minorHAnsi" w:hAnsiTheme="minorHAnsi"/>
          <w:color w:val="000000"/>
        </w:rPr>
        <w:t>AIChE</w:t>
      </w:r>
      <w:proofErr w:type="spellEnd"/>
      <w:r>
        <w:rPr>
          <w:rFonts w:asciiTheme="minorHAnsi" w:hAnsiTheme="minorHAnsi"/>
          <w:color w:val="000000"/>
        </w:rPr>
        <w:t xml:space="preserve"> J. (1992) 1969-1978.</w:t>
      </w:r>
    </w:p>
    <w:p w14:paraId="57679E1E" w14:textId="77777777" w:rsidR="00D34DF3" w:rsidRDefault="00D34DF3" w:rsidP="00704BDF">
      <w:pPr>
        <w:pStyle w:val="FirstParagraph"/>
        <w:numPr>
          <w:ilvl w:val="0"/>
          <w:numId w:val="17"/>
        </w:numPr>
        <w:tabs>
          <w:tab w:val="left" w:pos="426"/>
        </w:tabs>
        <w:spacing w:line="240" w:lineRule="auto"/>
        <w:ind w:left="426" w:hanging="426"/>
        <w:rPr>
          <w:rFonts w:asciiTheme="minorHAnsi" w:hAnsiTheme="minorHAnsi"/>
          <w:color w:val="000000"/>
        </w:rPr>
      </w:pPr>
      <w:r>
        <w:rPr>
          <w:rFonts w:asciiTheme="minorHAnsi" w:hAnsiTheme="minorHAnsi"/>
          <w:color w:val="000000"/>
        </w:rPr>
        <w:t xml:space="preserve">J. Liang, G. </w:t>
      </w:r>
      <w:proofErr w:type="spellStart"/>
      <w:r>
        <w:rPr>
          <w:rFonts w:asciiTheme="minorHAnsi" w:hAnsiTheme="minorHAnsi"/>
          <w:color w:val="000000"/>
        </w:rPr>
        <w:t>Fieg</w:t>
      </w:r>
      <w:proofErr w:type="spellEnd"/>
      <w:r>
        <w:rPr>
          <w:rFonts w:asciiTheme="minorHAnsi" w:hAnsiTheme="minorHAnsi"/>
          <w:color w:val="000000"/>
        </w:rPr>
        <w:t xml:space="preserve">, F. J. Keil, S. </w:t>
      </w:r>
      <w:proofErr w:type="spellStart"/>
      <w:r>
        <w:rPr>
          <w:rFonts w:asciiTheme="minorHAnsi" w:hAnsiTheme="minorHAnsi"/>
          <w:color w:val="000000"/>
        </w:rPr>
        <w:t>Jakobtorweihen</w:t>
      </w:r>
      <w:proofErr w:type="spellEnd"/>
      <w:r>
        <w:rPr>
          <w:rFonts w:asciiTheme="minorHAnsi" w:hAnsiTheme="minorHAnsi"/>
          <w:color w:val="000000"/>
        </w:rPr>
        <w:t>, Ind. Eng. Chem. Res. (2012) 16049-16058</w:t>
      </w:r>
    </w:p>
    <w:p w14:paraId="3D29D883" w14:textId="77777777" w:rsidR="00D94E7E" w:rsidRDefault="00BC5993" w:rsidP="00704BDF">
      <w:pPr>
        <w:pStyle w:val="FirstParagraph"/>
        <w:numPr>
          <w:ilvl w:val="0"/>
          <w:numId w:val="17"/>
        </w:numPr>
        <w:tabs>
          <w:tab w:val="left" w:pos="426"/>
        </w:tabs>
        <w:spacing w:line="240" w:lineRule="auto"/>
        <w:ind w:left="426" w:hanging="426"/>
        <w:rPr>
          <w:rFonts w:asciiTheme="minorHAnsi" w:hAnsiTheme="minorHAnsi"/>
          <w:color w:val="000000"/>
        </w:rPr>
      </w:pPr>
      <w:r>
        <w:rPr>
          <w:rFonts w:asciiTheme="minorHAnsi" w:hAnsiTheme="minorHAnsi"/>
          <w:color w:val="000000"/>
        </w:rPr>
        <w:t xml:space="preserve">J. Liang, G. </w:t>
      </w:r>
      <w:proofErr w:type="spellStart"/>
      <w:r>
        <w:rPr>
          <w:rFonts w:asciiTheme="minorHAnsi" w:hAnsiTheme="minorHAnsi"/>
          <w:color w:val="000000"/>
        </w:rPr>
        <w:t>Fieg</w:t>
      </w:r>
      <w:proofErr w:type="spellEnd"/>
      <w:r>
        <w:rPr>
          <w:rFonts w:asciiTheme="minorHAnsi" w:hAnsiTheme="minorHAnsi"/>
          <w:color w:val="000000"/>
        </w:rPr>
        <w:t xml:space="preserve">, S. </w:t>
      </w:r>
      <w:proofErr w:type="spellStart"/>
      <w:r>
        <w:rPr>
          <w:rFonts w:asciiTheme="minorHAnsi" w:hAnsiTheme="minorHAnsi"/>
          <w:color w:val="000000"/>
        </w:rPr>
        <w:t>Jakobtorweihen</w:t>
      </w:r>
      <w:proofErr w:type="spellEnd"/>
      <w:r>
        <w:rPr>
          <w:rFonts w:asciiTheme="minorHAnsi" w:hAnsiTheme="minorHAnsi"/>
          <w:color w:val="000000"/>
        </w:rPr>
        <w:t>, Chem. Ing. Tech. (2015) 903-909</w:t>
      </w:r>
    </w:p>
    <w:p w14:paraId="3046413F" w14:textId="0D2D1253" w:rsidR="0096054E" w:rsidRPr="00CF4BD3" w:rsidRDefault="003C0D61" w:rsidP="00CF4BD3">
      <w:pPr>
        <w:pStyle w:val="FirstParagraph"/>
        <w:numPr>
          <w:ilvl w:val="0"/>
          <w:numId w:val="17"/>
        </w:numPr>
        <w:tabs>
          <w:tab w:val="left" w:pos="426"/>
        </w:tabs>
        <w:spacing w:line="240" w:lineRule="auto"/>
        <w:ind w:left="426" w:hanging="426"/>
        <w:rPr>
          <w:rFonts w:asciiTheme="minorHAnsi" w:hAnsiTheme="minorHAnsi"/>
          <w:color w:val="000000"/>
        </w:rPr>
      </w:pPr>
      <w:r>
        <w:rPr>
          <w:rFonts w:asciiTheme="minorHAnsi" w:hAnsiTheme="minorHAnsi"/>
          <w:color w:val="000000"/>
        </w:rPr>
        <w:t xml:space="preserve">F. </w:t>
      </w:r>
      <w:proofErr w:type="spellStart"/>
      <w:r>
        <w:rPr>
          <w:rFonts w:asciiTheme="minorHAnsi" w:hAnsiTheme="minorHAnsi"/>
          <w:color w:val="000000"/>
        </w:rPr>
        <w:t>Dismer</w:t>
      </w:r>
      <w:proofErr w:type="spellEnd"/>
      <w:r>
        <w:rPr>
          <w:rFonts w:asciiTheme="minorHAnsi" w:hAnsiTheme="minorHAnsi"/>
          <w:color w:val="000000"/>
        </w:rPr>
        <w:t xml:space="preserve">, J. </w:t>
      </w:r>
      <w:proofErr w:type="spellStart"/>
      <w:r>
        <w:rPr>
          <w:rFonts w:asciiTheme="minorHAnsi" w:hAnsiTheme="minorHAnsi"/>
          <w:color w:val="000000"/>
        </w:rPr>
        <w:t>Hubbuch</w:t>
      </w:r>
      <w:proofErr w:type="spellEnd"/>
      <w:r>
        <w:rPr>
          <w:rFonts w:asciiTheme="minorHAnsi" w:hAnsiTheme="minorHAnsi"/>
          <w:color w:val="000000"/>
        </w:rPr>
        <w:t xml:space="preserve">, J. </w:t>
      </w:r>
      <w:proofErr w:type="spellStart"/>
      <w:r w:rsidR="002A3563">
        <w:rPr>
          <w:rFonts w:asciiTheme="minorHAnsi" w:hAnsiTheme="minorHAnsi"/>
          <w:color w:val="000000"/>
        </w:rPr>
        <w:t>Chroma</w:t>
      </w:r>
      <w:r>
        <w:rPr>
          <w:rFonts w:asciiTheme="minorHAnsi" w:hAnsiTheme="minorHAnsi"/>
          <w:color w:val="000000"/>
        </w:rPr>
        <w:t>togr</w:t>
      </w:r>
      <w:proofErr w:type="spellEnd"/>
      <w:r w:rsidR="002A3563">
        <w:rPr>
          <w:rFonts w:asciiTheme="minorHAnsi" w:hAnsiTheme="minorHAnsi"/>
          <w:color w:val="000000"/>
        </w:rPr>
        <w:t>. A (2010) 1343-1353</w:t>
      </w:r>
    </w:p>
    <w:sectPr w:rsidR="0096054E" w:rsidRPr="00CF4BD3"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A14C3" w14:textId="77777777" w:rsidR="007512AF" w:rsidRDefault="007512AF" w:rsidP="004F5E36">
      <w:r>
        <w:separator/>
      </w:r>
    </w:p>
  </w:endnote>
  <w:endnote w:type="continuationSeparator" w:id="0">
    <w:p w14:paraId="55DE9C28" w14:textId="77777777" w:rsidR="007512AF" w:rsidRDefault="007512A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083BF" w14:textId="77777777" w:rsidR="007512AF" w:rsidRDefault="007512AF" w:rsidP="004F5E36">
      <w:r>
        <w:separator/>
      </w:r>
    </w:p>
  </w:footnote>
  <w:footnote w:type="continuationSeparator" w:id="0">
    <w:p w14:paraId="179FE0E6" w14:textId="77777777" w:rsidR="007512AF" w:rsidRDefault="007512AF"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D140" w14:textId="77777777" w:rsidR="004D1162" w:rsidRDefault="00594E9F">
    <w:pPr>
      <w:pStyle w:val="Intestazione"/>
    </w:pPr>
    <w:r>
      <w:rPr>
        <w:noProof/>
        <w:lang w:val="it-IT" w:eastAsia="it-IT"/>
      </w:rPr>
      <mc:AlternateContent>
        <mc:Choice Requires="wps">
          <w:drawing>
            <wp:anchor distT="0" distB="0" distL="114300" distR="114300" simplePos="0" relativeHeight="251666432" behindDoc="0" locked="0" layoutInCell="1" allowOverlap="1" wp14:anchorId="6F4A0996" wp14:editId="065EB941">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EB91FE2"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it-IT" w:eastAsia="it-IT"/>
      </w:rPr>
      <w:drawing>
        <wp:anchor distT="0" distB="0" distL="114300" distR="114300" simplePos="0" relativeHeight="251662336" behindDoc="0" locked="0" layoutInCell="1" allowOverlap="1" wp14:anchorId="7AF5AC88" wp14:editId="3DE8C6E8">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66FB"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it-IT" w:eastAsia="it-IT"/>
      </w:rPr>
      <w:drawing>
        <wp:anchor distT="0" distB="0" distL="114300" distR="114300" simplePos="0" relativeHeight="251659264" behindDoc="0" locked="0" layoutInCell="1" allowOverlap="1" wp14:anchorId="26238288" wp14:editId="3B53637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4F258060" w14:textId="77777777" w:rsidR="00704BDF" w:rsidRDefault="00704BDF">
    <w:pPr>
      <w:pStyle w:val="Intestazione"/>
    </w:pPr>
  </w:p>
  <w:p w14:paraId="6CBAD0DE" w14:textId="77777777" w:rsidR="00704BDF" w:rsidRDefault="00704BDF">
    <w:pPr>
      <w:pStyle w:val="Intestazione"/>
    </w:pPr>
    <w:r>
      <w:rPr>
        <w:noProof/>
        <w:lang w:val="it-IT" w:eastAsia="it-IT"/>
      </w:rPr>
      <mc:AlternateContent>
        <mc:Choice Requires="wps">
          <w:drawing>
            <wp:anchor distT="0" distB="0" distL="114300" distR="114300" simplePos="0" relativeHeight="251660288" behindDoc="0" locked="0" layoutInCell="1" allowOverlap="1" wp14:anchorId="091C8236" wp14:editId="25BC164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E378012"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9816E9"/>
    <w:multiLevelType w:val="hybridMultilevel"/>
    <w:tmpl w:val="C4324ABA"/>
    <w:lvl w:ilvl="0" w:tplc="B3762C1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1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2"/>
  </w:num>
  <w:num w:numId="14">
    <w:abstractNumId w:val="15"/>
  </w:num>
  <w:num w:numId="15">
    <w:abstractNumId w:val="16"/>
  </w:num>
  <w:num w:numId="16">
    <w:abstractNumId w:val="1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62A9A"/>
    <w:rsid w:val="00064252"/>
    <w:rsid w:val="00077F28"/>
    <w:rsid w:val="000A03B2"/>
    <w:rsid w:val="000C1E5E"/>
    <w:rsid w:val="000D34BE"/>
    <w:rsid w:val="000E36F1"/>
    <w:rsid w:val="000E3A73"/>
    <w:rsid w:val="000E414A"/>
    <w:rsid w:val="00112F9D"/>
    <w:rsid w:val="00116D81"/>
    <w:rsid w:val="0013121F"/>
    <w:rsid w:val="00134DE4"/>
    <w:rsid w:val="001475D7"/>
    <w:rsid w:val="00150E59"/>
    <w:rsid w:val="00173BD3"/>
    <w:rsid w:val="00184AD6"/>
    <w:rsid w:val="001870E4"/>
    <w:rsid w:val="001B65C1"/>
    <w:rsid w:val="001C0E9E"/>
    <w:rsid w:val="001C684B"/>
    <w:rsid w:val="001D1B61"/>
    <w:rsid w:val="001D53FC"/>
    <w:rsid w:val="001F2EC7"/>
    <w:rsid w:val="002065DB"/>
    <w:rsid w:val="00215EC0"/>
    <w:rsid w:val="00231463"/>
    <w:rsid w:val="002447EF"/>
    <w:rsid w:val="00251550"/>
    <w:rsid w:val="0025641C"/>
    <w:rsid w:val="0027221A"/>
    <w:rsid w:val="00275B61"/>
    <w:rsid w:val="002A195D"/>
    <w:rsid w:val="002A3563"/>
    <w:rsid w:val="002C120A"/>
    <w:rsid w:val="002C313E"/>
    <w:rsid w:val="002D1F12"/>
    <w:rsid w:val="003009B7"/>
    <w:rsid w:val="0030469C"/>
    <w:rsid w:val="00304D67"/>
    <w:rsid w:val="00350DA7"/>
    <w:rsid w:val="003723D4"/>
    <w:rsid w:val="003A7D1C"/>
    <w:rsid w:val="003C0D61"/>
    <w:rsid w:val="003D127A"/>
    <w:rsid w:val="003E04AE"/>
    <w:rsid w:val="0046164A"/>
    <w:rsid w:val="00462DCD"/>
    <w:rsid w:val="004B2CA8"/>
    <w:rsid w:val="004D1162"/>
    <w:rsid w:val="004E4DD6"/>
    <w:rsid w:val="004F5E36"/>
    <w:rsid w:val="005119A5"/>
    <w:rsid w:val="005278B7"/>
    <w:rsid w:val="005346C8"/>
    <w:rsid w:val="00554722"/>
    <w:rsid w:val="00594E9F"/>
    <w:rsid w:val="005A6F7E"/>
    <w:rsid w:val="005B61E6"/>
    <w:rsid w:val="005C77E1"/>
    <w:rsid w:val="005D6A2F"/>
    <w:rsid w:val="005E1A82"/>
    <w:rsid w:val="005F0A28"/>
    <w:rsid w:val="005F0E5E"/>
    <w:rsid w:val="00620DEE"/>
    <w:rsid w:val="00625639"/>
    <w:rsid w:val="0063053E"/>
    <w:rsid w:val="0064184D"/>
    <w:rsid w:val="00650D82"/>
    <w:rsid w:val="00660E3E"/>
    <w:rsid w:val="00662E74"/>
    <w:rsid w:val="00674B65"/>
    <w:rsid w:val="006A58D2"/>
    <w:rsid w:val="006C5579"/>
    <w:rsid w:val="00704BDF"/>
    <w:rsid w:val="00711D56"/>
    <w:rsid w:val="00720762"/>
    <w:rsid w:val="0073651D"/>
    <w:rsid w:val="00736B13"/>
    <w:rsid w:val="00740859"/>
    <w:rsid w:val="00741B4B"/>
    <w:rsid w:val="007447F3"/>
    <w:rsid w:val="007512AF"/>
    <w:rsid w:val="007661C8"/>
    <w:rsid w:val="00777CC6"/>
    <w:rsid w:val="007B4E32"/>
    <w:rsid w:val="007C0239"/>
    <w:rsid w:val="007D52CD"/>
    <w:rsid w:val="007E748C"/>
    <w:rsid w:val="00813288"/>
    <w:rsid w:val="008168FC"/>
    <w:rsid w:val="0084226B"/>
    <w:rsid w:val="008479A2"/>
    <w:rsid w:val="0087637F"/>
    <w:rsid w:val="008A1512"/>
    <w:rsid w:val="008D0BEB"/>
    <w:rsid w:val="008E159F"/>
    <w:rsid w:val="008E566E"/>
    <w:rsid w:val="008E7A8D"/>
    <w:rsid w:val="008F1142"/>
    <w:rsid w:val="00901EB6"/>
    <w:rsid w:val="00902E13"/>
    <w:rsid w:val="009450CE"/>
    <w:rsid w:val="0095164B"/>
    <w:rsid w:val="0096054E"/>
    <w:rsid w:val="00996483"/>
    <w:rsid w:val="009B7B4D"/>
    <w:rsid w:val="009E788A"/>
    <w:rsid w:val="009F725F"/>
    <w:rsid w:val="00A1763D"/>
    <w:rsid w:val="00A17CEC"/>
    <w:rsid w:val="00A2557F"/>
    <w:rsid w:val="00A27EF0"/>
    <w:rsid w:val="00A4201E"/>
    <w:rsid w:val="00A501E7"/>
    <w:rsid w:val="00A656F3"/>
    <w:rsid w:val="00A76EFC"/>
    <w:rsid w:val="00A9626B"/>
    <w:rsid w:val="00A9699A"/>
    <w:rsid w:val="00A97F29"/>
    <w:rsid w:val="00AB0964"/>
    <w:rsid w:val="00AC2A8C"/>
    <w:rsid w:val="00AD726D"/>
    <w:rsid w:val="00AE377D"/>
    <w:rsid w:val="00B128DD"/>
    <w:rsid w:val="00B61DBF"/>
    <w:rsid w:val="00B72C5A"/>
    <w:rsid w:val="00B730E7"/>
    <w:rsid w:val="00B81CB9"/>
    <w:rsid w:val="00BC30C9"/>
    <w:rsid w:val="00BC5993"/>
    <w:rsid w:val="00BE3E58"/>
    <w:rsid w:val="00BE6119"/>
    <w:rsid w:val="00BF69FD"/>
    <w:rsid w:val="00C01616"/>
    <w:rsid w:val="00C0162B"/>
    <w:rsid w:val="00C227B3"/>
    <w:rsid w:val="00C345B1"/>
    <w:rsid w:val="00C40142"/>
    <w:rsid w:val="00C57182"/>
    <w:rsid w:val="00C655FD"/>
    <w:rsid w:val="00C867B1"/>
    <w:rsid w:val="00C94434"/>
    <w:rsid w:val="00CA1C95"/>
    <w:rsid w:val="00CA5A9C"/>
    <w:rsid w:val="00CC4880"/>
    <w:rsid w:val="00CD5FE2"/>
    <w:rsid w:val="00CF4BD3"/>
    <w:rsid w:val="00D02B4C"/>
    <w:rsid w:val="00D21218"/>
    <w:rsid w:val="00D34DF3"/>
    <w:rsid w:val="00D57A01"/>
    <w:rsid w:val="00D84576"/>
    <w:rsid w:val="00D94E7E"/>
    <w:rsid w:val="00DA7F7C"/>
    <w:rsid w:val="00DB3EE8"/>
    <w:rsid w:val="00DD7E1D"/>
    <w:rsid w:val="00DE0019"/>
    <w:rsid w:val="00DE1A30"/>
    <w:rsid w:val="00DE264A"/>
    <w:rsid w:val="00E041E7"/>
    <w:rsid w:val="00E23CA1"/>
    <w:rsid w:val="00E409A8"/>
    <w:rsid w:val="00E7209D"/>
    <w:rsid w:val="00E760E8"/>
    <w:rsid w:val="00E97C17"/>
    <w:rsid w:val="00EA50E1"/>
    <w:rsid w:val="00EA7338"/>
    <w:rsid w:val="00ED35DA"/>
    <w:rsid w:val="00EE0131"/>
    <w:rsid w:val="00EE0B4D"/>
    <w:rsid w:val="00EF3586"/>
    <w:rsid w:val="00EF4B0C"/>
    <w:rsid w:val="00F15E6F"/>
    <w:rsid w:val="00F30C64"/>
    <w:rsid w:val="00F36BD1"/>
    <w:rsid w:val="00F95335"/>
    <w:rsid w:val="00FB730C"/>
    <w:rsid w:val="00FC2695"/>
    <w:rsid w:val="00FC3E03"/>
    <w:rsid w:val="00FE6A2D"/>
    <w:rsid w:val="00FF1D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25CD"/>
  <w15:docId w15:val="{B92F1374-1FEE-4ADC-A101-0DA05913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character" w:styleId="Rimandocommento">
    <w:name w:val="annotation reference"/>
    <w:basedOn w:val="Carpredefinitoparagrafo"/>
    <w:uiPriority w:val="99"/>
    <w:semiHidden/>
    <w:unhideWhenUsed/>
    <w:locked/>
    <w:rsid w:val="00350DA7"/>
    <w:rPr>
      <w:sz w:val="16"/>
      <w:szCs w:val="16"/>
    </w:rPr>
  </w:style>
  <w:style w:type="paragraph" w:styleId="Revisione">
    <w:name w:val="Revision"/>
    <w:hidden/>
    <w:uiPriority w:val="99"/>
    <w:semiHidden/>
    <w:rsid w:val="00BF69FD"/>
    <w:pPr>
      <w:spacing w:after="0" w:line="240" w:lineRule="auto"/>
    </w:pPr>
    <w:rPr>
      <w:rFonts w:ascii="Arial" w:eastAsia="Times New Roman" w:hAnsi="Arial" w:cs="Times New Roman"/>
      <w:sz w:val="18"/>
      <w:szCs w:val="20"/>
      <w:lang w:val="en-GB"/>
    </w:rPr>
  </w:style>
  <w:style w:type="paragraph" w:styleId="Paragrafoelenco">
    <w:name w:val="List Paragraph"/>
    <w:basedOn w:val="Normale"/>
    <w:uiPriority w:val="34"/>
    <w:qFormat/>
    <w:locked/>
    <w:rsid w:val="00BF6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22F1-77ED-4853-8D48-B9DF3CC0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4596</Characters>
  <Application>Microsoft Office Word</Application>
  <DocSecurity>0</DocSecurity>
  <Lines>38</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Dipartimento CMIC - Politecnico di Milano</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manuela</cp:lastModifiedBy>
  <cp:revision>2</cp:revision>
  <cp:lastPrinted>2015-05-12T18:31:00Z</cp:lastPrinted>
  <dcterms:created xsi:type="dcterms:W3CDTF">2019-06-18T09:07:00Z</dcterms:created>
  <dcterms:modified xsi:type="dcterms:W3CDTF">2019-06-18T09:07:00Z</dcterms:modified>
</cp:coreProperties>
</file>