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B21AB7" w:rsidP="00B21AB7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B21AB7">
        <w:rPr>
          <w:rFonts w:asciiTheme="minorHAnsi" w:eastAsia="MS PGothic" w:hAnsiTheme="minorHAnsi"/>
          <w:b/>
          <w:bCs/>
          <w:sz w:val="28"/>
          <w:szCs w:val="28"/>
        </w:rPr>
        <w:lastRenderedPageBreak/>
        <w:t xml:space="preserve">Catalytic pyrolysis of biogas </w:t>
      </w:r>
      <w:proofErr w:type="spellStart"/>
      <w:r w:rsidRPr="00B21AB7">
        <w:rPr>
          <w:rFonts w:asciiTheme="minorHAnsi" w:eastAsia="MS PGothic" w:hAnsiTheme="minorHAnsi"/>
          <w:b/>
          <w:bCs/>
          <w:sz w:val="28"/>
          <w:szCs w:val="28"/>
        </w:rPr>
        <w:t>digestate</w:t>
      </w:r>
      <w:proofErr w:type="spellEnd"/>
    </w:p>
    <w:p w:rsidR="00DB11A2" w:rsidRPr="00DB3C4F" w:rsidRDefault="00B81548" w:rsidP="00DB11A2">
      <w:pPr>
        <w:snapToGrid w:val="0"/>
        <w:spacing w:after="120"/>
        <w:jc w:val="center"/>
        <w:rPr>
          <w:rFonts w:asciiTheme="minorHAnsi" w:eastAsia="SimSun" w:hAnsiTheme="minorHAnsi"/>
          <w:bCs/>
          <w:color w:val="000000"/>
          <w:sz w:val="24"/>
          <w:szCs w:val="24"/>
          <w:vertAlign w:val="superscript"/>
          <w:lang w:val="en-US" w:eastAsia="zh-CN"/>
        </w:rPr>
      </w:pPr>
      <w:proofErr w:type="spellStart"/>
      <w:r w:rsidRPr="00227BAA">
        <w:rPr>
          <w:rFonts w:asciiTheme="minorHAnsi" w:eastAsia="SimSun" w:hAnsiTheme="minorHAnsi"/>
          <w:bCs/>
          <w:color w:val="000000"/>
          <w:sz w:val="24"/>
          <w:szCs w:val="24"/>
          <w:u w:val="single"/>
          <w:lang w:val="en-US" w:eastAsia="zh-CN"/>
        </w:rPr>
        <w:t>Mihaela</w:t>
      </w:r>
      <w:proofErr w:type="spellEnd"/>
      <w:r w:rsidRPr="00227BAA">
        <w:rPr>
          <w:rFonts w:asciiTheme="minorHAnsi" w:eastAsia="SimSun" w:hAnsiTheme="minorHAnsi"/>
          <w:bCs/>
          <w:color w:val="000000"/>
          <w:sz w:val="24"/>
          <w:szCs w:val="24"/>
          <w:u w:val="single"/>
          <w:lang w:val="en-US" w:eastAsia="zh-CN"/>
        </w:rPr>
        <w:t xml:space="preserve"> Bombos</w:t>
      </w:r>
      <w:r w:rsidR="00227BAA">
        <w:rPr>
          <w:rFonts w:asciiTheme="minorHAnsi" w:eastAsia="SimSun" w:hAnsiTheme="minorHAnsi"/>
          <w:bCs/>
          <w:color w:val="000000"/>
          <w:sz w:val="24"/>
          <w:szCs w:val="24"/>
          <w:vertAlign w:val="superscript"/>
          <w:lang w:val="en-US" w:eastAsia="zh-CN"/>
        </w:rPr>
        <w:t>1</w:t>
      </w:r>
      <w:r w:rsidR="00227BAA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DB11A2" w:rsidRPr="00227BAA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Dorin</w:t>
      </w:r>
      <w:proofErr w:type="spellEnd"/>
      <w:r w:rsidR="00DB3C4F" w:rsidRPr="00227BAA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 xml:space="preserve"> </w:t>
      </w:r>
      <w:r w:rsidR="00DB3C4F" w:rsidRPr="00227BAA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B</w:t>
      </w:r>
      <w:r w:rsidR="00DB3C4F" w:rsidRPr="00227BAA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ombos</w:t>
      </w:r>
      <w:r w:rsidR="00227BAA" w:rsidRPr="00227BAA">
        <w:rPr>
          <w:rFonts w:asciiTheme="minorHAnsi" w:eastAsia="SimSun" w:hAnsiTheme="minorHAnsi"/>
          <w:bCs/>
          <w:color w:val="000000"/>
          <w:sz w:val="24"/>
          <w:szCs w:val="24"/>
          <w:vertAlign w:val="superscript"/>
          <w:lang w:val="en-US" w:eastAsia="zh-CN"/>
        </w:rPr>
        <w:t>2</w:t>
      </w:r>
      <w:r w:rsidR="00DB11A2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DB3C4F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S</w:t>
      </w:r>
      <w:r w:rsidR="000D05A1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anda</w:t>
      </w:r>
      <w:proofErr w:type="spellEnd"/>
      <w:r w:rsidR="000D05A1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 xml:space="preserve"> </w:t>
      </w:r>
      <w:r w:rsidR="00DB3C4F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V</w:t>
      </w:r>
      <w:r w:rsidR="00DB3C4F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elea</w:t>
      </w:r>
      <w:r w:rsidR="00227BAA">
        <w:rPr>
          <w:rFonts w:asciiTheme="minorHAnsi" w:eastAsia="SimSun" w:hAnsiTheme="minorHAnsi"/>
          <w:bCs/>
          <w:color w:val="000000"/>
          <w:sz w:val="24"/>
          <w:szCs w:val="24"/>
          <w:vertAlign w:val="superscript"/>
          <w:lang w:val="en-US" w:eastAsia="zh-CN"/>
        </w:rPr>
        <w:t>1</w:t>
      </w:r>
      <w:r w:rsidR="00227BAA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 xml:space="preserve">, </w:t>
      </w:r>
      <w:r w:rsidR="00DB3C4F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Gabriel</w:t>
      </w:r>
      <w:r w:rsidR="00DB3C4F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 xml:space="preserve"> </w:t>
      </w:r>
      <w:r w:rsidR="00DB11A2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V</w:t>
      </w:r>
      <w:r w:rsidR="00DB3C4F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asilievici</w:t>
      </w:r>
      <w:r w:rsidR="00227BAA">
        <w:rPr>
          <w:rFonts w:asciiTheme="minorHAnsi" w:eastAsia="SimSun" w:hAnsiTheme="minorHAnsi"/>
          <w:bCs/>
          <w:color w:val="000000"/>
          <w:sz w:val="24"/>
          <w:szCs w:val="24"/>
          <w:vertAlign w:val="superscript"/>
          <w:lang w:val="en-US" w:eastAsia="zh-CN"/>
        </w:rPr>
        <w:t>1</w:t>
      </w:r>
      <w:r w:rsidR="00227BAA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,</w:t>
      </w:r>
      <w:r w:rsidR="00227BAA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 xml:space="preserve"> </w:t>
      </w:r>
      <w:r w:rsidR="00227BAA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Cristina-</w:t>
      </w:r>
      <w:proofErr w:type="spellStart"/>
      <w:r w:rsidR="00227BAA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Emanuela</w:t>
      </w:r>
      <w:proofErr w:type="spellEnd"/>
      <w:r w:rsidR="00227BAA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 xml:space="preserve"> Enascuta</w:t>
      </w:r>
      <w:r w:rsidR="00227BAA">
        <w:rPr>
          <w:rFonts w:asciiTheme="minorHAnsi" w:eastAsia="SimSun" w:hAnsiTheme="minorHAnsi"/>
          <w:bCs/>
          <w:color w:val="000000"/>
          <w:sz w:val="24"/>
          <w:szCs w:val="24"/>
          <w:vertAlign w:val="superscript"/>
          <w:lang w:val="en-US" w:eastAsia="zh-CN"/>
        </w:rPr>
        <w:t>1</w:t>
      </w:r>
      <w:r w:rsidR="00DB11A2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 xml:space="preserve">, </w:t>
      </w:r>
      <w:r w:rsidR="00227BAA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Catalina Calin</w:t>
      </w:r>
      <w:r w:rsidR="00227BAA">
        <w:rPr>
          <w:rFonts w:asciiTheme="minorHAnsi" w:eastAsia="SimSun" w:hAnsiTheme="minorHAnsi"/>
          <w:bCs/>
          <w:color w:val="000000"/>
          <w:sz w:val="24"/>
          <w:szCs w:val="24"/>
          <w:vertAlign w:val="superscript"/>
          <w:lang w:val="en-US" w:eastAsia="zh-CN"/>
        </w:rPr>
        <w:t>2</w:t>
      </w:r>
      <w:r w:rsidR="00227BAA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 xml:space="preserve">, </w:t>
      </w:r>
      <w:r w:rsidR="00DB3C4F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Elena-Emilia</w:t>
      </w:r>
      <w:r w:rsidR="00DB3C4F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 xml:space="preserve"> </w:t>
      </w:r>
      <w:r w:rsidR="00DB11A2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O</w:t>
      </w:r>
      <w:r w:rsidR="00DB3C4F" w:rsidRPr="00DB3C4F">
        <w:rPr>
          <w:rFonts w:asciiTheme="minorHAnsi" w:eastAsia="SimSun" w:hAnsiTheme="minorHAnsi"/>
          <w:bCs/>
          <w:color w:val="000000"/>
          <w:sz w:val="24"/>
          <w:szCs w:val="24"/>
          <w:lang w:val="en-US" w:eastAsia="zh-CN"/>
        </w:rPr>
        <w:t>prescu</w:t>
      </w:r>
      <w:r w:rsidR="00227BAA">
        <w:rPr>
          <w:rFonts w:asciiTheme="minorHAnsi" w:eastAsia="SimSun" w:hAnsiTheme="minorHAnsi"/>
          <w:bCs/>
          <w:color w:val="000000"/>
          <w:sz w:val="24"/>
          <w:szCs w:val="24"/>
          <w:vertAlign w:val="superscript"/>
          <w:lang w:val="en-US" w:eastAsia="zh-CN"/>
        </w:rPr>
        <w:t>2</w:t>
      </w:r>
      <w:r w:rsidR="00DB11A2" w:rsidRPr="00DB3C4F">
        <w:rPr>
          <w:rFonts w:asciiTheme="minorHAnsi" w:eastAsia="SimSun" w:hAnsiTheme="minorHAnsi"/>
          <w:bCs/>
          <w:color w:val="000000"/>
          <w:sz w:val="24"/>
          <w:szCs w:val="24"/>
          <w:vertAlign w:val="superscript"/>
          <w:lang w:val="en-US" w:eastAsia="zh-CN"/>
        </w:rPr>
        <w:t>*</w:t>
      </w:r>
    </w:p>
    <w:p w:rsidR="00227BAA" w:rsidRDefault="00DB11A2" w:rsidP="00DB11A2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</w:pPr>
      <w:r w:rsidRPr="00DB11A2">
        <w:rPr>
          <w:rFonts w:asciiTheme="minorHAnsi" w:eastAsia="MS PGothic" w:hAnsiTheme="minorHAnsi"/>
          <w:bCs/>
          <w:i/>
          <w:iCs/>
          <w:color w:val="000000"/>
          <w:sz w:val="20"/>
          <w:vertAlign w:val="superscript"/>
          <w:lang w:val="en-US"/>
        </w:rPr>
        <w:t xml:space="preserve">1 </w:t>
      </w:r>
      <w:r w:rsidR="00227BAA" w:rsidRPr="00DB11A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National Research and Development Institute for Chemistry and </w:t>
      </w:r>
      <w:proofErr w:type="spellStart"/>
      <w:r w:rsidR="00227BAA" w:rsidRPr="00DB11A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Petrochemistry</w:t>
      </w:r>
      <w:proofErr w:type="spellEnd"/>
      <w:r w:rsidR="00227BAA" w:rsidRPr="00DB11A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ICECHIM, 202 </w:t>
      </w:r>
      <w:r w:rsidR="00227BAA" w:rsidRPr="00DB11A2">
        <w:rPr>
          <w:rFonts w:asciiTheme="minorHAnsi" w:eastAsia="MS PGothic" w:hAnsiTheme="minorHAnsi"/>
          <w:bCs/>
          <w:i/>
          <w:iCs/>
          <w:color w:val="000000"/>
          <w:sz w:val="20"/>
          <w:lang w:val="ro-RO"/>
        </w:rPr>
        <w:t>Splaiul Independente</w:t>
      </w:r>
      <w:r w:rsidR="00227BAA" w:rsidRPr="00DB11A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i St., 060021, Bucharest, Romania</w:t>
      </w:r>
      <w:r w:rsidR="00227BAA" w:rsidRPr="00DB11A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</w:t>
      </w:r>
    </w:p>
    <w:p w:rsidR="00DB11A2" w:rsidRPr="00227BAA" w:rsidRDefault="00227BAA" w:rsidP="00227BAA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vertAlign w:val="superscript"/>
          <w:lang w:val="en-US"/>
        </w:rPr>
      </w:pPr>
      <w:r w:rsidRPr="00DB11A2">
        <w:rPr>
          <w:rFonts w:asciiTheme="minorHAnsi" w:eastAsia="MS PGothic" w:hAnsiTheme="minorHAnsi"/>
          <w:bCs/>
          <w:i/>
          <w:iCs/>
          <w:color w:val="000000"/>
          <w:sz w:val="20"/>
          <w:vertAlign w:val="superscript"/>
          <w:lang w:val="en-US"/>
        </w:rPr>
        <w:t>2</w:t>
      </w:r>
      <w:r w:rsidR="00DB11A2" w:rsidRPr="00DB11A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Petroleum-Gas University of Ploiesti, 39 Bucharest </w:t>
      </w:r>
      <w:proofErr w:type="spellStart"/>
      <w:proofErr w:type="gramStart"/>
      <w:r w:rsidR="00DB11A2" w:rsidRPr="00DB11A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Blv</w:t>
      </w:r>
      <w:proofErr w:type="spellEnd"/>
      <w:r w:rsidR="00DB11A2" w:rsidRPr="00DB11A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.,</w:t>
      </w:r>
      <w:proofErr w:type="gramEnd"/>
      <w:r w:rsidR="00DB11A2" w:rsidRPr="00DB11A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100680 Ploiesti, Romania</w:t>
      </w:r>
    </w:p>
    <w:p w:rsidR="00704BDF" w:rsidRPr="00DE0019" w:rsidRDefault="00704BDF" w:rsidP="00DB11A2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DB11A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oprescuemilia@gmail.com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  <w:bookmarkStart w:id="0" w:name="_GoBack"/>
      <w:bookmarkEnd w:id="0"/>
    </w:p>
    <w:p w:rsidR="00704BDF" w:rsidRPr="007E5D3B" w:rsidRDefault="007E5D3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E5D3B">
        <w:rPr>
          <w:rFonts w:asciiTheme="minorHAnsi" w:hAnsiTheme="minorHAnsi"/>
        </w:rPr>
        <w:t xml:space="preserve">Catalytic pyrolysis of biogas </w:t>
      </w:r>
      <w:proofErr w:type="spellStart"/>
      <w:r w:rsidRPr="007E5D3B">
        <w:rPr>
          <w:rFonts w:asciiTheme="minorHAnsi" w:hAnsiTheme="minorHAnsi"/>
        </w:rPr>
        <w:t>digestate</w:t>
      </w:r>
      <w:proofErr w:type="spellEnd"/>
      <w:r w:rsidRPr="007E5D3B">
        <w:rPr>
          <w:rFonts w:asciiTheme="minorHAnsi" w:hAnsiTheme="minorHAnsi"/>
        </w:rPr>
        <w:t>.</w:t>
      </w:r>
    </w:p>
    <w:p w:rsidR="00704BDF" w:rsidRPr="007E5D3B" w:rsidRDefault="00B21AB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E5D3B">
        <w:rPr>
          <w:rFonts w:asciiTheme="minorHAnsi" w:hAnsiTheme="minorHAnsi"/>
        </w:rPr>
        <w:t>Optimization</w:t>
      </w:r>
      <w:r w:rsidR="007E5D3B" w:rsidRPr="007E5D3B">
        <w:rPr>
          <w:rFonts w:asciiTheme="minorHAnsi" w:hAnsiTheme="minorHAnsi"/>
        </w:rPr>
        <w:t xml:space="preserve"> of </w:t>
      </w:r>
      <w:r w:rsidR="007E5D3B" w:rsidRPr="007E5D3B">
        <w:rPr>
          <w:rFonts w:asciiTheme="minorHAnsi" w:eastAsia="MS PGothic" w:hAnsiTheme="minorHAnsi"/>
          <w:color w:val="000000"/>
        </w:rPr>
        <w:t>operating parameter</w:t>
      </w:r>
      <w:r w:rsidR="00DB11A2">
        <w:rPr>
          <w:rFonts w:asciiTheme="minorHAnsi" w:eastAsia="MS PGothic" w:hAnsiTheme="minorHAnsi"/>
          <w:color w:val="000000"/>
        </w:rPr>
        <w:t>s.</w:t>
      </w:r>
    </w:p>
    <w:p w:rsidR="007E5D3B" w:rsidRDefault="00E33514" w:rsidP="007E5D3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composition of p</w:t>
      </w:r>
      <w:r w:rsidR="007E5D3B" w:rsidRPr="007E5D3B">
        <w:rPr>
          <w:rFonts w:asciiTheme="minorHAnsi" w:hAnsiTheme="minorHAnsi"/>
        </w:rPr>
        <w:t xml:space="preserve">yrolysis </w:t>
      </w:r>
      <w:r>
        <w:rPr>
          <w:rFonts w:asciiTheme="minorHAnsi" w:hAnsiTheme="minorHAnsi"/>
        </w:rPr>
        <w:t>oil is influence by catalysts presence.</w:t>
      </w:r>
    </w:p>
    <w:p w:rsidR="00B21AB7" w:rsidRPr="007E5D3B" w:rsidRDefault="00B21AB7" w:rsidP="00B21AB7">
      <w:pPr>
        <w:pStyle w:val="AbstractBody"/>
        <w:ind w:left="1440"/>
        <w:rPr>
          <w:rFonts w:asciiTheme="minorHAnsi" w:hAnsiTheme="minorHAnsi"/>
        </w:rPr>
      </w:pP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010729" w:rsidRDefault="00BC4254" w:rsidP="00BC4BC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C4254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Biogas production by anaerobic fermentation is a promising method of producing an energy carrier from renewable resources [1].</w:t>
      </w:r>
      <w:r w:rsidR="00010729" w:rsidRPr="0001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010729" w:rsidRPr="0001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>digestate</w:t>
      </w:r>
      <w:proofErr w:type="spellEnd"/>
      <w:r w:rsidR="00010729" w:rsidRPr="0001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resulted from biogas production </w:t>
      </w:r>
      <w:r w:rsidR="00010729" w:rsidRPr="0001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widely used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fertiliser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farm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land</w:t>
      </w:r>
      <w:r w:rsidR="0001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01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However, there is a concern about </w:t>
      </w:r>
      <w:r w:rsidR="00010729" w:rsidRPr="0001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land spreading of </w:t>
      </w:r>
      <w:proofErr w:type="spellStart"/>
      <w:r w:rsidR="00010729" w:rsidRPr="0001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>digestate</w:t>
      </w:r>
      <w:proofErr w:type="spellEnd"/>
      <w:r w:rsidR="00010729" w:rsidRPr="0001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the possible heavy metals and</w:t>
      </w:r>
      <w:r w:rsidR="0001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10729" w:rsidRPr="0001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>pathogen content if not controlled properly</w:t>
      </w:r>
      <w:r w:rsidR="000107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Alternative uses </w:t>
      </w:r>
      <w:r w:rsidR="00BC4BC1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proofErr w:type="spellStart"/>
      <w:r w:rsidR="00BC4BC1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digestate</w:t>
      </w:r>
      <w:proofErr w:type="spellEnd"/>
      <w:r w:rsidR="00BC4BC1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</w:t>
      </w:r>
      <w:r w:rsidR="00BC4BC1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incineration, pyr</w:t>
      </w:r>
      <w:r w:rsidR="00D052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olysis and gasification of the biogas </w:t>
      </w:r>
      <w:proofErr w:type="spellStart"/>
      <w:r w:rsidR="00BC4BC1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digestate</w:t>
      </w:r>
      <w:proofErr w:type="spellEnd"/>
      <w:r w:rsidR="00BC4BC1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4BC1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been investigated by several </w:t>
      </w:r>
      <w:proofErr w:type="gramStart"/>
      <w:r w:rsidR="00BC4BC1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researchers[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BC4BC1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objective of this study was to investigate</w:t>
      </w:r>
      <w:r w:rsid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catalytic pyrolysis of biogas </w:t>
      </w:r>
      <w:proofErr w:type="spellStart"/>
      <w:r w:rsid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digestate</w:t>
      </w:r>
      <w:proofErr w:type="spellEnd"/>
      <w:r w:rsid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obtain liquid </w:t>
      </w:r>
      <w:r w:rsidR="00BC4BC1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fractions </w:t>
      </w:r>
      <w:r w:rsid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BC4BC1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potential as fuels</w:t>
      </w:r>
      <w:r w:rsidR="001023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components</w:t>
      </w:r>
      <w:r w:rsid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Default="00704BDF" w:rsidP="00C867B1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1756C4" w:rsidRDefault="00BC4BC1" w:rsidP="00BC4BC1">
      <w:pPr>
        <w:snapToGrid w:val="0"/>
        <w:spacing w:after="120"/>
      </w:pPr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pyrolysis of the </w:t>
      </w:r>
      <w:proofErr w:type="spellStart"/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digestate</w:t>
      </w:r>
      <w:proofErr w:type="spellEnd"/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carried out in a continuous system</w:t>
      </w:r>
      <w:r w:rsidR="00D052F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</w:t>
      </w:r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52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quartz tubular reactor</w:t>
      </w:r>
      <w:r w:rsidR="00175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positioned in the central area of ​​a vertical fur</w:t>
      </w:r>
      <w:r w:rsidR="00175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nace provided with </w:t>
      </w:r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 control system. To perform pyrolysis tests, the</w:t>
      </w:r>
      <w:r w:rsidR="00175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1756C4">
        <w:rPr>
          <w:rFonts w:asciiTheme="minorHAnsi" w:eastAsia="MS PGothic" w:hAnsiTheme="minorHAnsi"/>
          <w:color w:val="000000"/>
          <w:sz w:val="22"/>
          <w:szCs w:val="22"/>
          <w:lang w:val="en-US"/>
        </w:rPr>
        <w:t>digestate</w:t>
      </w:r>
      <w:proofErr w:type="spellEnd"/>
      <w:r w:rsidR="00175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</w:t>
      </w:r>
      <w:r w:rsidR="001756C4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</w:t>
      </w:r>
      <w:r w:rsidR="00175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ned. </w:t>
      </w:r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preliminary pyrolysis experimental program was performed at the following operating parameter val</w:t>
      </w:r>
      <w:r w:rsidR="001756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ues: </w:t>
      </w:r>
      <w:r w:rsidR="00E853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                                  </w:t>
      </w:r>
      <w:r w:rsidR="001756C4">
        <w:rPr>
          <w:rFonts w:asciiTheme="minorHAnsi" w:eastAsia="MS PGothic" w:hAnsiTheme="minorHAnsi"/>
          <w:color w:val="000000"/>
          <w:sz w:val="22"/>
          <w:szCs w:val="22"/>
          <w:lang w:val="en-US"/>
        </w:rPr>
        <w:t>I) atmospheric pressure; II</w:t>
      </w:r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) temperature in the isothermal reaction zone: 4</w:t>
      </w:r>
      <w:r w:rsidR="00E85331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0°</w:t>
      </w:r>
      <w:r w:rsidR="001756C4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E85331">
        <w:rPr>
          <w:rFonts w:asciiTheme="minorHAnsi" w:eastAsia="MS PGothic" w:hAnsiTheme="minorHAnsi"/>
          <w:color w:val="000000"/>
          <w:sz w:val="22"/>
          <w:szCs w:val="22"/>
          <w:lang w:val="en-US"/>
        </w:rPr>
        <w:t>55</w:t>
      </w:r>
      <w:r w:rsidR="001756C4"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="001756C4"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°</w:t>
      </w:r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C; III) bulk velocity: </w:t>
      </w:r>
      <w:r w:rsidR="00E85331">
        <w:rPr>
          <w:rFonts w:asciiTheme="minorHAnsi" w:eastAsia="MS PGothic" w:hAnsiTheme="minorHAnsi"/>
          <w:color w:val="000000"/>
          <w:sz w:val="22"/>
          <w:szCs w:val="22"/>
          <w:lang w:val="en-US"/>
        </w:rPr>
        <w:t>0.1-1</w:t>
      </w:r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Pr="001756C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BC4BC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756C4" w:rsidRPr="001756C4">
        <w:t xml:space="preserve"> </w:t>
      </w:r>
    </w:p>
    <w:p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0A1042" w:rsidRDefault="003600A2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54EC4"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tests</w:t>
      </w:r>
      <w:r w:rsidR="00554E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554E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biogas </w:t>
      </w:r>
      <w:proofErr w:type="spellStart"/>
      <w:r w:rsidR="00554EC4">
        <w:rPr>
          <w:rFonts w:asciiTheme="minorHAnsi" w:eastAsia="MS PGothic" w:hAnsiTheme="minorHAnsi"/>
          <w:color w:val="000000"/>
          <w:sz w:val="22"/>
          <w:szCs w:val="22"/>
          <w:lang w:val="en-US"/>
        </w:rPr>
        <w:t>digestate</w:t>
      </w:r>
      <w:proofErr w:type="spellEnd"/>
      <w:r w:rsidR="00554EC4"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54EC4">
        <w:rPr>
          <w:rFonts w:asciiTheme="minorHAnsi" w:eastAsia="MS PGothic" w:hAnsiTheme="minorHAnsi"/>
          <w:color w:val="000000"/>
          <w:sz w:val="22"/>
          <w:szCs w:val="22"/>
          <w:lang w:val="en-US"/>
        </w:rPr>
        <w:t>pyrolysis were</w:t>
      </w:r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carried out</w:t>
      </w:r>
      <w:r w:rsidR="00554E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presence or absence of catalysts, at different </w:t>
      </w:r>
      <w:r w:rsidR="00D052FE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operating parameters</w:t>
      </w:r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A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catalytic </w:t>
      </w:r>
      <w:r w:rsidR="00554E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pyrolysis </w:t>
      </w:r>
      <w:r w:rsidR="000A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done over </w:t>
      </w:r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nanostructured metal catalysts</w:t>
      </w:r>
      <w:r w:rsidR="00AD39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prepared by precipitation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copper and iron </w:t>
      </w:r>
      <w:r w:rsidR="000A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precursors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presence of various </w:t>
      </w:r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anti-agglomeration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additives.</w:t>
      </w:r>
      <w:r w:rsidR="00AD39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analysis of </w:t>
      </w:r>
      <w:r w:rsidR="002C5ECA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bio-</w:t>
      </w:r>
      <w:r w:rsidR="00AD3996" w:rsidRPr="00AD39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oil </w:t>
      </w:r>
      <w:r w:rsidR="002C5E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resulted </w:t>
      </w:r>
      <w:r w:rsidR="00AD39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catalytic </w:t>
      </w:r>
      <w:r w:rsidR="000A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>pyrolysis</w:t>
      </w:r>
      <w:r w:rsidR="002C5E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0A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5E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biogas </w:t>
      </w:r>
      <w:proofErr w:type="spellStart"/>
      <w:r w:rsidR="002C5ECA">
        <w:rPr>
          <w:rFonts w:asciiTheme="minorHAnsi" w:eastAsia="MS PGothic" w:hAnsiTheme="minorHAnsi"/>
          <w:color w:val="000000"/>
          <w:sz w:val="22"/>
          <w:szCs w:val="22"/>
          <w:lang w:val="en-US"/>
        </w:rPr>
        <w:t>digestate</w:t>
      </w:r>
      <w:proofErr w:type="spellEnd"/>
      <w:r w:rsidR="002C5E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indicates</w:t>
      </w:r>
      <w:r w:rsidR="00AD39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composition</w:t>
      </w:r>
      <w:r w:rsidR="000A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D3996" w:rsidRPr="00AD3996">
        <w:rPr>
          <w:rFonts w:asciiTheme="minorHAnsi" w:eastAsia="MS PGothic" w:hAnsiTheme="minorHAnsi"/>
          <w:color w:val="000000"/>
          <w:sz w:val="22"/>
          <w:szCs w:val="22"/>
          <w:lang w:val="en-US"/>
        </w:rPr>
        <w:t>suitable</w:t>
      </w:r>
      <w:r w:rsidR="00AD39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</w:t>
      </w:r>
      <w:r w:rsidR="00AD3996" w:rsidRPr="00AD39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fuel</w:t>
      </w:r>
      <w:r w:rsidR="00AD39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components. </w:t>
      </w:r>
      <w:r w:rsidR="000A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main compounds identified </w:t>
      </w:r>
      <w:r w:rsidR="002C5ECA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0A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D3996" w:rsidRPr="00AD39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linear and </w:t>
      </w:r>
      <w:proofErr w:type="gramStart"/>
      <w:r w:rsidR="00AD3996" w:rsidRPr="00AD3996">
        <w:rPr>
          <w:rFonts w:asciiTheme="minorHAnsi" w:eastAsia="MS PGothic" w:hAnsiTheme="minorHAnsi"/>
          <w:color w:val="000000"/>
          <w:sz w:val="22"/>
          <w:szCs w:val="22"/>
          <w:lang w:val="en-US"/>
        </w:rPr>
        <w:t>branched</w:t>
      </w:r>
      <w:proofErr w:type="gramEnd"/>
      <w:r w:rsidR="00AD3996" w:rsidRPr="00AD39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3D06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liphatic hydrocarbon components, </w:t>
      </w:r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unsaturated compounds, alcohols, carbonyl compounds</w:t>
      </w:r>
      <w:r w:rsidR="000A104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554EC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results indicated </w:t>
      </w:r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superior performance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pyrolysis process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presence of </w:t>
      </w:r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nanostructured metal catalysts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compared with</w:t>
      </w:r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non-catalytic process</w:t>
      </w:r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3600A2" w:rsidRPr="008D0BEB" w:rsidRDefault="003600A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Acknowledgement</w:t>
      </w:r>
      <w:r w:rsidRPr="003600A2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:</w:t>
      </w:r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authors gratefully acknowledge the financial support of the UEFISCDI, Romania, in the framework </w:t>
      </w:r>
      <w:proofErr w:type="gramStart"/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 PN</w:t>
      </w:r>
      <w:proofErr w:type="gramEnd"/>
      <w:r w:rsidRPr="00360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-III-P1-1.2-PCCDI-2017, financing contract no. 32 PCCDI/2018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BC4254" w:rsidRPr="00BC4254" w:rsidRDefault="00BC4254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BC4254">
        <w:rPr>
          <w:rFonts w:asciiTheme="minorHAnsi" w:hAnsiTheme="minorHAnsi"/>
          <w:color w:val="000000"/>
          <w:lang w:val="en-GB"/>
        </w:rPr>
        <w:t xml:space="preserve">T. </w:t>
      </w:r>
      <w:proofErr w:type="spellStart"/>
      <w:r w:rsidRPr="00BC4254">
        <w:rPr>
          <w:rFonts w:asciiTheme="minorHAnsi" w:hAnsiTheme="minorHAnsi"/>
          <w:color w:val="000000"/>
          <w:lang w:val="en-GB"/>
        </w:rPr>
        <w:t>Rehl</w:t>
      </w:r>
      <w:proofErr w:type="spellEnd"/>
      <w:r w:rsidRPr="00BC4254">
        <w:rPr>
          <w:rFonts w:asciiTheme="minorHAnsi" w:hAnsiTheme="minorHAnsi"/>
          <w:color w:val="000000"/>
          <w:lang w:val="en-GB"/>
        </w:rPr>
        <w:t xml:space="preserve">, J. </w:t>
      </w:r>
      <w:proofErr w:type="spellStart"/>
      <w:r w:rsidRPr="00BC4254">
        <w:rPr>
          <w:rFonts w:asciiTheme="minorHAnsi" w:hAnsiTheme="minorHAnsi"/>
          <w:color w:val="000000"/>
          <w:lang w:val="en-GB"/>
        </w:rPr>
        <w:t>Mülle</w:t>
      </w:r>
      <w:proofErr w:type="spellEnd"/>
      <w:r w:rsidRPr="00BC4254">
        <w:rPr>
          <w:rFonts w:asciiTheme="minorHAnsi" w:hAnsiTheme="minorHAnsi"/>
          <w:color w:val="000000"/>
          <w:lang w:val="en-GB"/>
        </w:rPr>
        <w:t xml:space="preserve">, Conservation and Recycling </w:t>
      </w:r>
      <w:r>
        <w:rPr>
          <w:rFonts w:asciiTheme="minorHAnsi" w:hAnsiTheme="minorHAnsi"/>
          <w:color w:val="000000"/>
          <w:lang w:val="en-GB"/>
        </w:rPr>
        <w:t>(</w:t>
      </w:r>
      <w:r w:rsidRPr="00BC4254">
        <w:rPr>
          <w:rFonts w:asciiTheme="minorHAnsi" w:hAnsiTheme="minorHAnsi"/>
          <w:color w:val="000000"/>
          <w:lang w:val="en-GB"/>
        </w:rPr>
        <w:t>2011</w:t>
      </w:r>
      <w:r>
        <w:rPr>
          <w:rFonts w:asciiTheme="minorHAnsi" w:hAnsiTheme="minorHAnsi"/>
          <w:color w:val="000000"/>
          <w:lang w:val="en-GB"/>
        </w:rPr>
        <w:t xml:space="preserve">) 56 </w:t>
      </w:r>
      <w:r w:rsidRPr="00BC4254">
        <w:rPr>
          <w:rFonts w:asciiTheme="minorHAnsi" w:hAnsiTheme="minorHAnsi"/>
          <w:color w:val="000000"/>
          <w:lang w:val="en-GB"/>
        </w:rPr>
        <w:t>92–104.</w:t>
      </w:r>
    </w:p>
    <w:p w:rsidR="00010729" w:rsidRPr="00010729" w:rsidRDefault="00010729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010729">
        <w:rPr>
          <w:rFonts w:asciiTheme="minorHAnsi" w:eastAsia="SimSun" w:hAnsiTheme="minorHAnsi"/>
          <w:lang w:eastAsia="zh-CN"/>
        </w:rPr>
        <w:t xml:space="preserve">G.  </w:t>
      </w:r>
      <w:proofErr w:type="spellStart"/>
      <w:r w:rsidRPr="00010729">
        <w:rPr>
          <w:rFonts w:asciiTheme="minorHAnsi" w:eastAsia="SimSun" w:hAnsiTheme="minorHAnsi"/>
          <w:lang w:eastAsia="zh-CN"/>
        </w:rPr>
        <w:t>Kocar</w:t>
      </w:r>
      <w:proofErr w:type="spellEnd"/>
      <w:r>
        <w:rPr>
          <w:rFonts w:asciiTheme="minorHAnsi" w:eastAsia="SimSun" w:hAnsiTheme="minorHAnsi"/>
          <w:lang w:eastAsia="zh-CN"/>
        </w:rPr>
        <w:t>,</w:t>
      </w:r>
      <w:r w:rsidRPr="00010729">
        <w:rPr>
          <w:rFonts w:asciiTheme="minorHAnsi" w:eastAsia="SimSun" w:hAnsiTheme="minorHAnsi"/>
          <w:lang w:eastAsia="zh-CN"/>
        </w:rPr>
        <w:t xml:space="preserve"> Energy </w:t>
      </w:r>
      <w:proofErr w:type="spellStart"/>
      <w:r w:rsidRPr="00010729">
        <w:rPr>
          <w:rFonts w:asciiTheme="minorHAnsi" w:eastAsia="SimSun" w:hAnsiTheme="minorHAnsi"/>
          <w:lang w:eastAsia="zh-CN"/>
        </w:rPr>
        <w:t>Educ</w:t>
      </w:r>
      <w:proofErr w:type="spellEnd"/>
      <w:r w:rsidRPr="00010729">
        <w:rPr>
          <w:rFonts w:asciiTheme="minorHAnsi" w:eastAsia="SimSun" w:hAnsiTheme="minorHAnsi"/>
          <w:lang w:eastAsia="zh-CN"/>
        </w:rPr>
        <w:t xml:space="preserve"> </w:t>
      </w:r>
      <w:proofErr w:type="spellStart"/>
      <w:r w:rsidRPr="00010729">
        <w:rPr>
          <w:rFonts w:asciiTheme="minorHAnsi" w:eastAsia="SimSun" w:hAnsiTheme="minorHAnsi"/>
          <w:lang w:eastAsia="zh-CN"/>
        </w:rPr>
        <w:t>Sci</w:t>
      </w:r>
      <w:proofErr w:type="spellEnd"/>
      <w:r w:rsidRPr="00010729">
        <w:rPr>
          <w:rFonts w:asciiTheme="minorHAnsi" w:eastAsia="SimSun" w:hAnsiTheme="minorHAnsi"/>
          <w:lang w:eastAsia="zh-CN"/>
        </w:rPr>
        <w:t xml:space="preserve"> </w:t>
      </w:r>
      <w:proofErr w:type="spellStart"/>
      <w:r w:rsidRPr="00010729">
        <w:rPr>
          <w:rFonts w:asciiTheme="minorHAnsi" w:eastAsia="SimSun" w:hAnsiTheme="minorHAnsi"/>
          <w:lang w:eastAsia="zh-CN"/>
        </w:rPr>
        <w:t>Technol</w:t>
      </w:r>
      <w:proofErr w:type="spellEnd"/>
      <w:r w:rsidRPr="00010729">
        <w:rPr>
          <w:rFonts w:asciiTheme="minorHAnsi" w:eastAsia="SimSun" w:hAnsiTheme="minorHAnsi"/>
          <w:lang w:eastAsia="zh-CN"/>
        </w:rPr>
        <w:t xml:space="preserve"> Part A: Energy </w:t>
      </w:r>
      <w:proofErr w:type="spellStart"/>
      <w:r w:rsidRPr="00010729">
        <w:rPr>
          <w:rFonts w:asciiTheme="minorHAnsi" w:eastAsia="SimSun" w:hAnsiTheme="minorHAnsi"/>
          <w:lang w:eastAsia="zh-CN"/>
        </w:rPr>
        <w:t>Sci</w:t>
      </w:r>
      <w:proofErr w:type="spellEnd"/>
      <w:r w:rsidRPr="00010729">
        <w:rPr>
          <w:rFonts w:asciiTheme="minorHAnsi" w:eastAsia="SimSun" w:hAnsiTheme="minorHAnsi"/>
          <w:lang w:eastAsia="zh-CN"/>
        </w:rPr>
        <w:t xml:space="preserve"> Res. (2012) 30(1) 545–552</w:t>
      </w:r>
      <w:r w:rsidRPr="00010729">
        <w:rPr>
          <w:rFonts w:asciiTheme="minorHAnsi" w:eastAsia="SimSun" w:hAnsiTheme="minorHAnsi"/>
          <w:sz w:val="22"/>
          <w:szCs w:val="22"/>
          <w:lang w:eastAsia="zh-CN"/>
        </w:rPr>
        <w:t>.</w:t>
      </w:r>
    </w:p>
    <w:p w:rsidR="00010729" w:rsidRDefault="00BC4BC1" w:rsidP="00BC4BC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A.K. </w:t>
      </w:r>
      <w:proofErr w:type="spellStart"/>
      <w:r>
        <w:rPr>
          <w:rFonts w:asciiTheme="minorHAnsi" w:hAnsiTheme="minorHAnsi"/>
          <w:color w:val="000000"/>
        </w:rPr>
        <w:t>Hossain</w:t>
      </w:r>
      <w:proofErr w:type="spellEnd"/>
      <w:r w:rsidRPr="00BC4BC1">
        <w:rPr>
          <w:rFonts w:asciiTheme="minorHAnsi" w:hAnsiTheme="minorHAnsi"/>
          <w:color w:val="000000"/>
        </w:rPr>
        <w:t xml:space="preserve">, C. </w:t>
      </w:r>
      <w:r>
        <w:rPr>
          <w:rFonts w:asciiTheme="minorHAnsi" w:hAnsiTheme="minorHAnsi"/>
          <w:color w:val="000000"/>
        </w:rPr>
        <w:t xml:space="preserve">Serrano, J.B. </w:t>
      </w:r>
      <w:proofErr w:type="spellStart"/>
      <w:r>
        <w:rPr>
          <w:rFonts w:asciiTheme="minorHAnsi" w:hAnsiTheme="minorHAnsi"/>
          <w:color w:val="000000"/>
        </w:rPr>
        <w:t>Brammer</w:t>
      </w:r>
      <w:proofErr w:type="spellEnd"/>
      <w:r>
        <w:rPr>
          <w:rFonts w:asciiTheme="minorHAnsi" w:hAnsiTheme="minorHAnsi"/>
          <w:color w:val="000000"/>
        </w:rPr>
        <w:t xml:space="preserve">, A. </w:t>
      </w:r>
      <w:proofErr w:type="spellStart"/>
      <w:r>
        <w:rPr>
          <w:rFonts w:asciiTheme="minorHAnsi" w:hAnsiTheme="minorHAnsi"/>
          <w:color w:val="000000"/>
        </w:rPr>
        <w:t>Omran</w:t>
      </w:r>
      <w:proofErr w:type="spellEnd"/>
      <w:r>
        <w:rPr>
          <w:rFonts w:asciiTheme="minorHAnsi" w:hAnsiTheme="minorHAnsi"/>
          <w:color w:val="000000"/>
        </w:rPr>
        <w:t>, F. Ahmed, D.I. Smith</w:t>
      </w:r>
      <w:r w:rsidRPr="00BC4BC1">
        <w:rPr>
          <w:rFonts w:asciiTheme="minorHAnsi" w:hAnsiTheme="minorHAnsi"/>
          <w:color w:val="000000"/>
        </w:rPr>
        <w:t>, P.A. Davies</w:t>
      </w:r>
      <w:r>
        <w:rPr>
          <w:rFonts w:asciiTheme="minorHAnsi" w:hAnsiTheme="minorHAnsi"/>
          <w:color w:val="000000"/>
        </w:rPr>
        <w:t xml:space="preserve">, </w:t>
      </w:r>
      <w:r w:rsidRPr="00BC4BC1">
        <w:rPr>
          <w:rFonts w:asciiTheme="minorHAnsi" w:hAnsiTheme="minorHAnsi"/>
          <w:color w:val="000000"/>
        </w:rPr>
        <w:t xml:space="preserve">Fuel  (2016) </w:t>
      </w:r>
      <w:r w:rsidRPr="00BC4BC1">
        <w:rPr>
          <w:rFonts w:asciiTheme="minorHAnsi" w:hAnsiTheme="minorHAnsi"/>
          <w:color w:val="000000"/>
        </w:rPr>
        <w:t>171</w:t>
      </w:r>
      <w:r>
        <w:rPr>
          <w:rFonts w:asciiTheme="minorHAnsi" w:hAnsiTheme="minorHAnsi"/>
          <w:color w:val="000000"/>
        </w:rPr>
        <w:t xml:space="preserve"> </w:t>
      </w:r>
      <w:r w:rsidRPr="00BC4BC1">
        <w:rPr>
          <w:rFonts w:asciiTheme="minorHAnsi" w:hAnsiTheme="minorHAnsi"/>
          <w:color w:val="000000"/>
        </w:rPr>
        <w:t>18–28</w:t>
      </w:r>
      <w:r>
        <w:rPr>
          <w:rFonts w:asciiTheme="minorHAnsi" w:hAnsiTheme="minorHAnsi"/>
          <w:color w:val="000000"/>
        </w:rPr>
        <w:t>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01072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3F" w:rsidRDefault="00F0383F" w:rsidP="004F5E36">
      <w:r>
        <w:separator/>
      </w:r>
    </w:p>
  </w:endnote>
  <w:endnote w:type="continuationSeparator" w:id="0">
    <w:p w:rsidR="00F0383F" w:rsidRDefault="00F0383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3F" w:rsidRDefault="00F0383F" w:rsidP="004F5E36">
      <w:r>
        <w:separator/>
      </w:r>
    </w:p>
  </w:footnote>
  <w:footnote w:type="continuationSeparator" w:id="0">
    <w:p w:rsidR="00F0383F" w:rsidRDefault="00F0383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0729"/>
    <w:rsid w:val="000117CB"/>
    <w:rsid w:val="0003148D"/>
    <w:rsid w:val="00062A9A"/>
    <w:rsid w:val="000A03B2"/>
    <w:rsid w:val="000A1042"/>
    <w:rsid w:val="000D05A1"/>
    <w:rsid w:val="000D34BE"/>
    <w:rsid w:val="000E36F1"/>
    <w:rsid w:val="000E3A73"/>
    <w:rsid w:val="000E414A"/>
    <w:rsid w:val="001023D5"/>
    <w:rsid w:val="0013121F"/>
    <w:rsid w:val="00134DE4"/>
    <w:rsid w:val="00150E59"/>
    <w:rsid w:val="001756C4"/>
    <w:rsid w:val="00184AD6"/>
    <w:rsid w:val="001B65C1"/>
    <w:rsid w:val="001C684B"/>
    <w:rsid w:val="001D53FC"/>
    <w:rsid w:val="001F2EC7"/>
    <w:rsid w:val="002065DB"/>
    <w:rsid w:val="00227BAA"/>
    <w:rsid w:val="002447EF"/>
    <w:rsid w:val="00251550"/>
    <w:rsid w:val="0027221A"/>
    <w:rsid w:val="00275B61"/>
    <w:rsid w:val="002C5ECA"/>
    <w:rsid w:val="002D1F12"/>
    <w:rsid w:val="003009B7"/>
    <w:rsid w:val="0030469C"/>
    <w:rsid w:val="003600A2"/>
    <w:rsid w:val="003723D4"/>
    <w:rsid w:val="003A7D1C"/>
    <w:rsid w:val="003D06B8"/>
    <w:rsid w:val="0046164A"/>
    <w:rsid w:val="00462DCD"/>
    <w:rsid w:val="004D1162"/>
    <w:rsid w:val="004E4DD6"/>
    <w:rsid w:val="004F5E36"/>
    <w:rsid w:val="005119A5"/>
    <w:rsid w:val="005278B7"/>
    <w:rsid w:val="005346C8"/>
    <w:rsid w:val="00554EC4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7E5D3B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D3996"/>
    <w:rsid w:val="00AE377D"/>
    <w:rsid w:val="00B21AB7"/>
    <w:rsid w:val="00B61DBF"/>
    <w:rsid w:val="00B81548"/>
    <w:rsid w:val="00BC30C9"/>
    <w:rsid w:val="00BC4254"/>
    <w:rsid w:val="00BC4BC1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052FE"/>
    <w:rsid w:val="00D84576"/>
    <w:rsid w:val="00DB11A2"/>
    <w:rsid w:val="00DB3C4F"/>
    <w:rsid w:val="00DE0019"/>
    <w:rsid w:val="00DE264A"/>
    <w:rsid w:val="00E0107F"/>
    <w:rsid w:val="00E041E7"/>
    <w:rsid w:val="00E23CA1"/>
    <w:rsid w:val="00E33514"/>
    <w:rsid w:val="00E409A8"/>
    <w:rsid w:val="00E7209D"/>
    <w:rsid w:val="00E85331"/>
    <w:rsid w:val="00EA50E1"/>
    <w:rsid w:val="00EE0131"/>
    <w:rsid w:val="00F0383F"/>
    <w:rsid w:val="00F0435F"/>
    <w:rsid w:val="00F30C64"/>
    <w:rsid w:val="00FB730C"/>
    <w:rsid w:val="00FC2695"/>
    <w:rsid w:val="00FC3E03"/>
    <w:rsid w:val="00FD3057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F4B6-3A50-4B10-B75C-8F048A63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Emi</cp:lastModifiedBy>
  <cp:revision>14</cp:revision>
  <cp:lastPrinted>2015-05-12T18:31:00Z</cp:lastPrinted>
  <dcterms:created xsi:type="dcterms:W3CDTF">2019-01-15T16:45:00Z</dcterms:created>
  <dcterms:modified xsi:type="dcterms:W3CDTF">2019-01-15T19:48:00Z</dcterms:modified>
</cp:coreProperties>
</file>