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15DC4"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29170DBC" w14:textId="77777777" w:rsidR="00BB6F72" w:rsidRPr="00E67B62" w:rsidRDefault="00BB6F72" w:rsidP="00704BDF">
      <w:pPr>
        <w:snapToGrid w:val="0"/>
        <w:spacing w:after="360"/>
        <w:jc w:val="center"/>
        <w:rPr>
          <w:rFonts w:asciiTheme="minorHAnsi" w:eastAsia="MS PGothic" w:hAnsiTheme="minorHAnsi"/>
          <w:b/>
          <w:bCs/>
          <w:sz w:val="28"/>
          <w:szCs w:val="28"/>
          <w:lang w:val="en-US" w:eastAsia="ko-KR"/>
        </w:rPr>
      </w:pPr>
      <w:r w:rsidRPr="00BB6F72">
        <w:rPr>
          <w:rFonts w:asciiTheme="minorHAnsi" w:eastAsia="MS PGothic" w:hAnsiTheme="minorHAnsi"/>
          <w:b/>
          <w:bCs/>
          <w:sz w:val="28"/>
          <w:szCs w:val="28"/>
          <w:lang w:val="en-US" w:eastAsia="ko-KR"/>
        </w:rPr>
        <w:lastRenderedPageBreak/>
        <w:t xml:space="preserve">NETmix Technology for the continuous production of Pickering emulsions </w:t>
      </w:r>
      <w:r w:rsidR="00925FE4">
        <w:rPr>
          <w:rFonts w:asciiTheme="minorHAnsi" w:eastAsia="MS PGothic" w:hAnsiTheme="minorHAnsi"/>
          <w:b/>
          <w:bCs/>
          <w:sz w:val="28"/>
          <w:szCs w:val="28"/>
          <w:lang w:val="en-US" w:eastAsia="ko-KR"/>
        </w:rPr>
        <w:t>of</w:t>
      </w:r>
      <w:r w:rsidRPr="00BB6F72">
        <w:rPr>
          <w:rFonts w:asciiTheme="minorHAnsi" w:eastAsia="MS PGothic" w:hAnsiTheme="minorHAnsi"/>
          <w:b/>
          <w:bCs/>
          <w:sz w:val="28"/>
          <w:szCs w:val="28"/>
          <w:lang w:val="en-US" w:eastAsia="ko-KR"/>
        </w:rPr>
        <w:t xml:space="preserve"> hydroxyapatite nanoparticles</w:t>
      </w:r>
    </w:p>
    <w:p w14:paraId="74769D7D" w14:textId="77777777" w:rsidR="00DE0019" w:rsidRPr="00E01DB1" w:rsidRDefault="00E01DB1" w:rsidP="00704BDF">
      <w:pPr>
        <w:snapToGrid w:val="0"/>
        <w:spacing w:after="120"/>
        <w:jc w:val="center"/>
        <w:rPr>
          <w:rFonts w:eastAsia="SimSun"/>
          <w:color w:val="000000"/>
          <w:lang w:val="pt-PT" w:eastAsia="zh-CN"/>
        </w:rPr>
      </w:pPr>
      <w:r w:rsidRPr="00E01DB1">
        <w:rPr>
          <w:rFonts w:asciiTheme="minorHAnsi" w:eastAsia="SimSun" w:hAnsiTheme="minorHAnsi"/>
          <w:color w:val="000000"/>
          <w:sz w:val="24"/>
          <w:szCs w:val="24"/>
          <w:u w:val="single"/>
          <w:lang w:val="pt-PT" w:eastAsia="zh-CN"/>
        </w:rPr>
        <w:t>Andreia Ribeiro</w:t>
      </w:r>
      <w:r w:rsidR="00704BDF" w:rsidRPr="00B34F57">
        <w:rPr>
          <w:rFonts w:asciiTheme="minorHAnsi" w:eastAsia="SimSun" w:hAnsiTheme="minorHAnsi"/>
          <w:color w:val="000000"/>
          <w:sz w:val="24"/>
          <w:szCs w:val="24"/>
          <w:vertAlign w:val="superscript"/>
          <w:lang w:val="pt-PT" w:eastAsia="zh-CN"/>
        </w:rPr>
        <w:t>1</w:t>
      </w:r>
      <w:r w:rsidRPr="00B34F57">
        <w:rPr>
          <w:rFonts w:asciiTheme="minorHAnsi" w:eastAsia="SimSun" w:hAnsiTheme="minorHAnsi"/>
          <w:color w:val="000000"/>
          <w:sz w:val="24"/>
          <w:szCs w:val="24"/>
          <w:vertAlign w:val="superscript"/>
          <w:lang w:val="pt-PT" w:eastAsia="zh-CN"/>
        </w:rPr>
        <w:t>,2</w:t>
      </w:r>
      <w:r w:rsidR="00736B13" w:rsidRPr="00E01DB1">
        <w:rPr>
          <w:rFonts w:asciiTheme="minorHAnsi" w:eastAsia="SimSun" w:hAnsiTheme="minorHAnsi"/>
          <w:color w:val="000000"/>
          <w:sz w:val="24"/>
          <w:szCs w:val="24"/>
          <w:lang w:val="pt-PT" w:eastAsia="zh-CN"/>
        </w:rPr>
        <w:t xml:space="preserve">, </w:t>
      </w:r>
      <w:r w:rsidRPr="00E22C04">
        <w:rPr>
          <w:rFonts w:asciiTheme="minorHAnsi" w:eastAsia="SimSun" w:hAnsiTheme="minorHAnsi"/>
          <w:color w:val="000000"/>
          <w:sz w:val="24"/>
          <w:szCs w:val="24"/>
          <w:lang w:val="pt-PT" w:eastAsia="zh-CN"/>
        </w:rPr>
        <w:t>Yaidelin A. Manrique</w:t>
      </w:r>
      <w:r w:rsidR="00EB596A">
        <w:rPr>
          <w:rFonts w:asciiTheme="minorHAnsi" w:eastAsia="SimSun" w:hAnsiTheme="minorHAnsi"/>
          <w:color w:val="000000"/>
          <w:sz w:val="24"/>
          <w:szCs w:val="24"/>
          <w:vertAlign w:val="superscript"/>
          <w:lang w:val="pt-PT" w:eastAsia="zh-CN"/>
        </w:rPr>
        <w:t>3</w:t>
      </w:r>
      <w:r w:rsidRPr="00E22C04">
        <w:rPr>
          <w:rFonts w:asciiTheme="minorHAnsi" w:eastAsia="SimSun" w:hAnsiTheme="minorHAnsi"/>
          <w:color w:val="000000"/>
          <w:sz w:val="24"/>
          <w:szCs w:val="24"/>
          <w:lang w:val="pt-PT" w:eastAsia="zh-CN"/>
        </w:rPr>
        <w:t>,</w:t>
      </w:r>
      <w:r w:rsidRPr="00E01DB1">
        <w:rPr>
          <w:rFonts w:asciiTheme="minorHAnsi" w:eastAsia="SimSun" w:hAnsiTheme="minorHAnsi"/>
          <w:color w:val="000000"/>
          <w:sz w:val="24"/>
          <w:szCs w:val="24"/>
          <w:lang w:val="pt-PT" w:eastAsia="zh-CN"/>
        </w:rPr>
        <w:t xml:space="preserve"> Isabel C.</w:t>
      </w:r>
      <w:r>
        <w:rPr>
          <w:rFonts w:asciiTheme="minorHAnsi" w:eastAsia="SimSun" w:hAnsiTheme="minorHAnsi"/>
          <w:color w:val="000000"/>
          <w:sz w:val="24"/>
          <w:szCs w:val="24"/>
          <w:lang w:val="pt-PT" w:eastAsia="zh-CN"/>
        </w:rPr>
        <w:t>F.R. Ferreira</w:t>
      </w:r>
      <w:r>
        <w:rPr>
          <w:rFonts w:asciiTheme="minorHAnsi" w:eastAsia="SimSun" w:hAnsiTheme="minorHAnsi"/>
          <w:color w:val="000000"/>
          <w:sz w:val="24"/>
          <w:szCs w:val="24"/>
          <w:vertAlign w:val="superscript"/>
          <w:lang w:val="pt-PT" w:eastAsia="zh-CN"/>
        </w:rPr>
        <w:t>2</w:t>
      </w:r>
      <w:r>
        <w:rPr>
          <w:rFonts w:asciiTheme="minorHAnsi" w:eastAsia="SimSun" w:hAnsiTheme="minorHAnsi"/>
          <w:color w:val="000000"/>
          <w:sz w:val="24"/>
          <w:szCs w:val="24"/>
          <w:lang w:val="pt-PT" w:eastAsia="zh-CN"/>
        </w:rPr>
        <w:t>, Maria F. Barreiro</w:t>
      </w:r>
      <w:r w:rsidR="00DD0967">
        <w:rPr>
          <w:rFonts w:asciiTheme="minorHAnsi" w:eastAsia="SimSun" w:hAnsiTheme="minorHAnsi"/>
          <w:color w:val="000000"/>
          <w:sz w:val="24"/>
          <w:szCs w:val="24"/>
          <w:vertAlign w:val="superscript"/>
          <w:lang w:val="pt-PT" w:eastAsia="zh-CN"/>
        </w:rPr>
        <w:t>2,3</w:t>
      </w:r>
      <w:r>
        <w:rPr>
          <w:rFonts w:asciiTheme="minorHAnsi" w:eastAsia="SimSun" w:hAnsiTheme="minorHAnsi"/>
          <w:color w:val="000000"/>
          <w:sz w:val="24"/>
          <w:szCs w:val="24"/>
          <w:lang w:val="pt-PT" w:eastAsia="zh-CN"/>
        </w:rPr>
        <w:t>, José C.B. Lopes</w:t>
      </w:r>
      <w:r w:rsidRPr="00E01DB1">
        <w:rPr>
          <w:rFonts w:asciiTheme="minorHAnsi" w:eastAsia="SimSun" w:hAnsiTheme="minorHAnsi"/>
          <w:color w:val="000000"/>
          <w:sz w:val="24"/>
          <w:szCs w:val="24"/>
          <w:vertAlign w:val="superscript"/>
          <w:lang w:val="pt-PT" w:eastAsia="zh-CN"/>
        </w:rPr>
        <w:t>1</w:t>
      </w:r>
      <w:r w:rsidR="00925FE4">
        <w:rPr>
          <w:rFonts w:asciiTheme="minorHAnsi" w:eastAsia="SimSun" w:hAnsiTheme="minorHAnsi"/>
          <w:color w:val="000000"/>
          <w:sz w:val="24"/>
          <w:szCs w:val="24"/>
          <w:vertAlign w:val="superscript"/>
          <w:lang w:val="pt-PT" w:eastAsia="zh-CN"/>
        </w:rPr>
        <w:t>*</w:t>
      </w:r>
      <w:r>
        <w:rPr>
          <w:rFonts w:asciiTheme="minorHAnsi" w:eastAsia="SimSun" w:hAnsiTheme="minorHAnsi"/>
          <w:color w:val="000000"/>
          <w:sz w:val="24"/>
          <w:szCs w:val="24"/>
          <w:lang w:val="pt-PT" w:eastAsia="zh-CN"/>
        </w:rPr>
        <w:t>, Madalena M. Dias</w:t>
      </w:r>
      <w:r w:rsidRPr="00E01DB1">
        <w:rPr>
          <w:rFonts w:asciiTheme="minorHAnsi" w:eastAsia="SimSun" w:hAnsiTheme="minorHAnsi"/>
          <w:color w:val="000000"/>
          <w:sz w:val="24"/>
          <w:szCs w:val="24"/>
          <w:vertAlign w:val="superscript"/>
          <w:lang w:val="pt-PT" w:eastAsia="zh-CN"/>
        </w:rPr>
        <w:t>1</w:t>
      </w:r>
    </w:p>
    <w:p w14:paraId="0584CD75" w14:textId="77777777" w:rsidR="008B332D" w:rsidRPr="00E01DB1" w:rsidRDefault="008B332D" w:rsidP="008B332D">
      <w:pPr>
        <w:snapToGrid w:val="0"/>
        <w:spacing w:after="120"/>
        <w:jc w:val="center"/>
        <w:rPr>
          <w:rFonts w:asciiTheme="minorHAnsi" w:eastAsia="MS PGothic" w:hAnsiTheme="minorHAnsi"/>
          <w:i/>
          <w:iCs/>
          <w:color w:val="000000"/>
          <w:sz w:val="20"/>
          <w:lang w:val="pt-PT"/>
        </w:rPr>
      </w:pPr>
      <w:r w:rsidRPr="00E01DB1">
        <w:rPr>
          <w:rFonts w:eastAsia="MS PGothic"/>
          <w:i/>
          <w:iCs/>
          <w:color w:val="000000"/>
          <w:sz w:val="20"/>
          <w:lang w:val="pt-PT"/>
        </w:rPr>
        <w:t>1</w:t>
      </w:r>
      <w:r w:rsidRPr="00E01DB1">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Laboratory</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of</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Separation</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and</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Reaction</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Engineering</w:t>
      </w:r>
      <w:proofErr w:type="spellEnd"/>
      <w:r>
        <w:rPr>
          <w:rFonts w:asciiTheme="minorHAnsi" w:eastAsia="MS PGothic" w:hAnsiTheme="minorHAnsi"/>
          <w:i/>
          <w:iCs/>
          <w:color w:val="000000"/>
          <w:sz w:val="20"/>
          <w:lang w:val="pt-PT"/>
        </w:rPr>
        <w:t xml:space="preserve"> – </w:t>
      </w:r>
      <w:proofErr w:type="spellStart"/>
      <w:r>
        <w:rPr>
          <w:rFonts w:asciiTheme="minorHAnsi" w:eastAsia="MS PGothic" w:hAnsiTheme="minorHAnsi"/>
          <w:i/>
          <w:iCs/>
          <w:color w:val="000000"/>
          <w:sz w:val="20"/>
          <w:lang w:val="pt-PT"/>
        </w:rPr>
        <w:t>Laboratory</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of</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Catalysis</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and</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Materials</w:t>
      </w:r>
      <w:proofErr w:type="spellEnd"/>
      <w:r>
        <w:rPr>
          <w:rFonts w:asciiTheme="minorHAnsi" w:eastAsia="MS PGothic" w:hAnsiTheme="minorHAnsi"/>
          <w:i/>
          <w:iCs/>
          <w:color w:val="000000"/>
          <w:sz w:val="20"/>
          <w:lang w:val="pt-PT"/>
        </w:rPr>
        <w:t xml:space="preserve"> (LSRE-LCM), Faculdade de Engenharia, Universidade do Porto, Portugal</w:t>
      </w:r>
      <w:r w:rsidRPr="00E01DB1">
        <w:rPr>
          <w:rFonts w:asciiTheme="minorHAnsi" w:eastAsia="MS PGothic" w:hAnsiTheme="minorHAnsi"/>
          <w:i/>
          <w:iCs/>
          <w:color w:val="000000"/>
          <w:sz w:val="20"/>
          <w:lang w:val="pt-PT"/>
        </w:rPr>
        <w:t>; 2 Centro de Investigação de Montanha</w:t>
      </w:r>
      <w:r>
        <w:rPr>
          <w:rFonts w:asciiTheme="minorHAnsi" w:eastAsia="MS PGothic" w:hAnsiTheme="minorHAnsi"/>
          <w:i/>
          <w:iCs/>
          <w:color w:val="000000"/>
          <w:sz w:val="20"/>
          <w:lang w:val="pt-PT"/>
        </w:rPr>
        <w:t xml:space="preserve"> (CIMO), Instituto Politécnico de Bragança, Portugal</w:t>
      </w:r>
      <w:r w:rsidRPr="00E01DB1">
        <w:rPr>
          <w:rFonts w:asciiTheme="minorHAnsi" w:eastAsia="MS PGothic" w:hAnsiTheme="minorHAnsi"/>
          <w:i/>
          <w:iCs/>
          <w:color w:val="000000"/>
          <w:sz w:val="20"/>
          <w:lang w:val="pt-PT"/>
        </w:rPr>
        <w:t>; 3</w:t>
      </w:r>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Laboratory</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of</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Separation</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and</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Reaction</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Engineering</w:t>
      </w:r>
      <w:proofErr w:type="spellEnd"/>
      <w:r>
        <w:rPr>
          <w:rFonts w:asciiTheme="minorHAnsi" w:eastAsia="MS PGothic" w:hAnsiTheme="minorHAnsi"/>
          <w:i/>
          <w:iCs/>
          <w:color w:val="000000"/>
          <w:sz w:val="20"/>
          <w:lang w:val="pt-PT"/>
        </w:rPr>
        <w:t xml:space="preserve"> – </w:t>
      </w:r>
      <w:proofErr w:type="spellStart"/>
      <w:r>
        <w:rPr>
          <w:rFonts w:asciiTheme="minorHAnsi" w:eastAsia="MS PGothic" w:hAnsiTheme="minorHAnsi"/>
          <w:i/>
          <w:iCs/>
          <w:color w:val="000000"/>
          <w:sz w:val="20"/>
          <w:lang w:val="pt-PT"/>
        </w:rPr>
        <w:t>Laboratory</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of</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Catalysis</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and</w:t>
      </w:r>
      <w:proofErr w:type="spellEnd"/>
      <w:r>
        <w:rPr>
          <w:rFonts w:asciiTheme="minorHAnsi" w:eastAsia="MS PGothic" w:hAnsiTheme="minorHAnsi"/>
          <w:i/>
          <w:iCs/>
          <w:color w:val="000000"/>
          <w:sz w:val="20"/>
          <w:lang w:val="pt-PT"/>
        </w:rPr>
        <w:t xml:space="preserve"> </w:t>
      </w:r>
      <w:proofErr w:type="spellStart"/>
      <w:r>
        <w:rPr>
          <w:rFonts w:asciiTheme="minorHAnsi" w:eastAsia="MS PGothic" w:hAnsiTheme="minorHAnsi"/>
          <w:i/>
          <w:iCs/>
          <w:color w:val="000000"/>
          <w:sz w:val="20"/>
          <w:lang w:val="pt-PT"/>
        </w:rPr>
        <w:t>Materials</w:t>
      </w:r>
      <w:proofErr w:type="spellEnd"/>
      <w:r>
        <w:rPr>
          <w:rFonts w:asciiTheme="minorHAnsi" w:eastAsia="MS PGothic" w:hAnsiTheme="minorHAnsi"/>
          <w:i/>
          <w:iCs/>
          <w:color w:val="000000"/>
          <w:sz w:val="20"/>
          <w:lang w:val="pt-PT"/>
        </w:rPr>
        <w:t xml:space="preserve"> (LSRE-LCM), Instituto Politécnico de Bragança, Portugal</w:t>
      </w:r>
    </w:p>
    <w:p w14:paraId="52CABD85" w14:textId="77777777"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w:t>
      </w:r>
      <w:r w:rsidRPr="00C22924">
        <w:rPr>
          <w:rFonts w:asciiTheme="minorHAnsi" w:eastAsia="MS PGothic" w:hAnsiTheme="minorHAnsi"/>
          <w:bCs/>
          <w:i/>
          <w:iCs/>
          <w:color w:val="000000"/>
          <w:sz w:val="20"/>
          <w:lang w:val="en-US"/>
        </w:rPr>
        <w:t>Corresponding author</w:t>
      </w:r>
      <w:r w:rsidRPr="00C22924">
        <w:rPr>
          <w:rFonts w:asciiTheme="minorHAnsi" w:eastAsia="MS PGothic" w:hAnsiTheme="minorHAnsi"/>
          <w:bCs/>
          <w:i/>
          <w:iCs/>
          <w:sz w:val="20"/>
          <w:lang w:val="en-US" w:eastAsia="ko-KR"/>
        </w:rPr>
        <w:t>:</w:t>
      </w:r>
      <w:r w:rsidRPr="00C22924">
        <w:rPr>
          <w:rFonts w:asciiTheme="minorHAnsi" w:eastAsia="MS PGothic" w:hAnsiTheme="minorHAnsi"/>
          <w:bCs/>
          <w:i/>
          <w:iCs/>
          <w:sz w:val="20"/>
          <w:lang w:val="en-US"/>
        </w:rPr>
        <w:t xml:space="preserve"> </w:t>
      </w:r>
      <w:r w:rsidR="00925FE4">
        <w:rPr>
          <w:rFonts w:asciiTheme="minorHAnsi" w:eastAsia="MS PGothic" w:hAnsiTheme="minorHAnsi"/>
          <w:bCs/>
          <w:i/>
          <w:iCs/>
          <w:sz w:val="20"/>
          <w:lang w:val="en-US"/>
        </w:rPr>
        <w:t>lopes@fe.up.pt</w:t>
      </w:r>
    </w:p>
    <w:p w14:paraId="46D5841D" w14:textId="77777777"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14:paraId="083A1C7D" w14:textId="77777777" w:rsidR="00704BDF" w:rsidRPr="00BF7D04" w:rsidRDefault="00014EDE" w:rsidP="00704BDF">
      <w:pPr>
        <w:pStyle w:val="AbstractBody"/>
        <w:numPr>
          <w:ilvl w:val="0"/>
          <w:numId w:val="16"/>
        </w:numPr>
        <w:rPr>
          <w:rFonts w:asciiTheme="minorHAnsi" w:hAnsiTheme="minorHAnsi"/>
        </w:rPr>
      </w:pPr>
      <w:r w:rsidRPr="00BF7D04">
        <w:rPr>
          <w:rFonts w:asciiTheme="minorHAnsi" w:hAnsiTheme="minorHAnsi"/>
        </w:rPr>
        <w:t>Nanometric h</w:t>
      </w:r>
      <w:r w:rsidR="006F7EA3" w:rsidRPr="00BF7D04">
        <w:rPr>
          <w:rFonts w:asciiTheme="minorHAnsi" w:hAnsiTheme="minorHAnsi"/>
        </w:rPr>
        <w:t xml:space="preserve">ydroxyapatite (n-HAp) </w:t>
      </w:r>
      <w:r w:rsidRPr="00BF7D04">
        <w:rPr>
          <w:rFonts w:asciiTheme="minorHAnsi" w:hAnsiTheme="minorHAnsi"/>
        </w:rPr>
        <w:t>was</w:t>
      </w:r>
      <w:r w:rsidR="006F7EA3" w:rsidRPr="00BF7D04">
        <w:rPr>
          <w:rFonts w:asciiTheme="minorHAnsi" w:hAnsiTheme="minorHAnsi"/>
        </w:rPr>
        <w:t xml:space="preserve"> used to stabilize Pickering emulsions.</w:t>
      </w:r>
    </w:p>
    <w:p w14:paraId="3863939E" w14:textId="77777777" w:rsidR="00CC774E" w:rsidRPr="00BF7D04" w:rsidRDefault="003700D7" w:rsidP="000F2CC1">
      <w:pPr>
        <w:pStyle w:val="AbstractBody"/>
        <w:numPr>
          <w:ilvl w:val="0"/>
          <w:numId w:val="16"/>
        </w:numPr>
        <w:rPr>
          <w:rFonts w:asciiTheme="minorHAnsi" w:hAnsiTheme="minorHAnsi"/>
          <w:strike/>
        </w:rPr>
      </w:pPr>
      <w:r w:rsidRPr="00BF7D04">
        <w:rPr>
          <w:rFonts w:asciiTheme="minorHAnsi" w:hAnsiTheme="minorHAnsi"/>
        </w:rPr>
        <w:t>Stable Pickering emulsions</w:t>
      </w:r>
      <w:r w:rsidR="00CA46B0">
        <w:rPr>
          <w:rFonts w:asciiTheme="minorHAnsi" w:hAnsiTheme="minorHAnsi"/>
        </w:rPr>
        <w:t xml:space="preserve"> (PE)</w:t>
      </w:r>
      <w:r w:rsidRPr="00BF7D04">
        <w:rPr>
          <w:rFonts w:asciiTheme="minorHAnsi" w:hAnsiTheme="minorHAnsi"/>
        </w:rPr>
        <w:t xml:space="preserve"> were successfully prepared </w:t>
      </w:r>
      <w:r w:rsidR="00096685" w:rsidRPr="00BF7D04">
        <w:rPr>
          <w:rFonts w:asciiTheme="minorHAnsi" w:hAnsiTheme="minorHAnsi"/>
        </w:rPr>
        <w:t>in bat</w:t>
      </w:r>
      <w:r w:rsidR="004007C6">
        <w:rPr>
          <w:rFonts w:asciiTheme="minorHAnsi" w:hAnsiTheme="minorHAnsi"/>
        </w:rPr>
        <w:t>c</w:t>
      </w:r>
      <w:r w:rsidR="00096685" w:rsidRPr="00BF7D04">
        <w:rPr>
          <w:rFonts w:asciiTheme="minorHAnsi" w:hAnsiTheme="minorHAnsi"/>
        </w:rPr>
        <w:t>h mode</w:t>
      </w:r>
      <w:r w:rsidRPr="00BF7D04">
        <w:rPr>
          <w:rFonts w:asciiTheme="minorHAnsi" w:hAnsiTheme="minorHAnsi"/>
        </w:rPr>
        <w:t>.</w:t>
      </w:r>
    </w:p>
    <w:p w14:paraId="5F22F4AE" w14:textId="77777777" w:rsidR="003700D7" w:rsidRPr="00BF7D04" w:rsidRDefault="00BB6F72" w:rsidP="003700D7">
      <w:pPr>
        <w:pStyle w:val="AbstractBody"/>
        <w:numPr>
          <w:ilvl w:val="0"/>
          <w:numId w:val="16"/>
        </w:numPr>
        <w:rPr>
          <w:rFonts w:asciiTheme="minorHAnsi" w:hAnsiTheme="minorHAnsi"/>
        </w:rPr>
      </w:pPr>
      <w:r w:rsidRPr="00BF7D04">
        <w:rPr>
          <w:rFonts w:asciiTheme="minorHAnsi" w:hAnsiTheme="minorHAnsi"/>
        </w:rPr>
        <w:t>NETmix technology allows the producti</w:t>
      </w:r>
      <w:r w:rsidR="00BF7D04">
        <w:rPr>
          <w:rFonts w:asciiTheme="minorHAnsi" w:hAnsiTheme="minorHAnsi"/>
        </w:rPr>
        <w:t>on</w:t>
      </w:r>
      <w:r w:rsidRPr="00BF7D04">
        <w:rPr>
          <w:rFonts w:asciiTheme="minorHAnsi" w:hAnsiTheme="minorHAnsi"/>
        </w:rPr>
        <w:t xml:space="preserve"> of </w:t>
      </w:r>
      <w:r w:rsidR="00CA46B0">
        <w:rPr>
          <w:rFonts w:asciiTheme="minorHAnsi" w:hAnsiTheme="minorHAnsi"/>
        </w:rPr>
        <w:t xml:space="preserve">PE </w:t>
      </w:r>
      <w:r w:rsidRPr="00BF7D04">
        <w:rPr>
          <w:rFonts w:asciiTheme="minorHAnsi" w:hAnsiTheme="minorHAnsi"/>
        </w:rPr>
        <w:t>in continuous mode</w:t>
      </w:r>
      <w:r w:rsidR="00CC036B">
        <w:rPr>
          <w:rFonts w:asciiTheme="minorHAnsi" w:hAnsiTheme="minorHAnsi"/>
        </w:rPr>
        <w:t>.</w:t>
      </w:r>
    </w:p>
    <w:p w14:paraId="5B11A0B5" w14:textId="77777777" w:rsidR="00704BDF" w:rsidRPr="00BF7D04" w:rsidRDefault="00704BDF" w:rsidP="00704BDF">
      <w:pPr>
        <w:snapToGrid w:val="0"/>
        <w:spacing w:after="120"/>
        <w:jc w:val="center"/>
        <w:rPr>
          <w:rFonts w:eastAsia="SimSun"/>
          <w:bCs/>
          <w:i/>
          <w:iCs/>
          <w:color w:val="0000FF"/>
          <w:sz w:val="20"/>
          <w:lang w:val="en-US" w:eastAsia="zh-CN"/>
        </w:rPr>
      </w:pPr>
    </w:p>
    <w:p w14:paraId="4E4F365D" w14:textId="77777777" w:rsidR="00704BDF" w:rsidRPr="00BF7D04" w:rsidRDefault="00704BDF" w:rsidP="00704BDF">
      <w:pPr>
        <w:snapToGrid w:val="0"/>
        <w:spacing w:line="300" w:lineRule="auto"/>
        <w:rPr>
          <w:rFonts w:asciiTheme="minorHAnsi" w:eastAsia="MS PGothic" w:hAnsiTheme="minorHAnsi"/>
          <w:b/>
          <w:bCs/>
          <w:color w:val="000000"/>
          <w:sz w:val="22"/>
          <w:szCs w:val="22"/>
          <w:lang w:val="en-US" w:eastAsia="ko-KR"/>
        </w:rPr>
      </w:pPr>
      <w:r w:rsidRPr="00BF7D04">
        <w:rPr>
          <w:rFonts w:asciiTheme="minorHAnsi" w:eastAsia="MS PGothic" w:hAnsiTheme="minorHAnsi"/>
          <w:b/>
          <w:bCs/>
          <w:color w:val="000000"/>
          <w:sz w:val="22"/>
          <w:szCs w:val="22"/>
          <w:lang w:val="en-US"/>
        </w:rPr>
        <w:t>1. Introduction</w:t>
      </w:r>
    </w:p>
    <w:p w14:paraId="4FE57C3B" w14:textId="77777777" w:rsidR="00704BDF" w:rsidRPr="00BF7D04" w:rsidRDefault="00CC774E" w:rsidP="00704BDF">
      <w:pPr>
        <w:snapToGrid w:val="0"/>
        <w:spacing w:after="120"/>
        <w:rPr>
          <w:rFonts w:asciiTheme="minorHAnsi" w:eastAsia="MS PGothic" w:hAnsiTheme="minorHAnsi"/>
          <w:color w:val="000000"/>
          <w:sz w:val="22"/>
          <w:szCs w:val="22"/>
          <w:lang w:val="en-US"/>
        </w:rPr>
      </w:pPr>
      <w:r w:rsidRPr="00BF7D04">
        <w:rPr>
          <w:rFonts w:asciiTheme="minorHAnsi" w:eastAsia="MS PGothic" w:hAnsiTheme="minorHAnsi"/>
          <w:color w:val="000000"/>
          <w:sz w:val="22"/>
          <w:szCs w:val="22"/>
          <w:lang w:val="en-US"/>
        </w:rPr>
        <w:t xml:space="preserve">Mixtures of two immiscible liquids – emulsions – </w:t>
      </w:r>
      <w:r w:rsidR="00BB6F72" w:rsidRPr="00BF7D04">
        <w:rPr>
          <w:rFonts w:asciiTheme="minorHAnsi" w:eastAsia="MS PGothic" w:hAnsiTheme="minorHAnsi"/>
          <w:color w:val="000000"/>
          <w:sz w:val="22"/>
          <w:szCs w:val="22"/>
          <w:lang w:val="en-US"/>
        </w:rPr>
        <w:t>are commonly used</w:t>
      </w:r>
      <w:r w:rsidR="00053289" w:rsidRPr="00BF7D04">
        <w:rPr>
          <w:rFonts w:asciiTheme="minorHAnsi" w:eastAsia="MS PGothic" w:hAnsiTheme="minorHAnsi"/>
          <w:color w:val="000000"/>
          <w:sz w:val="22"/>
          <w:szCs w:val="22"/>
          <w:lang w:val="en-US"/>
        </w:rPr>
        <w:t>,</w:t>
      </w:r>
      <w:r w:rsidR="00BB6F72" w:rsidRPr="00BF7D04">
        <w:rPr>
          <w:rFonts w:asciiTheme="minorHAnsi" w:eastAsia="MS PGothic" w:hAnsiTheme="minorHAnsi"/>
          <w:color w:val="000000"/>
          <w:sz w:val="22"/>
          <w:szCs w:val="22"/>
          <w:lang w:val="en-US"/>
        </w:rPr>
        <w:t xml:space="preserve"> and play an important role in </w:t>
      </w:r>
      <w:r w:rsidR="00053289" w:rsidRPr="00BF7D04">
        <w:rPr>
          <w:rFonts w:asciiTheme="minorHAnsi" w:eastAsia="MS PGothic" w:hAnsiTheme="minorHAnsi"/>
          <w:color w:val="000000"/>
          <w:sz w:val="22"/>
          <w:szCs w:val="22"/>
          <w:lang w:val="en-US"/>
        </w:rPr>
        <w:t xml:space="preserve">several product’s </w:t>
      </w:r>
      <w:r w:rsidR="00BB6F72" w:rsidRPr="00BF7D04">
        <w:rPr>
          <w:rFonts w:asciiTheme="minorHAnsi" w:eastAsia="MS PGothic" w:hAnsiTheme="minorHAnsi"/>
          <w:color w:val="000000"/>
          <w:sz w:val="22"/>
          <w:szCs w:val="22"/>
          <w:lang w:val="en-US"/>
        </w:rPr>
        <w:t>formulations</w:t>
      </w:r>
      <w:r w:rsidR="00053289" w:rsidRPr="00BF7D04">
        <w:rPr>
          <w:rFonts w:asciiTheme="minorHAnsi" w:eastAsia="MS PGothic" w:hAnsiTheme="minorHAnsi"/>
          <w:color w:val="000000"/>
          <w:sz w:val="22"/>
          <w:szCs w:val="22"/>
          <w:lang w:val="en-US"/>
        </w:rPr>
        <w:t>. Examples include</w:t>
      </w:r>
      <w:r w:rsidR="00BB6F72" w:rsidRPr="00BF7D04">
        <w:rPr>
          <w:rFonts w:asciiTheme="minorHAnsi" w:eastAsia="MS PGothic" w:hAnsiTheme="minorHAnsi"/>
          <w:color w:val="000000"/>
          <w:sz w:val="22"/>
          <w:szCs w:val="22"/>
          <w:lang w:val="en-US"/>
        </w:rPr>
        <w:t xml:space="preserve"> food, pharmaceuticals and personal care products</w:t>
      </w:r>
      <w:r w:rsidR="00801652">
        <w:rPr>
          <w:rFonts w:asciiTheme="minorHAnsi" w:eastAsia="MS PGothic" w:hAnsiTheme="minorHAnsi"/>
          <w:color w:val="000000"/>
          <w:sz w:val="22"/>
          <w:szCs w:val="22"/>
          <w:lang w:val="en-US"/>
        </w:rPr>
        <w:t xml:space="preserve"> </w:t>
      </w:r>
      <w:r w:rsidR="00C0194F" w:rsidRPr="00BF7D04">
        <w:rPr>
          <w:rFonts w:asciiTheme="minorHAnsi" w:eastAsia="MS PGothic" w:hAnsiTheme="minorHAnsi"/>
          <w:color w:val="000000"/>
          <w:sz w:val="22"/>
          <w:szCs w:val="22"/>
          <w:lang w:val="en-US"/>
        </w:rPr>
        <w:t>[1]</w:t>
      </w:r>
      <w:r w:rsidRPr="00BF7D04">
        <w:rPr>
          <w:rFonts w:asciiTheme="minorHAnsi" w:eastAsia="MS PGothic" w:hAnsiTheme="minorHAnsi"/>
          <w:color w:val="000000"/>
          <w:sz w:val="22"/>
          <w:szCs w:val="22"/>
          <w:lang w:val="en-US"/>
        </w:rPr>
        <w:t xml:space="preserve">. </w:t>
      </w:r>
      <w:r w:rsidR="00CC036B">
        <w:rPr>
          <w:rFonts w:asciiTheme="minorHAnsi" w:eastAsia="MS PGothic" w:hAnsiTheme="minorHAnsi"/>
          <w:color w:val="000000"/>
          <w:sz w:val="22"/>
          <w:szCs w:val="22"/>
          <w:lang w:val="en-US"/>
        </w:rPr>
        <w:t>Traditionally</w:t>
      </w:r>
      <w:r w:rsidR="00C0194F" w:rsidRPr="00BF7D04">
        <w:rPr>
          <w:rFonts w:asciiTheme="minorHAnsi" w:eastAsia="MS PGothic" w:hAnsiTheme="minorHAnsi"/>
          <w:color w:val="000000"/>
          <w:sz w:val="22"/>
          <w:szCs w:val="22"/>
          <w:lang w:val="en-US"/>
        </w:rPr>
        <w:t xml:space="preserve">, their stabilization is achieved by </w:t>
      </w:r>
      <w:r w:rsidR="00C0194F" w:rsidRPr="00596087">
        <w:rPr>
          <w:rFonts w:asciiTheme="minorHAnsi" w:eastAsia="MS PGothic" w:hAnsiTheme="minorHAnsi"/>
          <w:color w:val="000000"/>
          <w:sz w:val="22"/>
          <w:szCs w:val="22"/>
          <w:lang w:val="en-US"/>
        </w:rPr>
        <w:t>one</w:t>
      </w:r>
      <w:r w:rsidR="00647698" w:rsidRPr="00596087">
        <w:rPr>
          <w:rFonts w:asciiTheme="minorHAnsi" w:eastAsia="MS PGothic" w:hAnsiTheme="minorHAnsi"/>
          <w:color w:val="000000"/>
          <w:sz w:val="22"/>
          <w:szCs w:val="22"/>
          <w:lang w:val="en-US"/>
        </w:rPr>
        <w:t>,</w:t>
      </w:r>
      <w:r w:rsidR="00C0194F" w:rsidRPr="00596087">
        <w:rPr>
          <w:rFonts w:asciiTheme="minorHAnsi" w:eastAsia="MS PGothic" w:hAnsiTheme="minorHAnsi"/>
          <w:color w:val="000000"/>
          <w:sz w:val="22"/>
          <w:szCs w:val="22"/>
          <w:lang w:val="en-US"/>
        </w:rPr>
        <w:t xml:space="preserve"> or </w:t>
      </w:r>
      <w:r w:rsidR="00647698" w:rsidRPr="00596087">
        <w:rPr>
          <w:rFonts w:asciiTheme="minorHAnsi" w:eastAsia="MS PGothic" w:hAnsiTheme="minorHAnsi"/>
          <w:color w:val="000000"/>
          <w:sz w:val="22"/>
          <w:szCs w:val="22"/>
          <w:lang w:val="en-US"/>
        </w:rPr>
        <w:t>more,</w:t>
      </w:r>
      <w:r w:rsidR="00C0194F" w:rsidRPr="00596087">
        <w:rPr>
          <w:rFonts w:asciiTheme="minorHAnsi" w:eastAsia="MS PGothic" w:hAnsiTheme="minorHAnsi"/>
          <w:color w:val="000000"/>
          <w:sz w:val="22"/>
          <w:szCs w:val="22"/>
          <w:lang w:val="en-US"/>
        </w:rPr>
        <w:t xml:space="preserve"> chemical emulsifiers</w:t>
      </w:r>
      <w:r w:rsidR="004007C6" w:rsidRPr="00596087">
        <w:rPr>
          <w:rFonts w:asciiTheme="minorHAnsi" w:eastAsia="MS PGothic" w:hAnsiTheme="minorHAnsi"/>
          <w:color w:val="000000"/>
          <w:sz w:val="22"/>
          <w:szCs w:val="22"/>
          <w:lang w:val="en-US"/>
        </w:rPr>
        <w:t>, but it’s</w:t>
      </w:r>
      <w:r w:rsidR="00C22924" w:rsidRPr="00596087">
        <w:rPr>
          <w:rFonts w:asciiTheme="minorHAnsi" w:eastAsia="MS PGothic" w:hAnsiTheme="minorHAnsi"/>
          <w:color w:val="000000"/>
          <w:sz w:val="22"/>
          <w:szCs w:val="22"/>
          <w:lang w:val="en-US"/>
        </w:rPr>
        <w:t xml:space="preserve"> </w:t>
      </w:r>
      <w:r w:rsidR="00647698" w:rsidRPr="00596087">
        <w:rPr>
          <w:rFonts w:asciiTheme="minorHAnsi" w:eastAsia="MS PGothic" w:hAnsiTheme="minorHAnsi"/>
          <w:color w:val="000000"/>
          <w:sz w:val="22"/>
          <w:szCs w:val="22"/>
          <w:lang w:val="en-US"/>
        </w:rPr>
        <w:t xml:space="preserve">can have limited use </w:t>
      </w:r>
      <w:r w:rsidR="00C22924" w:rsidRPr="00596087">
        <w:rPr>
          <w:rFonts w:asciiTheme="minorHAnsi" w:eastAsia="MS PGothic" w:hAnsiTheme="minorHAnsi"/>
          <w:color w:val="000000"/>
          <w:sz w:val="22"/>
          <w:szCs w:val="22"/>
          <w:lang w:val="en-US"/>
        </w:rPr>
        <w:t>due thermodynamic instabilities, and</w:t>
      </w:r>
      <w:r w:rsidR="004007C6" w:rsidRPr="00596087">
        <w:rPr>
          <w:rFonts w:asciiTheme="minorHAnsi" w:eastAsia="MS PGothic" w:hAnsiTheme="minorHAnsi"/>
          <w:color w:val="000000"/>
          <w:sz w:val="22"/>
          <w:szCs w:val="22"/>
          <w:lang w:val="en-US"/>
        </w:rPr>
        <w:t xml:space="preserve"> </w:t>
      </w:r>
      <w:r w:rsidR="0046783F" w:rsidRPr="00596087">
        <w:rPr>
          <w:rFonts w:asciiTheme="minorHAnsi" w:eastAsia="MS PGothic" w:hAnsiTheme="minorHAnsi"/>
          <w:color w:val="000000"/>
          <w:sz w:val="22"/>
          <w:szCs w:val="22"/>
          <w:lang w:val="en-US"/>
        </w:rPr>
        <w:t xml:space="preserve">due </w:t>
      </w:r>
      <w:r w:rsidR="004007C6" w:rsidRPr="00596087">
        <w:rPr>
          <w:rFonts w:asciiTheme="minorHAnsi" w:eastAsia="MS PGothic" w:hAnsiTheme="minorHAnsi"/>
          <w:color w:val="000000"/>
          <w:sz w:val="22"/>
          <w:szCs w:val="22"/>
          <w:lang w:val="en-US"/>
        </w:rPr>
        <w:t xml:space="preserve">health problems </w:t>
      </w:r>
      <w:r w:rsidR="0046783F" w:rsidRPr="00596087">
        <w:rPr>
          <w:rFonts w:asciiTheme="minorHAnsi" w:eastAsia="MS PGothic" w:hAnsiTheme="minorHAnsi"/>
          <w:color w:val="000000"/>
          <w:sz w:val="22"/>
          <w:szCs w:val="22"/>
          <w:lang w:val="en-US"/>
        </w:rPr>
        <w:t xml:space="preserve">because start to be associated with allergic reactions and carcinogenicity </w:t>
      </w:r>
      <w:r w:rsidR="00C0194F" w:rsidRPr="00596087">
        <w:rPr>
          <w:rFonts w:asciiTheme="minorHAnsi" w:eastAsia="MS PGothic" w:hAnsiTheme="minorHAnsi"/>
          <w:color w:val="000000"/>
          <w:sz w:val="22"/>
          <w:szCs w:val="22"/>
          <w:lang w:val="en-US"/>
        </w:rPr>
        <w:t>[1,2].</w:t>
      </w:r>
    </w:p>
    <w:p w14:paraId="31DBB33C" w14:textId="77777777" w:rsidR="00146F19" w:rsidRDefault="00BB6F72" w:rsidP="00704BDF">
      <w:pPr>
        <w:snapToGrid w:val="0"/>
        <w:spacing w:after="120"/>
        <w:rPr>
          <w:rFonts w:asciiTheme="minorHAnsi" w:eastAsia="MS PGothic" w:hAnsiTheme="minorHAnsi"/>
          <w:color w:val="000000"/>
          <w:sz w:val="22"/>
          <w:szCs w:val="22"/>
          <w:lang w:val="en-US"/>
        </w:rPr>
      </w:pPr>
      <w:r w:rsidRPr="00BF7D04">
        <w:rPr>
          <w:rFonts w:asciiTheme="minorHAnsi" w:eastAsia="MS PGothic" w:hAnsiTheme="minorHAnsi"/>
          <w:color w:val="000000"/>
          <w:sz w:val="22"/>
          <w:szCs w:val="22"/>
          <w:lang w:val="en-US"/>
        </w:rPr>
        <w:t>Pickering emulsions</w:t>
      </w:r>
      <w:r w:rsidR="00CA46B0">
        <w:rPr>
          <w:rFonts w:asciiTheme="minorHAnsi" w:eastAsia="MS PGothic" w:hAnsiTheme="minorHAnsi"/>
          <w:color w:val="000000"/>
          <w:sz w:val="22"/>
          <w:szCs w:val="22"/>
          <w:lang w:val="en-US"/>
        </w:rPr>
        <w:t xml:space="preserve"> (PE)</w:t>
      </w:r>
      <w:r w:rsidRPr="00BF7D04">
        <w:rPr>
          <w:rFonts w:asciiTheme="minorHAnsi" w:eastAsia="MS PGothic" w:hAnsiTheme="minorHAnsi"/>
          <w:color w:val="000000"/>
          <w:sz w:val="22"/>
          <w:szCs w:val="22"/>
          <w:lang w:val="en-US"/>
        </w:rPr>
        <w:t xml:space="preserve"> </w:t>
      </w:r>
      <w:r w:rsidR="00EE36BE" w:rsidRPr="00BF7D04">
        <w:rPr>
          <w:rFonts w:asciiTheme="minorHAnsi" w:eastAsia="MS PGothic" w:hAnsiTheme="minorHAnsi"/>
          <w:color w:val="000000"/>
          <w:sz w:val="22"/>
          <w:szCs w:val="22"/>
          <w:lang w:val="en-US"/>
        </w:rPr>
        <w:t>arise</w:t>
      </w:r>
      <w:r w:rsidRPr="00BF7D04">
        <w:rPr>
          <w:rFonts w:asciiTheme="minorHAnsi" w:eastAsia="MS PGothic" w:hAnsiTheme="minorHAnsi"/>
          <w:color w:val="000000"/>
          <w:sz w:val="22"/>
          <w:szCs w:val="22"/>
          <w:lang w:val="en-US"/>
        </w:rPr>
        <w:t xml:space="preserve"> as an alter</w:t>
      </w:r>
      <w:r w:rsidR="00E45419" w:rsidRPr="00BF7D04">
        <w:rPr>
          <w:rFonts w:asciiTheme="minorHAnsi" w:eastAsia="MS PGothic" w:hAnsiTheme="minorHAnsi"/>
          <w:color w:val="000000"/>
          <w:sz w:val="22"/>
          <w:szCs w:val="22"/>
          <w:lang w:val="en-US"/>
        </w:rPr>
        <w:t xml:space="preserve">native to traditional emulsions and </w:t>
      </w:r>
      <w:r w:rsidR="00E45419" w:rsidRPr="00596087">
        <w:rPr>
          <w:rFonts w:asciiTheme="minorHAnsi" w:eastAsia="MS PGothic" w:hAnsiTheme="minorHAnsi"/>
          <w:color w:val="000000"/>
          <w:sz w:val="22"/>
          <w:szCs w:val="22"/>
          <w:lang w:val="en-US"/>
        </w:rPr>
        <w:t>are receiving significant attention at industrial and academic level.</w:t>
      </w:r>
      <w:r w:rsidRPr="00596087">
        <w:rPr>
          <w:rFonts w:asciiTheme="minorHAnsi" w:eastAsia="MS PGothic" w:hAnsiTheme="minorHAnsi"/>
          <w:color w:val="000000"/>
          <w:sz w:val="22"/>
          <w:szCs w:val="22"/>
          <w:lang w:val="en-US"/>
        </w:rPr>
        <w:t xml:space="preserve"> </w:t>
      </w:r>
      <w:r w:rsidR="00E45419" w:rsidRPr="00596087">
        <w:rPr>
          <w:rFonts w:asciiTheme="minorHAnsi" w:eastAsia="MS PGothic" w:hAnsiTheme="minorHAnsi"/>
          <w:color w:val="000000"/>
          <w:sz w:val="22"/>
          <w:szCs w:val="22"/>
          <w:lang w:val="en-US"/>
        </w:rPr>
        <w:t xml:space="preserve">In fact, </w:t>
      </w:r>
      <w:r w:rsidR="00BF7D04" w:rsidRPr="00596087">
        <w:rPr>
          <w:rFonts w:asciiTheme="minorHAnsi" w:eastAsia="MS PGothic" w:hAnsiTheme="minorHAnsi"/>
          <w:color w:val="000000"/>
          <w:sz w:val="22"/>
          <w:szCs w:val="22"/>
          <w:lang w:val="en-US"/>
        </w:rPr>
        <w:t>t</w:t>
      </w:r>
      <w:r w:rsidRPr="00596087">
        <w:rPr>
          <w:rFonts w:asciiTheme="minorHAnsi" w:eastAsia="MS PGothic" w:hAnsiTheme="minorHAnsi"/>
          <w:color w:val="000000"/>
          <w:sz w:val="22"/>
          <w:szCs w:val="22"/>
          <w:lang w:val="en-US"/>
        </w:rPr>
        <w:t xml:space="preserve">he solid particles </w:t>
      </w:r>
      <w:r w:rsidR="006E755F" w:rsidRPr="00596087">
        <w:rPr>
          <w:rFonts w:asciiTheme="minorHAnsi" w:eastAsia="MS PGothic" w:hAnsiTheme="minorHAnsi"/>
          <w:color w:val="000000"/>
          <w:sz w:val="22"/>
          <w:szCs w:val="22"/>
          <w:lang w:val="en-US"/>
        </w:rPr>
        <w:t>are able</w:t>
      </w:r>
      <w:r w:rsidRPr="00596087">
        <w:rPr>
          <w:rFonts w:asciiTheme="minorHAnsi" w:eastAsia="MS PGothic" w:hAnsiTheme="minorHAnsi"/>
          <w:color w:val="000000"/>
          <w:sz w:val="22"/>
          <w:szCs w:val="22"/>
          <w:lang w:val="en-US"/>
        </w:rPr>
        <w:t xml:space="preserve"> to </w:t>
      </w:r>
      <w:r w:rsidR="00E45419" w:rsidRPr="00596087">
        <w:rPr>
          <w:rFonts w:asciiTheme="minorHAnsi" w:eastAsia="MS PGothic" w:hAnsiTheme="minorHAnsi"/>
          <w:color w:val="000000"/>
          <w:sz w:val="22"/>
          <w:szCs w:val="22"/>
          <w:lang w:val="en-US"/>
        </w:rPr>
        <w:t xml:space="preserve">be </w:t>
      </w:r>
      <w:r w:rsidRPr="00596087">
        <w:rPr>
          <w:rFonts w:asciiTheme="minorHAnsi" w:eastAsia="MS PGothic" w:hAnsiTheme="minorHAnsi"/>
          <w:color w:val="000000"/>
          <w:sz w:val="22"/>
          <w:szCs w:val="22"/>
          <w:lang w:val="en-US"/>
        </w:rPr>
        <w:t xml:space="preserve">positioned in the </w:t>
      </w:r>
      <w:r w:rsidR="006E755F" w:rsidRPr="00596087">
        <w:rPr>
          <w:rFonts w:asciiTheme="minorHAnsi" w:eastAsia="MS PGothic" w:hAnsiTheme="minorHAnsi"/>
          <w:color w:val="000000"/>
          <w:sz w:val="22"/>
          <w:szCs w:val="22"/>
          <w:lang w:val="en-US"/>
        </w:rPr>
        <w:t>oil-water</w:t>
      </w:r>
      <w:r w:rsidR="00096685" w:rsidRPr="00596087">
        <w:rPr>
          <w:rFonts w:asciiTheme="minorHAnsi" w:eastAsia="MS PGothic" w:hAnsiTheme="minorHAnsi"/>
          <w:color w:val="000000"/>
          <w:sz w:val="22"/>
          <w:szCs w:val="22"/>
          <w:lang w:val="en-US"/>
        </w:rPr>
        <w:t xml:space="preserve"> </w:t>
      </w:r>
      <w:r w:rsidRPr="00596087">
        <w:rPr>
          <w:rFonts w:asciiTheme="minorHAnsi" w:eastAsia="MS PGothic" w:hAnsiTheme="minorHAnsi"/>
          <w:color w:val="000000"/>
          <w:sz w:val="22"/>
          <w:szCs w:val="22"/>
          <w:lang w:val="en-US"/>
        </w:rPr>
        <w:t>interface forming a thicker barrier</w:t>
      </w:r>
      <w:r w:rsidR="00E45419" w:rsidRPr="00596087">
        <w:rPr>
          <w:rFonts w:asciiTheme="minorHAnsi" w:eastAsia="MS PGothic" w:hAnsiTheme="minorHAnsi"/>
          <w:color w:val="000000"/>
          <w:sz w:val="22"/>
          <w:szCs w:val="22"/>
          <w:lang w:val="en-US"/>
        </w:rPr>
        <w:t>, acting</w:t>
      </w:r>
      <w:r w:rsidR="00E0424F" w:rsidRPr="00596087">
        <w:rPr>
          <w:rFonts w:asciiTheme="minorHAnsi" w:eastAsia="MS PGothic" w:hAnsiTheme="minorHAnsi"/>
          <w:color w:val="000000"/>
          <w:sz w:val="22"/>
          <w:szCs w:val="22"/>
          <w:lang w:val="en-US"/>
        </w:rPr>
        <w:t xml:space="preserve"> </w:t>
      </w:r>
      <w:r w:rsidRPr="00596087">
        <w:rPr>
          <w:rFonts w:asciiTheme="minorHAnsi" w:eastAsia="MS PGothic" w:hAnsiTheme="minorHAnsi"/>
          <w:color w:val="000000"/>
          <w:sz w:val="22"/>
          <w:szCs w:val="22"/>
          <w:lang w:val="en-US"/>
        </w:rPr>
        <w:t xml:space="preserve">as </w:t>
      </w:r>
      <w:proofErr w:type="gramStart"/>
      <w:r w:rsidR="00096685" w:rsidRPr="00596087">
        <w:rPr>
          <w:rFonts w:asciiTheme="minorHAnsi" w:eastAsia="MS PGothic" w:hAnsiTheme="minorHAnsi"/>
          <w:color w:val="000000"/>
          <w:sz w:val="22"/>
          <w:szCs w:val="22"/>
          <w:lang w:val="en-US"/>
        </w:rPr>
        <w:t xml:space="preserve">an </w:t>
      </w:r>
      <w:r w:rsidRPr="00596087">
        <w:rPr>
          <w:rFonts w:asciiTheme="minorHAnsi" w:eastAsia="MS PGothic" w:hAnsiTheme="minorHAnsi"/>
          <w:color w:val="000000"/>
          <w:sz w:val="22"/>
          <w:szCs w:val="22"/>
          <w:lang w:val="en-US"/>
        </w:rPr>
        <w:t>emulsion stabilizer</w:t>
      </w:r>
      <w:r w:rsidR="00E45419" w:rsidRPr="00596087">
        <w:rPr>
          <w:rFonts w:asciiTheme="minorHAnsi" w:eastAsia="MS PGothic" w:hAnsiTheme="minorHAnsi"/>
          <w:color w:val="000000"/>
          <w:sz w:val="22"/>
          <w:szCs w:val="22"/>
          <w:lang w:val="en-US"/>
        </w:rPr>
        <w:t>s</w:t>
      </w:r>
      <w:proofErr w:type="gramEnd"/>
      <w:r w:rsidRPr="00596087">
        <w:rPr>
          <w:rFonts w:asciiTheme="minorHAnsi" w:eastAsia="MS PGothic" w:hAnsiTheme="minorHAnsi"/>
          <w:color w:val="000000"/>
          <w:sz w:val="22"/>
          <w:szCs w:val="22"/>
          <w:lang w:val="en-US"/>
        </w:rPr>
        <w:t xml:space="preserve"> [3</w:t>
      </w:r>
      <w:r w:rsidR="00146F19">
        <w:rPr>
          <w:rFonts w:asciiTheme="minorHAnsi" w:eastAsia="MS PGothic" w:hAnsiTheme="minorHAnsi"/>
          <w:color w:val="000000"/>
          <w:sz w:val="22"/>
          <w:szCs w:val="22"/>
          <w:lang w:val="en-US"/>
        </w:rPr>
        <w:t>]. T</w:t>
      </w:r>
      <w:r w:rsidRPr="00596087">
        <w:rPr>
          <w:rFonts w:asciiTheme="minorHAnsi" w:eastAsia="MS PGothic" w:hAnsiTheme="minorHAnsi"/>
          <w:color w:val="000000"/>
          <w:sz w:val="22"/>
          <w:szCs w:val="22"/>
          <w:lang w:val="en-US"/>
        </w:rPr>
        <w:t xml:space="preserve">he “surfactant-free” </w:t>
      </w:r>
      <w:r w:rsidR="00B65869" w:rsidRPr="00596087">
        <w:rPr>
          <w:rFonts w:asciiTheme="minorHAnsi" w:eastAsia="MS PGothic" w:hAnsiTheme="minorHAnsi"/>
          <w:color w:val="000000"/>
          <w:sz w:val="22"/>
          <w:szCs w:val="22"/>
          <w:lang w:val="en-US"/>
        </w:rPr>
        <w:t>character</w:t>
      </w:r>
      <w:r w:rsidRPr="00596087">
        <w:rPr>
          <w:rFonts w:asciiTheme="minorHAnsi" w:eastAsia="MS PGothic" w:hAnsiTheme="minorHAnsi"/>
          <w:color w:val="000000"/>
          <w:sz w:val="22"/>
          <w:szCs w:val="22"/>
          <w:lang w:val="en-US"/>
        </w:rPr>
        <w:t xml:space="preserve"> made </w:t>
      </w:r>
      <w:r w:rsidR="00CA46B0" w:rsidRPr="00596087">
        <w:rPr>
          <w:rFonts w:asciiTheme="minorHAnsi" w:eastAsia="MS PGothic" w:hAnsiTheme="minorHAnsi"/>
          <w:color w:val="000000"/>
          <w:sz w:val="22"/>
          <w:szCs w:val="22"/>
          <w:lang w:val="en-US"/>
        </w:rPr>
        <w:t>PE</w:t>
      </w:r>
      <w:r w:rsidRPr="00596087">
        <w:rPr>
          <w:rFonts w:asciiTheme="minorHAnsi" w:eastAsia="MS PGothic" w:hAnsiTheme="minorHAnsi"/>
          <w:color w:val="000000"/>
          <w:sz w:val="22"/>
          <w:szCs w:val="22"/>
          <w:lang w:val="en-US"/>
        </w:rPr>
        <w:t xml:space="preserve"> more suitable for various applications, particularly in food area [1,3]</w:t>
      </w:r>
      <w:r w:rsidR="00E217F5" w:rsidRPr="00596087">
        <w:rPr>
          <w:rFonts w:asciiTheme="minorHAnsi" w:eastAsia="MS PGothic" w:hAnsiTheme="minorHAnsi"/>
          <w:color w:val="000000"/>
          <w:sz w:val="22"/>
          <w:szCs w:val="22"/>
          <w:lang w:val="en-US"/>
        </w:rPr>
        <w:t>.</w:t>
      </w:r>
    </w:p>
    <w:p w14:paraId="5477C96E" w14:textId="77777777" w:rsidR="00FD3FFA" w:rsidRDefault="00146F19" w:rsidP="00704BDF">
      <w:pPr>
        <w:snapToGrid w:val="0"/>
        <w:spacing w:after="120"/>
        <w:rPr>
          <w:rFonts w:asciiTheme="minorHAnsi" w:eastAsia="MS PGothic" w:hAnsiTheme="minorHAnsi"/>
          <w:color w:val="000000"/>
          <w:sz w:val="22"/>
          <w:szCs w:val="22"/>
          <w:lang w:val="en-US"/>
        </w:rPr>
      </w:pPr>
      <w:r w:rsidRPr="00596087">
        <w:rPr>
          <w:rFonts w:asciiTheme="minorHAnsi" w:eastAsia="MS PGothic" w:hAnsiTheme="minorHAnsi"/>
          <w:color w:val="000000"/>
          <w:sz w:val="22"/>
          <w:szCs w:val="22"/>
          <w:lang w:val="en-US"/>
        </w:rPr>
        <w:t>Hydroxyapatite (HAp) has been described as a suitable Pickering stabilizer, it tends to stabilize O/W emulsions due to its hydrophilicity [4,5]. Nowadays, previous works are focused in the production of PE using bath processes</w:t>
      </w:r>
      <w:r>
        <w:rPr>
          <w:rFonts w:asciiTheme="minorHAnsi" w:eastAsia="MS PGothic" w:hAnsiTheme="minorHAnsi"/>
          <w:color w:val="000000"/>
          <w:sz w:val="22"/>
          <w:szCs w:val="22"/>
          <w:lang w:val="en-US"/>
        </w:rPr>
        <w:t xml:space="preserve"> </w:t>
      </w:r>
      <w:r w:rsidRPr="00596087">
        <w:rPr>
          <w:rFonts w:asciiTheme="minorHAnsi" w:eastAsia="MS PGothic" w:hAnsiTheme="minorHAnsi"/>
          <w:color w:val="000000"/>
          <w:sz w:val="22"/>
          <w:szCs w:val="22"/>
          <w:lang w:val="en-US"/>
        </w:rPr>
        <w:t xml:space="preserve">[1,2]. Aiming at achieving a more feasible industrial process, in this work, the NETmix technology is used for the first time to produce PE in continuous mode with high reproducibility. The NETmix was developed at the Associate Laboratory LSRE-LCM, it consists in a network of static mixing chambers interconnected by transport channels </w:t>
      </w:r>
      <w:r w:rsidR="008B332D">
        <w:rPr>
          <w:rFonts w:asciiTheme="minorHAnsi" w:eastAsia="MS PGothic" w:hAnsiTheme="minorHAnsi"/>
          <w:color w:val="000000"/>
          <w:sz w:val="22"/>
          <w:szCs w:val="22"/>
          <w:lang w:val="en-US"/>
        </w:rPr>
        <w:t xml:space="preserve">(Figure 1 A and B) </w:t>
      </w:r>
      <w:r w:rsidRPr="00596087">
        <w:rPr>
          <w:rFonts w:asciiTheme="minorHAnsi" w:eastAsia="MS PGothic" w:hAnsiTheme="minorHAnsi"/>
          <w:color w:val="000000"/>
          <w:sz w:val="22"/>
          <w:szCs w:val="22"/>
          <w:lang w:val="en-US"/>
        </w:rPr>
        <w:t>[6].</w:t>
      </w:r>
    </w:p>
    <w:p w14:paraId="1277697D" w14:textId="77777777" w:rsidR="00704BDF" w:rsidRPr="00BF7D04" w:rsidRDefault="00704BDF" w:rsidP="00704BDF">
      <w:pPr>
        <w:snapToGrid w:val="0"/>
        <w:spacing w:before="240" w:line="300" w:lineRule="auto"/>
        <w:rPr>
          <w:rFonts w:asciiTheme="minorHAnsi" w:eastAsia="MS PGothic" w:hAnsiTheme="minorHAnsi"/>
          <w:color w:val="000000"/>
          <w:sz w:val="22"/>
          <w:szCs w:val="22"/>
          <w:lang w:val="en-US"/>
        </w:rPr>
      </w:pPr>
      <w:r w:rsidRPr="00BF7D04">
        <w:rPr>
          <w:rFonts w:asciiTheme="minorHAnsi" w:eastAsia="MS PGothic" w:hAnsiTheme="minorHAnsi"/>
          <w:b/>
          <w:bCs/>
          <w:color w:val="000000"/>
          <w:sz w:val="22"/>
          <w:szCs w:val="22"/>
          <w:lang w:val="en-US"/>
        </w:rPr>
        <w:t>2. M</w:t>
      </w:r>
      <w:r w:rsidR="00EA2745" w:rsidRPr="00BF7D04">
        <w:rPr>
          <w:rFonts w:asciiTheme="minorHAnsi" w:eastAsia="MS PGothic" w:hAnsiTheme="minorHAnsi"/>
          <w:b/>
          <w:bCs/>
          <w:color w:val="000000"/>
          <w:sz w:val="22"/>
          <w:szCs w:val="22"/>
          <w:lang w:val="en-US"/>
        </w:rPr>
        <w:t>aterials and Methods</w:t>
      </w:r>
    </w:p>
    <w:p w14:paraId="0A16A2CD" w14:textId="77777777" w:rsidR="00FD3FFA" w:rsidRDefault="006127A6" w:rsidP="006127A6">
      <w:pPr>
        <w:snapToGrid w:val="0"/>
        <w:spacing w:after="120"/>
        <w:rPr>
          <w:rFonts w:asciiTheme="minorHAnsi" w:eastAsia="MS PGothic" w:hAnsiTheme="minorHAnsi"/>
          <w:color w:val="000000"/>
          <w:sz w:val="22"/>
          <w:szCs w:val="22"/>
          <w:lang w:val="en-US"/>
        </w:rPr>
      </w:pPr>
      <w:r w:rsidRPr="00BF7D04">
        <w:rPr>
          <w:rFonts w:asciiTheme="minorHAnsi" w:eastAsia="MS PGothic" w:hAnsiTheme="minorHAnsi"/>
          <w:color w:val="000000"/>
          <w:sz w:val="22"/>
          <w:szCs w:val="22"/>
          <w:lang w:val="en-US"/>
        </w:rPr>
        <w:t xml:space="preserve">To produce </w:t>
      </w:r>
      <w:r w:rsidRPr="00BF7D04">
        <w:rPr>
          <w:rFonts w:asciiTheme="minorHAnsi" w:eastAsia="MS PGothic" w:hAnsiTheme="minorHAnsi"/>
          <w:bCs/>
          <w:color w:val="000000"/>
          <w:sz w:val="22"/>
          <w:szCs w:val="22"/>
          <w:lang w:val="en-US"/>
        </w:rPr>
        <w:t>green P</w:t>
      </w:r>
      <w:r w:rsidR="00CA46B0">
        <w:rPr>
          <w:rFonts w:asciiTheme="minorHAnsi" w:eastAsia="MS PGothic" w:hAnsiTheme="minorHAnsi"/>
          <w:bCs/>
          <w:color w:val="000000"/>
          <w:sz w:val="22"/>
          <w:szCs w:val="22"/>
          <w:lang w:val="en-US"/>
        </w:rPr>
        <w:t>E</w:t>
      </w:r>
      <w:r w:rsidRPr="00BF7D04">
        <w:rPr>
          <w:rFonts w:asciiTheme="minorHAnsi" w:eastAsia="MS PGothic" w:hAnsiTheme="minorHAnsi"/>
          <w:b/>
          <w:bCs/>
          <w:color w:val="000000"/>
          <w:sz w:val="22"/>
          <w:szCs w:val="22"/>
          <w:lang w:val="en-US"/>
        </w:rPr>
        <w:t xml:space="preserve">, </w:t>
      </w:r>
      <w:r w:rsidR="00EA2745" w:rsidRPr="00BF7D04">
        <w:rPr>
          <w:rFonts w:asciiTheme="minorHAnsi" w:eastAsia="MS PGothic" w:hAnsiTheme="minorHAnsi"/>
          <w:color w:val="000000"/>
          <w:sz w:val="22"/>
          <w:szCs w:val="22"/>
          <w:lang w:val="en-US"/>
        </w:rPr>
        <w:t xml:space="preserve">sunflower oil </w:t>
      </w:r>
      <w:r w:rsidR="00EA2745" w:rsidRPr="004E146F">
        <w:rPr>
          <w:rFonts w:asciiTheme="minorHAnsi" w:eastAsia="MS PGothic" w:hAnsiTheme="minorHAnsi"/>
          <w:color w:val="000000"/>
          <w:sz w:val="22"/>
          <w:szCs w:val="22"/>
          <w:lang w:val="en-US"/>
        </w:rPr>
        <w:t>and</w:t>
      </w:r>
      <w:r w:rsidR="0002516F" w:rsidRPr="004E146F">
        <w:rPr>
          <w:rFonts w:asciiTheme="minorHAnsi" w:eastAsia="MS PGothic" w:hAnsiTheme="minorHAnsi"/>
          <w:color w:val="000000"/>
          <w:sz w:val="22"/>
          <w:szCs w:val="22"/>
          <w:lang w:val="en-US"/>
        </w:rPr>
        <w:t xml:space="preserve"> water contain</w:t>
      </w:r>
      <w:r w:rsidR="004E146F" w:rsidRPr="004E146F">
        <w:rPr>
          <w:rFonts w:asciiTheme="minorHAnsi" w:eastAsia="MS PGothic" w:hAnsiTheme="minorHAnsi"/>
          <w:color w:val="000000"/>
          <w:sz w:val="22"/>
          <w:szCs w:val="22"/>
          <w:lang w:val="en-US"/>
        </w:rPr>
        <w:t>in</w:t>
      </w:r>
      <w:r w:rsidR="0002516F" w:rsidRPr="004E146F">
        <w:rPr>
          <w:rFonts w:asciiTheme="minorHAnsi" w:eastAsia="MS PGothic" w:hAnsiTheme="minorHAnsi"/>
          <w:color w:val="000000"/>
          <w:sz w:val="22"/>
          <w:szCs w:val="22"/>
          <w:lang w:val="en-US"/>
        </w:rPr>
        <w:t>g dispersed</w:t>
      </w:r>
      <w:r w:rsidR="00EA2745" w:rsidRPr="004E146F">
        <w:rPr>
          <w:rFonts w:asciiTheme="minorHAnsi" w:eastAsia="MS PGothic" w:hAnsiTheme="minorHAnsi"/>
          <w:color w:val="000000"/>
          <w:sz w:val="22"/>
          <w:szCs w:val="22"/>
          <w:lang w:val="en-US"/>
        </w:rPr>
        <w:t xml:space="preserve"> n-HAp were</w:t>
      </w:r>
      <w:r w:rsidR="00EA2745" w:rsidRPr="00BF7D04">
        <w:rPr>
          <w:rFonts w:asciiTheme="minorHAnsi" w:eastAsia="MS PGothic" w:hAnsiTheme="minorHAnsi"/>
          <w:color w:val="000000"/>
          <w:sz w:val="22"/>
          <w:szCs w:val="22"/>
          <w:lang w:val="en-US"/>
        </w:rPr>
        <w:t xml:space="preserve"> used as oil and aqueou</w:t>
      </w:r>
      <w:r w:rsidR="00EA2745" w:rsidRPr="00EB596A">
        <w:rPr>
          <w:rFonts w:asciiTheme="minorHAnsi" w:eastAsia="MS PGothic" w:hAnsiTheme="minorHAnsi"/>
          <w:color w:val="000000"/>
          <w:sz w:val="22"/>
          <w:szCs w:val="22"/>
          <w:lang w:val="en-US"/>
        </w:rPr>
        <w:t xml:space="preserve">s phases, respectively. </w:t>
      </w:r>
      <w:r w:rsidRPr="00EB596A">
        <w:rPr>
          <w:rFonts w:asciiTheme="minorHAnsi" w:eastAsia="MS PGothic" w:hAnsiTheme="minorHAnsi"/>
          <w:color w:val="000000"/>
          <w:sz w:val="22"/>
          <w:szCs w:val="22"/>
          <w:lang w:val="en-US"/>
        </w:rPr>
        <w:t xml:space="preserve">Two process were performed: </w:t>
      </w:r>
      <w:proofErr w:type="spellStart"/>
      <w:r w:rsidR="00E22C04" w:rsidRPr="00EB596A">
        <w:rPr>
          <w:rFonts w:asciiTheme="minorHAnsi" w:eastAsia="MS PGothic" w:hAnsiTheme="minorHAnsi"/>
          <w:i/>
          <w:color w:val="000000"/>
          <w:sz w:val="22"/>
          <w:szCs w:val="22"/>
          <w:lang w:val="en-US"/>
        </w:rPr>
        <w:t>i</w:t>
      </w:r>
      <w:proofErr w:type="spellEnd"/>
      <w:r w:rsidR="00E22C04" w:rsidRPr="00EB596A">
        <w:rPr>
          <w:rFonts w:asciiTheme="minorHAnsi" w:eastAsia="MS PGothic" w:hAnsiTheme="minorHAnsi"/>
          <w:color w:val="000000"/>
          <w:sz w:val="22"/>
          <w:szCs w:val="22"/>
          <w:lang w:val="en-US"/>
        </w:rPr>
        <w:t>)</w:t>
      </w:r>
      <w:r w:rsidRPr="00EB596A">
        <w:rPr>
          <w:rFonts w:asciiTheme="minorHAnsi" w:eastAsia="MS PGothic" w:hAnsiTheme="minorHAnsi"/>
          <w:color w:val="000000"/>
          <w:sz w:val="22"/>
          <w:szCs w:val="22"/>
          <w:lang w:val="en-US"/>
        </w:rPr>
        <w:t xml:space="preserve"> batch</w:t>
      </w:r>
      <w:r w:rsidR="00E22C04" w:rsidRPr="00EB596A">
        <w:rPr>
          <w:rFonts w:asciiTheme="minorHAnsi" w:eastAsia="MS PGothic" w:hAnsiTheme="minorHAnsi"/>
          <w:color w:val="000000"/>
          <w:sz w:val="22"/>
          <w:szCs w:val="22"/>
          <w:lang w:val="en-US"/>
        </w:rPr>
        <w:t xml:space="preserve"> mode</w:t>
      </w:r>
      <w:r w:rsidR="008B332D">
        <w:rPr>
          <w:rFonts w:asciiTheme="minorHAnsi" w:eastAsia="MS PGothic" w:hAnsiTheme="minorHAnsi"/>
          <w:color w:val="000000"/>
          <w:sz w:val="22"/>
          <w:szCs w:val="22"/>
          <w:lang w:val="en-US"/>
        </w:rPr>
        <w:t xml:space="preserve"> (Figure 1 C)</w:t>
      </w:r>
      <w:r w:rsidR="00E22C04" w:rsidRPr="00EB596A">
        <w:rPr>
          <w:rFonts w:asciiTheme="minorHAnsi" w:eastAsia="MS PGothic" w:hAnsiTheme="minorHAnsi"/>
          <w:color w:val="000000"/>
          <w:sz w:val="22"/>
          <w:szCs w:val="22"/>
          <w:lang w:val="en-US"/>
        </w:rPr>
        <w:t>:</w:t>
      </w:r>
      <w:r w:rsidRPr="00EB596A">
        <w:rPr>
          <w:rFonts w:asciiTheme="minorHAnsi" w:eastAsia="MS PGothic" w:hAnsiTheme="minorHAnsi"/>
          <w:color w:val="000000"/>
          <w:sz w:val="22"/>
          <w:szCs w:val="22"/>
          <w:lang w:val="en-US"/>
        </w:rPr>
        <w:t xml:space="preserve"> the mixing system was comprised by a high-speed homogenizing device </w:t>
      </w:r>
      <w:proofErr w:type="spellStart"/>
      <w:r w:rsidRPr="00EB596A">
        <w:rPr>
          <w:rFonts w:asciiTheme="minorHAnsi" w:eastAsia="MS PGothic" w:hAnsiTheme="minorHAnsi"/>
          <w:color w:val="000000"/>
          <w:sz w:val="22"/>
          <w:szCs w:val="22"/>
          <w:lang w:val="en-US"/>
        </w:rPr>
        <w:t>Miccra</w:t>
      </w:r>
      <w:proofErr w:type="spellEnd"/>
      <w:r w:rsidRPr="00EB596A">
        <w:rPr>
          <w:rFonts w:asciiTheme="minorHAnsi" w:eastAsia="MS PGothic" w:hAnsiTheme="minorHAnsi"/>
          <w:color w:val="000000"/>
          <w:sz w:val="22"/>
          <w:szCs w:val="22"/>
          <w:lang w:val="en-US"/>
        </w:rPr>
        <w:t xml:space="preserve"> D-9, a thermostatic bath and a peristaltic pump, the sunflower oil was injected into n-HAp aqueous phase</w:t>
      </w:r>
      <w:r w:rsidR="00E22C04" w:rsidRPr="00EB596A">
        <w:rPr>
          <w:rFonts w:asciiTheme="minorHAnsi" w:eastAsia="MS PGothic" w:hAnsiTheme="minorHAnsi"/>
          <w:color w:val="000000"/>
          <w:sz w:val="22"/>
          <w:szCs w:val="22"/>
          <w:lang w:val="en-US"/>
        </w:rPr>
        <w:t xml:space="preserve">; and </w:t>
      </w:r>
      <w:r w:rsidR="00E22C04" w:rsidRPr="00EB596A">
        <w:rPr>
          <w:rFonts w:asciiTheme="minorHAnsi" w:eastAsia="MS PGothic" w:hAnsiTheme="minorHAnsi"/>
          <w:i/>
          <w:color w:val="000000"/>
          <w:sz w:val="22"/>
          <w:szCs w:val="22"/>
          <w:lang w:val="en-US"/>
        </w:rPr>
        <w:t>ii</w:t>
      </w:r>
      <w:r w:rsidR="00E22C04" w:rsidRPr="00EB596A">
        <w:rPr>
          <w:rFonts w:asciiTheme="minorHAnsi" w:eastAsia="MS PGothic" w:hAnsiTheme="minorHAnsi"/>
          <w:color w:val="000000"/>
          <w:sz w:val="22"/>
          <w:szCs w:val="22"/>
          <w:lang w:val="en-US"/>
        </w:rPr>
        <w:t>)</w:t>
      </w:r>
      <w:r w:rsidRPr="00EB596A">
        <w:rPr>
          <w:rFonts w:asciiTheme="minorHAnsi" w:eastAsia="MS PGothic" w:hAnsiTheme="minorHAnsi"/>
          <w:color w:val="000000"/>
          <w:sz w:val="22"/>
          <w:szCs w:val="22"/>
          <w:lang w:val="en-US"/>
        </w:rPr>
        <w:t xml:space="preserve"> </w:t>
      </w:r>
      <w:r w:rsidR="00E22C04" w:rsidRPr="00EB596A">
        <w:rPr>
          <w:rFonts w:asciiTheme="minorHAnsi" w:eastAsia="MS PGothic" w:hAnsiTheme="minorHAnsi"/>
          <w:color w:val="000000"/>
          <w:sz w:val="22"/>
          <w:szCs w:val="22"/>
          <w:lang w:val="en-US"/>
        </w:rPr>
        <w:t>c</w:t>
      </w:r>
      <w:r w:rsidRPr="00EB596A">
        <w:rPr>
          <w:rFonts w:asciiTheme="minorHAnsi" w:eastAsia="MS PGothic" w:hAnsiTheme="minorHAnsi"/>
          <w:color w:val="000000"/>
          <w:sz w:val="22"/>
          <w:szCs w:val="22"/>
          <w:lang w:val="en-US"/>
        </w:rPr>
        <w:t>ontinuous mode</w:t>
      </w:r>
      <w:r w:rsidR="008B332D">
        <w:rPr>
          <w:rFonts w:asciiTheme="minorHAnsi" w:eastAsia="MS PGothic" w:hAnsiTheme="minorHAnsi"/>
          <w:color w:val="000000"/>
          <w:sz w:val="22"/>
          <w:szCs w:val="22"/>
          <w:lang w:val="en-US"/>
        </w:rPr>
        <w:t xml:space="preserve"> (Figure </w:t>
      </w:r>
      <w:bookmarkStart w:id="0" w:name="_GoBack"/>
      <w:bookmarkEnd w:id="0"/>
      <w:r w:rsidR="008B332D">
        <w:rPr>
          <w:rFonts w:asciiTheme="minorHAnsi" w:eastAsia="MS PGothic" w:hAnsiTheme="minorHAnsi"/>
          <w:color w:val="000000"/>
          <w:sz w:val="22"/>
          <w:szCs w:val="22"/>
          <w:lang w:val="en-US"/>
        </w:rPr>
        <w:t>B)</w:t>
      </w:r>
      <w:r w:rsidR="00E22C04" w:rsidRPr="00EB596A">
        <w:rPr>
          <w:rFonts w:asciiTheme="minorHAnsi" w:eastAsia="MS PGothic" w:hAnsiTheme="minorHAnsi"/>
          <w:color w:val="000000"/>
          <w:sz w:val="22"/>
          <w:szCs w:val="22"/>
          <w:lang w:val="en-US"/>
        </w:rPr>
        <w:t>:</w:t>
      </w:r>
      <w:r w:rsidRPr="00EB596A">
        <w:rPr>
          <w:rFonts w:asciiTheme="minorHAnsi" w:eastAsia="MS PGothic" w:hAnsiTheme="minorHAnsi"/>
          <w:color w:val="000000"/>
          <w:sz w:val="22"/>
          <w:szCs w:val="22"/>
          <w:lang w:val="en-US"/>
        </w:rPr>
        <w:t xml:space="preserve"> </w:t>
      </w:r>
      <w:r w:rsidR="0002516F" w:rsidRPr="00EB596A">
        <w:rPr>
          <w:rFonts w:asciiTheme="minorHAnsi" w:eastAsia="MS PGothic" w:hAnsiTheme="minorHAnsi"/>
          <w:color w:val="000000"/>
          <w:sz w:val="22"/>
          <w:szCs w:val="22"/>
          <w:lang w:val="en-US"/>
        </w:rPr>
        <w:t xml:space="preserve">in this process, both </w:t>
      </w:r>
      <w:r w:rsidRPr="00EB596A">
        <w:rPr>
          <w:rFonts w:asciiTheme="minorHAnsi" w:eastAsia="MS PGothic" w:hAnsiTheme="minorHAnsi"/>
          <w:color w:val="000000"/>
          <w:sz w:val="22"/>
          <w:szCs w:val="22"/>
          <w:lang w:val="en-US"/>
        </w:rPr>
        <w:t>phases are feed in</w:t>
      </w:r>
      <w:r w:rsidR="0002516F" w:rsidRPr="00EB596A">
        <w:rPr>
          <w:rFonts w:asciiTheme="minorHAnsi" w:eastAsia="MS PGothic" w:hAnsiTheme="minorHAnsi"/>
          <w:color w:val="000000"/>
          <w:sz w:val="22"/>
          <w:szCs w:val="22"/>
          <w:lang w:val="en-US"/>
        </w:rPr>
        <w:t>to NE</w:t>
      </w:r>
      <w:r w:rsidR="00B732B0">
        <w:rPr>
          <w:rFonts w:asciiTheme="minorHAnsi" w:eastAsia="MS PGothic" w:hAnsiTheme="minorHAnsi"/>
          <w:color w:val="000000"/>
          <w:sz w:val="22"/>
          <w:szCs w:val="22"/>
          <w:lang w:val="en-US"/>
        </w:rPr>
        <w:t>T</w:t>
      </w:r>
      <w:r w:rsidR="0002516F" w:rsidRPr="00EB596A">
        <w:rPr>
          <w:rFonts w:asciiTheme="minorHAnsi" w:eastAsia="MS PGothic" w:hAnsiTheme="minorHAnsi"/>
          <w:color w:val="000000"/>
          <w:sz w:val="22"/>
          <w:szCs w:val="22"/>
          <w:lang w:val="en-US"/>
        </w:rPr>
        <w:t>mix in a pre-mixed mode, with t</w:t>
      </w:r>
      <w:r w:rsidRPr="00EB596A">
        <w:rPr>
          <w:rFonts w:asciiTheme="minorHAnsi" w:eastAsia="MS PGothic" w:hAnsiTheme="minorHAnsi"/>
          <w:color w:val="000000"/>
          <w:sz w:val="22"/>
          <w:szCs w:val="22"/>
          <w:lang w:val="en-US"/>
        </w:rPr>
        <w:t>he total flow rate adjusted according to the desired Reynolds number (Re).</w:t>
      </w:r>
    </w:p>
    <w:p w14:paraId="21704367" w14:textId="77777777" w:rsidR="008B332D" w:rsidRDefault="00B86B99" w:rsidP="008B332D">
      <w:pPr>
        <w:snapToGrid w:val="0"/>
        <w:spacing w:after="120"/>
        <w:jc w:val="center"/>
        <w:rPr>
          <w:rFonts w:asciiTheme="minorHAnsi" w:eastAsia="MS PGothic" w:hAnsiTheme="minorHAnsi"/>
          <w:color w:val="000000"/>
          <w:sz w:val="22"/>
          <w:szCs w:val="22"/>
          <w:lang w:val="en-US"/>
        </w:rPr>
      </w:pPr>
      <w:r>
        <w:rPr>
          <w:rFonts w:asciiTheme="minorHAnsi" w:eastAsia="MS PGothic" w:hAnsiTheme="minorHAnsi"/>
          <w:noProof/>
          <w:color w:val="000000"/>
          <w:sz w:val="22"/>
          <w:szCs w:val="22"/>
          <w:lang w:eastAsia="en-GB"/>
        </w:rPr>
        <w:lastRenderedPageBreak/>
        <w:drawing>
          <wp:inline distT="0" distB="0" distL="0" distR="0" wp14:anchorId="5AB75792" wp14:editId="46A76670">
            <wp:extent cx="4266565" cy="1633694"/>
            <wp:effectExtent l="0" t="0" r="635" b="5080"/>
            <wp:docPr id="10" name="Picture 10" descr="Z:\MIXmembers\ASR\06_Congress\2019_ECAB5_ECCE12\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IXmembers\ASR\06_Congress\2019_ECAB5_ECCE12\Figur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4831" cy="1640688"/>
                    </a:xfrm>
                    <a:prstGeom prst="rect">
                      <a:avLst/>
                    </a:prstGeom>
                    <a:noFill/>
                    <a:ln>
                      <a:noFill/>
                    </a:ln>
                  </pic:spPr>
                </pic:pic>
              </a:graphicData>
            </a:graphic>
          </wp:inline>
        </w:drawing>
      </w:r>
    </w:p>
    <w:p w14:paraId="6AD69158" w14:textId="77777777" w:rsidR="008B332D" w:rsidRPr="00146F19" w:rsidRDefault="008B332D" w:rsidP="008B332D">
      <w:pPr>
        <w:snapToGrid w:val="0"/>
        <w:spacing w:after="120"/>
        <w:jc w:val="center"/>
        <w:rPr>
          <w:rFonts w:asciiTheme="minorHAnsi" w:hAnsiTheme="minorHAnsi"/>
        </w:rPr>
      </w:pPr>
      <w:r w:rsidRPr="00EB596A">
        <w:rPr>
          <w:rFonts w:asciiTheme="minorHAnsi" w:eastAsia="MS PGothic" w:hAnsiTheme="minorHAnsi"/>
          <w:b/>
          <w:color w:val="000000"/>
          <w:szCs w:val="18"/>
          <w:lang w:val="en-US"/>
        </w:rPr>
        <w:t>Figure 1</w:t>
      </w:r>
      <w:r w:rsidRPr="00EB596A">
        <w:rPr>
          <w:rFonts w:asciiTheme="minorHAnsi" w:eastAsia="MS PGothic" w:hAnsiTheme="minorHAnsi"/>
          <w:b/>
          <w:color w:val="000000"/>
          <w:szCs w:val="18"/>
          <w:lang w:val="en-US" w:eastAsia="ko-KR"/>
        </w:rPr>
        <w:t>.</w:t>
      </w:r>
      <w:r w:rsidRPr="00EB596A">
        <w:rPr>
          <w:rFonts w:asciiTheme="minorHAnsi" w:hAnsiTheme="minorHAnsi"/>
          <w:lang w:val="en-US"/>
        </w:rPr>
        <w:t xml:space="preserve"> </w:t>
      </w:r>
      <w:r w:rsidR="00B86B99">
        <w:rPr>
          <w:rFonts w:asciiTheme="minorHAnsi" w:hAnsiTheme="minorHAnsi"/>
          <w:lang w:val="en-US"/>
        </w:rPr>
        <w:t xml:space="preserve">NETmix schematic </w:t>
      </w:r>
      <w:r w:rsidRPr="00BE080F">
        <w:rPr>
          <w:rFonts w:asciiTheme="minorHAnsi" w:hAnsiTheme="minorHAnsi"/>
        </w:rPr>
        <w:t>representation</w:t>
      </w:r>
      <w:r w:rsidR="00B86B99">
        <w:rPr>
          <w:rFonts w:asciiTheme="minorHAnsi" w:hAnsiTheme="minorHAnsi"/>
        </w:rPr>
        <w:t xml:space="preserve"> (A).</w:t>
      </w:r>
      <w:r w:rsidRPr="00BE080F">
        <w:rPr>
          <w:rFonts w:asciiTheme="minorHAnsi" w:hAnsiTheme="minorHAnsi"/>
        </w:rPr>
        <w:t xml:space="preserve"> </w:t>
      </w:r>
      <w:r w:rsidR="00B86B99">
        <w:rPr>
          <w:rFonts w:asciiTheme="minorHAnsi" w:hAnsiTheme="minorHAnsi"/>
        </w:rPr>
        <w:t>E</w:t>
      </w:r>
      <w:r>
        <w:rPr>
          <w:rFonts w:asciiTheme="minorHAnsi" w:hAnsiTheme="minorHAnsi"/>
        </w:rPr>
        <w:t>xperimental setup</w:t>
      </w:r>
      <w:r w:rsidR="00B86B99">
        <w:rPr>
          <w:rFonts w:asciiTheme="minorHAnsi" w:hAnsiTheme="minorHAnsi"/>
        </w:rPr>
        <w:t>:</w:t>
      </w:r>
      <w:r>
        <w:rPr>
          <w:rFonts w:asciiTheme="minorHAnsi" w:hAnsiTheme="minorHAnsi"/>
        </w:rPr>
        <w:t xml:space="preserve"> </w:t>
      </w:r>
      <w:r w:rsidR="00B86B99">
        <w:rPr>
          <w:rFonts w:asciiTheme="minorHAnsi" w:hAnsiTheme="minorHAnsi"/>
        </w:rPr>
        <w:t>NETmix (B) and batch (C)</w:t>
      </w:r>
      <w:r>
        <w:rPr>
          <w:rFonts w:asciiTheme="minorHAnsi" w:hAnsiTheme="minorHAnsi"/>
        </w:rPr>
        <w:t>.</w:t>
      </w:r>
    </w:p>
    <w:p w14:paraId="4492CF62" w14:textId="77777777" w:rsidR="00704BDF" w:rsidRPr="00EB596A" w:rsidRDefault="00704BDF" w:rsidP="00704BDF">
      <w:pPr>
        <w:snapToGrid w:val="0"/>
        <w:spacing w:before="240" w:line="300" w:lineRule="auto"/>
        <w:rPr>
          <w:rFonts w:asciiTheme="minorHAnsi" w:eastAsia="MS PGothic" w:hAnsiTheme="minorHAnsi"/>
          <w:color w:val="000000"/>
          <w:sz w:val="22"/>
          <w:szCs w:val="22"/>
          <w:lang w:val="en-US"/>
        </w:rPr>
      </w:pPr>
      <w:r w:rsidRPr="00EB596A">
        <w:rPr>
          <w:rFonts w:asciiTheme="minorHAnsi" w:eastAsia="MS PGothic" w:hAnsiTheme="minorHAnsi"/>
          <w:b/>
          <w:bCs/>
          <w:color w:val="000000"/>
          <w:sz w:val="22"/>
          <w:szCs w:val="22"/>
          <w:lang w:val="en-US"/>
        </w:rPr>
        <w:t>3. Results and discussion</w:t>
      </w:r>
    </w:p>
    <w:p w14:paraId="4F2ACA87" w14:textId="77777777" w:rsidR="009B1806" w:rsidRPr="00BF7D04" w:rsidRDefault="00047415" w:rsidP="00CC7922">
      <w:pPr>
        <w:snapToGrid w:val="0"/>
        <w:spacing w:after="120"/>
        <w:rPr>
          <w:rFonts w:asciiTheme="minorHAnsi" w:eastAsia="MS PGothic" w:hAnsiTheme="minorHAnsi"/>
          <w:color w:val="000000"/>
          <w:sz w:val="22"/>
          <w:szCs w:val="22"/>
          <w:lang w:val="en-US"/>
        </w:rPr>
      </w:pPr>
      <w:r w:rsidRPr="00EB596A">
        <w:rPr>
          <w:rFonts w:asciiTheme="minorHAnsi" w:eastAsia="MS PGothic" w:hAnsiTheme="minorHAnsi"/>
          <w:color w:val="000000"/>
          <w:sz w:val="22"/>
          <w:szCs w:val="22"/>
          <w:lang w:val="en-US"/>
        </w:rPr>
        <w:t>Th</w:t>
      </w:r>
      <w:r w:rsidR="00531742" w:rsidRPr="00EB596A">
        <w:rPr>
          <w:rFonts w:asciiTheme="minorHAnsi" w:eastAsia="MS PGothic" w:hAnsiTheme="minorHAnsi"/>
          <w:color w:val="000000"/>
          <w:sz w:val="22"/>
          <w:szCs w:val="22"/>
          <w:lang w:val="en-US"/>
        </w:rPr>
        <w:t>e</w:t>
      </w:r>
      <w:r w:rsidRPr="00EB596A">
        <w:rPr>
          <w:rFonts w:asciiTheme="minorHAnsi" w:eastAsia="MS PGothic" w:hAnsiTheme="minorHAnsi"/>
          <w:color w:val="000000"/>
          <w:sz w:val="22"/>
          <w:szCs w:val="22"/>
          <w:lang w:val="en-US"/>
        </w:rPr>
        <w:t xml:space="preserve"> P</w:t>
      </w:r>
      <w:r w:rsidR="00CA46B0" w:rsidRPr="00EB596A">
        <w:rPr>
          <w:rFonts w:asciiTheme="minorHAnsi" w:eastAsia="MS PGothic" w:hAnsiTheme="minorHAnsi"/>
          <w:color w:val="000000"/>
          <w:sz w:val="22"/>
          <w:szCs w:val="22"/>
          <w:lang w:val="en-US"/>
        </w:rPr>
        <w:t xml:space="preserve">E </w:t>
      </w:r>
      <w:r w:rsidRPr="00EB596A">
        <w:rPr>
          <w:rFonts w:asciiTheme="minorHAnsi" w:eastAsia="MS PGothic" w:hAnsiTheme="minorHAnsi"/>
          <w:color w:val="000000"/>
          <w:sz w:val="22"/>
          <w:szCs w:val="22"/>
          <w:lang w:val="en-US"/>
        </w:rPr>
        <w:t xml:space="preserve">were produced </w:t>
      </w:r>
      <w:r w:rsidR="00FD3FFA" w:rsidRPr="00EB596A">
        <w:rPr>
          <w:rFonts w:asciiTheme="minorHAnsi" w:eastAsia="MS PGothic" w:hAnsiTheme="minorHAnsi"/>
          <w:color w:val="000000"/>
          <w:sz w:val="22"/>
          <w:szCs w:val="22"/>
          <w:lang w:val="en-US"/>
        </w:rPr>
        <w:t>considering</w:t>
      </w:r>
      <w:r w:rsidRPr="00EB596A">
        <w:rPr>
          <w:rFonts w:asciiTheme="minorHAnsi" w:eastAsia="MS PGothic" w:hAnsiTheme="minorHAnsi"/>
          <w:color w:val="000000"/>
          <w:sz w:val="22"/>
          <w:szCs w:val="22"/>
          <w:lang w:val="en-US"/>
        </w:rPr>
        <w:t xml:space="preserve"> </w:t>
      </w:r>
      <w:r w:rsidR="0002516F" w:rsidRPr="00EB596A">
        <w:rPr>
          <w:rFonts w:asciiTheme="minorHAnsi" w:eastAsia="MS PGothic" w:hAnsiTheme="minorHAnsi"/>
          <w:color w:val="000000"/>
          <w:sz w:val="22"/>
          <w:szCs w:val="22"/>
          <w:lang w:val="en-US"/>
        </w:rPr>
        <w:t xml:space="preserve">the relevant </w:t>
      </w:r>
      <w:r w:rsidRPr="00EB596A">
        <w:rPr>
          <w:rFonts w:asciiTheme="minorHAnsi" w:eastAsia="MS PGothic" w:hAnsiTheme="minorHAnsi"/>
          <w:color w:val="000000"/>
          <w:sz w:val="22"/>
          <w:szCs w:val="22"/>
          <w:lang w:val="en-US"/>
        </w:rPr>
        <w:t xml:space="preserve">parameters </w:t>
      </w:r>
      <w:r w:rsidR="004E146F" w:rsidRPr="00EB596A">
        <w:rPr>
          <w:rFonts w:asciiTheme="minorHAnsi" w:eastAsia="MS PGothic" w:hAnsiTheme="minorHAnsi"/>
          <w:color w:val="000000"/>
          <w:sz w:val="22"/>
          <w:szCs w:val="22"/>
          <w:lang w:val="en-US"/>
        </w:rPr>
        <w:t>affecting</w:t>
      </w:r>
      <w:r w:rsidRPr="00EB596A">
        <w:rPr>
          <w:rFonts w:asciiTheme="minorHAnsi" w:eastAsia="MS PGothic" w:hAnsiTheme="minorHAnsi"/>
          <w:color w:val="000000"/>
          <w:sz w:val="22"/>
          <w:szCs w:val="22"/>
          <w:lang w:val="en-US"/>
        </w:rPr>
        <w:t xml:space="preserve"> their stability</w:t>
      </w:r>
      <w:r w:rsidR="00531742" w:rsidRPr="00EB596A">
        <w:rPr>
          <w:rFonts w:asciiTheme="minorHAnsi" w:eastAsia="MS PGothic" w:hAnsiTheme="minorHAnsi"/>
          <w:color w:val="000000"/>
          <w:sz w:val="22"/>
          <w:szCs w:val="22"/>
          <w:lang w:val="en-US"/>
        </w:rPr>
        <w:t xml:space="preserve">, </w:t>
      </w:r>
      <w:r w:rsidR="0002516F" w:rsidRPr="00EB596A">
        <w:rPr>
          <w:rFonts w:asciiTheme="minorHAnsi" w:eastAsia="MS PGothic" w:hAnsiTheme="minorHAnsi"/>
          <w:color w:val="000000"/>
          <w:sz w:val="22"/>
          <w:szCs w:val="22"/>
          <w:lang w:val="en-US"/>
        </w:rPr>
        <w:t>namely</w:t>
      </w:r>
      <w:r w:rsidR="00531742" w:rsidRPr="00EB596A">
        <w:rPr>
          <w:rFonts w:asciiTheme="minorHAnsi" w:eastAsia="MS PGothic" w:hAnsiTheme="minorHAnsi"/>
          <w:color w:val="000000"/>
          <w:sz w:val="22"/>
          <w:szCs w:val="22"/>
          <w:lang w:val="en-US"/>
        </w:rPr>
        <w:t xml:space="preserve"> </w:t>
      </w:r>
      <w:r w:rsidRPr="00EB596A">
        <w:rPr>
          <w:rFonts w:asciiTheme="minorHAnsi" w:eastAsia="MS PGothic" w:hAnsiTheme="minorHAnsi"/>
          <w:color w:val="000000"/>
          <w:sz w:val="22"/>
          <w:szCs w:val="22"/>
          <w:lang w:val="en-US"/>
        </w:rPr>
        <w:t>sol</w:t>
      </w:r>
      <w:r w:rsidR="0002516F" w:rsidRPr="00EB596A">
        <w:rPr>
          <w:rFonts w:asciiTheme="minorHAnsi" w:eastAsia="MS PGothic" w:hAnsiTheme="minorHAnsi"/>
          <w:color w:val="000000"/>
          <w:sz w:val="22"/>
          <w:szCs w:val="22"/>
          <w:lang w:val="en-US"/>
        </w:rPr>
        <w:t>ids content</w:t>
      </w:r>
      <w:r w:rsidR="004E146F" w:rsidRPr="00EB596A">
        <w:rPr>
          <w:rFonts w:asciiTheme="minorHAnsi" w:eastAsia="MS PGothic" w:hAnsiTheme="minorHAnsi"/>
          <w:color w:val="000000"/>
          <w:sz w:val="22"/>
          <w:szCs w:val="22"/>
          <w:lang w:val="en-US"/>
        </w:rPr>
        <w:t xml:space="preserve"> and</w:t>
      </w:r>
      <w:r w:rsidR="0002516F" w:rsidRPr="00EB596A">
        <w:rPr>
          <w:rFonts w:asciiTheme="minorHAnsi" w:eastAsia="MS PGothic" w:hAnsiTheme="minorHAnsi"/>
          <w:color w:val="000000"/>
          <w:sz w:val="22"/>
          <w:szCs w:val="22"/>
          <w:lang w:val="en-US"/>
        </w:rPr>
        <w:t xml:space="preserve"> oil-water ratio</w:t>
      </w:r>
      <w:r w:rsidR="00531742" w:rsidRPr="00EB596A">
        <w:rPr>
          <w:rFonts w:asciiTheme="minorHAnsi" w:eastAsia="MS PGothic" w:hAnsiTheme="minorHAnsi"/>
          <w:color w:val="000000"/>
          <w:sz w:val="22"/>
          <w:szCs w:val="22"/>
          <w:lang w:val="en-US"/>
        </w:rPr>
        <w:t xml:space="preserve">. </w:t>
      </w:r>
      <w:r w:rsidR="00EB596A" w:rsidRPr="00EB596A">
        <w:rPr>
          <w:rFonts w:asciiTheme="minorHAnsi" w:eastAsia="MS PGothic" w:hAnsiTheme="minorHAnsi"/>
          <w:color w:val="000000"/>
          <w:sz w:val="22"/>
          <w:szCs w:val="22"/>
          <w:lang w:val="en-US"/>
        </w:rPr>
        <w:t xml:space="preserve">For both, batch and continuous (NETmix), </w:t>
      </w:r>
      <w:r w:rsidR="0002516F" w:rsidRPr="00EB596A">
        <w:rPr>
          <w:rFonts w:asciiTheme="minorHAnsi" w:eastAsia="MS PGothic" w:hAnsiTheme="minorHAnsi"/>
          <w:color w:val="000000"/>
          <w:sz w:val="22"/>
          <w:szCs w:val="22"/>
          <w:lang w:val="en-US"/>
        </w:rPr>
        <w:t>a s</w:t>
      </w:r>
      <w:r w:rsidR="00FD3FFA" w:rsidRPr="00EB596A">
        <w:rPr>
          <w:rFonts w:asciiTheme="minorHAnsi" w:eastAsia="MS PGothic" w:hAnsiTheme="minorHAnsi"/>
          <w:color w:val="000000"/>
          <w:sz w:val="22"/>
          <w:szCs w:val="22"/>
          <w:lang w:val="en-US"/>
        </w:rPr>
        <w:t xml:space="preserve">table emulsion was achieved with 20-80 as </w:t>
      </w:r>
      <w:r w:rsidR="0002516F" w:rsidRPr="00EB596A">
        <w:rPr>
          <w:rFonts w:asciiTheme="minorHAnsi" w:eastAsia="MS PGothic" w:hAnsiTheme="minorHAnsi"/>
          <w:color w:val="000000"/>
          <w:sz w:val="22"/>
          <w:szCs w:val="22"/>
          <w:lang w:val="en-US"/>
        </w:rPr>
        <w:t xml:space="preserve">the </w:t>
      </w:r>
      <w:r w:rsidR="00FD3FFA" w:rsidRPr="00EB596A">
        <w:rPr>
          <w:rFonts w:asciiTheme="minorHAnsi" w:eastAsia="MS PGothic" w:hAnsiTheme="minorHAnsi"/>
          <w:color w:val="000000"/>
          <w:sz w:val="22"/>
          <w:szCs w:val="22"/>
          <w:lang w:val="en-US"/>
        </w:rPr>
        <w:t xml:space="preserve">oil-water ratio and 5 %wt. </w:t>
      </w:r>
      <w:r w:rsidR="0002516F" w:rsidRPr="00EB596A">
        <w:rPr>
          <w:rFonts w:asciiTheme="minorHAnsi" w:eastAsia="MS PGothic" w:hAnsiTheme="minorHAnsi"/>
          <w:color w:val="000000"/>
          <w:sz w:val="22"/>
          <w:szCs w:val="22"/>
          <w:lang w:val="en-US"/>
        </w:rPr>
        <w:t xml:space="preserve">of n-Hap. </w:t>
      </w:r>
      <w:r w:rsidR="00EB596A" w:rsidRPr="00EB596A">
        <w:rPr>
          <w:rFonts w:asciiTheme="minorHAnsi" w:eastAsia="MS PGothic" w:hAnsiTheme="minorHAnsi"/>
          <w:color w:val="000000"/>
          <w:sz w:val="22"/>
          <w:szCs w:val="22"/>
          <w:lang w:val="en-US"/>
        </w:rPr>
        <w:t>In batch mode, t</w:t>
      </w:r>
      <w:r w:rsidR="00FD3FFA" w:rsidRPr="00EB596A">
        <w:rPr>
          <w:rFonts w:asciiTheme="minorHAnsi" w:eastAsia="MS PGothic" w:hAnsiTheme="minorHAnsi"/>
          <w:color w:val="000000"/>
          <w:sz w:val="22"/>
          <w:szCs w:val="22"/>
          <w:lang w:val="en-US"/>
        </w:rPr>
        <w:t xml:space="preserve">he </w:t>
      </w:r>
      <w:r w:rsidR="0002516F" w:rsidRPr="00EB596A">
        <w:rPr>
          <w:rFonts w:asciiTheme="minorHAnsi" w:eastAsia="MS PGothic" w:hAnsiTheme="minorHAnsi"/>
          <w:color w:val="000000"/>
          <w:sz w:val="22"/>
          <w:szCs w:val="22"/>
          <w:lang w:val="en-US"/>
        </w:rPr>
        <w:t>average</w:t>
      </w:r>
      <w:r w:rsidR="00FD3FFA" w:rsidRPr="00EB596A">
        <w:rPr>
          <w:rFonts w:asciiTheme="minorHAnsi" w:eastAsia="MS PGothic" w:hAnsiTheme="minorHAnsi"/>
          <w:color w:val="000000"/>
          <w:sz w:val="22"/>
          <w:szCs w:val="22"/>
          <w:lang w:val="en-US"/>
        </w:rPr>
        <w:t xml:space="preserve"> diameter of </w:t>
      </w:r>
      <w:r w:rsidR="00801652" w:rsidRPr="00EB596A">
        <w:rPr>
          <w:rFonts w:asciiTheme="minorHAnsi" w:eastAsia="MS PGothic" w:hAnsiTheme="minorHAnsi"/>
          <w:color w:val="000000"/>
          <w:sz w:val="22"/>
          <w:szCs w:val="22"/>
          <w:lang w:val="en-US"/>
        </w:rPr>
        <w:t xml:space="preserve">the oil droplets ranged between </w:t>
      </w:r>
      <w:r w:rsidR="00EB596A" w:rsidRPr="00EB596A">
        <w:rPr>
          <w:rFonts w:asciiTheme="minorHAnsi" w:eastAsia="MS PGothic" w:hAnsiTheme="minorHAnsi"/>
          <w:color w:val="000000"/>
          <w:sz w:val="22"/>
          <w:szCs w:val="22"/>
          <w:lang w:val="en-US"/>
        </w:rPr>
        <w:t>10</w:t>
      </w:r>
      <w:r w:rsidR="00FD3FFA" w:rsidRPr="00EB596A">
        <w:rPr>
          <w:rFonts w:asciiTheme="minorHAnsi" w:eastAsia="MS PGothic" w:hAnsiTheme="minorHAnsi"/>
          <w:color w:val="000000"/>
          <w:sz w:val="22"/>
          <w:szCs w:val="22"/>
          <w:lang w:val="en-US"/>
        </w:rPr>
        <w:t xml:space="preserve">-25 µm (Figure </w:t>
      </w:r>
      <w:r w:rsidR="00596087">
        <w:rPr>
          <w:rFonts w:asciiTheme="minorHAnsi" w:eastAsia="MS PGothic" w:hAnsiTheme="minorHAnsi"/>
          <w:color w:val="000000"/>
          <w:sz w:val="22"/>
          <w:szCs w:val="22"/>
          <w:lang w:val="en-US"/>
        </w:rPr>
        <w:t>2</w:t>
      </w:r>
      <w:r w:rsidR="00E22C04" w:rsidRPr="00EB596A">
        <w:rPr>
          <w:rFonts w:asciiTheme="minorHAnsi" w:eastAsia="MS PGothic" w:hAnsiTheme="minorHAnsi"/>
          <w:color w:val="000000"/>
          <w:sz w:val="22"/>
          <w:szCs w:val="22"/>
          <w:lang w:val="en-US"/>
        </w:rPr>
        <w:t xml:space="preserve"> A</w:t>
      </w:r>
      <w:r w:rsidR="00FD3FFA" w:rsidRPr="00EB596A">
        <w:rPr>
          <w:rFonts w:asciiTheme="minorHAnsi" w:eastAsia="MS PGothic" w:hAnsiTheme="minorHAnsi"/>
          <w:color w:val="000000"/>
          <w:sz w:val="22"/>
          <w:szCs w:val="22"/>
          <w:lang w:val="en-US"/>
        </w:rPr>
        <w:t>)</w:t>
      </w:r>
      <w:r w:rsidR="00F80AB2" w:rsidRPr="00EB596A">
        <w:rPr>
          <w:rFonts w:asciiTheme="minorHAnsi" w:eastAsia="MS PGothic" w:hAnsiTheme="minorHAnsi"/>
          <w:color w:val="000000"/>
          <w:sz w:val="22"/>
          <w:szCs w:val="22"/>
          <w:lang w:val="en-US"/>
        </w:rPr>
        <w:t>.</w:t>
      </w:r>
      <w:r w:rsidR="00FD3FFA" w:rsidRPr="00EB596A">
        <w:rPr>
          <w:rFonts w:asciiTheme="minorHAnsi" w:eastAsia="MS PGothic" w:hAnsiTheme="minorHAnsi"/>
          <w:color w:val="000000"/>
          <w:sz w:val="22"/>
          <w:szCs w:val="22"/>
          <w:lang w:val="en-US"/>
        </w:rPr>
        <w:t xml:space="preserve"> </w:t>
      </w:r>
      <w:r w:rsidR="005B468D" w:rsidRPr="00EB596A">
        <w:rPr>
          <w:rFonts w:asciiTheme="minorHAnsi" w:eastAsia="MS PGothic" w:hAnsiTheme="minorHAnsi"/>
          <w:color w:val="000000"/>
          <w:sz w:val="22"/>
          <w:szCs w:val="22"/>
          <w:lang w:val="en-US"/>
        </w:rPr>
        <w:t xml:space="preserve">By cryo-SEM analysis was observed PE droplets with n-HAp layer around oil core (Figure </w:t>
      </w:r>
      <w:r w:rsidR="00596087">
        <w:rPr>
          <w:rFonts w:asciiTheme="minorHAnsi" w:eastAsia="MS PGothic" w:hAnsiTheme="minorHAnsi"/>
          <w:color w:val="000000"/>
          <w:sz w:val="22"/>
          <w:szCs w:val="22"/>
          <w:lang w:val="en-US"/>
        </w:rPr>
        <w:t>2</w:t>
      </w:r>
      <w:r w:rsidR="005B468D" w:rsidRPr="00EB596A">
        <w:rPr>
          <w:rFonts w:asciiTheme="minorHAnsi" w:eastAsia="MS PGothic" w:hAnsiTheme="minorHAnsi"/>
          <w:color w:val="000000"/>
          <w:sz w:val="22"/>
          <w:szCs w:val="22"/>
          <w:lang w:val="en-US"/>
        </w:rPr>
        <w:t xml:space="preserve"> B), the EDS analysis</w:t>
      </w:r>
      <w:r w:rsidR="00897A36" w:rsidRPr="00EB596A">
        <w:rPr>
          <w:rFonts w:asciiTheme="minorHAnsi" w:eastAsia="MS PGothic" w:hAnsiTheme="minorHAnsi"/>
          <w:color w:val="000000"/>
          <w:sz w:val="22"/>
          <w:szCs w:val="22"/>
          <w:lang w:val="en-US"/>
        </w:rPr>
        <w:t xml:space="preserve"> (data not shown)</w:t>
      </w:r>
      <w:r w:rsidR="00F70DAF" w:rsidRPr="00EB596A">
        <w:rPr>
          <w:rFonts w:asciiTheme="minorHAnsi" w:eastAsia="MS PGothic" w:hAnsiTheme="minorHAnsi"/>
          <w:color w:val="000000"/>
          <w:sz w:val="22"/>
          <w:szCs w:val="22"/>
          <w:lang w:val="en-US"/>
        </w:rPr>
        <w:t xml:space="preserve"> confirmed the presence of the</w:t>
      </w:r>
      <w:r w:rsidR="005B468D" w:rsidRPr="00EB596A">
        <w:rPr>
          <w:rFonts w:asciiTheme="minorHAnsi" w:eastAsia="MS PGothic" w:hAnsiTheme="minorHAnsi"/>
          <w:color w:val="000000"/>
          <w:sz w:val="22"/>
          <w:szCs w:val="22"/>
          <w:lang w:val="en-US"/>
        </w:rPr>
        <w:t>s</w:t>
      </w:r>
      <w:r w:rsidR="00F70DAF" w:rsidRPr="00EB596A">
        <w:rPr>
          <w:rFonts w:asciiTheme="minorHAnsi" w:eastAsia="MS PGothic" w:hAnsiTheme="minorHAnsi"/>
          <w:color w:val="000000"/>
          <w:sz w:val="22"/>
          <w:szCs w:val="22"/>
          <w:lang w:val="en-US"/>
        </w:rPr>
        <w:t>e</w:t>
      </w:r>
      <w:r w:rsidR="005B468D" w:rsidRPr="00EB596A">
        <w:rPr>
          <w:rFonts w:asciiTheme="minorHAnsi" w:eastAsia="MS PGothic" w:hAnsiTheme="minorHAnsi"/>
          <w:color w:val="000000"/>
          <w:sz w:val="22"/>
          <w:szCs w:val="22"/>
          <w:lang w:val="en-US"/>
        </w:rPr>
        <w:t xml:space="preserve"> materials. </w:t>
      </w:r>
      <w:r w:rsidR="00F80AB2" w:rsidRPr="00EB596A">
        <w:rPr>
          <w:rFonts w:asciiTheme="minorHAnsi" w:eastAsia="MS PGothic" w:hAnsiTheme="minorHAnsi"/>
          <w:color w:val="000000"/>
          <w:sz w:val="22"/>
          <w:szCs w:val="22"/>
          <w:lang w:val="en-US"/>
        </w:rPr>
        <w:t>T</w:t>
      </w:r>
      <w:r w:rsidR="00FD3FFA" w:rsidRPr="00EB596A">
        <w:rPr>
          <w:rFonts w:asciiTheme="minorHAnsi" w:eastAsia="MS PGothic" w:hAnsiTheme="minorHAnsi"/>
          <w:color w:val="000000"/>
          <w:sz w:val="22"/>
          <w:szCs w:val="22"/>
          <w:lang w:val="en-US"/>
        </w:rPr>
        <w:t>his</w:t>
      </w:r>
      <w:r w:rsidR="00FD3FFA" w:rsidRPr="004E146F">
        <w:rPr>
          <w:rFonts w:asciiTheme="minorHAnsi" w:eastAsia="MS PGothic" w:hAnsiTheme="minorHAnsi"/>
          <w:color w:val="000000"/>
          <w:sz w:val="22"/>
          <w:szCs w:val="22"/>
          <w:lang w:val="en-US"/>
        </w:rPr>
        <w:t xml:space="preserve"> </w:t>
      </w:r>
      <w:r w:rsidR="00F80AB2" w:rsidRPr="004E146F">
        <w:rPr>
          <w:rFonts w:asciiTheme="minorHAnsi" w:eastAsia="MS PGothic" w:hAnsiTheme="minorHAnsi"/>
          <w:color w:val="000000"/>
          <w:sz w:val="22"/>
          <w:szCs w:val="22"/>
          <w:lang w:val="en-US"/>
        </w:rPr>
        <w:t>P</w:t>
      </w:r>
      <w:r w:rsidR="00CA46B0">
        <w:rPr>
          <w:rFonts w:asciiTheme="minorHAnsi" w:eastAsia="MS PGothic" w:hAnsiTheme="minorHAnsi"/>
          <w:color w:val="000000"/>
          <w:sz w:val="22"/>
          <w:szCs w:val="22"/>
          <w:lang w:val="en-US"/>
        </w:rPr>
        <w:t xml:space="preserve">E </w:t>
      </w:r>
      <w:r w:rsidR="00F80AB2" w:rsidRPr="004E146F">
        <w:rPr>
          <w:rFonts w:asciiTheme="minorHAnsi" w:eastAsia="MS PGothic" w:hAnsiTheme="minorHAnsi"/>
          <w:color w:val="000000"/>
          <w:sz w:val="22"/>
          <w:szCs w:val="22"/>
          <w:lang w:val="en-US"/>
        </w:rPr>
        <w:t xml:space="preserve">was stable for more than </w:t>
      </w:r>
      <w:r w:rsidR="004E146F" w:rsidRPr="004E146F">
        <w:rPr>
          <w:rFonts w:asciiTheme="minorHAnsi" w:eastAsia="MS PGothic" w:hAnsiTheme="minorHAnsi"/>
          <w:color w:val="000000"/>
          <w:sz w:val="22"/>
          <w:szCs w:val="22"/>
          <w:lang w:val="en-US"/>
        </w:rPr>
        <w:t>8</w:t>
      </w:r>
      <w:r w:rsidR="00F80AB2" w:rsidRPr="004E146F">
        <w:rPr>
          <w:rFonts w:asciiTheme="minorHAnsi" w:eastAsia="MS PGothic" w:hAnsiTheme="minorHAnsi"/>
          <w:color w:val="000000"/>
          <w:sz w:val="22"/>
          <w:szCs w:val="22"/>
          <w:lang w:val="en-US"/>
        </w:rPr>
        <w:t xml:space="preserve"> weeks.</w:t>
      </w:r>
    </w:p>
    <w:p w14:paraId="37A87469" w14:textId="77777777" w:rsidR="000F2CC1" w:rsidRDefault="005A46CC" w:rsidP="000F2CC1">
      <w:pPr>
        <w:snapToGrid w:val="0"/>
        <w:spacing w:after="120"/>
        <w:jc w:val="center"/>
        <w:rPr>
          <w:rFonts w:asciiTheme="minorHAnsi" w:eastAsia="MS PGothic" w:hAnsiTheme="minorHAnsi"/>
          <w:color w:val="000000"/>
          <w:lang w:val="en-US"/>
        </w:rPr>
      </w:pPr>
      <w:r>
        <w:rPr>
          <w:rFonts w:asciiTheme="minorHAnsi" w:hAnsiTheme="minorHAnsi"/>
          <w:noProof/>
          <w:lang w:eastAsia="en-GB"/>
        </w:rPr>
        <w:drawing>
          <wp:inline distT="0" distB="0" distL="0" distR="0" wp14:anchorId="1F11ADD5" wp14:editId="04468160">
            <wp:extent cx="5338970" cy="1466850"/>
            <wp:effectExtent l="0" t="0" r="0" b="0"/>
            <wp:docPr id="2" name="Picture 2" descr="Z:\MIXmembers\ASR\06_Congress\2019_ECAB5_ECCE12\Pickering Emulsion_Batch vs NETmix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Xmembers\ASR\06_Congress\2019_ECAB5_ECCE12\Pickering Emulsion_Batch vs NETmix_V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800" cy="1481090"/>
                    </a:xfrm>
                    <a:prstGeom prst="rect">
                      <a:avLst/>
                    </a:prstGeom>
                    <a:noFill/>
                    <a:ln>
                      <a:noFill/>
                    </a:ln>
                  </pic:spPr>
                </pic:pic>
              </a:graphicData>
            </a:graphic>
          </wp:inline>
        </w:drawing>
      </w:r>
    </w:p>
    <w:p w14:paraId="5486B20A" w14:textId="77777777" w:rsidR="000F2CC1" w:rsidRPr="00EB596A" w:rsidRDefault="000F2CC1" w:rsidP="000F2CC1">
      <w:pPr>
        <w:snapToGrid w:val="0"/>
        <w:spacing w:after="120"/>
        <w:jc w:val="center"/>
        <w:rPr>
          <w:rFonts w:asciiTheme="minorHAnsi" w:eastAsia="MS PGothic" w:hAnsiTheme="minorHAnsi"/>
          <w:color w:val="000000"/>
          <w:szCs w:val="18"/>
          <w:lang w:val="en-US"/>
        </w:rPr>
      </w:pPr>
      <w:r w:rsidRPr="00EB596A">
        <w:rPr>
          <w:rFonts w:asciiTheme="minorHAnsi" w:eastAsia="MS PGothic" w:hAnsiTheme="minorHAnsi"/>
          <w:b/>
          <w:color w:val="000000"/>
          <w:szCs w:val="18"/>
          <w:lang w:val="en-US"/>
        </w:rPr>
        <w:t xml:space="preserve">Figure </w:t>
      </w:r>
      <w:r w:rsidR="00596087">
        <w:rPr>
          <w:rFonts w:asciiTheme="minorHAnsi" w:eastAsia="MS PGothic" w:hAnsiTheme="minorHAnsi"/>
          <w:b/>
          <w:color w:val="000000"/>
          <w:szCs w:val="18"/>
          <w:lang w:val="en-US"/>
        </w:rPr>
        <w:t>2</w:t>
      </w:r>
      <w:r w:rsidRPr="00EB596A">
        <w:rPr>
          <w:rFonts w:asciiTheme="minorHAnsi" w:eastAsia="MS PGothic" w:hAnsiTheme="minorHAnsi"/>
          <w:b/>
          <w:color w:val="000000"/>
          <w:szCs w:val="18"/>
          <w:lang w:val="en-US" w:eastAsia="ko-KR"/>
        </w:rPr>
        <w:t>.</w:t>
      </w:r>
      <w:r w:rsidR="00D62DC8" w:rsidRPr="00EB596A">
        <w:rPr>
          <w:rFonts w:asciiTheme="minorHAnsi" w:hAnsiTheme="minorHAnsi"/>
          <w:lang w:val="en-US"/>
        </w:rPr>
        <w:t xml:space="preserve"> </w:t>
      </w:r>
      <w:r w:rsidR="005A710B" w:rsidRPr="00EB596A">
        <w:rPr>
          <w:rFonts w:asciiTheme="minorHAnsi" w:hAnsiTheme="minorHAnsi"/>
          <w:lang w:val="en-US"/>
        </w:rPr>
        <w:t>PE images: (A)- optical and (B) – cryo-SEM obtained by batch mod</w:t>
      </w:r>
      <w:r w:rsidR="00F70DAF" w:rsidRPr="00EB596A">
        <w:rPr>
          <w:rFonts w:asciiTheme="minorHAnsi" w:hAnsiTheme="minorHAnsi"/>
          <w:lang w:val="en-US"/>
        </w:rPr>
        <w:t>e</w:t>
      </w:r>
      <w:r w:rsidR="005A710B" w:rsidRPr="00EB596A">
        <w:rPr>
          <w:rFonts w:asciiTheme="minorHAnsi" w:hAnsiTheme="minorHAnsi"/>
          <w:lang w:val="en-US"/>
        </w:rPr>
        <w:t xml:space="preserve">, and </w:t>
      </w:r>
      <w:r w:rsidR="00FD3FFA" w:rsidRPr="00EB596A">
        <w:rPr>
          <w:rFonts w:asciiTheme="minorHAnsi" w:eastAsia="MS PGothic" w:hAnsiTheme="minorHAnsi"/>
          <w:color w:val="000000"/>
          <w:szCs w:val="18"/>
          <w:lang w:val="en-US"/>
        </w:rPr>
        <w:t>(</w:t>
      </w:r>
      <w:r w:rsidR="00897A36" w:rsidRPr="00EB596A">
        <w:rPr>
          <w:rFonts w:asciiTheme="minorHAnsi" w:eastAsia="MS PGothic" w:hAnsiTheme="minorHAnsi"/>
          <w:color w:val="000000"/>
          <w:szCs w:val="18"/>
          <w:lang w:val="en-US"/>
        </w:rPr>
        <w:t>C</w:t>
      </w:r>
      <w:r w:rsidR="00FD3FFA" w:rsidRPr="00EB596A">
        <w:rPr>
          <w:rFonts w:asciiTheme="minorHAnsi" w:eastAsia="MS PGothic" w:hAnsiTheme="minorHAnsi"/>
          <w:color w:val="000000"/>
          <w:szCs w:val="18"/>
          <w:lang w:val="en-US"/>
        </w:rPr>
        <w:t>)</w:t>
      </w:r>
      <w:r w:rsidR="005A710B" w:rsidRPr="00EB596A">
        <w:rPr>
          <w:rFonts w:asciiTheme="minorHAnsi" w:eastAsia="MS PGothic" w:hAnsiTheme="minorHAnsi"/>
          <w:color w:val="000000"/>
          <w:szCs w:val="18"/>
          <w:lang w:val="en-US"/>
        </w:rPr>
        <w:t xml:space="preserve"> – optical obtained using</w:t>
      </w:r>
      <w:r w:rsidR="00FD3FFA" w:rsidRPr="00EB596A">
        <w:rPr>
          <w:rFonts w:asciiTheme="minorHAnsi" w:eastAsia="MS PGothic" w:hAnsiTheme="minorHAnsi"/>
          <w:color w:val="000000"/>
          <w:szCs w:val="18"/>
          <w:lang w:val="en-US"/>
        </w:rPr>
        <w:t xml:space="preserve"> </w:t>
      </w:r>
      <w:r w:rsidR="00F4514A" w:rsidRPr="00EB596A">
        <w:rPr>
          <w:rFonts w:asciiTheme="minorHAnsi" w:eastAsia="MS PGothic" w:hAnsiTheme="minorHAnsi"/>
          <w:color w:val="000000"/>
          <w:szCs w:val="18"/>
          <w:lang w:val="en-US"/>
        </w:rPr>
        <w:t>N</w:t>
      </w:r>
      <w:r w:rsidR="005A710B" w:rsidRPr="00EB596A">
        <w:rPr>
          <w:rFonts w:asciiTheme="minorHAnsi" w:eastAsia="MS PGothic" w:hAnsiTheme="minorHAnsi"/>
          <w:color w:val="000000"/>
          <w:szCs w:val="18"/>
          <w:lang w:val="en-US"/>
        </w:rPr>
        <w:t>ET</w:t>
      </w:r>
      <w:r w:rsidR="00F4514A" w:rsidRPr="00EB596A">
        <w:rPr>
          <w:rFonts w:asciiTheme="minorHAnsi" w:eastAsia="MS PGothic" w:hAnsiTheme="minorHAnsi"/>
          <w:color w:val="000000"/>
          <w:szCs w:val="18"/>
          <w:lang w:val="en-US"/>
        </w:rPr>
        <w:t>mix.</w:t>
      </w:r>
    </w:p>
    <w:p w14:paraId="4E6917ED" w14:textId="77777777" w:rsidR="00F95918" w:rsidRDefault="00E05870" w:rsidP="00E05870">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Regarding </w:t>
      </w:r>
      <w:r w:rsidR="00637A7E" w:rsidRPr="00EB596A">
        <w:rPr>
          <w:rFonts w:asciiTheme="minorHAnsi" w:eastAsia="MS PGothic" w:hAnsiTheme="minorHAnsi"/>
          <w:color w:val="000000"/>
          <w:sz w:val="22"/>
          <w:szCs w:val="22"/>
          <w:lang w:val="en-US"/>
        </w:rPr>
        <w:t>the</w:t>
      </w:r>
      <w:r w:rsidR="00637A7E" w:rsidRPr="004E146F">
        <w:rPr>
          <w:rFonts w:asciiTheme="minorHAnsi" w:eastAsia="MS PGothic" w:hAnsiTheme="minorHAnsi"/>
          <w:color w:val="000000"/>
          <w:sz w:val="22"/>
          <w:szCs w:val="22"/>
          <w:lang w:val="en-US"/>
        </w:rPr>
        <w:t xml:space="preserve"> </w:t>
      </w:r>
      <w:r w:rsidR="0002516F" w:rsidRPr="004E146F">
        <w:rPr>
          <w:rFonts w:asciiTheme="minorHAnsi" w:eastAsia="MS PGothic" w:hAnsiTheme="minorHAnsi"/>
          <w:color w:val="000000"/>
          <w:sz w:val="22"/>
          <w:szCs w:val="22"/>
          <w:lang w:val="en-US"/>
        </w:rPr>
        <w:t xml:space="preserve">production in </w:t>
      </w:r>
      <w:r w:rsidR="00637A7E" w:rsidRPr="004E146F">
        <w:rPr>
          <w:rFonts w:asciiTheme="minorHAnsi" w:eastAsia="MS PGothic" w:hAnsiTheme="minorHAnsi"/>
          <w:color w:val="000000"/>
          <w:sz w:val="22"/>
          <w:szCs w:val="22"/>
          <w:lang w:val="en-US"/>
        </w:rPr>
        <w:t xml:space="preserve">continuous mode, </w:t>
      </w:r>
      <w:r w:rsidR="00FD3FFA" w:rsidRPr="004E146F">
        <w:rPr>
          <w:rFonts w:asciiTheme="minorHAnsi" w:eastAsia="MS PGothic" w:hAnsiTheme="minorHAnsi"/>
          <w:color w:val="000000"/>
          <w:sz w:val="22"/>
          <w:szCs w:val="22"/>
          <w:lang w:val="en-US"/>
        </w:rPr>
        <w:t>preliminary</w:t>
      </w:r>
      <w:r w:rsidR="00FD3FFA" w:rsidRPr="00BF7D04">
        <w:rPr>
          <w:rFonts w:asciiTheme="minorHAnsi" w:eastAsia="MS PGothic" w:hAnsiTheme="minorHAnsi"/>
          <w:color w:val="000000"/>
          <w:sz w:val="22"/>
          <w:szCs w:val="22"/>
          <w:lang w:val="en-US"/>
        </w:rPr>
        <w:t xml:space="preserve"> results indicate </w:t>
      </w:r>
      <w:r w:rsidR="00FD3FFA" w:rsidRPr="004E146F">
        <w:rPr>
          <w:rFonts w:asciiTheme="minorHAnsi" w:eastAsia="MS PGothic" w:hAnsiTheme="minorHAnsi"/>
          <w:color w:val="000000"/>
          <w:sz w:val="22"/>
          <w:szCs w:val="22"/>
          <w:lang w:val="en-US"/>
        </w:rPr>
        <w:t xml:space="preserve">that </w:t>
      </w:r>
      <w:r w:rsidR="00B64223" w:rsidRPr="004E146F">
        <w:rPr>
          <w:rFonts w:asciiTheme="minorHAnsi" w:eastAsia="MS PGothic" w:hAnsiTheme="minorHAnsi"/>
          <w:color w:val="000000"/>
          <w:sz w:val="22"/>
          <w:szCs w:val="22"/>
          <w:lang w:val="en-US"/>
        </w:rPr>
        <w:t>it i</w:t>
      </w:r>
      <w:r w:rsidR="00FD3FFA" w:rsidRPr="004E146F">
        <w:rPr>
          <w:rFonts w:asciiTheme="minorHAnsi" w:eastAsia="MS PGothic" w:hAnsiTheme="minorHAnsi"/>
          <w:color w:val="000000"/>
          <w:sz w:val="22"/>
          <w:szCs w:val="22"/>
          <w:lang w:val="en-US"/>
        </w:rPr>
        <w:t xml:space="preserve">s </w:t>
      </w:r>
      <w:r w:rsidR="0002516F" w:rsidRPr="004E146F">
        <w:rPr>
          <w:rFonts w:asciiTheme="minorHAnsi" w:eastAsia="MS PGothic" w:hAnsiTheme="minorHAnsi"/>
          <w:color w:val="000000"/>
          <w:sz w:val="22"/>
          <w:szCs w:val="22"/>
          <w:lang w:val="en-US"/>
        </w:rPr>
        <w:t>feasible to</w:t>
      </w:r>
      <w:r w:rsidR="00FD3FFA" w:rsidRPr="00BF7D04">
        <w:rPr>
          <w:rFonts w:asciiTheme="minorHAnsi" w:eastAsia="MS PGothic" w:hAnsiTheme="minorHAnsi"/>
          <w:color w:val="000000"/>
          <w:sz w:val="22"/>
          <w:szCs w:val="22"/>
          <w:lang w:val="en-US"/>
        </w:rPr>
        <w:t xml:space="preserve"> </w:t>
      </w:r>
      <w:r w:rsidR="00F80AB2" w:rsidRPr="00BF7D04">
        <w:rPr>
          <w:rFonts w:asciiTheme="minorHAnsi" w:eastAsia="MS PGothic" w:hAnsiTheme="minorHAnsi"/>
          <w:color w:val="000000"/>
          <w:sz w:val="22"/>
          <w:szCs w:val="22"/>
          <w:lang w:val="en-US"/>
        </w:rPr>
        <w:t xml:space="preserve">use the </w:t>
      </w:r>
      <w:r w:rsidR="00F80AB2" w:rsidRPr="004E146F">
        <w:rPr>
          <w:rFonts w:asciiTheme="minorHAnsi" w:eastAsia="MS PGothic" w:hAnsiTheme="minorHAnsi"/>
          <w:color w:val="000000"/>
          <w:sz w:val="22"/>
          <w:szCs w:val="22"/>
          <w:lang w:val="en-US"/>
        </w:rPr>
        <w:t xml:space="preserve">NETmix </w:t>
      </w:r>
      <w:r w:rsidR="0002516F" w:rsidRPr="004E146F">
        <w:rPr>
          <w:rFonts w:asciiTheme="minorHAnsi" w:eastAsia="MS PGothic" w:hAnsiTheme="minorHAnsi"/>
          <w:color w:val="000000"/>
          <w:sz w:val="22"/>
          <w:szCs w:val="22"/>
          <w:lang w:val="en-US"/>
        </w:rPr>
        <w:t xml:space="preserve">technology </w:t>
      </w:r>
      <w:r w:rsidR="00FD3FFA" w:rsidRPr="004E146F">
        <w:rPr>
          <w:rFonts w:asciiTheme="minorHAnsi" w:eastAsia="MS PGothic" w:hAnsiTheme="minorHAnsi"/>
          <w:color w:val="000000"/>
          <w:sz w:val="22"/>
          <w:szCs w:val="22"/>
          <w:lang w:val="en-US"/>
        </w:rPr>
        <w:t>to produce P</w:t>
      </w:r>
      <w:r w:rsidR="00CA46B0">
        <w:rPr>
          <w:rFonts w:asciiTheme="minorHAnsi" w:eastAsia="MS PGothic" w:hAnsiTheme="minorHAnsi"/>
          <w:color w:val="000000"/>
          <w:sz w:val="22"/>
          <w:szCs w:val="22"/>
          <w:lang w:val="en-US"/>
        </w:rPr>
        <w:t>E</w:t>
      </w:r>
      <w:r w:rsidR="00FD3FFA" w:rsidRPr="004E146F">
        <w:rPr>
          <w:rFonts w:asciiTheme="minorHAnsi" w:eastAsia="MS PGothic" w:hAnsiTheme="minorHAnsi"/>
          <w:color w:val="000000"/>
          <w:sz w:val="22"/>
          <w:szCs w:val="22"/>
          <w:lang w:val="en-US"/>
        </w:rPr>
        <w:t>.</w:t>
      </w:r>
      <w:r w:rsidR="00FD3FFA" w:rsidRPr="00BF7D04">
        <w:rPr>
          <w:rFonts w:asciiTheme="minorHAnsi" w:eastAsia="MS PGothic" w:hAnsiTheme="minorHAnsi"/>
          <w:color w:val="000000"/>
          <w:sz w:val="22"/>
          <w:szCs w:val="22"/>
          <w:lang w:val="en-US"/>
        </w:rPr>
        <w:t xml:space="preserve"> The </w:t>
      </w:r>
      <w:r w:rsidR="004E146F" w:rsidRPr="00BF7D04">
        <w:rPr>
          <w:rFonts w:asciiTheme="minorHAnsi" w:eastAsia="MS PGothic" w:hAnsiTheme="minorHAnsi"/>
          <w:color w:val="000000"/>
          <w:sz w:val="22"/>
          <w:szCs w:val="22"/>
          <w:lang w:val="en-US"/>
        </w:rPr>
        <w:t>achieved</w:t>
      </w:r>
      <w:r w:rsidR="0002516F" w:rsidRPr="00BF7D04">
        <w:rPr>
          <w:rFonts w:asciiTheme="minorHAnsi" w:eastAsia="MS PGothic" w:hAnsiTheme="minorHAnsi"/>
          <w:color w:val="000000"/>
          <w:sz w:val="22"/>
          <w:szCs w:val="22"/>
          <w:lang w:val="en-US"/>
        </w:rPr>
        <w:t xml:space="preserve"> </w:t>
      </w:r>
      <w:r w:rsidR="00FD3FFA" w:rsidRPr="00BF7D04">
        <w:rPr>
          <w:rFonts w:asciiTheme="minorHAnsi" w:eastAsia="MS PGothic" w:hAnsiTheme="minorHAnsi"/>
          <w:color w:val="000000"/>
          <w:sz w:val="22"/>
          <w:szCs w:val="22"/>
          <w:lang w:val="en-US"/>
        </w:rPr>
        <w:t xml:space="preserve">results </w:t>
      </w:r>
      <w:r w:rsidR="0002516F" w:rsidRPr="004E146F">
        <w:rPr>
          <w:rFonts w:asciiTheme="minorHAnsi" w:eastAsia="MS PGothic" w:hAnsiTheme="minorHAnsi"/>
          <w:color w:val="000000"/>
          <w:sz w:val="22"/>
          <w:szCs w:val="22"/>
          <w:lang w:val="en-US"/>
        </w:rPr>
        <w:t>are quite</w:t>
      </w:r>
      <w:r w:rsidR="00FD3FFA" w:rsidRPr="00BF7D04">
        <w:rPr>
          <w:rFonts w:asciiTheme="minorHAnsi" w:eastAsia="MS PGothic" w:hAnsiTheme="minorHAnsi"/>
          <w:color w:val="000000"/>
          <w:sz w:val="22"/>
          <w:szCs w:val="22"/>
          <w:lang w:val="en-US"/>
        </w:rPr>
        <w:t xml:space="preserve"> promising for Re</w:t>
      </w:r>
      <w:r w:rsidR="00F80AB2" w:rsidRPr="00BF7D04">
        <w:rPr>
          <w:rFonts w:asciiTheme="minorHAnsi" w:eastAsia="MS PGothic" w:hAnsiTheme="minorHAnsi"/>
          <w:color w:val="000000"/>
          <w:sz w:val="22"/>
          <w:szCs w:val="22"/>
          <w:lang w:val="en-US"/>
        </w:rPr>
        <w:t xml:space="preserve"> ~</w:t>
      </w:r>
      <w:r w:rsidR="00FD3FFA" w:rsidRPr="00BF7D04">
        <w:rPr>
          <w:rFonts w:asciiTheme="minorHAnsi" w:eastAsia="MS PGothic" w:hAnsiTheme="minorHAnsi"/>
          <w:color w:val="000000"/>
          <w:sz w:val="22"/>
          <w:szCs w:val="22"/>
          <w:lang w:val="en-US"/>
        </w:rPr>
        <w:t>500</w:t>
      </w:r>
      <w:r w:rsidR="00B64223" w:rsidRPr="00BF7D04">
        <w:rPr>
          <w:rFonts w:asciiTheme="minorHAnsi" w:eastAsia="MS PGothic" w:hAnsiTheme="minorHAnsi"/>
          <w:color w:val="000000"/>
          <w:sz w:val="22"/>
          <w:szCs w:val="22"/>
          <w:lang w:val="en-US"/>
        </w:rPr>
        <w:t>,</w:t>
      </w:r>
      <w:r w:rsidR="00E22C04" w:rsidRPr="00BF7D04">
        <w:rPr>
          <w:rFonts w:asciiTheme="minorHAnsi" w:eastAsia="MS PGothic" w:hAnsiTheme="minorHAnsi"/>
          <w:color w:val="000000"/>
          <w:sz w:val="22"/>
          <w:szCs w:val="22"/>
          <w:lang w:val="en-US"/>
        </w:rPr>
        <w:t xml:space="preserve"> </w:t>
      </w:r>
      <w:r w:rsidR="00FD3FFA" w:rsidRPr="004E146F">
        <w:rPr>
          <w:rFonts w:asciiTheme="minorHAnsi" w:eastAsia="MS PGothic" w:hAnsiTheme="minorHAnsi"/>
          <w:color w:val="000000"/>
          <w:sz w:val="22"/>
          <w:szCs w:val="22"/>
          <w:lang w:val="en-US"/>
        </w:rPr>
        <w:t xml:space="preserve">the </w:t>
      </w:r>
      <w:r w:rsidR="00B64223" w:rsidRPr="004E146F">
        <w:rPr>
          <w:rFonts w:asciiTheme="minorHAnsi" w:eastAsia="MS PGothic" w:hAnsiTheme="minorHAnsi"/>
          <w:color w:val="000000"/>
          <w:sz w:val="22"/>
          <w:szCs w:val="22"/>
          <w:lang w:val="en-US"/>
        </w:rPr>
        <w:t xml:space="preserve">formed </w:t>
      </w:r>
      <w:r w:rsidR="00F80AB2" w:rsidRPr="004E146F">
        <w:rPr>
          <w:rFonts w:asciiTheme="minorHAnsi" w:eastAsia="MS PGothic" w:hAnsiTheme="minorHAnsi"/>
          <w:color w:val="000000"/>
          <w:sz w:val="22"/>
          <w:szCs w:val="22"/>
          <w:lang w:val="en-US"/>
        </w:rPr>
        <w:t>P</w:t>
      </w:r>
      <w:r w:rsidR="00CA46B0">
        <w:rPr>
          <w:rFonts w:asciiTheme="minorHAnsi" w:eastAsia="MS PGothic" w:hAnsiTheme="minorHAnsi"/>
          <w:color w:val="000000"/>
          <w:sz w:val="22"/>
          <w:szCs w:val="22"/>
          <w:lang w:val="en-US"/>
        </w:rPr>
        <w:t>E</w:t>
      </w:r>
      <w:r w:rsidR="00FD3FFA" w:rsidRPr="004E146F">
        <w:rPr>
          <w:rFonts w:asciiTheme="minorHAnsi" w:eastAsia="MS PGothic" w:hAnsiTheme="minorHAnsi"/>
          <w:color w:val="000000"/>
          <w:sz w:val="22"/>
          <w:szCs w:val="22"/>
          <w:lang w:val="en-US"/>
        </w:rPr>
        <w:t xml:space="preserve"> </w:t>
      </w:r>
      <w:r w:rsidR="00B64223" w:rsidRPr="004E146F">
        <w:rPr>
          <w:rFonts w:asciiTheme="minorHAnsi" w:eastAsia="MS PGothic" w:hAnsiTheme="minorHAnsi"/>
          <w:color w:val="000000"/>
          <w:sz w:val="22"/>
          <w:szCs w:val="22"/>
          <w:lang w:val="en-US"/>
        </w:rPr>
        <w:t>have</w:t>
      </w:r>
      <w:r w:rsidR="00FD3FFA" w:rsidRPr="004E146F">
        <w:rPr>
          <w:rFonts w:asciiTheme="minorHAnsi" w:eastAsia="MS PGothic" w:hAnsiTheme="minorHAnsi"/>
          <w:color w:val="000000"/>
          <w:sz w:val="22"/>
          <w:szCs w:val="22"/>
          <w:lang w:val="en-US"/>
        </w:rPr>
        <w:t xml:space="preserve"> </w:t>
      </w:r>
      <w:r w:rsidR="00B64223" w:rsidRPr="004E146F">
        <w:rPr>
          <w:rFonts w:asciiTheme="minorHAnsi" w:eastAsia="MS PGothic" w:hAnsiTheme="minorHAnsi"/>
          <w:color w:val="000000"/>
          <w:sz w:val="22"/>
          <w:szCs w:val="22"/>
          <w:lang w:val="en-US"/>
        </w:rPr>
        <w:t>average</w:t>
      </w:r>
      <w:r w:rsidR="00FD3FFA" w:rsidRPr="004E146F">
        <w:rPr>
          <w:rFonts w:asciiTheme="minorHAnsi" w:eastAsia="MS PGothic" w:hAnsiTheme="minorHAnsi"/>
          <w:color w:val="000000"/>
          <w:sz w:val="22"/>
          <w:szCs w:val="22"/>
          <w:lang w:val="en-US"/>
        </w:rPr>
        <w:t xml:space="preserve"> diameter</w:t>
      </w:r>
      <w:r w:rsidR="00B64223" w:rsidRPr="004E146F">
        <w:rPr>
          <w:rFonts w:asciiTheme="minorHAnsi" w:eastAsia="MS PGothic" w:hAnsiTheme="minorHAnsi"/>
          <w:color w:val="000000"/>
          <w:sz w:val="22"/>
          <w:szCs w:val="22"/>
          <w:lang w:val="en-US"/>
        </w:rPr>
        <w:t>s</w:t>
      </w:r>
      <w:r w:rsidR="00FD3FFA" w:rsidRPr="00BF7D04">
        <w:rPr>
          <w:rFonts w:asciiTheme="minorHAnsi" w:eastAsia="MS PGothic" w:hAnsiTheme="minorHAnsi"/>
          <w:color w:val="000000"/>
          <w:sz w:val="22"/>
          <w:szCs w:val="22"/>
          <w:lang w:val="en-US"/>
        </w:rPr>
        <w:t xml:space="preserve"> of 5-7 µm</w:t>
      </w:r>
      <w:r w:rsidR="001B00FB" w:rsidRPr="00BF7D04">
        <w:rPr>
          <w:rFonts w:asciiTheme="minorHAnsi" w:eastAsia="MS PGothic" w:hAnsiTheme="minorHAnsi"/>
          <w:color w:val="000000"/>
          <w:sz w:val="22"/>
          <w:szCs w:val="22"/>
          <w:lang w:val="en-US"/>
        </w:rPr>
        <w:t xml:space="preserve"> </w:t>
      </w:r>
      <w:r w:rsidR="00FD3FFA" w:rsidRPr="00CA46B0">
        <w:rPr>
          <w:rFonts w:asciiTheme="minorHAnsi" w:eastAsia="MS PGothic" w:hAnsiTheme="minorHAnsi"/>
          <w:color w:val="000000"/>
          <w:sz w:val="22"/>
          <w:szCs w:val="22"/>
          <w:lang w:val="en-US"/>
        </w:rPr>
        <w:t xml:space="preserve">(Figure </w:t>
      </w:r>
      <w:r w:rsidR="00596087">
        <w:rPr>
          <w:rFonts w:asciiTheme="minorHAnsi" w:eastAsia="MS PGothic" w:hAnsiTheme="minorHAnsi"/>
          <w:color w:val="000000"/>
          <w:sz w:val="22"/>
          <w:szCs w:val="22"/>
          <w:lang w:val="en-US"/>
        </w:rPr>
        <w:t>2</w:t>
      </w:r>
      <w:r w:rsidR="00FD3FFA" w:rsidRPr="00CA46B0">
        <w:rPr>
          <w:rFonts w:asciiTheme="minorHAnsi" w:eastAsia="MS PGothic" w:hAnsiTheme="minorHAnsi"/>
          <w:color w:val="000000"/>
          <w:sz w:val="22"/>
          <w:szCs w:val="22"/>
          <w:lang w:val="en-US"/>
        </w:rPr>
        <w:t xml:space="preserve"> </w:t>
      </w:r>
      <w:r w:rsidR="005B468D">
        <w:rPr>
          <w:rFonts w:asciiTheme="minorHAnsi" w:eastAsia="MS PGothic" w:hAnsiTheme="minorHAnsi"/>
          <w:color w:val="000000"/>
          <w:sz w:val="22"/>
          <w:szCs w:val="22"/>
          <w:lang w:val="en-US"/>
        </w:rPr>
        <w:t>C</w:t>
      </w:r>
      <w:r w:rsidR="00FD3FFA" w:rsidRPr="00E05870">
        <w:rPr>
          <w:rFonts w:asciiTheme="minorHAnsi" w:eastAsia="MS PGothic" w:hAnsiTheme="minorHAnsi"/>
          <w:color w:val="000000"/>
          <w:sz w:val="22"/>
          <w:szCs w:val="22"/>
          <w:lang w:val="en-US"/>
        </w:rPr>
        <w:t>)</w:t>
      </w:r>
      <w:r w:rsidRPr="00E05870">
        <w:rPr>
          <w:rFonts w:asciiTheme="minorHAnsi" w:eastAsia="MS PGothic" w:hAnsiTheme="minorHAnsi"/>
          <w:color w:val="000000"/>
          <w:sz w:val="22"/>
          <w:szCs w:val="22"/>
          <w:lang w:val="en-US"/>
        </w:rPr>
        <w:t xml:space="preserve"> being smaller than </w:t>
      </w:r>
      <w:r w:rsidR="005678F4" w:rsidRPr="00E05870">
        <w:rPr>
          <w:rFonts w:asciiTheme="minorHAnsi" w:eastAsia="MS PGothic" w:hAnsiTheme="minorHAnsi"/>
          <w:color w:val="000000"/>
          <w:sz w:val="22"/>
          <w:szCs w:val="22"/>
          <w:lang w:val="en-US"/>
        </w:rPr>
        <w:t xml:space="preserve">obtained in </w:t>
      </w:r>
      <w:r w:rsidRPr="00E05870">
        <w:rPr>
          <w:rFonts w:asciiTheme="minorHAnsi" w:eastAsia="MS PGothic" w:hAnsiTheme="minorHAnsi"/>
          <w:color w:val="000000"/>
          <w:sz w:val="22"/>
          <w:szCs w:val="22"/>
          <w:lang w:val="en-US"/>
        </w:rPr>
        <w:t>batch</w:t>
      </w:r>
      <w:r w:rsidR="005678F4" w:rsidRPr="00E05870">
        <w:rPr>
          <w:rFonts w:asciiTheme="minorHAnsi" w:eastAsia="MS PGothic" w:hAnsiTheme="minorHAnsi"/>
          <w:color w:val="000000"/>
          <w:sz w:val="22"/>
          <w:szCs w:val="22"/>
          <w:lang w:val="en-US"/>
        </w:rPr>
        <w:t xml:space="preserve"> mode</w:t>
      </w:r>
      <w:r w:rsidR="005A710B" w:rsidRPr="00E05870">
        <w:rPr>
          <w:rFonts w:asciiTheme="minorHAnsi" w:eastAsia="MS PGothic" w:hAnsiTheme="minorHAnsi"/>
          <w:color w:val="000000"/>
          <w:sz w:val="22"/>
          <w:szCs w:val="22"/>
          <w:lang w:val="en-US"/>
        </w:rPr>
        <w:t>.</w:t>
      </w:r>
    </w:p>
    <w:p w14:paraId="30C7C753" w14:textId="77777777" w:rsidR="00704BDF" w:rsidRPr="00BF7D04" w:rsidRDefault="00704BDF" w:rsidP="00704BDF">
      <w:pPr>
        <w:snapToGrid w:val="0"/>
        <w:spacing w:before="240" w:line="300" w:lineRule="auto"/>
        <w:rPr>
          <w:rFonts w:asciiTheme="minorHAnsi" w:eastAsia="MS PGothic" w:hAnsiTheme="minorHAnsi"/>
          <w:color w:val="000000"/>
          <w:sz w:val="22"/>
          <w:szCs w:val="22"/>
          <w:lang w:val="en-US" w:eastAsia="ko-KR"/>
        </w:rPr>
      </w:pPr>
      <w:r w:rsidRPr="00BF7D04">
        <w:rPr>
          <w:rFonts w:asciiTheme="minorHAnsi" w:eastAsia="MS PGothic" w:hAnsiTheme="minorHAnsi"/>
          <w:b/>
          <w:bCs/>
          <w:color w:val="000000"/>
          <w:sz w:val="22"/>
          <w:szCs w:val="22"/>
          <w:lang w:val="en-US"/>
        </w:rPr>
        <w:t>4. Conclusion</w:t>
      </w:r>
      <w:r w:rsidRPr="00BF7D04">
        <w:rPr>
          <w:rFonts w:asciiTheme="minorHAnsi" w:eastAsia="MS PGothic" w:hAnsiTheme="minorHAnsi"/>
          <w:b/>
          <w:bCs/>
          <w:color w:val="000000"/>
          <w:sz w:val="22"/>
          <w:szCs w:val="22"/>
          <w:lang w:val="en-US" w:eastAsia="ko-KR"/>
        </w:rPr>
        <w:t>s</w:t>
      </w:r>
    </w:p>
    <w:p w14:paraId="7B368807" w14:textId="77777777" w:rsidR="00704BDF" w:rsidRPr="00BF7D04" w:rsidRDefault="00F80AB2" w:rsidP="00704BDF">
      <w:pPr>
        <w:snapToGrid w:val="0"/>
        <w:spacing w:after="120"/>
        <w:rPr>
          <w:rFonts w:asciiTheme="minorHAnsi" w:eastAsia="MS PGothic" w:hAnsiTheme="minorHAnsi"/>
          <w:color w:val="000000"/>
          <w:sz w:val="22"/>
          <w:szCs w:val="22"/>
          <w:lang w:val="en-US"/>
        </w:rPr>
      </w:pPr>
      <w:r w:rsidRPr="00BF7D04">
        <w:rPr>
          <w:rFonts w:asciiTheme="minorHAnsi" w:eastAsia="MS PGothic" w:hAnsiTheme="minorHAnsi"/>
          <w:color w:val="000000"/>
          <w:sz w:val="22"/>
          <w:szCs w:val="22"/>
          <w:lang w:val="en-US"/>
        </w:rPr>
        <w:t>S</w:t>
      </w:r>
      <w:r w:rsidR="00907B34" w:rsidRPr="00BF7D04">
        <w:rPr>
          <w:rFonts w:asciiTheme="minorHAnsi" w:eastAsia="MS PGothic" w:hAnsiTheme="minorHAnsi"/>
          <w:color w:val="000000"/>
          <w:sz w:val="22"/>
          <w:szCs w:val="22"/>
          <w:lang w:val="en-US"/>
        </w:rPr>
        <w:t>table P</w:t>
      </w:r>
      <w:r w:rsidR="00CA46B0">
        <w:rPr>
          <w:rFonts w:asciiTheme="minorHAnsi" w:eastAsia="MS PGothic" w:hAnsiTheme="minorHAnsi"/>
          <w:color w:val="000000"/>
          <w:sz w:val="22"/>
          <w:szCs w:val="22"/>
          <w:lang w:val="en-US"/>
        </w:rPr>
        <w:t xml:space="preserve">E </w:t>
      </w:r>
      <w:r w:rsidR="00907B34" w:rsidRPr="00BF7D04">
        <w:rPr>
          <w:rFonts w:asciiTheme="minorHAnsi" w:eastAsia="MS PGothic" w:hAnsiTheme="minorHAnsi"/>
          <w:color w:val="000000"/>
          <w:sz w:val="22"/>
          <w:szCs w:val="22"/>
          <w:lang w:val="en-US"/>
        </w:rPr>
        <w:t xml:space="preserve">were produced using </w:t>
      </w:r>
      <w:r w:rsidR="00095828" w:rsidRPr="00BF7D04">
        <w:rPr>
          <w:rFonts w:asciiTheme="minorHAnsi" w:eastAsia="MS PGothic" w:hAnsiTheme="minorHAnsi"/>
          <w:color w:val="000000"/>
          <w:sz w:val="22"/>
          <w:szCs w:val="22"/>
          <w:lang w:val="en-US"/>
        </w:rPr>
        <w:t>n-</w:t>
      </w:r>
      <w:r w:rsidR="00907B34" w:rsidRPr="00BF7D04">
        <w:rPr>
          <w:rFonts w:asciiTheme="minorHAnsi" w:eastAsia="MS PGothic" w:hAnsiTheme="minorHAnsi"/>
          <w:color w:val="000000"/>
          <w:sz w:val="22"/>
          <w:szCs w:val="22"/>
          <w:lang w:val="en-US"/>
        </w:rPr>
        <w:t>HAp as stabilizers</w:t>
      </w:r>
      <w:r w:rsidR="00CC7922" w:rsidRPr="00BF7D04">
        <w:rPr>
          <w:rFonts w:asciiTheme="minorHAnsi" w:eastAsia="MS PGothic" w:hAnsiTheme="minorHAnsi"/>
          <w:color w:val="000000"/>
          <w:sz w:val="22"/>
          <w:szCs w:val="22"/>
          <w:lang w:val="en-US"/>
        </w:rPr>
        <w:t xml:space="preserve"> </w:t>
      </w:r>
      <w:r w:rsidR="00B64223" w:rsidRPr="00BF7D04">
        <w:rPr>
          <w:rFonts w:asciiTheme="minorHAnsi" w:eastAsia="MS PGothic" w:hAnsiTheme="minorHAnsi"/>
          <w:color w:val="000000"/>
          <w:sz w:val="22"/>
          <w:szCs w:val="22"/>
          <w:lang w:val="en-US"/>
        </w:rPr>
        <w:t>with</w:t>
      </w:r>
      <w:r w:rsidR="00CC7922" w:rsidRPr="00BF7D04">
        <w:rPr>
          <w:rFonts w:asciiTheme="minorHAnsi" w:eastAsia="MS PGothic" w:hAnsiTheme="minorHAnsi"/>
          <w:color w:val="000000"/>
          <w:sz w:val="22"/>
          <w:szCs w:val="22"/>
          <w:lang w:val="en-US"/>
        </w:rPr>
        <w:t xml:space="preserve"> size distribution</w:t>
      </w:r>
      <w:r w:rsidR="00B64223" w:rsidRPr="00BF7D04">
        <w:rPr>
          <w:rFonts w:asciiTheme="minorHAnsi" w:eastAsia="MS PGothic" w:hAnsiTheme="minorHAnsi"/>
          <w:color w:val="000000"/>
          <w:sz w:val="22"/>
          <w:szCs w:val="22"/>
          <w:lang w:val="en-US"/>
        </w:rPr>
        <w:t>s</w:t>
      </w:r>
      <w:r w:rsidR="00CC7922" w:rsidRPr="00BF7D04">
        <w:rPr>
          <w:rFonts w:asciiTheme="minorHAnsi" w:eastAsia="MS PGothic" w:hAnsiTheme="minorHAnsi"/>
          <w:color w:val="000000"/>
          <w:sz w:val="22"/>
          <w:szCs w:val="22"/>
          <w:lang w:val="en-US"/>
        </w:rPr>
        <w:t xml:space="preserve"> ranged between 10 to 25 </w:t>
      </w:r>
      <w:proofErr w:type="spellStart"/>
      <w:r w:rsidR="00CC7922" w:rsidRPr="00BF7D04">
        <w:rPr>
          <w:rFonts w:asciiTheme="minorHAnsi" w:eastAsia="MS PGothic" w:hAnsiTheme="minorHAnsi" w:cstheme="minorHAnsi"/>
          <w:color w:val="000000"/>
          <w:sz w:val="22"/>
          <w:szCs w:val="22"/>
          <w:lang w:val="en-US"/>
        </w:rPr>
        <w:t>μ</w:t>
      </w:r>
      <w:r w:rsidR="00CC7922" w:rsidRPr="00BF7D04">
        <w:rPr>
          <w:rFonts w:asciiTheme="minorHAnsi" w:eastAsia="MS PGothic" w:hAnsiTheme="minorHAnsi"/>
          <w:color w:val="000000"/>
          <w:sz w:val="22"/>
          <w:szCs w:val="22"/>
          <w:lang w:val="en-US"/>
        </w:rPr>
        <w:t>m</w:t>
      </w:r>
      <w:proofErr w:type="spellEnd"/>
      <w:r w:rsidRPr="00BF7D04">
        <w:rPr>
          <w:rFonts w:asciiTheme="minorHAnsi" w:eastAsia="MS PGothic" w:hAnsiTheme="minorHAnsi"/>
          <w:color w:val="000000"/>
          <w:sz w:val="22"/>
          <w:szCs w:val="22"/>
          <w:lang w:val="en-US"/>
        </w:rPr>
        <w:t xml:space="preserve"> (batch</w:t>
      </w:r>
      <w:r w:rsidR="00F44F7F" w:rsidRPr="00BF7D04">
        <w:rPr>
          <w:rFonts w:asciiTheme="minorHAnsi" w:eastAsia="MS PGothic" w:hAnsiTheme="minorHAnsi"/>
          <w:color w:val="000000"/>
          <w:sz w:val="22"/>
          <w:szCs w:val="22"/>
          <w:lang w:val="en-US"/>
        </w:rPr>
        <w:t xml:space="preserve"> mode</w:t>
      </w:r>
      <w:r w:rsidRPr="00BF7D04">
        <w:rPr>
          <w:rFonts w:asciiTheme="minorHAnsi" w:eastAsia="MS PGothic" w:hAnsiTheme="minorHAnsi"/>
          <w:color w:val="000000"/>
          <w:sz w:val="22"/>
          <w:szCs w:val="22"/>
          <w:lang w:val="en-US"/>
        </w:rPr>
        <w:t>) and 5</w:t>
      </w:r>
      <w:r w:rsidR="00E22C04" w:rsidRPr="00BF7D04">
        <w:rPr>
          <w:rFonts w:asciiTheme="minorHAnsi" w:eastAsia="MS PGothic" w:hAnsiTheme="minorHAnsi"/>
          <w:color w:val="000000"/>
          <w:sz w:val="22"/>
          <w:szCs w:val="22"/>
          <w:lang w:val="en-US"/>
        </w:rPr>
        <w:t xml:space="preserve"> to </w:t>
      </w:r>
      <w:r w:rsidRPr="00BF7D04">
        <w:rPr>
          <w:rFonts w:asciiTheme="minorHAnsi" w:eastAsia="MS PGothic" w:hAnsiTheme="minorHAnsi"/>
          <w:color w:val="000000"/>
          <w:sz w:val="22"/>
          <w:szCs w:val="22"/>
          <w:lang w:val="en-US"/>
        </w:rPr>
        <w:t>7</w:t>
      </w:r>
      <w:r w:rsidRPr="00BF7D04">
        <w:rPr>
          <w:rFonts w:asciiTheme="minorHAnsi" w:eastAsia="MS PGothic" w:hAnsiTheme="minorHAnsi" w:cstheme="minorHAnsi"/>
          <w:color w:val="000000"/>
          <w:sz w:val="22"/>
          <w:szCs w:val="22"/>
          <w:lang w:val="en-US"/>
        </w:rPr>
        <w:t xml:space="preserve"> </w:t>
      </w:r>
      <w:proofErr w:type="spellStart"/>
      <w:r w:rsidRPr="00BF7D04">
        <w:rPr>
          <w:rFonts w:asciiTheme="minorHAnsi" w:eastAsia="MS PGothic" w:hAnsiTheme="minorHAnsi" w:cstheme="minorHAnsi"/>
          <w:color w:val="000000"/>
          <w:sz w:val="22"/>
          <w:szCs w:val="22"/>
          <w:lang w:val="en-US"/>
        </w:rPr>
        <w:t>μ</w:t>
      </w:r>
      <w:r w:rsidRPr="00BF7D04">
        <w:rPr>
          <w:rFonts w:asciiTheme="minorHAnsi" w:eastAsia="MS PGothic" w:hAnsiTheme="minorHAnsi"/>
          <w:color w:val="000000"/>
          <w:sz w:val="22"/>
          <w:szCs w:val="22"/>
          <w:lang w:val="en-US"/>
        </w:rPr>
        <w:t>m</w:t>
      </w:r>
      <w:proofErr w:type="spellEnd"/>
      <w:r w:rsidRPr="00BF7D04">
        <w:rPr>
          <w:rFonts w:asciiTheme="minorHAnsi" w:eastAsia="MS PGothic" w:hAnsiTheme="minorHAnsi"/>
          <w:color w:val="000000"/>
          <w:sz w:val="22"/>
          <w:szCs w:val="22"/>
          <w:lang w:val="en-US"/>
        </w:rPr>
        <w:t xml:space="preserve"> (continuous</w:t>
      </w:r>
      <w:r w:rsidR="00F44F7F" w:rsidRPr="00BF7D04">
        <w:rPr>
          <w:rFonts w:asciiTheme="minorHAnsi" w:eastAsia="MS PGothic" w:hAnsiTheme="minorHAnsi"/>
          <w:color w:val="000000"/>
          <w:sz w:val="22"/>
          <w:szCs w:val="22"/>
          <w:lang w:val="en-US"/>
        </w:rPr>
        <w:t xml:space="preserve"> mode</w:t>
      </w:r>
      <w:r w:rsidRPr="00BF7D04">
        <w:rPr>
          <w:rFonts w:asciiTheme="minorHAnsi" w:eastAsia="MS PGothic" w:hAnsiTheme="minorHAnsi"/>
          <w:color w:val="000000"/>
          <w:sz w:val="22"/>
          <w:szCs w:val="22"/>
          <w:lang w:val="en-US"/>
        </w:rPr>
        <w:t>)</w:t>
      </w:r>
      <w:r w:rsidR="00CC7922" w:rsidRPr="00BF7D04">
        <w:rPr>
          <w:rFonts w:asciiTheme="minorHAnsi" w:eastAsia="MS PGothic" w:hAnsiTheme="minorHAnsi"/>
          <w:color w:val="000000"/>
          <w:sz w:val="22"/>
          <w:szCs w:val="22"/>
          <w:lang w:val="en-US"/>
        </w:rPr>
        <w:t>.</w:t>
      </w:r>
      <w:r w:rsidR="00071D58" w:rsidRPr="00BF7D04">
        <w:rPr>
          <w:rFonts w:asciiTheme="minorHAnsi" w:eastAsia="MS PGothic" w:hAnsiTheme="minorHAnsi"/>
          <w:color w:val="000000"/>
          <w:sz w:val="22"/>
          <w:szCs w:val="22"/>
          <w:lang w:val="en-US"/>
        </w:rPr>
        <w:t xml:space="preserve"> </w:t>
      </w:r>
      <w:r w:rsidR="00B64223" w:rsidRPr="00BF7D04">
        <w:rPr>
          <w:rFonts w:asciiTheme="minorHAnsi" w:eastAsia="MS PGothic" w:hAnsiTheme="minorHAnsi"/>
          <w:color w:val="000000"/>
          <w:sz w:val="22"/>
          <w:szCs w:val="22"/>
          <w:lang w:val="en-US"/>
        </w:rPr>
        <w:t xml:space="preserve">Moreover, </w:t>
      </w:r>
      <w:r w:rsidR="00071D58" w:rsidRPr="00BF7D04">
        <w:rPr>
          <w:rFonts w:asciiTheme="minorHAnsi" w:eastAsia="MS PGothic" w:hAnsiTheme="minorHAnsi"/>
          <w:color w:val="000000"/>
          <w:sz w:val="22"/>
          <w:szCs w:val="22"/>
          <w:lang w:val="en-US"/>
        </w:rPr>
        <w:t xml:space="preserve">the NETmix reactor can enable the production of these emulsions </w:t>
      </w:r>
      <w:r w:rsidR="00B64223" w:rsidRPr="004E146F">
        <w:rPr>
          <w:rFonts w:asciiTheme="minorHAnsi" w:eastAsia="MS PGothic" w:hAnsiTheme="minorHAnsi"/>
          <w:color w:val="000000"/>
          <w:sz w:val="22"/>
          <w:szCs w:val="22"/>
          <w:lang w:val="en-US"/>
        </w:rPr>
        <w:t>at</w:t>
      </w:r>
      <w:r w:rsidR="00071D58" w:rsidRPr="00BF7D04">
        <w:rPr>
          <w:rFonts w:asciiTheme="minorHAnsi" w:eastAsia="MS PGothic" w:hAnsiTheme="minorHAnsi"/>
          <w:color w:val="000000"/>
          <w:sz w:val="22"/>
          <w:szCs w:val="22"/>
          <w:lang w:val="en-US"/>
        </w:rPr>
        <w:t xml:space="preserve"> pilot/industrial scale.</w:t>
      </w:r>
    </w:p>
    <w:p w14:paraId="760D5C51" w14:textId="77777777" w:rsidR="00704BDF" w:rsidRPr="00BF7D04" w:rsidRDefault="00704BDF" w:rsidP="00704BDF">
      <w:pPr>
        <w:snapToGrid w:val="0"/>
        <w:spacing w:before="240" w:line="300" w:lineRule="auto"/>
        <w:rPr>
          <w:rFonts w:asciiTheme="minorHAnsi" w:eastAsia="SimSun" w:hAnsiTheme="minorHAnsi"/>
          <w:b/>
          <w:bCs/>
          <w:color w:val="000000"/>
          <w:sz w:val="20"/>
          <w:lang w:val="en-US" w:eastAsia="zh-CN"/>
        </w:rPr>
      </w:pPr>
      <w:r w:rsidRPr="00BF7D04">
        <w:rPr>
          <w:rFonts w:asciiTheme="minorHAnsi" w:eastAsia="MS PGothic" w:hAnsiTheme="minorHAnsi"/>
          <w:b/>
          <w:bCs/>
          <w:color w:val="000000"/>
          <w:sz w:val="20"/>
          <w:lang w:val="en-US"/>
        </w:rPr>
        <w:t>References</w:t>
      </w:r>
    </w:p>
    <w:p w14:paraId="799B7F4A" w14:textId="77777777" w:rsidR="00C0194F" w:rsidRPr="00BF7D04" w:rsidRDefault="00C0194F" w:rsidP="00704BDF">
      <w:pPr>
        <w:pStyle w:val="FirstParagraph"/>
        <w:numPr>
          <w:ilvl w:val="0"/>
          <w:numId w:val="17"/>
        </w:numPr>
        <w:tabs>
          <w:tab w:val="left" w:pos="426"/>
        </w:tabs>
        <w:spacing w:line="240" w:lineRule="auto"/>
        <w:ind w:left="426" w:hanging="426"/>
        <w:rPr>
          <w:rFonts w:asciiTheme="minorHAnsi" w:hAnsiTheme="minorHAnsi"/>
          <w:color w:val="000000"/>
        </w:rPr>
      </w:pPr>
      <w:r w:rsidRPr="00BF7D04">
        <w:rPr>
          <w:rFonts w:asciiTheme="minorHAnsi" w:hAnsiTheme="minorHAnsi"/>
          <w:color w:val="000000"/>
        </w:rPr>
        <w:t>X Li, J. Zhu, Y. Pan, R. Meng, B. Zhang, H. Chen, Food Hydrocolloids 90 (2019) 19-27.</w:t>
      </w:r>
    </w:p>
    <w:p w14:paraId="5D6F416D" w14:textId="77777777" w:rsidR="00C0194F" w:rsidRPr="00BF7D04" w:rsidRDefault="00C0194F" w:rsidP="00704BDF">
      <w:pPr>
        <w:pStyle w:val="FirstParagraph"/>
        <w:numPr>
          <w:ilvl w:val="0"/>
          <w:numId w:val="17"/>
        </w:numPr>
        <w:tabs>
          <w:tab w:val="left" w:pos="426"/>
        </w:tabs>
        <w:spacing w:line="240" w:lineRule="auto"/>
        <w:ind w:left="426" w:hanging="426"/>
        <w:rPr>
          <w:rFonts w:asciiTheme="minorHAnsi" w:hAnsiTheme="minorHAnsi"/>
          <w:color w:val="000000"/>
        </w:rPr>
      </w:pPr>
      <w:r w:rsidRPr="00BF7D04">
        <w:rPr>
          <w:rFonts w:asciiTheme="minorHAnsi" w:hAnsiTheme="minorHAnsi"/>
          <w:color w:val="000000"/>
        </w:rPr>
        <w:t xml:space="preserve">Y. Yang, Z. Fang, X. Chen, W. Zhang, Y. </w:t>
      </w:r>
      <w:proofErr w:type="spellStart"/>
      <w:r w:rsidRPr="00BF7D04">
        <w:rPr>
          <w:rFonts w:asciiTheme="minorHAnsi" w:hAnsiTheme="minorHAnsi"/>
          <w:color w:val="000000"/>
        </w:rPr>
        <w:t>Xie</w:t>
      </w:r>
      <w:proofErr w:type="spellEnd"/>
      <w:r w:rsidRPr="00BF7D04">
        <w:rPr>
          <w:rFonts w:asciiTheme="minorHAnsi" w:hAnsiTheme="minorHAnsi"/>
          <w:color w:val="000000"/>
        </w:rPr>
        <w:t xml:space="preserve">, Y. Chen, W. Yuan, </w:t>
      </w:r>
      <w:r w:rsidR="004E7124" w:rsidRPr="004E7124">
        <w:rPr>
          <w:rFonts w:asciiTheme="minorHAnsi" w:hAnsiTheme="minorHAnsi"/>
          <w:color w:val="000000"/>
        </w:rPr>
        <w:t xml:space="preserve">Front </w:t>
      </w:r>
      <w:proofErr w:type="spellStart"/>
      <w:r w:rsidR="004E7124" w:rsidRPr="004E7124">
        <w:rPr>
          <w:rFonts w:asciiTheme="minorHAnsi" w:hAnsiTheme="minorHAnsi"/>
          <w:color w:val="000000"/>
        </w:rPr>
        <w:t>Pharmacol</w:t>
      </w:r>
      <w:proofErr w:type="spellEnd"/>
      <w:r w:rsidR="004E7124" w:rsidRPr="004E7124">
        <w:rPr>
          <w:rFonts w:asciiTheme="minorHAnsi" w:hAnsiTheme="minorHAnsi"/>
          <w:color w:val="000000"/>
        </w:rPr>
        <w:t xml:space="preserve"> </w:t>
      </w:r>
      <w:r w:rsidRPr="00BF7D04">
        <w:rPr>
          <w:rFonts w:asciiTheme="minorHAnsi" w:hAnsiTheme="minorHAnsi"/>
          <w:color w:val="000000"/>
        </w:rPr>
        <w:t>8 (2017) 287.</w:t>
      </w:r>
    </w:p>
    <w:p w14:paraId="102DE311" w14:textId="77777777" w:rsidR="006B1116" w:rsidRPr="00132FBE" w:rsidRDefault="002227A2" w:rsidP="00132FBE">
      <w:pPr>
        <w:pStyle w:val="FirstParagraph"/>
        <w:numPr>
          <w:ilvl w:val="0"/>
          <w:numId w:val="17"/>
        </w:numPr>
        <w:tabs>
          <w:tab w:val="left" w:pos="426"/>
        </w:tabs>
        <w:spacing w:line="240" w:lineRule="auto"/>
        <w:ind w:left="426" w:hanging="426"/>
        <w:rPr>
          <w:rFonts w:asciiTheme="minorHAnsi" w:hAnsiTheme="minorHAnsi"/>
          <w:color w:val="000000"/>
        </w:rPr>
      </w:pPr>
      <w:r w:rsidRPr="00BF7D04">
        <w:rPr>
          <w:rFonts w:asciiTheme="minorHAnsi" w:hAnsiTheme="minorHAnsi"/>
          <w:color w:val="000000"/>
        </w:rPr>
        <w:t xml:space="preserve">C. </w:t>
      </w:r>
      <w:proofErr w:type="spellStart"/>
      <w:r w:rsidRPr="00BF7D04">
        <w:rPr>
          <w:rFonts w:asciiTheme="minorHAnsi" w:hAnsiTheme="minorHAnsi"/>
          <w:color w:val="000000"/>
        </w:rPr>
        <w:t>Berton-Carabin</w:t>
      </w:r>
      <w:proofErr w:type="spellEnd"/>
      <w:r w:rsidRPr="00BF7D04">
        <w:rPr>
          <w:rFonts w:asciiTheme="minorHAnsi" w:hAnsiTheme="minorHAnsi"/>
          <w:color w:val="000000"/>
        </w:rPr>
        <w:t xml:space="preserve">, K. </w:t>
      </w:r>
      <w:proofErr w:type="spellStart"/>
      <w:r w:rsidRPr="00BF7D04">
        <w:rPr>
          <w:rFonts w:asciiTheme="minorHAnsi" w:hAnsiTheme="minorHAnsi"/>
          <w:color w:val="000000"/>
        </w:rPr>
        <w:t>Schroen</w:t>
      </w:r>
      <w:proofErr w:type="spellEnd"/>
      <w:r w:rsidRPr="00BF7D04">
        <w:rPr>
          <w:rFonts w:asciiTheme="minorHAnsi" w:hAnsiTheme="minorHAnsi"/>
          <w:color w:val="000000"/>
        </w:rPr>
        <w:t xml:space="preserve">, </w:t>
      </w:r>
      <w:proofErr w:type="spellStart"/>
      <w:r w:rsidR="004E7124" w:rsidRPr="004E7124">
        <w:rPr>
          <w:rFonts w:asciiTheme="minorHAnsi" w:hAnsiTheme="minorHAnsi"/>
          <w:color w:val="000000"/>
        </w:rPr>
        <w:t>Annu</w:t>
      </w:r>
      <w:proofErr w:type="spellEnd"/>
      <w:r w:rsidR="004E7124" w:rsidRPr="004E7124">
        <w:rPr>
          <w:rFonts w:asciiTheme="minorHAnsi" w:hAnsiTheme="minorHAnsi"/>
          <w:color w:val="000000"/>
        </w:rPr>
        <w:t xml:space="preserve"> Rev Food Sci Technol </w:t>
      </w:r>
      <w:r w:rsidRPr="00BF7D04">
        <w:rPr>
          <w:rFonts w:asciiTheme="minorHAnsi" w:hAnsiTheme="minorHAnsi"/>
          <w:color w:val="000000"/>
        </w:rPr>
        <w:t>6 (2015) 263-297.</w:t>
      </w:r>
    </w:p>
    <w:p w14:paraId="4B6CCF4D" w14:textId="77777777" w:rsidR="002A7372" w:rsidRPr="00BF7D04" w:rsidRDefault="002A7372" w:rsidP="00704BDF">
      <w:pPr>
        <w:pStyle w:val="FirstParagraph"/>
        <w:numPr>
          <w:ilvl w:val="0"/>
          <w:numId w:val="17"/>
        </w:numPr>
        <w:tabs>
          <w:tab w:val="left" w:pos="426"/>
        </w:tabs>
        <w:spacing w:line="240" w:lineRule="auto"/>
        <w:ind w:left="426" w:hanging="426"/>
        <w:rPr>
          <w:rFonts w:asciiTheme="minorHAnsi" w:hAnsiTheme="minorHAnsi"/>
          <w:color w:val="000000"/>
        </w:rPr>
      </w:pPr>
      <w:r w:rsidRPr="00BF7D04">
        <w:rPr>
          <w:rFonts w:asciiTheme="minorHAnsi" w:hAnsiTheme="minorHAnsi"/>
          <w:color w:val="000000"/>
        </w:rPr>
        <w:t xml:space="preserve">M. Zhang, A. Wang, J. Li, Y. Song, R. He, </w:t>
      </w:r>
      <w:r w:rsidR="004E7124" w:rsidRPr="004E7124">
        <w:rPr>
          <w:rFonts w:asciiTheme="minorHAnsi" w:hAnsiTheme="minorHAnsi"/>
          <w:color w:val="000000"/>
        </w:rPr>
        <w:t>Mater. Sci. Eng. C</w:t>
      </w:r>
      <w:r w:rsidRPr="00BF7D04">
        <w:rPr>
          <w:rFonts w:asciiTheme="minorHAnsi" w:hAnsiTheme="minorHAnsi"/>
          <w:color w:val="000000"/>
        </w:rPr>
        <w:t>, 70 (2017) 396-404.</w:t>
      </w:r>
    </w:p>
    <w:p w14:paraId="2859ABCB" w14:textId="77777777" w:rsidR="00704BDF" w:rsidRPr="004007C6" w:rsidRDefault="002A7372" w:rsidP="00044FEF">
      <w:pPr>
        <w:pStyle w:val="FirstParagraph"/>
        <w:numPr>
          <w:ilvl w:val="0"/>
          <w:numId w:val="17"/>
        </w:numPr>
        <w:tabs>
          <w:tab w:val="left" w:pos="426"/>
        </w:tabs>
        <w:spacing w:line="240" w:lineRule="auto"/>
        <w:ind w:left="426" w:hanging="426"/>
        <w:rPr>
          <w:rFonts w:asciiTheme="minorHAnsi" w:hAnsiTheme="minorHAnsi"/>
          <w:color w:val="000000"/>
          <w:lang w:val="pt-PT"/>
        </w:rPr>
      </w:pPr>
      <w:r w:rsidRPr="004007C6">
        <w:rPr>
          <w:rFonts w:asciiTheme="minorHAnsi" w:hAnsiTheme="minorHAnsi"/>
          <w:color w:val="000000"/>
          <w:lang w:val="pt-PT"/>
        </w:rPr>
        <w:t xml:space="preserve">S. </w:t>
      </w:r>
      <w:proofErr w:type="spellStart"/>
      <w:r w:rsidRPr="004007C6">
        <w:rPr>
          <w:rFonts w:asciiTheme="minorHAnsi" w:hAnsiTheme="minorHAnsi"/>
          <w:color w:val="000000"/>
          <w:lang w:val="pt-PT"/>
        </w:rPr>
        <w:t>Fujii</w:t>
      </w:r>
      <w:proofErr w:type="spellEnd"/>
      <w:r w:rsidRPr="004007C6">
        <w:rPr>
          <w:rFonts w:asciiTheme="minorHAnsi" w:hAnsiTheme="minorHAnsi"/>
          <w:color w:val="000000"/>
          <w:lang w:val="pt-PT"/>
        </w:rPr>
        <w:t xml:space="preserve">, M. </w:t>
      </w:r>
      <w:proofErr w:type="spellStart"/>
      <w:r w:rsidRPr="004007C6">
        <w:rPr>
          <w:rFonts w:asciiTheme="minorHAnsi" w:hAnsiTheme="minorHAnsi"/>
          <w:color w:val="000000"/>
          <w:lang w:val="pt-PT"/>
        </w:rPr>
        <w:t>Okada</w:t>
      </w:r>
      <w:proofErr w:type="spellEnd"/>
      <w:r w:rsidRPr="004007C6">
        <w:rPr>
          <w:rFonts w:asciiTheme="minorHAnsi" w:hAnsiTheme="minorHAnsi"/>
          <w:color w:val="000000"/>
          <w:lang w:val="pt-PT"/>
        </w:rPr>
        <w:t xml:space="preserve">, T. </w:t>
      </w:r>
      <w:proofErr w:type="spellStart"/>
      <w:r w:rsidRPr="004007C6">
        <w:rPr>
          <w:rFonts w:asciiTheme="minorHAnsi" w:hAnsiTheme="minorHAnsi"/>
          <w:color w:val="000000"/>
          <w:lang w:val="pt-PT"/>
        </w:rPr>
        <w:t>Nishimura</w:t>
      </w:r>
      <w:proofErr w:type="spellEnd"/>
      <w:r w:rsidRPr="004007C6">
        <w:rPr>
          <w:rFonts w:asciiTheme="minorHAnsi" w:hAnsiTheme="minorHAnsi"/>
          <w:color w:val="000000"/>
          <w:lang w:val="pt-PT"/>
        </w:rPr>
        <w:t xml:space="preserve">, H. </w:t>
      </w:r>
      <w:proofErr w:type="spellStart"/>
      <w:r w:rsidRPr="004007C6">
        <w:rPr>
          <w:rFonts w:asciiTheme="minorHAnsi" w:hAnsiTheme="minorHAnsi"/>
          <w:color w:val="000000"/>
          <w:lang w:val="pt-PT"/>
        </w:rPr>
        <w:t>Maeda</w:t>
      </w:r>
      <w:proofErr w:type="spellEnd"/>
      <w:r w:rsidRPr="004007C6">
        <w:rPr>
          <w:rFonts w:asciiTheme="minorHAnsi" w:hAnsiTheme="minorHAnsi"/>
          <w:color w:val="000000"/>
          <w:lang w:val="pt-PT"/>
        </w:rPr>
        <w:t xml:space="preserve">, T. </w:t>
      </w:r>
      <w:proofErr w:type="spellStart"/>
      <w:r w:rsidRPr="004007C6">
        <w:rPr>
          <w:rFonts w:asciiTheme="minorHAnsi" w:hAnsiTheme="minorHAnsi"/>
          <w:color w:val="000000"/>
          <w:lang w:val="pt-PT"/>
        </w:rPr>
        <w:t>Sugimoto</w:t>
      </w:r>
      <w:proofErr w:type="spellEnd"/>
      <w:r w:rsidRPr="004007C6">
        <w:rPr>
          <w:rFonts w:asciiTheme="minorHAnsi" w:hAnsiTheme="minorHAnsi"/>
          <w:color w:val="000000"/>
          <w:lang w:val="pt-PT"/>
        </w:rPr>
        <w:t xml:space="preserve">, H. </w:t>
      </w:r>
      <w:proofErr w:type="spellStart"/>
      <w:r w:rsidRPr="004007C6">
        <w:rPr>
          <w:rFonts w:asciiTheme="minorHAnsi" w:hAnsiTheme="minorHAnsi"/>
          <w:color w:val="000000"/>
          <w:lang w:val="pt-PT"/>
        </w:rPr>
        <w:t>Hamasaki</w:t>
      </w:r>
      <w:proofErr w:type="spellEnd"/>
      <w:r w:rsidRPr="004007C6">
        <w:rPr>
          <w:rFonts w:asciiTheme="minorHAnsi" w:hAnsiTheme="minorHAnsi"/>
          <w:color w:val="000000"/>
          <w:lang w:val="pt-PT"/>
        </w:rPr>
        <w:t xml:space="preserve">, Y. Nakamura, </w:t>
      </w:r>
      <w:r w:rsidR="00132FBE" w:rsidRPr="004007C6">
        <w:rPr>
          <w:rFonts w:asciiTheme="minorHAnsi" w:hAnsiTheme="minorHAnsi"/>
          <w:color w:val="000000"/>
          <w:lang w:val="pt-PT"/>
        </w:rPr>
        <w:t xml:space="preserve">J. </w:t>
      </w:r>
      <w:proofErr w:type="spellStart"/>
      <w:r w:rsidR="00132FBE" w:rsidRPr="004007C6">
        <w:rPr>
          <w:rFonts w:asciiTheme="minorHAnsi" w:hAnsiTheme="minorHAnsi"/>
          <w:color w:val="000000"/>
          <w:lang w:val="pt-PT"/>
        </w:rPr>
        <w:t>Colloid</w:t>
      </w:r>
      <w:proofErr w:type="spellEnd"/>
      <w:r w:rsidR="00132FBE" w:rsidRPr="004007C6">
        <w:rPr>
          <w:rFonts w:asciiTheme="minorHAnsi" w:hAnsiTheme="minorHAnsi"/>
          <w:color w:val="000000"/>
          <w:lang w:val="pt-PT"/>
        </w:rPr>
        <w:t xml:space="preserve"> Interface </w:t>
      </w:r>
      <w:proofErr w:type="spellStart"/>
      <w:r w:rsidR="00132FBE" w:rsidRPr="004007C6">
        <w:rPr>
          <w:rFonts w:asciiTheme="minorHAnsi" w:hAnsiTheme="minorHAnsi"/>
          <w:color w:val="000000"/>
          <w:lang w:val="pt-PT"/>
        </w:rPr>
        <w:t>Sci</w:t>
      </w:r>
      <w:proofErr w:type="spellEnd"/>
      <w:r w:rsidR="00132FBE" w:rsidRPr="004007C6">
        <w:rPr>
          <w:rFonts w:asciiTheme="minorHAnsi" w:hAnsiTheme="minorHAnsi"/>
          <w:color w:val="000000"/>
          <w:lang w:val="pt-PT"/>
        </w:rPr>
        <w:t xml:space="preserve">. </w:t>
      </w:r>
      <w:r w:rsidRPr="004007C6">
        <w:rPr>
          <w:rFonts w:asciiTheme="minorHAnsi" w:hAnsiTheme="minorHAnsi"/>
          <w:color w:val="000000"/>
          <w:lang w:val="pt-PT"/>
        </w:rPr>
        <w:t>374 (2012) 1-8.</w:t>
      </w:r>
    </w:p>
    <w:p w14:paraId="13205707" w14:textId="77777777" w:rsidR="00071D58" w:rsidRPr="00132FBE" w:rsidRDefault="00071D58" w:rsidP="00044FEF">
      <w:pPr>
        <w:pStyle w:val="FirstParagraph"/>
        <w:numPr>
          <w:ilvl w:val="0"/>
          <w:numId w:val="17"/>
        </w:numPr>
        <w:tabs>
          <w:tab w:val="left" w:pos="426"/>
        </w:tabs>
        <w:spacing w:line="240" w:lineRule="auto"/>
        <w:ind w:left="426" w:hanging="426"/>
        <w:rPr>
          <w:rFonts w:asciiTheme="minorHAnsi" w:hAnsiTheme="minorHAnsi"/>
          <w:color w:val="000000"/>
          <w:lang w:val="pt-PT"/>
        </w:rPr>
      </w:pPr>
      <w:r w:rsidRPr="00132FBE">
        <w:rPr>
          <w:rFonts w:asciiTheme="minorHAnsi" w:hAnsiTheme="minorHAnsi"/>
          <w:color w:val="000000"/>
          <w:lang w:val="pt-PT"/>
        </w:rPr>
        <w:t xml:space="preserve">P.E. Laranjeira, A.A. Martins, </w:t>
      </w:r>
      <w:proofErr w:type="spellStart"/>
      <w:r w:rsidRPr="00132FBE">
        <w:rPr>
          <w:rFonts w:asciiTheme="minorHAnsi" w:hAnsiTheme="minorHAnsi"/>
          <w:color w:val="000000"/>
          <w:lang w:val="pt-PT"/>
        </w:rPr>
        <w:t>J.C.</w:t>
      </w:r>
      <w:proofErr w:type="gramStart"/>
      <w:r w:rsidRPr="00132FBE">
        <w:rPr>
          <w:rFonts w:asciiTheme="minorHAnsi" w:hAnsiTheme="minorHAnsi"/>
          <w:color w:val="000000"/>
          <w:lang w:val="pt-PT"/>
        </w:rPr>
        <w:t>B.Lopes</w:t>
      </w:r>
      <w:proofErr w:type="spellEnd"/>
      <w:proofErr w:type="gramEnd"/>
      <w:r w:rsidRPr="00132FBE">
        <w:rPr>
          <w:rFonts w:asciiTheme="minorHAnsi" w:hAnsiTheme="minorHAnsi"/>
          <w:color w:val="000000"/>
          <w:lang w:val="pt-PT"/>
        </w:rPr>
        <w:t xml:space="preserve">, </w:t>
      </w:r>
      <w:proofErr w:type="spellStart"/>
      <w:r w:rsidRPr="00132FBE">
        <w:rPr>
          <w:rFonts w:asciiTheme="minorHAnsi" w:hAnsiTheme="minorHAnsi"/>
          <w:color w:val="000000"/>
          <w:lang w:val="pt-PT"/>
        </w:rPr>
        <w:t>M.M.Dias</w:t>
      </w:r>
      <w:proofErr w:type="spellEnd"/>
      <w:r w:rsidRPr="00132FBE">
        <w:rPr>
          <w:rFonts w:asciiTheme="minorHAnsi" w:hAnsiTheme="minorHAnsi"/>
          <w:color w:val="000000"/>
          <w:lang w:val="pt-PT"/>
        </w:rPr>
        <w:t xml:space="preserve">, </w:t>
      </w:r>
      <w:proofErr w:type="spellStart"/>
      <w:r w:rsidRPr="00132FBE">
        <w:rPr>
          <w:rFonts w:asciiTheme="minorHAnsi" w:hAnsiTheme="minorHAnsi"/>
          <w:color w:val="000000"/>
          <w:lang w:val="pt-PT"/>
        </w:rPr>
        <w:t>AIChem</w:t>
      </w:r>
      <w:proofErr w:type="spellEnd"/>
      <w:r w:rsidRPr="00132FBE">
        <w:rPr>
          <w:rFonts w:asciiTheme="minorHAnsi" w:hAnsiTheme="minorHAnsi"/>
          <w:color w:val="000000"/>
          <w:lang w:val="pt-PT"/>
        </w:rPr>
        <w:t xml:space="preserve"> J</w:t>
      </w:r>
      <w:r w:rsidR="00132FBE">
        <w:rPr>
          <w:rFonts w:asciiTheme="minorHAnsi" w:hAnsiTheme="minorHAnsi"/>
          <w:color w:val="000000"/>
          <w:lang w:val="pt-PT"/>
        </w:rPr>
        <w:t>.</w:t>
      </w:r>
      <w:r w:rsidRPr="00132FBE">
        <w:rPr>
          <w:rFonts w:asciiTheme="minorHAnsi" w:hAnsiTheme="minorHAnsi"/>
          <w:color w:val="000000"/>
          <w:lang w:val="pt-PT"/>
        </w:rPr>
        <w:t xml:space="preserve"> 55 (2009) 2226-2243.</w:t>
      </w:r>
    </w:p>
    <w:sectPr w:rsidR="00071D58" w:rsidRPr="00132FBE"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47AE0" w14:textId="77777777" w:rsidR="007E6A57" w:rsidRDefault="007E6A57" w:rsidP="004F5E36">
      <w:r>
        <w:separator/>
      </w:r>
    </w:p>
  </w:endnote>
  <w:endnote w:type="continuationSeparator" w:id="0">
    <w:p w14:paraId="27750860" w14:textId="77777777" w:rsidR="007E6A57" w:rsidRDefault="007E6A5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C806F" w14:textId="77777777" w:rsidR="007E6A57" w:rsidRDefault="007E6A57" w:rsidP="004F5E36">
      <w:r>
        <w:separator/>
      </w:r>
    </w:p>
  </w:footnote>
  <w:footnote w:type="continuationSeparator" w:id="0">
    <w:p w14:paraId="07073D2A" w14:textId="77777777" w:rsidR="007E6A57" w:rsidRDefault="007E6A57" w:rsidP="004F5E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07C71" w14:textId="77777777" w:rsidR="004D1162" w:rsidRDefault="00594E9F">
    <w:pPr>
      <w:pStyle w:val="Header"/>
    </w:pPr>
    <w:r>
      <w:rPr>
        <w:noProof/>
        <w:lang w:eastAsia="en-GB"/>
      </w:rPr>
      <mc:AlternateContent>
        <mc:Choice Requires="wps">
          <w:drawing>
            <wp:anchor distT="0" distB="0" distL="114300" distR="114300" simplePos="0" relativeHeight="251666432" behindDoc="0" locked="0" layoutInCell="1" allowOverlap="1" wp14:anchorId="0F37BF04" wp14:editId="68A7B672">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7030A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2D4931"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" strokecolor="#7030a0" strokeweight="2pt">
              <v:shadow on="t" color="black" opacity="24903f" origin=",.5" offset="0,.55556mm"/>
            </v:line>
          </w:pict>
        </mc:Fallback>
      </mc:AlternateContent>
    </w:r>
    <w:r w:rsidR="004D1162">
      <w:rPr>
        <w:noProof/>
        <w:lang w:eastAsia="en-GB"/>
      </w:rPr>
      <w:drawing>
        <wp:anchor distT="0" distB="0" distL="114300" distR="114300" simplePos="0" relativeHeight="251662336" behindDoc="0" locked="0" layoutInCell="1" allowOverlap="1" wp14:anchorId="050F23E3" wp14:editId="30E0613B">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10BE1" w14:textId="77777777" w:rsidR="00704BDF" w:rsidRPr="004F563B" w:rsidRDefault="00704BDF" w:rsidP="00704BDF">
    <w:pPr>
      <w:ind w:left="-426" w:right="-285"/>
      <w:jc w:val="center"/>
      <w:rPr>
        <w:rFonts w:asciiTheme="minorHAnsi" w:hAnsiTheme="minorHAnsi"/>
        <w:b/>
        <w:i/>
        <w:color w:val="7030A0"/>
        <w:sz w:val="24"/>
        <w:szCs w:val="24"/>
        <w:lang w:val="en-US"/>
      </w:rPr>
    </w:pPr>
    <w:r>
      <w:rPr>
        <w:noProof/>
        <w:lang w:eastAsia="en-GB"/>
      </w:rPr>
      <w:drawing>
        <wp:anchor distT="0" distB="0" distL="114300" distR="114300" simplePos="0" relativeHeight="251659264" behindDoc="0" locked="0" layoutInCell="1" allowOverlap="1" wp14:anchorId="2AFEDCE4" wp14:editId="0E6CE31C">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4F563B" w:rsidRPr="004F563B">
      <w:rPr>
        <w:rFonts w:asciiTheme="minorHAnsi" w:hAnsiTheme="minorHAnsi"/>
        <w:b/>
        <w:i/>
        <w:color w:val="7030A0"/>
        <w:sz w:val="24"/>
        <w:szCs w:val="24"/>
        <w:lang w:val="en-US"/>
      </w:rPr>
      <w:t>ECAB 5</w:t>
    </w:r>
    <w:r w:rsidRPr="004F563B">
      <w:rPr>
        <w:rFonts w:asciiTheme="minorHAnsi" w:hAnsiTheme="minorHAnsi"/>
        <w:b/>
        <w:i/>
        <w:color w:val="7030A0"/>
        <w:sz w:val="24"/>
        <w:szCs w:val="24"/>
        <w:lang w:val="en-US"/>
      </w:rPr>
      <w:br/>
      <w:t xml:space="preserve">                              The </w:t>
    </w:r>
    <w:r w:rsidR="004F563B">
      <w:rPr>
        <w:rFonts w:asciiTheme="minorHAnsi" w:hAnsiTheme="minorHAnsi"/>
        <w:b/>
        <w:i/>
        <w:color w:val="7030A0"/>
        <w:sz w:val="24"/>
        <w:szCs w:val="24"/>
        <w:lang w:val="en-US"/>
      </w:rPr>
      <w:t>5</w:t>
    </w:r>
    <w:r w:rsidRPr="004F563B">
      <w:rPr>
        <w:rFonts w:asciiTheme="minorHAnsi" w:hAnsiTheme="minorHAnsi"/>
        <w:b/>
        <w:i/>
        <w:color w:val="7030A0"/>
        <w:sz w:val="24"/>
        <w:szCs w:val="24"/>
        <w:vertAlign w:val="superscript"/>
        <w:lang w:val="en-US"/>
      </w:rPr>
      <w:t>th</w:t>
    </w:r>
    <w:r w:rsidR="00DE0019" w:rsidRPr="004F563B">
      <w:rPr>
        <w:rFonts w:asciiTheme="minorHAnsi" w:hAnsiTheme="minorHAnsi"/>
        <w:b/>
        <w:i/>
        <w:color w:val="7030A0"/>
        <w:sz w:val="24"/>
        <w:szCs w:val="24"/>
        <w:vertAlign w:val="superscript"/>
        <w:lang w:val="en-US"/>
      </w:rPr>
      <w:t xml:space="preserve"> </w:t>
    </w:r>
    <w:r w:rsidRPr="004F563B">
      <w:rPr>
        <w:rFonts w:asciiTheme="minorHAnsi" w:hAnsiTheme="minorHAnsi"/>
        <w:b/>
        <w:i/>
        <w:color w:val="7030A0"/>
        <w:sz w:val="24"/>
        <w:szCs w:val="24"/>
        <w:lang w:val="en-US"/>
      </w:rPr>
      <w:t xml:space="preserve">EUROPEAN CONGRESS OF </w:t>
    </w:r>
    <w:r w:rsidR="004F563B" w:rsidRPr="004F563B">
      <w:rPr>
        <w:rFonts w:asciiTheme="minorHAnsi" w:hAnsiTheme="minorHAnsi"/>
        <w:b/>
        <w:i/>
        <w:color w:val="7030A0"/>
        <w:sz w:val="24"/>
        <w:szCs w:val="24"/>
        <w:lang w:val="en-US"/>
      </w:rPr>
      <w:t>APPLIED BIOTECHNOLOGY</w:t>
    </w:r>
    <w:r w:rsidRPr="004F563B">
      <w:rPr>
        <w:rFonts w:asciiTheme="minorHAnsi" w:hAnsiTheme="minorHAnsi"/>
        <w:b/>
        <w:i/>
        <w:color w:val="7030A0"/>
        <w:sz w:val="24"/>
        <w:szCs w:val="24"/>
        <w:lang w:val="en-US"/>
      </w:rPr>
      <w:br/>
      <w:t xml:space="preserve">                               Florence 15-19 September 201</w:t>
    </w:r>
    <w:r w:rsidR="00EA50E1" w:rsidRPr="004F563B">
      <w:rPr>
        <w:rFonts w:asciiTheme="minorHAnsi" w:hAnsiTheme="minorHAnsi"/>
        <w:b/>
        <w:i/>
        <w:color w:val="7030A0"/>
        <w:sz w:val="24"/>
        <w:szCs w:val="24"/>
        <w:lang w:val="en-US"/>
      </w:rPr>
      <w:t>9</w:t>
    </w:r>
  </w:p>
  <w:p w14:paraId="7661A182" w14:textId="77777777" w:rsidR="00704BDF" w:rsidRDefault="00704BDF">
    <w:pPr>
      <w:pStyle w:val="Header"/>
    </w:pPr>
  </w:p>
  <w:p w14:paraId="1A7DF24A" w14:textId="77777777" w:rsidR="00704BDF" w:rsidRDefault="00704BDF">
    <w:pPr>
      <w:pStyle w:val="Header"/>
    </w:pPr>
    <w:r>
      <w:rPr>
        <w:noProof/>
        <w:lang w:eastAsia="en-GB"/>
      </w:rPr>
      <mc:AlternateContent>
        <mc:Choice Requires="wps">
          <w:drawing>
            <wp:anchor distT="0" distB="0" distL="114300" distR="114300" simplePos="0" relativeHeight="251660288" behindDoc="0" locked="0" layoutInCell="1" allowOverlap="1" wp14:anchorId="02515934" wp14:editId="05D7E3EE">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7030A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D00DB"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" strokecolor="#7030a0" strokeweight="2pt">
              <v:shadow on="t" color="black" opacity="24903f" origin=",.5" offset="0,.55556mm"/>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D77DAC"/>
    <w:multiLevelType w:val="hybridMultilevel"/>
    <w:tmpl w:val="BA9C7924"/>
    <w:lvl w:ilvl="0" w:tplc="F81E5040">
      <w:start w:val="1"/>
      <w:numFmt w:val="decimal"/>
      <w:lvlText w:val="[%1]"/>
      <w:lvlJc w:val="left"/>
      <w:pPr>
        <w:ind w:left="6456"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128EF"/>
    <w:rsid w:val="00014EDE"/>
    <w:rsid w:val="0002516F"/>
    <w:rsid w:val="0003148D"/>
    <w:rsid w:val="00044FEF"/>
    <w:rsid w:val="00047415"/>
    <w:rsid w:val="00053289"/>
    <w:rsid w:val="00053F30"/>
    <w:rsid w:val="00062A9A"/>
    <w:rsid w:val="00071D58"/>
    <w:rsid w:val="00095828"/>
    <w:rsid w:val="00096685"/>
    <w:rsid w:val="000A03B2"/>
    <w:rsid w:val="000D34BE"/>
    <w:rsid w:val="000E3055"/>
    <w:rsid w:val="000E36F1"/>
    <w:rsid w:val="000E3A73"/>
    <w:rsid w:val="000E414A"/>
    <w:rsid w:val="000F2CC1"/>
    <w:rsid w:val="000F7E25"/>
    <w:rsid w:val="00106EA3"/>
    <w:rsid w:val="0013121F"/>
    <w:rsid w:val="00132FBE"/>
    <w:rsid w:val="00134DE4"/>
    <w:rsid w:val="00146F19"/>
    <w:rsid w:val="00150E59"/>
    <w:rsid w:val="00162781"/>
    <w:rsid w:val="00163FC1"/>
    <w:rsid w:val="001700F5"/>
    <w:rsid w:val="001728E6"/>
    <w:rsid w:val="001743F4"/>
    <w:rsid w:val="00184AD6"/>
    <w:rsid w:val="001A78C7"/>
    <w:rsid w:val="001B00FB"/>
    <w:rsid w:val="001B65C1"/>
    <w:rsid w:val="001C684B"/>
    <w:rsid w:val="001D53FC"/>
    <w:rsid w:val="001F2EC7"/>
    <w:rsid w:val="002024B4"/>
    <w:rsid w:val="002065DB"/>
    <w:rsid w:val="002227A2"/>
    <w:rsid w:val="002447EF"/>
    <w:rsid w:val="0024587E"/>
    <w:rsid w:val="00251550"/>
    <w:rsid w:val="0027221A"/>
    <w:rsid w:val="00274D9D"/>
    <w:rsid w:val="00275B61"/>
    <w:rsid w:val="002A7372"/>
    <w:rsid w:val="002D1F12"/>
    <w:rsid w:val="003009B7"/>
    <w:rsid w:val="0030469C"/>
    <w:rsid w:val="003700D7"/>
    <w:rsid w:val="003723D4"/>
    <w:rsid w:val="003821F4"/>
    <w:rsid w:val="003A7D1C"/>
    <w:rsid w:val="003C6E72"/>
    <w:rsid w:val="004007C6"/>
    <w:rsid w:val="00414292"/>
    <w:rsid w:val="0046164A"/>
    <w:rsid w:val="00462DCD"/>
    <w:rsid w:val="0046783F"/>
    <w:rsid w:val="004D1162"/>
    <w:rsid w:val="004E146F"/>
    <w:rsid w:val="004E4DD6"/>
    <w:rsid w:val="004E7124"/>
    <w:rsid w:val="004F563B"/>
    <w:rsid w:val="004F5E36"/>
    <w:rsid w:val="005119A5"/>
    <w:rsid w:val="0052293A"/>
    <w:rsid w:val="005278B7"/>
    <w:rsid w:val="00531742"/>
    <w:rsid w:val="005346C8"/>
    <w:rsid w:val="005678F4"/>
    <w:rsid w:val="00594E9F"/>
    <w:rsid w:val="00596087"/>
    <w:rsid w:val="005A46CC"/>
    <w:rsid w:val="005A710B"/>
    <w:rsid w:val="005B468D"/>
    <w:rsid w:val="005B61E6"/>
    <w:rsid w:val="005B69D3"/>
    <w:rsid w:val="005C77E1"/>
    <w:rsid w:val="005D6A2F"/>
    <w:rsid w:val="005E1A82"/>
    <w:rsid w:val="005F0A28"/>
    <w:rsid w:val="005F0E5E"/>
    <w:rsid w:val="00604C5D"/>
    <w:rsid w:val="006127A6"/>
    <w:rsid w:val="00620DEE"/>
    <w:rsid w:val="00625639"/>
    <w:rsid w:val="006366F8"/>
    <w:rsid w:val="00637A7E"/>
    <w:rsid w:val="0064184D"/>
    <w:rsid w:val="00647698"/>
    <w:rsid w:val="00660E3E"/>
    <w:rsid w:val="00662E74"/>
    <w:rsid w:val="006B01AC"/>
    <w:rsid w:val="006B1116"/>
    <w:rsid w:val="006C5579"/>
    <w:rsid w:val="006E755F"/>
    <w:rsid w:val="006F7EA3"/>
    <w:rsid w:val="00704BDF"/>
    <w:rsid w:val="00716831"/>
    <w:rsid w:val="00736B13"/>
    <w:rsid w:val="007447F3"/>
    <w:rsid w:val="007661C8"/>
    <w:rsid w:val="007B107A"/>
    <w:rsid w:val="007D52CD"/>
    <w:rsid w:val="007D7D17"/>
    <w:rsid w:val="007E6A57"/>
    <w:rsid w:val="00801652"/>
    <w:rsid w:val="00813288"/>
    <w:rsid w:val="008168FC"/>
    <w:rsid w:val="008329FA"/>
    <w:rsid w:val="008479A2"/>
    <w:rsid w:val="0087637F"/>
    <w:rsid w:val="00897A36"/>
    <w:rsid w:val="008A1512"/>
    <w:rsid w:val="008B332D"/>
    <w:rsid w:val="008D0BEB"/>
    <w:rsid w:val="008E566E"/>
    <w:rsid w:val="00901EB6"/>
    <w:rsid w:val="00907B34"/>
    <w:rsid w:val="00925FE4"/>
    <w:rsid w:val="00944D7A"/>
    <w:rsid w:val="009450CE"/>
    <w:rsid w:val="0095164B"/>
    <w:rsid w:val="00967057"/>
    <w:rsid w:val="00996483"/>
    <w:rsid w:val="009B1806"/>
    <w:rsid w:val="009B1ABD"/>
    <w:rsid w:val="009E788A"/>
    <w:rsid w:val="00A1763D"/>
    <w:rsid w:val="00A17CEC"/>
    <w:rsid w:val="00A27EF0"/>
    <w:rsid w:val="00A76EFC"/>
    <w:rsid w:val="00A97F29"/>
    <w:rsid w:val="00AB0964"/>
    <w:rsid w:val="00AE377D"/>
    <w:rsid w:val="00B34F57"/>
    <w:rsid w:val="00B61DBF"/>
    <w:rsid w:val="00B64223"/>
    <w:rsid w:val="00B65869"/>
    <w:rsid w:val="00B732B0"/>
    <w:rsid w:val="00B75C0D"/>
    <w:rsid w:val="00B86B99"/>
    <w:rsid w:val="00BB6F72"/>
    <w:rsid w:val="00BC30C9"/>
    <w:rsid w:val="00BE080F"/>
    <w:rsid w:val="00BE3E58"/>
    <w:rsid w:val="00BF7D04"/>
    <w:rsid w:val="00C01616"/>
    <w:rsid w:val="00C0162B"/>
    <w:rsid w:val="00C0194F"/>
    <w:rsid w:val="00C04887"/>
    <w:rsid w:val="00C22924"/>
    <w:rsid w:val="00C345B1"/>
    <w:rsid w:val="00C34899"/>
    <w:rsid w:val="00C35F5C"/>
    <w:rsid w:val="00C40142"/>
    <w:rsid w:val="00C57182"/>
    <w:rsid w:val="00C655FD"/>
    <w:rsid w:val="00C70EA2"/>
    <w:rsid w:val="00C94434"/>
    <w:rsid w:val="00CA1C95"/>
    <w:rsid w:val="00CA46B0"/>
    <w:rsid w:val="00CA5A9C"/>
    <w:rsid w:val="00CC036B"/>
    <w:rsid w:val="00CC3F4B"/>
    <w:rsid w:val="00CC774E"/>
    <w:rsid w:val="00CC7922"/>
    <w:rsid w:val="00CD5FE2"/>
    <w:rsid w:val="00CD7D0F"/>
    <w:rsid w:val="00CF4A7C"/>
    <w:rsid w:val="00D029D1"/>
    <w:rsid w:val="00D02B4C"/>
    <w:rsid w:val="00D45923"/>
    <w:rsid w:val="00D62DC8"/>
    <w:rsid w:val="00D84576"/>
    <w:rsid w:val="00DC68CE"/>
    <w:rsid w:val="00DD0967"/>
    <w:rsid w:val="00DE0019"/>
    <w:rsid w:val="00DE264A"/>
    <w:rsid w:val="00E01DB1"/>
    <w:rsid w:val="00E041E7"/>
    <w:rsid w:val="00E0424F"/>
    <w:rsid w:val="00E052FC"/>
    <w:rsid w:val="00E05870"/>
    <w:rsid w:val="00E149BA"/>
    <w:rsid w:val="00E217F5"/>
    <w:rsid w:val="00E22C04"/>
    <w:rsid w:val="00E23CA1"/>
    <w:rsid w:val="00E409A8"/>
    <w:rsid w:val="00E45419"/>
    <w:rsid w:val="00E47211"/>
    <w:rsid w:val="00E67B62"/>
    <w:rsid w:val="00E7209D"/>
    <w:rsid w:val="00EA2745"/>
    <w:rsid w:val="00EA50E1"/>
    <w:rsid w:val="00EB596A"/>
    <w:rsid w:val="00EE0131"/>
    <w:rsid w:val="00EE20BD"/>
    <w:rsid w:val="00EE36BE"/>
    <w:rsid w:val="00EF06AB"/>
    <w:rsid w:val="00F135F9"/>
    <w:rsid w:val="00F30C64"/>
    <w:rsid w:val="00F44F7F"/>
    <w:rsid w:val="00F4514A"/>
    <w:rsid w:val="00F70DAF"/>
    <w:rsid w:val="00F80AB2"/>
    <w:rsid w:val="00F95918"/>
    <w:rsid w:val="00FA0C5A"/>
    <w:rsid w:val="00FB730C"/>
    <w:rsid w:val="00FC2695"/>
    <w:rsid w:val="00FC3E03"/>
    <w:rsid w:val="00FD3FFA"/>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16881"/>
  <w15:docId w15:val="{DD0E2D48-7B28-D245-ABBE-6FDB2B8F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0C844-B08D-5843-AE73-0F5282F5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724</Words>
  <Characters>4132</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Yaidelin Manrique</cp:lastModifiedBy>
  <cp:revision>3</cp:revision>
  <cp:lastPrinted>2015-05-12T18:31:00Z</cp:lastPrinted>
  <dcterms:created xsi:type="dcterms:W3CDTF">2019-01-15T18:58:00Z</dcterms:created>
  <dcterms:modified xsi:type="dcterms:W3CDTF">2019-01-15T19:24:00Z</dcterms:modified>
</cp:coreProperties>
</file>