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A70020" w:rsidRDefault="000A03B2" w:rsidP="00704BDF">
      <w:pPr>
        <w:pStyle w:val="CETAuthors"/>
        <w:tabs>
          <w:tab w:val="clear" w:pos="7100"/>
          <w:tab w:val="right" w:pos="9070"/>
        </w:tabs>
        <w:rPr>
          <w:rFonts w:asciiTheme="minorHAnsi" w:hAnsiTheme="minorHAnsi"/>
          <w:lang w:val="en-US"/>
        </w:rPr>
        <w:sectPr w:rsidR="000A03B2" w:rsidRPr="00A70020"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A70020" w:rsidRDefault="00E852A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Controlled </w:t>
      </w:r>
      <w:r w:rsidR="004A66A4" w:rsidRPr="00A70020">
        <w:rPr>
          <w:rFonts w:asciiTheme="minorHAnsi" w:eastAsia="MS PGothic" w:hAnsiTheme="minorHAnsi"/>
          <w:b/>
          <w:bCs/>
          <w:sz w:val="28"/>
          <w:szCs w:val="28"/>
          <w:lang w:val="en-US"/>
        </w:rPr>
        <w:t>Manipulation of Size and Shape of Needle-like Compounds Using Wet-Milling</w:t>
      </w:r>
    </w:p>
    <w:p w:rsidR="00DE0019" w:rsidRPr="00A70020" w:rsidRDefault="00E852A6" w:rsidP="00704BDF">
      <w:pPr>
        <w:snapToGrid w:val="0"/>
        <w:spacing w:after="120"/>
        <w:jc w:val="center"/>
        <w:rPr>
          <w:rFonts w:asciiTheme="minorHAnsi" w:eastAsia="SimSun" w:hAnsiTheme="minorHAnsi"/>
          <w:color w:val="000000"/>
          <w:lang w:val="en-US" w:eastAsia="zh-CN"/>
        </w:rPr>
      </w:pPr>
      <w:r w:rsidRPr="00A70020">
        <w:rPr>
          <w:rFonts w:asciiTheme="minorHAnsi" w:eastAsia="SimSun" w:hAnsiTheme="minorHAnsi"/>
          <w:color w:val="000000"/>
          <w:sz w:val="24"/>
          <w:szCs w:val="24"/>
          <w:lang w:val="en-US" w:eastAsia="zh-CN"/>
        </w:rPr>
        <w:t>Ashwin Kumar Rajagopalan</w:t>
      </w:r>
      <w:r w:rsidRPr="00A70020">
        <w:rPr>
          <w:rFonts w:asciiTheme="minorHAnsi" w:eastAsia="SimSun" w:hAnsiTheme="minorHAnsi"/>
          <w:color w:val="000000"/>
          <w:sz w:val="24"/>
          <w:szCs w:val="24"/>
          <w:vertAlign w:val="superscript"/>
          <w:lang w:val="en-US" w:eastAsia="zh-CN"/>
        </w:rPr>
        <w:t>1</w:t>
      </w:r>
      <w:r w:rsidRPr="00A70020">
        <w:rPr>
          <w:rFonts w:asciiTheme="minorHAnsi" w:eastAsia="SimSun" w:hAnsiTheme="minorHAnsi"/>
          <w:color w:val="000000"/>
          <w:sz w:val="24"/>
          <w:szCs w:val="24"/>
          <w:lang w:val="en-US" w:eastAsia="zh-CN"/>
        </w:rPr>
        <w:t xml:space="preserve">, </w:t>
      </w:r>
      <w:r w:rsidR="00E46082" w:rsidRPr="00A70020">
        <w:rPr>
          <w:rFonts w:asciiTheme="minorHAnsi" w:eastAsia="SimSun" w:hAnsiTheme="minorHAnsi"/>
          <w:color w:val="000000"/>
          <w:sz w:val="24"/>
          <w:szCs w:val="24"/>
          <w:lang w:val="en-US" w:eastAsia="zh-CN"/>
        </w:rPr>
        <w:t>Stefan Bötschi</w:t>
      </w:r>
      <w:r w:rsidR="00704BDF" w:rsidRPr="00A70020">
        <w:rPr>
          <w:rFonts w:asciiTheme="minorHAnsi" w:eastAsia="SimSun" w:hAnsiTheme="minorHAnsi"/>
          <w:color w:val="000000"/>
          <w:sz w:val="24"/>
          <w:szCs w:val="24"/>
          <w:vertAlign w:val="superscript"/>
          <w:lang w:val="en-US" w:eastAsia="zh-CN"/>
        </w:rPr>
        <w:t>1</w:t>
      </w:r>
      <w:r w:rsidR="00736B13" w:rsidRPr="00A70020">
        <w:rPr>
          <w:rFonts w:asciiTheme="minorHAnsi" w:eastAsia="SimSun" w:hAnsiTheme="minorHAnsi"/>
          <w:color w:val="000000"/>
          <w:sz w:val="24"/>
          <w:szCs w:val="24"/>
          <w:lang w:val="en-US" w:eastAsia="zh-CN"/>
        </w:rPr>
        <w:t xml:space="preserve">, </w:t>
      </w:r>
      <w:r w:rsidR="00E46082" w:rsidRPr="00A70020">
        <w:rPr>
          <w:rFonts w:asciiTheme="minorHAnsi" w:eastAsia="SimSun" w:hAnsiTheme="minorHAnsi"/>
          <w:color w:val="000000"/>
          <w:sz w:val="24"/>
          <w:szCs w:val="24"/>
          <w:lang w:val="en-US" w:eastAsia="zh-CN"/>
        </w:rPr>
        <w:t>Manfred Morari</w:t>
      </w:r>
      <w:r w:rsidR="00E46082" w:rsidRPr="00A70020">
        <w:rPr>
          <w:rFonts w:asciiTheme="minorHAnsi" w:eastAsia="SimSun" w:hAnsiTheme="minorHAnsi"/>
          <w:color w:val="000000"/>
          <w:sz w:val="24"/>
          <w:szCs w:val="24"/>
          <w:vertAlign w:val="superscript"/>
          <w:lang w:val="en-US" w:eastAsia="zh-CN"/>
        </w:rPr>
        <w:t>2</w:t>
      </w:r>
      <w:r w:rsidR="00E46082" w:rsidRPr="00A70020">
        <w:rPr>
          <w:rFonts w:asciiTheme="minorHAnsi" w:eastAsia="SimSun" w:hAnsiTheme="minorHAnsi"/>
          <w:color w:val="000000"/>
          <w:sz w:val="24"/>
          <w:szCs w:val="24"/>
          <w:lang w:val="en-US" w:eastAsia="zh-CN"/>
        </w:rPr>
        <w:t xml:space="preserve">, </w:t>
      </w:r>
      <w:r w:rsidR="00E46082" w:rsidRPr="00A70020">
        <w:rPr>
          <w:rFonts w:asciiTheme="minorHAnsi" w:eastAsia="SimSun" w:hAnsiTheme="minorHAnsi"/>
          <w:color w:val="000000"/>
          <w:sz w:val="24"/>
          <w:szCs w:val="24"/>
          <w:u w:val="single"/>
          <w:lang w:val="en-US" w:eastAsia="zh-CN"/>
        </w:rPr>
        <w:t>Marco Mazzotti</w:t>
      </w:r>
      <w:r w:rsidR="00E46082" w:rsidRPr="00A70020">
        <w:rPr>
          <w:rFonts w:asciiTheme="minorHAnsi" w:eastAsia="SimSun" w:hAnsiTheme="minorHAnsi"/>
          <w:color w:val="000000"/>
          <w:sz w:val="24"/>
          <w:szCs w:val="24"/>
          <w:vertAlign w:val="superscript"/>
          <w:lang w:val="en-US" w:eastAsia="zh-CN"/>
        </w:rPr>
        <w:t>1*</w:t>
      </w:r>
    </w:p>
    <w:p w:rsidR="00704BDF" w:rsidRPr="00A70020" w:rsidRDefault="00704BDF" w:rsidP="00704BDF">
      <w:pPr>
        <w:snapToGrid w:val="0"/>
        <w:spacing w:after="120"/>
        <w:jc w:val="center"/>
        <w:rPr>
          <w:rFonts w:asciiTheme="minorHAnsi" w:eastAsia="MS PGothic" w:hAnsiTheme="minorHAnsi"/>
          <w:i/>
          <w:iCs/>
          <w:color w:val="000000"/>
          <w:sz w:val="20"/>
          <w:lang w:val="en-US"/>
        </w:rPr>
      </w:pPr>
      <w:r w:rsidRPr="00A70020">
        <w:rPr>
          <w:rFonts w:asciiTheme="minorHAnsi" w:eastAsia="MS PGothic" w:hAnsiTheme="minorHAnsi"/>
          <w:i/>
          <w:iCs/>
          <w:color w:val="000000"/>
          <w:sz w:val="20"/>
          <w:lang w:val="en-US"/>
        </w:rPr>
        <w:t xml:space="preserve">1 </w:t>
      </w:r>
      <w:r w:rsidR="00E46082" w:rsidRPr="00A70020">
        <w:rPr>
          <w:rFonts w:asciiTheme="minorHAnsi" w:eastAsia="MS PGothic" w:hAnsiTheme="minorHAnsi"/>
          <w:i/>
          <w:iCs/>
          <w:color w:val="000000"/>
          <w:sz w:val="20"/>
          <w:lang w:val="en-US"/>
        </w:rPr>
        <w:t>Institute of Process Engineering, ETH Zurich , 8092 Zurich, Switzerland</w:t>
      </w:r>
      <w:r w:rsidRPr="00A70020">
        <w:rPr>
          <w:rFonts w:asciiTheme="minorHAnsi" w:eastAsia="MS PGothic" w:hAnsiTheme="minorHAnsi"/>
          <w:i/>
          <w:iCs/>
          <w:color w:val="000000"/>
          <w:sz w:val="20"/>
          <w:lang w:val="en-US"/>
        </w:rPr>
        <w:t xml:space="preserve">; 2 </w:t>
      </w:r>
      <w:r w:rsidR="00E46082" w:rsidRPr="00A70020">
        <w:rPr>
          <w:rFonts w:asciiTheme="minorHAnsi" w:eastAsia="MS PGothic" w:hAnsiTheme="minorHAnsi"/>
          <w:i/>
          <w:iCs/>
          <w:color w:val="000000"/>
          <w:sz w:val="20"/>
          <w:lang w:val="en-US"/>
        </w:rPr>
        <w:t>Department of Electrical and Systems Engineering, University of Pennsylvania, Philadelphia 19104, United States</w:t>
      </w:r>
    </w:p>
    <w:p w:rsidR="00704BDF" w:rsidRPr="00A70020" w:rsidRDefault="00704BDF" w:rsidP="00704BDF">
      <w:pPr>
        <w:snapToGrid w:val="0"/>
        <w:jc w:val="center"/>
        <w:rPr>
          <w:rFonts w:asciiTheme="minorHAnsi" w:eastAsia="MS PGothic" w:hAnsiTheme="minorHAnsi"/>
          <w:bCs/>
          <w:i/>
          <w:iCs/>
          <w:sz w:val="20"/>
          <w:lang w:val="en-US"/>
        </w:rPr>
      </w:pPr>
      <w:r w:rsidRPr="00A70020">
        <w:rPr>
          <w:rFonts w:asciiTheme="minorHAnsi" w:eastAsia="MS PGothic" w:hAnsiTheme="minorHAnsi"/>
          <w:bCs/>
          <w:i/>
          <w:iCs/>
          <w:color w:val="000000"/>
          <w:sz w:val="20"/>
          <w:lang w:val="en-US"/>
        </w:rPr>
        <w:t>*Corresponding author</w:t>
      </w:r>
      <w:r w:rsidRPr="00A70020">
        <w:rPr>
          <w:rFonts w:asciiTheme="minorHAnsi" w:eastAsia="MS PGothic" w:hAnsiTheme="minorHAnsi"/>
          <w:bCs/>
          <w:i/>
          <w:iCs/>
          <w:sz w:val="20"/>
          <w:lang w:val="en-US" w:eastAsia="ko-KR"/>
        </w:rPr>
        <w:t>:</w:t>
      </w:r>
      <w:r w:rsidRPr="00A70020">
        <w:rPr>
          <w:rFonts w:asciiTheme="minorHAnsi" w:eastAsia="MS PGothic" w:hAnsiTheme="minorHAnsi"/>
          <w:bCs/>
          <w:i/>
          <w:iCs/>
          <w:sz w:val="20"/>
          <w:lang w:val="en-US"/>
        </w:rPr>
        <w:t xml:space="preserve"> </w:t>
      </w:r>
      <w:r w:rsidR="00E46082" w:rsidRPr="00A70020">
        <w:rPr>
          <w:rFonts w:asciiTheme="minorHAnsi" w:eastAsia="MS PGothic" w:hAnsiTheme="minorHAnsi"/>
          <w:bCs/>
          <w:i/>
          <w:iCs/>
          <w:sz w:val="20"/>
          <w:lang w:val="en-US"/>
        </w:rPr>
        <w:t>marco.mazzotti</w:t>
      </w:r>
      <w:r w:rsidRPr="00A70020">
        <w:rPr>
          <w:rFonts w:asciiTheme="minorHAnsi" w:eastAsia="MS PGothic" w:hAnsiTheme="minorHAnsi"/>
          <w:bCs/>
          <w:i/>
          <w:iCs/>
          <w:sz w:val="20"/>
          <w:lang w:val="en-US"/>
        </w:rPr>
        <w:t>@</w:t>
      </w:r>
      <w:r w:rsidR="00E46082" w:rsidRPr="00A70020">
        <w:rPr>
          <w:rFonts w:asciiTheme="minorHAnsi" w:eastAsia="MS PGothic" w:hAnsiTheme="minorHAnsi"/>
          <w:bCs/>
          <w:i/>
          <w:iCs/>
          <w:sz w:val="20"/>
          <w:lang w:val="en-US"/>
        </w:rPr>
        <w:t>ipe.mavt.ethz.ch</w:t>
      </w:r>
    </w:p>
    <w:p w:rsidR="00704BDF" w:rsidRPr="00A70020" w:rsidRDefault="00704BDF" w:rsidP="00704BDF">
      <w:pPr>
        <w:pStyle w:val="AbstractHeading"/>
        <w:tabs>
          <w:tab w:val="left" w:pos="3547"/>
          <w:tab w:val="center" w:pos="4694"/>
        </w:tabs>
        <w:spacing w:before="240" w:after="0"/>
        <w:ind w:firstLine="357"/>
        <w:rPr>
          <w:rFonts w:asciiTheme="minorHAnsi" w:hAnsiTheme="minorHAnsi"/>
          <w:b/>
        </w:rPr>
      </w:pPr>
      <w:r w:rsidRPr="00A70020">
        <w:rPr>
          <w:rFonts w:asciiTheme="minorHAnsi" w:hAnsiTheme="minorHAnsi"/>
          <w:b/>
        </w:rPr>
        <w:t>Highlights</w:t>
      </w:r>
    </w:p>
    <w:p w:rsidR="00502054" w:rsidRPr="00A70020" w:rsidRDefault="00502054" w:rsidP="00704BDF">
      <w:pPr>
        <w:pStyle w:val="AbstractBody"/>
        <w:numPr>
          <w:ilvl w:val="0"/>
          <w:numId w:val="16"/>
        </w:numPr>
        <w:rPr>
          <w:rFonts w:asciiTheme="minorHAnsi" w:hAnsiTheme="minorHAnsi"/>
        </w:rPr>
      </w:pPr>
      <w:r w:rsidRPr="00A70020">
        <w:rPr>
          <w:rFonts w:asciiTheme="minorHAnsi" w:hAnsiTheme="minorHAnsi"/>
        </w:rPr>
        <w:t>Manipulation of size and shape of needle-like compounds using wet-mill as actuator</w:t>
      </w:r>
      <w:r w:rsidR="00704BDF" w:rsidRPr="00A70020">
        <w:rPr>
          <w:rFonts w:asciiTheme="minorHAnsi" w:hAnsiTheme="minorHAnsi"/>
        </w:rPr>
        <w:t>.</w:t>
      </w:r>
    </w:p>
    <w:p w:rsidR="00704BDF" w:rsidRPr="00A70020" w:rsidRDefault="00502054" w:rsidP="00704BDF">
      <w:pPr>
        <w:pStyle w:val="AbstractBody"/>
        <w:numPr>
          <w:ilvl w:val="0"/>
          <w:numId w:val="16"/>
        </w:numPr>
        <w:rPr>
          <w:rFonts w:asciiTheme="minorHAnsi" w:hAnsiTheme="minorHAnsi"/>
        </w:rPr>
      </w:pPr>
      <w:r w:rsidRPr="00A70020">
        <w:rPr>
          <w:rFonts w:asciiTheme="minorHAnsi" w:hAnsiTheme="minorHAnsi"/>
        </w:rPr>
        <w:t xml:space="preserve">Model-based operating policy </w:t>
      </w:r>
      <w:r w:rsidR="00E852A6">
        <w:rPr>
          <w:rFonts w:asciiTheme="minorHAnsi" w:hAnsiTheme="minorHAnsi"/>
        </w:rPr>
        <w:t xml:space="preserve">is </w:t>
      </w:r>
      <w:r w:rsidRPr="00A70020">
        <w:rPr>
          <w:rFonts w:asciiTheme="minorHAnsi" w:hAnsiTheme="minorHAnsi"/>
        </w:rPr>
        <w:t>unable to guide arbitrary seed populations to targets.</w:t>
      </w:r>
    </w:p>
    <w:p w:rsidR="00704BDF" w:rsidRPr="00A70020" w:rsidRDefault="00502054" w:rsidP="00704BDF">
      <w:pPr>
        <w:pStyle w:val="AbstractBody"/>
        <w:numPr>
          <w:ilvl w:val="0"/>
          <w:numId w:val="16"/>
        </w:numPr>
        <w:rPr>
          <w:rFonts w:asciiTheme="minorHAnsi" w:hAnsiTheme="minorHAnsi"/>
        </w:rPr>
      </w:pPr>
      <w:r w:rsidRPr="00A70020">
        <w:rPr>
          <w:rFonts w:asciiTheme="minorHAnsi" w:hAnsiTheme="minorHAnsi"/>
        </w:rPr>
        <w:t xml:space="preserve">Incorporation of feedback action </w:t>
      </w:r>
      <w:r w:rsidR="00E852A6">
        <w:rPr>
          <w:rFonts w:asciiTheme="minorHAnsi" w:hAnsiTheme="minorHAnsi"/>
        </w:rPr>
        <w:t xml:space="preserve">is </w:t>
      </w:r>
      <w:r w:rsidRPr="00A70020">
        <w:rPr>
          <w:rFonts w:asciiTheme="minorHAnsi" w:hAnsiTheme="minorHAnsi"/>
        </w:rPr>
        <w:t>key for robust performance of milling stage.</w:t>
      </w:r>
    </w:p>
    <w:p w:rsidR="00704BDF" w:rsidRPr="00A70020" w:rsidRDefault="00704BDF" w:rsidP="00704BDF">
      <w:pPr>
        <w:snapToGrid w:val="0"/>
        <w:spacing w:after="120"/>
        <w:jc w:val="center"/>
        <w:rPr>
          <w:rFonts w:asciiTheme="minorHAnsi" w:eastAsia="SimSun" w:hAnsiTheme="minorHAnsi"/>
          <w:bCs/>
          <w:i/>
          <w:iCs/>
          <w:color w:val="0000FF"/>
          <w:sz w:val="20"/>
          <w:lang w:val="en-US" w:eastAsia="zh-CN"/>
        </w:rPr>
      </w:pPr>
    </w:p>
    <w:p w:rsidR="00704BDF" w:rsidRPr="00A70020" w:rsidRDefault="00704BDF" w:rsidP="00704BDF">
      <w:pPr>
        <w:snapToGrid w:val="0"/>
        <w:spacing w:line="300" w:lineRule="auto"/>
        <w:rPr>
          <w:rFonts w:asciiTheme="minorHAnsi" w:eastAsia="MS PGothic" w:hAnsiTheme="minorHAnsi"/>
          <w:b/>
          <w:bCs/>
          <w:color w:val="000000"/>
          <w:sz w:val="22"/>
          <w:szCs w:val="22"/>
          <w:lang w:val="en-US" w:eastAsia="ko-KR"/>
        </w:rPr>
      </w:pPr>
      <w:r w:rsidRPr="00A70020">
        <w:rPr>
          <w:rFonts w:asciiTheme="minorHAnsi" w:eastAsia="MS PGothic" w:hAnsiTheme="minorHAnsi"/>
          <w:b/>
          <w:bCs/>
          <w:color w:val="000000"/>
          <w:sz w:val="22"/>
          <w:szCs w:val="22"/>
          <w:lang w:val="en-US"/>
        </w:rPr>
        <w:t>1. Introduction</w:t>
      </w:r>
    </w:p>
    <w:p w:rsidR="00E46082" w:rsidRPr="00A70020" w:rsidRDefault="002C6296" w:rsidP="00C867B1">
      <w:pPr>
        <w:snapToGrid w:val="0"/>
        <w:spacing w:after="120"/>
        <w:rPr>
          <w:rFonts w:asciiTheme="minorHAnsi" w:eastAsia="MS PGothic" w:hAnsiTheme="minorHAnsi"/>
          <w:color w:val="000000"/>
          <w:sz w:val="22"/>
          <w:szCs w:val="22"/>
          <w:lang w:val="en-US"/>
        </w:rPr>
      </w:pPr>
      <w:r w:rsidRPr="00A70020">
        <w:rPr>
          <w:rFonts w:asciiTheme="minorHAnsi" w:eastAsia="MS PGothic" w:hAnsiTheme="minorHAnsi"/>
          <w:color w:val="000000"/>
          <w:sz w:val="22"/>
          <w:szCs w:val="22"/>
          <w:lang w:val="en-US"/>
        </w:rPr>
        <w:t>In a crystallization process, t</w:t>
      </w:r>
      <w:r w:rsidR="00E46082" w:rsidRPr="00A70020">
        <w:rPr>
          <w:rFonts w:asciiTheme="minorHAnsi" w:eastAsia="MS PGothic" w:hAnsiTheme="minorHAnsi"/>
          <w:color w:val="000000"/>
          <w:sz w:val="22"/>
          <w:szCs w:val="22"/>
          <w:lang w:val="en-US"/>
        </w:rPr>
        <w:t>he</w:t>
      </w:r>
      <w:r w:rsidRPr="00A70020">
        <w:rPr>
          <w:rFonts w:asciiTheme="minorHAnsi" w:eastAsia="MS PGothic" w:hAnsiTheme="minorHAnsi"/>
          <w:color w:val="000000"/>
          <w:sz w:val="22"/>
          <w:szCs w:val="22"/>
          <w:lang w:val="en-US"/>
        </w:rPr>
        <w:t xml:space="preserve"> particle size and shape </w:t>
      </w:r>
      <w:r w:rsidR="00E46082" w:rsidRPr="00A70020">
        <w:rPr>
          <w:rFonts w:asciiTheme="minorHAnsi" w:eastAsia="MS PGothic" w:hAnsiTheme="minorHAnsi"/>
          <w:color w:val="000000"/>
          <w:sz w:val="22"/>
          <w:szCs w:val="22"/>
          <w:lang w:val="en-US"/>
        </w:rPr>
        <w:t>influence</w:t>
      </w:r>
      <w:r w:rsidRPr="00A70020">
        <w:rPr>
          <w:rFonts w:asciiTheme="minorHAnsi" w:eastAsia="MS PGothic" w:hAnsiTheme="minorHAnsi"/>
          <w:color w:val="000000"/>
          <w:sz w:val="22"/>
          <w:szCs w:val="22"/>
          <w:lang w:val="en-US"/>
        </w:rPr>
        <w:t>s</w:t>
      </w:r>
      <w:r w:rsidR="00E46082" w:rsidRPr="00A70020">
        <w:rPr>
          <w:rFonts w:asciiTheme="minorHAnsi" w:eastAsia="MS PGothic" w:hAnsiTheme="minorHAnsi"/>
          <w:color w:val="000000"/>
          <w:sz w:val="22"/>
          <w:szCs w:val="22"/>
          <w:lang w:val="en-US"/>
        </w:rPr>
        <w:t xml:space="preserve"> various downstream</w:t>
      </w:r>
      <w:r w:rsidRPr="00A70020">
        <w:rPr>
          <w:rFonts w:asciiTheme="minorHAnsi" w:eastAsia="MS PGothic" w:hAnsiTheme="minorHAnsi"/>
          <w:color w:val="000000"/>
          <w:sz w:val="22"/>
          <w:szCs w:val="22"/>
          <w:lang w:val="en-US"/>
        </w:rPr>
        <w:t xml:space="preserve"> operations</w:t>
      </w:r>
      <w:r w:rsidR="00E46082" w:rsidRPr="00A70020">
        <w:rPr>
          <w:rFonts w:asciiTheme="minorHAnsi" w:eastAsia="MS PGothic" w:hAnsiTheme="minorHAnsi"/>
          <w:color w:val="000000"/>
          <w:sz w:val="22"/>
          <w:szCs w:val="22"/>
          <w:lang w:val="en-US"/>
        </w:rPr>
        <w:t xml:space="preserve">. </w:t>
      </w:r>
      <w:r w:rsidR="00E852A6">
        <w:rPr>
          <w:rFonts w:asciiTheme="minorHAnsi" w:eastAsia="MS PGothic" w:hAnsiTheme="minorHAnsi"/>
          <w:color w:val="000000"/>
          <w:sz w:val="22"/>
          <w:szCs w:val="22"/>
          <w:lang w:val="en-US"/>
        </w:rPr>
        <w:t xml:space="preserve">The </w:t>
      </w:r>
      <w:r w:rsidR="00E46082" w:rsidRPr="00A70020">
        <w:rPr>
          <w:rFonts w:asciiTheme="minorHAnsi" w:eastAsia="MS PGothic" w:hAnsiTheme="minorHAnsi"/>
          <w:color w:val="000000"/>
          <w:sz w:val="22"/>
          <w:szCs w:val="22"/>
          <w:lang w:val="en-US"/>
        </w:rPr>
        <w:t xml:space="preserve">majority of the crystallization literature deals with manipulation of </w:t>
      </w:r>
      <w:r w:rsidR="00E852A6">
        <w:rPr>
          <w:rFonts w:asciiTheme="minorHAnsi" w:eastAsia="MS PGothic" w:hAnsiTheme="minorHAnsi"/>
          <w:color w:val="000000"/>
          <w:sz w:val="22"/>
          <w:szCs w:val="22"/>
          <w:lang w:val="en-US"/>
        </w:rPr>
        <w:t xml:space="preserve">only </w:t>
      </w:r>
      <w:r w:rsidR="00E46082" w:rsidRPr="00A70020">
        <w:rPr>
          <w:rFonts w:asciiTheme="minorHAnsi" w:eastAsia="MS PGothic" w:hAnsiTheme="minorHAnsi"/>
          <w:color w:val="000000"/>
          <w:sz w:val="22"/>
          <w:szCs w:val="22"/>
          <w:lang w:val="en-US"/>
        </w:rPr>
        <w:t xml:space="preserve">the size of </w:t>
      </w:r>
      <w:r w:rsidR="00E852A6">
        <w:rPr>
          <w:rFonts w:asciiTheme="minorHAnsi" w:eastAsia="MS PGothic" w:hAnsiTheme="minorHAnsi"/>
          <w:color w:val="000000"/>
          <w:sz w:val="22"/>
          <w:szCs w:val="22"/>
          <w:lang w:val="en-US"/>
        </w:rPr>
        <w:t xml:space="preserve">the </w:t>
      </w:r>
      <w:r w:rsidR="00E46082" w:rsidRPr="00A70020">
        <w:rPr>
          <w:rFonts w:asciiTheme="minorHAnsi" w:eastAsia="MS PGothic" w:hAnsiTheme="minorHAnsi"/>
          <w:color w:val="000000"/>
          <w:sz w:val="22"/>
          <w:szCs w:val="22"/>
          <w:lang w:val="en-US"/>
        </w:rPr>
        <w:t>crystals. Thanks to the recent advances in particle size and shape monitoring techniques, particles can be better characterized using multiple dimensions</w:t>
      </w:r>
      <w:r w:rsidR="00E852A6">
        <w:rPr>
          <w:rFonts w:asciiTheme="minorHAnsi" w:eastAsia="MS PGothic" w:hAnsiTheme="minorHAnsi"/>
          <w:color w:val="000000"/>
          <w:sz w:val="22"/>
          <w:szCs w:val="22"/>
          <w:lang w:val="en-US"/>
        </w:rPr>
        <w:t xml:space="preserve"> </w:t>
      </w:r>
      <w:r w:rsidR="00E852A6" w:rsidRPr="00A70020">
        <w:rPr>
          <w:rFonts w:asciiTheme="minorHAnsi" w:eastAsia="MS PGothic" w:hAnsiTheme="minorHAnsi"/>
          <w:sz w:val="22"/>
          <w:szCs w:val="22"/>
          <w:lang w:val="en-US"/>
        </w:rPr>
        <w:t>[1]</w:t>
      </w:r>
      <w:r w:rsidR="00E46082" w:rsidRPr="00A70020">
        <w:rPr>
          <w:rFonts w:asciiTheme="minorHAnsi" w:eastAsia="MS PGothic" w:hAnsiTheme="minorHAnsi"/>
          <w:sz w:val="22"/>
          <w:szCs w:val="22"/>
          <w:lang w:val="en-US"/>
        </w:rPr>
        <w:t xml:space="preserve">. </w:t>
      </w:r>
      <w:r w:rsidR="00E46082" w:rsidRPr="00A70020">
        <w:rPr>
          <w:rFonts w:asciiTheme="minorHAnsi" w:eastAsia="MS PGothic" w:hAnsiTheme="minorHAnsi"/>
          <w:color w:val="000000"/>
          <w:sz w:val="22"/>
          <w:szCs w:val="22"/>
          <w:lang w:val="en-US"/>
        </w:rPr>
        <w:t xml:space="preserve">Even though the available literature on feedback control </w:t>
      </w:r>
      <w:r w:rsidR="00E852A6">
        <w:rPr>
          <w:rFonts w:asciiTheme="minorHAnsi" w:eastAsia="MS PGothic" w:hAnsiTheme="minorHAnsi"/>
          <w:color w:val="000000"/>
          <w:sz w:val="22"/>
          <w:szCs w:val="22"/>
          <w:lang w:val="en-US"/>
        </w:rPr>
        <w:t xml:space="preserve">with the aim to manipulate </w:t>
      </w:r>
      <w:r w:rsidR="00E46082" w:rsidRPr="00A70020">
        <w:rPr>
          <w:rFonts w:asciiTheme="minorHAnsi" w:eastAsia="MS PGothic" w:hAnsiTheme="minorHAnsi"/>
          <w:color w:val="000000"/>
          <w:sz w:val="22"/>
          <w:szCs w:val="22"/>
          <w:lang w:val="en-US"/>
        </w:rPr>
        <w:t>particle size and shape is limited, model-based and model-free feedback controllers have been proposed recently using temperature as a control actuator</w:t>
      </w:r>
      <w:r w:rsidR="00E852A6">
        <w:rPr>
          <w:rFonts w:asciiTheme="minorHAnsi" w:eastAsia="MS PGothic" w:hAnsiTheme="minorHAnsi"/>
          <w:color w:val="000000"/>
          <w:sz w:val="22"/>
          <w:szCs w:val="22"/>
          <w:lang w:val="en-US"/>
        </w:rPr>
        <w:t xml:space="preserve"> </w:t>
      </w:r>
      <w:r w:rsidR="00E852A6" w:rsidRPr="00A70020">
        <w:rPr>
          <w:rFonts w:asciiTheme="minorHAnsi" w:eastAsia="MS PGothic" w:hAnsiTheme="minorHAnsi"/>
          <w:sz w:val="22"/>
          <w:szCs w:val="22"/>
          <w:lang w:val="en-US"/>
        </w:rPr>
        <w:t>[2</w:t>
      </w:r>
      <w:proofErr w:type="gramStart"/>
      <w:r w:rsidR="00E852A6" w:rsidRPr="00A70020">
        <w:rPr>
          <w:rFonts w:asciiTheme="minorHAnsi" w:eastAsia="MS PGothic" w:hAnsiTheme="minorHAnsi"/>
          <w:sz w:val="22"/>
          <w:szCs w:val="22"/>
          <w:lang w:val="en-US"/>
        </w:rPr>
        <w:t>,3</w:t>
      </w:r>
      <w:proofErr w:type="gramEnd"/>
      <w:r w:rsidR="00E852A6" w:rsidRPr="00A70020">
        <w:rPr>
          <w:rFonts w:asciiTheme="minorHAnsi" w:eastAsia="MS PGothic" w:hAnsiTheme="minorHAnsi"/>
          <w:sz w:val="22"/>
          <w:szCs w:val="22"/>
          <w:lang w:val="en-US"/>
        </w:rPr>
        <w:t>]</w:t>
      </w:r>
      <w:r w:rsidR="00E46082" w:rsidRPr="00A70020">
        <w:rPr>
          <w:rFonts w:asciiTheme="minorHAnsi" w:eastAsia="MS PGothic" w:hAnsiTheme="minorHAnsi"/>
          <w:color w:val="000000"/>
          <w:sz w:val="22"/>
          <w:szCs w:val="22"/>
          <w:lang w:val="en-US"/>
        </w:rPr>
        <w:t>.</w:t>
      </w:r>
    </w:p>
    <w:p w:rsidR="00C867B1" w:rsidRPr="00A70020" w:rsidRDefault="00AB129A" w:rsidP="00C867B1">
      <w:pPr>
        <w:snapToGrid w:val="0"/>
        <w:spacing w:after="120"/>
        <w:rPr>
          <w:rFonts w:asciiTheme="minorHAnsi" w:eastAsia="MS PGothic" w:hAnsiTheme="minorHAnsi"/>
          <w:color w:val="000000"/>
          <w:sz w:val="22"/>
          <w:szCs w:val="22"/>
          <w:lang w:val="en-US"/>
        </w:rPr>
      </w:pPr>
      <w:r w:rsidRPr="00A70020">
        <w:rPr>
          <w:rFonts w:asciiTheme="minorHAnsi" w:eastAsia="MS PGothic" w:hAnsiTheme="minorHAnsi"/>
          <w:color w:val="000000"/>
          <w:sz w:val="22"/>
          <w:szCs w:val="22"/>
          <w:lang w:val="en-US"/>
        </w:rPr>
        <w:t xml:space="preserve">For needle-like compounds that exhibit </w:t>
      </w:r>
      <w:r w:rsidR="00E852A6">
        <w:rPr>
          <w:rFonts w:asciiTheme="minorHAnsi" w:eastAsia="MS PGothic" w:hAnsiTheme="minorHAnsi"/>
          <w:color w:val="000000"/>
          <w:sz w:val="22"/>
          <w:szCs w:val="22"/>
          <w:lang w:val="en-US"/>
        </w:rPr>
        <w:t xml:space="preserve">small </w:t>
      </w:r>
      <w:r w:rsidRPr="00A70020">
        <w:rPr>
          <w:rFonts w:asciiTheme="minorHAnsi" w:eastAsia="MS PGothic" w:hAnsiTheme="minorHAnsi"/>
          <w:color w:val="000000"/>
          <w:sz w:val="22"/>
          <w:szCs w:val="22"/>
          <w:lang w:val="en-US"/>
        </w:rPr>
        <w:t>change</w:t>
      </w:r>
      <w:r w:rsidR="00E852A6">
        <w:rPr>
          <w:rFonts w:asciiTheme="minorHAnsi" w:eastAsia="MS PGothic" w:hAnsiTheme="minorHAnsi"/>
          <w:color w:val="000000"/>
          <w:sz w:val="22"/>
          <w:szCs w:val="22"/>
          <w:lang w:val="en-US"/>
        </w:rPr>
        <w:t>s</w:t>
      </w:r>
      <w:r w:rsidRPr="00A70020">
        <w:rPr>
          <w:rFonts w:asciiTheme="minorHAnsi" w:eastAsia="MS PGothic" w:hAnsiTheme="minorHAnsi"/>
          <w:color w:val="000000"/>
          <w:sz w:val="22"/>
          <w:szCs w:val="22"/>
          <w:lang w:val="en-US"/>
        </w:rPr>
        <w:t xml:space="preserve"> in the shape by using </w:t>
      </w:r>
      <w:r w:rsidR="00E852A6">
        <w:rPr>
          <w:rFonts w:asciiTheme="minorHAnsi" w:eastAsia="MS PGothic" w:hAnsiTheme="minorHAnsi"/>
          <w:color w:val="000000"/>
          <w:sz w:val="22"/>
          <w:szCs w:val="22"/>
          <w:lang w:val="en-US"/>
        </w:rPr>
        <w:t xml:space="preserve">only </w:t>
      </w:r>
      <w:r w:rsidRPr="00A70020">
        <w:rPr>
          <w:rFonts w:asciiTheme="minorHAnsi" w:eastAsia="MS PGothic" w:hAnsiTheme="minorHAnsi"/>
          <w:color w:val="000000"/>
          <w:sz w:val="22"/>
          <w:szCs w:val="22"/>
          <w:lang w:val="en-US"/>
        </w:rPr>
        <w:t>temperature as an actuator, milling can be a suitable alternative. In this work, several operating and control strategies are proposed</w:t>
      </w:r>
      <w:r w:rsidR="00E852A6">
        <w:rPr>
          <w:rFonts w:asciiTheme="minorHAnsi" w:eastAsia="MS PGothic" w:hAnsiTheme="minorHAnsi"/>
          <w:color w:val="000000"/>
          <w:sz w:val="22"/>
          <w:szCs w:val="22"/>
          <w:lang w:val="en-US"/>
        </w:rPr>
        <w:t>, all of them</w:t>
      </w:r>
      <w:r w:rsidRPr="00A70020">
        <w:rPr>
          <w:rFonts w:asciiTheme="minorHAnsi" w:eastAsia="MS PGothic" w:hAnsiTheme="minorHAnsi"/>
          <w:color w:val="000000"/>
          <w:sz w:val="22"/>
          <w:szCs w:val="22"/>
          <w:lang w:val="en-US"/>
        </w:rPr>
        <w:t xml:space="preserve"> using an </w:t>
      </w:r>
      <w:r w:rsidRPr="00A70020">
        <w:rPr>
          <w:rFonts w:asciiTheme="minorHAnsi" w:eastAsia="MS PGothic" w:hAnsiTheme="minorHAnsi"/>
          <w:i/>
          <w:color w:val="000000"/>
          <w:sz w:val="22"/>
          <w:szCs w:val="22"/>
          <w:lang w:val="en-US"/>
        </w:rPr>
        <w:t>ex situ</w:t>
      </w:r>
      <w:r w:rsidRPr="00A70020">
        <w:rPr>
          <w:rFonts w:asciiTheme="minorHAnsi" w:eastAsia="MS PGothic" w:hAnsiTheme="minorHAnsi"/>
          <w:color w:val="000000"/>
          <w:sz w:val="22"/>
          <w:szCs w:val="22"/>
          <w:lang w:val="en-US"/>
        </w:rPr>
        <w:t xml:space="preserve"> wet mill as the control actuator</w:t>
      </w:r>
      <w:r w:rsidR="00E852A6">
        <w:rPr>
          <w:rFonts w:asciiTheme="minorHAnsi" w:eastAsia="MS PGothic" w:hAnsiTheme="minorHAnsi"/>
          <w:color w:val="000000"/>
          <w:sz w:val="22"/>
          <w:szCs w:val="22"/>
          <w:lang w:val="en-US"/>
        </w:rPr>
        <w:t>,</w:t>
      </w:r>
      <w:r w:rsidRPr="00A70020">
        <w:rPr>
          <w:rFonts w:asciiTheme="minorHAnsi" w:eastAsia="MS PGothic" w:hAnsiTheme="minorHAnsi"/>
          <w:color w:val="000000"/>
          <w:sz w:val="22"/>
          <w:szCs w:val="22"/>
          <w:lang w:val="en-US"/>
        </w:rPr>
        <w:t xml:space="preserve"> with </w:t>
      </w:r>
      <w:r w:rsidR="00E852A6">
        <w:rPr>
          <w:rFonts w:asciiTheme="minorHAnsi" w:eastAsia="MS PGothic" w:hAnsiTheme="minorHAnsi"/>
          <w:color w:val="000000"/>
          <w:sz w:val="22"/>
          <w:szCs w:val="22"/>
          <w:lang w:val="en-US"/>
        </w:rPr>
        <w:t xml:space="preserve">the aim to guide </w:t>
      </w:r>
      <w:r w:rsidRPr="00A70020">
        <w:rPr>
          <w:rFonts w:asciiTheme="minorHAnsi" w:eastAsia="MS PGothic" w:hAnsiTheme="minorHAnsi"/>
          <w:color w:val="000000"/>
          <w:sz w:val="22"/>
          <w:szCs w:val="22"/>
          <w:lang w:val="en-US"/>
        </w:rPr>
        <w:t>various seed populations to different targets in the size and shape plane.</w:t>
      </w:r>
    </w:p>
    <w:p w:rsidR="00704BDF" w:rsidRPr="00A70020" w:rsidRDefault="00704BDF" w:rsidP="00C867B1">
      <w:pPr>
        <w:snapToGrid w:val="0"/>
        <w:spacing w:after="120"/>
        <w:rPr>
          <w:rFonts w:asciiTheme="minorHAnsi" w:eastAsia="MS PGothic" w:hAnsiTheme="minorHAnsi"/>
          <w:color w:val="000000"/>
          <w:sz w:val="22"/>
          <w:szCs w:val="22"/>
          <w:lang w:val="en-US"/>
        </w:rPr>
      </w:pPr>
      <w:r w:rsidRPr="00A70020">
        <w:rPr>
          <w:rFonts w:asciiTheme="minorHAnsi" w:eastAsia="MS PGothic" w:hAnsiTheme="minorHAnsi"/>
          <w:b/>
          <w:bCs/>
          <w:color w:val="000000"/>
          <w:sz w:val="22"/>
          <w:szCs w:val="22"/>
          <w:lang w:val="en-US"/>
        </w:rPr>
        <w:t>2. Methods</w:t>
      </w:r>
    </w:p>
    <w:p w:rsidR="00F03C7F" w:rsidRPr="00A70020" w:rsidRDefault="00FF135F" w:rsidP="00F03C7F">
      <w:pPr>
        <w:snapToGrid w:val="0"/>
        <w:spacing w:after="120"/>
        <w:rPr>
          <w:rFonts w:asciiTheme="minorHAnsi" w:eastAsia="MS PGothic" w:hAnsiTheme="minorHAnsi"/>
          <w:color w:val="000000"/>
          <w:sz w:val="22"/>
          <w:szCs w:val="22"/>
          <w:lang w:val="en-US"/>
        </w:rPr>
      </w:pPr>
      <w:r w:rsidRPr="00A70020">
        <w:rPr>
          <w:rFonts w:asciiTheme="minorHAnsi" w:eastAsia="MS PGothic" w:hAnsiTheme="minorHAnsi"/>
          <w:color w:val="000000"/>
          <w:sz w:val="22"/>
          <w:szCs w:val="22"/>
          <w:lang w:val="en-US"/>
        </w:rPr>
        <w:t>One</w:t>
      </w:r>
      <w:r w:rsidR="000C4816" w:rsidRPr="00A70020">
        <w:rPr>
          <w:rFonts w:asciiTheme="minorHAnsi" w:eastAsia="MS PGothic" w:hAnsiTheme="minorHAnsi"/>
          <w:color w:val="000000"/>
          <w:sz w:val="22"/>
          <w:szCs w:val="22"/>
          <w:lang w:val="en-US"/>
        </w:rPr>
        <w:t xml:space="preserve"> model-based operating </w:t>
      </w:r>
      <w:r w:rsidR="002C6296" w:rsidRPr="00A70020">
        <w:rPr>
          <w:rFonts w:asciiTheme="minorHAnsi" w:eastAsia="MS PGothic" w:hAnsiTheme="minorHAnsi"/>
          <w:color w:val="000000"/>
          <w:sz w:val="22"/>
          <w:szCs w:val="22"/>
          <w:lang w:val="en-US"/>
        </w:rPr>
        <w:t>policy</w:t>
      </w:r>
      <w:r w:rsidR="000C4816" w:rsidRPr="00A70020">
        <w:rPr>
          <w:rFonts w:asciiTheme="minorHAnsi" w:eastAsia="MS PGothic" w:hAnsiTheme="minorHAnsi"/>
          <w:color w:val="000000"/>
          <w:sz w:val="22"/>
          <w:szCs w:val="22"/>
          <w:lang w:val="en-US"/>
        </w:rPr>
        <w:t xml:space="preserve"> and several </w:t>
      </w:r>
      <w:r w:rsidR="00E852A6">
        <w:rPr>
          <w:rFonts w:asciiTheme="minorHAnsi" w:eastAsia="MS PGothic" w:hAnsiTheme="minorHAnsi"/>
          <w:color w:val="000000"/>
          <w:sz w:val="22"/>
          <w:szCs w:val="22"/>
          <w:lang w:val="en-US"/>
        </w:rPr>
        <w:t xml:space="preserve">feedback </w:t>
      </w:r>
      <w:r w:rsidR="000C4816" w:rsidRPr="00A70020">
        <w:rPr>
          <w:rFonts w:asciiTheme="minorHAnsi" w:eastAsia="MS PGothic" w:hAnsiTheme="minorHAnsi"/>
          <w:color w:val="000000"/>
          <w:sz w:val="22"/>
          <w:szCs w:val="22"/>
          <w:lang w:val="en-US"/>
        </w:rPr>
        <w:t xml:space="preserve">control strategies </w:t>
      </w:r>
      <w:proofErr w:type="gramStart"/>
      <w:r w:rsidRPr="00A70020">
        <w:rPr>
          <w:rFonts w:asciiTheme="minorHAnsi" w:eastAsia="MS PGothic" w:hAnsiTheme="minorHAnsi"/>
          <w:color w:val="000000"/>
          <w:sz w:val="22"/>
          <w:szCs w:val="22"/>
          <w:lang w:val="en-US"/>
        </w:rPr>
        <w:t>were designed and</w:t>
      </w:r>
      <w:r w:rsidR="000C4816" w:rsidRPr="00A70020">
        <w:rPr>
          <w:rFonts w:asciiTheme="minorHAnsi" w:eastAsia="MS PGothic" w:hAnsiTheme="minorHAnsi"/>
          <w:color w:val="000000"/>
          <w:sz w:val="22"/>
          <w:szCs w:val="22"/>
          <w:lang w:val="en-US"/>
        </w:rPr>
        <w:t xml:space="preserve"> tested in a</w:t>
      </w:r>
      <w:r w:rsidRPr="00A70020">
        <w:rPr>
          <w:rFonts w:asciiTheme="minorHAnsi" w:eastAsia="MS PGothic" w:hAnsiTheme="minorHAnsi"/>
          <w:color w:val="000000"/>
          <w:sz w:val="22"/>
          <w:szCs w:val="22"/>
          <w:lang w:val="en-US"/>
        </w:rPr>
        <w:t xml:space="preserve"> lab-scale</w:t>
      </w:r>
      <w:r w:rsidR="000C4816" w:rsidRPr="00A70020">
        <w:rPr>
          <w:rFonts w:asciiTheme="minorHAnsi" w:eastAsia="MS PGothic" w:hAnsiTheme="minorHAnsi"/>
          <w:color w:val="000000"/>
          <w:sz w:val="22"/>
          <w:szCs w:val="22"/>
          <w:lang w:val="en-US"/>
        </w:rPr>
        <w:t xml:space="preserve"> experimental setup</w:t>
      </w:r>
      <w:proofErr w:type="gramEnd"/>
      <w:r w:rsidR="004A66A4" w:rsidRPr="00A70020">
        <w:rPr>
          <w:rFonts w:asciiTheme="minorHAnsi" w:eastAsia="MS PGothic" w:hAnsiTheme="minorHAnsi"/>
          <w:color w:val="000000"/>
          <w:sz w:val="22"/>
          <w:szCs w:val="22"/>
          <w:lang w:val="en-US"/>
        </w:rPr>
        <w:t xml:space="preserve">. The setup consisted of an </w:t>
      </w:r>
      <w:r w:rsidR="004A66A4" w:rsidRPr="00A70020">
        <w:rPr>
          <w:rFonts w:asciiTheme="minorHAnsi" w:eastAsia="MS PGothic" w:hAnsiTheme="minorHAnsi"/>
          <w:i/>
          <w:color w:val="000000"/>
          <w:sz w:val="22"/>
          <w:szCs w:val="22"/>
          <w:lang w:val="en-US"/>
        </w:rPr>
        <w:t>ex situ</w:t>
      </w:r>
      <w:r w:rsidR="004A66A4" w:rsidRPr="00A70020">
        <w:rPr>
          <w:rFonts w:asciiTheme="minorHAnsi" w:eastAsia="MS PGothic" w:hAnsiTheme="minorHAnsi"/>
          <w:color w:val="000000"/>
          <w:sz w:val="22"/>
          <w:szCs w:val="22"/>
          <w:lang w:val="en-US"/>
        </w:rPr>
        <w:t xml:space="preserve"> stereoscopic imaging device (for particle size and shape characterization), the µ-DISCO</w:t>
      </w:r>
      <w:r w:rsidR="003352F5">
        <w:rPr>
          <w:rFonts w:asciiTheme="minorHAnsi" w:eastAsia="MS PGothic" w:hAnsiTheme="minorHAnsi"/>
          <w:color w:val="000000"/>
          <w:sz w:val="22"/>
          <w:szCs w:val="22"/>
          <w:lang w:val="en-US"/>
        </w:rPr>
        <w:t xml:space="preserve"> [1]</w:t>
      </w:r>
      <w:r w:rsidR="004A66A4" w:rsidRPr="00A70020">
        <w:rPr>
          <w:rFonts w:asciiTheme="minorHAnsi" w:eastAsia="MS PGothic" w:hAnsiTheme="minorHAnsi"/>
          <w:color w:val="000000"/>
          <w:sz w:val="22"/>
          <w:szCs w:val="22"/>
          <w:lang w:val="en-US"/>
        </w:rPr>
        <w:t xml:space="preserve">, an </w:t>
      </w:r>
      <w:r w:rsidR="004A66A4" w:rsidRPr="00A70020">
        <w:rPr>
          <w:rFonts w:asciiTheme="minorHAnsi" w:eastAsia="MS PGothic" w:hAnsiTheme="minorHAnsi"/>
          <w:i/>
          <w:color w:val="000000"/>
          <w:sz w:val="22"/>
          <w:szCs w:val="22"/>
          <w:lang w:val="en-US"/>
        </w:rPr>
        <w:t>ex situ</w:t>
      </w:r>
      <w:r w:rsidR="004A66A4" w:rsidRPr="00A70020">
        <w:rPr>
          <w:rFonts w:asciiTheme="minorHAnsi" w:eastAsia="MS PGothic" w:hAnsiTheme="minorHAnsi"/>
          <w:color w:val="000000"/>
          <w:sz w:val="22"/>
          <w:szCs w:val="22"/>
          <w:lang w:val="en-US"/>
        </w:rPr>
        <w:t xml:space="preserve"> rotor-stator wet mill, and a control computer where the image analysis routines for the imaging device and the control strategies were implemented</w:t>
      </w:r>
      <w:r w:rsidRPr="00A70020">
        <w:rPr>
          <w:rFonts w:asciiTheme="minorHAnsi" w:eastAsia="MS PGothic" w:hAnsiTheme="minorHAnsi"/>
          <w:color w:val="000000"/>
          <w:sz w:val="22"/>
          <w:szCs w:val="22"/>
          <w:lang w:val="en-US"/>
        </w:rPr>
        <w:t xml:space="preserve">. </w:t>
      </w:r>
      <w:r w:rsidR="00805635" w:rsidRPr="00A70020">
        <w:rPr>
          <w:rFonts w:asciiTheme="minorHAnsi" w:eastAsia="MS PGothic" w:hAnsiTheme="minorHAnsi"/>
          <w:color w:val="000000"/>
          <w:sz w:val="22"/>
          <w:szCs w:val="22"/>
          <w:lang w:val="en-US"/>
        </w:rPr>
        <w:t>The model-based operating strategy utilized a two-dimensional population balance model that describ</w:t>
      </w:r>
      <w:r w:rsidR="002C6296" w:rsidRPr="00A70020">
        <w:rPr>
          <w:rFonts w:asciiTheme="minorHAnsi" w:eastAsia="MS PGothic" w:hAnsiTheme="minorHAnsi"/>
          <w:color w:val="000000"/>
          <w:sz w:val="22"/>
          <w:szCs w:val="22"/>
          <w:lang w:val="en-US"/>
        </w:rPr>
        <w:t>es</w:t>
      </w:r>
      <w:r w:rsidR="00805635" w:rsidRPr="00A70020">
        <w:rPr>
          <w:rFonts w:asciiTheme="minorHAnsi" w:eastAsia="MS PGothic" w:hAnsiTheme="minorHAnsi"/>
          <w:color w:val="000000"/>
          <w:sz w:val="22"/>
          <w:szCs w:val="22"/>
          <w:lang w:val="en-US"/>
        </w:rPr>
        <w:t xml:space="preserve"> the breakage phenomenon in the mill</w:t>
      </w:r>
      <w:r w:rsidR="00E852A6">
        <w:rPr>
          <w:rFonts w:asciiTheme="minorHAnsi" w:eastAsia="MS PGothic" w:hAnsiTheme="minorHAnsi"/>
          <w:color w:val="000000"/>
          <w:sz w:val="22"/>
          <w:szCs w:val="22"/>
          <w:lang w:val="en-US"/>
        </w:rPr>
        <w:t xml:space="preserve"> </w:t>
      </w:r>
      <w:r w:rsidR="00E852A6" w:rsidRPr="00A70020">
        <w:rPr>
          <w:rFonts w:asciiTheme="minorHAnsi" w:eastAsia="MS PGothic" w:hAnsiTheme="minorHAnsi"/>
          <w:sz w:val="22"/>
          <w:szCs w:val="22"/>
          <w:lang w:val="en-US"/>
        </w:rPr>
        <w:t>[4]</w:t>
      </w:r>
      <w:r w:rsidR="00805635" w:rsidRPr="00A70020">
        <w:rPr>
          <w:rFonts w:asciiTheme="minorHAnsi" w:eastAsia="MS PGothic" w:hAnsiTheme="minorHAnsi"/>
          <w:color w:val="000000"/>
          <w:sz w:val="22"/>
          <w:szCs w:val="22"/>
          <w:lang w:val="en-US"/>
        </w:rPr>
        <w:t xml:space="preserve">. </w:t>
      </w:r>
      <w:r w:rsidR="004A66A4" w:rsidRPr="00A70020">
        <w:rPr>
          <w:rFonts w:asciiTheme="minorHAnsi" w:eastAsia="MS PGothic" w:hAnsiTheme="minorHAnsi"/>
          <w:color w:val="000000"/>
          <w:sz w:val="22"/>
          <w:szCs w:val="22"/>
          <w:lang w:val="en-US"/>
        </w:rPr>
        <w:t xml:space="preserve">The proposed operating </w:t>
      </w:r>
      <w:r w:rsidR="00805635" w:rsidRPr="00A70020">
        <w:rPr>
          <w:rFonts w:asciiTheme="minorHAnsi" w:eastAsia="MS PGothic" w:hAnsiTheme="minorHAnsi"/>
          <w:color w:val="000000"/>
          <w:sz w:val="22"/>
          <w:szCs w:val="22"/>
          <w:lang w:val="en-US"/>
        </w:rPr>
        <w:t>policy</w:t>
      </w:r>
      <w:r w:rsidR="004A66A4" w:rsidRPr="00A70020">
        <w:rPr>
          <w:rFonts w:asciiTheme="minorHAnsi" w:eastAsia="MS PGothic" w:hAnsiTheme="minorHAnsi"/>
          <w:color w:val="000000"/>
          <w:sz w:val="22"/>
          <w:szCs w:val="22"/>
          <w:lang w:val="en-US"/>
        </w:rPr>
        <w:t xml:space="preserve"> and control strategies </w:t>
      </w:r>
      <w:proofErr w:type="gramStart"/>
      <w:r w:rsidR="00805635" w:rsidRPr="00A70020">
        <w:rPr>
          <w:rFonts w:asciiTheme="minorHAnsi" w:eastAsia="MS PGothic" w:hAnsiTheme="minorHAnsi"/>
          <w:color w:val="000000"/>
          <w:sz w:val="22"/>
          <w:szCs w:val="22"/>
          <w:lang w:val="en-US"/>
        </w:rPr>
        <w:t xml:space="preserve">were </w:t>
      </w:r>
      <w:r w:rsidR="004A66A4" w:rsidRPr="00A70020">
        <w:rPr>
          <w:rFonts w:asciiTheme="minorHAnsi" w:eastAsia="MS PGothic" w:hAnsiTheme="minorHAnsi"/>
          <w:color w:val="000000"/>
          <w:sz w:val="22"/>
          <w:szCs w:val="22"/>
          <w:lang w:val="en-US"/>
        </w:rPr>
        <w:t>put</w:t>
      </w:r>
      <w:proofErr w:type="gramEnd"/>
      <w:r w:rsidR="004A66A4" w:rsidRPr="00A70020">
        <w:rPr>
          <w:rFonts w:asciiTheme="minorHAnsi" w:eastAsia="MS PGothic" w:hAnsiTheme="minorHAnsi"/>
          <w:color w:val="000000"/>
          <w:sz w:val="22"/>
          <w:szCs w:val="22"/>
          <w:lang w:val="en-US"/>
        </w:rPr>
        <w:t xml:space="preserve"> to test using two model compounds, </w:t>
      </w:r>
      <w:r w:rsidR="00805635" w:rsidRPr="00A70020">
        <w:rPr>
          <w:rFonts w:asciiTheme="minorHAnsi" w:eastAsia="MS PGothic" w:hAnsiTheme="minorHAnsi"/>
          <w:color w:val="000000"/>
          <w:sz w:val="22"/>
          <w:szCs w:val="22"/>
          <w:lang w:val="en-US"/>
        </w:rPr>
        <w:t xml:space="preserve">namely </w:t>
      </w:r>
      <w:r w:rsidR="004A66A4" w:rsidRPr="00A70020">
        <w:rPr>
          <w:rFonts w:asciiTheme="minorHAnsi" w:eastAsia="MS PGothic" w:hAnsiTheme="minorHAnsi"/>
          <w:color w:val="000000"/>
          <w:sz w:val="22"/>
          <w:szCs w:val="22"/>
          <w:lang w:val="en-US"/>
        </w:rPr>
        <w:t xml:space="preserve">β </w:t>
      </w:r>
      <w:r w:rsidR="004A66A4" w:rsidRPr="00A70020">
        <w:rPr>
          <w:rFonts w:asciiTheme="minorHAnsi" w:eastAsia="MS PGothic" w:hAnsiTheme="minorHAnsi"/>
          <w:color w:val="000000"/>
          <w:szCs w:val="18"/>
          <w:lang w:val="en-US"/>
        </w:rPr>
        <w:t>L</w:t>
      </w:r>
      <w:r w:rsidR="004A66A4" w:rsidRPr="00A70020">
        <w:rPr>
          <w:rFonts w:asciiTheme="minorHAnsi" w:eastAsia="MS PGothic" w:hAnsiTheme="minorHAnsi"/>
          <w:color w:val="000000"/>
          <w:sz w:val="22"/>
          <w:szCs w:val="22"/>
          <w:lang w:val="en-US"/>
        </w:rPr>
        <w:t>-glutamic acid</w:t>
      </w:r>
      <w:r w:rsidR="00805635" w:rsidRPr="00A70020">
        <w:rPr>
          <w:rFonts w:asciiTheme="minorHAnsi" w:eastAsia="MS PGothic" w:hAnsiTheme="minorHAnsi"/>
          <w:color w:val="000000"/>
          <w:sz w:val="22"/>
          <w:szCs w:val="22"/>
          <w:lang w:val="en-US"/>
        </w:rPr>
        <w:t xml:space="preserve"> (BLGA)</w:t>
      </w:r>
      <w:r w:rsidR="004A66A4" w:rsidRPr="00A70020">
        <w:rPr>
          <w:rFonts w:asciiTheme="minorHAnsi" w:eastAsia="MS PGothic" w:hAnsiTheme="minorHAnsi"/>
          <w:color w:val="000000"/>
          <w:sz w:val="22"/>
          <w:szCs w:val="22"/>
          <w:lang w:val="en-US"/>
        </w:rPr>
        <w:t xml:space="preserve"> and </w:t>
      </w:r>
      <w:r w:rsidR="004A66A4" w:rsidRPr="00A70020">
        <w:rPr>
          <w:rFonts w:asciiTheme="minorHAnsi" w:eastAsia="MS PGothic" w:hAnsiTheme="minorHAnsi" w:cs="Arial"/>
          <w:color w:val="000000"/>
          <w:sz w:val="22"/>
          <w:szCs w:val="22"/>
          <w:lang w:val="en-US"/>
        </w:rPr>
        <w:t>γ</w:t>
      </w:r>
      <w:r w:rsidR="004A66A4" w:rsidRPr="00A70020">
        <w:rPr>
          <w:rFonts w:asciiTheme="minorHAnsi" w:eastAsia="MS PGothic" w:hAnsiTheme="minorHAnsi"/>
          <w:color w:val="000000"/>
          <w:sz w:val="22"/>
          <w:szCs w:val="22"/>
          <w:lang w:val="en-US"/>
        </w:rPr>
        <w:t xml:space="preserve"> </w:t>
      </w:r>
      <w:r w:rsidR="004A66A4" w:rsidRPr="00A70020">
        <w:rPr>
          <w:rFonts w:asciiTheme="minorHAnsi" w:eastAsia="MS PGothic" w:hAnsiTheme="minorHAnsi"/>
          <w:smallCaps/>
          <w:color w:val="000000"/>
          <w:szCs w:val="18"/>
          <w:lang w:val="en-US"/>
        </w:rPr>
        <w:t>D</w:t>
      </w:r>
      <w:r w:rsidR="004A66A4" w:rsidRPr="00A70020">
        <w:rPr>
          <w:rFonts w:asciiTheme="minorHAnsi" w:eastAsia="MS PGothic" w:hAnsiTheme="minorHAnsi"/>
          <w:color w:val="000000"/>
          <w:sz w:val="22"/>
          <w:szCs w:val="22"/>
          <w:lang w:val="en-US"/>
        </w:rPr>
        <w:t>-mannitol</w:t>
      </w:r>
      <w:r w:rsidR="00805635" w:rsidRPr="00A70020">
        <w:rPr>
          <w:rFonts w:asciiTheme="minorHAnsi" w:eastAsia="MS PGothic" w:hAnsiTheme="minorHAnsi"/>
          <w:color w:val="000000"/>
          <w:sz w:val="22"/>
          <w:szCs w:val="22"/>
          <w:lang w:val="en-US"/>
        </w:rPr>
        <w:t xml:space="preserve"> (GDM)</w:t>
      </w:r>
      <w:r w:rsidR="004A66A4" w:rsidRPr="00A70020">
        <w:rPr>
          <w:rFonts w:asciiTheme="minorHAnsi" w:eastAsia="MS PGothic" w:hAnsiTheme="minorHAnsi"/>
          <w:color w:val="000000"/>
          <w:sz w:val="22"/>
          <w:szCs w:val="22"/>
          <w:lang w:val="en-US"/>
        </w:rPr>
        <w:t>.</w:t>
      </w:r>
    </w:p>
    <w:p w:rsidR="00704BDF" w:rsidRPr="00A70020" w:rsidRDefault="00704BDF" w:rsidP="00F03C7F">
      <w:pPr>
        <w:snapToGrid w:val="0"/>
        <w:spacing w:after="120"/>
        <w:rPr>
          <w:rFonts w:asciiTheme="minorHAnsi" w:eastAsia="MS PGothic" w:hAnsiTheme="minorHAnsi"/>
          <w:color w:val="000000"/>
          <w:sz w:val="22"/>
          <w:szCs w:val="22"/>
          <w:lang w:val="en-US"/>
        </w:rPr>
      </w:pPr>
      <w:r w:rsidRPr="00A70020">
        <w:rPr>
          <w:rFonts w:asciiTheme="minorHAnsi" w:eastAsia="MS PGothic" w:hAnsiTheme="minorHAnsi"/>
          <w:b/>
          <w:bCs/>
          <w:color w:val="000000"/>
          <w:sz w:val="22"/>
          <w:szCs w:val="22"/>
          <w:lang w:val="en-US"/>
        </w:rPr>
        <w:t>3. Results and discussion</w:t>
      </w:r>
    </w:p>
    <w:p w:rsidR="00704BDF" w:rsidRPr="00A70020" w:rsidRDefault="00805635" w:rsidP="00704BDF">
      <w:pPr>
        <w:snapToGrid w:val="0"/>
        <w:spacing w:after="120"/>
        <w:rPr>
          <w:rFonts w:asciiTheme="minorHAnsi" w:eastAsia="MS PGothic" w:hAnsiTheme="minorHAnsi"/>
          <w:color w:val="000000"/>
          <w:sz w:val="22"/>
          <w:szCs w:val="22"/>
        </w:rPr>
      </w:pPr>
      <w:r w:rsidRPr="00A70020">
        <w:rPr>
          <w:rFonts w:asciiTheme="minorHAnsi" w:eastAsia="MS PGothic" w:hAnsiTheme="minorHAnsi"/>
          <w:color w:val="000000"/>
          <w:sz w:val="22"/>
          <w:szCs w:val="22"/>
        </w:rPr>
        <w:t xml:space="preserve">Two different seed populations of BLGA and one seed population of GDM </w:t>
      </w:r>
      <w:proofErr w:type="gramStart"/>
      <w:r w:rsidRPr="00A70020">
        <w:rPr>
          <w:rFonts w:asciiTheme="minorHAnsi" w:eastAsia="MS PGothic" w:hAnsiTheme="minorHAnsi"/>
          <w:color w:val="000000"/>
          <w:sz w:val="22"/>
          <w:szCs w:val="22"/>
        </w:rPr>
        <w:t>were milled</w:t>
      </w:r>
      <w:proofErr w:type="gramEnd"/>
      <w:r w:rsidRPr="00A70020">
        <w:rPr>
          <w:rFonts w:asciiTheme="minorHAnsi" w:eastAsia="MS PGothic" w:hAnsiTheme="minorHAnsi"/>
          <w:color w:val="000000"/>
          <w:sz w:val="22"/>
          <w:szCs w:val="22"/>
        </w:rPr>
        <w:t xml:space="preserve"> </w:t>
      </w:r>
      <w:r w:rsidR="00E852A6">
        <w:rPr>
          <w:rFonts w:asciiTheme="minorHAnsi" w:eastAsia="MS PGothic" w:hAnsiTheme="minorHAnsi"/>
          <w:color w:val="000000"/>
          <w:sz w:val="22"/>
          <w:szCs w:val="22"/>
        </w:rPr>
        <w:t xml:space="preserve">to reach </w:t>
      </w:r>
      <w:r w:rsidRPr="00A70020">
        <w:rPr>
          <w:rFonts w:asciiTheme="minorHAnsi" w:eastAsia="MS PGothic" w:hAnsiTheme="minorHAnsi"/>
          <w:color w:val="000000"/>
          <w:sz w:val="22"/>
          <w:szCs w:val="22"/>
        </w:rPr>
        <w:t>three different target average lengths in the particle size and shape plane</w:t>
      </w:r>
      <w:r w:rsidR="00704BDF" w:rsidRPr="00A70020">
        <w:rPr>
          <w:rFonts w:asciiTheme="minorHAnsi" w:eastAsia="MS PGothic" w:hAnsiTheme="minorHAnsi"/>
          <w:color w:val="000000"/>
          <w:sz w:val="22"/>
          <w:szCs w:val="22"/>
        </w:rPr>
        <w:t>.</w:t>
      </w:r>
      <w:r w:rsidRPr="00A70020">
        <w:rPr>
          <w:rFonts w:asciiTheme="minorHAnsi" w:eastAsia="MS PGothic" w:hAnsiTheme="minorHAnsi"/>
          <w:color w:val="000000"/>
          <w:sz w:val="22"/>
          <w:szCs w:val="22"/>
        </w:rPr>
        <w:t xml:space="preserve"> For the model-based </w:t>
      </w:r>
      <w:r w:rsidRPr="00A70020">
        <w:rPr>
          <w:rFonts w:asciiTheme="minorHAnsi" w:eastAsia="MS PGothic" w:hAnsiTheme="minorHAnsi"/>
          <w:color w:val="000000"/>
          <w:sz w:val="22"/>
          <w:szCs w:val="22"/>
        </w:rPr>
        <w:lastRenderedPageBreak/>
        <w:t xml:space="preserve">operating </w:t>
      </w:r>
      <w:r w:rsidR="002C6296" w:rsidRPr="00A70020">
        <w:rPr>
          <w:rFonts w:asciiTheme="minorHAnsi" w:eastAsia="MS PGothic" w:hAnsiTheme="minorHAnsi"/>
          <w:color w:val="000000"/>
          <w:sz w:val="22"/>
          <w:szCs w:val="22"/>
        </w:rPr>
        <w:t>policy</w:t>
      </w:r>
      <w:r w:rsidRPr="00A70020">
        <w:rPr>
          <w:rFonts w:asciiTheme="minorHAnsi" w:eastAsia="MS PGothic" w:hAnsiTheme="minorHAnsi"/>
          <w:color w:val="000000"/>
          <w:sz w:val="22"/>
          <w:szCs w:val="22"/>
        </w:rPr>
        <w:t xml:space="preserve">, </w:t>
      </w:r>
      <w:r w:rsidR="00E852A6">
        <w:rPr>
          <w:rFonts w:asciiTheme="minorHAnsi" w:eastAsia="MS PGothic" w:hAnsiTheme="minorHAnsi"/>
          <w:color w:val="000000"/>
          <w:sz w:val="22"/>
          <w:szCs w:val="22"/>
        </w:rPr>
        <w:t>i</w:t>
      </w:r>
      <w:r w:rsidRPr="00A70020">
        <w:rPr>
          <w:rFonts w:asciiTheme="minorHAnsi" w:eastAsia="MS PGothic" w:hAnsiTheme="minorHAnsi"/>
          <w:color w:val="000000"/>
          <w:sz w:val="22"/>
          <w:szCs w:val="22"/>
        </w:rPr>
        <w:t xml:space="preserve">t </w:t>
      </w:r>
      <w:proofErr w:type="gramStart"/>
      <w:r w:rsidRPr="00A70020">
        <w:rPr>
          <w:rFonts w:asciiTheme="minorHAnsi" w:eastAsia="MS PGothic" w:hAnsiTheme="minorHAnsi"/>
          <w:color w:val="000000"/>
          <w:sz w:val="22"/>
          <w:szCs w:val="22"/>
        </w:rPr>
        <w:t>was observed</w:t>
      </w:r>
      <w:proofErr w:type="gramEnd"/>
      <w:r w:rsidRPr="00A70020">
        <w:rPr>
          <w:rFonts w:asciiTheme="minorHAnsi" w:eastAsia="MS PGothic" w:hAnsiTheme="minorHAnsi"/>
          <w:color w:val="000000"/>
          <w:sz w:val="22"/>
          <w:szCs w:val="22"/>
        </w:rPr>
        <w:t xml:space="preserve"> that the multidimensional breakage model was unable to predict the rotor speed that would enable reaching the desired targets for arbitrary batches of seed populations. These experiments highlighted the importance of introducing feedback action</w:t>
      </w:r>
      <w:r w:rsidR="00E852A6">
        <w:rPr>
          <w:rFonts w:asciiTheme="minorHAnsi" w:eastAsia="MS PGothic" w:hAnsiTheme="minorHAnsi"/>
          <w:color w:val="000000"/>
          <w:sz w:val="22"/>
          <w:szCs w:val="22"/>
        </w:rPr>
        <w:t xml:space="preserve"> to overcome </w:t>
      </w:r>
      <w:proofErr w:type="spellStart"/>
      <w:r w:rsidR="00E852A6">
        <w:rPr>
          <w:rFonts w:asciiTheme="minorHAnsi" w:eastAsia="MS PGothic" w:hAnsiTheme="minorHAnsi"/>
          <w:color w:val="000000"/>
          <w:sz w:val="22"/>
          <w:szCs w:val="22"/>
        </w:rPr>
        <w:t>unmodeled</w:t>
      </w:r>
      <w:proofErr w:type="spellEnd"/>
      <w:r w:rsidR="00E852A6">
        <w:rPr>
          <w:rFonts w:asciiTheme="minorHAnsi" w:eastAsia="MS PGothic" w:hAnsiTheme="minorHAnsi"/>
          <w:color w:val="000000"/>
          <w:sz w:val="22"/>
          <w:szCs w:val="22"/>
        </w:rPr>
        <w:t xml:space="preserve"> phenomena</w:t>
      </w:r>
      <w:r w:rsidRPr="00A70020">
        <w:rPr>
          <w:rFonts w:asciiTheme="minorHAnsi" w:eastAsia="MS PGothic" w:hAnsiTheme="minorHAnsi"/>
          <w:color w:val="000000"/>
          <w:sz w:val="22"/>
          <w:szCs w:val="22"/>
        </w:rPr>
        <w:t xml:space="preserve"> and </w:t>
      </w:r>
      <w:r w:rsidR="00E852A6">
        <w:rPr>
          <w:rFonts w:asciiTheme="minorHAnsi" w:eastAsia="MS PGothic" w:hAnsiTheme="minorHAnsi"/>
          <w:color w:val="000000"/>
          <w:sz w:val="22"/>
          <w:szCs w:val="22"/>
        </w:rPr>
        <w:t xml:space="preserve">to counteract </w:t>
      </w:r>
      <w:r w:rsidRPr="00A70020">
        <w:rPr>
          <w:rFonts w:asciiTheme="minorHAnsi" w:eastAsia="MS PGothic" w:hAnsiTheme="minorHAnsi"/>
          <w:color w:val="000000"/>
          <w:sz w:val="22"/>
          <w:szCs w:val="22"/>
        </w:rPr>
        <w:t>process disturbances.</w:t>
      </w:r>
    </w:p>
    <w:p w:rsidR="00805635" w:rsidRPr="00A70020" w:rsidRDefault="00805635" w:rsidP="00704BDF">
      <w:pPr>
        <w:snapToGrid w:val="0"/>
        <w:spacing w:after="120"/>
        <w:rPr>
          <w:rFonts w:asciiTheme="minorHAnsi" w:eastAsia="MS PGothic" w:hAnsiTheme="minorHAnsi"/>
          <w:color w:val="000000"/>
          <w:sz w:val="22"/>
          <w:szCs w:val="22"/>
        </w:rPr>
      </w:pPr>
      <w:r w:rsidRPr="00A70020">
        <w:rPr>
          <w:rFonts w:asciiTheme="minorHAnsi" w:eastAsia="MS PGothic" w:hAnsiTheme="minorHAnsi"/>
          <w:color w:val="000000"/>
          <w:sz w:val="22"/>
          <w:szCs w:val="22"/>
        </w:rPr>
        <w:t xml:space="preserve">Different </w:t>
      </w:r>
      <w:r w:rsidR="00E852A6">
        <w:rPr>
          <w:rFonts w:asciiTheme="minorHAnsi" w:eastAsia="MS PGothic" w:hAnsiTheme="minorHAnsi"/>
          <w:color w:val="000000"/>
          <w:sz w:val="22"/>
          <w:szCs w:val="22"/>
        </w:rPr>
        <w:t xml:space="preserve">feedback </w:t>
      </w:r>
      <w:r w:rsidRPr="00A70020">
        <w:rPr>
          <w:rFonts w:asciiTheme="minorHAnsi" w:eastAsia="MS PGothic" w:hAnsiTheme="minorHAnsi"/>
          <w:color w:val="000000"/>
          <w:sz w:val="22"/>
          <w:szCs w:val="22"/>
        </w:rPr>
        <w:t xml:space="preserve">control strategies </w:t>
      </w:r>
      <w:r w:rsidR="00E852A6">
        <w:rPr>
          <w:rFonts w:asciiTheme="minorHAnsi" w:eastAsia="MS PGothic" w:hAnsiTheme="minorHAnsi"/>
          <w:color w:val="000000"/>
          <w:sz w:val="22"/>
          <w:szCs w:val="22"/>
        </w:rPr>
        <w:t xml:space="preserve">using online </w:t>
      </w:r>
      <w:r w:rsidRPr="00A70020">
        <w:rPr>
          <w:rFonts w:asciiTheme="minorHAnsi" w:eastAsia="MS PGothic" w:hAnsiTheme="minorHAnsi"/>
          <w:color w:val="000000"/>
          <w:sz w:val="22"/>
          <w:szCs w:val="22"/>
        </w:rPr>
        <w:t xml:space="preserve">observations </w:t>
      </w:r>
      <w:r w:rsidR="00E852A6">
        <w:rPr>
          <w:rFonts w:asciiTheme="minorHAnsi" w:eastAsia="MS PGothic" w:hAnsiTheme="minorHAnsi"/>
          <w:color w:val="000000"/>
          <w:sz w:val="22"/>
          <w:szCs w:val="22"/>
        </w:rPr>
        <w:t xml:space="preserve">of </w:t>
      </w:r>
      <w:r w:rsidRPr="00A70020">
        <w:rPr>
          <w:rFonts w:asciiTheme="minorHAnsi" w:eastAsia="MS PGothic" w:hAnsiTheme="minorHAnsi"/>
          <w:color w:val="000000"/>
          <w:sz w:val="22"/>
          <w:szCs w:val="22"/>
        </w:rPr>
        <w:t>the evolution of the average dimensions of the populations subjected to milling</w:t>
      </w:r>
      <w:r w:rsidR="00E852A6">
        <w:rPr>
          <w:rFonts w:asciiTheme="minorHAnsi" w:eastAsia="MS PGothic" w:hAnsiTheme="minorHAnsi"/>
          <w:color w:val="000000"/>
          <w:sz w:val="22"/>
          <w:szCs w:val="22"/>
        </w:rPr>
        <w:t xml:space="preserve"> </w:t>
      </w:r>
      <w:proofErr w:type="gramStart"/>
      <w:r w:rsidR="00E852A6">
        <w:rPr>
          <w:rFonts w:asciiTheme="minorHAnsi" w:eastAsia="MS PGothic" w:hAnsiTheme="minorHAnsi"/>
          <w:color w:val="000000"/>
          <w:sz w:val="22"/>
          <w:szCs w:val="22"/>
        </w:rPr>
        <w:t>were designed and applied</w:t>
      </w:r>
      <w:proofErr w:type="gramEnd"/>
      <w:r w:rsidRPr="00A70020">
        <w:rPr>
          <w:rFonts w:asciiTheme="minorHAnsi" w:eastAsia="MS PGothic" w:hAnsiTheme="minorHAnsi"/>
          <w:color w:val="000000"/>
          <w:sz w:val="22"/>
          <w:szCs w:val="22"/>
        </w:rPr>
        <w:t>.</w:t>
      </w:r>
      <w:r w:rsidR="00E852A6">
        <w:rPr>
          <w:rFonts w:asciiTheme="minorHAnsi" w:eastAsia="MS PGothic" w:hAnsiTheme="minorHAnsi"/>
          <w:color w:val="000000"/>
          <w:sz w:val="22"/>
          <w:szCs w:val="22"/>
        </w:rPr>
        <w:t xml:space="preserve"> T</w:t>
      </w:r>
      <w:proofErr w:type="spellStart"/>
      <w:r w:rsidRPr="00A70020">
        <w:rPr>
          <w:rFonts w:asciiTheme="minorHAnsi" w:eastAsia="MS PGothic" w:hAnsiTheme="minorHAnsi"/>
          <w:color w:val="000000"/>
          <w:sz w:val="22"/>
          <w:szCs w:val="22"/>
          <w:lang w:val="en-US"/>
        </w:rPr>
        <w:t>he</w:t>
      </w:r>
      <w:r w:rsidR="00E852A6">
        <w:rPr>
          <w:rFonts w:asciiTheme="minorHAnsi" w:eastAsia="MS PGothic" w:hAnsiTheme="minorHAnsi"/>
          <w:color w:val="000000"/>
          <w:sz w:val="22"/>
          <w:szCs w:val="22"/>
          <w:lang w:val="en-US"/>
        </w:rPr>
        <w:t>se</w:t>
      </w:r>
      <w:proofErr w:type="spellEnd"/>
      <w:r w:rsidRPr="00A70020">
        <w:rPr>
          <w:rFonts w:asciiTheme="minorHAnsi" w:eastAsia="MS PGothic" w:hAnsiTheme="minorHAnsi"/>
          <w:color w:val="000000"/>
          <w:sz w:val="22"/>
          <w:szCs w:val="22"/>
          <w:lang w:val="en-US"/>
        </w:rPr>
        <w:t xml:space="preserve"> </w:t>
      </w:r>
      <w:r w:rsidR="007C42B4" w:rsidRPr="00A70020">
        <w:rPr>
          <w:rFonts w:asciiTheme="minorHAnsi" w:eastAsia="MS PGothic" w:hAnsiTheme="minorHAnsi"/>
          <w:color w:val="000000"/>
          <w:sz w:val="22"/>
          <w:szCs w:val="22"/>
          <w:lang w:val="en-US"/>
        </w:rPr>
        <w:t xml:space="preserve">control strategies </w:t>
      </w:r>
      <w:r w:rsidR="00E852A6">
        <w:rPr>
          <w:rFonts w:asciiTheme="minorHAnsi" w:eastAsia="MS PGothic" w:hAnsiTheme="minorHAnsi"/>
          <w:color w:val="000000"/>
          <w:sz w:val="22"/>
          <w:szCs w:val="22"/>
          <w:lang w:val="en-US"/>
        </w:rPr>
        <w:t xml:space="preserve">applied </w:t>
      </w:r>
      <w:r w:rsidR="007C42B4" w:rsidRPr="00A70020">
        <w:rPr>
          <w:rFonts w:asciiTheme="minorHAnsi" w:eastAsia="MS PGothic" w:hAnsiTheme="minorHAnsi"/>
          <w:color w:val="000000"/>
          <w:sz w:val="22"/>
          <w:szCs w:val="22"/>
          <w:lang w:val="en-US"/>
        </w:rPr>
        <w:t xml:space="preserve">multiple </w:t>
      </w:r>
      <w:r w:rsidR="00E852A6">
        <w:rPr>
          <w:rFonts w:asciiTheme="minorHAnsi" w:eastAsia="MS PGothic" w:hAnsiTheme="minorHAnsi"/>
          <w:color w:val="000000"/>
          <w:sz w:val="22"/>
          <w:szCs w:val="22"/>
          <w:lang w:val="en-US"/>
        </w:rPr>
        <w:t xml:space="preserve">consecutive </w:t>
      </w:r>
      <w:r w:rsidR="007C42B4" w:rsidRPr="00A70020">
        <w:rPr>
          <w:rFonts w:asciiTheme="minorHAnsi" w:eastAsia="MS PGothic" w:hAnsiTheme="minorHAnsi"/>
          <w:color w:val="000000"/>
          <w:sz w:val="22"/>
          <w:szCs w:val="22"/>
          <w:lang w:val="en-US"/>
        </w:rPr>
        <w:t xml:space="preserve">milling stages </w:t>
      </w:r>
      <w:r w:rsidR="00E852A6">
        <w:rPr>
          <w:rFonts w:asciiTheme="minorHAnsi" w:eastAsia="MS PGothic" w:hAnsiTheme="minorHAnsi"/>
          <w:color w:val="000000"/>
          <w:sz w:val="22"/>
          <w:szCs w:val="22"/>
          <w:lang w:val="en-US"/>
        </w:rPr>
        <w:t xml:space="preserve">with varying rotor speeds, </w:t>
      </w:r>
      <w:r w:rsidR="007C42B4" w:rsidRPr="00A70020">
        <w:rPr>
          <w:rFonts w:asciiTheme="minorHAnsi" w:eastAsia="MS PGothic" w:hAnsiTheme="minorHAnsi"/>
          <w:color w:val="000000"/>
          <w:sz w:val="22"/>
          <w:szCs w:val="22"/>
          <w:lang w:val="en-US"/>
        </w:rPr>
        <w:t xml:space="preserve">which enabled reaching the targets robustly </w:t>
      </w:r>
      <w:r w:rsidR="00E852A6">
        <w:rPr>
          <w:rFonts w:asciiTheme="minorHAnsi" w:eastAsia="MS PGothic" w:hAnsiTheme="minorHAnsi"/>
          <w:color w:val="000000"/>
          <w:sz w:val="22"/>
          <w:szCs w:val="22"/>
          <w:lang w:val="en-US"/>
        </w:rPr>
        <w:t xml:space="preserve">and </w:t>
      </w:r>
      <w:r w:rsidR="007C42B4" w:rsidRPr="00A70020">
        <w:rPr>
          <w:rFonts w:asciiTheme="minorHAnsi" w:eastAsia="MS PGothic" w:hAnsiTheme="minorHAnsi"/>
          <w:color w:val="000000"/>
          <w:sz w:val="22"/>
          <w:szCs w:val="22"/>
          <w:lang w:val="en-US"/>
        </w:rPr>
        <w:t xml:space="preserve">irrespective of the seed population and model compound </w:t>
      </w:r>
      <w:r w:rsidR="00E852A6">
        <w:rPr>
          <w:rFonts w:asciiTheme="minorHAnsi" w:eastAsia="MS PGothic" w:hAnsiTheme="minorHAnsi"/>
          <w:color w:val="000000"/>
          <w:sz w:val="22"/>
          <w:szCs w:val="22"/>
          <w:lang w:val="en-US"/>
        </w:rPr>
        <w:t xml:space="preserve">used </w:t>
      </w:r>
      <w:r w:rsidR="007C42B4" w:rsidRPr="00A70020">
        <w:rPr>
          <w:rFonts w:asciiTheme="minorHAnsi" w:eastAsia="MS PGothic" w:hAnsiTheme="minorHAnsi"/>
          <w:color w:val="000000"/>
          <w:sz w:val="22"/>
          <w:szCs w:val="22"/>
          <w:lang w:val="en-US"/>
        </w:rPr>
        <w:t xml:space="preserve">(see Figure 1). </w:t>
      </w:r>
    </w:p>
    <w:p w:rsidR="00704BDF" w:rsidRPr="00A70020" w:rsidRDefault="00921EAF" w:rsidP="00704BDF">
      <w:pPr>
        <w:snapToGrid w:val="0"/>
        <w:spacing w:after="120"/>
        <w:jc w:val="center"/>
        <w:rPr>
          <w:rFonts w:asciiTheme="minorHAnsi" w:eastAsia="MS PGothic" w:hAnsiTheme="minorHAnsi"/>
          <w:color w:val="000000"/>
        </w:rPr>
      </w:pPr>
      <w:r w:rsidRPr="00A70020">
        <w:rPr>
          <w:rFonts w:asciiTheme="minorHAnsi" w:hAnsiTheme="minorHAnsi"/>
          <w:noProof/>
          <w:lang w:val="en-US"/>
        </w:rPr>
        <w:drawing>
          <wp:inline distT="0" distB="0" distL="0" distR="0">
            <wp:extent cx="2422566" cy="2083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H\CrystoConferences\2019\ECCE\RController_150_Gamma.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6953" cy="2096245"/>
                    </a:xfrm>
                    <a:prstGeom prst="rect">
                      <a:avLst/>
                    </a:prstGeom>
                    <a:noFill/>
                    <a:ln>
                      <a:noFill/>
                    </a:ln>
                  </pic:spPr>
                </pic:pic>
              </a:graphicData>
            </a:graphic>
          </wp:inline>
        </w:drawing>
      </w:r>
    </w:p>
    <w:p w:rsidR="00704BDF" w:rsidRPr="00A70020" w:rsidRDefault="00704BDF" w:rsidP="00704BDF">
      <w:pPr>
        <w:snapToGrid w:val="0"/>
        <w:spacing w:after="120"/>
        <w:jc w:val="center"/>
        <w:rPr>
          <w:rFonts w:asciiTheme="minorHAnsi" w:eastAsia="MS PGothic" w:hAnsiTheme="minorHAnsi"/>
          <w:color w:val="000000"/>
          <w:szCs w:val="18"/>
          <w:lang w:val="en-US"/>
        </w:rPr>
      </w:pPr>
      <w:r w:rsidRPr="00A70020">
        <w:rPr>
          <w:rFonts w:asciiTheme="minorHAnsi" w:eastAsia="MS PGothic" w:hAnsiTheme="minorHAnsi"/>
          <w:b/>
          <w:color w:val="000000"/>
          <w:szCs w:val="18"/>
          <w:lang w:val="en-US"/>
        </w:rPr>
        <w:t>Figure 1</w:t>
      </w:r>
      <w:r w:rsidRPr="00A70020">
        <w:rPr>
          <w:rFonts w:asciiTheme="minorHAnsi" w:eastAsia="MS PGothic" w:hAnsiTheme="minorHAnsi"/>
          <w:b/>
          <w:color w:val="000000"/>
          <w:szCs w:val="18"/>
          <w:lang w:val="en-US" w:eastAsia="ko-KR"/>
        </w:rPr>
        <w:t>.</w:t>
      </w:r>
      <w:r w:rsidRPr="00A70020">
        <w:rPr>
          <w:rFonts w:asciiTheme="minorHAnsi" w:eastAsia="MS PGothic" w:hAnsiTheme="minorHAnsi"/>
          <w:color w:val="000000"/>
          <w:szCs w:val="18"/>
          <w:lang w:val="en-US"/>
        </w:rPr>
        <w:t xml:space="preserve"> </w:t>
      </w:r>
      <w:r w:rsidRPr="00A70020">
        <w:rPr>
          <w:rFonts w:asciiTheme="minorHAnsi" w:hAnsiTheme="minorHAnsi"/>
          <w:lang w:val="en-US"/>
        </w:rPr>
        <w:t xml:space="preserve"> </w:t>
      </w:r>
      <w:r w:rsidR="00921EAF" w:rsidRPr="00A70020">
        <w:rPr>
          <w:rFonts w:asciiTheme="minorHAnsi" w:eastAsia="MS PGothic" w:hAnsiTheme="minorHAnsi"/>
          <w:color w:val="000000"/>
          <w:szCs w:val="18"/>
          <w:lang w:val="en-US"/>
        </w:rPr>
        <w:t xml:space="preserve">Time-resolved evolution of the measured volume-weighted average </w:t>
      </w:r>
      <w:r w:rsidR="00F03C7F" w:rsidRPr="00A70020">
        <w:rPr>
          <w:rFonts w:asciiTheme="minorHAnsi" w:eastAsia="MS PGothic" w:hAnsiTheme="minorHAnsi"/>
          <w:color w:val="000000"/>
          <w:szCs w:val="18"/>
          <w:lang w:val="en-US"/>
        </w:rPr>
        <w:t xml:space="preserve">dimensions of </w:t>
      </w:r>
      <w:r w:rsidR="00921EAF" w:rsidRPr="00A70020">
        <w:rPr>
          <w:rFonts w:asciiTheme="minorHAnsi" w:eastAsia="MS PGothic" w:hAnsiTheme="minorHAnsi"/>
          <w:color w:val="000000"/>
          <w:szCs w:val="18"/>
          <w:lang w:val="en-US"/>
        </w:rPr>
        <w:t xml:space="preserve">BLGA </w:t>
      </w:r>
      <w:r w:rsidR="00F03C7F" w:rsidRPr="00A70020">
        <w:rPr>
          <w:rFonts w:asciiTheme="minorHAnsi" w:eastAsia="MS PGothic" w:hAnsiTheme="minorHAnsi"/>
          <w:color w:val="000000"/>
          <w:szCs w:val="18"/>
          <w:lang w:val="en-US"/>
        </w:rPr>
        <w:t xml:space="preserve">seeds </w:t>
      </w:r>
      <w:r w:rsidR="00921EAF" w:rsidRPr="00A70020">
        <w:rPr>
          <w:rFonts w:asciiTheme="minorHAnsi" w:eastAsia="MS PGothic" w:hAnsiTheme="minorHAnsi"/>
          <w:color w:val="000000"/>
          <w:szCs w:val="18"/>
          <w:lang w:val="en-US"/>
        </w:rPr>
        <w:t>with a target average length of 150 µm</w:t>
      </w:r>
      <w:r w:rsidRPr="00A70020">
        <w:rPr>
          <w:rFonts w:asciiTheme="minorHAnsi" w:eastAsia="MS PGothic" w:hAnsiTheme="minorHAnsi"/>
          <w:color w:val="000000"/>
          <w:szCs w:val="18"/>
          <w:lang w:val="en-US"/>
        </w:rPr>
        <w:t>.</w:t>
      </w:r>
      <w:r w:rsidR="00921EAF" w:rsidRPr="00A70020">
        <w:rPr>
          <w:rFonts w:asciiTheme="minorHAnsi" w:eastAsia="MS PGothic" w:hAnsiTheme="minorHAnsi"/>
          <w:color w:val="000000"/>
          <w:szCs w:val="18"/>
          <w:lang w:val="en-US"/>
        </w:rPr>
        <w:t xml:space="preserve"> The shaded gray region indicates the milling stage with the corresponding rotor speed</w:t>
      </w:r>
      <w:r w:rsidR="00F03C7F" w:rsidRPr="00A70020">
        <w:rPr>
          <w:rFonts w:asciiTheme="minorHAnsi" w:eastAsia="MS PGothic" w:hAnsiTheme="minorHAnsi"/>
          <w:color w:val="000000"/>
          <w:szCs w:val="18"/>
          <w:lang w:val="en-US"/>
        </w:rPr>
        <w:t>s</w:t>
      </w:r>
      <w:r w:rsidRPr="00A70020">
        <w:rPr>
          <w:rFonts w:asciiTheme="minorHAnsi" w:eastAsia="MS PGothic" w:hAnsiTheme="minorHAnsi"/>
          <w:color w:val="000000"/>
          <w:szCs w:val="18"/>
          <w:lang w:val="en-US"/>
        </w:rPr>
        <w:t>.</w:t>
      </w:r>
    </w:p>
    <w:p w:rsidR="00704BDF" w:rsidRPr="00A70020" w:rsidRDefault="00704BDF" w:rsidP="00704BDF">
      <w:pPr>
        <w:snapToGrid w:val="0"/>
        <w:spacing w:before="240" w:line="300" w:lineRule="auto"/>
        <w:rPr>
          <w:rFonts w:asciiTheme="minorHAnsi" w:eastAsia="MS PGothic" w:hAnsiTheme="minorHAnsi"/>
          <w:color w:val="000000"/>
          <w:sz w:val="22"/>
          <w:szCs w:val="22"/>
          <w:lang w:val="en-US" w:eastAsia="ko-KR"/>
        </w:rPr>
      </w:pPr>
      <w:r w:rsidRPr="00A70020">
        <w:rPr>
          <w:rFonts w:asciiTheme="minorHAnsi" w:eastAsia="MS PGothic" w:hAnsiTheme="minorHAnsi"/>
          <w:b/>
          <w:bCs/>
          <w:color w:val="000000"/>
          <w:sz w:val="22"/>
          <w:szCs w:val="22"/>
          <w:lang w:val="en-US"/>
        </w:rPr>
        <w:t>4. Conclusion</w:t>
      </w:r>
      <w:r w:rsidRPr="00A70020">
        <w:rPr>
          <w:rFonts w:asciiTheme="minorHAnsi" w:eastAsia="MS PGothic" w:hAnsiTheme="minorHAnsi"/>
          <w:b/>
          <w:bCs/>
          <w:color w:val="000000"/>
          <w:sz w:val="22"/>
          <w:szCs w:val="22"/>
          <w:lang w:val="en-US" w:eastAsia="ko-KR"/>
        </w:rPr>
        <w:t>s</w:t>
      </w:r>
    </w:p>
    <w:p w:rsidR="00704BDF" w:rsidRPr="00A70020" w:rsidRDefault="007C42B4" w:rsidP="00704BDF">
      <w:pPr>
        <w:snapToGrid w:val="0"/>
        <w:spacing w:after="120"/>
        <w:rPr>
          <w:rFonts w:asciiTheme="minorHAnsi" w:eastAsia="MS PGothic" w:hAnsiTheme="minorHAnsi"/>
          <w:color w:val="000000"/>
          <w:sz w:val="22"/>
          <w:szCs w:val="22"/>
          <w:lang w:val="en-US"/>
        </w:rPr>
      </w:pPr>
      <w:r w:rsidRPr="00A70020">
        <w:rPr>
          <w:rFonts w:asciiTheme="minorHAnsi" w:eastAsia="MS PGothic" w:hAnsiTheme="minorHAnsi"/>
          <w:color w:val="000000"/>
          <w:sz w:val="22"/>
          <w:szCs w:val="22"/>
          <w:lang w:val="en-US"/>
        </w:rPr>
        <w:t xml:space="preserve">Different operating and control strategies </w:t>
      </w:r>
      <w:proofErr w:type="gramStart"/>
      <w:r w:rsidRPr="00A70020">
        <w:rPr>
          <w:rFonts w:asciiTheme="minorHAnsi" w:eastAsia="MS PGothic" w:hAnsiTheme="minorHAnsi"/>
          <w:color w:val="000000"/>
          <w:sz w:val="22"/>
          <w:szCs w:val="22"/>
          <w:lang w:val="en-US"/>
        </w:rPr>
        <w:t>were exploited</w:t>
      </w:r>
      <w:proofErr w:type="gramEnd"/>
      <w:r w:rsidRPr="00A70020">
        <w:rPr>
          <w:rFonts w:asciiTheme="minorHAnsi" w:eastAsia="MS PGothic" w:hAnsiTheme="minorHAnsi"/>
          <w:color w:val="000000"/>
          <w:sz w:val="22"/>
          <w:szCs w:val="22"/>
          <w:lang w:val="en-US"/>
        </w:rPr>
        <w:t xml:space="preserve"> </w:t>
      </w:r>
      <w:r w:rsidR="00E852A6">
        <w:rPr>
          <w:rFonts w:asciiTheme="minorHAnsi" w:eastAsia="MS PGothic" w:hAnsiTheme="minorHAnsi"/>
          <w:color w:val="000000"/>
          <w:sz w:val="22"/>
          <w:szCs w:val="22"/>
          <w:lang w:val="en-US"/>
        </w:rPr>
        <w:t xml:space="preserve">to manipulate the size and shape of needle-like particles using a </w:t>
      </w:r>
      <w:r w:rsidRPr="00A70020">
        <w:rPr>
          <w:rFonts w:asciiTheme="minorHAnsi" w:eastAsia="MS PGothic" w:hAnsiTheme="minorHAnsi"/>
          <w:color w:val="000000"/>
          <w:sz w:val="22"/>
          <w:szCs w:val="22"/>
          <w:lang w:val="en-US"/>
        </w:rPr>
        <w:t xml:space="preserve">wet mill as a control actuator. The control strategies that incorporated feedback action led to robust operation of the milling. </w:t>
      </w:r>
      <w:r w:rsidR="00E852A6">
        <w:rPr>
          <w:rFonts w:asciiTheme="minorHAnsi" w:eastAsia="MS PGothic" w:hAnsiTheme="minorHAnsi"/>
          <w:color w:val="000000"/>
          <w:sz w:val="22"/>
          <w:szCs w:val="22"/>
          <w:lang w:val="en-US"/>
        </w:rPr>
        <w:t xml:space="preserve">Thus, the milling stage is ready to </w:t>
      </w:r>
      <w:proofErr w:type="gramStart"/>
      <w:r w:rsidR="00E852A6">
        <w:rPr>
          <w:rFonts w:asciiTheme="minorHAnsi" w:eastAsia="MS PGothic" w:hAnsiTheme="minorHAnsi"/>
          <w:color w:val="000000"/>
          <w:sz w:val="22"/>
          <w:szCs w:val="22"/>
          <w:lang w:val="en-US"/>
        </w:rPr>
        <w:t>be integrated</w:t>
      </w:r>
      <w:proofErr w:type="gramEnd"/>
      <w:r w:rsidR="00E852A6">
        <w:rPr>
          <w:rFonts w:asciiTheme="minorHAnsi" w:eastAsia="MS PGothic" w:hAnsiTheme="minorHAnsi"/>
          <w:color w:val="000000"/>
          <w:sz w:val="22"/>
          <w:szCs w:val="22"/>
          <w:lang w:val="en-US"/>
        </w:rPr>
        <w:t xml:space="preserve"> </w:t>
      </w:r>
      <w:r w:rsidRPr="00A70020">
        <w:rPr>
          <w:rFonts w:asciiTheme="minorHAnsi" w:eastAsia="MS PGothic" w:hAnsiTheme="minorHAnsi"/>
          <w:color w:val="000000"/>
          <w:sz w:val="22"/>
          <w:szCs w:val="22"/>
          <w:lang w:val="en-US"/>
        </w:rPr>
        <w:t>in</w:t>
      </w:r>
      <w:r w:rsidR="00566D96" w:rsidRPr="00A70020">
        <w:rPr>
          <w:rFonts w:asciiTheme="minorHAnsi" w:eastAsia="MS PGothic" w:hAnsiTheme="minorHAnsi"/>
          <w:color w:val="000000"/>
          <w:sz w:val="22"/>
          <w:szCs w:val="22"/>
          <w:lang w:val="en-US"/>
        </w:rPr>
        <w:t xml:space="preserve">to </w:t>
      </w:r>
      <w:r w:rsidRPr="00A70020">
        <w:rPr>
          <w:rFonts w:asciiTheme="minorHAnsi" w:eastAsia="MS PGothic" w:hAnsiTheme="minorHAnsi"/>
          <w:color w:val="000000"/>
          <w:sz w:val="22"/>
          <w:szCs w:val="22"/>
          <w:lang w:val="en-US"/>
        </w:rPr>
        <w:t>complex processes</w:t>
      </w:r>
      <w:r w:rsidR="003352F5">
        <w:rPr>
          <w:rFonts w:asciiTheme="minorHAnsi" w:eastAsia="MS PGothic" w:hAnsiTheme="minorHAnsi"/>
          <w:color w:val="000000"/>
          <w:sz w:val="22"/>
          <w:szCs w:val="22"/>
          <w:lang w:val="en-US"/>
        </w:rPr>
        <w:t>, including crystal growth and fines removal by dissolution,</w:t>
      </w:r>
      <w:r w:rsidRPr="00A70020">
        <w:rPr>
          <w:rFonts w:asciiTheme="minorHAnsi" w:eastAsia="MS PGothic" w:hAnsiTheme="minorHAnsi"/>
          <w:color w:val="000000"/>
          <w:sz w:val="22"/>
          <w:szCs w:val="22"/>
          <w:lang w:val="en-US"/>
        </w:rPr>
        <w:t xml:space="preserve"> to effectively manipulate the size and shape of needle-like compounds.</w:t>
      </w:r>
    </w:p>
    <w:p w:rsidR="00704BDF" w:rsidRPr="00A70020" w:rsidRDefault="00704BDF" w:rsidP="00704BDF">
      <w:pPr>
        <w:snapToGrid w:val="0"/>
        <w:spacing w:before="240" w:line="300" w:lineRule="auto"/>
        <w:rPr>
          <w:rFonts w:asciiTheme="minorHAnsi" w:eastAsia="SimSun" w:hAnsiTheme="minorHAnsi"/>
          <w:b/>
          <w:bCs/>
          <w:color w:val="000000"/>
          <w:sz w:val="20"/>
          <w:lang w:val="en-US" w:eastAsia="zh-CN"/>
        </w:rPr>
      </w:pPr>
      <w:r w:rsidRPr="00A70020">
        <w:rPr>
          <w:rFonts w:asciiTheme="minorHAnsi" w:eastAsia="MS PGothic" w:hAnsiTheme="minorHAnsi"/>
          <w:b/>
          <w:bCs/>
          <w:color w:val="000000"/>
          <w:sz w:val="20"/>
          <w:lang w:val="en-US"/>
        </w:rPr>
        <w:t>References</w:t>
      </w:r>
    </w:p>
    <w:p w:rsidR="00704BDF" w:rsidRPr="00A70020" w:rsidRDefault="00F03C7F" w:rsidP="00704BDF">
      <w:pPr>
        <w:pStyle w:val="FirstParagraph"/>
        <w:numPr>
          <w:ilvl w:val="0"/>
          <w:numId w:val="17"/>
        </w:numPr>
        <w:tabs>
          <w:tab w:val="left" w:pos="426"/>
        </w:tabs>
        <w:spacing w:line="240" w:lineRule="auto"/>
        <w:ind w:left="426" w:hanging="426"/>
        <w:rPr>
          <w:rFonts w:asciiTheme="minorHAnsi" w:hAnsiTheme="minorHAnsi"/>
          <w:color w:val="000000"/>
        </w:rPr>
      </w:pPr>
      <w:r w:rsidRPr="00A70020">
        <w:rPr>
          <w:rFonts w:asciiTheme="minorHAnsi" w:hAnsiTheme="minorHAnsi"/>
        </w:rPr>
        <w:t xml:space="preserve">Rajagopalan, A. K.; Schneeberger, J.; Salvatori, F.; Bötschi, S.; Ochsenbein, D. R.; Oswald, M. R.; Pollefeys, M.; Mazzotti, M. A Comprehensive Shape Analysis Pipeline for Stereoscopic Measurements of Particulate Populations in Suspension. </w:t>
      </w:r>
      <w:r w:rsidRPr="00A70020">
        <w:rPr>
          <w:rFonts w:asciiTheme="minorHAnsi" w:hAnsiTheme="minorHAnsi"/>
          <w:i/>
          <w:iCs/>
        </w:rPr>
        <w:t>Powder Technol.</w:t>
      </w:r>
      <w:r w:rsidRPr="00A70020">
        <w:rPr>
          <w:rFonts w:asciiTheme="minorHAnsi" w:hAnsiTheme="minorHAnsi"/>
        </w:rPr>
        <w:t xml:space="preserve"> </w:t>
      </w:r>
      <w:r w:rsidRPr="00A70020">
        <w:rPr>
          <w:rFonts w:asciiTheme="minorHAnsi" w:hAnsiTheme="minorHAnsi"/>
          <w:b/>
          <w:bCs/>
        </w:rPr>
        <w:t>2017</w:t>
      </w:r>
      <w:r w:rsidRPr="00A70020">
        <w:rPr>
          <w:rFonts w:asciiTheme="minorHAnsi" w:hAnsiTheme="minorHAnsi"/>
        </w:rPr>
        <w:t xml:space="preserve">, </w:t>
      </w:r>
      <w:r w:rsidRPr="00A70020">
        <w:rPr>
          <w:rFonts w:asciiTheme="minorHAnsi" w:hAnsiTheme="minorHAnsi"/>
          <w:i/>
          <w:iCs/>
        </w:rPr>
        <w:t>321</w:t>
      </w:r>
      <w:r w:rsidRPr="00A70020">
        <w:rPr>
          <w:rFonts w:asciiTheme="minorHAnsi" w:hAnsiTheme="minorHAnsi"/>
        </w:rPr>
        <w:t>, 479–493.</w:t>
      </w:r>
    </w:p>
    <w:p w:rsidR="00ED042D" w:rsidRPr="00A70020" w:rsidRDefault="00ED042D"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A70020">
        <w:rPr>
          <w:rFonts w:asciiTheme="minorHAnsi" w:hAnsiTheme="minorHAnsi"/>
        </w:rPr>
        <w:t>Eisenschmidt</w:t>
      </w:r>
      <w:proofErr w:type="spellEnd"/>
      <w:r w:rsidRPr="00A70020">
        <w:rPr>
          <w:rFonts w:asciiTheme="minorHAnsi" w:hAnsiTheme="minorHAnsi"/>
        </w:rPr>
        <w:t xml:space="preserve">, H.; </w:t>
      </w:r>
      <w:proofErr w:type="spellStart"/>
      <w:r w:rsidRPr="00A70020">
        <w:rPr>
          <w:rFonts w:asciiTheme="minorHAnsi" w:hAnsiTheme="minorHAnsi"/>
        </w:rPr>
        <w:t>Bajcinca</w:t>
      </w:r>
      <w:proofErr w:type="spellEnd"/>
      <w:r w:rsidRPr="00A70020">
        <w:rPr>
          <w:rFonts w:asciiTheme="minorHAnsi" w:hAnsiTheme="minorHAnsi"/>
        </w:rPr>
        <w:t xml:space="preserve">, N.; </w:t>
      </w:r>
      <w:proofErr w:type="spellStart"/>
      <w:r w:rsidRPr="00A70020">
        <w:rPr>
          <w:rFonts w:asciiTheme="minorHAnsi" w:hAnsiTheme="minorHAnsi"/>
        </w:rPr>
        <w:t>Sundmacher</w:t>
      </w:r>
      <w:proofErr w:type="spellEnd"/>
      <w:r w:rsidRPr="00A70020">
        <w:rPr>
          <w:rFonts w:asciiTheme="minorHAnsi" w:hAnsiTheme="minorHAnsi"/>
        </w:rPr>
        <w:t xml:space="preserve">, K. Optimal Control of Crystal Shapes in Batch Crystallization Experiments by Growth-Dissolution Cycles. </w:t>
      </w:r>
      <w:proofErr w:type="spellStart"/>
      <w:r w:rsidRPr="00A70020">
        <w:rPr>
          <w:rFonts w:asciiTheme="minorHAnsi" w:hAnsiTheme="minorHAnsi"/>
          <w:i/>
          <w:iCs/>
        </w:rPr>
        <w:t>Cryst</w:t>
      </w:r>
      <w:proofErr w:type="spellEnd"/>
      <w:r w:rsidRPr="00A70020">
        <w:rPr>
          <w:rFonts w:asciiTheme="minorHAnsi" w:hAnsiTheme="minorHAnsi"/>
          <w:i/>
          <w:iCs/>
        </w:rPr>
        <w:t>. Growth Des.</w:t>
      </w:r>
      <w:r w:rsidRPr="00A70020">
        <w:rPr>
          <w:rFonts w:asciiTheme="minorHAnsi" w:hAnsiTheme="minorHAnsi"/>
        </w:rPr>
        <w:t xml:space="preserve"> </w:t>
      </w:r>
      <w:proofErr w:type="gramStart"/>
      <w:r w:rsidRPr="00A70020">
        <w:rPr>
          <w:rFonts w:asciiTheme="minorHAnsi" w:hAnsiTheme="minorHAnsi"/>
          <w:b/>
          <w:bCs/>
        </w:rPr>
        <w:t>2016</w:t>
      </w:r>
      <w:proofErr w:type="gramEnd"/>
      <w:r w:rsidRPr="00A70020">
        <w:rPr>
          <w:rFonts w:asciiTheme="minorHAnsi" w:hAnsiTheme="minorHAnsi"/>
        </w:rPr>
        <w:t xml:space="preserve">, </w:t>
      </w:r>
      <w:r w:rsidRPr="00A70020">
        <w:rPr>
          <w:rFonts w:asciiTheme="minorHAnsi" w:hAnsiTheme="minorHAnsi"/>
          <w:i/>
          <w:iCs/>
        </w:rPr>
        <w:t>16</w:t>
      </w:r>
      <w:r w:rsidRPr="00A70020">
        <w:rPr>
          <w:rFonts w:asciiTheme="minorHAnsi" w:hAnsiTheme="minorHAnsi"/>
        </w:rPr>
        <w:t>, 3297–3306.</w:t>
      </w:r>
      <w:bookmarkStart w:id="0" w:name="_GoBack"/>
      <w:bookmarkEnd w:id="0"/>
    </w:p>
    <w:p w:rsidR="00ED042D" w:rsidRPr="00A70020" w:rsidRDefault="00F03C7F" w:rsidP="00ED042D">
      <w:pPr>
        <w:pStyle w:val="FirstParagraph"/>
        <w:numPr>
          <w:ilvl w:val="0"/>
          <w:numId w:val="17"/>
        </w:numPr>
        <w:tabs>
          <w:tab w:val="left" w:pos="426"/>
        </w:tabs>
        <w:spacing w:line="240" w:lineRule="auto"/>
        <w:ind w:left="426" w:hanging="426"/>
        <w:rPr>
          <w:rFonts w:asciiTheme="minorHAnsi" w:hAnsiTheme="minorHAnsi"/>
          <w:color w:val="000000"/>
        </w:rPr>
      </w:pPr>
      <w:r w:rsidRPr="00A70020">
        <w:rPr>
          <w:rFonts w:asciiTheme="minorHAnsi" w:hAnsiTheme="minorHAnsi"/>
        </w:rPr>
        <w:t xml:space="preserve">Bötschi, S.; Rajagopalan, A. K.; Morari, M.; Mazzotti, M. Feedback Control for the Size and Shape Evolution of Needle-like Crystals in Suspension. I. Concepts and Simulation Studies. </w:t>
      </w:r>
      <w:proofErr w:type="spellStart"/>
      <w:r w:rsidRPr="00A70020">
        <w:rPr>
          <w:rFonts w:asciiTheme="minorHAnsi" w:hAnsiTheme="minorHAnsi"/>
          <w:i/>
          <w:iCs/>
        </w:rPr>
        <w:t>Cryst</w:t>
      </w:r>
      <w:proofErr w:type="spellEnd"/>
      <w:r w:rsidRPr="00A70020">
        <w:rPr>
          <w:rFonts w:asciiTheme="minorHAnsi" w:hAnsiTheme="minorHAnsi"/>
          <w:i/>
          <w:iCs/>
        </w:rPr>
        <w:t>. Growth Des.</w:t>
      </w:r>
      <w:r w:rsidRPr="00A70020">
        <w:rPr>
          <w:rFonts w:asciiTheme="minorHAnsi" w:hAnsiTheme="minorHAnsi"/>
        </w:rPr>
        <w:t xml:space="preserve"> </w:t>
      </w:r>
      <w:proofErr w:type="gramStart"/>
      <w:r w:rsidRPr="00A70020">
        <w:rPr>
          <w:rFonts w:asciiTheme="minorHAnsi" w:hAnsiTheme="minorHAnsi"/>
          <w:b/>
          <w:bCs/>
        </w:rPr>
        <w:t>2018</w:t>
      </w:r>
      <w:proofErr w:type="gramEnd"/>
      <w:r w:rsidRPr="00A70020">
        <w:rPr>
          <w:rFonts w:asciiTheme="minorHAnsi" w:hAnsiTheme="minorHAnsi"/>
        </w:rPr>
        <w:t xml:space="preserve">, </w:t>
      </w:r>
      <w:r w:rsidRPr="00A70020">
        <w:rPr>
          <w:rFonts w:asciiTheme="minorHAnsi" w:hAnsiTheme="minorHAnsi"/>
          <w:i/>
          <w:iCs/>
        </w:rPr>
        <w:t>18</w:t>
      </w:r>
      <w:r w:rsidRPr="00A70020">
        <w:rPr>
          <w:rFonts w:asciiTheme="minorHAnsi" w:hAnsiTheme="minorHAnsi"/>
        </w:rPr>
        <w:t>, 4470–4483.</w:t>
      </w:r>
    </w:p>
    <w:p w:rsidR="00704BDF" w:rsidRPr="003352F5" w:rsidRDefault="00ED042D" w:rsidP="00ED042D">
      <w:pPr>
        <w:pStyle w:val="FirstParagraph"/>
        <w:numPr>
          <w:ilvl w:val="0"/>
          <w:numId w:val="17"/>
        </w:numPr>
        <w:tabs>
          <w:tab w:val="left" w:pos="426"/>
        </w:tabs>
        <w:spacing w:line="240" w:lineRule="auto"/>
        <w:ind w:left="426" w:hanging="426"/>
        <w:rPr>
          <w:rFonts w:asciiTheme="minorHAnsi" w:hAnsiTheme="minorHAnsi"/>
          <w:color w:val="000000"/>
        </w:rPr>
      </w:pPr>
      <w:r w:rsidRPr="00A70020">
        <w:rPr>
          <w:rFonts w:asciiTheme="minorHAnsi" w:hAnsiTheme="minorHAnsi"/>
        </w:rPr>
        <w:t>Salvatori, F.</w:t>
      </w:r>
      <w:proofErr w:type="gramStart"/>
      <w:r w:rsidRPr="00A70020">
        <w:rPr>
          <w:rFonts w:asciiTheme="minorHAnsi" w:hAnsiTheme="minorHAnsi"/>
        </w:rPr>
        <w:t>;</w:t>
      </w:r>
      <w:proofErr w:type="gramEnd"/>
      <w:r w:rsidRPr="00A70020">
        <w:rPr>
          <w:rFonts w:asciiTheme="minorHAnsi" w:hAnsiTheme="minorHAnsi"/>
        </w:rPr>
        <w:t xml:space="preserve"> Mazzotti, M. Experimental Characterization and Mathematical Modeling of Breakage of Needle-like Crystals in a Continuous Rotor-Stator Wet Mill. </w:t>
      </w:r>
      <w:proofErr w:type="spellStart"/>
      <w:r w:rsidRPr="00A70020">
        <w:rPr>
          <w:rFonts w:asciiTheme="minorHAnsi" w:hAnsiTheme="minorHAnsi"/>
          <w:i/>
          <w:iCs/>
        </w:rPr>
        <w:t>Cryst</w:t>
      </w:r>
      <w:proofErr w:type="spellEnd"/>
      <w:r w:rsidRPr="00A70020">
        <w:rPr>
          <w:rFonts w:asciiTheme="minorHAnsi" w:hAnsiTheme="minorHAnsi"/>
          <w:i/>
          <w:iCs/>
        </w:rPr>
        <w:t>. Growth Des.</w:t>
      </w:r>
      <w:r w:rsidRPr="00A70020">
        <w:rPr>
          <w:rFonts w:asciiTheme="minorHAnsi" w:hAnsiTheme="minorHAnsi"/>
        </w:rPr>
        <w:t xml:space="preserve"> </w:t>
      </w:r>
      <w:proofErr w:type="gramStart"/>
      <w:r w:rsidRPr="00A70020">
        <w:rPr>
          <w:rFonts w:asciiTheme="minorHAnsi" w:hAnsiTheme="minorHAnsi"/>
          <w:b/>
          <w:bCs/>
        </w:rPr>
        <w:t>2018</w:t>
      </w:r>
      <w:proofErr w:type="gramEnd"/>
      <w:r w:rsidRPr="00A70020">
        <w:rPr>
          <w:rFonts w:asciiTheme="minorHAnsi" w:hAnsiTheme="minorHAnsi"/>
        </w:rPr>
        <w:t xml:space="preserve">, </w:t>
      </w:r>
      <w:r w:rsidRPr="00A70020">
        <w:rPr>
          <w:rFonts w:asciiTheme="minorHAnsi" w:hAnsiTheme="minorHAnsi"/>
          <w:i/>
          <w:iCs/>
        </w:rPr>
        <w:t>18</w:t>
      </w:r>
      <w:r w:rsidRPr="00A70020">
        <w:rPr>
          <w:rFonts w:asciiTheme="minorHAnsi" w:hAnsiTheme="minorHAnsi"/>
        </w:rPr>
        <w:t>, 5957–5972.</w:t>
      </w:r>
    </w:p>
    <w:p w:rsidR="003352F5" w:rsidRPr="003352F5" w:rsidRDefault="003352F5" w:rsidP="003352F5">
      <w:pPr>
        <w:snapToGrid w:val="0"/>
        <w:spacing w:before="240" w:line="300" w:lineRule="auto"/>
        <w:rPr>
          <w:rFonts w:asciiTheme="minorHAnsi" w:eastAsia="SimSun" w:hAnsiTheme="minorHAnsi"/>
          <w:bCs/>
          <w:color w:val="000000"/>
          <w:sz w:val="20"/>
          <w:lang w:val="en-US" w:eastAsia="zh-CN"/>
        </w:rPr>
      </w:pPr>
      <w:r>
        <w:rPr>
          <w:rFonts w:asciiTheme="minorHAnsi" w:eastAsia="MS PGothic" w:hAnsiTheme="minorHAnsi"/>
          <w:b/>
          <w:bCs/>
          <w:color w:val="000000"/>
          <w:sz w:val="20"/>
          <w:lang w:val="en-US"/>
        </w:rPr>
        <w:t xml:space="preserve">Acknowledgements: </w:t>
      </w:r>
      <w:r w:rsidRPr="003352F5">
        <w:rPr>
          <w:rFonts w:asciiTheme="minorHAnsi" w:eastAsia="SimSun" w:hAnsiTheme="minorHAnsi"/>
          <w:bCs/>
          <w:color w:val="000000"/>
          <w:sz w:val="20"/>
          <w:lang w:val="en-US" w:eastAsia="zh-CN"/>
        </w:rPr>
        <w:t>The authors are thankful to the Swiss National Science Foundation for their financial support (Project Number 155971).</w:t>
      </w:r>
    </w:p>
    <w:p w:rsidR="003352F5" w:rsidRPr="00A70020" w:rsidRDefault="003352F5" w:rsidP="003352F5">
      <w:pPr>
        <w:pStyle w:val="FirstParagraph"/>
        <w:tabs>
          <w:tab w:val="left" w:pos="426"/>
        </w:tabs>
        <w:spacing w:line="240" w:lineRule="auto"/>
        <w:rPr>
          <w:rFonts w:asciiTheme="minorHAnsi" w:hAnsiTheme="minorHAnsi"/>
          <w:color w:val="000000"/>
        </w:rPr>
      </w:pPr>
    </w:p>
    <w:sectPr w:rsidR="003352F5" w:rsidRPr="00A7002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D8" w:rsidRDefault="005147D8" w:rsidP="004F5E36">
      <w:r>
        <w:separator/>
      </w:r>
    </w:p>
  </w:endnote>
  <w:endnote w:type="continuationSeparator" w:id="0">
    <w:p w:rsidR="005147D8" w:rsidRDefault="005147D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D8" w:rsidRDefault="005147D8" w:rsidP="004F5E36">
      <w:r>
        <w:separator/>
      </w:r>
    </w:p>
  </w:footnote>
  <w:footnote w:type="continuationSeparator" w:id="0">
    <w:p w:rsidR="005147D8" w:rsidRDefault="005147D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C4816"/>
    <w:rsid w:val="000D34BE"/>
    <w:rsid w:val="000E36F1"/>
    <w:rsid w:val="000E3A73"/>
    <w:rsid w:val="000E414A"/>
    <w:rsid w:val="0013121F"/>
    <w:rsid w:val="00134DE4"/>
    <w:rsid w:val="00150E59"/>
    <w:rsid w:val="00184AD6"/>
    <w:rsid w:val="00186413"/>
    <w:rsid w:val="001B65C1"/>
    <w:rsid w:val="001C684B"/>
    <w:rsid w:val="001D53FC"/>
    <w:rsid w:val="001F2EC7"/>
    <w:rsid w:val="002065DB"/>
    <w:rsid w:val="002447EF"/>
    <w:rsid w:val="00251550"/>
    <w:rsid w:val="0027221A"/>
    <w:rsid w:val="00275B61"/>
    <w:rsid w:val="002C6296"/>
    <w:rsid w:val="002D1F12"/>
    <w:rsid w:val="003009B7"/>
    <w:rsid w:val="0030469C"/>
    <w:rsid w:val="003352F5"/>
    <w:rsid w:val="003723D4"/>
    <w:rsid w:val="003A7D1C"/>
    <w:rsid w:val="0046164A"/>
    <w:rsid w:val="00462DCD"/>
    <w:rsid w:val="004A66A4"/>
    <w:rsid w:val="004C42A7"/>
    <w:rsid w:val="004D1162"/>
    <w:rsid w:val="004E4DD6"/>
    <w:rsid w:val="004F5E36"/>
    <w:rsid w:val="00502054"/>
    <w:rsid w:val="005119A5"/>
    <w:rsid w:val="005147D8"/>
    <w:rsid w:val="005278B7"/>
    <w:rsid w:val="005346C8"/>
    <w:rsid w:val="00566D96"/>
    <w:rsid w:val="00594E9F"/>
    <w:rsid w:val="005B61E6"/>
    <w:rsid w:val="005C77E1"/>
    <w:rsid w:val="005D6A2F"/>
    <w:rsid w:val="005E1A82"/>
    <w:rsid w:val="005F0A28"/>
    <w:rsid w:val="005F0E5E"/>
    <w:rsid w:val="00602A3D"/>
    <w:rsid w:val="00620DEE"/>
    <w:rsid w:val="00625639"/>
    <w:rsid w:val="0064184D"/>
    <w:rsid w:val="00660E3E"/>
    <w:rsid w:val="00662E74"/>
    <w:rsid w:val="006A58D2"/>
    <w:rsid w:val="006C39A0"/>
    <w:rsid w:val="006C5579"/>
    <w:rsid w:val="00704BDF"/>
    <w:rsid w:val="00736B13"/>
    <w:rsid w:val="007447F3"/>
    <w:rsid w:val="007661C8"/>
    <w:rsid w:val="007C42B4"/>
    <w:rsid w:val="007D52CD"/>
    <w:rsid w:val="00805635"/>
    <w:rsid w:val="00813288"/>
    <w:rsid w:val="008168FC"/>
    <w:rsid w:val="008479A2"/>
    <w:rsid w:val="0087637F"/>
    <w:rsid w:val="008A1512"/>
    <w:rsid w:val="008D0BEB"/>
    <w:rsid w:val="008E566E"/>
    <w:rsid w:val="00901EB6"/>
    <w:rsid w:val="0090542C"/>
    <w:rsid w:val="00921EAF"/>
    <w:rsid w:val="009450CE"/>
    <w:rsid w:val="0095164B"/>
    <w:rsid w:val="009774BB"/>
    <w:rsid w:val="00996483"/>
    <w:rsid w:val="009E788A"/>
    <w:rsid w:val="00A1763D"/>
    <w:rsid w:val="00A17CEC"/>
    <w:rsid w:val="00A27EF0"/>
    <w:rsid w:val="00A70020"/>
    <w:rsid w:val="00A76EFC"/>
    <w:rsid w:val="00A9626B"/>
    <w:rsid w:val="00A97F29"/>
    <w:rsid w:val="00AB0964"/>
    <w:rsid w:val="00AB129A"/>
    <w:rsid w:val="00AE377D"/>
    <w:rsid w:val="00B52C3D"/>
    <w:rsid w:val="00B61DBF"/>
    <w:rsid w:val="00B64FBC"/>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46082"/>
    <w:rsid w:val="00E7209D"/>
    <w:rsid w:val="00E852A6"/>
    <w:rsid w:val="00EA50E1"/>
    <w:rsid w:val="00ED042D"/>
    <w:rsid w:val="00EE0131"/>
    <w:rsid w:val="00F03C7F"/>
    <w:rsid w:val="00F30C64"/>
    <w:rsid w:val="00FB730C"/>
    <w:rsid w:val="00FC2695"/>
    <w:rsid w:val="00FC3E03"/>
    <w:rsid w:val="00FE6A2D"/>
    <w:rsid w:val="00FF1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21F2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3F03-7D65-4F35-9C44-3D79D45B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758</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Rajagopalan  Ashwin Kumar</cp:lastModifiedBy>
  <cp:revision>24</cp:revision>
  <cp:lastPrinted>2019-01-14T11:25:00Z</cp:lastPrinted>
  <dcterms:created xsi:type="dcterms:W3CDTF">2019-01-14T10:37:00Z</dcterms:created>
  <dcterms:modified xsi:type="dcterms:W3CDTF">2019-01-15T17:29:00Z</dcterms:modified>
</cp:coreProperties>
</file>