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1D91E" w14:textId="77777777" w:rsidR="00EF10C1" w:rsidRPr="000A03B2" w:rsidRDefault="00EF10C1" w:rsidP="00EF10C1">
      <w:pPr>
        <w:pStyle w:val="CETAuthors"/>
        <w:tabs>
          <w:tab w:val="clear" w:pos="7100"/>
          <w:tab w:val="right" w:pos="9070"/>
        </w:tabs>
        <w:rPr>
          <w:lang w:val="en-US"/>
        </w:rPr>
        <w:sectPr w:rsidR="00EF10C1"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08C95577" w14:textId="268C558D" w:rsidR="007A6D65" w:rsidRPr="00DE0019" w:rsidRDefault="00190A35" w:rsidP="00D8418E">
      <w:pPr>
        <w:snapToGrid w:val="0"/>
        <w:spacing w:after="360"/>
        <w:jc w:val="center"/>
        <w:rPr>
          <w:rFonts w:asciiTheme="minorHAnsi" w:eastAsia="ＭＳ Ｐゴシック" w:hAnsiTheme="minorHAnsi"/>
          <w:b/>
          <w:bCs/>
          <w:sz w:val="28"/>
          <w:szCs w:val="28"/>
          <w:lang w:val="en-US" w:eastAsia="ja-JP"/>
        </w:rPr>
      </w:pPr>
      <w:r>
        <w:rPr>
          <w:rFonts w:asciiTheme="minorHAnsi" w:eastAsiaTheme="minorEastAsia" w:hAnsiTheme="minorHAnsi"/>
          <w:vanish/>
          <w:sz w:val="22"/>
          <w:szCs w:val="22"/>
          <w:lang w:eastAsia="ja-JP"/>
        </w:rPr>
        <w:lastRenderedPageBreak/>
        <w:t xml:space="preserve"> not fullbles Leach core liufat.</w:t>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Pr>
          <w:rFonts w:asciiTheme="minorHAnsi" w:eastAsiaTheme="minorEastAsia" w:hAnsiTheme="minorHAnsi"/>
          <w:vanish/>
          <w:sz w:val="22"/>
          <w:szCs w:val="22"/>
          <w:lang w:eastAsia="ja-JP"/>
        </w:rPr>
        <w:pgNum/>
      </w:r>
      <w:r w:rsidR="006F08C6">
        <w:rPr>
          <w:rFonts w:asciiTheme="minorHAnsi" w:eastAsia="ＭＳ Ｐゴシック" w:hAnsiTheme="minorHAnsi"/>
          <w:b/>
          <w:bCs/>
          <w:sz w:val="28"/>
          <w:szCs w:val="28"/>
          <w:lang w:val="en-US" w:eastAsia="ja-JP"/>
        </w:rPr>
        <w:t>Properties of liquid marble</w:t>
      </w:r>
      <w:r w:rsidR="00BD3F93">
        <w:rPr>
          <w:rFonts w:asciiTheme="minorHAnsi" w:eastAsia="ＭＳ Ｐゴシック" w:hAnsiTheme="minorHAnsi"/>
          <w:b/>
          <w:bCs/>
          <w:sz w:val="28"/>
          <w:szCs w:val="28"/>
          <w:lang w:val="en-US" w:eastAsia="ja-JP"/>
        </w:rPr>
        <w:t>s</w:t>
      </w:r>
      <w:r w:rsidR="006F08C6">
        <w:rPr>
          <w:rFonts w:asciiTheme="minorHAnsi" w:eastAsia="ＭＳ Ｐゴシック" w:hAnsiTheme="minorHAnsi"/>
          <w:b/>
          <w:bCs/>
          <w:sz w:val="28"/>
          <w:szCs w:val="28"/>
          <w:lang w:val="en-US" w:eastAsia="ja-JP"/>
        </w:rPr>
        <w:t xml:space="preserve"> stabilized by stearate </w:t>
      </w:r>
      <w:proofErr w:type="spellStart"/>
      <w:r w:rsidR="006F08C6">
        <w:rPr>
          <w:rFonts w:asciiTheme="minorHAnsi" w:eastAsia="ＭＳ Ｐゴシック" w:hAnsiTheme="minorHAnsi"/>
          <w:b/>
          <w:bCs/>
          <w:sz w:val="28"/>
          <w:szCs w:val="28"/>
          <w:lang w:val="en-US" w:eastAsia="ja-JP"/>
        </w:rPr>
        <w:t>microparticles</w:t>
      </w:r>
      <w:proofErr w:type="spellEnd"/>
      <w:r w:rsidR="006F08C6">
        <w:rPr>
          <w:rFonts w:asciiTheme="minorHAnsi" w:eastAsia="ＭＳ Ｐゴシック" w:hAnsiTheme="minorHAnsi"/>
          <w:b/>
          <w:bCs/>
          <w:sz w:val="28"/>
          <w:szCs w:val="28"/>
          <w:lang w:val="en-US" w:eastAsia="ja-JP"/>
        </w:rPr>
        <w:t xml:space="preserve"> for </w:t>
      </w:r>
      <w:proofErr w:type="spellStart"/>
      <w:r w:rsidR="003D514B">
        <w:rPr>
          <w:rFonts w:asciiTheme="minorHAnsi" w:eastAsia="ＭＳ Ｐゴシック" w:hAnsiTheme="minorHAnsi"/>
          <w:b/>
          <w:bCs/>
          <w:sz w:val="28"/>
          <w:szCs w:val="28"/>
          <w:lang w:val="en-US" w:eastAsia="ja-JP"/>
        </w:rPr>
        <w:t>micro</w:t>
      </w:r>
      <w:r w:rsidR="006F08C6">
        <w:rPr>
          <w:rFonts w:asciiTheme="minorHAnsi" w:eastAsia="ＭＳ Ｐゴシック" w:hAnsiTheme="minorHAnsi"/>
          <w:b/>
          <w:bCs/>
          <w:sz w:val="28"/>
          <w:szCs w:val="28"/>
          <w:lang w:val="en-US" w:eastAsia="ja-JP"/>
        </w:rPr>
        <w:t>reactor</w:t>
      </w:r>
      <w:r w:rsidR="003D514B">
        <w:rPr>
          <w:rFonts w:asciiTheme="minorHAnsi" w:eastAsia="ＭＳ Ｐゴシック" w:hAnsiTheme="minorHAnsi"/>
          <w:b/>
          <w:bCs/>
          <w:sz w:val="28"/>
          <w:szCs w:val="28"/>
          <w:lang w:val="en-US" w:eastAsia="ja-JP"/>
        </w:rPr>
        <w:t>s</w:t>
      </w:r>
      <w:proofErr w:type="spellEnd"/>
    </w:p>
    <w:p w14:paraId="34E0B8BF" w14:textId="77777777" w:rsidR="006F0492" w:rsidRDefault="007A6D65" w:rsidP="006F0492">
      <w:pPr>
        <w:snapToGrid w:val="0"/>
        <w:jc w:val="center"/>
        <w:rPr>
          <w:rFonts w:asciiTheme="minorHAnsi" w:eastAsia="SimSun" w:hAnsiTheme="minorHAnsi"/>
          <w:color w:val="000000"/>
          <w:sz w:val="24"/>
          <w:szCs w:val="24"/>
          <w:lang w:val="en-US" w:eastAsia="zh-CN"/>
        </w:rPr>
      </w:pPr>
      <w:proofErr w:type="spellStart"/>
      <w:r>
        <w:rPr>
          <w:rFonts w:asciiTheme="minorHAnsi" w:eastAsia="SimSun" w:hAnsiTheme="minorHAnsi"/>
          <w:color w:val="000000"/>
          <w:sz w:val="24"/>
          <w:szCs w:val="24"/>
          <w:u w:val="single"/>
          <w:lang w:val="en-US" w:eastAsia="zh-CN"/>
        </w:rPr>
        <w:t>Shoma</w:t>
      </w:r>
      <w:proofErr w:type="spellEnd"/>
      <w:r>
        <w:rPr>
          <w:rFonts w:asciiTheme="minorHAnsi" w:eastAsia="SimSun" w:hAnsiTheme="minorHAnsi"/>
          <w:color w:val="000000"/>
          <w:sz w:val="24"/>
          <w:szCs w:val="24"/>
          <w:u w:val="single"/>
          <w:lang w:val="en-US" w:eastAsia="zh-CN"/>
        </w:rPr>
        <w:t xml:space="preserve"> Tanaka</w:t>
      </w:r>
      <w:r w:rsidRPr="003D514B">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H</w:t>
      </w:r>
      <w:r w:rsidR="00A41E41">
        <w:rPr>
          <w:rFonts w:asciiTheme="minorHAnsi" w:eastAsia="SimSun" w:hAnsiTheme="minorHAnsi"/>
          <w:color w:val="000000"/>
          <w:sz w:val="24"/>
          <w:szCs w:val="24"/>
          <w:lang w:val="en-US" w:eastAsia="zh-CN"/>
        </w:rPr>
        <w:t>iroaki</w:t>
      </w:r>
      <w:r>
        <w:rPr>
          <w:rFonts w:asciiTheme="minorHAnsi" w:eastAsia="SimSun" w:hAnsiTheme="minorHAnsi"/>
          <w:color w:val="000000"/>
          <w:sz w:val="24"/>
          <w:szCs w:val="24"/>
          <w:lang w:val="en-US" w:eastAsia="zh-CN"/>
        </w:rPr>
        <w:t xml:space="preserve"> Okano</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N</w:t>
      </w:r>
      <w:r w:rsidR="00A41E41">
        <w:rPr>
          <w:rFonts w:asciiTheme="minorHAnsi" w:eastAsia="SimSun" w:hAnsiTheme="minorHAnsi"/>
          <w:color w:val="000000"/>
          <w:sz w:val="24"/>
          <w:szCs w:val="24"/>
          <w:lang w:val="en-US" w:eastAsia="zh-CN"/>
        </w:rPr>
        <w:t>obuyuki</w:t>
      </w:r>
      <w:r>
        <w:rPr>
          <w:rFonts w:asciiTheme="minorHAnsi" w:eastAsia="SimSun" w:hAnsiTheme="minorHAnsi"/>
          <w:color w:val="000000"/>
          <w:sz w:val="24"/>
          <w:szCs w:val="24"/>
          <w:lang w:val="en-US" w:eastAsia="zh-CN"/>
        </w:rPr>
        <w:t xml:space="preserve"> Mat</w:t>
      </w:r>
      <w:r w:rsidR="00C63EFA">
        <w:rPr>
          <w:rFonts w:asciiTheme="minorHAnsi" w:eastAsia="SimSun" w:hAnsiTheme="minorHAnsi"/>
          <w:color w:val="000000"/>
          <w:sz w:val="24"/>
          <w:szCs w:val="24"/>
          <w:lang w:val="en-US" w:eastAsia="zh-CN"/>
        </w:rPr>
        <w:t>s</w:t>
      </w:r>
      <w:r>
        <w:rPr>
          <w:rFonts w:asciiTheme="minorHAnsi" w:eastAsia="SimSun" w:hAnsiTheme="minorHAnsi"/>
          <w:color w:val="000000"/>
          <w:sz w:val="24"/>
          <w:szCs w:val="24"/>
          <w:lang w:val="en-US" w:eastAsia="zh-CN"/>
        </w:rPr>
        <w:t>uda</w:t>
      </w:r>
      <w:r>
        <w:rPr>
          <w:rFonts w:asciiTheme="minorHAnsi" w:eastAsia="SimSun" w:hAnsiTheme="minorHAnsi"/>
          <w:color w:val="000000"/>
          <w:sz w:val="24"/>
          <w:szCs w:val="24"/>
          <w:vertAlign w:val="superscript"/>
          <w:lang w:val="en-US" w:eastAsia="zh-CN"/>
        </w:rPr>
        <w:t>2</w:t>
      </w:r>
      <w:r w:rsidR="003D514B">
        <w:rPr>
          <w:rFonts w:asciiTheme="minorHAnsi" w:eastAsia="SimSun" w:hAnsiTheme="minorHAnsi"/>
          <w:color w:val="000000"/>
          <w:sz w:val="24"/>
          <w:szCs w:val="24"/>
          <w:lang w:val="en-US" w:eastAsia="zh-CN"/>
        </w:rPr>
        <w:t xml:space="preserve">, </w:t>
      </w:r>
      <w:proofErr w:type="spellStart"/>
      <w:r w:rsidR="003D514B">
        <w:rPr>
          <w:rFonts w:asciiTheme="minorHAnsi" w:eastAsia="SimSun" w:hAnsiTheme="minorHAnsi"/>
          <w:color w:val="000000"/>
          <w:sz w:val="24"/>
          <w:szCs w:val="24"/>
          <w:lang w:val="en-US" w:eastAsia="zh-CN"/>
        </w:rPr>
        <w:t>Kazumitsu</w:t>
      </w:r>
      <w:proofErr w:type="spellEnd"/>
      <w:r w:rsidR="003D514B">
        <w:rPr>
          <w:rFonts w:asciiTheme="minorHAnsi" w:eastAsia="SimSun" w:hAnsiTheme="minorHAnsi"/>
          <w:color w:val="000000"/>
          <w:sz w:val="24"/>
          <w:szCs w:val="24"/>
          <w:lang w:val="en-US" w:eastAsia="zh-CN"/>
        </w:rPr>
        <w:t xml:space="preserve"> Naoe</w:t>
      </w:r>
      <w:r w:rsidR="003D514B">
        <w:rPr>
          <w:rFonts w:asciiTheme="minorHAnsi" w:eastAsia="SimSun" w:hAnsiTheme="minorHAnsi"/>
          <w:color w:val="000000"/>
          <w:sz w:val="24"/>
          <w:szCs w:val="24"/>
          <w:vertAlign w:val="superscript"/>
          <w:lang w:val="en-US" w:eastAsia="zh-CN"/>
        </w:rPr>
        <w:t>1*</w:t>
      </w:r>
      <w:r w:rsidR="005D7013">
        <w:rPr>
          <w:rFonts w:asciiTheme="minorHAnsi" w:eastAsia="SimSun" w:hAnsiTheme="minorHAnsi"/>
          <w:color w:val="000000"/>
          <w:sz w:val="24"/>
          <w:szCs w:val="24"/>
          <w:lang w:val="en-US" w:eastAsia="zh-CN"/>
        </w:rPr>
        <w:t>,</w:t>
      </w:r>
    </w:p>
    <w:p w14:paraId="2EE05EFE" w14:textId="2C1C51AD" w:rsidR="007A6D65" w:rsidRDefault="007275DF" w:rsidP="005D7013">
      <w:pPr>
        <w:snapToGrid w:val="0"/>
        <w:spacing w:after="120"/>
        <w:jc w:val="center"/>
        <w:rPr>
          <w:rFonts w:asciiTheme="minorHAnsi" w:eastAsia="SimSun" w:hAnsiTheme="minorHAnsi"/>
          <w:color w:val="000000"/>
          <w:sz w:val="24"/>
          <w:szCs w:val="24"/>
          <w:vertAlign w:val="superscript"/>
          <w:lang w:val="en-US" w:eastAsia="zh-CN"/>
        </w:rPr>
      </w:pPr>
      <w:proofErr w:type="gramStart"/>
      <w:r>
        <w:rPr>
          <w:rFonts w:asciiTheme="minorHAnsi" w:eastAsia="SimSun" w:hAnsiTheme="minorHAnsi"/>
          <w:color w:val="000000"/>
          <w:sz w:val="24"/>
          <w:szCs w:val="24"/>
          <w:lang w:val="en-US" w:eastAsia="zh-CN"/>
        </w:rPr>
        <w:t>and</w:t>
      </w:r>
      <w:proofErr w:type="gramEnd"/>
      <w:r>
        <w:rPr>
          <w:rFonts w:asciiTheme="minorHAnsi" w:eastAsia="SimSun" w:hAnsiTheme="minorHAnsi"/>
          <w:color w:val="000000"/>
          <w:sz w:val="24"/>
          <w:szCs w:val="24"/>
          <w:lang w:val="en-US" w:eastAsia="zh-CN"/>
        </w:rPr>
        <w:t xml:space="preserve"> Masan</w:t>
      </w:r>
      <w:r>
        <w:rPr>
          <w:rFonts w:asciiTheme="minorHAnsi" w:eastAsia="SimSun" w:hAnsiTheme="minorHAnsi"/>
          <w:color w:val="000000"/>
          <w:sz w:val="24"/>
          <w:szCs w:val="24"/>
          <w:lang w:val="en-US" w:eastAsia="ja-JP"/>
        </w:rPr>
        <w:t>ao</w:t>
      </w:r>
      <w:r w:rsidR="007A6D65">
        <w:rPr>
          <w:rFonts w:asciiTheme="minorHAnsi" w:eastAsia="SimSun" w:hAnsiTheme="minorHAnsi"/>
          <w:color w:val="000000"/>
          <w:sz w:val="24"/>
          <w:szCs w:val="24"/>
          <w:lang w:val="en-US" w:eastAsia="zh-CN"/>
        </w:rPr>
        <w:t xml:space="preserve"> Imai</w:t>
      </w:r>
      <w:r w:rsidR="007A6D65">
        <w:rPr>
          <w:rFonts w:asciiTheme="minorHAnsi" w:eastAsia="SimSun" w:hAnsiTheme="minorHAnsi"/>
          <w:color w:val="000000"/>
          <w:sz w:val="24"/>
          <w:szCs w:val="24"/>
          <w:vertAlign w:val="superscript"/>
          <w:lang w:val="en-US" w:eastAsia="zh-CN"/>
        </w:rPr>
        <w:t>3</w:t>
      </w:r>
    </w:p>
    <w:p w14:paraId="70A908EB" w14:textId="77777777" w:rsidR="007A6D65" w:rsidRPr="00C10553" w:rsidRDefault="007A6D65" w:rsidP="007A6D65">
      <w:pPr>
        <w:snapToGrid w:val="0"/>
        <w:spacing w:after="120"/>
        <w:jc w:val="center"/>
        <w:rPr>
          <w:rFonts w:asciiTheme="minorHAnsi" w:eastAsia="ＭＳ Ｐゴシック" w:hAnsiTheme="minorHAnsi" w:cstheme="minorHAnsi"/>
          <w:i/>
          <w:iCs/>
          <w:color w:val="000000"/>
          <w:sz w:val="20"/>
          <w:lang w:val="en-US"/>
        </w:rPr>
      </w:pPr>
      <w:r w:rsidRPr="00C10553">
        <w:rPr>
          <w:rFonts w:asciiTheme="minorHAnsi" w:eastAsia="ＭＳ Ｐゴシック" w:hAnsiTheme="minorHAnsi" w:cstheme="minorHAnsi"/>
          <w:i/>
          <w:iCs/>
          <w:color w:val="000000"/>
          <w:sz w:val="20"/>
          <w:lang w:val="en-US"/>
        </w:rPr>
        <w:t xml:space="preserve">1 </w:t>
      </w:r>
      <w:r w:rsidR="00C10553" w:rsidRPr="00C10553">
        <w:rPr>
          <w:rFonts w:asciiTheme="minorHAnsi" w:hAnsiTheme="minorHAnsi" w:cstheme="minorHAnsi"/>
          <w:i/>
        </w:rPr>
        <w:t>Dept. of Materials Sci. &amp; Chem. Eng., Faculty of Advanced Eng., National Institute of Technology, Nara College, Yamato-Koriyama, Nara 639-1080, Japan</w:t>
      </w:r>
      <w:r w:rsidRPr="00C10553">
        <w:rPr>
          <w:rFonts w:asciiTheme="minorHAnsi" w:eastAsia="ＭＳ Ｐゴシック" w:hAnsiTheme="minorHAnsi" w:cstheme="minorHAnsi"/>
          <w:i/>
          <w:iCs/>
          <w:color w:val="000000"/>
          <w:sz w:val="20"/>
          <w:lang w:val="en-US"/>
        </w:rPr>
        <w:t xml:space="preserve">; 2 </w:t>
      </w:r>
      <w:r w:rsidR="00C10553" w:rsidRPr="00C10553">
        <w:rPr>
          <w:rFonts w:asciiTheme="minorHAnsi" w:hAnsiTheme="minorHAnsi" w:cstheme="minorHAnsi"/>
          <w:i/>
        </w:rPr>
        <w:t>Research Division, Taihei Chemical Industrial Co. Ltd., Ikaruga, Nara 636-0104, Japan; 3 Graduate School of Bioresource Sci., Nihon University, Fujisawa, Kanagawa 252-0880, Japan</w:t>
      </w:r>
      <w:r w:rsidRPr="00C10553">
        <w:rPr>
          <w:rFonts w:asciiTheme="minorHAnsi" w:eastAsia="ＭＳ Ｐゴシック" w:hAnsiTheme="minorHAnsi" w:cstheme="minorHAnsi"/>
          <w:i/>
          <w:iCs/>
          <w:color w:val="000000"/>
          <w:sz w:val="20"/>
          <w:lang w:val="en-US"/>
        </w:rPr>
        <w:t xml:space="preserve"> </w:t>
      </w:r>
    </w:p>
    <w:p w14:paraId="1FC806A0" w14:textId="071131AA" w:rsidR="007A6D65" w:rsidRPr="00DE0019" w:rsidRDefault="00320E41" w:rsidP="007A6D65">
      <w:pPr>
        <w:snapToGrid w:val="0"/>
        <w:jc w:val="center"/>
        <w:rPr>
          <w:rFonts w:asciiTheme="minorHAnsi" w:eastAsia="ＭＳ Ｐゴシック" w:hAnsiTheme="minorHAnsi"/>
          <w:bCs/>
          <w:i/>
          <w:iCs/>
          <w:sz w:val="20"/>
          <w:lang w:val="en-US" w:eastAsia="ja-JP"/>
        </w:rPr>
      </w:pPr>
      <w:r>
        <w:rPr>
          <w:rFonts w:asciiTheme="minorHAnsi" w:eastAsia="ＭＳ Ｐゴシック" w:hAnsiTheme="minorHAnsi"/>
          <w:bCs/>
          <w:i/>
          <w:iCs/>
          <w:color w:val="000000"/>
          <w:sz w:val="20"/>
          <w:lang w:val="en-US" w:eastAsia="ja-JP"/>
        </w:rPr>
        <w:t>*</w:t>
      </w:r>
      <w:r w:rsidR="003D514B">
        <w:rPr>
          <w:rFonts w:asciiTheme="minorHAnsi" w:eastAsia="ＭＳ Ｐゴシック" w:hAnsiTheme="minorHAnsi"/>
          <w:bCs/>
          <w:i/>
          <w:iCs/>
          <w:color w:val="000000"/>
          <w:sz w:val="20"/>
          <w:lang w:val="en-US" w:eastAsia="ja-JP"/>
        </w:rPr>
        <w:t>Corresponding author</w:t>
      </w:r>
      <w:r w:rsidR="00B3485C">
        <w:rPr>
          <w:rFonts w:asciiTheme="minorHAnsi" w:eastAsia="ＭＳ Ｐゴシック" w:hAnsiTheme="minorHAnsi"/>
          <w:bCs/>
          <w:i/>
          <w:iCs/>
          <w:color w:val="000000"/>
          <w:sz w:val="20"/>
          <w:lang w:val="en-US" w:eastAsia="ja-JP"/>
        </w:rPr>
        <w:t>: naoe</w:t>
      </w:r>
      <w:r w:rsidR="00051FDB">
        <w:rPr>
          <w:rFonts w:asciiTheme="minorHAnsi" w:eastAsia="ＭＳ Ｐゴシック" w:hAnsiTheme="minorHAnsi"/>
          <w:bCs/>
          <w:i/>
          <w:iCs/>
          <w:color w:val="000000"/>
          <w:sz w:val="20"/>
          <w:lang w:val="en-US" w:eastAsia="ja-JP"/>
        </w:rPr>
        <w:t>@chem.nara-k.ac.jp</w:t>
      </w:r>
    </w:p>
    <w:p w14:paraId="57B2E74A" w14:textId="77777777" w:rsidR="007A6D65" w:rsidRPr="00EC66CC" w:rsidRDefault="007A6D65" w:rsidP="007A6D65">
      <w:pPr>
        <w:pStyle w:val="AbstractHeading"/>
        <w:tabs>
          <w:tab w:val="left" w:pos="3547"/>
          <w:tab w:val="center" w:pos="4694"/>
        </w:tabs>
        <w:spacing w:before="240" w:after="0"/>
        <w:ind w:firstLine="357"/>
        <w:rPr>
          <w:rFonts w:asciiTheme="minorHAnsi" w:hAnsiTheme="minorHAnsi"/>
          <w:b/>
          <w:lang w:eastAsia="ja-JP"/>
        </w:rPr>
      </w:pPr>
      <w:r w:rsidRPr="00EC66CC">
        <w:rPr>
          <w:rFonts w:asciiTheme="minorHAnsi" w:hAnsiTheme="minorHAnsi"/>
          <w:b/>
          <w:lang w:eastAsia="ja-JP"/>
        </w:rPr>
        <w:t>Highlights</w:t>
      </w:r>
    </w:p>
    <w:p w14:paraId="055FE072" w14:textId="6D939966" w:rsidR="007A6D65" w:rsidRPr="00EC66CC" w:rsidRDefault="00AE3F6B" w:rsidP="007A6D65">
      <w:pPr>
        <w:pStyle w:val="AbstractBody"/>
        <w:numPr>
          <w:ilvl w:val="0"/>
          <w:numId w:val="16"/>
        </w:numPr>
        <w:rPr>
          <w:rFonts w:asciiTheme="minorHAnsi" w:hAnsiTheme="minorHAnsi"/>
        </w:rPr>
      </w:pPr>
      <w:r>
        <w:rPr>
          <w:rFonts w:asciiTheme="minorHAnsi" w:hAnsiTheme="minorHAnsi"/>
        </w:rPr>
        <w:t xml:space="preserve">The height of liquid marbles </w:t>
      </w:r>
      <w:r w:rsidR="00950671">
        <w:rPr>
          <w:rFonts w:asciiTheme="minorHAnsi" w:hAnsiTheme="minorHAnsi"/>
        </w:rPr>
        <w:t>increased and reached</w:t>
      </w:r>
      <w:r w:rsidR="003D514B">
        <w:rPr>
          <w:rFonts w:asciiTheme="minorHAnsi" w:hAnsiTheme="minorHAnsi"/>
        </w:rPr>
        <w:t xml:space="preserve"> a</w:t>
      </w:r>
      <w:r w:rsidR="00950671">
        <w:rPr>
          <w:rFonts w:asciiTheme="minorHAnsi" w:hAnsiTheme="minorHAnsi"/>
        </w:rPr>
        <w:t xml:space="preserve"> constant value as the core liquid volume increased</w:t>
      </w:r>
      <w:r w:rsidR="00950671" w:rsidRPr="00EC66CC">
        <w:rPr>
          <w:rFonts w:asciiTheme="minorHAnsi" w:hAnsiTheme="minorHAnsi"/>
        </w:rPr>
        <w:t>.</w:t>
      </w:r>
    </w:p>
    <w:p w14:paraId="4A3231BB" w14:textId="159BA515" w:rsidR="007A6D65" w:rsidRPr="00EC66CC" w:rsidRDefault="00950671" w:rsidP="007A6D65">
      <w:pPr>
        <w:pStyle w:val="AbstractBody"/>
        <w:numPr>
          <w:ilvl w:val="0"/>
          <w:numId w:val="16"/>
        </w:numPr>
        <w:rPr>
          <w:rFonts w:asciiTheme="minorHAnsi" w:hAnsiTheme="minorHAnsi"/>
        </w:rPr>
      </w:pPr>
      <w:r w:rsidRPr="00913FF5">
        <w:rPr>
          <w:rFonts w:asciiTheme="minorHAnsi" w:hAnsiTheme="minorHAnsi"/>
          <w:bCs/>
          <w:lang w:val="en-GB"/>
        </w:rPr>
        <w:t>Drying rate</w:t>
      </w:r>
      <w:r w:rsidR="003D514B">
        <w:rPr>
          <w:rFonts w:asciiTheme="minorHAnsi" w:hAnsiTheme="minorHAnsi"/>
          <w:bCs/>
          <w:lang w:val="en-GB"/>
        </w:rPr>
        <w:t xml:space="preserve"> of liquid marble</w:t>
      </w:r>
      <w:r w:rsidR="0075095B">
        <w:rPr>
          <w:rFonts w:asciiTheme="minorHAnsi" w:hAnsiTheme="minorHAnsi"/>
          <w:bCs/>
        </w:rPr>
        <w:t xml:space="preserve"> was </w:t>
      </w:r>
      <w:r w:rsidR="003D514B">
        <w:rPr>
          <w:rFonts w:asciiTheme="minorHAnsi" w:hAnsiTheme="minorHAnsi"/>
          <w:bCs/>
        </w:rPr>
        <w:t>dependent upon the</w:t>
      </w:r>
      <w:r w:rsidR="0075095B">
        <w:rPr>
          <w:rFonts w:asciiTheme="minorHAnsi" w:hAnsiTheme="minorHAnsi"/>
          <w:bCs/>
        </w:rPr>
        <w:t xml:space="preserve"> core liquid</w:t>
      </w:r>
      <w:r w:rsidR="00AE3F6B">
        <w:rPr>
          <w:rFonts w:asciiTheme="minorHAnsi" w:hAnsiTheme="minorHAnsi"/>
          <w:bCs/>
        </w:rPr>
        <w:t xml:space="preserve"> </w:t>
      </w:r>
      <w:r w:rsidR="003D514B">
        <w:rPr>
          <w:rFonts w:asciiTheme="minorHAnsi" w:hAnsiTheme="minorHAnsi"/>
          <w:bCs/>
        </w:rPr>
        <w:t>solution in the</w:t>
      </w:r>
      <w:r w:rsidR="00AE3F6B">
        <w:rPr>
          <w:rFonts w:asciiTheme="minorHAnsi" w:hAnsiTheme="minorHAnsi"/>
          <w:bCs/>
        </w:rPr>
        <w:t xml:space="preserve"> liquid marble</w:t>
      </w:r>
      <w:r>
        <w:rPr>
          <w:rFonts w:asciiTheme="minorHAnsi" w:hAnsiTheme="minorHAnsi"/>
          <w:bCs/>
          <w:lang w:val="en-GB"/>
        </w:rPr>
        <w:t>.</w:t>
      </w:r>
    </w:p>
    <w:p w14:paraId="02AAB53E" w14:textId="46FCBDCF" w:rsidR="007A6D65" w:rsidRPr="00EF10C1" w:rsidRDefault="003D514B" w:rsidP="003109B1">
      <w:pPr>
        <w:pStyle w:val="AbstractBody"/>
        <w:numPr>
          <w:ilvl w:val="0"/>
          <w:numId w:val="16"/>
        </w:numPr>
        <w:jc w:val="left"/>
        <w:rPr>
          <w:rFonts w:asciiTheme="minorHAnsi" w:hAnsiTheme="minorHAnsi"/>
        </w:rPr>
      </w:pPr>
      <w:r w:rsidRPr="00EF10C1">
        <w:rPr>
          <w:rFonts w:asciiTheme="minorHAnsi" w:eastAsiaTheme="minorEastAsia" w:hAnsiTheme="minorHAnsi"/>
          <w:lang w:eastAsia="ja-JP"/>
        </w:rPr>
        <w:t>S</w:t>
      </w:r>
      <w:r w:rsidR="00950671" w:rsidRPr="00EF10C1">
        <w:rPr>
          <w:rFonts w:asciiTheme="minorHAnsi" w:eastAsiaTheme="minorEastAsia" w:hAnsiTheme="minorHAnsi"/>
          <w:lang w:eastAsia="ja-JP"/>
        </w:rPr>
        <w:t xml:space="preserve">urfaces of the </w:t>
      </w:r>
      <w:r w:rsidRPr="00EF10C1">
        <w:rPr>
          <w:rFonts w:asciiTheme="minorHAnsi" w:eastAsiaTheme="minorEastAsia" w:hAnsiTheme="minorHAnsi"/>
          <w:lang w:eastAsia="ja-JP"/>
        </w:rPr>
        <w:t>liquid marble</w:t>
      </w:r>
      <w:r w:rsidR="00950671" w:rsidRPr="00EF10C1">
        <w:rPr>
          <w:rFonts w:asciiTheme="minorHAnsi" w:eastAsiaTheme="minorEastAsia" w:hAnsiTheme="minorHAnsi"/>
          <w:lang w:eastAsia="ja-JP"/>
        </w:rPr>
        <w:t>s were not fully coated</w:t>
      </w:r>
      <w:r w:rsidRPr="00EF10C1">
        <w:rPr>
          <w:rFonts w:asciiTheme="minorHAnsi" w:eastAsiaTheme="minorEastAsia" w:hAnsiTheme="minorHAnsi"/>
          <w:lang w:eastAsia="ja-JP"/>
        </w:rPr>
        <w:t xml:space="preserve"> with the </w:t>
      </w:r>
      <w:proofErr w:type="spellStart"/>
      <w:r w:rsidRPr="00EF10C1">
        <w:rPr>
          <w:rFonts w:asciiTheme="minorHAnsi" w:eastAsiaTheme="minorEastAsia" w:hAnsiTheme="minorHAnsi"/>
          <w:lang w:eastAsia="ja-JP"/>
        </w:rPr>
        <w:t>microparticles</w:t>
      </w:r>
      <w:proofErr w:type="spellEnd"/>
      <w:r w:rsidR="00913FF5" w:rsidRPr="00EF10C1">
        <w:rPr>
          <w:rFonts w:asciiTheme="minorHAnsi" w:hAnsiTheme="minorHAnsi"/>
          <w:bCs/>
          <w:lang w:val="en-GB"/>
        </w:rPr>
        <w:t>.</w:t>
      </w:r>
    </w:p>
    <w:p w14:paraId="62331FFB" w14:textId="77777777" w:rsidR="007A6D65" w:rsidRDefault="007A6D65" w:rsidP="00704BDF">
      <w:pPr>
        <w:pStyle w:val="FirstParagraph"/>
        <w:widowControl w:val="0"/>
        <w:tabs>
          <w:tab w:val="left" w:pos="426"/>
        </w:tabs>
        <w:autoSpaceDE w:val="0"/>
        <w:autoSpaceDN w:val="0"/>
        <w:adjustRightInd w:val="0"/>
        <w:spacing w:line="240" w:lineRule="auto"/>
        <w:rPr>
          <w:rFonts w:asciiTheme="minorHAnsi" w:eastAsia="ＭＳ Ｐゴシック" w:hAnsiTheme="minorHAnsi"/>
          <w:b/>
          <w:bCs/>
          <w:color w:val="000000"/>
          <w:sz w:val="22"/>
          <w:szCs w:val="22"/>
        </w:rPr>
      </w:pPr>
    </w:p>
    <w:p w14:paraId="5E5EC962" w14:textId="7C160F03" w:rsidR="00704BDF" w:rsidRPr="00320E41" w:rsidRDefault="007A6D65" w:rsidP="00320E41">
      <w:pPr>
        <w:snapToGrid w:val="0"/>
        <w:spacing w:after="120"/>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rPr>
        <w:t xml:space="preserve">1. </w:t>
      </w:r>
      <w:r w:rsidR="00320E41">
        <w:rPr>
          <w:rFonts w:asciiTheme="minorHAnsi" w:eastAsia="ＭＳ Ｐゴシック" w:hAnsiTheme="minorHAnsi"/>
          <w:b/>
          <w:bCs/>
          <w:color w:val="000000"/>
          <w:sz w:val="22"/>
          <w:szCs w:val="22"/>
          <w:lang w:val="en-US"/>
        </w:rPr>
        <w:t>Introduction</w:t>
      </w:r>
    </w:p>
    <w:p w14:paraId="75608F56" w14:textId="7640727D" w:rsidR="00704BDF" w:rsidRPr="00DF42AB" w:rsidRDefault="007A6D65" w:rsidP="00704BD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sidRPr="00DF42AB">
        <w:rPr>
          <w:rFonts w:asciiTheme="minorHAnsi" w:eastAsia="ＭＳ Ｐゴシック" w:hAnsiTheme="minorHAnsi"/>
          <w:bCs/>
          <w:color w:val="000000"/>
          <w:sz w:val="22"/>
          <w:szCs w:val="22"/>
        </w:rPr>
        <w:t>Liquid marble is a non-stick drop coated with micro- or nano-scale particles demonstrating extremely low friction when rolling on solid substrates. Liquid marbles can be obtained easily by rolling water drops on a solid substrate co</w:t>
      </w:r>
      <w:r w:rsidR="00D42BFF">
        <w:rPr>
          <w:rFonts w:asciiTheme="minorHAnsi" w:eastAsia="ＭＳ Ｐゴシック" w:hAnsiTheme="minorHAnsi"/>
          <w:bCs/>
          <w:color w:val="000000"/>
          <w:sz w:val="22"/>
          <w:szCs w:val="22"/>
        </w:rPr>
        <w:t>ver</w:t>
      </w:r>
      <w:r w:rsidRPr="00DF42AB">
        <w:rPr>
          <w:rFonts w:asciiTheme="minorHAnsi" w:eastAsia="ＭＳ Ｐゴシック" w:hAnsiTheme="minorHAnsi"/>
          <w:bCs/>
          <w:color w:val="000000"/>
          <w:sz w:val="22"/>
          <w:szCs w:val="22"/>
        </w:rPr>
        <w:t>ed with hydrophobic powder layer or by mixin</w:t>
      </w:r>
      <w:r w:rsidR="001731D6">
        <w:rPr>
          <w:rFonts w:asciiTheme="minorHAnsi" w:eastAsia="ＭＳ Ｐゴシック" w:hAnsiTheme="minorHAnsi"/>
          <w:bCs/>
          <w:color w:val="000000"/>
          <w:sz w:val="22"/>
          <w:szCs w:val="22"/>
        </w:rPr>
        <w:t xml:space="preserve">g a hydrophobic powder in water </w:t>
      </w:r>
      <w:r w:rsidR="00051FDB">
        <w:rPr>
          <w:rFonts w:asciiTheme="minorHAnsi" w:eastAsia="ＭＳ Ｐゴシック" w:hAnsiTheme="minorHAnsi"/>
          <w:bCs/>
          <w:color w:val="000000"/>
          <w:sz w:val="22"/>
          <w:szCs w:val="22"/>
        </w:rPr>
        <w:t>[1]</w:t>
      </w:r>
      <w:r w:rsidRPr="00DF42AB">
        <w:rPr>
          <w:rFonts w:asciiTheme="minorHAnsi" w:eastAsia="ＭＳ Ｐゴシック" w:hAnsiTheme="minorHAnsi"/>
          <w:bCs/>
          <w:color w:val="000000"/>
          <w:sz w:val="22"/>
          <w:szCs w:val="22"/>
        </w:rPr>
        <w:t xml:space="preserve">. </w:t>
      </w:r>
      <w:r w:rsidR="00356417" w:rsidRPr="00DF42AB">
        <w:rPr>
          <w:rFonts w:asciiTheme="minorHAnsi" w:eastAsia="ＭＳ Ｐゴシック" w:hAnsiTheme="minorHAnsi" w:hint="eastAsia"/>
          <w:bCs/>
          <w:color w:val="000000"/>
          <w:sz w:val="22"/>
          <w:szCs w:val="22"/>
          <w:lang w:eastAsia="ja-JP"/>
        </w:rPr>
        <w:t>Liquid marbles have gr</w:t>
      </w:r>
      <w:r w:rsidR="00356417" w:rsidRPr="00DF42AB">
        <w:rPr>
          <w:rFonts w:asciiTheme="minorHAnsi" w:eastAsia="ＭＳ Ｐゴシック" w:hAnsiTheme="minorHAnsi"/>
          <w:bCs/>
          <w:color w:val="000000"/>
          <w:sz w:val="22"/>
          <w:szCs w:val="22"/>
          <w:lang w:eastAsia="ja-JP"/>
        </w:rPr>
        <w:t xml:space="preserve">eat potential in a wide range of applications </w:t>
      </w:r>
      <w:r w:rsidR="003D514B">
        <w:rPr>
          <w:rFonts w:asciiTheme="minorHAnsi" w:eastAsia="ＭＳ Ｐゴシック" w:hAnsiTheme="minorHAnsi"/>
          <w:bCs/>
          <w:color w:val="000000"/>
          <w:sz w:val="22"/>
          <w:szCs w:val="22"/>
          <w:lang w:eastAsia="ja-JP"/>
        </w:rPr>
        <w:t>such as</w:t>
      </w:r>
      <w:r w:rsidR="00356417" w:rsidRPr="00DF42AB">
        <w:rPr>
          <w:rFonts w:asciiTheme="minorHAnsi" w:eastAsia="ＭＳ Ｐゴシック" w:hAnsiTheme="minorHAnsi"/>
          <w:bCs/>
          <w:color w:val="000000"/>
          <w:sz w:val="22"/>
          <w:szCs w:val="22"/>
          <w:lang w:eastAsia="ja-JP"/>
        </w:rPr>
        <w:t xml:space="preserve"> water quality testing and</w:t>
      </w:r>
      <w:r w:rsidR="00D42BFF">
        <w:rPr>
          <w:rFonts w:asciiTheme="minorHAnsi" w:eastAsia="ＭＳ Ｐゴシック" w:hAnsiTheme="minorHAnsi"/>
          <w:bCs/>
          <w:color w:val="000000"/>
          <w:sz w:val="22"/>
          <w:szCs w:val="22"/>
          <w:lang w:eastAsia="ja-JP"/>
        </w:rPr>
        <w:t xml:space="preserve"> micro bioreactor</w:t>
      </w:r>
      <w:r w:rsidR="00B17916">
        <w:rPr>
          <w:rFonts w:asciiTheme="minorHAnsi" w:eastAsia="ＭＳ Ｐゴシック" w:hAnsiTheme="minorHAnsi"/>
          <w:bCs/>
          <w:color w:val="000000"/>
          <w:sz w:val="22"/>
          <w:szCs w:val="22"/>
          <w:lang w:eastAsia="ja-JP"/>
        </w:rPr>
        <w:t xml:space="preserve"> </w:t>
      </w:r>
      <w:r w:rsidR="003D514B">
        <w:rPr>
          <w:rFonts w:asciiTheme="minorHAnsi" w:eastAsia="ＭＳ Ｐゴシック" w:hAnsiTheme="minorHAnsi"/>
          <w:bCs/>
          <w:color w:val="000000"/>
          <w:sz w:val="22"/>
          <w:szCs w:val="22"/>
          <w:lang w:eastAsia="ja-JP"/>
        </w:rPr>
        <w:t xml:space="preserve">etc. [2, </w:t>
      </w:r>
      <w:r w:rsidR="00B17916">
        <w:rPr>
          <w:rFonts w:asciiTheme="minorHAnsi" w:eastAsia="ＭＳ Ｐゴシック" w:hAnsiTheme="minorHAnsi"/>
          <w:bCs/>
          <w:color w:val="000000"/>
          <w:sz w:val="22"/>
          <w:szCs w:val="22"/>
          <w:lang w:eastAsia="ja-JP"/>
        </w:rPr>
        <w:t>3]</w:t>
      </w:r>
      <w:r w:rsidR="00356417" w:rsidRPr="00DF42AB">
        <w:rPr>
          <w:rFonts w:asciiTheme="minorHAnsi" w:eastAsia="ＭＳ Ｐゴシック" w:hAnsiTheme="minorHAnsi"/>
          <w:bCs/>
          <w:color w:val="000000"/>
          <w:sz w:val="22"/>
          <w:szCs w:val="22"/>
          <w:lang w:eastAsia="ja-JP"/>
        </w:rPr>
        <w:t xml:space="preserve">. </w:t>
      </w:r>
      <w:r w:rsidR="00913FF5">
        <w:rPr>
          <w:rFonts w:asciiTheme="minorHAnsi" w:eastAsia="ＭＳ Ｐゴシック" w:hAnsiTheme="minorHAnsi"/>
          <w:bCs/>
          <w:color w:val="000000"/>
          <w:sz w:val="22"/>
          <w:szCs w:val="22"/>
          <w:lang w:eastAsia="ja-JP"/>
        </w:rPr>
        <w:t>Stearates</w:t>
      </w:r>
      <w:r w:rsidR="003D514B">
        <w:rPr>
          <w:rFonts w:asciiTheme="minorHAnsi" w:eastAsia="ＭＳ Ｐゴシック" w:hAnsiTheme="minorHAnsi"/>
          <w:bCs/>
          <w:color w:val="000000"/>
          <w:sz w:val="22"/>
          <w:szCs w:val="22"/>
          <w:lang w:eastAsia="ja-JP"/>
        </w:rPr>
        <w:t>,</w:t>
      </w:r>
      <w:r w:rsidR="00913FF5">
        <w:rPr>
          <w:rFonts w:asciiTheme="minorHAnsi" w:eastAsia="ＭＳ Ｐゴシック" w:hAnsiTheme="minorHAnsi"/>
          <w:bCs/>
          <w:color w:val="000000"/>
          <w:sz w:val="22"/>
          <w:szCs w:val="22"/>
          <w:lang w:eastAsia="ja-JP"/>
        </w:rPr>
        <w:t xml:space="preserve"> s</w:t>
      </w:r>
      <w:r w:rsidR="00356417" w:rsidRPr="00DF42AB">
        <w:rPr>
          <w:rFonts w:asciiTheme="minorHAnsi" w:eastAsia="ＭＳ Ｐゴシック" w:hAnsiTheme="minorHAnsi"/>
          <w:bCs/>
          <w:color w:val="000000"/>
          <w:sz w:val="22"/>
          <w:szCs w:val="22"/>
          <w:lang w:eastAsia="ja-JP"/>
        </w:rPr>
        <w:t>alts of stea</w:t>
      </w:r>
      <w:r w:rsidR="001731D6">
        <w:rPr>
          <w:rFonts w:asciiTheme="minorHAnsi" w:eastAsia="ＭＳ Ｐゴシック" w:hAnsiTheme="minorHAnsi"/>
          <w:bCs/>
          <w:color w:val="000000"/>
          <w:sz w:val="22"/>
          <w:szCs w:val="22"/>
          <w:lang w:eastAsia="ja-JP"/>
        </w:rPr>
        <w:t>ric acid included in animal fat,</w:t>
      </w:r>
      <w:r w:rsidR="00356417" w:rsidRPr="00DF42AB">
        <w:rPr>
          <w:rFonts w:asciiTheme="minorHAnsi" w:eastAsia="ＭＳ Ｐゴシック" w:hAnsiTheme="minorHAnsi"/>
          <w:bCs/>
          <w:color w:val="000000"/>
          <w:sz w:val="22"/>
          <w:szCs w:val="22"/>
          <w:lang w:eastAsia="ja-JP"/>
        </w:rPr>
        <w:t xml:space="preserve"> ha</w:t>
      </w:r>
      <w:r w:rsidR="001731D6">
        <w:rPr>
          <w:rFonts w:asciiTheme="minorHAnsi" w:eastAsia="ＭＳ Ｐゴシック" w:hAnsiTheme="minorHAnsi"/>
          <w:bCs/>
          <w:color w:val="000000"/>
          <w:sz w:val="22"/>
          <w:szCs w:val="22"/>
          <w:lang w:eastAsia="ja-JP"/>
        </w:rPr>
        <w:t>ve</w:t>
      </w:r>
      <w:r w:rsidR="00356417" w:rsidRPr="00DF42AB">
        <w:rPr>
          <w:rFonts w:asciiTheme="minorHAnsi" w:eastAsia="ＭＳ Ｐゴシック" w:hAnsiTheme="minorHAnsi"/>
          <w:bCs/>
          <w:color w:val="000000"/>
          <w:sz w:val="22"/>
          <w:szCs w:val="22"/>
          <w:lang w:eastAsia="ja-JP"/>
        </w:rPr>
        <w:t xml:space="preserve"> insolu</w:t>
      </w:r>
      <w:r w:rsidR="001731D6">
        <w:rPr>
          <w:rFonts w:asciiTheme="minorHAnsi" w:eastAsia="ＭＳ Ｐゴシック" w:hAnsiTheme="minorHAnsi"/>
          <w:bCs/>
          <w:color w:val="000000"/>
          <w:sz w:val="22"/>
          <w:szCs w:val="22"/>
          <w:lang w:eastAsia="ja-JP"/>
        </w:rPr>
        <w:t>bility in water and no toxicity, and</w:t>
      </w:r>
      <w:r w:rsidR="00356417" w:rsidRPr="00DF42AB">
        <w:rPr>
          <w:rFonts w:asciiTheme="minorHAnsi" w:eastAsia="ＭＳ Ｐゴシック" w:hAnsiTheme="minorHAnsi"/>
          <w:bCs/>
          <w:color w:val="000000"/>
          <w:sz w:val="22"/>
          <w:szCs w:val="22"/>
          <w:lang w:eastAsia="ja-JP"/>
        </w:rPr>
        <w:t xml:space="preserve"> are used in thickener as a food additive and an anti-adherent for the manufacture of medical tablet</w:t>
      </w:r>
      <w:r w:rsidR="001731D6">
        <w:rPr>
          <w:rFonts w:asciiTheme="minorHAnsi" w:eastAsia="ＭＳ Ｐゴシック" w:hAnsiTheme="minorHAnsi"/>
          <w:bCs/>
          <w:color w:val="000000"/>
          <w:sz w:val="22"/>
          <w:szCs w:val="22"/>
          <w:lang w:eastAsia="ja-JP"/>
        </w:rPr>
        <w:t>s</w:t>
      </w:r>
      <w:r w:rsidR="00356417" w:rsidRPr="00DF42AB">
        <w:rPr>
          <w:rFonts w:asciiTheme="minorHAnsi" w:eastAsia="ＭＳ Ｐゴシック" w:hAnsiTheme="minorHAnsi"/>
          <w:bCs/>
          <w:color w:val="000000"/>
          <w:sz w:val="22"/>
          <w:szCs w:val="22"/>
          <w:lang w:eastAsia="ja-JP"/>
        </w:rPr>
        <w:t>.</w:t>
      </w:r>
      <w:r w:rsidR="00DF42AB" w:rsidRPr="00DF42AB">
        <w:rPr>
          <w:rFonts w:asciiTheme="minorHAnsi" w:eastAsia="ＭＳ Ｐゴシック" w:hAnsiTheme="minorHAnsi"/>
          <w:bCs/>
          <w:color w:val="000000"/>
          <w:sz w:val="22"/>
          <w:szCs w:val="22"/>
          <w:lang w:eastAsia="ja-JP"/>
        </w:rPr>
        <w:t xml:space="preserve"> In this study, preparation of liquid marbles (LM</w:t>
      </w:r>
      <w:r w:rsidR="001731D6">
        <w:rPr>
          <w:rFonts w:asciiTheme="minorHAnsi" w:eastAsia="ＭＳ Ｐゴシック" w:hAnsiTheme="minorHAnsi"/>
          <w:bCs/>
          <w:color w:val="000000"/>
          <w:sz w:val="22"/>
          <w:szCs w:val="22"/>
          <w:lang w:eastAsia="ja-JP"/>
        </w:rPr>
        <w:t>s</w:t>
      </w:r>
      <w:r w:rsidR="00DF42AB" w:rsidRPr="00DF42AB">
        <w:rPr>
          <w:rFonts w:asciiTheme="minorHAnsi" w:eastAsia="ＭＳ Ｐゴシック" w:hAnsiTheme="minorHAnsi"/>
          <w:bCs/>
          <w:color w:val="000000"/>
          <w:sz w:val="22"/>
          <w:szCs w:val="22"/>
          <w:lang w:eastAsia="ja-JP"/>
        </w:rPr>
        <w:t>) using stearate microparticles (SMs) and their properties</w:t>
      </w:r>
      <w:r w:rsidR="00D42BFF">
        <w:rPr>
          <w:rFonts w:asciiTheme="minorHAnsi" w:eastAsia="ＭＳ Ｐゴシック" w:hAnsiTheme="minorHAnsi"/>
          <w:bCs/>
          <w:color w:val="000000"/>
          <w:sz w:val="22"/>
          <w:szCs w:val="22"/>
          <w:lang w:eastAsia="ja-JP"/>
        </w:rPr>
        <w:t xml:space="preserve"> for </w:t>
      </w:r>
      <w:proofErr w:type="spellStart"/>
      <w:r w:rsidR="003D514B">
        <w:rPr>
          <w:rFonts w:asciiTheme="minorHAnsi" w:eastAsia="ＭＳ Ｐゴシック" w:hAnsiTheme="minorHAnsi"/>
          <w:bCs/>
          <w:color w:val="000000"/>
          <w:sz w:val="22"/>
          <w:szCs w:val="22"/>
          <w:lang w:eastAsia="ja-JP"/>
        </w:rPr>
        <w:t>micro</w:t>
      </w:r>
      <w:r w:rsidR="00D42BFF">
        <w:rPr>
          <w:rFonts w:asciiTheme="minorHAnsi" w:eastAsia="ＭＳ Ｐゴシック" w:hAnsiTheme="minorHAnsi"/>
          <w:bCs/>
          <w:color w:val="000000"/>
          <w:sz w:val="22"/>
          <w:szCs w:val="22"/>
          <w:lang w:eastAsia="ja-JP"/>
        </w:rPr>
        <w:t>reactor</w:t>
      </w:r>
      <w:r w:rsidR="003D514B">
        <w:rPr>
          <w:rFonts w:asciiTheme="minorHAnsi" w:eastAsia="ＭＳ Ｐゴシック" w:hAnsiTheme="minorHAnsi"/>
          <w:bCs/>
          <w:color w:val="000000"/>
          <w:sz w:val="22"/>
          <w:szCs w:val="22"/>
          <w:lang w:eastAsia="ja-JP"/>
        </w:rPr>
        <w:t>s</w:t>
      </w:r>
      <w:proofErr w:type="spellEnd"/>
      <w:r w:rsidR="00DF42AB" w:rsidRPr="00DF42AB">
        <w:rPr>
          <w:rFonts w:asciiTheme="minorHAnsi" w:eastAsia="ＭＳ Ｐゴシック" w:hAnsiTheme="minorHAnsi"/>
          <w:bCs/>
          <w:color w:val="000000"/>
          <w:sz w:val="22"/>
          <w:szCs w:val="22"/>
          <w:lang w:eastAsia="ja-JP"/>
        </w:rPr>
        <w:t xml:space="preserve"> are investigated.</w:t>
      </w:r>
      <w:r w:rsidR="00DF42AB" w:rsidRPr="00DF42AB">
        <w:rPr>
          <w:rFonts w:asciiTheme="minorHAnsi" w:eastAsia="ＭＳ Ｐゴシック" w:hAnsiTheme="minorHAnsi" w:hint="eastAsia"/>
          <w:bCs/>
          <w:color w:val="000000"/>
          <w:sz w:val="22"/>
          <w:szCs w:val="22"/>
          <w:lang w:eastAsia="ja-JP"/>
        </w:rPr>
        <w:t xml:space="preserve"> </w:t>
      </w:r>
    </w:p>
    <w:p w14:paraId="1467D52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E69C76F" w14:textId="77777777" w:rsidR="00DF42AB" w:rsidRPr="008D0BEB" w:rsidRDefault="00DF42AB" w:rsidP="00DF42AB">
      <w:pPr>
        <w:snapToGrid w:val="0"/>
        <w:spacing w:after="120"/>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lang w:val="en-US"/>
        </w:rPr>
        <w:t>2. Methods</w:t>
      </w:r>
    </w:p>
    <w:p w14:paraId="6B14CDFB" w14:textId="217524DE" w:rsidR="00D42BFF" w:rsidRDefault="00DF42AB" w:rsidP="00D42BFF">
      <w:pPr>
        <w:pStyle w:val="FirstParagraph"/>
        <w:widowControl w:val="0"/>
        <w:tabs>
          <w:tab w:val="left" w:pos="426"/>
        </w:tabs>
        <w:autoSpaceDE w:val="0"/>
        <w:autoSpaceDN w:val="0"/>
        <w:adjustRightInd w:val="0"/>
        <w:spacing w:line="240" w:lineRule="auto"/>
        <w:rPr>
          <w:rFonts w:ascii="Calibri" w:eastAsiaTheme="minorEastAsia" w:hAnsi="Calibri" w:cs="Calibri"/>
          <w:sz w:val="22"/>
          <w:szCs w:val="22"/>
          <w:lang w:eastAsia="ja-JP"/>
        </w:rPr>
      </w:pPr>
      <w:r>
        <w:rPr>
          <w:rFonts w:asciiTheme="minorHAnsi" w:eastAsiaTheme="minorEastAsia" w:hAnsiTheme="minorHAnsi" w:hint="eastAsia"/>
          <w:sz w:val="22"/>
          <w:szCs w:val="22"/>
          <w:lang w:eastAsia="ja-JP"/>
        </w:rPr>
        <w:t xml:space="preserve">For </w:t>
      </w:r>
      <w:r w:rsidR="001731D6">
        <w:rPr>
          <w:rFonts w:asciiTheme="minorHAnsi" w:eastAsiaTheme="minorEastAsia" w:hAnsiTheme="minorHAnsi"/>
          <w:sz w:val="22"/>
          <w:szCs w:val="22"/>
          <w:lang w:eastAsia="ja-JP"/>
        </w:rPr>
        <w:t>preparation of LMs</w:t>
      </w:r>
      <w:r>
        <w:rPr>
          <w:rFonts w:asciiTheme="minorHAnsi" w:eastAsiaTheme="minorEastAsia" w:hAnsiTheme="minorHAnsi" w:hint="eastAsia"/>
          <w:sz w:val="22"/>
          <w:szCs w:val="22"/>
          <w:lang w:eastAsia="ja-JP"/>
        </w:rPr>
        <w:t xml:space="preserve"> we used</w:t>
      </w:r>
      <w:r>
        <w:rPr>
          <w:rFonts w:asciiTheme="minorHAnsi" w:eastAsiaTheme="minorEastAsia" w:hAnsiTheme="minorHAnsi"/>
          <w:sz w:val="22"/>
          <w:szCs w:val="22"/>
          <w:lang w:eastAsia="ja-JP"/>
        </w:rPr>
        <w:t xml:space="preserve"> </w:t>
      </w:r>
      <w:r w:rsidR="00C964C2">
        <w:rPr>
          <w:rFonts w:asciiTheme="minorHAnsi" w:eastAsiaTheme="minorEastAsia" w:hAnsiTheme="minorHAnsi"/>
          <w:sz w:val="22"/>
          <w:szCs w:val="22"/>
          <w:lang w:eastAsia="ja-JP"/>
        </w:rPr>
        <w:t>calcium</w:t>
      </w:r>
      <w:r>
        <w:rPr>
          <w:rFonts w:asciiTheme="minorHAnsi" w:eastAsiaTheme="minorEastAsia" w:hAnsiTheme="minorHAnsi"/>
          <w:sz w:val="22"/>
          <w:szCs w:val="22"/>
          <w:lang w:eastAsia="ja-JP"/>
        </w:rPr>
        <w:t xml:space="preserve"> SMs. It has </w:t>
      </w:r>
      <w:r w:rsidR="008A69F8">
        <w:rPr>
          <w:rFonts w:asciiTheme="minorHAnsi" w:eastAsiaTheme="minorEastAsia" w:hAnsiTheme="minorHAnsi"/>
          <w:sz w:val="22"/>
          <w:szCs w:val="22"/>
          <w:lang w:eastAsia="ja-JP"/>
        </w:rPr>
        <w:t xml:space="preserve">peaks at 5 </w:t>
      </w:r>
      <w:r w:rsidR="008A69F8">
        <w:rPr>
          <w:rFonts w:asciiTheme="minorHAnsi" w:eastAsiaTheme="minorEastAsia" w:hAnsiTheme="minorHAnsi" w:hint="eastAsia"/>
          <w:sz w:val="22"/>
          <w:szCs w:val="22"/>
          <w:lang w:eastAsia="ja-JP"/>
        </w:rPr>
        <w:t>µ</w:t>
      </w:r>
      <w:r w:rsidR="008A69F8">
        <w:rPr>
          <w:rFonts w:asciiTheme="minorHAnsi" w:eastAsiaTheme="minorEastAsia" w:hAnsiTheme="minorHAnsi"/>
          <w:sz w:val="22"/>
          <w:szCs w:val="22"/>
          <w:lang w:eastAsia="ja-JP"/>
        </w:rPr>
        <w:t xml:space="preserve">m and 100 </w:t>
      </w:r>
      <w:r w:rsidR="008A69F8">
        <w:rPr>
          <w:rFonts w:asciiTheme="minorHAnsi" w:eastAsiaTheme="minorEastAsia" w:hAnsiTheme="minorHAnsi" w:hint="eastAsia"/>
          <w:sz w:val="22"/>
          <w:szCs w:val="22"/>
          <w:lang w:eastAsia="ja-JP"/>
        </w:rPr>
        <w:t>µ</w:t>
      </w:r>
      <w:r w:rsidR="008A69F8">
        <w:rPr>
          <w:rFonts w:asciiTheme="minorHAnsi" w:eastAsiaTheme="minorEastAsia" w:hAnsiTheme="minorHAnsi"/>
          <w:sz w:val="22"/>
          <w:szCs w:val="22"/>
          <w:lang w:eastAsia="ja-JP"/>
        </w:rPr>
        <w:t>m in the size di</w:t>
      </w:r>
      <w:r w:rsidR="00692EB8">
        <w:rPr>
          <w:rFonts w:asciiTheme="minorHAnsi" w:eastAsiaTheme="minorEastAsia" w:hAnsiTheme="minorHAnsi"/>
          <w:sz w:val="22"/>
          <w:szCs w:val="22"/>
          <w:lang w:eastAsia="ja-JP"/>
        </w:rPr>
        <w:t xml:space="preserve">stribution. </w:t>
      </w:r>
      <w:r w:rsidR="0075095B">
        <w:rPr>
          <w:rFonts w:asciiTheme="minorHAnsi" w:eastAsiaTheme="minorEastAsia" w:hAnsiTheme="minorHAnsi"/>
          <w:sz w:val="22"/>
          <w:szCs w:val="22"/>
          <w:lang w:eastAsia="ja-JP"/>
        </w:rPr>
        <w:t>A</w:t>
      </w:r>
      <w:r w:rsidR="00C964C2">
        <w:rPr>
          <w:rFonts w:asciiTheme="minorHAnsi" w:eastAsiaTheme="minorEastAsia" w:hAnsiTheme="minorHAnsi"/>
          <w:sz w:val="22"/>
          <w:szCs w:val="22"/>
          <w:lang w:eastAsia="ja-JP"/>
        </w:rPr>
        <w:t>queous solutions</w:t>
      </w:r>
      <w:r w:rsidR="00117CCD">
        <w:rPr>
          <w:rFonts w:asciiTheme="minorHAnsi" w:eastAsiaTheme="minorEastAsia" w:hAnsiTheme="minorHAnsi"/>
          <w:sz w:val="22"/>
          <w:szCs w:val="22"/>
          <w:lang w:eastAsia="ja-JP"/>
        </w:rPr>
        <w:t xml:space="preserve"> were dropped by syringe on</w:t>
      </w:r>
      <w:r w:rsidR="00F6068A">
        <w:rPr>
          <w:rFonts w:asciiTheme="minorHAnsi" w:eastAsiaTheme="minorEastAsia" w:hAnsiTheme="minorHAnsi"/>
          <w:sz w:val="22"/>
          <w:szCs w:val="22"/>
          <w:lang w:eastAsia="ja-JP"/>
        </w:rPr>
        <w:t>to</w:t>
      </w:r>
      <w:r w:rsidR="00117CCD">
        <w:rPr>
          <w:rFonts w:asciiTheme="minorHAnsi" w:eastAsiaTheme="minorEastAsia" w:hAnsiTheme="minorHAnsi"/>
          <w:sz w:val="22"/>
          <w:szCs w:val="22"/>
          <w:lang w:eastAsia="ja-JP"/>
        </w:rPr>
        <w:t xml:space="preserve"> </w:t>
      </w:r>
      <w:r w:rsidR="00F6068A">
        <w:rPr>
          <w:rFonts w:asciiTheme="minorHAnsi" w:eastAsiaTheme="minorEastAsia" w:hAnsiTheme="minorHAnsi"/>
          <w:sz w:val="22"/>
          <w:szCs w:val="22"/>
          <w:lang w:eastAsia="ja-JP"/>
        </w:rPr>
        <w:t xml:space="preserve">a substrate surface covered with a layer of </w:t>
      </w:r>
      <w:r w:rsidR="00C964C2">
        <w:rPr>
          <w:rFonts w:asciiTheme="minorHAnsi" w:eastAsiaTheme="minorEastAsia" w:hAnsiTheme="minorHAnsi"/>
          <w:sz w:val="22"/>
          <w:szCs w:val="22"/>
          <w:lang w:eastAsia="ja-JP"/>
        </w:rPr>
        <w:t xml:space="preserve">calcium SMs. </w:t>
      </w:r>
      <w:r w:rsidR="00F6068A">
        <w:rPr>
          <w:rFonts w:asciiTheme="minorHAnsi" w:eastAsiaTheme="minorEastAsia" w:hAnsiTheme="minorHAnsi"/>
          <w:sz w:val="22"/>
          <w:szCs w:val="22"/>
          <w:lang w:eastAsia="ja-JP"/>
        </w:rPr>
        <w:t xml:space="preserve">Slight tilting of the covered substrate surface caused the </w:t>
      </w:r>
      <w:r w:rsidR="000148B5">
        <w:rPr>
          <w:rFonts w:asciiTheme="minorHAnsi" w:eastAsiaTheme="minorEastAsia" w:hAnsiTheme="minorHAnsi"/>
          <w:sz w:val="22"/>
          <w:szCs w:val="22"/>
          <w:lang w:eastAsia="ja-JP"/>
        </w:rPr>
        <w:t xml:space="preserve">drop to roll and become coated with calcium SMs. </w:t>
      </w:r>
      <w:r w:rsidR="003D514B">
        <w:rPr>
          <w:rFonts w:asciiTheme="minorHAnsi" w:eastAsiaTheme="minorEastAsia" w:hAnsiTheme="minorHAnsi"/>
          <w:sz w:val="22"/>
          <w:szCs w:val="22"/>
          <w:lang w:eastAsia="ja-JP"/>
        </w:rPr>
        <w:t>The</w:t>
      </w:r>
      <w:r w:rsidR="000148B5">
        <w:rPr>
          <w:rFonts w:asciiTheme="minorHAnsi" w:eastAsiaTheme="minorEastAsia" w:hAnsiTheme="minorHAnsi"/>
          <w:sz w:val="22"/>
          <w:szCs w:val="22"/>
          <w:lang w:eastAsia="ja-JP"/>
        </w:rPr>
        <w:t xml:space="preserve"> height</w:t>
      </w:r>
      <w:r w:rsidR="003D514B">
        <w:rPr>
          <w:rFonts w:asciiTheme="minorHAnsi" w:eastAsiaTheme="minorEastAsia" w:hAnsiTheme="minorHAnsi"/>
          <w:sz w:val="22"/>
          <w:szCs w:val="22"/>
          <w:lang w:eastAsia="ja-JP"/>
        </w:rPr>
        <w:t xml:space="preserve"> and </w:t>
      </w:r>
      <w:r w:rsidR="000148B5">
        <w:rPr>
          <w:rFonts w:asciiTheme="minorHAnsi" w:eastAsiaTheme="minorEastAsia" w:hAnsiTheme="minorHAnsi"/>
          <w:sz w:val="22"/>
          <w:szCs w:val="22"/>
          <w:lang w:eastAsia="ja-JP"/>
        </w:rPr>
        <w:t xml:space="preserve">drying rate of </w:t>
      </w:r>
      <w:r w:rsidR="003D514B">
        <w:rPr>
          <w:rFonts w:asciiTheme="minorHAnsi" w:eastAsiaTheme="minorEastAsia" w:hAnsiTheme="minorHAnsi"/>
          <w:sz w:val="22"/>
          <w:szCs w:val="22"/>
          <w:lang w:eastAsia="ja-JP"/>
        </w:rPr>
        <w:t xml:space="preserve">prepared </w:t>
      </w:r>
      <w:r w:rsidR="000148B5">
        <w:rPr>
          <w:rFonts w:asciiTheme="minorHAnsi" w:eastAsiaTheme="minorEastAsia" w:hAnsiTheme="minorHAnsi"/>
          <w:sz w:val="22"/>
          <w:szCs w:val="22"/>
          <w:lang w:eastAsia="ja-JP"/>
        </w:rPr>
        <w:t>LMs</w:t>
      </w:r>
      <w:r w:rsidR="003D514B">
        <w:rPr>
          <w:rFonts w:asciiTheme="minorHAnsi" w:eastAsiaTheme="minorEastAsia" w:hAnsiTheme="minorHAnsi"/>
          <w:sz w:val="22"/>
          <w:szCs w:val="22"/>
          <w:lang w:eastAsia="ja-JP"/>
        </w:rPr>
        <w:t xml:space="preserve"> were measured</w:t>
      </w:r>
      <w:r w:rsidR="000148B5">
        <w:rPr>
          <w:rFonts w:asciiTheme="minorHAnsi" w:eastAsiaTheme="minorEastAsia" w:hAnsiTheme="minorHAnsi"/>
          <w:sz w:val="22"/>
          <w:szCs w:val="22"/>
          <w:lang w:eastAsia="ja-JP"/>
        </w:rPr>
        <w:t xml:space="preserve">. </w:t>
      </w:r>
      <w:r w:rsidR="00910FB8">
        <w:rPr>
          <w:rFonts w:asciiTheme="minorHAnsi" w:eastAsiaTheme="minorEastAsia" w:hAnsiTheme="minorHAnsi"/>
          <w:sz w:val="22"/>
          <w:szCs w:val="22"/>
          <w:lang w:eastAsia="ja-JP"/>
        </w:rPr>
        <w:t xml:space="preserve"> </w:t>
      </w:r>
      <w:r w:rsidR="00CF0C97">
        <w:rPr>
          <w:rFonts w:asciiTheme="minorHAnsi" w:eastAsiaTheme="minorEastAsia" w:hAnsiTheme="minorHAnsi"/>
          <w:sz w:val="22"/>
          <w:szCs w:val="22"/>
          <w:lang w:eastAsia="ja-JP"/>
        </w:rPr>
        <w:t xml:space="preserve">The weight of LMs was recorded with time by </w:t>
      </w:r>
      <w:r w:rsidR="00910FB8">
        <w:rPr>
          <w:rFonts w:asciiTheme="minorHAnsi" w:eastAsiaTheme="minorEastAsia" w:hAnsiTheme="minorHAnsi"/>
          <w:sz w:val="22"/>
          <w:szCs w:val="22"/>
          <w:lang w:eastAsia="ja-JP"/>
        </w:rPr>
        <w:t>electronic balance in a low temperature &amp; humidity test chamber at 35</w:t>
      </w:r>
      <w:r w:rsidR="00376F8C">
        <w:rPr>
          <w:rFonts w:ascii="Calibri" w:eastAsiaTheme="minorEastAsia" w:hAnsi="Calibri" w:cs="Calibri"/>
          <w:sz w:val="22"/>
          <w:szCs w:val="22"/>
          <w:lang w:eastAsia="ja-JP"/>
        </w:rPr>
        <w:t>˚C and 40 % (RH)</w:t>
      </w:r>
      <w:r w:rsidR="00CF0C97">
        <w:rPr>
          <w:rFonts w:ascii="Calibri" w:eastAsiaTheme="minorEastAsia" w:hAnsi="Calibri" w:cs="Calibri"/>
          <w:sz w:val="22"/>
          <w:szCs w:val="22"/>
          <w:lang w:eastAsia="ja-JP"/>
        </w:rPr>
        <w:t xml:space="preserve"> of humidity</w:t>
      </w:r>
      <w:r w:rsidR="00376F8C">
        <w:rPr>
          <w:rFonts w:ascii="Calibri" w:eastAsiaTheme="minorEastAsia" w:hAnsi="Calibri" w:cs="Calibri"/>
          <w:sz w:val="22"/>
          <w:szCs w:val="22"/>
          <w:lang w:eastAsia="ja-JP"/>
        </w:rPr>
        <w:t xml:space="preserve">. </w:t>
      </w:r>
      <w:r w:rsidR="00CF0C97">
        <w:rPr>
          <w:rFonts w:ascii="Calibri" w:eastAsiaTheme="minorEastAsia" w:hAnsi="Calibri" w:cs="Calibri"/>
          <w:sz w:val="22"/>
          <w:szCs w:val="22"/>
          <w:lang w:eastAsia="ja-JP"/>
        </w:rPr>
        <w:t>The</w:t>
      </w:r>
      <w:r w:rsidR="006D2E74">
        <w:rPr>
          <w:rFonts w:ascii="Calibri" w:eastAsiaTheme="minorEastAsia" w:hAnsi="Calibri" w:cs="Calibri"/>
          <w:sz w:val="22"/>
          <w:szCs w:val="22"/>
          <w:lang w:eastAsia="ja-JP"/>
        </w:rPr>
        <w:t xml:space="preserve"> drying rate of</w:t>
      </w:r>
      <w:r w:rsidR="00CF0C97">
        <w:rPr>
          <w:rFonts w:ascii="Calibri" w:eastAsiaTheme="minorEastAsia" w:hAnsi="Calibri" w:cs="Calibri"/>
          <w:sz w:val="22"/>
          <w:szCs w:val="22"/>
          <w:lang w:eastAsia="ja-JP"/>
        </w:rPr>
        <w:t xml:space="preserve"> the</w:t>
      </w:r>
      <w:r w:rsidR="006D2E74">
        <w:rPr>
          <w:rFonts w:ascii="Calibri" w:eastAsiaTheme="minorEastAsia" w:hAnsi="Calibri" w:cs="Calibri"/>
          <w:sz w:val="22"/>
          <w:szCs w:val="22"/>
          <w:lang w:eastAsia="ja-JP"/>
        </w:rPr>
        <w:t xml:space="preserve"> LM</w:t>
      </w:r>
      <w:r w:rsidR="00CF0C97">
        <w:rPr>
          <w:rFonts w:ascii="Calibri" w:eastAsiaTheme="minorEastAsia" w:hAnsi="Calibri" w:cs="Calibri"/>
          <w:sz w:val="22"/>
          <w:szCs w:val="22"/>
          <w:lang w:eastAsia="ja-JP"/>
        </w:rPr>
        <w:t>s was calculated</w:t>
      </w:r>
      <w:r w:rsidR="006D2E74">
        <w:rPr>
          <w:rFonts w:ascii="Calibri" w:eastAsiaTheme="minorEastAsia" w:hAnsi="Calibri" w:cs="Calibri"/>
          <w:sz w:val="22"/>
          <w:szCs w:val="22"/>
          <w:lang w:eastAsia="ja-JP"/>
        </w:rPr>
        <w:t xml:space="preserve"> from the weight data. </w:t>
      </w:r>
      <w:r w:rsidR="00CF0C97">
        <w:rPr>
          <w:rFonts w:ascii="Calibri" w:eastAsiaTheme="minorEastAsia" w:hAnsi="Calibri" w:cs="Calibri"/>
          <w:sz w:val="22"/>
          <w:szCs w:val="22"/>
          <w:lang w:eastAsia="ja-JP"/>
        </w:rPr>
        <w:t>The initial surface of LMs was observed by optical microscopy.</w:t>
      </w:r>
    </w:p>
    <w:p w14:paraId="182EFC50" w14:textId="77777777" w:rsidR="00D42BFF" w:rsidRDefault="00D42BFF" w:rsidP="00D42BFF">
      <w:pPr>
        <w:pStyle w:val="FirstParagraph"/>
        <w:widowControl w:val="0"/>
        <w:tabs>
          <w:tab w:val="left" w:pos="426"/>
        </w:tabs>
        <w:autoSpaceDE w:val="0"/>
        <w:autoSpaceDN w:val="0"/>
        <w:adjustRightInd w:val="0"/>
        <w:spacing w:line="240" w:lineRule="auto"/>
        <w:rPr>
          <w:rFonts w:ascii="Calibri" w:eastAsiaTheme="minorEastAsia" w:hAnsi="Calibri" w:cs="Calibri"/>
          <w:sz w:val="22"/>
          <w:szCs w:val="22"/>
          <w:lang w:eastAsia="ja-JP"/>
        </w:rPr>
      </w:pPr>
    </w:p>
    <w:p w14:paraId="5D9252B7" w14:textId="0BF2523D" w:rsidR="00D42BFF" w:rsidRPr="00320E41" w:rsidRDefault="00D42BFF" w:rsidP="00320E41">
      <w:pPr>
        <w:snapToGrid w:val="0"/>
        <w:spacing w:after="120"/>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rPr>
        <w:t xml:space="preserve">3. </w:t>
      </w:r>
      <w:r w:rsidR="00320E41">
        <w:rPr>
          <w:rFonts w:asciiTheme="minorHAnsi" w:eastAsia="ＭＳ Ｐゴシック" w:hAnsiTheme="minorHAnsi"/>
          <w:b/>
          <w:bCs/>
          <w:color w:val="000000"/>
          <w:sz w:val="22"/>
          <w:szCs w:val="22"/>
          <w:lang w:val="en-US"/>
        </w:rPr>
        <w:t>Results and discussion</w:t>
      </w:r>
    </w:p>
    <w:p w14:paraId="517C2586" w14:textId="26140B14" w:rsidR="00D42BFF" w:rsidRDefault="00D42BFF" w:rsidP="00704BD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Pr>
          <w:rFonts w:asciiTheme="minorHAnsi" w:eastAsiaTheme="minorEastAsia" w:hAnsiTheme="minorHAnsi"/>
          <w:sz w:val="22"/>
          <w:szCs w:val="22"/>
          <w:lang w:eastAsia="ja-JP"/>
        </w:rPr>
        <w:t>At small core liquid volumes</w:t>
      </w:r>
      <w:r w:rsidR="00CF0C97">
        <w:rPr>
          <w:rFonts w:asciiTheme="minorHAnsi" w:eastAsiaTheme="minorEastAsia" w:hAnsiTheme="minorHAnsi"/>
          <w:sz w:val="22"/>
          <w:szCs w:val="22"/>
          <w:lang w:eastAsia="ja-JP"/>
        </w:rPr>
        <w:t xml:space="preserve"> of</w:t>
      </w:r>
      <w:r>
        <w:rPr>
          <w:rFonts w:asciiTheme="minorHAnsi" w:eastAsiaTheme="minorEastAsia" w:hAnsiTheme="minorHAnsi"/>
          <w:sz w:val="22"/>
          <w:szCs w:val="22"/>
          <w:lang w:eastAsia="ja-JP"/>
        </w:rPr>
        <w:t xml:space="preserve"> the LM</w:t>
      </w:r>
      <w:r w:rsidR="002706E5">
        <w:rPr>
          <w:rFonts w:asciiTheme="minorHAnsi" w:eastAsiaTheme="minorEastAsia" w:hAnsiTheme="minorHAnsi"/>
          <w:sz w:val="22"/>
          <w:szCs w:val="22"/>
          <w:lang w:eastAsia="ja-JP"/>
        </w:rPr>
        <w:t>s</w:t>
      </w:r>
      <w:r w:rsidR="00CF0C97">
        <w:rPr>
          <w:rFonts w:asciiTheme="minorHAnsi" w:eastAsiaTheme="minorEastAsia" w:hAnsiTheme="minorHAnsi"/>
          <w:sz w:val="22"/>
          <w:szCs w:val="22"/>
          <w:lang w:eastAsia="ja-JP"/>
        </w:rPr>
        <w:t xml:space="preserve"> they</w:t>
      </w:r>
      <w:r w:rsidR="002706E5">
        <w:rPr>
          <w:rFonts w:asciiTheme="minorHAnsi" w:eastAsiaTheme="minorEastAsia" w:hAnsiTheme="minorHAnsi"/>
          <w:sz w:val="22"/>
          <w:szCs w:val="22"/>
          <w:lang w:eastAsia="ja-JP"/>
        </w:rPr>
        <w:t xml:space="preserve"> were</w:t>
      </w:r>
      <w:r>
        <w:rPr>
          <w:rFonts w:asciiTheme="minorHAnsi" w:eastAsiaTheme="minorEastAsia" w:hAnsiTheme="minorHAnsi"/>
          <w:sz w:val="22"/>
          <w:szCs w:val="22"/>
          <w:lang w:eastAsia="ja-JP"/>
        </w:rPr>
        <w:t xml:space="preserve"> spherical, but as the volume increased it change</w:t>
      </w:r>
      <w:r w:rsidR="0021755F">
        <w:rPr>
          <w:rFonts w:asciiTheme="minorHAnsi" w:eastAsiaTheme="minorEastAsia" w:hAnsiTheme="minorHAnsi"/>
          <w:sz w:val="22"/>
          <w:szCs w:val="22"/>
          <w:lang w:eastAsia="ja-JP"/>
        </w:rPr>
        <w:t>d</w:t>
      </w:r>
      <w:r>
        <w:rPr>
          <w:rFonts w:asciiTheme="minorHAnsi" w:eastAsiaTheme="minorEastAsia" w:hAnsiTheme="minorHAnsi"/>
          <w:sz w:val="22"/>
          <w:szCs w:val="22"/>
          <w:lang w:eastAsia="ja-JP"/>
        </w:rPr>
        <w:t xml:space="preserve"> to a puddle shape. The heights</w:t>
      </w:r>
      <w:r w:rsidR="002706E5">
        <w:rPr>
          <w:rFonts w:asciiTheme="minorHAnsi" w:eastAsiaTheme="minorEastAsia" w:hAnsiTheme="minorHAnsi"/>
          <w:sz w:val="22"/>
          <w:szCs w:val="22"/>
          <w:lang w:eastAsia="ja-JP"/>
        </w:rPr>
        <w:t xml:space="preserve"> of LMs at various core liquid volumes</w:t>
      </w:r>
      <w:r>
        <w:rPr>
          <w:rFonts w:asciiTheme="minorHAnsi" w:eastAsiaTheme="minorEastAsia" w:hAnsiTheme="minorHAnsi"/>
          <w:sz w:val="22"/>
          <w:szCs w:val="22"/>
          <w:lang w:eastAsia="ja-JP"/>
        </w:rPr>
        <w:t xml:space="preserve"> are shown in Fig. 1. As the liquid volume increased, the height of LM increased and reached a constant value (H</w:t>
      </w:r>
      <w:r>
        <w:rPr>
          <w:rFonts w:asciiTheme="minorHAnsi" w:eastAsiaTheme="minorEastAsia" w:hAnsiTheme="minorHAnsi"/>
          <w:sz w:val="22"/>
          <w:szCs w:val="22"/>
          <w:vertAlign w:val="subscript"/>
          <w:lang w:eastAsia="ja-JP"/>
        </w:rPr>
        <w:t>max</w:t>
      </w:r>
      <w:r>
        <w:rPr>
          <w:rFonts w:asciiTheme="minorHAnsi" w:eastAsiaTheme="minorEastAsia" w:hAnsiTheme="minorHAnsi"/>
          <w:sz w:val="22"/>
          <w:szCs w:val="22"/>
          <w:lang w:eastAsia="ja-JP"/>
        </w:rPr>
        <w:t xml:space="preserve">). </w:t>
      </w:r>
    </w:p>
    <w:p w14:paraId="174EF651" w14:textId="25D1565B" w:rsidR="00704BDF" w:rsidRPr="00D42BFF" w:rsidRDefault="00D42BFF" w:rsidP="00DF3F1B">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Pr>
          <w:rFonts w:asciiTheme="minorHAnsi" w:eastAsiaTheme="minorEastAsia" w:hAnsiTheme="minorHAnsi"/>
          <w:sz w:val="22"/>
          <w:szCs w:val="22"/>
          <w:lang w:eastAsia="ja-JP"/>
        </w:rPr>
        <w:t>The drying rate</w:t>
      </w:r>
      <w:r w:rsidR="0021755F">
        <w:rPr>
          <w:rFonts w:asciiTheme="minorHAnsi" w:eastAsiaTheme="minorEastAsia" w:hAnsiTheme="minorHAnsi"/>
          <w:sz w:val="22"/>
          <w:szCs w:val="22"/>
          <w:lang w:eastAsia="ja-JP"/>
        </w:rPr>
        <w:t>s</w:t>
      </w:r>
      <w:r>
        <w:rPr>
          <w:rFonts w:asciiTheme="minorHAnsi" w:eastAsiaTheme="minorEastAsia" w:hAnsiTheme="minorHAnsi"/>
          <w:sz w:val="22"/>
          <w:szCs w:val="22"/>
          <w:lang w:eastAsia="ja-JP"/>
        </w:rPr>
        <w:t xml:space="preserve"> of LMs</w:t>
      </w:r>
      <w:r w:rsidR="0021755F">
        <w:rPr>
          <w:rFonts w:asciiTheme="minorHAnsi" w:eastAsiaTheme="minorEastAsia" w:hAnsiTheme="minorHAnsi"/>
          <w:sz w:val="22"/>
          <w:szCs w:val="22"/>
          <w:lang w:eastAsia="ja-JP"/>
        </w:rPr>
        <w:t xml:space="preserve"> containing each core solution</w:t>
      </w:r>
      <w:r>
        <w:rPr>
          <w:rFonts w:asciiTheme="minorHAnsi" w:eastAsiaTheme="minorEastAsia" w:hAnsiTheme="minorHAnsi"/>
          <w:sz w:val="22"/>
          <w:szCs w:val="22"/>
          <w:lang w:eastAsia="ja-JP"/>
        </w:rPr>
        <w:t xml:space="preserve"> calculated from the weight data are shown </w:t>
      </w:r>
      <w:r>
        <w:rPr>
          <w:rFonts w:asciiTheme="minorHAnsi" w:eastAsiaTheme="minorEastAsia" w:hAnsiTheme="minorHAnsi"/>
          <w:sz w:val="22"/>
          <w:szCs w:val="22"/>
          <w:lang w:eastAsia="ja-JP"/>
        </w:rPr>
        <w:lastRenderedPageBreak/>
        <w:t xml:space="preserve">in Fig. 2. </w:t>
      </w:r>
      <w:r w:rsidR="00F55E32">
        <w:rPr>
          <w:rFonts w:asciiTheme="minorHAnsi" w:eastAsiaTheme="minorEastAsia" w:hAnsiTheme="minorHAnsi"/>
          <w:sz w:val="22"/>
          <w:szCs w:val="22"/>
          <w:lang w:eastAsia="ja-JP"/>
        </w:rPr>
        <w:t>The drying rate of LMs was dependent upon the core liquid solution of LMs. The</w:t>
      </w:r>
      <w:r>
        <w:rPr>
          <w:rFonts w:asciiTheme="minorHAnsi" w:eastAsiaTheme="minorEastAsia" w:hAnsiTheme="minorHAnsi"/>
          <w:sz w:val="22"/>
          <w:szCs w:val="22"/>
          <w:lang w:eastAsia="ja-JP"/>
        </w:rPr>
        <w:t xml:space="preserve"> obtained drying curve</w:t>
      </w:r>
      <w:r w:rsidR="00F55E32">
        <w:rPr>
          <w:rFonts w:asciiTheme="minorHAnsi" w:eastAsiaTheme="minorEastAsia" w:hAnsiTheme="minorHAnsi"/>
          <w:sz w:val="22"/>
          <w:szCs w:val="22"/>
          <w:lang w:eastAsia="ja-JP"/>
        </w:rPr>
        <w:t>s</w:t>
      </w:r>
      <w:r>
        <w:rPr>
          <w:rFonts w:asciiTheme="minorHAnsi" w:eastAsiaTheme="minorEastAsia" w:hAnsiTheme="minorHAnsi"/>
          <w:sz w:val="22"/>
          <w:szCs w:val="22"/>
          <w:lang w:eastAsia="ja-JP"/>
        </w:rPr>
        <w:t xml:space="preserve"> of LMs</w:t>
      </w:r>
      <w:r w:rsidR="00F55E32">
        <w:rPr>
          <w:rFonts w:asciiTheme="minorHAnsi" w:eastAsiaTheme="minorEastAsia" w:hAnsiTheme="minorHAnsi"/>
          <w:sz w:val="22"/>
          <w:szCs w:val="22"/>
          <w:lang w:eastAsia="ja-JP"/>
        </w:rPr>
        <w:t xml:space="preserve"> were</w:t>
      </w:r>
      <w:r>
        <w:rPr>
          <w:rFonts w:asciiTheme="minorHAnsi" w:eastAsiaTheme="minorEastAsia" w:hAnsiTheme="minorHAnsi"/>
          <w:sz w:val="22"/>
          <w:szCs w:val="22"/>
          <w:lang w:eastAsia="ja-JP"/>
        </w:rPr>
        <w:t xml:space="preserve"> similar </w:t>
      </w:r>
      <w:r w:rsidR="00F55E32">
        <w:rPr>
          <w:rFonts w:asciiTheme="minorHAnsi" w:eastAsiaTheme="minorEastAsia" w:hAnsiTheme="minorHAnsi"/>
          <w:sz w:val="22"/>
          <w:szCs w:val="22"/>
          <w:lang w:eastAsia="ja-JP"/>
        </w:rPr>
        <w:t>with</w:t>
      </w:r>
      <w:r>
        <w:rPr>
          <w:rFonts w:asciiTheme="minorHAnsi" w:eastAsiaTheme="minorEastAsia" w:hAnsiTheme="minorHAnsi"/>
          <w:sz w:val="22"/>
          <w:szCs w:val="22"/>
          <w:lang w:eastAsia="ja-JP"/>
        </w:rPr>
        <w:t xml:space="preserve"> general drying curve</w:t>
      </w:r>
      <w:r w:rsidR="00F55E32">
        <w:rPr>
          <w:rFonts w:asciiTheme="minorHAnsi" w:eastAsiaTheme="minorEastAsia" w:hAnsiTheme="minorHAnsi"/>
          <w:sz w:val="22"/>
          <w:szCs w:val="22"/>
          <w:lang w:eastAsia="ja-JP"/>
        </w:rPr>
        <w:t xml:space="preserve">s of wetted </w:t>
      </w:r>
      <w:r w:rsidR="005D7013">
        <w:rPr>
          <w:rFonts w:asciiTheme="minorHAnsi" w:eastAsiaTheme="minorEastAsia" w:hAnsiTheme="minorHAnsi"/>
          <w:sz w:val="22"/>
          <w:szCs w:val="22"/>
          <w:lang w:eastAsia="ja-JP"/>
        </w:rPr>
        <w:t>powders</w:t>
      </w:r>
      <w:r>
        <w:rPr>
          <w:rFonts w:asciiTheme="minorHAnsi" w:eastAsiaTheme="minorEastAsia" w:hAnsiTheme="minorHAnsi"/>
          <w:sz w:val="22"/>
          <w:szCs w:val="22"/>
          <w:lang w:eastAsia="ja-JP"/>
        </w:rPr>
        <w:t xml:space="preserve">. </w:t>
      </w:r>
      <w:r w:rsidR="005D7013" w:rsidRPr="009B2DAE">
        <w:rPr>
          <w:rFonts w:asciiTheme="minorHAnsi" w:hAnsiTheme="minorHAnsi"/>
          <w:bCs/>
          <w:sz w:val="22"/>
          <w:lang w:val="en-GB"/>
        </w:rPr>
        <w:t>Drying rate of liquid marble</w:t>
      </w:r>
      <w:r w:rsidR="005D7013" w:rsidRPr="009B2DAE">
        <w:rPr>
          <w:rFonts w:asciiTheme="minorHAnsi" w:hAnsiTheme="minorHAnsi"/>
          <w:bCs/>
          <w:sz w:val="22"/>
        </w:rPr>
        <w:t xml:space="preserve"> was dependent upon the core liquid solution in the liquid marble</w:t>
      </w:r>
      <w:r w:rsidR="005D7013" w:rsidRPr="009B2DAE">
        <w:rPr>
          <w:rFonts w:asciiTheme="minorHAnsi" w:hAnsiTheme="minorHAnsi"/>
          <w:bCs/>
          <w:sz w:val="22"/>
          <w:lang w:val="en-GB"/>
        </w:rPr>
        <w:t>.</w:t>
      </w:r>
      <w:r w:rsidR="005D7013">
        <w:rPr>
          <w:rFonts w:asciiTheme="minorHAnsi" w:hAnsiTheme="minorHAnsi"/>
          <w:bCs/>
          <w:lang w:val="en-GB"/>
        </w:rPr>
        <w:t xml:space="preserve"> </w:t>
      </w:r>
      <w:r>
        <w:rPr>
          <w:rFonts w:asciiTheme="minorHAnsi" w:eastAsiaTheme="minorEastAsia" w:hAnsiTheme="minorHAnsi"/>
          <w:sz w:val="22"/>
          <w:szCs w:val="22"/>
          <w:lang w:eastAsia="ja-JP"/>
        </w:rPr>
        <w:t xml:space="preserve">The drying </w:t>
      </w:r>
      <w:r w:rsidR="00EF10C1">
        <w:rPr>
          <w:rFonts w:asciiTheme="minorHAnsi" w:eastAsiaTheme="minorEastAsia" w:hAnsiTheme="minorHAnsi"/>
          <w:noProof/>
          <w:sz w:val="22"/>
          <w:szCs w:val="22"/>
          <w:lang w:eastAsia="ja-JP"/>
        </w:rPr>
        <w:drawing>
          <wp:anchor distT="0" distB="0" distL="114300" distR="114300" simplePos="0" relativeHeight="251681792" behindDoc="0" locked="0" layoutInCell="1" allowOverlap="1" wp14:anchorId="34E03E18" wp14:editId="1044F91E">
            <wp:simplePos x="0" y="0"/>
            <wp:positionH relativeFrom="column">
              <wp:posOffset>3027680</wp:posOffset>
            </wp:positionH>
            <wp:positionV relativeFrom="paragraph">
              <wp:posOffset>781685</wp:posOffset>
            </wp:positionV>
            <wp:extent cx="2344420" cy="2235835"/>
            <wp:effectExtent l="0" t="0" r="0" b="0"/>
            <wp:wrapTopAndBottom/>
            <wp:docPr id="5" name="図 5" descr="naoelab11:Users:naoelab11:Desktop:田中:研究:Graph:PDF:2019 Firenze:40%(RH) 再現実験含み.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naoelab11:Users:naoelab11:Desktop:田中:研究:Graph:PDF:2019 Firenze:40%(RH) 再現実験含み.pdf"/>
                    <pic:cNvPicPr>
                      <a:picLocks noChangeAspect="1"/>
                    </pic:cNvPicPr>
                  </pic:nvPicPr>
                  <pic:blipFill rotWithShape="1">
                    <a:blip r:embed="rId11">
                      <a:extLst>
                        <a:ext uri="{28A0092B-C50C-407E-A947-70E740481C1C}">
                          <a14:useLocalDpi xmlns:a14="http://schemas.microsoft.com/office/drawing/2010/main" val="0"/>
                        </a:ext>
                      </a:extLst>
                    </a:blip>
                    <a:srcRect l="10065" t="28327" r="14923" b="21550"/>
                    <a:stretch/>
                  </pic:blipFill>
                  <pic:spPr bwMode="auto">
                    <a:xfrm>
                      <a:off x="0" y="0"/>
                      <a:ext cx="2344420" cy="223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sz w:val="22"/>
          <w:szCs w:val="22"/>
          <w:lang w:eastAsia="ja-JP"/>
        </w:rPr>
        <w:t>rate of</w:t>
      </w:r>
      <w:r w:rsidR="00F55E32">
        <w:rPr>
          <w:rFonts w:asciiTheme="minorHAnsi" w:eastAsiaTheme="minorEastAsia" w:hAnsiTheme="minorHAnsi"/>
          <w:sz w:val="22"/>
          <w:szCs w:val="22"/>
          <w:lang w:eastAsia="ja-JP"/>
        </w:rPr>
        <w:t xml:space="preserve"> the</w:t>
      </w:r>
      <w:r>
        <w:rPr>
          <w:rFonts w:asciiTheme="minorHAnsi" w:eastAsiaTheme="minorEastAsia" w:hAnsiTheme="minorHAnsi"/>
          <w:sz w:val="22"/>
          <w:szCs w:val="22"/>
          <w:lang w:eastAsia="ja-JP"/>
        </w:rPr>
        <w:t xml:space="preserve"> LMs prepared with 0.1 M MgCl</w:t>
      </w:r>
      <w:r>
        <w:rPr>
          <w:rFonts w:asciiTheme="minorHAnsi" w:eastAsiaTheme="minorEastAsia" w:hAnsiTheme="minorHAnsi"/>
          <w:sz w:val="22"/>
          <w:szCs w:val="22"/>
          <w:vertAlign w:val="subscript"/>
          <w:lang w:eastAsia="ja-JP"/>
        </w:rPr>
        <w:t>2</w:t>
      </w:r>
      <w:r>
        <w:rPr>
          <w:rFonts w:asciiTheme="minorHAnsi" w:eastAsiaTheme="minorEastAsia" w:hAnsiTheme="minorHAnsi"/>
          <w:sz w:val="22"/>
          <w:szCs w:val="22"/>
          <w:lang w:eastAsia="ja-JP"/>
        </w:rPr>
        <w:t xml:space="preserve"> </w:t>
      </w:r>
      <w:r w:rsidR="00F55E32">
        <w:rPr>
          <w:rFonts w:asciiTheme="minorHAnsi" w:eastAsiaTheme="minorEastAsia" w:hAnsiTheme="minorHAnsi"/>
          <w:sz w:val="22"/>
          <w:szCs w:val="22"/>
          <w:lang w:eastAsia="ja-JP"/>
        </w:rPr>
        <w:t xml:space="preserve">aqueous solution </w:t>
      </w:r>
      <w:r>
        <w:rPr>
          <w:rFonts w:asciiTheme="minorHAnsi" w:eastAsiaTheme="minorEastAsia" w:hAnsiTheme="minorHAnsi"/>
          <w:sz w:val="22"/>
          <w:szCs w:val="22"/>
          <w:lang w:eastAsia="ja-JP"/>
        </w:rPr>
        <w:t xml:space="preserve">is the lowest. </w:t>
      </w:r>
    </w:p>
    <w:p w14:paraId="4B4C4696" w14:textId="638A2D3A" w:rsidR="00D42BFF" w:rsidRDefault="00EF10C1"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Theme="minorEastAsia" w:hAnsiTheme="minorHAnsi" w:hint="eastAsia"/>
          <w:noProof/>
          <w:sz w:val="22"/>
          <w:szCs w:val="22"/>
          <w:lang w:eastAsia="ja-JP"/>
        </w:rPr>
        <w:drawing>
          <wp:anchor distT="0" distB="0" distL="114300" distR="114300" simplePos="0" relativeHeight="251682816" behindDoc="0" locked="0" layoutInCell="1" allowOverlap="1" wp14:anchorId="5EC01622" wp14:editId="40C2DAC2">
            <wp:simplePos x="0" y="0"/>
            <wp:positionH relativeFrom="column">
              <wp:posOffset>4397375</wp:posOffset>
            </wp:positionH>
            <wp:positionV relativeFrom="paragraph">
              <wp:posOffset>1324610</wp:posOffset>
            </wp:positionV>
            <wp:extent cx="931545" cy="751840"/>
            <wp:effectExtent l="0" t="0" r="8255" b="10160"/>
            <wp:wrapTopAndBottom/>
            <wp:docPr id="7" name="図 7" descr="naoelab11:Users:naoelab11:Desktop:田中:研究:Graph:PDF:2019 Firenze:40%(RH) 再現実験含み.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naoelab11:Users:naoelab11:Desktop:田中:研究:Graph:PDF:2019 Firenze:40%(RH) 再現実験含み.pdf"/>
                    <pic:cNvPicPr>
                      <a:picLocks noChangeAspect="1"/>
                    </pic:cNvPicPr>
                  </pic:nvPicPr>
                  <pic:blipFill rotWithShape="1">
                    <a:blip r:embed="rId11">
                      <a:extLst>
                        <a:ext uri="{28A0092B-C50C-407E-A947-70E740481C1C}">
                          <a14:useLocalDpi xmlns:a14="http://schemas.microsoft.com/office/drawing/2010/main" val="0"/>
                        </a:ext>
                      </a:extLst>
                    </a:blip>
                    <a:srcRect l="14020" t="16373" r="64704" b="71589"/>
                    <a:stretch/>
                  </pic:blipFill>
                  <pic:spPr bwMode="auto">
                    <a:xfrm>
                      <a:off x="0" y="0"/>
                      <a:ext cx="931545" cy="751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059">
        <w:rPr>
          <w:rFonts w:asciiTheme="minorHAnsi" w:eastAsiaTheme="minorEastAsia" w:hAnsiTheme="minorHAnsi"/>
          <w:noProof/>
          <w:sz w:val="22"/>
          <w:szCs w:val="22"/>
          <w:lang w:eastAsia="ja-JP"/>
        </w:rPr>
        <w:drawing>
          <wp:anchor distT="0" distB="0" distL="114300" distR="114300" simplePos="0" relativeHeight="251678720" behindDoc="0" locked="0" layoutInCell="1" allowOverlap="1" wp14:anchorId="16986093" wp14:editId="1C3422CB">
            <wp:simplePos x="0" y="0"/>
            <wp:positionH relativeFrom="column">
              <wp:posOffset>228600</wp:posOffset>
            </wp:positionH>
            <wp:positionV relativeFrom="paragraph">
              <wp:posOffset>116205</wp:posOffset>
            </wp:positionV>
            <wp:extent cx="2226945" cy="2221865"/>
            <wp:effectExtent l="0" t="0" r="8255" b="0"/>
            <wp:wrapTopAndBottom/>
            <wp:docPr id="6" name="図 6" descr="naoelab11:Users:naoelab11:Desktop:田中:研究:Graph:PDF:2019 Firenze:Milli-Q heig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oelab11:Users:naoelab11:Desktop:田中:研究:Graph:PDF:2019 Firenze:Milli-Q height.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14776" t="28671" r="14427" b="21438"/>
                    <a:stretch/>
                  </pic:blipFill>
                  <pic:spPr bwMode="auto">
                    <a:xfrm>
                      <a:off x="0" y="0"/>
                      <a:ext cx="2226945" cy="222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7C16">
        <w:rPr>
          <w:rFonts w:asciiTheme="minorHAnsi" w:eastAsiaTheme="minorEastAsia" w:hAnsiTheme="minorHAnsi" w:hint="eastAsia"/>
          <w:noProof/>
          <w:sz w:val="22"/>
          <w:szCs w:val="22"/>
          <w:lang w:eastAsia="ja-JP"/>
        </w:rPr>
        <mc:AlternateContent>
          <mc:Choice Requires="wps">
            <w:drawing>
              <wp:anchor distT="0" distB="0" distL="114300" distR="114300" simplePos="0" relativeHeight="251671552" behindDoc="0" locked="0" layoutInCell="1" allowOverlap="1" wp14:anchorId="7FC8C720" wp14:editId="1E1AD947">
                <wp:simplePos x="0" y="0"/>
                <wp:positionH relativeFrom="column">
                  <wp:posOffset>2857500</wp:posOffset>
                </wp:positionH>
                <wp:positionV relativeFrom="paragraph">
                  <wp:posOffset>2345690</wp:posOffset>
                </wp:positionV>
                <wp:extent cx="2857500" cy="332105"/>
                <wp:effectExtent l="0" t="0" r="0" b="0"/>
                <wp:wrapNone/>
                <wp:docPr id="18" name="テキスト 18"/>
                <wp:cNvGraphicFramePr/>
                <a:graphic xmlns:a="http://schemas.openxmlformats.org/drawingml/2006/main">
                  <a:graphicData uri="http://schemas.microsoft.com/office/word/2010/wordprocessingShape">
                    <wps:wsp>
                      <wps:cNvSpPr txBox="1"/>
                      <wps:spPr>
                        <a:xfrm>
                          <a:off x="0" y="0"/>
                          <a:ext cx="2857500" cy="3321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4812EF" w14:textId="142129FB" w:rsidR="009B2DAE" w:rsidRDefault="009B2DAE" w:rsidP="001E720D">
                            <w:pPr>
                              <w:spacing w:line="180" w:lineRule="auto"/>
                              <w:ind w:leftChars="-79" w:left="320" w:hangingChars="237" w:hanging="462"/>
                            </w:pPr>
                            <w:r w:rsidRPr="007275DF">
                              <w:rPr>
                                <w:rFonts w:ascii="Calibri" w:eastAsiaTheme="minorEastAsia" w:hAnsi="Calibri" w:cs="Times New Roman Bold"/>
                                <w:b/>
                                <w:bCs/>
                                <w:color w:val="000000"/>
                                <w:szCs w:val="30"/>
                                <w:lang w:val="en-US"/>
                              </w:rPr>
                              <w:t xml:space="preserve">Fig. </w:t>
                            </w:r>
                            <w:r>
                              <w:rPr>
                                <w:rFonts w:ascii="Calibri" w:eastAsiaTheme="minorEastAsia" w:hAnsi="Calibri" w:cs="Times New Roman Bold"/>
                                <w:b/>
                                <w:bCs/>
                                <w:color w:val="000000"/>
                                <w:szCs w:val="30"/>
                                <w:lang w:val="en-US"/>
                              </w:rPr>
                              <w:t>2</w:t>
                            </w:r>
                            <w:r w:rsidRPr="007275DF">
                              <w:rPr>
                                <w:rFonts w:ascii="Calibri" w:eastAsiaTheme="minorEastAsia" w:hAnsi="Calibri" w:cs="Times New Roman Bold"/>
                                <w:b/>
                                <w:bCs/>
                                <w:color w:val="000000"/>
                                <w:szCs w:val="30"/>
                                <w:lang w:val="en-US"/>
                              </w:rPr>
                              <w:t xml:space="preserve"> </w:t>
                            </w:r>
                            <w:r w:rsidRPr="007275DF">
                              <w:rPr>
                                <w:rFonts w:ascii="Calibri" w:eastAsiaTheme="minorEastAsia" w:hAnsi="Calibri" w:cs="Times New Roman Bold"/>
                                <w:bCs/>
                                <w:color w:val="000000"/>
                                <w:szCs w:val="30"/>
                                <w:lang w:val="en-US"/>
                              </w:rPr>
                              <w:t xml:space="preserve">Relationship between drying rate of LM and weight of </w:t>
                            </w:r>
                            <w:r>
                              <w:rPr>
                                <w:rFonts w:ascii="Calibri" w:eastAsiaTheme="minorEastAsia" w:hAnsi="Calibri" w:cs="Times New Roman Bold"/>
                                <w:bCs/>
                                <w:color w:val="000000"/>
                                <w:szCs w:val="30"/>
                                <w:lang w:val="en-US"/>
                              </w:rPr>
                              <w:t>core liquid</w:t>
                            </w:r>
                            <w:r w:rsidRPr="007275DF">
                              <w:rPr>
                                <w:rFonts w:ascii="Calibri" w:eastAsiaTheme="minorEastAsia" w:hAnsi="Calibri" w:cs="Times New Roman Bold"/>
                                <w:bCs/>
                                <w:color w:val="000000"/>
                                <w:szCs w:val="30"/>
                                <w:lang w:val="en-US"/>
                              </w:rPr>
                              <w:t xml:space="preserve"> per LM</w:t>
                            </w:r>
                            <w:r>
                              <w:rPr>
                                <w:rFonts w:ascii="Calibri" w:eastAsiaTheme="minorEastAsia" w:hAnsi="Calibri" w:cs="Times New Roman Bold"/>
                                <w:bCs/>
                                <w:color w:val="000000"/>
                                <w:szCs w:val="30"/>
                                <w:lang w:val="en-US"/>
                              </w:rPr>
                              <w:t xml:space="preserve">. </w:t>
                            </w:r>
                            <w:r w:rsidRPr="007275DF">
                              <w:rPr>
                                <w:rFonts w:ascii="Calibri" w:eastAsiaTheme="minorEastAsia" w:hAnsi="Calibri" w:cs="Times New Roman Bold"/>
                                <w:bCs/>
                                <w:color w:val="000000"/>
                                <w:szCs w:val="30"/>
                                <w:lang w:val="en-US"/>
                              </w:rPr>
                              <w:t>Salt conc. = 0.1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8" o:spid="_x0000_s1026" type="#_x0000_t202" style="position:absolute;left:0;text-align:left;margin-left:225pt;margin-top:184.7pt;width:22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" filled="f" stroked="f">
                <v:textbox>
                  <w:txbxContent>
                    <w:p w14:paraId="364812EF" w14:textId="142129FB" w:rsidR="009B2DAE" w:rsidRDefault="009B2DAE" w:rsidP="001E720D">
                      <w:pPr>
                        <w:spacing w:line="180" w:lineRule="auto"/>
                        <w:ind w:leftChars="-79" w:left="320" w:hangingChars="237" w:hanging="462"/>
                      </w:pPr>
                      <w:r w:rsidRPr="007275DF">
                        <w:rPr>
                          <w:rFonts w:ascii="Calibri" w:eastAsiaTheme="minorEastAsia" w:hAnsi="Calibri" w:cs="Times New Roman Bold"/>
                          <w:b/>
                          <w:bCs/>
                          <w:color w:val="000000"/>
                          <w:szCs w:val="30"/>
                          <w:lang w:val="en-US"/>
                        </w:rPr>
                        <w:t xml:space="preserve">Fig. </w:t>
                      </w:r>
                      <w:r>
                        <w:rPr>
                          <w:rFonts w:ascii="Calibri" w:eastAsiaTheme="minorEastAsia" w:hAnsi="Calibri" w:cs="Times New Roman Bold"/>
                          <w:b/>
                          <w:bCs/>
                          <w:color w:val="000000"/>
                          <w:szCs w:val="30"/>
                          <w:lang w:val="en-US"/>
                        </w:rPr>
                        <w:t>2</w:t>
                      </w:r>
                      <w:r w:rsidRPr="007275DF">
                        <w:rPr>
                          <w:rFonts w:ascii="Calibri" w:eastAsiaTheme="minorEastAsia" w:hAnsi="Calibri" w:cs="Times New Roman Bold"/>
                          <w:b/>
                          <w:bCs/>
                          <w:color w:val="000000"/>
                          <w:szCs w:val="30"/>
                          <w:lang w:val="en-US"/>
                        </w:rPr>
                        <w:t xml:space="preserve"> </w:t>
                      </w:r>
                      <w:r w:rsidRPr="007275DF">
                        <w:rPr>
                          <w:rFonts w:ascii="Calibri" w:eastAsiaTheme="minorEastAsia" w:hAnsi="Calibri" w:cs="Times New Roman Bold"/>
                          <w:bCs/>
                          <w:color w:val="000000"/>
                          <w:szCs w:val="30"/>
                          <w:lang w:val="en-US"/>
                        </w:rPr>
                        <w:t xml:space="preserve">Relationship between drying rate of LM and weight of </w:t>
                      </w:r>
                      <w:r>
                        <w:rPr>
                          <w:rFonts w:ascii="Calibri" w:eastAsiaTheme="minorEastAsia" w:hAnsi="Calibri" w:cs="Times New Roman Bold"/>
                          <w:bCs/>
                          <w:color w:val="000000"/>
                          <w:szCs w:val="30"/>
                          <w:lang w:val="en-US"/>
                        </w:rPr>
                        <w:t>core liquid</w:t>
                      </w:r>
                      <w:r w:rsidRPr="007275DF">
                        <w:rPr>
                          <w:rFonts w:ascii="Calibri" w:eastAsiaTheme="minorEastAsia" w:hAnsi="Calibri" w:cs="Times New Roman Bold"/>
                          <w:bCs/>
                          <w:color w:val="000000"/>
                          <w:szCs w:val="30"/>
                          <w:lang w:val="en-US"/>
                        </w:rPr>
                        <w:t xml:space="preserve"> per LM</w:t>
                      </w:r>
                      <w:r>
                        <w:rPr>
                          <w:rFonts w:ascii="Calibri" w:eastAsiaTheme="minorEastAsia" w:hAnsi="Calibri" w:cs="Times New Roman Bold"/>
                          <w:bCs/>
                          <w:color w:val="000000"/>
                          <w:szCs w:val="30"/>
                          <w:lang w:val="en-US"/>
                        </w:rPr>
                        <w:t xml:space="preserve">. </w:t>
                      </w:r>
                      <w:r w:rsidRPr="007275DF">
                        <w:rPr>
                          <w:rFonts w:ascii="Calibri" w:eastAsiaTheme="minorEastAsia" w:hAnsi="Calibri" w:cs="Times New Roman Bold"/>
                          <w:bCs/>
                          <w:color w:val="000000"/>
                          <w:szCs w:val="30"/>
                          <w:lang w:val="en-US"/>
                        </w:rPr>
                        <w:t>Salt conc. = 0.1 M.</w:t>
                      </w:r>
                    </w:p>
                  </w:txbxContent>
                </v:textbox>
              </v:shape>
            </w:pict>
          </mc:Fallback>
        </mc:AlternateContent>
      </w:r>
      <w:r w:rsidR="00E67C16">
        <w:rPr>
          <w:rFonts w:asciiTheme="minorHAnsi" w:eastAsiaTheme="minorEastAsia" w:hAnsiTheme="minorHAnsi" w:hint="eastAsia"/>
          <w:noProof/>
          <w:sz w:val="22"/>
          <w:szCs w:val="22"/>
          <w:lang w:eastAsia="ja-JP"/>
        </w:rPr>
        <mc:AlternateContent>
          <mc:Choice Requires="wps">
            <w:drawing>
              <wp:anchor distT="0" distB="0" distL="114300" distR="114300" simplePos="0" relativeHeight="251669504" behindDoc="0" locked="0" layoutInCell="1" allowOverlap="1" wp14:anchorId="253C7786" wp14:editId="46F60541">
                <wp:simplePos x="0" y="0"/>
                <wp:positionH relativeFrom="column">
                  <wp:posOffset>0</wp:posOffset>
                </wp:positionH>
                <wp:positionV relativeFrom="paragraph">
                  <wp:posOffset>2345690</wp:posOffset>
                </wp:positionV>
                <wp:extent cx="2857500" cy="457200"/>
                <wp:effectExtent l="0" t="0" r="0" b="0"/>
                <wp:wrapNone/>
                <wp:docPr id="17" name="テキスト 17"/>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068D7C" w14:textId="30E4AF14" w:rsidR="009B2DAE" w:rsidRPr="006B0F70" w:rsidRDefault="009B2DAE" w:rsidP="001E720D">
                            <w:pPr>
                              <w:spacing w:line="180" w:lineRule="auto"/>
                              <w:ind w:left="586" w:hangingChars="301" w:hanging="586"/>
                              <w:rPr>
                                <w:rFonts w:ascii="Calibri" w:eastAsiaTheme="minorEastAsia" w:hAnsi="Calibri" w:cs="Times New Roman Bold"/>
                                <w:bCs/>
                                <w:color w:val="000000"/>
                                <w:szCs w:val="30"/>
                                <w:lang w:val="en-US"/>
                              </w:rPr>
                            </w:pPr>
                            <w:r w:rsidRPr="007275DF">
                              <w:rPr>
                                <w:rFonts w:ascii="Calibri" w:eastAsiaTheme="minorEastAsia" w:hAnsi="Calibri" w:cs="Times New Roman Bold"/>
                                <w:b/>
                                <w:bCs/>
                                <w:color w:val="000000"/>
                                <w:szCs w:val="30"/>
                                <w:lang w:val="en-US"/>
                              </w:rPr>
                              <w:t xml:space="preserve">Fig. 1 </w:t>
                            </w:r>
                            <w:r w:rsidRPr="007275DF">
                              <w:rPr>
                                <w:rFonts w:ascii="Calibri" w:eastAsiaTheme="minorEastAsia" w:hAnsi="Calibri" w:cs="Times New Roman Bold"/>
                                <w:bCs/>
                                <w:color w:val="000000"/>
                                <w:szCs w:val="30"/>
                                <w:lang w:val="en-US"/>
                              </w:rPr>
                              <w:t>Relationship between</w:t>
                            </w:r>
                            <w:r>
                              <w:rPr>
                                <w:rFonts w:ascii="Calibri" w:eastAsiaTheme="minorEastAsia" w:hAnsi="Calibri" w:cs="Times New Roman Bold"/>
                                <w:bCs/>
                                <w:color w:val="000000"/>
                                <w:szCs w:val="30"/>
                                <w:lang w:val="en-US"/>
                              </w:rPr>
                              <w:t xml:space="preserve"> core</w:t>
                            </w:r>
                            <w:r w:rsidRPr="007275DF">
                              <w:rPr>
                                <w:rFonts w:ascii="Calibri" w:eastAsiaTheme="minorEastAsia" w:hAnsi="Calibri" w:cs="Times New Roman Bold"/>
                                <w:bCs/>
                                <w:color w:val="000000"/>
                                <w:szCs w:val="30"/>
                                <w:lang w:val="en-US"/>
                              </w:rPr>
                              <w:t xml:space="preserve"> liquid volume and </w:t>
                            </w:r>
                            <w:r>
                              <w:rPr>
                                <w:rFonts w:ascii="Calibri" w:eastAsiaTheme="minorEastAsia" w:hAnsi="Calibri" w:cs="Times New Roman Bold"/>
                                <w:bCs/>
                                <w:color w:val="000000"/>
                                <w:szCs w:val="30"/>
                                <w:lang w:val="en-US"/>
                              </w:rPr>
                              <w:t>height</w:t>
                            </w:r>
                            <w:r w:rsidRPr="007275DF">
                              <w:rPr>
                                <w:rFonts w:ascii="Calibri" w:eastAsiaTheme="minorEastAsia" w:hAnsi="Calibri" w:cs="Times New Roman Bold"/>
                                <w:bCs/>
                                <w:color w:val="000000"/>
                                <w:szCs w:val="30"/>
                                <w:lang w:val="en-US"/>
                              </w:rPr>
                              <w:t xml:space="preserve"> observed from side in the preparation of liquid marble.</w:t>
                            </w:r>
                          </w:p>
                          <w:p w14:paraId="516EBD34" w14:textId="77777777" w:rsidR="009B2DAE" w:rsidRDefault="009B2D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7" o:spid="_x0000_s1027" type="#_x0000_t202" style="position:absolute;left:0;text-align:left;margin-left:0;margin-top:184.7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" filled="f" stroked="f">
                <v:textbox>
                  <w:txbxContent>
                    <w:p w14:paraId="77068D7C" w14:textId="30E4AF14" w:rsidR="009B2DAE" w:rsidRPr="006B0F70" w:rsidRDefault="009B2DAE" w:rsidP="001E720D">
                      <w:pPr>
                        <w:spacing w:line="180" w:lineRule="auto"/>
                        <w:ind w:left="586" w:hangingChars="301" w:hanging="586"/>
                        <w:rPr>
                          <w:rFonts w:ascii="Calibri" w:eastAsiaTheme="minorEastAsia" w:hAnsi="Calibri" w:cs="Times New Roman Bold"/>
                          <w:bCs/>
                          <w:color w:val="000000"/>
                          <w:szCs w:val="30"/>
                          <w:lang w:val="en-US"/>
                        </w:rPr>
                      </w:pPr>
                      <w:r w:rsidRPr="007275DF">
                        <w:rPr>
                          <w:rFonts w:ascii="Calibri" w:eastAsiaTheme="minorEastAsia" w:hAnsi="Calibri" w:cs="Times New Roman Bold"/>
                          <w:b/>
                          <w:bCs/>
                          <w:color w:val="000000"/>
                          <w:szCs w:val="30"/>
                          <w:lang w:val="en-US"/>
                        </w:rPr>
                        <w:t xml:space="preserve">Fig. 1 </w:t>
                      </w:r>
                      <w:r w:rsidRPr="007275DF">
                        <w:rPr>
                          <w:rFonts w:ascii="Calibri" w:eastAsiaTheme="minorEastAsia" w:hAnsi="Calibri" w:cs="Times New Roman Bold"/>
                          <w:bCs/>
                          <w:color w:val="000000"/>
                          <w:szCs w:val="30"/>
                          <w:lang w:val="en-US"/>
                        </w:rPr>
                        <w:t>Relationship between</w:t>
                      </w:r>
                      <w:r>
                        <w:rPr>
                          <w:rFonts w:ascii="Calibri" w:eastAsiaTheme="minorEastAsia" w:hAnsi="Calibri" w:cs="Times New Roman Bold"/>
                          <w:bCs/>
                          <w:color w:val="000000"/>
                          <w:szCs w:val="30"/>
                          <w:lang w:val="en-US"/>
                        </w:rPr>
                        <w:t xml:space="preserve"> core</w:t>
                      </w:r>
                      <w:r w:rsidRPr="007275DF">
                        <w:rPr>
                          <w:rFonts w:ascii="Calibri" w:eastAsiaTheme="minorEastAsia" w:hAnsi="Calibri" w:cs="Times New Roman Bold"/>
                          <w:bCs/>
                          <w:color w:val="000000"/>
                          <w:szCs w:val="30"/>
                          <w:lang w:val="en-US"/>
                        </w:rPr>
                        <w:t xml:space="preserve"> liquid volume and </w:t>
                      </w:r>
                      <w:r>
                        <w:rPr>
                          <w:rFonts w:ascii="Calibri" w:eastAsiaTheme="minorEastAsia" w:hAnsi="Calibri" w:cs="Times New Roman Bold"/>
                          <w:bCs/>
                          <w:color w:val="000000"/>
                          <w:szCs w:val="30"/>
                          <w:lang w:val="en-US"/>
                        </w:rPr>
                        <w:t>height</w:t>
                      </w:r>
                      <w:r w:rsidRPr="007275DF">
                        <w:rPr>
                          <w:rFonts w:ascii="Calibri" w:eastAsiaTheme="minorEastAsia" w:hAnsi="Calibri" w:cs="Times New Roman Bold"/>
                          <w:bCs/>
                          <w:color w:val="000000"/>
                          <w:szCs w:val="30"/>
                          <w:lang w:val="en-US"/>
                        </w:rPr>
                        <w:t xml:space="preserve"> observed from side in the preparation of liquid marble.</w:t>
                      </w:r>
                    </w:p>
                    <w:p w14:paraId="516EBD34" w14:textId="77777777" w:rsidR="009B2DAE" w:rsidRDefault="009B2DAE"/>
                  </w:txbxContent>
                </v:textbox>
              </v:shape>
            </w:pict>
          </mc:Fallback>
        </mc:AlternateContent>
      </w:r>
    </w:p>
    <w:p w14:paraId="483CB512" w14:textId="4D0C4CAC"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07756F3" w14:textId="77777777" w:rsidR="00E67C16" w:rsidRDefault="00E67C16" w:rsidP="00D42BF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p>
    <w:p w14:paraId="50BDABF7" w14:textId="008EB43B" w:rsidR="00D42BFF" w:rsidRDefault="00D42BFF" w:rsidP="00D42BF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Pr>
          <w:rFonts w:asciiTheme="minorHAnsi" w:eastAsiaTheme="minorEastAsia" w:hAnsiTheme="minorHAnsi"/>
          <w:sz w:val="22"/>
          <w:szCs w:val="22"/>
          <w:lang w:eastAsia="ja-JP"/>
        </w:rPr>
        <w:t xml:space="preserve">Fig. 3 </w:t>
      </w:r>
      <w:r w:rsidR="00E00379">
        <w:rPr>
          <w:rFonts w:asciiTheme="minorHAnsi" w:eastAsiaTheme="minorEastAsia" w:hAnsiTheme="minorHAnsi"/>
          <w:sz w:val="22"/>
          <w:szCs w:val="22"/>
          <w:lang w:eastAsia="ja-JP"/>
        </w:rPr>
        <w:t>shows a</w:t>
      </w:r>
      <w:r>
        <w:rPr>
          <w:rFonts w:asciiTheme="minorHAnsi" w:eastAsiaTheme="minorEastAsia" w:hAnsiTheme="minorHAnsi"/>
          <w:sz w:val="22"/>
          <w:szCs w:val="22"/>
          <w:lang w:eastAsia="ja-JP"/>
        </w:rPr>
        <w:t xml:space="preserve"> microscopic image of </w:t>
      </w:r>
      <w:r w:rsidR="00E00379">
        <w:rPr>
          <w:rFonts w:asciiTheme="minorHAnsi" w:eastAsiaTheme="minorEastAsia" w:hAnsiTheme="minorHAnsi"/>
          <w:sz w:val="22"/>
          <w:szCs w:val="22"/>
          <w:lang w:eastAsia="ja-JP"/>
        </w:rPr>
        <w:t>the surface of</w:t>
      </w:r>
      <w:r>
        <w:rPr>
          <w:rFonts w:asciiTheme="minorHAnsi" w:eastAsiaTheme="minorEastAsia" w:hAnsiTheme="minorHAnsi"/>
          <w:sz w:val="22"/>
          <w:szCs w:val="22"/>
          <w:lang w:eastAsia="ja-JP"/>
        </w:rPr>
        <w:t xml:space="preserve"> LM</w:t>
      </w:r>
      <w:r w:rsidR="00E00379">
        <w:rPr>
          <w:rFonts w:asciiTheme="minorHAnsi" w:eastAsiaTheme="minorEastAsia" w:hAnsiTheme="minorHAnsi"/>
          <w:sz w:val="22"/>
          <w:szCs w:val="22"/>
          <w:lang w:eastAsia="ja-JP"/>
        </w:rPr>
        <w:t>s</w:t>
      </w:r>
      <w:r>
        <w:rPr>
          <w:rFonts w:asciiTheme="minorHAnsi" w:eastAsiaTheme="minorEastAsia" w:hAnsiTheme="minorHAnsi"/>
          <w:sz w:val="22"/>
          <w:szCs w:val="22"/>
          <w:lang w:eastAsia="ja-JP"/>
        </w:rPr>
        <w:t xml:space="preserve"> </w:t>
      </w:r>
      <w:r w:rsidR="00E00379">
        <w:rPr>
          <w:rFonts w:asciiTheme="minorHAnsi" w:eastAsiaTheme="minorEastAsia" w:hAnsiTheme="minorHAnsi"/>
          <w:sz w:val="22"/>
          <w:szCs w:val="22"/>
          <w:lang w:eastAsia="ja-JP"/>
        </w:rPr>
        <w:t>prepared with MgCl</w:t>
      </w:r>
      <w:r w:rsidR="00E00379">
        <w:rPr>
          <w:rFonts w:asciiTheme="minorHAnsi" w:eastAsiaTheme="minorEastAsia" w:hAnsiTheme="minorHAnsi"/>
          <w:sz w:val="22"/>
          <w:szCs w:val="22"/>
          <w:vertAlign w:val="subscript"/>
          <w:lang w:eastAsia="ja-JP"/>
        </w:rPr>
        <w:t>2</w:t>
      </w:r>
      <w:r w:rsidR="00E00379">
        <w:rPr>
          <w:rFonts w:asciiTheme="minorHAnsi" w:eastAsiaTheme="minorEastAsia" w:hAnsiTheme="minorHAnsi"/>
          <w:sz w:val="22"/>
          <w:szCs w:val="22"/>
          <w:lang w:eastAsia="ja-JP"/>
        </w:rPr>
        <w:t xml:space="preserve"> </w:t>
      </w:r>
      <w:r w:rsidR="00570B6F">
        <w:rPr>
          <w:rFonts w:asciiTheme="minorHAnsi" w:eastAsiaTheme="minorEastAsia" w:hAnsiTheme="minorHAnsi"/>
          <w:sz w:val="22"/>
          <w:szCs w:val="22"/>
          <w:lang w:eastAsia="ja-JP"/>
        </w:rPr>
        <w:t xml:space="preserve">aqueous solution </w:t>
      </w:r>
      <w:r w:rsidR="00E00379">
        <w:rPr>
          <w:rFonts w:asciiTheme="minorHAnsi" w:eastAsiaTheme="minorEastAsia" w:hAnsiTheme="minorHAnsi"/>
          <w:sz w:val="22"/>
          <w:szCs w:val="22"/>
          <w:lang w:eastAsia="ja-JP"/>
        </w:rPr>
        <w:t>before drying</w:t>
      </w:r>
      <w:r>
        <w:rPr>
          <w:rFonts w:asciiTheme="minorHAnsi" w:eastAsiaTheme="minorEastAsia" w:hAnsiTheme="minorHAnsi"/>
          <w:sz w:val="22"/>
          <w:szCs w:val="22"/>
          <w:lang w:eastAsia="ja-JP"/>
        </w:rPr>
        <w:t xml:space="preserve">. </w:t>
      </w:r>
      <w:r w:rsidR="00E00379">
        <w:rPr>
          <w:rFonts w:asciiTheme="minorHAnsi" w:eastAsiaTheme="minorEastAsia" w:hAnsiTheme="minorHAnsi"/>
          <w:sz w:val="22"/>
          <w:szCs w:val="22"/>
          <w:lang w:eastAsia="ja-JP"/>
        </w:rPr>
        <w:t>T</w:t>
      </w:r>
      <w:r>
        <w:rPr>
          <w:rFonts w:asciiTheme="minorHAnsi" w:eastAsiaTheme="minorEastAsia" w:hAnsiTheme="minorHAnsi"/>
          <w:sz w:val="22"/>
          <w:szCs w:val="22"/>
          <w:lang w:eastAsia="ja-JP"/>
        </w:rPr>
        <w:t>he initial surface</w:t>
      </w:r>
      <w:r w:rsidR="00950671">
        <w:rPr>
          <w:rFonts w:asciiTheme="minorHAnsi" w:eastAsiaTheme="minorEastAsia" w:hAnsiTheme="minorHAnsi"/>
          <w:sz w:val="22"/>
          <w:szCs w:val="22"/>
          <w:lang w:eastAsia="ja-JP"/>
        </w:rPr>
        <w:t>s</w:t>
      </w:r>
      <w:r>
        <w:rPr>
          <w:rFonts w:asciiTheme="minorHAnsi" w:eastAsiaTheme="minorEastAsia" w:hAnsiTheme="minorHAnsi"/>
          <w:sz w:val="22"/>
          <w:szCs w:val="22"/>
          <w:lang w:eastAsia="ja-JP"/>
        </w:rPr>
        <w:t xml:space="preserve"> of the LMs </w:t>
      </w:r>
      <w:r w:rsidR="00950671">
        <w:rPr>
          <w:rFonts w:asciiTheme="minorHAnsi" w:eastAsiaTheme="minorEastAsia" w:hAnsiTheme="minorHAnsi"/>
          <w:sz w:val="22"/>
          <w:szCs w:val="22"/>
          <w:lang w:eastAsia="ja-JP"/>
        </w:rPr>
        <w:t>were</w:t>
      </w:r>
      <w:r w:rsidR="00190A35">
        <w:rPr>
          <w:rFonts w:asciiTheme="minorHAnsi" w:eastAsiaTheme="minorEastAsia" w:hAnsiTheme="minorHAnsi"/>
          <w:sz w:val="22"/>
          <w:szCs w:val="22"/>
          <w:lang w:eastAsia="ja-JP"/>
        </w:rPr>
        <w:t xml:space="preserve"> not ful</w:t>
      </w:r>
      <w:r w:rsidR="00570B6F">
        <w:rPr>
          <w:rFonts w:asciiTheme="minorHAnsi" w:eastAsiaTheme="minorEastAsia" w:hAnsiTheme="minorHAnsi"/>
          <w:sz w:val="22"/>
          <w:szCs w:val="22"/>
          <w:lang w:eastAsia="ja-JP"/>
        </w:rPr>
        <w:t>l</w:t>
      </w:r>
      <w:r w:rsidR="006F0492">
        <w:rPr>
          <w:rFonts w:asciiTheme="minorHAnsi" w:eastAsiaTheme="minorEastAsia" w:hAnsiTheme="minorHAnsi"/>
          <w:sz w:val="22"/>
          <w:szCs w:val="22"/>
          <w:lang w:eastAsia="ja-JP"/>
        </w:rPr>
        <w:t>y coated with</w:t>
      </w:r>
      <w:r>
        <w:rPr>
          <w:rFonts w:asciiTheme="minorHAnsi" w:eastAsiaTheme="minorEastAsia" w:hAnsiTheme="minorHAnsi"/>
          <w:sz w:val="22"/>
          <w:szCs w:val="22"/>
          <w:lang w:eastAsia="ja-JP"/>
        </w:rPr>
        <w:t xml:space="preserve"> SMs</w:t>
      </w:r>
      <w:r w:rsidR="00570B6F">
        <w:rPr>
          <w:rFonts w:asciiTheme="minorHAnsi" w:eastAsiaTheme="minorEastAsia" w:hAnsiTheme="minorHAnsi"/>
          <w:sz w:val="22"/>
          <w:szCs w:val="22"/>
          <w:lang w:eastAsia="ja-JP"/>
        </w:rPr>
        <w:t xml:space="preserve">, indicating that </w:t>
      </w:r>
      <w:r w:rsidR="00D64E2D">
        <w:rPr>
          <w:rFonts w:asciiTheme="minorHAnsi" w:eastAsiaTheme="minorEastAsia" w:hAnsiTheme="minorHAnsi"/>
          <w:sz w:val="22"/>
          <w:szCs w:val="22"/>
          <w:lang w:eastAsia="ja-JP"/>
        </w:rPr>
        <w:t xml:space="preserve">gas or vapor can be transported </w:t>
      </w:r>
      <w:r w:rsidR="005D7013">
        <w:rPr>
          <w:rFonts w:asciiTheme="minorHAnsi" w:eastAsiaTheme="minorEastAsia" w:hAnsiTheme="minorHAnsi"/>
          <w:sz w:val="22"/>
          <w:szCs w:val="22"/>
          <w:lang w:eastAsia="ja-JP"/>
        </w:rPr>
        <w:t>through the</w:t>
      </w:r>
      <w:r w:rsidR="008E5133">
        <w:rPr>
          <w:rFonts w:asciiTheme="minorHAnsi" w:eastAsiaTheme="minorEastAsia" w:hAnsiTheme="minorHAnsi"/>
          <w:sz w:val="22"/>
          <w:szCs w:val="22"/>
          <w:lang w:eastAsia="ja-JP"/>
        </w:rPr>
        <w:t xml:space="preserve"> surface of LMs</w:t>
      </w:r>
      <w:r>
        <w:rPr>
          <w:rFonts w:asciiTheme="minorHAnsi" w:eastAsiaTheme="minorEastAsia" w:hAnsiTheme="minorHAnsi"/>
          <w:sz w:val="22"/>
          <w:szCs w:val="22"/>
          <w:lang w:eastAsia="ja-JP"/>
        </w:rPr>
        <w:t xml:space="preserve">. </w:t>
      </w:r>
    </w:p>
    <w:p w14:paraId="24A18064" w14:textId="768BDE0A" w:rsidR="00D64E2D" w:rsidRDefault="006F0492" w:rsidP="00D42BF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Pr>
          <w:rFonts w:asciiTheme="minorHAnsi" w:eastAsiaTheme="minorEastAsia" w:hAnsiTheme="minorHAnsi" w:hint="eastAsia"/>
          <w:noProof/>
          <w:sz w:val="22"/>
          <w:szCs w:val="22"/>
          <w:lang w:eastAsia="ja-JP"/>
        </w:rPr>
        <mc:AlternateContent>
          <mc:Choice Requires="wps">
            <w:drawing>
              <wp:anchor distT="0" distB="0" distL="114300" distR="114300" simplePos="0" relativeHeight="251675648" behindDoc="0" locked="0" layoutInCell="1" allowOverlap="1" wp14:anchorId="39A703DB" wp14:editId="1DE8E9FD">
                <wp:simplePos x="0" y="0"/>
                <wp:positionH relativeFrom="column">
                  <wp:posOffset>1362546</wp:posOffset>
                </wp:positionH>
                <wp:positionV relativeFrom="paragraph">
                  <wp:posOffset>1976737</wp:posOffset>
                </wp:positionV>
                <wp:extent cx="2647315" cy="343535"/>
                <wp:effectExtent l="0" t="0" r="0" b="12065"/>
                <wp:wrapNone/>
                <wp:docPr id="21" name="テキスト 21"/>
                <wp:cNvGraphicFramePr/>
                <a:graphic xmlns:a="http://schemas.openxmlformats.org/drawingml/2006/main">
                  <a:graphicData uri="http://schemas.microsoft.com/office/word/2010/wordprocessingShape">
                    <wps:wsp>
                      <wps:cNvSpPr txBox="1"/>
                      <wps:spPr>
                        <a:xfrm>
                          <a:off x="0" y="0"/>
                          <a:ext cx="2647315" cy="3435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BF974" w14:textId="499192B8" w:rsidR="009B2DAE" w:rsidRDefault="009B2DAE" w:rsidP="006F0492">
                            <w:pPr>
                              <w:spacing w:line="180" w:lineRule="auto"/>
                              <w:ind w:leftChars="-79" w:left="446" w:hangingChars="302" w:hanging="588"/>
                            </w:pPr>
                            <w:r>
                              <w:rPr>
                                <w:rFonts w:ascii="Calibri" w:eastAsiaTheme="minorEastAsia" w:hAnsi="Calibri" w:cs="Times New Roman Bold"/>
                                <w:b/>
                                <w:bCs/>
                                <w:color w:val="000000"/>
                                <w:szCs w:val="30"/>
                                <w:lang w:val="en-US"/>
                              </w:rPr>
                              <w:t xml:space="preserve">Fig. 3 </w:t>
                            </w:r>
                            <w:r>
                              <w:rPr>
                                <w:rFonts w:ascii="Calibri" w:eastAsiaTheme="minorEastAsia" w:hAnsi="Calibri" w:cs="Times New Roman Bold"/>
                                <w:bCs/>
                                <w:color w:val="000000"/>
                                <w:szCs w:val="30"/>
                                <w:lang w:val="en-US"/>
                              </w:rPr>
                              <w:t>Microscopic image</w:t>
                            </w:r>
                            <w:r w:rsidRPr="001A5634">
                              <w:rPr>
                                <w:rFonts w:ascii="Calibri" w:eastAsiaTheme="minorEastAsia" w:hAnsi="Calibri" w:cs="Times New Roman Bold"/>
                                <w:bCs/>
                                <w:color w:val="000000"/>
                                <w:szCs w:val="30"/>
                                <w:lang w:val="en-US"/>
                              </w:rPr>
                              <w:t xml:space="preserve"> of </w:t>
                            </w:r>
                            <w:r>
                              <w:rPr>
                                <w:rFonts w:ascii="Calibri" w:eastAsiaTheme="minorEastAsia" w:hAnsi="Calibri" w:cs="Times New Roman Bold"/>
                                <w:bCs/>
                                <w:color w:val="000000"/>
                                <w:szCs w:val="30"/>
                                <w:lang w:val="en-US"/>
                              </w:rPr>
                              <w:t>surface of SMs LMs prepared with 0.1 M MgCl</w:t>
                            </w:r>
                            <w:r>
                              <w:rPr>
                                <w:rFonts w:ascii="Calibri" w:eastAsiaTheme="minorEastAsia" w:hAnsi="Calibri" w:cs="Times New Roman Bold"/>
                                <w:bCs/>
                                <w:color w:val="000000"/>
                                <w:szCs w:val="30"/>
                                <w:vertAlign w:val="subscript"/>
                                <w:lang w:val="en-US"/>
                              </w:rPr>
                              <w:t>2</w:t>
                            </w:r>
                            <w:r>
                              <w:rPr>
                                <w:rFonts w:ascii="Calibri" w:eastAsiaTheme="minorEastAsia" w:hAnsi="Calibri" w:cs="Times New Roman Bold"/>
                                <w:bCs/>
                                <w:color w:val="000000"/>
                                <w:szCs w:val="30"/>
                                <w:lang w:val="en-US"/>
                              </w:rPr>
                              <w:t xml:space="preserve"> aqueous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1" o:spid="_x0000_s1028" type="#_x0000_t202" style="position:absolute;left:0;text-align:left;margin-left:107.3pt;margin-top:155.65pt;width:208.45pt;height:2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" filled="f" stroked="f">
                <v:textbox>
                  <w:txbxContent>
                    <w:p w14:paraId="016BF974" w14:textId="499192B8" w:rsidR="009B2DAE" w:rsidRDefault="009B2DAE" w:rsidP="006F0492">
                      <w:pPr>
                        <w:spacing w:line="180" w:lineRule="auto"/>
                        <w:ind w:leftChars="-79" w:left="446" w:hangingChars="302" w:hanging="588"/>
                      </w:pPr>
                      <w:r>
                        <w:rPr>
                          <w:rFonts w:ascii="Calibri" w:eastAsiaTheme="minorEastAsia" w:hAnsi="Calibri" w:cs="Times New Roman Bold"/>
                          <w:b/>
                          <w:bCs/>
                          <w:color w:val="000000"/>
                          <w:szCs w:val="30"/>
                          <w:lang w:val="en-US"/>
                        </w:rPr>
                        <w:t xml:space="preserve">Fig. 3 </w:t>
                      </w:r>
                      <w:r>
                        <w:rPr>
                          <w:rFonts w:ascii="Calibri" w:eastAsiaTheme="minorEastAsia" w:hAnsi="Calibri" w:cs="Times New Roman Bold"/>
                          <w:bCs/>
                          <w:color w:val="000000"/>
                          <w:szCs w:val="30"/>
                          <w:lang w:val="en-US"/>
                        </w:rPr>
                        <w:t>Microscopic image</w:t>
                      </w:r>
                      <w:r w:rsidRPr="001A5634">
                        <w:rPr>
                          <w:rFonts w:ascii="Calibri" w:eastAsiaTheme="minorEastAsia" w:hAnsi="Calibri" w:cs="Times New Roman Bold"/>
                          <w:bCs/>
                          <w:color w:val="000000"/>
                          <w:szCs w:val="30"/>
                          <w:lang w:val="en-US"/>
                        </w:rPr>
                        <w:t xml:space="preserve"> of </w:t>
                      </w:r>
                      <w:r>
                        <w:rPr>
                          <w:rFonts w:ascii="Calibri" w:eastAsiaTheme="minorEastAsia" w:hAnsi="Calibri" w:cs="Times New Roman Bold"/>
                          <w:bCs/>
                          <w:color w:val="000000"/>
                          <w:szCs w:val="30"/>
                          <w:lang w:val="en-US"/>
                        </w:rPr>
                        <w:t>surface of SMs LMs prepared with 0.1 M MgCl</w:t>
                      </w:r>
                      <w:r>
                        <w:rPr>
                          <w:rFonts w:ascii="Calibri" w:eastAsiaTheme="minorEastAsia" w:hAnsi="Calibri" w:cs="Times New Roman Bold"/>
                          <w:bCs/>
                          <w:color w:val="000000"/>
                          <w:szCs w:val="30"/>
                          <w:vertAlign w:val="subscript"/>
                          <w:lang w:val="en-US"/>
                        </w:rPr>
                        <w:t>2</w:t>
                      </w:r>
                      <w:r>
                        <w:rPr>
                          <w:rFonts w:ascii="Calibri" w:eastAsiaTheme="minorEastAsia" w:hAnsi="Calibri" w:cs="Times New Roman Bold"/>
                          <w:bCs/>
                          <w:color w:val="000000"/>
                          <w:szCs w:val="30"/>
                          <w:lang w:val="en-US"/>
                        </w:rPr>
                        <w:t xml:space="preserve"> aqueous solution.</w:t>
                      </w:r>
                    </w:p>
                  </w:txbxContent>
                </v:textbox>
              </v:shape>
            </w:pict>
          </mc:Fallback>
        </mc:AlternateContent>
      </w:r>
      <w:r>
        <w:rPr>
          <w:rFonts w:asciiTheme="minorHAnsi" w:eastAsiaTheme="minorEastAsia" w:hAnsiTheme="minorHAnsi" w:hint="eastAsia"/>
          <w:noProof/>
          <w:sz w:val="22"/>
          <w:szCs w:val="22"/>
          <w:lang w:eastAsia="ja-JP"/>
        </w:rPr>
        <w:drawing>
          <wp:anchor distT="0" distB="0" distL="114300" distR="114300" simplePos="0" relativeHeight="251668480" behindDoc="0" locked="0" layoutInCell="1" allowOverlap="1" wp14:anchorId="1D5BABB5" wp14:editId="6ED22529">
            <wp:simplePos x="0" y="0"/>
            <wp:positionH relativeFrom="column">
              <wp:posOffset>1828800</wp:posOffset>
            </wp:positionH>
            <wp:positionV relativeFrom="paragraph">
              <wp:posOffset>69850</wp:posOffset>
            </wp:positionV>
            <wp:extent cx="1880235" cy="1880235"/>
            <wp:effectExtent l="0" t="0" r="0" b="0"/>
            <wp:wrapTopAndBottom/>
            <wp:docPr id="15" name="図 15" descr="naoelab11:Users:naoelab11:Desktop:田中:研究:Photo:Surface:Ca stearate:Ca stearate:最新:0.1 M MgC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naoelab11:Users:naoelab11:Desktop:田中:研究:Photo:Surface:Ca stearate:Ca stearate:最新:0.1 M MgCl2.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235" cy="1880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A40C7" w14:textId="7D31CC89" w:rsidR="001A5634" w:rsidRDefault="001A5634" w:rsidP="00D42BF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p>
    <w:p w14:paraId="78640741" w14:textId="439D36DD" w:rsidR="00D42BFF" w:rsidRPr="00320E41" w:rsidRDefault="00D42BFF" w:rsidP="00320E41">
      <w:pPr>
        <w:snapToGrid w:val="0"/>
        <w:spacing w:after="120"/>
        <w:rPr>
          <w:rFonts w:asciiTheme="minorHAnsi" w:eastAsia="ＭＳ Ｐゴシック" w:hAnsiTheme="minorHAnsi"/>
          <w:color w:val="000000"/>
          <w:sz w:val="22"/>
          <w:szCs w:val="22"/>
          <w:lang w:val="en-US"/>
        </w:rPr>
      </w:pPr>
      <w:r w:rsidRPr="008D0BEB">
        <w:rPr>
          <w:rFonts w:asciiTheme="minorHAnsi" w:eastAsia="ＭＳ Ｐゴシック" w:hAnsiTheme="minorHAnsi"/>
          <w:b/>
          <w:bCs/>
          <w:color w:val="000000"/>
          <w:sz w:val="22"/>
          <w:szCs w:val="22"/>
        </w:rPr>
        <w:t xml:space="preserve">4. </w:t>
      </w:r>
      <w:r w:rsidR="00320E41">
        <w:rPr>
          <w:rFonts w:asciiTheme="minorHAnsi" w:eastAsia="ＭＳ Ｐゴシック" w:hAnsiTheme="minorHAnsi"/>
          <w:b/>
          <w:bCs/>
          <w:color w:val="000000"/>
          <w:sz w:val="22"/>
          <w:szCs w:val="22"/>
          <w:lang w:val="en-US"/>
        </w:rPr>
        <w:t>Conclusions</w:t>
      </w:r>
    </w:p>
    <w:p w14:paraId="0B81A427" w14:textId="77777777" w:rsidR="00EF10C1" w:rsidRDefault="00E67C16" w:rsidP="00EF10C1">
      <w:pPr>
        <w:pStyle w:val="FirstParagraph"/>
        <w:widowControl w:val="0"/>
        <w:tabs>
          <w:tab w:val="left" w:pos="426"/>
        </w:tabs>
        <w:autoSpaceDE w:val="0"/>
        <w:autoSpaceDN w:val="0"/>
        <w:adjustRightInd w:val="0"/>
        <w:spacing w:afterLines="100" w:after="240" w:line="240" w:lineRule="exact"/>
        <w:rPr>
          <w:rFonts w:asciiTheme="minorHAnsi" w:eastAsiaTheme="minorEastAsia" w:hAnsiTheme="minorHAnsi"/>
          <w:sz w:val="22"/>
          <w:szCs w:val="22"/>
          <w:lang w:eastAsia="ja-JP"/>
        </w:rPr>
      </w:pPr>
      <w:r>
        <w:rPr>
          <w:rFonts w:asciiTheme="minorHAnsi" w:eastAsia="ＭＳ Ｐゴシック" w:hAnsiTheme="minorHAnsi"/>
          <w:bCs/>
          <w:color w:val="000000"/>
          <w:sz w:val="22"/>
          <w:szCs w:val="22"/>
          <w:lang w:eastAsia="ja-JP"/>
        </w:rPr>
        <w:t>P</w:t>
      </w:r>
      <w:r w:rsidR="001E720D" w:rsidRPr="00DF42AB">
        <w:rPr>
          <w:rFonts w:asciiTheme="minorHAnsi" w:eastAsia="ＭＳ Ｐゴシック" w:hAnsiTheme="minorHAnsi"/>
          <w:bCs/>
          <w:color w:val="000000"/>
          <w:sz w:val="22"/>
          <w:szCs w:val="22"/>
          <w:lang w:eastAsia="ja-JP"/>
        </w:rPr>
        <w:t>reparation of LM</w:t>
      </w:r>
      <w:r w:rsidR="001E720D">
        <w:rPr>
          <w:rFonts w:asciiTheme="minorHAnsi" w:eastAsia="ＭＳ Ｐゴシック" w:hAnsiTheme="minorHAnsi"/>
          <w:bCs/>
          <w:color w:val="000000"/>
          <w:sz w:val="22"/>
          <w:szCs w:val="22"/>
          <w:lang w:eastAsia="ja-JP"/>
        </w:rPr>
        <w:t xml:space="preserve">s </w:t>
      </w:r>
      <w:r w:rsidR="001E720D" w:rsidRPr="00DF42AB">
        <w:rPr>
          <w:rFonts w:asciiTheme="minorHAnsi" w:eastAsia="ＭＳ Ｐゴシック" w:hAnsiTheme="minorHAnsi"/>
          <w:bCs/>
          <w:color w:val="000000"/>
          <w:sz w:val="22"/>
          <w:szCs w:val="22"/>
          <w:lang w:eastAsia="ja-JP"/>
        </w:rPr>
        <w:t xml:space="preserve">using </w:t>
      </w:r>
      <w:r w:rsidR="001E720D">
        <w:rPr>
          <w:rFonts w:asciiTheme="minorHAnsi" w:eastAsia="ＭＳ Ｐゴシック" w:hAnsiTheme="minorHAnsi"/>
          <w:bCs/>
          <w:color w:val="000000"/>
          <w:sz w:val="22"/>
          <w:szCs w:val="22"/>
          <w:lang w:eastAsia="ja-JP"/>
        </w:rPr>
        <w:t>SMs</w:t>
      </w:r>
      <w:r w:rsidR="001E720D" w:rsidRPr="00DF42AB">
        <w:rPr>
          <w:rFonts w:asciiTheme="minorHAnsi" w:eastAsia="ＭＳ Ｐゴシック" w:hAnsiTheme="minorHAnsi"/>
          <w:bCs/>
          <w:color w:val="000000"/>
          <w:sz w:val="22"/>
          <w:szCs w:val="22"/>
          <w:lang w:eastAsia="ja-JP"/>
        </w:rPr>
        <w:t xml:space="preserve"> and their properties</w:t>
      </w:r>
      <w:r w:rsidR="001E720D">
        <w:rPr>
          <w:rFonts w:asciiTheme="minorHAnsi" w:eastAsia="ＭＳ Ｐゴシック" w:hAnsiTheme="minorHAnsi"/>
          <w:bCs/>
          <w:color w:val="000000"/>
          <w:sz w:val="22"/>
          <w:szCs w:val="22"/>
          <w:lang w:eastAsia="ja-JP"/>
        </w:rPr>
        <w:t xml:space="preserve"> for </w:t>
      </w:r>
      <w:proofErr w:type="spellStart"/>
      <w:r w:rsidR="001E720D">
        <w:rPr>
          <w:rFonts w:asciiTheme="minorHAnsi" w:eastAsia="ＭＳ Ｐゴシック" w:hAnsiTheme="minorHAnsi"/>
          <w:bCs/>
          <w:color w:val="000000"/>
          <w:sz w:val="22"/>
          <w:szCs w:val="22"/>
          <w:lang w:eastAsia="ja-JP"/>
        </w:rPr>
        <w:t>microreactors</w:t>
      </w:r>
      <w:proofErr w:type="spellEnd"/>
      <w:r w:rsidR="001E720D" w:rsidRPr="00DF42AB">
        <w:rPr>
          <w:rFonts w:asciiTheme="minorHAnsi" w:eastAsia="ＭＳ Ｐゴシック" w:hAnsiTheme="minorHAnsi"/>
          <w:bCs/>
          <w:color w:val="000000"/>
          <w:sz w:val="22"/>
          <w:szCs w:val="22"/>
          <w:lang w:eastAsia="ja-JP"/>
        </w:rPr>
        <w:t xml:space="preserve"> </w:t>
      </w:r>
      <w:r w:rsidR="001E720D">
        <w:rPr>
          <w:rFonts w:asciiTheme="minorHAnsi" w:eastAsia="ＭＳ Ｐゴシック" w:hAnsiTheme="minorHAnsi"/>
          <w:bCs/>
          <w:color w:val="000000"/>
          <w:sz w:val="22"/>
          <w:szCs w:val="22"/>
          <w:lang w:eastAsia="ja-JP"/>
        </w:rPr>
        <w:t>were</w:t>
      </w:r>
      <w:r w:rsidR="001E720D" w:rsidRPr="00DF42AB">
        <w:rPr>
          <w:rFonts w:asciiTheme="minorHAnsi" w:eastAsia="ＭＳ Ｐゴシック" w:hAnsiTheme="minorHAnsi"/>
          <w:bCs/>
          <w:color w:val="000000"/>
          <w:sz w:val="22"/>
          <w:szCs w:val="22"/>
          <w:lang w:eastAsia="ja-JP"/>
        </w:rPr>
        <w:t xml:space="preserve"> investigated.</w:t>
      </w:r>
      <w:r w:rsidR="001E720D">
        <w:rPr>
          <w:rFonts w:asciiTheme="minorHAnsi" w:eastAsia="ＭＳ Ｐゴシック" w:hAnsiTheme="minorHAnsi"/>
          <w:bCs/>
          <w:color w:val="000000"/>
          <w:sz w:val="22"/>
          <w:szCs w:val="22"/>
          <w:lang w:eastAsia="ja-JP"/>
        </w:rPr>
        <w:t xml:space="preserve"> </w:t>
      </w:r>
      <w:r w:rsidR="00770CEC">
        <w:rPr>
          <w:rFonts w:asciiTheme="minorHAnsi" w:eastAsiaTheme="minorEastAsia" w:hAnsiTheme="minorHAnsi"/>
          <w:sz w:val="22"/>
          <w:szCs w:val="22"/>
          <w:lang w:eastAsia="ja-JP"/>
        </w:rPr>
        <w:t>At small core liquid volumes of the LMs they were spherical, but as the volume increased it changed to a puddle shape. The heights of LMs at various core liquid as the liquid volume increased, the height of LM increased and reached a constant value (</w:t>
      </w:r>
      <w:proofErr w:type="spellStart"/>
      <w:r w:rsidR="00770CEC">
        <w:rPr>
          <w:rFonts w:asciiTheme="minorHAnsi" w:eastAsiaTheme="minorEastAsia" w:hAnsiTheme="minorHAnsi"/>
          <w:sz w:val="22"/>
          <w:szCs w:val="22"/>
          <w:lang w:eastAsia="ja-JP"/>
        </w:rPr>
        <w:t>H</w:t>
      </w:r>
      <w:r w:rsidR="00770CEC">
        <w:rPr>
          <w:rFonts w:asciiTheme="minorHAnsi" w:eastAsiaTheme="minorEastAsia" w:hAnsiTheme="minorHAnsi"/>
          <w:sz w:val="22"/>
          <w:szCs w:val="22"/>
          <w:vertAlign w:val="subscript"/>
          <w:lang w:eastAsia="ja-JP"/>
        </w:rPr>
        <w:t>max</w:t>
      </w:r>
      <w:proofErr w:type="spellEnd"/>
      <w:r w:rsidR="00770CEC">
        <w:rPr>
          <w:rFonts w:asciiTheme="minorHAnsi" w:eastAsiaTheme="minorEastAsia" w:hAnsiTheme="minorHAnsi"/>
          <w:sz w:val="22"/>
          <w:szCs w:val="22"/>
          <w:lang w:eastAsia="ja-JP"/>
        </w:rPr>
        <w:t>). The drying rate of LMs was dependent upon the core liquid solution of LMs. The initial surfaces of the LMs were not fully coated with calcium SMs, indicating that gas or vapor can be transported from surface of LMs.</w:t>
      </w:r>
    </w:p>
    <w:p w14:paraId="228AD1AB" w14:textId="07833321" w:rsidR="00051FDB" w:rsidRPr="00EF10C1" w:rsidRDefault="002C630B" w:rsidP="00EF10C1">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Pr>
          <w:rFonts w:asciiTheme="minorHAnsi" w:eastAsia="ＭＳ Ｐゴシック" w:hAnsiTheme="minorHAnsi"/>
          <w:b/>
          <w:bCs/>
          <w:color w:val="000000"/>
        </w:rPr>
        <w:t>References</w:t>
      </w:r>
    </w:p>
    <w:p w14:paraId="429A5008" w14:textId="77777777" w:rsidR="00051FDB" w:rsidRPr="008D0BEB" w:rsidRDefault="00B17916" w:rsidP="00B17916">
      <w:pPr>
        <w:pStyle w:val="FirstParagraph"/>
        <w:tabs>
          <w:tab w:val="left" w:pos="426"/>
        </w:tabs>
        <w:spacing w:line="240" w:lineRule="auto"/>
        <w:rPr>
          <w:rFonts w:asciiTheme="minorHAnsi" w:hAnsiTheme="minorHAnsi"/>
          <w:color w:val="000000"/>
        </w:rPr>
      </w:pPr>
      <w:r>
        <w:rPr>
          <w:rFonts w:asciiTheme="minorHAnsi" w:hAnsiTheme="minorHAnsi"/>
          <w:color w:val="000000"/>
        </w:rPr>
        <w:t>[1] Aussillous, P. and Quere, D. Nature, 411, 924-927 (2001)</w:t>
      </w:r>
    </w:p>
    <w:p w14:paraId="34FD249D" w14:textId="77777777" w:rsidR="00051FDB" w:rsidRDefault="0065415A" w:rsidP="00704BDF">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[2] Junfei, T. et al., Chem. Eng. J., 165, 348-353 (2010)</w:t>
      </w:r>
    </w:p>
    <w:p w14:paraId="6E726F7A" w14:textId="77777777" w:rsidR="0065415A" w:rsidRPr="00051FDB" w:rsidRDefault="0065415A" w:rsidP="00704BDF">
      <w:pPr>
        <w:pStyle w:val="FirstParagraph"/>
        <w:widowControl w:val="0"/>
        <w:tabs>
          <w:tab w:val="left" w:pos="426"/>
        </w:tabs>
        <w:autoSpaceDE w:val="0"/>
        <w:autoSpaceDN w:val="0"/>
        <w:adjustRightInd w:val="0"/>
        <w:spacing w:line="240" w:lineRule="auto"/>
        <w:rPr>
          <w:rFonts w:asciiTheme="minorHAnsi" w:eastAsiaTheme="minorEastAsia" w:hAnsiTheme="minorHAnsi"/>
          <w:sz w:val="22"/>
          <w:szCs w:val="22"/>
          <w:lang w:eastAsia="ja-JP"/>
        </w:rPr>
      </w:pPr>
      <w:r>
        <w:rPr>
          <w:rFonts w:asciiTheme="minorHAnsi" w:hAnsiTheme="minorHAnsi"/>
          <w:color w:val="000000"/>
        </w:rPr>
        <w:t xml:space="preserve">[3] </w:t>
      </w:r>
      <w:proofErr w:type="spellStart"/>
      <w:r>
        <w:rPr>
          <w:rFonts w:asciiTheme="minorHAnsi" w:hAnsiTheme="minorHAnsi"/>
          <w:color w:val="000000"/>
        </w:rPr>
        <w:t>Vadivelu</w:t>
      </w:r>
      <w:proofErr w:type="spellEnd"/>
      <w:r>
        <w:rPr>
          <w:rFonts w:asciiTheme="minorHAnsi" w:hAnsiTheme="minorHAnsi"/>
          <w:color w:val="000000"/>
        </w:rPr>
        <w:t>, R. K. et al., Sci. Rep., 7, 12388 (2017)</w:t>
      </w:r>
      <w:bookmarkStart w:id="0" w:name="_GoBack"/>
      <w:bookmarkEnd w:id="0"/>
    </w:p>
    <w:sectPr w:rsidR="0065415A" w:rsidRPr="00051FDB" w:rsidSect="002065DB">
      <w:headerReference w:type="default" r:id="rId14"/>
      <w:headerReference w:type="first" r:id="rId15"/>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AC65" w14:textId="77777777" w:rsidR="009B2DAE" w:rsidRDefault="009B2DAE" w:rsidP="004F5E36">
      <w:r>
        <w:separator/>
      </w:r>
    </w:p>
  </w:endnote>
  <w:endnote w:type="continuationSeparator" w:id="0">
    <w:p w14:paraId="065E4EB4" w14:textId="77777777" w:rsidR="009B2DAE" w:rsidRDefault="009B2D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C578" w14:textId="77777777" w:rsidR="009B2DAE" w:rsidRDefault="009B2DAE" w:rsidP="004F5E36">
      <w:r>
        <w:separator/>
      </w:r>
    </w:p>
  </w:footnote>
  <w:footnote w:type="continuationSeparator" w:id="0">
    <w:p w14:paraId="41C6AF85" w14:textId="77777777" w:rsidR="009B2DAE" w:rsidRDefault="009B2DAE"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332FB" w14:textId="77777777" w:rsidR="00EF10C1" w:rsidRDefault="00EF10C1">
    <w:pPr>
      <w:pStyle w:val="afff6"/>
    </w:pPr>
    <w:r>
      <w:rPr>
        <w:noProof/>
        <w:lang w:val="en-US" w:eastAsia="ja-JP"/>
      </w:rPr>
      <mc:AlternateContent>
        <mc:Choice Requires="wps">
          <w:drawing>
            <wp:anchor distT="0" distB="0" distL="114300" distR="114300" simplePos="0" relativeHeight="251676672" behindDoc="0" locked="0" layoutInCell="1" allowOverlap="1" wp14:anchorId="23599A84" wp14:editId="3F89898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86"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" strokecolor="#002060" strokeweight="2pt">
              <v:shadow on="t" opacity="24903f" mv:blur="40000f" origin=",.5" offset="0,20000emu"/>
            </v:line>
          </w:pict>
        </mc:Fallback>
      </mc:AlternateContent>
    </w:r>
    <w:r>
      <w:rPr>
        <w:noProof/>
        <w:lang w:val="en-US" w:eastAsia="ja-JP"/>
      </w:rPr>
      <w:drawing>
        <wp:anchor distT="0" distB="0" distL="114300" distR="114300" simplePos="0" relativeHeight="251675648" behindDoc="0" locked="0" layoutInCell="1" allowOverlap="1" wp14:anchorId="1A6DD623" wp14:editId="02BCCB3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F39D" w14:textId="77777777" w:rsidR="00EF10C1" w:rsidRPr="00DE0019" w:rsidRDefault="00EF10C1"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73600" behindDoc="0" locked="0" layoutInCell="1" allowOverlap="1" wp14:anchorId="1FCDCACA" wp14:editId="34E962E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r>
    <w:proofErr w:type="gramStart"/>
    <w:r w:rsidRPr="00DE0019">
      <w:rPr>
        <w:rFonts w:asciiTheme="minorHAnsi" w:hAnsiTheme="minorHAnsi"/>
        <w:b/>
        <w:i/>
        <w:color w:val="002060"/>
        <w:sz w:val="24"/>
        <w:szCs w:val="24"/>
        <w:lang w:val="en-US"/>
      </w:rPr>
      <w:t xml:space="preserve">                              The</w:t>
    </w:r>
    <w:proofErr w:type="gramEnd"/>
    <w:r w:rsidRPr="00DE0019">
      <w:rPr>
        <w:rFonts w:asciiTheme="minorHAnsi" w:hAnsiTheme="minorHAnsi"/>
        <w:b/>
        <w:i/>
        <w:color w:val="002060"/>
        <w:sz w:val="24"/>
        <w:szCs w:val="24"/>
        <w:lang w:val="en-US"/>
      </w:rPr>
      <w:t xml:space="preserv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0D0DB67D" w14:textId="77777777" w:rsidR="00EF10C1" w:rsidRDefault="00EF10C1">
    <w:pPr>
      <w:pStyle w:val="afff6"/>
    </w:pPr>
  </w:p>
  <w:p w14:paraId="621E94D4" w14:textId="77777777" w:rsidR="00EF10C1" w:rsidRDefault="00EF10C1">
    <w:pPr>
      <w:pStyle w:val="afff6"/>
    </w:pPr>
    <w:r>
      <w:rPr>
        <w:noProof/>
        <w:lang w:val="en-US" w:eastAsia="ja-JP"/>
      </w:rPr>
      <mc:AlternateContent>
        <mc:Choice Requires="wps">
          <w:drawing>
            <wp:anchor distT="0" distB="0" distL="114300" distR="114300" simplePos="0" relativeHeight="251674624" behindDoc="0" locked="0" layoutInCell="1" allowOverlap="1" wp14:anchorId="788324C1" wp14:editId="5A260A3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12"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" strokecolor="#002060" strokeweight="2pt">
              <v:shadow on="t" opacity="24903f" mv:blur="40000f" origin=",.5" offset="0,20000emu"/>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B1095" w14:textId="77777777" w:rsidR="009B2DAE" w:rsidRDefault="009B2DAE">
    <w:pPr>
      <w:pStyle w:val="afff6"/>
    </w:pPr>
    <w:r>
      <w:rPr>
        <w:noProof/>
        <w:lang w:val="en-US" w:eastAsia="ja-JP"/>
      </w:rPr>
      <mc:AlternateContent>
        <mc:Choice Requires="wps">
          <w:drawing>
            <wp:anchor distT="0" distB="0" distL="114300" distR="114300" simplePos="0" relativeHeight="251671552" behindDoc="0" locked="0" layoutInCell="1" allowOverlap="1" wp14:anchorId="47EBC52F" wp14:editId="3AF87803">
              <wp:simplePos x="0" y="0"/>
              <wp:positionH relativeFrom="column">
                <wp:posOffset>19050</wp:posOffset>
              </wp:positionH>
              <wp:positionV relativeFrom="paragraph">
                <wp:posOffset>799465</wp:posOffset>
              </wp:positionV>
              <wp:extent cx="5581650" cy="0"/>
              <wp:effectExtent l="38100" t="38100" r="76200" b="95250"/>
              <wp:wrapNone/>
              <wp:docPr id="1"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25F6345" id="Connettore 1 86"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OHAzHtEBAAD/Aw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eastAsia="ja-JP"/>
      </w:rPr>
      <w:drawing>
        <wp:anchor distT="0" distB="0" distL="114300" distR="114300" simplePos="0" relativeHeight="251670528" behindDoc="0" locked="0" layoutInCell="1" allowOverlap="1" wp14:anchorId="6920E00E" wp14:editId="2D40788A">
          <wp:simplePos x="0" y="0"/>
          <wp:positionH relativeFrom="column">
            <wp:posOffset>28575</wp:posOffset>
          </wp:positionH>
          <wp:positionV relativeFrom="paragraph">
            <wp:posOffset>-208915</wp:posOffset>
          </wp:positionV>
          <wp:extent cx="1104900" cy="914153"/>
          <wp:effectExtent l="0" t="0" r="0" b="635"/>
          <wp:wrapNone/>
          <wp:docPr id="2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1988" w14:textId="77777777" w:rsidR="009B2DAE" w:rsidRPr="00DE0019" w:rsidRDefault="009B2DAE" w:rsidP="00704BDF">
    <w:pPr>
      <w:ind w:left="-426" w:right="-285"/>
      <w:jc w:val="center"/>
      <w:rPr>
        <w:rFonts w:asciiTheme="minorHAnsi" w:hAnsiTheme="minorHAnsi"/>
        <w:b/>
        <w:i/>
        <w:color w:val="002060"/>
        <w:sz w:val="24"/>
        <w:szCs w:val="24"/>
        <w:lang w:val="en-US"/>
      </w:rPr>
    </w:pPr>
    <w:r>
      <w:rPr>
        <w:noProof/>
        <w:lang w:val="en-US" w:eastAsia="ja-JP"/>
      </w:rPr>
      <w:drawing>
        <wp:anchor distT="0" distB="0" distL="114300" distR="114300" simplePos="0" relativeHeight="251668480" behindDoc="0" locked="0" layoutInCell="1" allowOverlap="1" wp14:anchorId="1D5D1EDA" wp14:editId="18754712">
          <wp:simplePos x="0" y="0"/>
          <wp:positionH relativeFrom="column">
            <wp:posOffset>142875</wp:posOffset>
          </wp:positionH>
          <wp:positionV relativeFrom="paragraph">
            <wp:posOffset>-144780</wp:posOffset>
          </wp:positionV>
          <wp:extent cx="1104900" cy="914153"/>
          <wp:effectExtent l="0" t="0" r="0" b="635"/>
          <wp:wrapNone/>
          <wp:docPr id="25"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3A5A495A" w14:textId="77777777" w:rsidR="009B2DAE" w:rsidRDefault="009B2DAE">
    <w:pPr>
      <w:pStyle w:val="afff6"/>
    </w:pPr>
  </w:p>
  <w:p w14:paraId="34BCDE75" w14:textId="77777777" w:rsidR="009B2DAE" w:rsidRDefault="009B2DAE">
    <w:pPr>
      <w:pStyle w:val="afff6"/>
    </w:pPr>
    <w:r>
      <w:rPr>
        <w:noProof/>
        <w:lang w:val="en-US" w:eastAsia="ja-JP"/>
      </w:rPr>
      <mc:AlternateContent>
        <mc:Choice Requires="wps">
          <w:drawing>
            <wp:anchor distT="0" distB="0" distL="114300" distR="114300" simplePos="0" relativeHeight="251669504" behindDoc="0" locked="0" layoutInCell="1" allowOverlap="1" wp14:anchorId="66344804" wp14:editId="7EBBB06B">
              <wp:simplePos x="0" y="0"/>
              <wp:positionH relativeFrom="column">
                <wp:posOffset>128270</wp:posOffset>
              </wp:positionH>
              <wp:positionV relativeFrom="paragraph">
                <wp:posOffset>76200</wp:posOffset>
              </wp:positionV>
              <wp:extent cx="5581650" cy="0"/>
              <wp:effectExtent l="38100" t="38100" r="76200" b="95250"/>
              <wp:wrapNone/>
              <wp:docPr id="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E5FBCF1" id="Connettore 1 1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LU0QEAAP8D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nrecuaEpRHtvXOQ&#10;kkdgDWvabNEUYkeVe3fAWxbDAbPeWaHNX1LC5mLrZbEV5sQkLa7XD81mTe7L+171AgwY00fwluWf&#10;nhvtsmLRifOnmOgwKr2X5GXjcoze6OFZG1MSPB33BtlZ5BnXbb0pYyXgqzLKMrTKSq69l790MXCl&#10;/QqKbKBu23J8uYCw0AopwaXiRWGi6gxT1MICrN8G3uozFMrlXMDN2+AFUU72Li1gq53HvxGkucnj&#10;o5bVtf7uwFV3tuDoh0uZarGGblkpv72IfI1f5wX+8m53vwA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zA1LU0QEAAP8D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07D77DAC"/>
    <w:multiLevelType w:val="hybridMultilevel"/>
    <w:tmpl w:val="2572F0D4"/>
    <w:lvl w:ilvl="0" w:tplc="04090001">
      <w:start w:val="1"/>
      <w:numFmt w:val="bullet"/>
      <w:lvlText w:val=""/>
      <w:lvlJc w:val="left"/>
      <w:pPr>
        <w:ind w:left="643" w:hanging="360"/>
      </w:pPr>
      <w:rPr>
        <w:rFonts w:ascii="Wingdings" w:hAnsi="Wingdings" w:hint="default"/>
        <w:sz w:val="18"/>
        <w:szCs w:val="18"/>
      </w:rPr>
    </w:lvl>
    <w:lvl w:ilvl="1" w:tplc="04090019" w:tentative="1">
      <w:start w:val="1"/>
      <w:numFmt w:val="lowerLetter"/>
      <w:lvlText w:val="%2."/>
      <w:lvlJc w:val="left"/>
      <w:pPr>
        <w:ind w:left="3793" w:hanging="360"/>
      </w:pPr>
    </w:lvl>
    <w:lvl w:ilvl="2" w:tplc="0409001B" w:tentative="1">
      <w:start w:val="1"/>
      <w:numFmt w:val="lowerRoman"/>
      <w:lvlText w:val="%3."/>
      <w:lvlJc w:val="right"/>
      <w:pPr>
        <w:ind w:left="4513" w:hanging="180"/>
      </w:pPr>
    </w:lvl>
    <w:lvl w:ilvl="3" w:tplc="0409000F" w:tentative="1">
      <w:start w:val="1"/>
      <w:numFmt w:val="decimal"/>
      <w:lvlText w:val="%4."/>
      <w:lvlJc w:val="left"/>
      <w:pPr>
        <w:ind w:left="5233" w:hanging="360"/>
      </w:pPr>
    </w:lvl>
    <w:lvl w:ilvl="4" w:tplc="04090019" w:tentative="1">
      <w:start w:val="1"/>
      <w:numFmt w:val="lowerLetter"/>
      <w:lvlText w:val="%5."/>
      <w:lvlJc w:val="left"/>
      <w:pPr>
        <w:ind w:left="5953" w:hanging="360"/>
      </w:pPr>
    </w:lvl>
    <w:lvl w:ilvl="5" w:tplc="0409001B" w:tentative="1">
      <w:start w:val="1"/>
      <w:numFmt w:val="lowerRoman"/>
      <w:lvlText w:val="%6."/>
      <w:lvlJc w:val="right"/>
      <w:pPr>
        <w:ind w:left="6673" w:hanging="180"/>
      </w:pPr>
    </w:lvl>
    <w:lvl w:ilvl="6" w:tplc="0409000F" w:tentative="1">
      <w:start w:val="1"/>
      <w:numFmt w:val="decimal"/>
      <w:lvlText w:val="%7."/>
      <w:lvlJc w:val="left"/>
      <w:pPr>
        <w:ind w:left="7393" w:hanging="360"/>
      </w:pPr>
    </w:lvl>
    <w:lvl w:ilvl="7" w:tplc="04090019" w:tentative="1">
      <w:start w:val="1"/>
      <w:numFmt w:val="lowerLetter"/>
      <w:lvlText w:val="%8."/>
      <w:lvlJc w:val="left"/>
      <w:pPr>
        <w:ind w:left="8113" w:hanging="360"/>
      </w:pPr>
    </w:lvl>
    <w:lvl w:ilvl="8" w:tplc="0409001B" w:tentative="1">
      <w:start w:val="1"/>
      <w:numFmt w:val="lowerRoman"/>
      <w:lvlText w:val="%9."/>
      <w:lvlJc w:val="right"/>
      <w:pPr>
        <w:ind w:left="8833"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BB4CFC"/>
    <w:multiLevelType w:val="hybridMultilevel"/>
    <w:tmpl w:val="34A2B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148B5"/>
    <w:rsid w:val="00027EA4"/>
    <w:rsid w:val="0003148D"/>
    <w:rsid w:val="00051FDB"/>
    <w:rsid w:val="00062A9A"/>
    <w:rsid w:val="00073B85"/>
    <w:rsid w:val="000A03B2"/>
    <w:rsid w:val="000D34BE"/>
    <w:rsid w:val="000E36F1"/>
    <w:rsid w:val="000E3A73"/>
    <w:rsid w:val="000E414A"/>
    <w:rsid w:val="00117CCD"/>
    <w:rsid w:val="00122243"/>
    <w:rsid w:val="0013121F"/>
    <w:rsid w:val="00134DE4"/>
    <w:rsid w:val="00150E59"/>
    <w:rsid w:val="001731D6"/>
    <w:rsid w:val="00184AD6"/>
    <w:rsid w:val="00190A35"/>
    <w:rsid w:val="001979B2"/>
    <w:rsid w:val="001A5634"/>
    <w:rsid w:val="001B65C1"/>
    <w:rsid w:val="001C684B"/>
    <w:rsid w:val="001D0197"/>
    <w:rsid w:val="001D53FC"/>
    <w:rsid w:val="001E720D"/>
    <w:rsid w:val="001F2EC7"/>
    <w:rsid w:val="002065DB"/>
    <w:rsid w:val="0021755F"/>
    <w:rsid w:val="002447EF"/>
    <w:rsid w:val="00251550"/>
    <w:rsid w:val="002706E5"/>
    <w:rsid w:val="0027221A"/>
    <w:rsid w:val="00275B61"/>
    <w:rsid w:val="002C630B"/>
    <w:rsid w:val="002D1F12"/>
    <w:rsid w:val="002F51F8"/>
    <w:rsid w:val="003009B7"/>
    <w:rsid w:val="0030469C"/>
    <w:rsid w:val="003109B1"/>
    <w:rsid w:val="00320E41"/>
    <w:rsid w:val="00356417"/>
    <w:rsid w:val="003723D4"/>
    <w:rsid w:val="00376F8C"/>
    <w:rsid w:val="003A7D1C"/>
    <w:rsid w:val="003D514B"/>
    <w:rsid w:val="0046164A"/>
    <w:rsid w:val="00462DCD"/>
    <w:rsid w:val="004D1162"/>
    <w:rsid w:val="004E4DD6"/>
    <w:rsid w:val="004F5E36"/>
    <w:rsid w:val="005119A5"/>
    <w:rsid w:val="005139CD"/>
    <w:rsid w:val="005278B7"/>
    <w:rsid w:val="005346C8"/>
    <w:rsid w:val="00570B6F"/>
    <w:rsid w:val="00594E9F"/>
    <w:rsid w:val="005B61E6"/>
    <w:rsid w:val="005C77E1"/>
    <w:rsid w:val="005D6A2F"/>
    <w:rsid w:val="005D7013"/>
    <w:rsid w:val="005E1A82"/>
    <w:rsid w:val="005F0A28"/>
    <w:rsid w:val="005F0E5E"/>
    <w:rsid w:val="005F310B"/>
    <w:rsid w:val="00620DEE"/>
    <w:rsid w:val="00625639"/>
    <w:rsid w:val="0064184D"/>
    <w:rsid w:val="0065415A"/>
    <w:rsid w:val="00660E3E"/>
    <w:rsid w:val="00662E74"/>
    <w:rsid w:val="00692EB8"/>
    <w:rsid w:val="006A58D2"/>
    <w:rsid w:val="006B0F70"/>
    <w:rsid w:val="006C5579"/>
    <w:rsid w:val="006D2E74"/>
    <w:rsid w:val="006F0492"/>
    <w:rsid w:val="006F08C6"/>
    <w:rsid w:val="00704BDF"/>
    <w:rsid w:val="007275DF"/>
    <w:rsid w:val="00736B13"/>
    <w:rsid w:val="007447F3"/>
    <w:rsid w:val="0075095B"/>
    <w:rsid w:val="00760F87"/>
    <w:rsid w:val="007661C8"/>
    <w:rsid w:val="00770CEC"/>
    <w:rsid w:val="007A6D65"/>
    <w:rsid w:val="007D52CD"/>
    <w:rsid w:val="00813288"/>
    <w:rsid w:val="008168FC"/>
    <w:rsid w:val="008479A2"/>
    <w:rsid w:val="0087637F"/>
    <w:rsid w:val="008A1512"/>
    <w:rsid w:val="008A69F8"/>
    <w:rsid w:val="008D0BEB"/>
    <w:rsid w:val="008E5133"/>
    <w:rsid w:val="008E566E"/>
    <w:rsid w:val="00901EB6"/>
    <w:rsid w:val="00910FB8"/>
    <w:rsid w:val="00913FF5"/>
    <w:rsid w:val="009450CE"/>
    <w:rsid w:val="00950671"/>
    <w:rsid w:val="0095164B"/>
    <w:rsid w:val="00996483"/>
    <w:rsid w:val="009B2DAE"/>
    <w:rsid w:val="009E788A"/>
    <w:rsid w:val="00A1763D"/>
    <w:rsid w:val="00A17CEC"/>
    <w:rsid w:val="00A27EF0"/>
    <w:rsid w:val="00A35059"/>
    <w:rsid w:val="00A41E41"/>
    <w:rsid w:val="00A76EFC"/>
    <w:rsid w:val="00A9626B"/>
    <w:rsid w:val="00A97F29"/>
    <w:rsid w:val="00AB0964"/>
    <w:rsid w:val="00AE377D"/>
    <w:rsid w:val="00AE3F6B"/>
    <w:rsid w:val="00B0026F"/>
    <w:rsid w:val="00B17916"/>
    <w:rsid w:val="00B3485C"/>
    <w:rsid w:val="00B61DBF"/>
    <w:rsid w:val="00BC23BA"/>
    <w:rsid w:val="00BC30C9"/>
    <w:rsid w:val="00BD3F93"/>
    <w:rsid w:val="00BE3E58"/>
    <w:rsid w:val="00C01616"/>
    <w:rsid w:val="00C0162B"/>
    <w:rsid w:val="00C10553"/>
    <w:rsid w:val="00C345B1"/>
    <w:rsid w:val="00C40142"/>
    <w:rsid w:val="00C57182"/>
    <w:rsid w:val="00C63EFA"/>
    <w:rsid w:val="00C655FD"/>
    <w:rsid w:val="00C867B1"/>
    <w:rsid w:val="00C94434"/>
    <w:rsid w:val="00C964C2"/>
    <w:rsid w:val="00CA1C95"/>
    <w:rsid w:val="00CA5A9C"/>
    <w:rsid w:val="00CD5FE2"/>
    <w:rsid w:val="00CF0C97"/>
    <w:rsid w:val="00D02B4C"/>
    <w:rsid w:val="00D42BFF"/>
    <w:rsid w:val="00D64E2D"/>
    <w:rsid w:val="00D8418E"/>
    <w:rsid w:val="00D84576"/>
    <w:rsid w:val="00DE0019"/>
    <w:rsid w:val="00DE264A"/>
    <w:rsid w:val="00DF3F1B"/>
    <w:rsid w:val="00DF42AB"/>
    <w:rsid w:val="00E00379"/>
    <w:rsid w:val="00E041E7"/>
    <w:rsid w:val="00E23CA1"/>
    <w:rsid w:val="00E409A8"/>
    <w:rsid w:val="00E67C16"/>
    <w:rsid w:val="00E7209D"/>
    <w:rsid w:val="00EA50E1"/>
    <w:rsid w:val="00EE0131"/>
    <w:rsid w:val="00EF10C1"/>
    <w:rsid w:val="00F30C64"/>
    <w:rsid w:val="00F55E32"/>
    <w:rsid w:val="00F6068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1BB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jpeg"/><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2915-8899-FC40-B299-4AD43DF4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2</Pages>
  <Words>631</Words>
  <Characters>3601</Characters>
  <Application>Microsoft Macintosh Word</Application>
  <DocSecurity>0</DocSecurity>
  <Lines>30</Lines>
  <Paragraphs>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NAOE Lab</cp:lastModifiedBy>
  <cp:revision>17</cp:revision>
  <cp:lastPrinted>2019-01-15T12:28:00Z</cp:lastPrinted>
  <dcterms:created xsi:type="dcterms:W3CDTF">2018-05-26T08:49:00Z</dcterms:created>
  <dcterms:modified xsi:type="dcterms:W3CDTF">2019-05-30T02:40:00Z</dcterms:modified>
</cp:coreProperties>
</file>