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30A89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1DD7EF15" w14:textId="3E80B6D4" w:rsidR="0099308E" w:rsidRPr="00BD16C0" w:rsidRDefault="00C650CF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 w:rsidRPr="00BD16C0">
        <w:rPr>
          <w:rFonts w:asciiTheme="minorHAnsi" w:eastAsia="MS PGothic" w:hAnsiTheme="minorHAnsi"/>
          <w:b/>
          <w:bCs/>
          <w:sz w:val="28"/>
          <w:szCs w:val="28"/>
          <w:lang w:val="en-US"/>
        </w:rPr>
        <w:t>How h</w:t>
      </w:r>
      <w:r w:rsidR="00FA1C12" w:rsidRPr="00BD16C0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urricane Harvey </w:t>
      </w:r>
      <w:r w:rsidRPr="00BD16C0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affected the </w:t>
      </w:r>
      <w:r w:rsidR="00FA1C12" w:rsidRPr="00BD16C0">
        <w:rPr>
          <w:rFonts w:asciiTheme="minorHAnsi" w:eastAsia="MS PGothic" w:hAnsiTheme="minorHAnsi"/>
          <w:b/>
          <w:bCs/>
          <w:sz w:val="28"/>
          <w:szCs w:val="28"/>
          <w:lang w:val="en-US"/>
        </w:rPr>
        <w:t>Chemical and Process Industry</w:t>
      </w:r>
      <w:r w:rsidR="002C6695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  <w:bookmarkStart w:id="0" w:name="_GoBack"/>
      <w:bookmarkEnd w:id="0"/>
    </w:p>
    <w:p w14:paraId="7FFBACC7" w14:textId="77777777" w:rsidR="00DE0019" w:rsidRPr="00BD16C0" w:rsidRDefault="00BD16C0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BD16C0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Valeria Casson Moreno</w:t>
      </w:r>
      <w:r w:rsidR="00704BDF" w:rsidRPr="00BD16C0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BD16C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Pr="00BD16C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Noor Quddus</w:t>
      </w:r>
      <w:r w:rsidRPr="00BD16C0">
        <w:rPr>
          <w:rFonts w:eastAsia="SimSun"/>
          <w:color w:val="000000"/>
          <w:vertAlign w:val="superscript"/>
          <w:lang w:val="en-US" w:eastAsia="zh-CN"/>
        </w:rPr>
        <w:t>2</w:t>
      </w:r>
      <w:r w:rsidRPr="00BD16C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Alessio Misuri</w:t>
      </w:r>
      <w:r w:rsidRPr="00BD16C0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BD16C0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Valerio Cozzani</w:t>
      </w:r>
      <w:r w:rsidRPr="00BD16C0">
        <w:rPr>
          <w:rFonts w:eastAsia="SimSun"/>
          <w:color w:val="000000"/>
          <w:vertAlign w:val="superscript"/>
          <w:lang w:val="en-US" w:eastAsia="zh-CN"/>
        </w:rPr>
        <w:t>1</w:t>
      </w:r>
      <w:r>
        <w:rPr>
          <w:rFonts w:eastAsia="SimSun"/>
          <w:color w:val="000000"/>
          <w:vertAlign w:val="superscript"/>
          <w:lang w:val="en-US" w:eastAsia="zh-CN"/>
        </w:rPr>
        <w:t>*</w:t>
      </w:r>
      <w:r w:rsidR="0099308E" w:rsidRPr="00BD16C0">
        <w:rPr>
          <w:rFonts w:eastAsia="SimSun"/>
          <w:color w:val="000000"/>
          <w:vertAlign w:val="superscript"/>
          <w:lang w:val="en-US" w:eastAsia="zh-CN"/>
        </w:rPr>
        <w:t xml:space="preserve"> </w:t>
      </w:r>
      <w:r w:rsidR="00DE0019" w:rsidRPr="00BD16C0">
        <w:rPr>
          <w:rFonts w:eastAsia="SimSun"/>
          <w:color w:val="000000"/>
          <w:lang w:val="en-US" w:eastAsia="zh-CN"/>
        </w:rPr>
        <w:t xml:space="preserve"> </w:t>
      </w:r>
    </w:p>
    <w:p w14:paraId="75203850" w14:textId="77777777" w:rsidR="00553744" w:rsidRDefault="00704BDF" w:rsidP="007E2892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55374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</w:t>
      </w:r>
      <w:r w:rsidR="0055374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553744" w:rsidRPr="0055374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University of Bologna,</w:t>
      </w:r>
      <w:r w:rsidR="0099308E" w:rsidRPr="0055374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Department of Civil, Chemical, Environmental and Materials</w:t>
      </w:r>
      <w:r w:rsidR="0055374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Engineering, </w:t>
      </w:r>
      <w:r w:rsidR="0099308E" w:rsidRPr="0099308E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Italy</w:t>
      </w:r>
      <w:r w:rsidRPr="0055374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</w:p>
    <w:p w14:paraId="701D5629" w14:textId="6CB543E3" w:rsidR="00553744" w:rsidRDefault="00704BDF" w:rsidP="007E2892">
      <w:pPr>
        <w:snapToGrid w:val="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55374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2 </w:t>
      </w:r>
      <w:r w:rsidR="00553744" w:rsidRPr="0055374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Texas</w:t>
      </w:r>
      <w:r w:rsidR="0055374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A&amp;</w:t>
      </w:r>
      <w:r w:rsidR="00553744" w:rsidRPr="0055374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M University, </w:t>
      </w:r>
      <w:r w:rsidR="00DC14F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Mary Kay O’Connor Process Safety Center</w:t>
      </w:r>
      <w:r w:rsidR="00553744" w:rsidRPr="0055374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College Station, United States </w:t>
      </w:r>
    </w:p>
    <w:p w14:paraId="307F61E6" w14:textId="77777777" w:rsidR="00704BDF" w:rsidRPr="00DE0019" w:rsidRDefault="00704BDF" w:rsidP="007E2892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553744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553744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553744" w:rsidRPr="00553744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553744">
        <w:rPr>
          <w:rFonts w:asciiTheme="minorHAnsi" w:eastAsia="MS PGothic" w:hAnsiTheme="minorHAnsi"/>
          <w:bCs/>
          <w:i/>
          <w:iCs/>
          <w:sz w:val="20"/>
          <w:lang w:val="en-US"/>
        </w:rPr>
        <w:t>v</w:t>
      </w:r>
      <w:r w:rsidR="00553744" w:rsidRPr="00553744">
        <w:rPr>
          <w:rFonts w:asciiTheme="minorHAnsi" w:eastAsia="MS PGothic" w:hAnsiTheme="minorHAnsi"/>
          <w:bCs/>
          <w:i/>
          <w:iCs/>
          <w:sz w:val="20"/>
          <w:lang w:val="en-US"/>
        </w:rPr>
        <w:t>alerio.cozzani</w:t>
      </w:r>
      <w:r w:rsidRPr="00553744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553744" w:rsidRPr="00553744">
        <w:rPr>
          <w:rFonts w:asciiTheme="minorHAnsi" w:eastAsia="MS PGothic" w:hAnsiTheme="minorHAnsi"/>
          <w:bCs/>
          <w:i/>
          <w:iCs/>
          <w:sz w:val="20"/>
          <w:lang w:val="en-US"/>
        </w:rPr>
        <w:t>unibo.it</w:t>
      </w:r>
    </w:p>
    <w:p w14:paraId="21DB89E6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7E46121F" w14:textId="77777777" w:rsidR="00704BDF" w:rsidRDefault="00E820EA" w:rsidP="00E820E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effect of </w:t>
      </w:r>
      <w:r w:rsidR="00433F3A">
        <w:rPr>
          <w:rFonts w:asciiTheme="minorHAnsi" w:hAnsiTheme="minorHAnsi"/>
        </w:rPr>
        <w:t xml:space="preserve">hurricane </w:t>
      </w:r>
      <w:r>
        <w:rPr>
          <w:rFonts w:asciiTheme="minorHAnsi" w:hAnsiTheme="minorHAnsi"/>
        </w:rPr>
        <w:t xml:space="preserve">Harvey on Chemical and Process </w:t>
      </w:r>
      <w:r w:rsidR="00433F3A">
        <w:rPr>
          <w:rFonts w:asciiTheme="minorHAnsi" w:hAnsiTheme="minorHAnsi"/>
        </w:rPr>
        <w:t>Industry was investigated</w:t>
      </w:r>
    </w:p>
    <w:p w14:paraId="613219BC" w14:textId="77777777" w:rsidR="006F1C01" w:rsidRPr="00E820EA" w:rsidRDefault="006F1C01" w:rsidP="006F1C01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</w:t>
      </w:r>
      <w:r w:rsidRPr="006D02C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focus was on the </w:t>
      </w:r>
      <w:r w:rsidRPr="006D02CA">
        <w:rPr>
          <w:rFonts w:asciiTheme="minorHAnsi" w:hAnsiTheme="minorHAnsi"/>
        </w:rPr>
        <w:t xml:space="preserve">release </w:t>
      </w:r>
      <w:r>
        <w:rPr>
          <w:rFonts w:asciiTheme="minorHAnsi" w:hAnsiTheme="minorHAnsi"/>
        </w:rPr>
        <w:t>of chemicals from industrial installations</w:t>
      </w:r>
    </w:p>
    <w:p w14:paraId="5A121F7B" w14:textId="77777777" w:rsidR="00E820EA" w:rsidRDefault="00013563" w:rsidP="00E820E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Vulnerable </w:t>
      </w:r>
      <w:r w:rsidR="006D02CA">
        <w:rPr>
          <w:rFonts w:asciiTheme="minorHAnsi" w:hAnsiTheme="minorHAnsi"/>
        </w:rPr>
        <w:t>equipment</w:t>
      </w:r>
      <w:r>
        <w:rPr>
          <w:rFonts w:asciiTheme="minorHAnsi" w:hAnsiTheme="minorHAnsi"/>
        </w:rPr>
        <w:t xml:space="preserve"> were identified</w:t>
      </w:r>
    </w:p>
    <w:p w14:paraId="044E97E4" w14:textId="77777777" w:rsidR="00C75949" w:rsidRDefault="00C75949" w:rsidP="00C7594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C75949">
        <w:rPr>
          <w:rFonts w:asciiTheme="minorHAnsi" w:hAnsiTheme="minorHAnsi"/>
        </w:rPr>
        <w:t xml:space="preserve"> lack of effectiveness of </w:t>
      </w:r>
      <w:r>
        <w:rPr>
          <w:rFonts w:asciiTheme="minorHAnsi" w:hAnsiTheme="minorHAnsi"/>
        </w:rPr>
        <w:t xml:space="preserve">physical </w:t>
      </w:r>
      <w:r w:rsidRPr="00C75949">
        <w:rPr>
          <w:rFonts w:asciiTheme="minorHAnsi" w:hAnsiTheme="minorHAnsi"/>
        </w:rPr>
        <w:t>safety barriers</w:t>
      </w:r>
      <w:r>
        <w:rPr>
          <w:rFonts w:asciiTheme="minorHAnsi" w:hAnsiTheme="minorHAnsi"/>
        </w:rPr>
        <w:t xml:space="preserve"> was revealed </w:t>
      </w:r>
    </w:p>
    <w:p w14:paraId="5625B003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7EDE470A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305856AD" w14:textId="72C0CED3" w:rsidR="00E820EA" w:rsidRDefault="00E820EA" w:rsidP="00C547EA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820E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number of climate related natural catastrophe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 is</w:t>
      </w:r>
      <w:r w:rsidRPr="00E820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growing in </w:t>
      </w:r>
      <w:r w:rsidR="00C547EA">
        <w:rPr>
          <w:rFonts w:asciiTheme="minorHAnsi" w:eastAsia="MS PGothic" w:hAnsiTheme="minorHAnsi"/>
          <w:color w:val="000000"/>
          <w:sz w:val="22"/>
          <w:szCs w:val="22"/>
          <w:lang w:val="en-US"/>
        </w:rPr>
        <w:t>last</w:t>
      </w:r>
      <w:r w:rsidRPr="00E820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years</w:t>
      </w:r>
      <w:r w:rsidR="00E842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(Hopper, 2016)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C547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arising the concern of </w:t>
      </w:r>
      <w:r w:rsidR="00E16A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stakeholders such as </w:t>
      </w:r>
      <w:r w:rsidR="00C547EA">
        <w:rPr>
          <w:rFonts w:asciiTheme="minorHAnsi" w:eastAsia="MS PGothic" w:hAnsiTheme="minorHAnsi"/>
          <w:color w:val="000000"/>
          <w:sz w:val="22"/>
          <w:szCs w:val="22"/>
          <w:lang w:val="en-US"/>
        </w:rPr>
        <w:t>civil society, industr</w:t>
      </w:r>
      <w:r w:rsidR="00BE3624">
        <w:rPr>
          <w:rFonts w:asciiTheme="minorHAnsi" w:eastAsia="MS PGothic" w:hAnsiTheme="minorHAnsi"/>
          <w:color w:val="000000"/>
          <w:sz w:val="22"/>
          <w:szCs w:val="22"/>
          <w:lang w:val="en-US"/>
        </w:rPr>
        <w:t>y</w:t>
      </w:r>
      <w:r w:rsidR="00C547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C547EA" w:rsidRPr="00C547EA">
        <w:rPr>
          <w:rFonts w:asciiTheme="minorHAnsi" w:eastAsia="MS PGothic" w:hAnsiTheme="minorHAnsi"/>
          <w:color w:val="000000"/>
          <w:sz w:val="22"/>
          <w:szCs w:val="22"/>
          <w:lang w:val="en-US"/>
        </w:rPr>
        <w:t>insurance compan</w:t>
      </w:r>
      <w:r w:rsidR="00E16A72">
        <w:rPr>
          <w:rFonts w:asciiTheme="minorHAnsi" w:eastAsia="MS PGothic" w:hAnsiTheme="minorHAnsi"/>
          <w:color w:val="000000"/>
          <w:sz w:val="22"/>
          <w:szCs w:val="22"/>
          <w:lang w:val="en-US"/>
        </w:rPr>
        <w:t>ies</w:t>
      </w:r>
      <w:r w:rsidR="00C547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Indeed, in the recent past, </w:t>
      </w:r>
      <w:r w:rsidR="00C547EA" w:rsidRPr="00E820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impact of natural </w:t>
      </w:r>
      <w:r w:rsidR="00C547EA">
        <w:rPr>
          <w:rFonts w:asciiTheme="minorHAnsi" w:eastAsia="MS PGothic" w:hAnsiTheme="minorHAnsi"/>
          <w:color w:val="000000"/>
          <w:sz w:val="22"/>
          <w:szCs w:val="22"/>
          <w:lang w:val="en-US"/>
        </w:rPr>
        <w:t>phenomena</w:t>
      </w:r>
      <w:r w:rsidR="00C547EA" w:rsidRPr="00E820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industrial facilities </w:t>
      </w:r>
      <w:r w:rsidR="00C547EA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proved to be able of severe consequences and escalating scenarios</w:t>
      </w:r>
      <w:r w:rsidR="001261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(Krausmann and</w:t>
      </w:r>
      <w:r w:rsidR="0012617E" w:rsidRPr="001261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Cruz,</w:t>
      </w:r>
      <w:r w:rsidR="001261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2016)</w:t>
      </w:r>
      <w:r w:rsidR="00C547EA">
        <w:rPr>
          <w:rFonts w:asciiTheme="minorHAnsi" w:eastAsia="MS PGothic" w:hAnsiTheme="minorHAnsi"/>
          <w:color w:val="000000"/>
          <w:sz w:val="22"/>
          <w:szCs w:val="22"/>
          <w:lang w:val="en-US"/>
        </w:rPr>
        <w:t>. For this reason, u</w:t>
      </w:r>
      <w:r w:rsidRPr="00E820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nderstanding </w:t>
      </w:r>
      <w:r w:rsidRPr="00940CE4">
        <w:rPr>
          <w:rFonts w:asciiTheme="minorHAnsi" w:eastAsia="MS PGothic" w:hAnsiTheme="minorHAnsi"/>
          <w:color w:val="000000"/>
          <w:sz w:val="22"/>
          <w:szCs w:val="22"/>
          <w:lang w:val="en-US"/>
        </w:rPr>
        <w:t>NAtural events triggering a TECHnological scenario​ (</w:t>
      </w:r>
      <w:r w:rsidRPr="00E820EA">
        <w:rPr>
          <w:rFonts w:asciiTheme="minorHAnsi" w:eastAsia="MS PGothic" w:hAnsiTheme="minorHAnsi"/>
          <w:color w:val="000000"/>
          <w:sz w:val="22"/>
          <w:szCs w:val="22"/>
          <w:lang w:val="en-US"/>
        </w:rPr>
        <w:t>NaTech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E16A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becoming a </w:t>
      </w:r>
      <w:r w:rsidR="008D7801">
        <w:rPr>
          <w:rFonts w:asciiTheme="minorHAnsi" w:eastAsia="MS PGothic" w:hAnsiTheme="minorHAnsi"/>
          <w:color w:val="000000"/>
          <w:sz w:val="22"/>
          <w:szCs w:val="22"/>
          <w:lang w:val="en-US"/>
        </w:rPr>
        <w:t>crucial</w:t>
      </w:r>
      <w:r w:rsidR="00E16A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7801">
        <w:rPr>
          <w:rFonts w:asciiTheme="minorHAnsi" w:eastAsia="MS PGothic" w:hAnsiTheme="minorHAnsi"/>
          <w:color w:val="000000"/>
          <w:sz w:val="22"/>
          <w:szCs w:val="22"/>
          <w:lang w:val="en-US"/>
        </w:rPr>
        <w:t>topic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E820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4801F10E" w14:textId="77777777" w:rsidR="00405FA8" w:rsidRDefault="00C547EA" w:rsidP="00BE3624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BE362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study, </w:t>
      </w:r>
      <w:r w:rsidR="00B223A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effects of hurricane Harvey on Chemical and Process Industry</w:t>
      </w:r>
      <w:r w:rsidR="00315E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analyzed</w:t>
      </w:r>
      <w:r w:rsidR="00B223AE">
        <w:rPr>
          <w:rFonts w:asciiTheme="minorHAnsi" w:eastAsia="MS PGothic" w:hAnsiTheme="minorHAnsi"/>
          <w:color w:val="000000"/>
          <w:sz w:val="22"/>
          <w:szCs w:val="22"/>
          <w:lang w:val="en-US"/>
        </w:rPr>
        <w:t>. H</w:t>
      </w:r>
      <w:r w:rsidR="00E820EA" w:rsidRPr="003467EF">
        <w:rPr>
          <w:rFonts w:asciiTheme="minorHAnsi" w:eastAsia="MS PGothic" w:hAnsiTheme="minorHAnsi"/>
          <w:color w:val="000000"/>
          <w:sz w:val="22"/>
          <w:szCs w:val="22"/>
          <w:lang w:val="en-US"/>
        </w:rPr>
        <w:t>arvey was one of the most severe and costliest hurricane</w:t>
      </w:r>
      <w:r w:rsidR="00B223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820EA" w:rsidRPr="003467E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hitting the United States </w:t>
      </w:r>
      <w:r w:rsidR="00B223AE">
        <w:rPr>
          <w:rFonts w:asciiTheme="minorHAnsi" w:eastAsia="MS PGothic" w:hAnsiTheme="minorHAnsi"/>
          <w:color w:val="000000"/>
          <w:sz w:val="22"/>
          <w:szCs w:val="22"/>
          <w:lang w:val="en-US"/>
        </w:rPr>
        <w:t>ever</w:t>
      </w:r>
      <w:r w:rsidR="00BE36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It heavily </w:t>
      </w:r>
      <w:r w:rsidR="00315EEB">
        <w:rPr>
          <w:rFonts w:asciiTheme="minorHAnsi" w:eastAsia="MS PGothic" w:hAnsiTheme="minorHAnsi"/>
          <w:color w:val="000000"/>
          <w:sz w:val="22"/>
          <w:szCs w:val="22"/>
          <w:lang w:val="en-US"/>
        </w:rPr>
        <w:t>affected</w:t>
      </w:r>
      <w:r w:rsidR="00BE36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BE3624" w:rsidRPr="00BE36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economy of </w:t>
      </w:r>
      <w:r w:rsidR="00BE362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BE3624" w:rsidRPr="00BE36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region</w:t>
      </w:r>
      <w:r w:rsidR="00BE36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: </w:t>
      </w:r>
      <w:r w:rsidR="008D78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during Harvey, </w:t>
      </w:r>
      <w:r w:rsidR="00BE36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BE3624" w:rsidRPr="00BE36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estimated </w:t>
      </w:r>
      <w:r w:rsidR="00BE3624">
        <w:rPr>
          <w:rFonts w:asciiTheme="minorHAnsi" w:eastAsia="MS PGothic" w:hAnsiTheme="minorHAnsi"/>
          <w:color w:val="000000"/>
          <w:sz w:val="22"/>
          <w:szCs w:val="22"/>
          <w:lang w:val="en-US"/>
        </w:rPr>
        <w:t>loss</w:t>
      </w:r>
      <w:r w:rsidR="00BE3624" w:rsidRPr="00BE36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U.S. refining capacity </w:t>
      </w:r>
      <w:r w:rsidR="00BE36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of approximately 20 </w:t>
      </w:r>
      <w:r w:rsidR="00BE3624" w:rsidRPr="00BE3624">
        <w:rPr>
          <w:rFonts w:asciiTheme="minorHAnsi" w:eastAsia="MS PGothic" w:hAnsiTheme="minorHAnsi"/>
          <w:color w:val="000000"/>
          <w:sz w:val="22"/>
          <w:szCs w:val="22"/>
          <w:lang w:val="en-US"/>
        </w:rPr>
        <w:t>%</w:t>
      </w:r>
      <w:r w:rsidR="00BE362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0D89877F" w14:textId="77777777" w:rsidR="00940CE4" w:rsidRPr="008D0BEB" w:rsidRDefault="00405FA8" w:rsidP="00405FA8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</w:t>
      </w:r>
      <w:r w:rsidR="003E2093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78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analysis </w:t>
      </w:r>
      <w:r w:rsidR="003E2093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focused on</w:t>
      </w:r>
      <w:r w:rsidR="008D78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release</w:t>
      </w:r>
      <w:r w:rsidR="008D7801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hazardous substances</w:t>
      </w:r>
      <w:r w:rsidR="00CB7E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during the hurricane</w:t>
      </w:r>
      <w:r w:rsidR="008D7801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aim was to identify</w:t>
      </w:r>
      <w:r w:rsidR="00CB7E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780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CB7E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equipment </w:t>
      </w:r>
      <w:r w:rsidR="008D7801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conditions</w:t>
      </w:r>
      <w:r w:rsidR="002B54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7801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CB7E30">
        <w:rPr>
          <w:rFonts w:asciiTheme="minorHAnsi" w:eastAsia="MS PGothic" w:hAnsiTheme="minorHAnsi"/>
          <w:color w:val="000000"/>
          <w:sz w:val="22"/>
          <w:szCs w:val="22"/>
          <w:lang w:val="en-US"/>
        </w:rPr>
        <w:t>nvolved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820EA" w:rsidRPr="00E820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315E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key issues highlighted </w:t>
      </w:r>
      <w:r w:rsidR="00E820EA" w:rsidRPr="00E820EA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present research provide a valuable insight for better informed decision making during risk assessment and management of NaTech events.</w:t>
      </w:r>
    </w:p>
    <w:p w14:paraId="701FCBB4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0ED6BDEB" w14:textId="77777777" w:rsidR="009C214B" w:rsidRDefault="00315EEB" w:rsidP="00A10B6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analysis </w:t>
      </w:r>
      <w:r w:rsidR="00FE0C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the events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based on the data available from the </w:t>
      </w:r>
      <w:r w:rsidRPr="00D80311">
        <w:rPr>
          <w:rFonts w:asciiTheme="minorHAnsi" w:eastAsia="MS PGothic" w:hAnsiTheme="minorHAnsi"/>
          <w:color w:val="000000"/>
          <w:sz w:val="22"/>
          <w:szCs w:val="22"/>
          <w:lang w:val="en-US"/>
        </w:rPr>
        <w:t>United States Coast Guard National Response Center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(NRC) Database</w:t>
      </w:r>
      <w:r w:rsidR="00A10B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A10B6D" w:rsidRPr="00A10B6D">
        <w:rPr>
          <w:rFonts w:asciiTheme="minorHAnsi" w:eastAsia="MS PGothic" w:hAnsiTheme="minorHAnsi"/>
          <w:color w:val="000000"/>
          <w:sz w:val="22"/>
          <w:szCs w:val="22"/>
          <w:lang w:val="en-US"/>
        </w:rPr>
        <w:t>http://nrc.uscg.mil/</w:t>
      </w:r>
      <w:r w:rsidR="00A10B6D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4831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Database is </w:t>
      </w:r>
      <w:r w:rsidR="00A10B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aimed at the </w:t>
      </w:r>
      <w:r w:rsidR="00A10B6D" w:rsidRPr="00A10B6D"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</w:r>
      <w:r w:rsidR="00A10B6D">
        <w:rPr>
          <w:rFonts w:asciiTheme="minorHAnsi" w:eastAsia="MS PGothic" w:hAnsiTheme="minorHAnsi"/>
          <w:color w:val="000000"/>
          <w:sz w:val="22"/>
          <w:szCs w:val="22"/>
          <w:lang w:val="en-US"/>
        </w:rPr>
        <w:t>collection of information</w:t>
      </w:r>
      <w:r w:rsidR="004831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E0CC8">
        <w:rPr>
          <w:rFonts w:asciiTheme="minorHAnsi" w:eastAsia="MS PGothic" w:hAnsiTheme="minorHAnsi"/>
          <w:color w:val="000000"/>
          <w:sz w:val="22"/>
          <w:szCs w:val="22"/>
          <w:lang w:val="en-US"/>
        </w:rPr>
        <w:t>on</w:t>
      </w:r>
      <w:r w:rsidR="004831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oil spills</w:t>
      </w:r>
      <w:r w:rsidR="0048319A" w:rsidRPr="004831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831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48319A" w:rsidRPr="0048319A">
        <w:rPr>
          <w:rFonts w:asciiTheme="minorHAnsi" w:eastAsia="MS PGothic" w:hAnsiTheme="minorHAnsi"/>
          <w:color w:val="000000"/>
          <w:sz w:val="22"/>
          <w:szCs w:val="22"/>
          <w:lang w:val="en-US"/>
        </w:rPr>
        <w:t>chemical release</w:t>
      </w:r>
      <w:r w:rsidR="004831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s. Among all the dataset available, </w:t>
      </w:r>
      <w:r w:rsidR="00A10B6D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9C21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records included in the </w:t>
      </w:r>
      <w:r w:rsidR="00A10B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present </w:t>
      </w:r>
      <w:r w:rsidR="009C21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analysis </w:t>
      </w:r>
      <w:r w:rsidR="00A10B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those </w:t>
      </w:r>
      <w:r w:rsidR="00FE0C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related to industrial facilities only and </w:t>
      </w:r>
      <w:r w:rsidR="00A10B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explicitly </w:t>
      </w:r>
      <w:r w:rsidR="00A10B6D" w:rsidRPr="00A10B6D">
        <w:rPr>
          <w:rFonts w:asciiTheme="minorHAnsi" w:eastAsia="MS PGothic" w:hAnsiTheme="minorHAnsi"/>
          <w:color w:val="000000"/>
          <w:sz w:val="22"/>
          <w:szCs w:val="22"/>
          <w:lang w:val="en-US"/>
        </w:rPr>
        <w:t>ascribable to</w:t>
      </w:r>
      <w:r w:rsidR="00A10B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hurricane Harvey.</w:t>
      </w:r>
    </w:p>
    <w:p w14:paraId="5F4087DB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49A8D232" w14:textId="1E8D7983" w:rsidR="00A10B6D" w:rsidRDefault="009C214B" w:rsidP="00A10B6D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total number of record </w:t>
      </w:r>
      <w:r w:rsidR="00FE0CC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selected </w:t>
      </w:r>
      <w:r w:rsidR="0054003C"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 the NRC Database was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80. </w:t>
      </w:r>
      <w:r w:rsidR="00B864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majority of the records (91 %) are related to on-shore facilities and, in particular, the </w:t>
      </w:r>
      <w:r w:rsidR="006629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claimed </w:t>
      </w:r>
      <w:r w:rsidR="00B86421">
        <w:rPr>
          <w:rFonts w:asciiTheme="minorHAnsi" w:eastAsia="MS PGothic" w:hAnsiTheme="minorHAnsi"/>
          <w:color w:val="000000"/>
          <w:sz w:val="22"/>
          <w:szCs w:val="22"/>
          <w:lang w:val="en-US"/>
        </w:rPr>
        <w:t>loss of containment was from</w:t>
      </w:r>
      <w:r w:rsidR="003446AC">
        <w:rPr>
          <w:rFonts w:asciiTheme="minorHAnsi" w:eastAsia="MS PGothic" w:hAnsiTheme="minorHAnsi"/>
          <w:color w:val="000000"/>
          <w:sz w:val="22"/>
          <w:szCs w:val="22"/>
          <w:lang w:val="en-US"/>
        </w:rPr>
        <w:t>: (i)</w:t>
      </w:r>
      <w:r w:rsidR="00B864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equipment (85 %)</w:t>
      </w:r>
      <w:r w:rsidR="003446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2C39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(ii) </w:t>
      </w:r>
      <w:r w:rsidR="003446AC">
        <w:rPr>
          <w:rFonts w:asciiTheme="minorHAnsi" w:eastAsia="MS PGothic" w:hAnsiTheme="minorHAnsi"/>
          <w:color w:val="000000"/>
          <w:sz w:val="22"/>
          <w:szCs w:val="22"/>
          <w:lang w:val="en-US"/>
        </w:rPr>
        <w:t>pipelines (4%)</w:t>
      </w:r>
      <w:r w:rsidR="00B86421">
        <w:rPr>
          <w:rFonts w:asciiTheme="minorHAnsi" w:eastAsia="MS PGothic" w:hAnsiTheme="minorHAnsi"/>
          <w:color w:val="000000"/>
          <w:sz w:val="22"/>
          <w:szCs w:val="22"/>
          <w:lang w:val="en-US"/>
        </w:rPr>
        <w:t>. In 2</w:t>
      </w:r>
      <w:r w:rsidR="006629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cases</w:t>
      </w:r>
      <w:r w:rsidR="002C3987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6629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864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release of </w:t>
      </w:r>
      <w:r w:rsidR="00B86421" w:rsidRPr="0048319A">
        <w:rPr>
          <w:rFonts w:asciiTheme="minorHAnsi" w:eastAsia="MS PGothic" w:hAnsiTheme="minorHAnsi"/>
          <w:color w:val="000000"/>
          <w:sz w:val="22"/>
          <w:szCs w:val="22"/>
          <w:lang w:val="en-US"/>
        </w:rPr>
        <w:t>chemical</w:t>
      </w:r>
      <w:r w:rsidR="00B864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took place from mobile trailers: one of the cases is the </w:t>
      </w:r>
      <w:r w:rsidR="003446AC">
        <w:rPr>
          <w:rFonts w:asciiTheme="minorHAnsi" w:eastAsia="MS PGothic" w:hAnsiTheme="minorHAnsi"/>
          <w:color w:val="000000"/>
          <w:sz w:val="22"/>
          <w:szCs w:val="22"/>
          <w:lang w:val="en-US"/>
        </w:rPr>
        <w:t>well</w:t>
      </w:r>
      <w:r w:rsidR="00B864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-known </w:t>
      </w:r>
      <w:r w:rsidR="0066293A">
        <w:rPr>
          <w:rFonts w:asciiTheme="minorHAnsi" w:eastAsia="MS PGothic" w:hAnsiTheme="minorHAnsi"/>
          <w:color w:val="000000"/>
          <w:sz w:val="22"/>
          <w:szCs w:val="22"/>
          <w:lang w:val="en-US"/>
        </w:rPr>
        <w:t>Ar</w:t>
      </w:r>
      <w:r w:rsidR="00B86421">
        <w:rPr>
          <w:rFonts w:asciiTheme="minorHAnsi" w:eastAsia="MS PGothic" w:hAnsiTheme="minorHAnsi"/>
          <w:color w:val="000000"/>
          <w:sz w:val="22"/>
          <w:szCs w:val="22"/>
          <w:lang w:val="en-US"/>
        </w:rPr>
        <w:t>kema</w:t>
      </w:r>
      <w:r w:rsidR="003446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</w:t>
      </w:r>
      <w:r w:rsidR="00B864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ncident (Chemical Safety Board, 2018). </w:t>
      </w:r>
      <w:r w:rsidR="003446A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remaining 9% of the cases described are related to off-shore facilities.</w:t>
      </w:r>
    </w:p>
    <w:p w14:paraId="6C94A8BF" w14:textId="2B6592E3" w:rsidR="003446AC" w:rsidRDefault="003446AC" w:rsidP="00A10B6D">
      <w:pPr>
        <w:snapToGrid w:val="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The analysis of the equipment invol</w:t>
      </w:r>
      <w:r w:rsidR="0083212D">
        <w:rPr>
          <w:rFonts w:asciiTheme="minorHAnsi" w:eastAsia="MS PGothic" w:hAnsiTheme="minorHAnsi"/>
          <w:color w:val="000000"/>
          <w:sz w:val="22"/>
          <w:szCs w:val="22"/>
          <w:lang w:val="en-US"/>
        </w:rPr>
        <w:t>ved in the loss of containment revealed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tanks are the most vulnerable equipment</w:t>
      </w:r>
      <w:r w:rsidR="00955A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(see Figure 1)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55AE9">
        <w:rPr>
          <w:rFonts w:asciiTheme="minorHAnsi" w:eastAsia="MS PGothic" w:hAnsiTheme="minorHAnsi"/>
          <w:color w:val="000000"/>
          <w:sz w:val="22"/>
          <w:szCs w:val="22"/>
          <w:lang w:val="en-US"/>
        </w:rPr>
        <w:t>Nevertheless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it has to be noted that a simila</w:t>
      </w:r>
      <w:r w:rsidR="00955A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 share of events involved emergency gas flares: the release of chemical </w:t>
      </w:r>
      <w:r w:rsidR="0066293A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not “accidental”</w:t>
      </w:r>
      <w:r w:rsidR="0087314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but </w:t>
      </w:r>
      <w:r w:rsidR="00955A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took place because of </w:t>
      </w:r>
      <w:r w:rsidR="00314E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emergency </w:t>
      </w:r>
      <w:r w:rsidR="00955A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shut-down </w:t>
      </w:r>
      <w:r w:rsidR="00314E8C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955A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314E8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following </w:t>
      </w:r>
      <w:r w:rsidR="00955AE9">
        <w:rPr>
          <w:rFonts w:asciiTheme="minorHAnsi" w:eastAsia="MS PGothic" w:hAnsiTheme="minorHAnsi"/>
          <w:color w:val="000000"/>
          <w:sz w:val="22"/>
          <w:szCs w:val="22"/>
          <w:lang w:val="en-US"/>
        </w:rPr>
        <w:t>start</w:t>
      </w:r>
      <w:r w:rsidR="00314E8C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955AE9">
        <w:rPr>
          <w:rFonts w:asciiTheme="minorHAnsi" w:eastAsia="MS PGothic" w:hAnsiTheme="minorHAnsi"/>
          <w:color w:val="000000"/>
          <w:sz w:val="22"/>
          <w:szCs w:val="22"/>
          <w:lang w:val="en-US"/>
        </w:rPr>
        <w:t>up</w:t>
      </w:r>
      <w:r w:rsidR="00314E8C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955A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6293A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procedures</w:t>
      </w:r>
      <w:r w:rsidR="00955AE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a consequence of the hurricane.</w:t>
      </w:r>
    </w:p>
    <w:p w14:paraId="1E1A8666" w14:textId="08F27860" w:rsidR="0066293A" w:rsidRDefault="005B2042" w:rsidP="005B2042">
      <w:pPr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5B20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majority of the releases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recorded was</w:t>
      </w:r>
      <w:r w:rsidRPr="005B20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air (41 %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see Figure </w:t>
      </w:r>
      <w:r w:rsidR="00AD0F91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Pr="005B20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), followed by water (35 %) and soil (5 %). </w:t>
      </w:r>
      <w:r w:rsidR="00346707">
        <w:rPr>
          <w:rFonts w:asciiTheme="minorHAnsi" w:eastAsia="MS PGothic" w:hAnsiTheme="minorHAnsi"/>
          <w:color w:val="000000"/>
          <w:sz w:val="22"/>
          <w:szCs w:val="22"/>
          <w:lang w:val="en-US"/>
        </w:rPr>
        <w:t>Unf</w:t>
      </w:r>
      <w:r w:rsidRPr="005B2042">
        <w:rPr>
          <w:rFonts w:asciiTheme="minorHAnsi" w:eastAsia="MS PGothic" w:hAnsiTheme="minorHAnsi"/>
          <w:color w:val="000000"/>
          <w:sz w:val="22"/>
          <w:szCs w:val="22"/>
          <w:lang w:val="en-US"/>
        </w:rPr>
        <w:t>ortunately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i</w:t>
      </w:r>
      <w:r w:rsidRPr="005B20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 6 cases </w:t>
      </w:r>
      <w:r w:rsidR="00614E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only </w:t>
      </w:r>
      <w:r w:rsidRPr="005B2042">
        <w:rPr>
          <w:rFonts w:asciiTheme="minorHAnsi" w:eastAsia="MS PGothic" w:hAnsiTheme="minorHAnsi"/>
          <w:color w:val="000000"/>
          <w:sz w:val="22"/>
          <w:szCs w:val="22"/>
          <w:lang w:val="en-US"/>
        </w:rPr>
        <w:t>(8 %)</w:t>
      </w:r>
      <w:r w:rsidR="00DC14F4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5B20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release was contained (e.g. </w:t>
      </w:r>
      <w:r w:rsidR="0066293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dikes or containment ponds), revealing a lack of effectiveness of </w:t>
      </w:r>
      <w:r w:rsidR="00811085" w:rsidRPr="008110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physical </w:t>
      </w:r>
      <w:r w:rsidR="0066293A">
        <w:rPr>
          <w:rFonts w:asciiTheme="minorHAnsi" w:eastAsia="MS PGothic" w:hAnsiTheme="minorHAnsi"/>
          <w:color w:val="000000"/>
          <w:sz w:val="22"/>
          <w:szCs w:val="22"/>
          <w:lang w:val="en-US"/>
        </w:rPr>
        <w:t>safety barriers.</w:t>
      </w:r>
    </w:p>
    <w:p w14:paraId="7AA2B6D1" w14:textId="77777777" w:rsidR="00AE10E7" w:rsidRDefault="00AE10E7" w:rsidP="005B2042">
      <w:pPr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4F4C5FDE" w14:textId="77777777" w:rsidR="00704BDF" w:rsidRPr="00DE0019" w:rsidRDefault="00C20FBD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eastAsia="en-GB"/>
        </w:rPr>
        <w:drawing>
          <wp:inline distT="0" distB="0" distL="0" distR="0" wp14:anchorId="0E5FEF4A" wp14:editId="116B9E56">
            <wp:extent cx="2880000" cy="1882414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882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06AFE0" w14:textId="77777777" w:rsidR="00BE3CB0" w:rsidRDefault="00C20FBD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 w:rsidR="003446AC">
        <w:rPr>
          <w:rFonts w:asciiTheme="minorHAnsi" w:eastAsia="MS PGothic" w:hAnsiTheme="minorHAnsi"/>
          <w:b/>
          <w:color w:val="000000"/>
          <w:szCs w:val="18"/>
          <w:lang w:val="en-US"/>
        </w:rPr>
        <w:t>1</w:t>
      </w:r>
      <w:r w:rsidR="00704BDF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704BDF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704BDF" w:rsidRPr="00DE0019">
        <w:rPr>
          <w:rFonts w:asciiTheme="minorHAnsi" w:hAnsiTheme="minorHAnsi"/>
          <w:lang w:val="en-US"/>
        </w:rPr>
        <w:t xml:space="preserve"> </w:t>
      </w:r>
      <w:r w:rsidR="00BE3CB0">
        <w:rPr>
          <w:rFonts w:asciiTheme="minorHAnsi" w:hAnsiTheme="minorHAnsi"/>
          <w:lang w:val="en-US"/>
        </w:rPr>
        <w:t>Analysis of the e</w:t>
      </w:r>
      <w:r w:rsidR="00BE3CB0">
        <w:rPr>
          <w:rFonts w:asciiTheme="minorHAnsi" w:eastAsia="MS PGothic" w:hAnsiTheme="minorHAnsi"/>
          <w:color w:val="000000"/>
          <w:szCs w:val="18"/>
          <w:lang w:val="en-US"/>
        </w:rPr>
        <w:t>quipment involved in the release of chemicals during hurricane Harvey based on NRC data.</w:t>
      </w:r>
    </w:p>
    <w:p w14:paraId="5B95F140" w14:textId="77777777" w:rsidR="0099308E" w:rsidRDefault="00C20FBD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noProof/>
          <w:color w:val="000000"/>
          <w:szCs w:val="18"/>
          <w:lang w:eastAsia="en-GB"/>
        </w:rPr>
        <w:drawing>
          <wp:inline distT="0" distB="0" distL="0" distR="0" wp14:anchorId="68A60269" wp14:editId="43B766B0">
            <wp:extent cx="2880000" cy="1882413"/>
            <wp:effectExtent l="0" t="0" r="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882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550C07" w14:textId="77777777" w:rsidR="0099308E" w:rsidRPr="00DE0019" w:rsidRDefault="00C20FBD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 w:rsidR="003446AC"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="0099308E"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="0099308E"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99308E" w:rsidRPr="00DE0019">
        <w:rPr>
          <w:rFonts w:asciiTheme="minorHAnsi" w:hAnsiTheme="minorHAnsi"/>
          <w:lang w:val="en-US"/>
        </w:rPr>
        <w:t xml:space="preserve"> </w:t>
      </w:r>
      <w:r w:rsidR="00BE3CB0">
        <w:rPr>
          <w:rFonts w:asciiTheme="minorHAnsi" w:hAnsiTheme="minorHAnsi"/>
          <w:lang w:val="en-US"/>
        </w:rPr>
        <w:t>Analysis of the r</w:t>
      </w:r>
      <w:r w:rsidR="00BE3CB0" w:rsidRPr="00BE3CB0">
        <w:rPr>
          <w:rFonts w:asciiTheme="minorHAnsi" w:hAnsiTheme="minorHAnsi"/>
          <w:lang w:val="en-US"/>
        </w:rPr>
        <w:t xml:space="preserve">elease to air, soil, and water environments during hurricane Harvey </w:t>
      </w:r>
      <w:r w:rsidR="00BE3CB0">
        <w:rPr>
          <w:rFonts w:asciiTheme="minorHAnsi" w:eastAsia="MS PGothic" w:hAnsiTheme="minorHAnsi"/>
          <w:color w:val="000000"/>
          <w:szCs w:val="18"/>
          <w:lang w:val="en-US"/>
        </w:rPr>
        <w:t>based on NRC data.</w:t>
      </w:r>
    </w:p>
    <w:p w14:paraId="33BB31F9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2F78F799" w14:textId="77777777" w:rsidR="00314E8C" w:rsidRDefault="00314E8C" w:rsidP="007E2892">
      <w:pPr>
        <w:snapToGrid w:val="0"/>
        <w:spacing w:after="24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</w:t>
      </w:r>
      <w:r w:rsidR="00AE10E7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E10E7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analysis of data on the</w:t>
      </w:r>
      <w:r w:rsidR="00405F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release</w:t>
      </w:r>
      <w:r w:rsidR="00AE10E7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405F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AE10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chemicals </w:t>
      </w:r>
      <w:r w:rsidR="00405FA8">
        <w:rPr>
          <w:rFonts w:asciiTheme="minorHAnsi" w:eastAsia="MS PGothic" w:hAnsiTheme="minorHAnsi"/>
          <w:color w:val="000000"/>
          <w:sz w:val="22"/>
          <w:szCs w:val="22"/>
          <w:lang w:val="en-US"/>
        </w:rPr>
        <w:t>during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Harvey</w:t>
      </w:r>
      <w:r w:rsidR="00AE10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highlighted</w:t>
      </w:r>
      <w:r w:rsidR="00405F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5560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</w:t>
      </w:r>
      <w:r w:rsidR="00AE10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tanks were</w:t>
      </w:r>
      <w:r w:rsidR="004556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05FA8" w:rsidRPr="00405F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405FA8">
        <w:rPr>
          <w:rFonts w:asciiTheme="minorHAnsi" w:eastAsia="MS PGothic" w:hAnsiTheme="minorHAnsi"/>
          <w:color w:val="000000"/>
          <w:sz w:val="22"/>
          <w:szCs w:val="22"/>
          <w:lang w:val="en-US"/>
        </w:rPr>
        <w:t>most vulnerable equipment</w:t>
      </w:r>
      <w:r w:rsidR="004556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E10E7">
        <w:rPr>
          <w:rFonts w:asciiTheme="minorHAnsi" w:eastAsia="MS PGothic" w:hAnsiTheme="minorHAnsi"/>
          <w:color w:val="000000"/>
          <w:sz w:val="22"/>
          <w:szCs w:val="22"/>
          <w:lang w:val="en-US"/>
        </w:rPr>
        <w:t>during the hurricane</w:t>
      </w:r>
      <w:r w:rsidR="00405FA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E10E7" w:rsidRPr="00AE10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particular note was </w:t>
      </w:r>
      <w:r w:rsidR="00AE10E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role of flare</w:t>
      </w:r>
      <w:r w:rsidR="007E289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AE10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during emergency shut-down and start-up operations. In general, a</w:t>
      </w:r>
      <w:r w:rsidR="00AE10E7" w:rsidRPr="00AE10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lack of effectiveness of physic</w:t>
      </w:r>
      <w:r w:rsidR="00AE10E7">
        <w:rPr>
          <w:rFonts w:asciiTheme="minorHAnsi" w:eastAsia="MS PGothic" w:hAnsiTheme="minorHAnsi"/>
          <w:color w:val="000000"/>
          <w:sz w:val="22"/>
          <w:szCs w:val="22"/>
          <w:lang w:val="en-US"/>
        </w:rPr>
        <w:t>al safety barriers was observed.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4EBF6FC3" w14:textId="77777777" w:rsidR="00704BDF" w:rsidRPr="008D0BEB" w:rsidRDefault="00704BDF" w:rsidP="007E2892">
      <w:pPr>
        <w:snapToGrid w:val="0"/>
        <w:spacing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212F7B1C" w14:textId="77777777" w:rsidR="00704BDF" w:rsidRPr="00E842D5" w:rsidRDefault="00E842D5" w:rsidP="007E289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E842D5">
        <w:rPr>
          <w:rFonts w:asciiTheme="minorHAnsi" w:hAnsiTheme="minorHAnsi"/>
          <w:color w:val="000000"/>
        </w:rPr>
        <w:t>P. Hopper</w:t>
      </w:r>
      <w:r w:rsidR="00704BDF" w:rsidRPr="00E842D5">
        <w:rPr>
          <w:rFonts w:asciiTheme="minorHAnsi" w:hAnsiTheme="minorHAnsi"/>
          <w:color w:val="000000"/>
        </w:rPr>
        <w:t xml:space="preserve">, </w:t>
      </w:r>
      <w:r w:rsidRPr="00E842D5">
        <w:rPr>
          <w:rFonts w:asciiTheme="minorHAnsi" w:hAnsiTheme="minorHAnsi"/>
          <w:color w:val="000000"/>
        </w:rPr>
        <w:t xml:space="preserve">Weather and Climate Extremes </w:t>
      </w:r>
      <w:r>
        <w:rPr>
          <w:rFonts w:asciiTheme="minorHAnsi" w:hAnsiTheme="minorHAnsi"/>
          <w:color w:val="000000"/>
        </w:rPr>
        <w:t>11</w:t>
      </w:r>
      <w:r w:rsidR="00704BDF" w:rsidRPr="00E842D5">
        <w:rPr>
          <w:rFonts w:asciiTheme="minorHAnsi" w:hAnsiTheme="minorHAnsi"/>
          <w:color w:val="000000"/>
        </w:rPr>
        <w:t xml:space="preserve"> (201</w:t>
      </w:r>
      <w:r>
        <w:rPr>
          <w:rFonts w:asciiTheme="minorHAnsi" w:hAnsiTheme="minorHAnsi"/>
          <w:color w:val="000000"/>
        </w:rPr>
        <w:t>6</w:t>
      </w:r>
      <w:r w:rsidR="00704BDF" w:rsidRPr="00E842D5">
        <w:rPr>
          <w:rFonts w:asciiTheme="minorHAnsi" w:hAnsiTheme="minorHAnsi"/>
          <w:color w:val="000000"/>
        </w:rPr>
        <w:t xml:space="preserve">) </w:t>
      </w:r>
      <w:r>
        <w:rPr>
          <w:rFonts w:asciiTheme="minorHAnsi" w:hAnsiTheme="minorHAnsi"/>
          <w:color w:val="000000"/>
        </w:rPr>
        <w:t>70-79</w:t>
      </w:r>
      <w:r w:rsidR="00704BDF" w:rsidRPr="00E842D5">
        <w:rPr>
          <w:rFonts w:asciiTheme="minorHAnsi" w:hAnsiTheme="minorHAnsi"/>
          <w:color w:val="000000"/>
        </w:rPr>
        <w:t>.</w:t>
      </w:r>
    </w:p>
    <w:p w14:paraId="3592B0E6" w14:textId="77777777" w:rsidR="00704BDF" w:rsidRPr="007E2892" w:rsidRDefault="0012617E" w:rsidP="007E289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12617E">
        <w:rPr>
          <w:rFonts w:asciiTheme="minorHAnsi" w:hAnsiTheme="minorHAnsi"/>
          <w:color w:val="000000"/>
        </w:rPr>
        <w:t>Krausmann, E., Cruz, A.</w:t>
      </w:r>
      <w:r>
        <w:rPr>
          <w:rFonts w:asciiTheme="minorHAnsi" w:hAnsiTheme="minorHAnsi"/>
          <w:color w:val="000000"/>
        </w:rPr>
        <w:t xml:space="preserve"> </w:t>
      </w:r>
      <w:r w:rsidRPr="0012617E">
        <w:rPr>
          <w:rFonts w:asciiTheme="minorHAnsi" w:hAnsiTheme="minorHAnsi"/>
          <w:color w:val="000000"/>
        </w:rPr>
        <w:t>M.</w:t>
      </w:r>
      <w:r w:rsidR="00704BDF" w:rsidRPr="008D0BEB">
        <w:rPr>
          <w:rFonts w:asciiTheme="minorHAnsi" w:hAnsiTheme="minorHAnsi"/>
          <w:color w:val="000000"/>
        </w:rPr>
        <w:t xml:space="preserve">, </w:t>
      </w:r>
      <w:r w:rsidRPr="0012617E">
        <w:rPr>
          <w:rFonts w:asciiTheme="minorHAnsi" w:hAnsiTheme="minorHAnsi"/>
          <w:color w:val="000000"/>
        </w:rPr>
        <w:t>Past Natech Events</w:t>
      </w:r>
      <w:r>
        <w:rPr>
          <w:rFonts w:asciiTheme="minorHAnsi" w:hAnsiTheme="minorHAnsi"/>
          <w:color w:val="000000"/>
        </w:rPr>
        <w:t xml:space="preserve">, </w:t>
      </w:r>
      <w:r w:rsidRPr="0012617E">
        <w:rPr>
          <w:rFonts w:asciiTheme="minorHAnsi" w:hAnsiTheme="minorHAnsi"/>
          <w:color w:val="000000"/>
        </w:rPr>
        <w:t>Natech Risk Assessment and Management: Reducing the Risk of Natural-Hazard Impact on Hazardous Installations</w:t>
      </w:r>
      <w:r>
        <w:rPr>
          <w:rFonts w:asciiTheme="minorHAnsi" w:hAnsiTheme="minorHAnsi"/>
          <w:color w:val="000000"/>
        </w:rPr>
        <w:t xml:space="preserve">, 2016, 3-31. </w:t>
      </w:r>
    </w:p>
    <w:p w14:paraId="57992538" w14:textId="77777777" w:rsidR="00D80311" w:rsidRPr="007E2892" w:rsidRDefault="00D80311" w:rsidP="007E289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7E2892">
        <w:rPr>
          <w:rFonts w:asciiTheme="minorHAnsi" w:hAnsiTheme="minorHAnsi"/>
          <w:color w:val="000000"/>
        </w:rPr>
        <w:t>United States Coast Guard National Response Center: http://nrc.uscg.mil/ (accessed 10.1.18).</w:t>
      </w:r>
    </w:p>
    <w:p w14:paraId="2935C1FE" w14:textId="77777777" w:rsidR="008D4E1D" w:rsidRPr="007E2892" w:rsidRDefault="00AD0F91" w:rsidP="003446AC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7E2892">
        <w:rPr>
          <w:rFonts w:asciiTheme="minorHAnsi" w:hAnsiTheme="minorHAnsi"/>
          <w:color w:val="000000"/>
        </w:rPr>
        <w:t>Che</w:t>
      </w:r>
      <w:r w:rsidR="008D4E1D" w:rsidRPr="007E2892">
        <w:rPr>
          <w:rFonts w:asciiTheme="minorHAnsi" w:hAnsiTheme="minorHAnsi"/>
          <w:color w:val="000000"/>
        </w:rPr>
        <w:t>mical Safety Board, Arkema Final Report, 2018. https://www.csb.gov/csb-releases-arkema-final-report/</w:t>
      </w:r>
    </w:p>
    <w:sectPr w:rsidR="008D4E1D" w:rsidRPr="007E2892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2338D" w14:textId="77777777" w:rsidR="00E75E88" w:rsidRDefault="00E75E88" w:rsidP="004F5E36">
      <w:r>
        <w:separator/>
      </w:r>
    </w:p>
  </w:endnote>
  <w:endnote w:type="continuationSeparator" w:id="0">
    <w:p w14:paraId="5FA38939" w14:textId="77777777" w:rsidR="00E75E88" w:rsidRDefault="00E75E88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32FB7" w14:textId="77777777" w:rsidR="00E75E88" w:rsidRDefault="00E75E88" w:rsidP="004F5E36">
      <w:r>
        <w:separator/>
      </w:r>
    </w:p>
  </w:footnote>
  <w:footnote w:type="continuationSeparator" w:id="0">
    <w:p w14:paraId="1BE8C04C" w14:textId="77777777" w:rsidR="00E75E88" w:rsidRDefault="00E75E88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377ED" w14:textId="77777777" w:rsidR="004D1162" w:rsidRDefault="00594E9F">
    <w:pPr>
      <w:pStyle w:val="Intestazion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51807B" wp14:editId="38BAA4A2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B4AAC4C" wp14:editId="2AC0CA75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23F1A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123C53E" wp14:editId="1452B417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630BC6C6" w14:textId="77777777" w:rsidR="00704BDF" w:rsidRDefault="00704BDF">
    <w:pPr>
      <w:pStyle w:val="Intestazione"/>
    </w:pPr>
  </w:p>
  <w:p w14:paraId="55D57D5C" w14:textId="77777777" w:rsidR="00704BDF" w:rsidRDefault="00704BDF">
    <w:pPr>
      <w:pStyle w:val="Intestazion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D3A4A8" wp14:editId="296093C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13563"/>
    <w:rsid w:val="0003148D"/>
    <w:rsid w:val="00062A9A"/>
    <w:rsid w:val="00091AA6"/>
    <w:rsid w:val="000A03B2"/>
    <w:rsid w:val="000D34BE"/>
    <w:rsid w:val="000E36F1"/>
    <w:rsid w:val="000E3A73"/>
    <w:rsid w:val="000E414A"/>
    <w:rsid w:val="0012617E"/>
    <w:rsid w:val="0013121F"/>
    <w:rsid w:val="00134DE4"/>
    <w:rsid w:val="00150E59"/>
    <w:rsid w:val="00184AD6"/>
    <w:rsid w:val="001A56D4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B541F"/>
    <w:rsid w:val="002C3987"/>
    <w:rsid w:val="002C6695"/>
    <w:rsid w:val="002D1F12"/>
    <w:rsid w:val="003009B7"/>
    <w:rsid w:val="0030469C"/>
    <w:rsid w:val="00314E8C"/>
    <w:rsid w:val="00315EEB"/>
    <w:rsid w:val="003446AC"/>
    <w:rsid w:val="00346707"/>
    <w:rsid w:val="003467EF"/>
    <w:rsid w:val="003723D4"/>
    <w:rsid w:val="003A7D1C"/>
    <w:rsid w:val="003E2093"/>
    <w:rsid w:val="00405FA8"/>
    <w:rsid w:val="00433F3A"/>
    <w:rsid w:val="00455601"/>
    <w:rsid w:val="0046164A"/>
    <w:rsid w:val="00462DCD"/>
    <w:rsid w:val="0048319A"/>
    <w:rsid w:val="004D1162"/>
    <w:rsid w:val="004E4DD6"/>
    <w:rsid w:val="004F5E36"/>
    <w:rsid w:val="005119A5"/>
    <w:rsid w:val="005278B7"/>
    <w:rsid w:val="00532D2F"/>
    <w:rsid w:val="005346C8"/>
    <w:rsid w:val="0054003C"/>
    <w:rsid w:val="00553744"/>
    <w:rsid w:val="0057065F"/>
    <w:rsid w:val="00570BA1"/>
    <w:rsid w:val="00594E9F"/>
    <w:rsid w:val="005B2042"/>
    <w:rsid w:val="005B61E6"/>
    <w:rsid w:val="005C77E1"/>
    <w:rsid w:val="005D6A2F"/>
    <w:rsid w:val="005E1A82"/>
    <w:rsid w:val="005F0A28"/>
    <w:rsid w:val="005F0E5E"/>
    <w:rsid w:val="005F1240"/>
    <w:rsid w:val="00614EB3"/>
    <w:rsid w:val="00620DEE"/>
    <w:rsid w:val="00624633"/>
    <w:rsid w:val="00625639"/>
    <w:rsid w:val="0064184D"/>
    <w:rsid w:val="00660E3E"/>
    <w:rsid w:val="0066293A"/>
    <w:rsid w:val="00662E74"/>
    <w:rsid w:val="006839D9"/>
    <w:rsid w:val="006B36F5"/>
    <w:rsid w:val="006C5579"/>
    <w:rsid w:val="006D02CA"/>
    <w:rsid w:val="006F1C01"/>
    <w:rsid w:val="00704BDF"/>
    <w:rsid w:val="00736B13"/>
    <w:rsid w:val="007447F3"/>
    <w:rsid w:val="0076265B"/>
    <w:rsid w:val="007661C8"/>
    <w:rsid w:val="00790A8A"/>
    <w:rsid w:val="007C4B55"/>
    <w:rsid w:val="007D52CD"/>
    <w:rsid w:val="007E2892"/>
    <w:rsid w:val="00811085"/>
    <w:rsid w:val="00813288"/>
    <w:rsid w:val="008168FC"/>
    <w:rsid w:val="0083212D"/>
    <w:rsid w:val="008409DA"/>
    <w:rsid w:val="008479A2"/>
    <w:rsid w:val="0087314B"/>
    <w:rsid w:val="0087637F"/>
    <w:rsid w:val="008A1512"/>
    <w:rsid w:val="008B096E"/>
    <w:rsid w:val="008D0BEB"/>
    <w:rsid w:val="008D131E"/>
    <w:rsid w:val="008D4E1D"/>
    <w:rsid w:val="008D7801"/>
    <w:rsid w:val="008E566E"/>
    <w:rsid w:val="00901EB6"/>
    <w:rsid w:val="00940CE4"/>
    <w:rsid w:val="009450CE"/>
    <w:rsid w:val="0095164B"/>
    <w:rsid w:val="00955AE9"/>
    <w:rsid w:val="00977D9B"/>
    <w:rsid w:val="0099308E"/>
    <w:rsid w:val="00996483"/>
    <w:rsid w:val="009C214B"/>
    <w:rsid w:val="009C3372"/>
    <w:rsid w:val="009D54A0"/>
    <w:rsid w:val="009E788A"/>
    <w:rsid w:val="00A10B6D"/>
    <w:rsid w:val="00A1763D"/>
    <w:rsid w:val="00A17CEC"/>
    <w:rsid w:val="00A27EF0"/>
    <w:rsid w:val="00A76EFC"/>
    <w:rsid w:val="00A9490D"/>
    <w:rsid w:val="00A9626B"/>
    <w:rsid w:val="00A97F29"/>
    <w:rsid w:val="00AB0964"/>
    <w:rsid w:val="00AD0F91"/>
    <w:rsid w:val="00AE10E7"/>
    <w:rsid w:val="00AE377D"/>
    <w:rsid w:val="00B223AE"/>
    <w:rsid w:val="00B35FED"/>
    <w:rsid w:val="00B61DBF"/>
    <w:rsid w:val="00B86421"/>
    <w:rsid w:val="00BC30C9"/>
    <w:rsid w:val="00BD16C0"/>
    <w:rsid w:val="00BE3624"/>
    <w:rsid w:val="00BE3CB0"/>
    <w:rsid w:val="00BE3E58"/>
    <w:rsid w:val="00C01616"/>
    <w:rsid w:val="00C0162B"/>
    <w:rsid w:val="00C20FBD"/>
    <w:rsid w:val="00C345B1"/>
    <w:rsid w:val="00C40142"/>
    <w:rsid w:val="00C547EA"/>
    <w:rsid w:val="00C57182"/>
    <w:rsid w:val="00C650CF"/>
    <w:rsid w:val="00C655FD"/>
    <w:rsid w:val="00C75949"/>
    <w:rsid w:val="00C8333E"/>
    <w:rsid w:val="00C861B3"/>
    <w:rsid w:val="00C94434"/>
    <w:rsid w:val="00CA1C95"/>
    <w:rsid w:val="00CA5A9C"/>
    <w:rsid w:val="00CB7E30"/>
    <w:rsid w:val="00CD113A"/>
    <w:rsid w:val="00CD5FE2"/>
    <w:rsid w:val="00CE33E7"/>
    <w:rsid w:val="00D02B4C"/>
    <w:rsid w:val="00D80311"/>
    <w:rsid w:val="00D84576"/>
    <w:rsid w:val="00DC14F4"/>
    <w:rsid w:val="00DE0019"/>
    <w:rsid w:val="00DE264A"/>
    <w:rsid w:val="00E041E7"/>
    <w:rsid w:val="00E16A72"/>
    <w:rsid w:val="00E23CA1"/>
    <w:rsid w:val="00E409A8"/>
    <w:rsid w:val="00E7209D"/>
    <w:rsid w:val="00E75E88"/>
    <w:rsid w:val="00E820EA"/>
    <w:rsid w:val="00E842D5"/>
    <w:rsid w:val="00EA50E1"/>
    <w:rsid w:val="00EC1C2E"/>
    <w:rsid w:val="00EE0131"/>
    <w:rsid w:val="00F30C64"/>
    <w:rsid w:val="00F328D4"/>
    <w:rsid w:val="00F50BB5"/>
    <w:rsid w:val="00FA1C12"/>
    <w:rsid w:val="00FB730C"/>
    <w:rsid w:val="00FC2695"/>
    <w:rsid w:val="00FC3E03"/>
    <w:rsid w:val="00FE0CC8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47D5A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9C33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4EBC3-1325-4558-91BD-FB61806E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4</cp:revision>
  <cp:lastPrinted>2015-05-12T18:31:00Z</cp:lastPrinted>
  <dcterms:created xsi:type="dcterms:W3CDTF">2018-12-21T07:44:00Z</dcterms:created>
  <dcterms:modified xsi:type="dcterms:W3CDTF">2019-08-21T08:22:00Z</dcterms:modified>
</cp:coreProperties>
</file>