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4F17F" w14:textId="4E8B8166" w:rsid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</w:pPr>
    </w:p>
    <w:p w14:paraId="58F00CA1" w14:textId="77777777" w:rsidR="00E31341" w:rsidRPr="000A03B2" w:rsidRDefault="00E31341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E31341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2917D10" w14:textId="3AFBEF87" w:rsidR="00704BDF" w:rsidRPr="00DE0019" w:rsidRDefault="002E355A" w:rsidP="002E355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DEM simulation of breakage under compressive force using </w:t>
      </w:r>
      <w:r w:rsidR="00F85D09">
        <w:rPr>
          <w:rFonts w:asciiTheme="minorHAnsi" w:eastAsia="MS PGothic" w:hAnsiTheme="minorHAnsi"/>
          <w:b/>
          <w:bCs/>
          <w:sz w:val="28"/>
          <w:szCs w:val="28"/>
          <w:lang w:val="en-US"/>
        </w:rPr>
        <w:t>a particle replacement model</w:t>
      </w:r>
    </w:p>
    <w:p w14:paraId="1277A62F" w14:textId="00C2AB63" w:rsidR="00DE0019" w:rsidRPr="002E355A" w:rsidRDefault="002E355A" w:rsidP="002E355A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Vahid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Hassanzadeh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F05BE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Christopher Wensrich</w:t>
      </w:r>
      <w:r w:rsidR="00704BDF" w:rsidRPr="002E35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2E355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Roberto Moreno-Atanasio</w:t>
      </w:r>
      <w:r w:rsidRPr="002E355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</w:p>
    <w:p w14:paraId="132F049C" w14:textId="77777777" w:rsidR="008E31F3" w:rsidRDefault="002E355A" w:rsidP="00CE7971">
      <w:pPr>
        <w:snapToGrid w:val="0"/>
        <w:spacing w:after="120"/>
        <w:contextualSpacing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E355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1,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E797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</w:t>
      </w:r>
      <w:r w:rsidRPr="002E355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Chemical Engineering Department, School of Engineering, </w:t>
      </w:r>
      <w:proofErr w:type="gramStart"/>
      <w:r w:rsidRPr="002E355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The</w:t>
      </w:r>
      <w:proofErr w:type="gramEnd"/>
      <w:r w:rsidRPr="002E355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 of Newcastle, Australia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14:paraId="0DD09C9B" w14:textId="77777777" w:rsidR="002E355A" w:rsidRPr="002E355A" w:rsidRDefault="00CE7971" w:rsidP="008E31F3">
      <w:pPr>
        <w:snapToGrid w:val="0"/>
        <w:spacing w:after="120" w:line="240" w:lineRule="auto"/>
        <w:contextualSpacing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</w:t>
      </w:r>
      <w:r w:rsidR="002E355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57301" w:rsidRPr="00A5730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Mechanical Engineering Department, School of Engineering, </w:t>
      </w:r>
      <w:proofErr w:type="gramStart"/>
      <w:r w:rsidR="00A57301" w:rsidRPr="00A5730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The</w:t>
      </w:r>
      <w:proofErr w:type="gramEnd"/>
      <w:r w:rsidR="00A57301" w:rsidRPr="00A5730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 of Newcastle, Australia</w:t>
      </w:r>
    </w:p>
    <w:p w14:paraId="1714A82C" w14:textId="4735B062" w:rsidR="00704BDF" w:rsidRPr="00DE0019" w:rsidRDefault="00704BDF" w:rsidP="00F05BE7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05BE7" w:rsidRPr="00F05BE7">
        <w:rPr>
          <w:rFonts w:asciiTheme="minorHAnsi" w:eastAsia="MS PGothic" w:hAnsiTheme="minorHAnsi"/>
          <w:bCs/>
          <w:i/>
          <w:iCs/>
          <w:sz w:val="20"/>
          <w:lang w:val="en-US"/>
        </w:rPr>
        <w:t>vahid.hassanzadeh@uon.edu.au</w:t>
      </w:r>
    </w:p>
    <w:p w14:paraId="0E846CD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9511BB4" w14:textId="77777777" w:rsidR="004D6F6D" w:rsidRDefault="00F85D09" w:rsidP="00F06CB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F06CBD">
        <w:rPr>
          <w:rFonts w:asciiTheme="minorHAnsi" w:hAnsiTheme="minorHAnsi"/>
        </w:rPr>
        <w:t>Particle Replacement Model was employed to simulate breakage using DEM.</w:t>
      </w:r>
    </w:p>
    <w:p w14:paraId="07A06B76" w14:textId="71BC7B03" w:rsidR="00F06CBD" w:rsidRDefault="00F06CBD" w:rsidP="009F2C2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effects of initial </w:t>
      </w:r>
      <w:r w:rsidR="00770AE1">
        <w:rPr>
          <w:rFonts w:asciiTheme="minorHAnsi" w:hAnsiTheme="minorHAnsi"/>
        </w:rPr>
        <w:t xml:space="preserve">overlap </w:t>
      </w:r>
      <w:r>
        <w:rPr>
          <w:rFonts w:asciiTheme="minorHAnsi" w:hAnsiTheme="minorHAnsi"/>
        </w:rPr>
        <w:t>during replacement on the system</w:t>
      </w:r>
      <w:r w:rsidR="009F2C2A">
        <w:rPr>
          <w:rFonts w:asciiTheme="minorHAnsi" w:hAnsiTheme="minorHAnsi"/>
        </w:rPr>
        <w:t xml:space="preserve"> were studied.</w:t>
      </w:r>
    </w:p>
    <w:p w14:paraId="304741A5" w14:textId="77777777" w:rsidR="009F2C2A" w:rsidRPr="00EC66CC" w:rsidRDefault="009F2C2A" w:rsidP="009F2C2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Relaxation factor was used to justify high contact force of particles after breakage.</w:t>
      </w:r>
    </w:p>
    <w:p w14:paraId="38AE1E20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AC67A8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B578320" w14:textId="649D861C" w:rsidR="00742261" w:rsidRDefault="00F85D09" w:rsidP="000873F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Comminution </w:t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742261" w:rsidRP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most expensive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 processing </w:t>
      </w:r>
      <w:r w:rsidR="00742261" w:rsidRP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</w:t>
      </w:r>
      <w:r w:rsidR="00845F9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42261" w:rsidRP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terms of energy consumption as most of the energy is dissipated in </w:t>
      </w:r>
      <w:r w:rsidR="0062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 of sound and plastic deformation. Therefore, this type of processes </w:t>
      </w:r>
      <w:r w:rsidR="00742261" w:rsidRP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presents an i</w:t>
      </w:r>
      <w:r w:rsidR="00905C59">
        <w:rPr>
          <w:rFonts w:asciiTheme="minorHAnsi" w:eastAsia="MS PGothic" w:hAnsiTheme="minorHAnsi"/>
          <w:color w:val="000000"/>
          <w:sz w:val="22"/>
          <w:szCs w:val="22"/>
          <w:lang w:val="en-US"/>
        </w:rPr>
        <w:t>mportant opportunity for optimiz</w:t>
      </w:r>
      <w:r w:rsidR="00742261" w:rsidRP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 and improvement</w:t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PEVuZE5vdGU+PENpdGU+PEF1dGhvcj5EYWhsc3Ryb208L0F1dGhvcj48WWVhcj4xOTg4PC9ZZWFy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</w:fldData>
        </w:fldChar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PEVuZE5vdGU+PENpdGU+PEF1dGhvcj5EYWhsc3Ryb208L0F1dGhvcj48WWVhcj4xOTg4PC9ZZWFy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</w:fldData>
        </w:fldChar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74226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[1-3]</w:t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7422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74E6D04" w14:textId="168A752B" w:rsidR="00F85220" w:rsidRDefault="00F85220" w:rsidP="0073023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introducing Discrete Element Method (DEM) by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Cundall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Strack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1BF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CD1BF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&lt;EndNote&gt;&lt;Cite&gt;&lt;Author&gt;Cundall&lt;/Author&gt;&lt;Year&gt;1979&lt;/Year&gt;&lt;RecNum&gt;1&lt;/RecNum&gt;&lt;DisplayText&gt;[4]&lt;/DisplayText&gt;&lt;record&gt;&lt;rec-number&gt;1&lt;/rec-number&gt;&lt;foreign-keys&gt;&lt;key app="EN" db-id="0efw5ffdq9wtzne2rw8vzssmztttx0rpxw20" timestamp="1528081442"&gt;1&lt;/key&gt;&lt;/foreign-keys&gt;&lt;ref-type name="Journal Article"&gt;17&lt;/ref-type&gt;&lt;contributors&gt;&lt;authors&gt;&lt;author&gt;Cundall, P. A.&lt;/author&gt;&lt;author&gt;Strack, O. D. L.&lt;/author&gt;&lt;/authors&gt;&lt;/contributors&gt;&lt;titles&gt;&lt;title&gt;A Discrete Numerical-Model for Granular Assemblies&lt;/title&gt;&lt;secondary-title&gt;Geotechnique&lt;/secondary-title&gt;&lt;alt-title&gt;Geotechnique&lt;/alt-title&gt;&lt;/titles&gt;&lt;periodical&gt;&lt;full-title&gt;Geotechnique&lt;/full-title&gt;&lt;abbr-1&gt;Geotechnique&lt;/abbr-1&gt;&lt;/periodical&gt;&lt;alt-periodical&gt;&lt;full-title&gt;Geotechnique&lt;/full-title&gt;&lt;abbr-1&gt;Geotechnique&lt;/abbr-1&gt;&lt;/alt-periodical&gt;&lt;pages&gt;47-65&lt;/pages&gt;&lt;volume&gt;29&lt;/volume&gt;&lt;number&gt;1&lt;/number&gt;&lt;dates&gt;&lt;year&gt;1979&lt;/year&gt;&lt;/dates&gt;&lt;isbn&gt;0016-8505&lt;/isbn&gt;&lt;accession-num&gt;WOS:A1980KM60500017&lt;/accession-num&gt;&lt;urls&gt;&lt;related-urls&gt;&lt;url&gt;&lt;style face="underline" font="default" size="100%"&gt;&amp;lt;Go to ISI&amp;gt;://WOS:A1980KM60500017&lt;/style&gt;&lt;/url&gt;&lt;/related-urls&gt;&lt;/urls&gt;&lt;language&gt;English&lt;/language&gt;&lt;/record&gt;&lt;/Cite&gt;&lt;/EndNote&gt;</w:instrText>
      </w:r>
      <w:r w:rsidR="00CD1BF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CD1BF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[4]</w:t>
      </w:r>
      <w:r w:rsidR="00CD1BF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CD1B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many researchers took advantage of </w:t>
      </w:r>
      <w:r w:rsidR="00770A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 w:rsidR="004931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 technique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study size reduction process</w:t>
      </w:r>
      <w:r w:rsidR="008077A7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CD1B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PEVuZE5vdGU+PENpdGU+PEF1dGhvcj5DbGVhcnk8L0F1dGhvcj48WWVhcj4yMDAxPC9ZZWFyPjxS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=
</w:fldData>
        </w:fldChar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PEVuZE5vdGU+PENpdGU+PEF1dGhvcj5DbGVhcnk8L0F1dGhvcj48WWVhcj4yMDAxPC9ZZWFyPjxS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=
</w:fldData>
        </w:fldChar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F40A3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[5-9]</w:t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931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715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93170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F40A3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article Replacement Model (PRM) has been proved to be</w:t>
      </w:r>
      <w:r w:rsidR="007139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 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most successful models </w:t>
      </w:r>
      <w:r w:rsidR="00B738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simulate </w:t>
      </w:r>
      <w:r w:rsidR="00713993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 breakage in DEM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simulations</w:t>
      </w:r>
      <w:r w:rsidR="007139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&lt;EndNote&gt;&lt;Cite&gt;&lt;Author&gt;Jiménez-Herrera&lt;/Author&gt;&lt;Year&gt;2018&lt;/Year&gt;&lt;RecNum&gt;79&lt;/RecNum&gt;&lt;DisplayText&gt;[9]&lt;/DisplayText&gt;&lt;record&gt;&lt;rec-number&gt;79&lt;/rec-number&gt;&lt;foreign-keys&gt;&lt;key app="EN" db-id="0efw5ffdq9wtzne2rw8vzssmztttx0rpxw20" timestamp="1537760255"&gt;79&lt;/key&gt;&lt;key app="ENWeb" db-id=""&gt;0&lt;/key&gt;&lt;/foreign-keys&gt;&lt;ref-type name="Journal Article"&gt;17&lt;/ref-type&gt;&lt;contributors&gt;&lt;authors&gt;&lt;author&gt;Jiménez-Herrera, Narcés&lt;/author&gt;&lt;author&gt;Barrios, Gabriel K. P.&lt;/author&gt;&lt;author&gt;Tavares, Luís Marcelo&lt;/author&gt;&lt;/authors&gt;&lt;/contributors&gt;&lt;titles&gt;&lt;title&gt;Comparison of breakage models in DEM in simulating impact on particle beds&lt;/title&gt;&lt;secondary-title&gt;Advanced Powder Technology&lt;/secondary-title&gt;&lt;/titles&gt;&lt;periodical&gt;&lt;full-title&gt;Advanced Powder Technology&lt;/full-title&gt;&lt;/periodical&gt;&lt;pages&gt;692-706&lt;/pages&gt;&lt;volume&gt;29&lt;/volume&gt;&lt;number&gt;3&lt;/number&gt;&lt;section&gt;692&lt;/section&gt;&lt;dates&gt;&lt;year&gt;2018&lt;/year&gt;&lt;/dates&gt;&lt;isbn&gt;09218831&lt;/isbn&gt;&lt;urls&gt;&lt;/urls&gt;&lt;electronic-resource-num&gt;10.1016/j.apt.2017.12.006&lt;/electronic-resource-num&gt;&lt;/record&gt;&lt;/Cite&gt;&lt;/EndNote&gt;</w:instrTex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1107DF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[9]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this model</w:t>
      </w:r>
      <w:r w:rsidR="0062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38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broken spherical particle is replaced by </w:t>
      </w:r>
      <w:r w:rsidR="00B738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progeny </w:t>
      </w:r>
      <w:r w:rsidR="00B738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smaller 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particles instantaneously 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PEVuZE5vdGU+PENpdGU+PEF1dGhvcj5DbGVhcnk8L0F1dGhvcj48WWVhcj4yMDAxPC9ZZWFyPjxS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==
</w:fldData>
        </w:fldChar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</w:instrText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>
          <w:fldData xml:space="preserve">PEVuZE5vdGU+PENpdGU+PEF1dGhvcj5DbGVhcnk8L0F1dGhvcj48WWVhcj4yMDAxPC9ZZWFyPjxS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==
</w:fldData>
        </w:fldChar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EN.CITE.DATA </w:instrText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6C2CE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[5, 9]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A50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PRM requires </w:t>
      </w:r>
      <w:r w:rsidR="005531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specify the maximum stress at which the particle breaks and </w:t>
      </w:r>
      <w:r w:rsidR="00B738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1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breakage distribution function to</w:t>
      </w:r>
      <w:r w:rsidR="00DC19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 the smaller progeny particles</w:t>
      </w:r>
      <w:r w:rsidR="005531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are replacing the original particle.</w:t>
      </w:r>
    </w:p>
    <w:p w14:paraId="46B91F2D" w14:textId="58BDB53B" w:rsidR="009E6211" w:rsidRDefault="00166A79" w:rsidP="0073023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</w:t>
      </w:r>
      <w:r w:rsidR="00E313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replacement </w:t>
      </w:r>
      <w:r w:rsidR="00E313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progeny particle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 are required to have a</w:t>
      </w:r>
      <w:r w:rsidR="006A1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initial </w:t>
      </w:r>
      <w:r w:rsidR="006425FD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overlap</w:t>
      </w:r>
      <w:r w:rsidR="006A1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73A82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6249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initial </w:t>
      </w:r>
      <w:r w:rsidR="00AC2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overlap </w:t>
      </w:r>
      <w:r w:rsidR="0062491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causes high contact force</w:t>
      </w:r>
      <w:r w:rsidR="006425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249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the particles.</w:t>
      </w:r>
      <w:r w:rsid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73A8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Therefore,</w:t>
      </w:r>
      <w:r w:rsid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A93779" w:rsidRP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relaxation factor </w:t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</w:t>
      </w:r>
      <w:r w:rsid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</w:t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previous studies</w:t>
      </w:r>
      <w:r w:rsid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damp the high </w:t>
      </w:r>
      <w:r w:rsidR="00E31341">
        <w:rPr>
          <w:rFonts w:asciiTheme="minorHAnsi" w:eastAsia="MS PGothic" w:hAnsiTheme="minorHAnsi"/>
          <w:color w:val="000000"/>
          <w:sz w:val="22"/>
          <w:szCs w:val="22"/>
          <w:lang w:val="en-US"/>
        </w:rPr>
        <w:t>elastic</w:t>
      </w:r>
      <w:r w:rsid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force</w:t>
      </w:r>
      <w:r w:rsidR="005531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artificially created during the replacement process</w:t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&lt;EndNote&gt;&lt;Cite&gt;&lt;Author&gt;Cleary&lt;/Author&gt;&lt;Year&gt;2001&lt;/Year&gt;&lt;RecNum&gt;81&lt;/RecNum&gt;&lt;DisplayText&gt;[5]&lt;/DisplayText&gt;&lt;record&gt;&lt;rec-number&gt;81&lt;/rec-number&gt;&lt;foreign-keys&gt;&lt;key app="EN" db-id="0efw5ffdq9wtzne2rw8vzssmztttx0rpxw20" timestamp="1537773425"&gt;81&lt;/key&gt;&lt;/foreign-keys&gt;&lt;ref-type name="Journal Article"&gt;17&lt;/ref-type&gt;&lt;contributors&gt;&lt;authors&gt;&lt;author&gt;Cleary, P. W.&lt;/author&gt;&lt;/authors&gt;&lt;/contributors&gt;&lt;titles&gt;&lt;title&gt;Recent advances in dem modelling of tumbling mills&lt;/title&gt;&lt;secondary-title&gt;Minerals Engineering&lt;/secondary-title&gt;&lt;/titles&gt;&lt;periodical&gt;&lt;full-title&gt;Minerals Engineering&lt;/full-title&gt;&lt;/periodical&gt;&lt;pages&gt;1295-1319&lt;/pages&gt;&lt;volume&gt;14&lt;/volume&gt;&lt;number&gt;10&lt;/number&gt;&lt;keywords&gt;&lt;keyword&gt;Comminution&lt;/keyword&gt;&lt;keyword&gt;modelling&lt;/keyword&gt;&lt;keyword&gt;simulation&lt;/keyword&gt;&lt;keyword&gt;mineral processing&lt;/keyword&gt;&lt;/keywords&gt;&lt;dates&gt;&lt;year&gt;2001&lt;/year&gt;&lt;pub-dates&gt;&lt;date&gt;2001/10/01/&lt;/date&gt;&lt;/pub-dates&gt;&lt;/dates&gt;&lt;isbn&gt;0892-6875&lt;/isbn&gt;&lt;urls&gt;&lt;related-urls&gt;&lt;url&gt;&lt;style face="underline" font="default" size="100%"&gt;http://www.sciencedirect.com/science/article/pii/S0892687501001455&lt;/style&gt;&lt;/url&gt;&lt;/related-urls&gt;&lt;/urls&gt;&lt;electronic-resource-num&gt;&lt;style face="underline" font="default" size="100%"&gt;https://doi.org/10.1016/S0892-6875(01)00145-5&lt;/style&gt;&lt;/electronic-resource-num&gt;&lt;/record&gt;&lt;/Cite&gt;&lt;/EndNote&gt;</w:instrText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6C2CE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[5]</w:t>
      </w:r>
      <w:r w:rsidR="006C2CE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249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research work</w:t>
      </w:r>
      <w:r w:rsidR="0062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249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effect</w:t>
      </w:r>
      <w:r w:rsidR="006A1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249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</w:t>
      </w:r>
      <w:r w:rsidR="00522541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5531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562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relaxation</w:t>
      </w:r>
      <w:r w:rsidR="00A9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factor</w:t>
      </w:r>
      <w:r w:rsidR="006249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single particle and particle bed breakage simulations </w:t>
      </w:r>
      <w:r w:rsidR="006A1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6249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studied.</w:t>
      </w:r>
    </w:p>
    <w:p w14:paraId="46EDCA54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B77CF36" w14:textId="7F826D90" w:rsidR="00704BDF" w:rsidRDefault="00E73A82" w:rsidP="00C1551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A46C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in-house DEM code was developed in</w:t>
      </w:r>
      <w:r w:rsidR="008D69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Fortran 77 programming </w:t>
      </w:r>
      <w:r w:rsidR="006425FD">
        <w:rPr>
          <w:rFonts w:asciiTheme="minorHAnsi" w:eastAsia="MS PGothic" w:hAnsiTheme="minorHAnsi"/>
          <w:color w:val="000000"/>
          <w:sz w:val="22"/>
          <w:szCs w:val="22"/>
          <w:lang w:val="en-US"/>
        </w:rPr>
        <w:t>language</w:t>
      </w:r>
      <w:r w:rsidR="008D69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425F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Hertz</w:t>
      </w:r>
      <w:r w:rsidR="00C155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contact force model and equations of motions in both translational and rotational directions were used. Also</w:t>
      </w:r>
      <w:r w:rsidR="0062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155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damping force models we</w:t>
      </w:r>
      <w:r w:rsidR="00D22BE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 employ</w:t>
      </w:r>
      <w:r w:rsidR="00C155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 to simulate </w:t>
      </w:r>
      <w:r w:rsidR="006425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15515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 dissipation</w:t>
      </w:r>
      <w:r w:rsidR="005225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6425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225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 </w:t>
      </w:r>
      <w:r w:rsidR="006425F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contact</w:t>
      </w:r>
      <w:r w:rsidR="005225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1551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E55042A" w14:textId="00DE84A2" w:rsidR="00C15515" w:rsidRDefault="00C15515" w:rsidP="0073023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simulate the breakage process the particle replacement model was implemented. </w:t>
      </w:r>
      <w:r w:rsidR="009D3E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the value of </w:t>
      </w:r>
      <w:r w:rsidR="0062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D3E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contact force </w:t>
      </w:r>
      <w:r w:rsidR="005D07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exceeds a specified value, the particle is substituted by its progeny which is determined by the breakage function. </w:t>
      </w:r>
      <w:r w:rsidR="004662F0" w:rsidRPr="004662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3134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5250E9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E313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equation</w:t>
      </w:r>
      <w:r w:rsidR="00C756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 by</w:t>
      </w:r>
      <w:r w:rsidR="00E313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7562A" w:rsidRPr="004662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Austin and </w:t>
      </w:r>
      <w:proofErr w:type="spellStart"/>
      <w:r w:rsidR="00C7562A" w:rsidRPr="004662F0">
        <w:rPr>
          <w:rFonts w:asciiTheme="minorHAnsi" w:eastAsia="MS PGothic" w:hAnsiTheme="minorHAnsi"/>
          <w:color w:val="000000"/>
          <w:sz w:val="22"/>
          <w:szCs w:val="22"/>
          <w:lang w:val="en-US"/>
        </w:rPr>
        <w:t>Luckie</w:t>
      </w:r>
      <w:proofErr w:type="spellEnd"/>
      <w:r w:rsidR="00C7562A" w:rsidRPr="004662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(1972)</w:t>
      </w:r>
      <w:r w:rsidR="00C756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662F0" w:rsidRPr="004662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used to calculate the progeny particle size distribution </w:t>
      </w:r>
      <w:r w:rsidR="00A01F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A01FF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&lt;EndNote&gt;&lt;Cite&gt;&lt;Author&gt;Austin&lt;/Author&gt;&lt;Year&gt;1972&lt;/Year&gt;&lt;RecNum&gt;62&lt;/RecNum&gt;&lt;DisplayText&gt;[10]&lt;/DisplayText&gt;&lt;record&gt;&lt;rec-number&gt;62&lt;/rec-number&gt;&lt;foreign-keys&gt;&lt;key app="EN" db-id="0efw5ffdq9wtzne2rw8vzssmztttx0rpxw20" timestamp="1536795287"&gt;62&lt;/key&gt;&lt;/foreign-keys&gt;&lt;ref-type name="Journal Article"&gt;17&lt;/ref-type&gt;&lt;contributors&gt;&lt;authors&gt;&lt;author&gt;Austin, L. G.&lt;/author&gt;&lt;author&gt;Luckie, P. T.&lt;/author&gt;&lt;/authors&gt;&lt;/contributors&gt;&lt;titles&gt;&lt;title&gt;The estimation of non-normalized breakage distribution parameters from batch grinding tests&lt;/title&gt;&lt;secondary-title&gt;Powder Technology&lt;/secondary-title&gt;&lt;/titles&gt;&lt;periodical&gt;&lt;full-title&gt;Powder Technology&lt;/full-title&gt;&lt;/periodical&gt;&lt;pages&gt;267-271&lt;/pages&gt;&lt;volume&gt;5&lt;/volume&gt;&lt;number&gt;5&lt;/number&gt;&lt;dates&gt;&lt;year&gt;1972&lt;/year&gt;&lt;/dates&gt;&lt;work-type&gt;Article&lt;/work-type&gt;&lt;urls&gt;&lt;related-urls&gt;&lt;url&gt;&lt;style face="underline" font="default" size="100%"&gt;https://www.scopus.com/inward/record.uri?eid=2-s2.0-0015331073&amp;amp;doi=10.1016%2f0032-5910%2872%2980030-5&amp;amp;partnerID=40&amp;amp;md5=3d7f507d8a6cfdbf109973abf1d8185b&lt;/style&gt;&lt;/url&gt;&lt;/related-urls&gt;&lt;/urls&gt;&lt;electronic-resource-num&gt;10.1016/0032-5910(72)80030-5&lt;/electronic-resource-num&gt;&lt;remote-database-name&gt;Scopus&lt;/remote-database-name&gt;&lt;/record&gt;&lt;/Cite&gt;&lt;/EndNote&gt;</w:instrText>
      </w:r>
      <w:r w:rsidR="00A01F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A01F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[10]</w:t>
      </w:r>
      <w:r w:rsidR="00A01FF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4662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73A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study the effect of the relaxation factor </w:t>
      </w:r>
      <w:r w:rsidR="00E73A82">
        <w:rPr>
          <w:rFonts w:asciiTheme="minorHAnsi" w:eastAsia="MS PGothic" w:hAnsiTheme="minorHAnsi"/>
          <w:color w:val="000000"/>
          <w:sz w:val="22"/>
          <w:szCs w:val="22"/>
        </w:rPr>
        <w:t>in the range between 0.05 and 1.00 t</w:t>
      </w:r>
      <w:r w:rsidR="00550F80">
        <w:rPr>
          <w:rFonts w:asciiTheme="minorHAnsi" w:eastAsia="MS PGothic" w:hAnsiTheme="minorHAnsi"/>
          <w:color w:val="000000"/>
          <w:sz w:val="22"/>
          <w:szCs w:val="22"/>
        </w:rPr>
        <w:t xml:space="preserve">wo types of systems </w:t>
      </w:r>
      <w:r w:rsidR="005250E9">
        <w:rPr>
          <w:rFonts w:asciiTheme="minorHAnsi" w:eastAsia="MS PGothic" w:hAnsiTheme="minorHAnsi"/>
          <w:color w:val="000000"/>
          <w:sz w:val="22"/>
          <w:szCs w:val="22"/>
        </w:rPr>
        <w:t xml:space="preserve">made of particles of 10 </w:t>
      </w:r>
      <w:r w:rsidR="005250E9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mm in diameter </w:t>
      </w:r>
      <w:r w:rsidR="00550F80">
        <w:rPr>
          <w:rFonts w:asciiTheme="minorHAnsi" w:eastAsia="MS PGothic" w:hAnsiTheme="minorHAnsi"/>
          <w:color w:val="000000"/>
          <w:sz w:val="22"/>
          <w:szCs w:val="22"/>
        </w:rPr>
        <w:t>were considered: a single particle and a bed of 100 particles</w:t>
      </w:r>
      <w:r w:rsidR="005250E9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550F8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0721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simulate the bed compression test, particles were randomly positioned within a cylinder of 5 cm in diameter. Then, a piston was moved downwards to compress the particle bed</w:t>
      </w:r>
      <w:r w:rsidR="00E90E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until achieving </w:t>
      </w:r>
      <w:r w:rsidR="0062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493170">
        <w:rPr>
          <w:rFonts w:asciiTheme="minorHAnsi" w:eastAsia="MS PGothic" w:hAnsiTheme="minorHAnsi"/>
          <w:color w:val="000000"/>
          <w:sz w:val="22"/>
          <w:szCs w:val="22"/>
          <w:lang w:val="en-US"/>
        </w:rPr>
        <w:t>maximum value of 450 N</w:t>
      </w:r>
      <w:r w:rsidR="00B0721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279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illustration of the simulations is shown in Fig. 1.</w:t>
      </w:r>
    </w:p>
    <w:p w14:paraId="449D2A06" w14:textId="7594976B" w:rsidR="00627955" w:rsidRDefault="00627955" w:rsidP="00730230">
      <w:pPr>
        <w:snapToGrid w:val="0"/>
        <w:contextualSpacing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AU" w:eastAsia="en-AU"/>
        </w:rPr>
        <w:drawing>
          <wp:inline distT="0" distB="0" distL="0" distR="0" wp14:anchorId="6C322261" wp14:editId="52207ECA">
            <wp:extent cx="3346450" cy="2145854"/>
            <wp:effectExtent l="19050" t="19050" r="25400" b="26035"/>
            <wp:docPr id="1" name="Picture 1" descr="C:\Users\c3289678\Downloads\PhD-UoN\Papers\SIMULATION\Word Files\Papers\Florence Congress\Revised Abstract\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289678\Downloads\PhD-UoN\Papers\SIMULATION\Word Files\Papers\Florence Congress\Revised Abstract\Fig.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14" cy="215307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8A46DC" w14:textId="77761305" w:rsidR="00627955" w:rsidRPr="00730230" w:rsidRDefault="00627955" w:rsidP="0073023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730230">
        <w:rPr>
          <w:rFonts w:asciiTheme="minorHAnsi" w:eastAsia="MS PGothic" w:hAnsiTheme="minorHAnsi"/>
          <w:b/>
          <w:bCs/>
          <w:color w:val="000000"/>
          <w:szCs w:val="18"/>
          <w:lang w:val="en-US"/>
        </w:rPr>
        <w:t>Fig. 1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730230">
        <w:rPr>
          <w:rFonts w:asciiTheme="minorHAnsi" w:eastAsia="MS PGothic" w:hAnsiTheme="minorHAnsi"/>
          <w:color w:val="000000"/>
          <w:szCs w:val="18"/>
          <w:lang w:val="en-US"/>
        </w:rPr>
        <w:t>Simulations of unbreakable and breakable particles after applying 450 N force on the particle bed</w:t>
      </w:r>
    </w:p>
    <w:p w14:paraId="5E2E3F87" w14:textId="139C7ED2" w:rsidR="0045250F" w:rsidRPr="008D0BEB" w:rsidRDefault="00704BDF" w:rsidP="00845F95">
      <w:pPr>
        <w:snapToGrid w:val="0"/>
        <w:spacing w:line="300" w:lineRule="auto"/>
        <w:contextualSpacing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665746DC" w14:textId="1904E30D" w:rsidR="00704BDF" w:rsidRDefault="00E73A82" w:rsidP="00730230">
      <w:pPr>
        <w:snapToGrid w:val="0"/>
        <w:spacing w:line="300" w:lineRule="auto"/>
        <w:contextualSpacing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In the single particle system,</w:t>
      </w:r>
      <w:r w:rsidR="00AF5A0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C7562A">
        <w:rPr>
          <w:rFonts w:asciiTheme="minorHAnsi" w:eastAsia="MS PGothic" w:hAnsiTheme="minorHAnsi"/>
          <w:color w:val="000000"/>
          <w:sz w:val="22"/>
          <w:szCs w:val="22"/>
        </w:rPr>
        <w:t>he kinetic energy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of the progeny particles</w:t>
      </w:r>
      <w:r w:rsidR="00C7562A">
        <w:rPr>
          <w:rFonts w:asciiTheme="minorHAnsi" w:eastAsia="MS PGothic" w:hAnsiTheme="minorHAnsi"/>
          <w:color w:val="000000"/>
          <w:sz w:val="22"/>
          <w:szCs w:val="22"/>
        </w:rPr>
        <w:t xml:space="preserve"> exhibit</w:t>
      </w:r>
      <w:r w:rsidR="00E90EF5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C7562A">
        <w:rPr>
          <w:rFonts w:asciiTheme="minorHAnsi" w:eastAsia="MS PGothic" w:hAnsiTheme="minorHAnsi"/>
          <w:color w:val="000000"/>
          <w:sz w:val="22"/>
          <w:szCs w:val="22"/>
        </w:rPr>
        <w:t xml:space="preserve"> a maximum as a function of time.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This maximum value </w:t>
      </w:r>
      <w:r w:rsidR="006715A4">
        <w:rPr>
          <w:rFonts w:asciiTheme="minorHAnsi" w:eastAsia="MS PGothic" w:hAnsiTheme="minorHAnsi"/>
          <w:color w:val="000000"/>
          <w:sz w:val="22"/>
          <w:szCs w:val="22"/>
        </w:rPr>
        <w:t>and</w:t>
      </w:r>
      <w:r w:rsidR="00EB32DC">
        <w:rPr>
          <w:rFonts w:asciiTheme="minorHAnsi" w:eastAsia="MS PGothic" w:hAnsiTheme="minorHAnsi"/>
          <w:color w:val="000000"/>
          <w:sz w:val="22"/>
          <w:szCs w:val="22"/>
        </w:rPr>
        <w:t xml:space="preserve"> the rate at which the kinetic energy decay</w:t>
      </w:r>
      <w:r w:rsidR="00E90EF5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EB32D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after the maximum was achieved, increased </w:t>
      </w:r>
      <w:r w:rsidR="006715A4">
        <w:rPr>
          <w:rFonts w:asciiTheme="minorHAnsi" w:eastAsia="MS PGothic" w:hAnsiTheme="minorHAnsi"/>
          <w:color w:val="000000"/>
          <w:sz w:val="22"/>
          <w:szCs w:val="22"/>
        </w:rPr>
        <w:t>by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increasing</w:t>
      </w:r>
      <w:r w:rsidR="00EB32DC">
        <w:rPr>
          <w:rFonts w:asciiTheme="minorHAnsi" w:eastAsia="MS PGothic" w:hAnsiTheme="minorHAnsi"/>
          <w:color w:val="000000"/>
          <w:sz w:val="22"/>
          <w:szCs w:val="22"/>
        </w:rPr>
        <w:t xml:space="preserve"> the relaxation factor. </w:t>
      </w:r>
      <w:r w:rsidR="00550F80">
        <w:rPr>
          <w:rFonts w:asciiTheme="minorHAnsi" w:eastAsia="MS PGothic" w:hAnsiTheme="minorHAnsi"/>
          <w:color w:val="000000"/>
          <w:sz w:val="22"/>
          <w:szCs w:val="22"/>
        </w:rPr>
        <w:t xml:space="preserve">This could be as a result of large energy dissipations during contacts of </w:t>
      </w:r>
      <w:r w:rsidR="00627955">
        <w:rPr>
          <w:rFonts w:asciiTheme="minorHAnsi" w:eastAsia="MS PGothic" w:hAnsiTheme="minorHAnsi"/>
          <w:color w:val="000000"/>
          <w:sz w:val="22"/>
          <w:szCs w:val="22"/>
        </w:rPr>
        <w:t>high-</w:t>
      </w:r>
      <w:r w:rsidR="00550F80">
        <w:rPr>
          <w:rFonts w:asciiTheme="minorHAnsi" w:eastAsia="MS PGothic" w:hAnsiTheme="minorHAnsi"/>
          <w:color w:val="000000"/>
          <w:sz w:val="22"/>
          <w:szCs w:val="22"/>
        </w:rPr>
        <w:t>velocity particles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3D46527E" w14:textId="170237EC" w:rsidR="00DC3B1C" w:rsidRPr="008D0BEB" w:rsidRDefault="009B67A1" w:rsidP="00636F80">
      <w:pPr>
        <w:snapToGrid w:val="0"/>
        <w:spacing w:after="120"/>
        <w:contextualSpacing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For </w:t>
      </w:r>
      <w:r w:rsidR="00E90EF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>particle bed simulations</w:t>
      </w:r>
      <w:r w:rsidR="00E90EF5">
        <w:rPr>
          <w:rFonts w:asciiTheme="minorHAnsi" w:eastAsia="MS PGothic" w:hAnsiTheme="minorHAnsi"/>
          <w:color w:val="000000"/>
          <w:sz w:val="22"/>
          <w:szCs w:val="22"/>
        </w:rPr>
        <w:t>, t</w:t>
      </w:r>
      <w:r w:rsidR="009D18DA">
        <w:rPr>
          <w:rFonts w:asciiTheme="minorHAnsi" w:eastAsia="MS PGothic" w:hAnsiTheme="minorHAnsi"/>
          <w:color w:val="000000"/>
          <w:sz w:val="22"/>
          <w:szCs w:val="22"/>
        </w:rPr>
        <w:t>he</w:t>
      </w:r>
      <w:r w:rsidR="00F80B98">
        <w:rPr>
          <w:rFonts w:asciiTheme="minorHAnsi" w:eastAsia="MS PGothic" w:hAnsiTheme="minorHAnsi"/>
          <w:color w:val="000000"/>
          <w:sz w:val="22"/>
          <w:szCs w:val="22"/>
        </w:rPr>
        <w:t xml:space="preserve"> number of broken particles </w:t>
      </w:r>
      <w:r w:rsidR="00662A1F">
        <w:rPr>
          <w:rFonts w:asciiTheme="minorHAnsi" w:eastAsia="MS PGothic" w:hAnsiTheme="minorHAnsi"/>
          <w:color w:val="000000"/>
          <w:sz w:val="22"/>
          <w:szCs w:val="22"/>
        </w:rPr>
        <w:t>fluctuated</w:t>
      </w:r>
      <w:r w:rsidR="009D18DA">
        <w:rPr>
          <w:rFonts w:asciiTheme="minorHAnsi" w:eastAsia="MS PGothic" w:hAnsiTheme="minorHAnsi"/>
          <w:color w:val="000000"/>
          <w:sz w:val="22"/>
          <w:szCs w:val="22"/>
        </w:rPr>
        <w:t xml:space="preserve"> with the relaxation factor. </w:t>
      </w:r>
      <w:r w:rsidR="004E069B">
        <w:rPr>
          <w:rFonts w:asciiTheme="minorHAnsi" w:eastAsia="MS PGothic" w:hAnsiTheme="minorHAnsi"/>
          <w:color w:val="000000"/>
          <w:sz w:val="22"/>
          <w:szCs w:val="22"/>
        </w:rPr>
        <w:t>However</w:t>
      </w:r>
      <w:r w:rsidR="009D18DA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67442A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6D2697">
        <w:rPr>
          <w:rFonts w:asciiTheme="minorHAnsi" w:eastAsia="MS PGothic" w:hAnsiTheme="minorHAnsi"/>
          <w:color w:val="000000"/>
          <w:sz w:val="22"/>
          <w:szCs w:val="22"/>
        </w:rPr>
        <w:t xml:space="preserve">curves </w:t>
      </w:r>
      <w:r w:rsidR="0067442A"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r w:rsidR="006D2697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67442A">
        <w:rPr>
          <w:rFonts w:asciiTheme="minorHAnsi" w:eastAsia="MS PGothic" w:hAnsiTheme="minorHAnsi"/>
          <w:color w:val="000000"/>
          <w:sz w:val="22"/>
          <w:szCs w:val="22"/>
        </w:rPr>
        <w:t xml:space="preserve">contact force </w:t>
      </w:r>
      <w:r w:rsidR="009D18DA">
        <w:rPr>
          <w:rFonts w:asciiTheme="minorHAnsi" w:eastAsia="MS PGothic" w:hAnsiTheme="minorHAnsi"/>
          <w:color w:val="000000"/>
          <w:sz w:val="22"/>
          <w:szCs w:val="22"/>
        </w:rPr>
        <w:t xml:space="preserve">on </w:t>
      </w:r>
      <w:r w:rsidR="0067442A">
        <w:rPr>
          <w:rFonts w:asciiTheme="minorHAnsi" w:eastAsia="MS PGothic" w:hAnsiTheme="minorHAnsi"/>
          <w:color w:val="000000"/>
          <w:sz w:val="22"/>
          <w:szCs w:val="22"/>
        </w:rPr>
        <w:t xml:space="preserve">the piston as </w:t>
      </w:r>
      <w:r w:rsidR="00627955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67442A">
        <w:rPr>
          <w:rFonts w:asciiTheme="minorHAnsi" w:eastAsia="MS PGothic" w:hAnsiTheme="minorHAnsi"/>
          <w:color w:val="000000"/>
          <w:sz w:val="22"/>
          <w:szCs w:val="22"/>
        </w:rPr>
        <w:t>function of time</w:t>
      </w:r>
      <w:r w:rsidR="00662A1F">
        <w:rPr>
          <w:rFonts w:asciiTheme="minorHAnsi" w:eastAsia="MS PGothic" w:hAnsiTheme="minorHAnsi"/>
          <w:color w:val="000000"/>
          <w:sz w:val="22"/>
          <w:szCs w:val="22"/>
        </w:rPr>
        <w:t xml:space="preserve"> for different values of </w:t>
      </w:r>
      <w:r w:rsidR="004E069B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662A1F">
        <w:rPr>
          <w:rFonts w:asciiTheme="minorHAnsi" w:eastAsia="MS PGothic" w:hAnsiTheme="minorHAnsi"/>
          <w:color w:val="000000"/>
          <w:sz w:val="22"/>
          <w:szCs w:val="22"/>
        </w:rPr>
        <w:t>relaxation factor</w:t>
      </w:r>
      <w:r w:rsidR="0067442A">
        <w:rPr>
          <w:rFonts w:asciiTheme="minorHAnsi" w:eastAsia="MS PGothic" w:hAnsiTheme="minorHAnsi"/>
          <w:color w:val="000000"/>
          <w:sz w:val="22"/>
          <w:szCs w:val="22"/>
        </w:rPr>
        <w:t xml:space="preserve"> were close to each other and the elapsed time</w:t>
      </w:r>
      <w:r w:rsidR="00114DE5">
        <w:rPr>
          <w:rFonts w:asciiTheme="minorHAnsi" w:eastAsia="MS PGothic" w:hAnsiTheme="minorHAnsi"/>
          <w:color w:val="000000"/>
          <w:sz w:val="22"/>
          <w:szCs w:val="22"/>
        </w:rPr>
        <w:t>s for reaching to 450 N were</w:t>
      </w:r>
      <w:r w:rsidR="0067442A">
        <w:rPr>
          <w:rFonts w:asciiTheme="minorHAnsi" w:eastAsia="MS PGothic" w:hAnsiTheme="minorHAnsi"/>
          <w:color w:val="000000"/>
          <w:sz w:val="22"/>
          <w:szCs w:val="22"/>
        </w:rPr>
        <w:t xml:space="preserve"> almost the same. </w:t>
      </w:r>
    </w:p>
    <w:p w14:paraId="4DD78D2E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14FFCA5" w14:textId="3DF0D8FD" w:rsidR="00704BDF" w:rsidRPr="008D0BEB" w:rsidRDefault="006424EA" w:rsidP="0073023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</w:t>
      </w:r>
      <w:r w:rsidR="00C04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elaxation factor </w:t>
      </w:r>
      <w:r w:rsidR="008F3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in the </w:t>
      </w:r>
      <w:r w:rsidR="00C04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 replacement model affects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04816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simulation results considerably. However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04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seems tha</w:t>
      </w:r>
      <w:r w:rsidR="00C34E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because of the complexity of </w:t>
      </w:r>
      <w:r w:rsidR="006C4B8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interactions between particles</w:t>
      </w:r>
      <w:r w:rsidR="00C04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compacted bed</w:t>
      </w:r>
      <w:r w:rsidR="008F3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04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influence of the factor on the results of </w:t>
      </w:r>
      <w:r w:rsidR="002E0C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04816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breakage process is not easily predictable. Therefore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048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</w:t>
      </w:r>
      <w:r w:rsidR="00C34E6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recommended to find the optimum value of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relaxation</w:t>
      </w:r>
      <w:r w:rsidR="00C34E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factor </w:t>
      </w:r>
      <w:r w:rsidR="008F37EC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0149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comparing </w:t>
      </w:r>
      <w:r w:rsidR="002E0C4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movement</w:t>
      </w:r>
      <w:r w:rsidR="0051190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E0C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progeny particles</w:t>
      </w:r>
      <w:r w:rsidR="000A30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the breakage</w:t>
      </w:r>
      <w:r w:rsidR="000149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8E3F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3B1B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DEM</w:t>
      </w:r>
      <w:r w:rsidR="008E3F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simulations with the ones in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4E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single particle breakage test. Then</w:t>
      </w:r>
      <w:r w:rsidR="001479B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34E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factor can be tuned finely accordi</w:t>
      </w:r>
      <w:r w:rsidR="00D8359B">
        <w:rPr>
          <w:rFonts w:asciiTheme="minorHAnsi" w:eastAsia="MS PGothic" w:hAnsiTheme="minorHAnsi"/>
          <w:color w:val="000000"/>
          <w:sz w:val="22"/>
          <w:szCs w:val="22"/>
          <w:lang w:val="en-US"/>
        </w:rPr>
        <w:t>ng to the</w:t>
      </w:r>
      <w:r w:rsidR="000A30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particle size distribution of</w:t>
      </w:r>
      <w:r w:rsidR="00D835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data </w:t>
      </w:r>
      <w:r w:rsidR="000A30D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D835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particle bed breakage tests.</w:t>
      </w:r>
    </w:p>
    <w:p w14:paraId="549C2519" w14:textId="77777777" w:rsidR="00704BDF" w:rsidRPr="008D0BEB" w:rsidRDefault="00A512E3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3CAAB6C1" w14:textId="5BC13A19" w:rsidR="006C2CE8" w:rsidRPr="006C2CE8" w:rsidRDefault="00742261" w:rsidP="006C2CE8">
      <w:pPr>
        <w:pStyle w:val="EndNoteBibliography"/>
        <w:ind w:left="720" w:hanging="720"/>
      </w:pPr>
      <w:r w:rsidRPr="00B52F55">
        <w:rPr>
          <w:rFonts w:asciiTheme="minorHAnsi" w:eastAsia="SimSun" w:hAnsiTheme="minorHAnsi"/>
          <w:lang w:eastAsia="zh-CN"/>
        </w:rPr>
        <w:fldChar w:fldCharType="begin"/>
      </w:r>
      <w:r w:rsidRPr="00B52F55">
        <w:rPr>
          <w:rFonts w:asciiTheme="minorHAnsi" w:eastAsia="SimSun" w:hAnsiTheme="minorHAnsi"/>
          <w:lang w:eastAsia="zh-CN"/>
        </w:rPr>
        <w:instrText xml:space="preserve"> ADDIN EN.REFLIST </w:instrText>
      </w:r>
      <w:r w:rsidRPr="00B52F55">
        <w:rPr>
          <w:rFonts w:asciiTheme="minorHAnsi" w:eastAsia="SimSun" w:hAnsiTheme="minorHAnsi"/>
          <w:lang w:eastAsia="zh-CN"/>
        </w:rPr>
        <w:fldChar w:fldCharType="separate"/>
      </w:r>
      <w:r w:rsidR="006C2CE8" w:rsidRPr="006C2CE8">
        <w:t>1.</w:t>
      </w:r>
      <w:r w:rsidR="006C2CE8" w:rsidRPr="006C2CE8">
        <w:tab/>
        <w:t xml:space="preserve">Dahlstrom, D.A. and W.P. Kam, </w:t>
      </w:r>
      <w:r w:rsidR="006C2CE8" w:rsidRPr="006C2CE8">
        <w:rPr>
          <w:i/>
        </w:rPr>
        <w:t>Potential energy savings in comminution by two-stage classification.</w:t>
      </w:r>
      <w:r w:rsidR="006C2CE8" w:rsidRPr="006C2CE8">
        <w:t xml:space="preserve"> International Journal of Mineral Processing, 1988. </w:t>
      </w:r>
      <w:r w:rsidR="006C2CE8" w:rsidRPr="006C2CE8">
        <w:rPr>
          <w:b/>
        </w:rPr>
        <w:t>22</w:t>
      </w:r>
      <w:r w:rsidR="006C2CE8" w:rsidRPr="006C2CE8">
        <w:t>(1-4): p. 239-250.</w:t>
      </w:r>
    </w:p>
    <w:p w14:paraId="2F1B1579" w14:textId="77777777" w:rsidR="006C2CE8" w:rsidRPr="006C2CE8" w:rsidRDefault="006C2CE8" w:rsidP="006C2CE8">
      <w:pPr>
        <w:pStyle w:val="EndNoteBibliography"/>
        <w:ind w:left="720" w:hanging="720"/>
      </w:pPr>
      <w:r w:rsidRPr="006C2CE8">
        <w:t>2.</w:t>
      </w:r>
      <w:r w:rsidRPr="006C2CE8">
        <w:tab/>
        <w:t xml:space="preserve">Napier-Munn, T., </w:t>
      </w:r>
      <w:r w:rsidRPr="006C2CE8">
        <w:rPr>
          <w:i/>
        </w:rPr>
        <w:t>Comminution Energy and How to Reduce it.</w:t>
      </w:r>
      <w:r w:rsidRPr="006C2CE8">
        <w:t xml:space="preserve"> JKMRC (UQ) and CEEC, 2012.</w:t>
      </w:r>
    </w:p>
    <w:p w14:paraId="32F4C0FC" w14:textId="77777777" w:rsidR="006C2CE8" w:rsidRPr="006C2CE8" w:rsidRDefault="006C2CE8" w:rsidP="006C2CE8">
      <w:pPr>
        <w:pStyle w:val="EndNoteBibliography"/>
        <w:ind w:left="720" w:hanging="720"/>
      </w:pPr>
      <w:r w:rsidRPr="006C2CE8">
        <w:t>3.</w:t>
      </w:r>
      <w:r w:rsidRPr="006C2CE8">
        <w:tab/>
        <w:t xml:space="preserve">Napier-Munn, T., </w:t>
      </w:r>
      <w:r w:rsidRPr="006C2CE8">
        <w:rPr>
          <w:i/>
        </w:rPr>
        <w:t>Is progress in energy-efficient comminution doomed?</w:t>
      </w:r>
      <w:r w:rsidRPr="006C2CE8">
        <w:t xml:space="preserve"> Minerals Engineering, 2014. </w:t>
      </w:r>
      <w:r w:rsidRPr="006C2CE8">
        <w:rPr>
          <w:b/>
        </w:rPr>
        <w:t>73</w:t>
      </w:r>
      <w:r w:rsidRPr="006C2CE8">
        <w:t>: p. 1-6.</w:t>
      </w:r>
    </w:p>
    <w:p w14:paraId="6F8D009D" w14:textId="77777777" w:rsidR="006C2CE8" w:rsidRPr="006C2CE8" w:rsidRDefault="006C2CE8" w:rsidP="006C2CE8">
      <w:pPr>
        <w:pStyle w:val="EndNoteBibliography"/>
        <w:ind w:left="720" w:hanging="720"/>
      </w:pPr>
      <w:r w:rsidRPr="006C2CE8">
        <w:t>4.</w:t>
      </w:r>
      <w:r w:rsidRPr="006C2CE8">
        <w:tab/>
        <w:t xml:space="preserve">Cundall, P.A. and O.D.L. Strack, </w:t>
      </w:r>
      <w:r w:rsidRPr="006C2CE8">
        <w:rPr>
          <w:i/>
        </w:rPr>
        <w:t>A Discrete Numerical-Model for Granular Assemblies.</w:t>
      </w:r>
      <w:r w:rsidRPr="006C2CE8">
        <w:t xml:space="preserve"> Geotechnique, 1979. </w:t>
      </w:r>
      <w:r w:rsidRPr="006C2CE8">
        <w:rPr>
          <w:b/>
        </w:rPr>
        <w:t>29</w:t>
      </w:r>
      <w:r w:rsidRPr="006C2CE8">
        <w:t>(1): p. 47-65.</w:t>
      </w:r>
    </w:p>
    <w:p w14:paraId="14A08D64" w14:textId="77777777" w:rsidR="006C2CE8" w:rsidRPr="006C2CE8" w:rsidRDefault="006C2CE8" w:rsidP="006C2CE8">
      <w:pPr>
        <w:pStyle w:val="EndNoteBibliography"/>
        <w:ind w:left="720" w:hanging="720"/>
      </w:pPr>
      <w:r w:rsidRPr="006C2CE8">
        <w:t>5.</w:t>
      </w:r>
      <w:r w:rsidRPr="006C2CE8">
        <w:tab/>
        <w:t xml:space="preserve">Cleary, P.W., </w:t>
      </w:r>
      <w:r w:rsidRPr="006C2CE8">
        <w:rPr>
          <w:i/>
        </w:rPr>
        <w:t>Recent advances in dem modelling of tumbling mills.</w:t>
      </w:r>
      <w:r w:rsidRPr="006C2CE8">
        <w:t xml:space="preserve"> Minerals Engineering, 2001. </w:t>
      </w:r>
      <w:r w:rsidRPr="006C2CE8">
        <w:rPr>
          <w:b/>
        </w:rPr>
        <w:t>14</w:t>
      </w:r>
      <w:r w:rsidRPr="006C2CE8">
        <w:t>(10): p. 1295-1319.</w:t>
      </w:r>
    </w:p>
    <w:p w14:paraId="1564E355" w14:textId="77777777" w:rsidR="006C2CE8" w:rsidRPr="006C2CE8" w:rsidRDefault="006C2CE8" w:rsidP="006C2CE8">
      <w:pPr>
        <w:pStyle w:val="EndNoteBibliography"/>
        <w:ind w:left="720" w:hanging="720"/>
      </w:pPr>
      <w:r w:rsidRPr="006C2CE8">
        <w:lastRenderedPageBreak/>
        <w:t>6.</w:t>
      </w:r>
      <w:r w:rsidRPr="006C2CE8">
        <w:tab/>
        <w:t xml:space="preserve">Potyondy, D.O. and P.A. Cundall, </w:t>
      </w:r>
      <w:r w:rsidRPr="006C2CE8">
        <w:rPr>
          <w:i/>
        </w:rPr>
        <w:t>A bonded-particle model for rock.</w:t>
      </w:r>
      <w:r w:rsidRPr="006C2CE8">
        <w:t xml:space="preserve"> International Journal of Rock Mechanics and Mining Sciences, 2004. </w:t>
      </w:r>
      <w:r w:rsidRPr="006C2CE8">
        <w:rPr>
          <w:b/>
        </w:rPr>
        <w:t>41</w:t>
      </w:r>
      <w:r w:rsidRPr="006C2CE8">
        <w:t>(8): p. 1329-1364.</w:t>
      </w:r>
    </w:p>
    <w:p w14:paraId="6309AE96" w14:textId="77777777" w:rsidR="006C2CE8" w:rsidRPr="006C2CE8" w:rsidRDefault="006C2CE8" w:rsidP="006C2CE8">
      <w:pPr>
        <w:pStyle w:val="EndNoteBibliography"/>
        <w:ind w:left="720" w:hanging="720"/>
      </w:pPr>
      <w:r w:rsidRPr="006C2CE8">
        <w:t>7.</w:t>
      </w:r>
      <w:r w:rsidRPr="006C2CE8">
        <w:tab/>
        <w:t xml:space="preserve">Metzger, M.J. and B.J. Glasser, </w:t>
      </w:r>
      <w:r w:rsidRPr="006C2CE8">
        <w:rPr>
          <w:i/>
        </w:rPr>
        <w:t>Numerical investigation of the breakage of bonded agglomerates during impact.</w:t>
      </w:r>
      <w:r w:rsidRPr="006C2CE8">
        <w:t xml:space="preserve"> Powder Technology, 2012. </w:t>
      </w:r>
      <w:r w:rsidRPr="006C2CE8">
        <w:rPr>
          <w:b/>
        </w:rPr>
        <w:t>217</w:t>
      </w:r>
      <w:r w:rsidRPr="006C2CE8">
        <w:t>: p. 304-314.</w:t>
      </w:r>
    </w:p>
    <w:p w14:paraId="43077D36" w14:textId="77777777" w:rsidR="006C2CE8" w:rsidRPr="006C2CE8" w:rsidRDefault="006C2CE8" w:rsidP="006C2CE8">
      <w:pPr>
        <w:pStyle w:val="EndNoteBibliography"/>
        <w:ind w:left="720" w:hanging="720"/>
      </w:pPr>
      <w:r w:rsidRPr="006C2CE8">
        <w:t>8.</w:t>
      </w:r>
      <w:r w:rsidRPr="006C2CE8">
        <w:tab/>
        <w:t xml:space="preserve">Datta, A. and R.K. Rajamani, </w:t>
      </w:r>
      <w:r w:rsidRPr="006C2CE8">
        <w:rPr>
          <w:i/>
        </w:rPr>
        <w:t>A direct approach of modeling batch grinding in ball mills using population balance principles and impact energy distribution.</w:t>
      </w:r>
      <w:r w:rsidRPr="006C2CE8">
        <w:t xml:space="preserve"> International Journal of Mineral Processing, 2002. </w:t>
      </w:r>
      <w:r w:rsidRPr="006C2CE8">
        <w:rPr>
          <w:b/>
        </w:rPr>
        <w:t>64</w:t>
      </w:r>
      <w:r w:rsidRPr="006C2CE8">
        <w:t>(4): p. 181-200.</w:t>
      </w:r>
    </w:p>
    <w:p w14:paraId="05B8558B" w14:textId="77777777" w:rsidR="006C2CE8" w:rsidRPr="006C2CE8" w:rsidRDefault="006C2CE8" w:rsidP="006C2CE8">
      <w:pPr>
        <w:pStyle w:val="EndNoteBibliography"/>
        <w:ind w:left="720" w:hanging="720"/>
      </w:pPr>
      <w:r w:rsidRPr="006C2CE8">
        <w:t>9.</w:t>
      </w:r>
      <w:r w:rsidRPr="006C2CE8">
        <w:tab/>
        <w:t xml:space="preserve">Jiménez-Herrera, N., G.K.P. Barrios, and L.M. Tavares, </w:t>
      </w:r>
      <w:r w:rsidRPr="006C2CE8">
        <w:rPr>
          <w:i/>
        </w:rPr>
        <w:t>Comparison of breakage models in DEM in simulating impact on particle beds.</w:t>
      </w:r>
      <w:r w:rsidRPr="006C2CE8">
        <w:t xml:space="preserve"> Advanced Powder Technology, 2018. </w:t>
      </w:r>
      <w:r w:rsidRPr="006C2CE8">
        <w:rPr>
          <w:b/>
        </w:rPr>
        <w:t>29</w:t>
      </w:r>
      <w:r w:rsidRPr="006C2CE8">
        <w:t>(3): p. 692-706.</w:t>
      </w:r>
    </w:p>
    <w:p w14:paraId="722A9001" w14:textId="77777777" w:rsidR="006C2CE8" w:rsidRPr="006C2CE8" w:rsidRDefault="006C2CE8" w:rsidP="006C2CE8">
      <w:pPr>
        <w:pStyle w:val="EndNoteBibliography"/>
        <w:ind w:left="720" w:hanging="720"/>
      </w:pPr>
      <w:r w:rsidRPr="006C2CE8">
        <w:t>10.</w:t>
      </w:r>
      <w:r w:rsidRPr="006C2CE8">
        <w:tab/>
        <w:t xml:space="preserve">Austin, L.G. and P.T. Luckie, </w:t>
      </w:r>
      <w:r w:rsidRPr="006C2CE8">
        <w:rPr>
          <w:i/>
        </w:rPr>
        <w:t>The estimation of non-normalized breakage distribution parameters from batch grinding tests.</w:t>
      </w:r>
      <w:r w:rsidRPr="006C2CE8">
        <w:t xml:space="preserve"> Powder Technology, 1972. </w:t>
      </w:r>
      <w:r w:rsidRPr="006C2CE8">
        <w:rPr>
          <w:b/>
        </w:rPr>
        <w:t>5</w:t>
      </w:r>
      <w:r w:rsidRPr="006C2CE8">
        <w:t>(5): p. 267-271.</w:t>
      </w:r>
    </w:p>
    <w:p w14:paraId="1042387D" w14:textId="0BB6781C" w:rsidR="00704BDF" w:rsidRPr="00B52F55" w:rsidRDefault="00742261" w:rsidP="006C2CE8">
      <w:pPr>
        <w:pStyle w:val="EndNoteBibliography"/>
        <w:ind w:left="720" w:hanging="720"/>
        <w:rPr>
          <w:rFonts w:asciiTheme="minorHAnsi" w:eastAsia="SimSun" w:hAnsiTheme="minorHAnsi"/>
          <w:lang w:eastAsia="zh-CN"/>
        </w:rPr>
      </w:pPr>
      <w:r w:rsidRPr="00B52F55">
        <w:rPr>
          <w:rFonts w:asciiTheme="minorHAnsi" w:eastAsia="SimSun" w:hAnsiTheme="minorHAnsi"/>
          <w:lang w:eastAsia="zh-CN"/>
        </w:rPr>
        <w:fldChar w:fldCharType="end"/>
      </w:r>
    </w:p>
    <w:sectPr w:rsidR="00704BDF" w:rsidRPr="00B52F5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1EFA3" w16cid:durableId="1FDF7009"/>
  <w16cid:commentId w16cid:paraId="31E8462E" w16cid:durableId="1FDF7131"/>
  <w16cid:commentId w16cid:paraId="0E1075A5" w16cid:durableId="1FDF7273"/>
  <w16cid:commentId w16cid:paraId="75F78EE6" w16cid:durableId="1FDF7295"/>
  <w16cid:commentId w16cid:paraId="4F1E513F" w16cid:durableId="1FDF75D9"/>
  <w16cid:commentId w16cid:paraId="44D3EC85" w16cid:durableId="1FDF737A"/>
  <w16cid:commentId w16cid:paraId="1FC4DC0B" w16cid:durableId="1FDF7389"/>
  <w16cid:commentId w16cid:paraId="220685E6" w16cid:durableId="1FDF7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3528" w14:textId="77777777" w:rsidR="00CF3FC7" w:rsidRDefault="00CF3FC7" w:rsidP="004F5E36">
      <w:r>
        <w:separator/>
      </w:r>
    </w:p>
  </w:endnote>
  <w:endnote w:type="continuationSeparator" w:id="0">
    <w:p w14:paraId="6A84D579" w14:textId="77777777" w:rsidR="00CF3FC7" w:rsidRDefault="00CF3FC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A840B" w14:textId="77777777" w:rsidR="00CF3FC7" w:rsidRDefault="00CF3FC7" w:rsidP="004F5E36">
      <w:r>
        <w:separator/>
      </w:r>
    </w:p>
  </w:footnote>
  <w:footnote w:type="continuationSeparator" w:id="0">
    <w:p w14:paraId="5BBA2393" w14:textId="77777777" w:rsidR="00CF3FC7" w:rsidRDefault="00CF3FC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E2D1" w14:textId="77777777" w:rsidR="004D1162" w:rsidRDefault="00594E9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05A661" wp14:editId="62CCB499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23937DB" wp14:editId="4820CA7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DDD4B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D030A86" wp14:editId="68B7765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22F5718" w14:textId="77777777" w:rsidR="00704BDF" w:rsidRDefault="00704BDF">
    <w:pPr>
      <w:pStyle w:val="Header"/>
    </w:pPr>
  </w:p>
  <w:p w14:paraId="2D2D0D2F" w14:textId="77777777" w:rsidR="00704BDF" w:rsidRDefault="00704BD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44DD1F" wp14:editId="29E3DA7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7E0NDAysTQ1NzNT0lEKTi0uzszPAykwqgUAynsPh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fw5ffdq9wtzne2rw8vzssmztttx0rpxw20&quot;&gt;Vahid&amp;apos;s EndNote Library&lt;record-ids&gt;&lt;item&gt;1&lt;/item&gt;&lt;item&gt;37&lt;/item&gt;&lt;item&gt;38&lt;/item&gt;&lt;item&gt;41&lt;/item&gt;&lt;item&gt;62&lt;/item&gt;&lt;item&gt;67&lt;/item&gt;&lt;item&gt;70&lt;/item&gt;&lt;item&gt;71&lt;/item&gt;&lt;item&gt;79&lt;/item&gt;&lt;item&gt;81&lt;/item&gt;&lt;/record-ids&gt;&lt;/item&gt;&lt;/Libraries&gt;"/>
  </w:docVars>
  <w:rsids>
    <w:rsidRoot w:val="000E414A"/>
    <w:rsid w:val="000027C0"/>
    <w:rsid w:val="00002821"/>
    <w:rsid w:val="000117CB"/>
    <w:rsid w:val="00014921"/>
    <w:rsid w:val="0003148D"/>
    <w:rsid w:val="00062A9A"/>
    <w:rsid w:val="000631B6"/>
    <w:rsid w:val="000666CE"/>
    <w:rsid w:val="000873FE"/>
    <w:rsid w:val="000A03B2"/>
    <w:rsid w:val="000A30D7"/>
    <w:rsid w:val="000B349D"/>
    <w:rsid w:val="000C44AC"/>
    <w:rsid w:val="000C4D29"/>
    <w:rsid w:val="000D34BE"/>
    <w:rsid w:val="000E36F1"/>
    <w:rsid w:val="000E3A73"/>
    <w:rsid w:val="000E414A"/>
    <w:rsid w:val="001107DF"/>
    <w:rsid w:val="00114DE5"/>
    <w:rsid w:val="0013121F"/>
    <w:rsid w:val="00134DE4"/>
    <w:rsid w:val="001479B4"/>
    <w:rsid w:val="00150E59"/>
    <w:rsid w:val="00166A79"/>
    <w:rsid w:val="00184AD6"/>
    <w:rsid w:val="001A50CB"/>
    <w:rsid w:val="001B2100"/>
    <w:rsid w:val="001B65C1"/>
    <w:rsid w:val="001C5AB5"/>
    <w:rsid w:val="001C684B"/>
    <w:rsid w:val="001D1654"/>
    <w:rsid w:val="001D53FC"/>
    <w:rsid w:val="001D58DB"/>
    <w:rsid w:val="001F2EC7"/>
    <w:rsid w:val="001F51AF"/>
    <w:rsid w:val="002065DB"/>
    <w:rsid w:val="002227DE"/>
    <w:rsid w:val="002447EF"/>
    <w:rsid w:val="00251550"/>
    <w:rsid w:val="00262331"/>
    <w:rsid w:val="0027221A"/>
    <w:rsid w:val="00275B61"/>
    <w:rsid w:val="002879C5"/>
    <w:rsid w:val="002D1F12"/>
    <w:rsid w:val="002E0C40"/>
    <w:rsid w:val="002E355A"/>
    <w:rsid w:val="002E740F"/>
    <w:rsid w:val="002F0F3D"/>
    <w:rsid w:val="002F2887"/>
    <w:rsid w:val="003000D9"/>
    <w:rsid w:val="003009B7"/>
    <w:rsid w:val="0030469C"/>
    <w:rsid w:val="003723D4"/>
    <w:rsid w:val="003A547E"/>
    <w:rsid w:val="003A7D1C"/>
    <w:rsid w:val="003B1BF1"/>
    <w:rsid w:val="003B3D81"/>
    <w:rsid w:val="0045250F"/>
    <w:rsid w:val="00456B88"/>
    <w:rsid w:val="0046164A"/>
    <w:rsid w:val="00462DCD"/>
    <w:rsid w:val="004662F0"/>
    <w:rsid w:val="00493170"/>
    <w:rsid w:val="004B578A"/>
    <w:rsid w:val="004D1162"/>
    <w:rsid w:val="004D6F6D"/>
    <w:rsid w:val="004E069B"/>
    <w:rsid w:val="004E4DD6"/>
    <w:rsid w:val="004F5E36"/>
    <w:rsid w:val="00504B40"/>
    <w:rsid w:val="0051190C"/>
    <w:rsid w:val="005119A5"/>
    <w:rsid w:val="00522541"/>
    <w:rsid w:val="005250E9"/>
    <w:rsid w:val="00526CE4"/>
    <w:rsid w:val="005278B7"/>
    <w:rsid w:val="005346C8"/>
    <w:rsid w:val="00550F80"/>
    <w:rsid w:val="005531EE"/>
    <w:rsid w:val="00594E9F"/>
    <w:rsid w:val="00596D33"/>
    <w:rsid w:val="005B61E6"/>
    <w:rsid w:val="005C77E1"/>
    <w:rsid w:val="005D07CF"/>
    <w:rsid w:val="005D6A2F"/>
    <w:rsid w:val="005E1A82"/>
    <w:rsid w:val="005F0A28"/>
    <w:rsid w:val="005F0E5E"/>
    <w:rsid w:val="00620DEE"/>
    <w:rsid w:val="00622C6F"/>
    <w:rsid w:val="00624911"/>
    <w:rsid w:val="00625639"/>
    <w:rsid w:val="00627955"/>
    <w:rsid w:val="00636F80"/>
    <w:rsid w:val="0064184D"/>
    <w:rsid w:val="006424EA"/>
    <w:rsid w:val="006425FD"/>
    <w:rsid w:val="00660E3E"/>
    <w:rsid w:val="00662A1F"/>
    <w:rsid w:val="00662E74"/>
    <w:rsid w:val="006715A4"/>
    <w:rsid w:val="0067442A"/>
    <w:rsid w:val="006A1FF6"/>
    <w:rsid w:val="006A58D2"/>
    <w:rsid w:val="006C2CE8"/>
    <w:rsid w:val="006C4B89"/>
    <w:rsid w:val="006C5579"/>
    <w:rsid w:val="006D2697"/>
    <w:rsid w:val="006E605E"/>
    <w:rsid w:val="00700E50"/>
    <w:rsid w:val="00704BDF"/>
    <w:rsid w:val="00713993"/>
    <w:rsid w:val="00730230"/>
    <w:rsid w:val="00736B13"/>
    <w:rsid w:val="00742261"/>
    <w:rsid w:val="007447F3"/>
    <w:rsid w:val="00753EF7"/>
    <w:rsid w:val="007661C8"/>
    <w:rsid w:val="00770AE1"/>
    <w:rsid w:val="0077198C"/>
    <w:rsid w:val="00790F89"/>
    <w:rsid w:val="007C4B0B"/>
    <w:rsid w:val="007D52CD"/>
    <w:rsid w:val="00801A60"/>
    <w:rsid w:val="008077A7"/>
    <w:rsid w:val="00807B51"/>
    <w:rsid w:val="00813288"/>
    <w:rsid w:val="008168FC"/>
    <w:rsid w:val="00845F95"/>
    <w:rsid w:val="008479A2"/>
    <w:rsid w:val="0087637F"/>
    <w:rsid w:val="008A1512"/>
    <w:rsid w:val="008D0AA7"/>
    <w:rsid w:val="008D0BEB"/>
    <w:rsid w:val="008D69FB"/>
    <w:rsid w:val="008E31F3"/>
    <w:rsid w:val="008E3FEB"/>
    <w:rsid w:val="008E566E"/>
    <w:rsid w:val="008F37EC"/>
    <w:rsid w:val="00901EB6"/>
    <w:rsid w:val="00905C59"/>
    <w:rsid w:val="00920096"/>
    <w:rsid w:val="00924BC6"/>
    <w:rsid w:val="0094213D"/>
    <w:rsid w:val="009450CE"/>
    <w:rsid w:val="0095164B"/>
    <w:rsid w:val="009745CF"/>
    <w:rsid w:val="00974934"/>
    <w:rsid w:val="00992112"/>
    <w:rsid w:val="00996483"/>
    <w:rsid w:val="009B67A1"/>
    <w:rsid w:val="009D18DA"/>
    <w:rsid w:val="009D3EC4"/>
    <w:rsid w:val="009D43E4"/>
    <w:rsid w:val="009E6211"/>
    <w:rsid w:val="009E7337"/>
    <w:rsid w:val="009E788A"/>
    <w:rsid w:val="009F2C2A"/>
    <w:rsid w:val="00A01FFB"/>
    <w:rsid w:val="00A1763D"/>
    <w:rsid w:val="00A17CEC"/>
    <w:rsid w:val="00A27EF0"/>
    <w:rsid w:val="00A419A6"/>
    <w:rsid w:val="00A46CB8"/>
    <w:rsid w:val="00A47500"/>
    <w:rsid w:val="00A512E3"/>
    <w:rsid w:val="00A57301"/>
    <w:rsid w:val="00A76EFC"/>
    <w:rsid w:val="00A93779"/>
    <w:rsid w:val="00A9626B"/>
    <w:rsid w:val="00A97F29"/>
    <w:rsid w:val="00AB0964"/>
    <w:rsid w:val="00AC2775"/>
    <w:rsid w:val="00AC6FEA"/>
    <w:rsid w:val="00AE377D"/>
    <w:rsid w:val="00AF5A0B"/>
    <w:rsid w:val="00B07212"/>
    <w:rsid w:val="00B10058"/>
    <w:rsid w:val="00B23719"/>
    <w:rsid w:val="00B52F55"/>
    <w:rsid w:val="00B5333D"/>
    <w:rsid w:val="00B61DBF"/>
    <w:rsid w:val="00B738E2"/>
    <w:rsid w:val="00B91FF5"/>
    <w:rsid w:val="00BA18F0"/>
    <w:rsid w:val="00BC30C9"/>
    <w:rsid w:val="00BE3E58"/>
    <w:rsid w:val="00C01616"/>
    <w:rsid w:val="00C0162B"/>
    <w:rsid w:val="00C04816"/>
    <w:rsid w:val="00C15515"/>
    <w:rsid w:val="00C345B1"/>
    <w:rsid w:val="00C34E6F"/>
    <w:rsid w:val="00C37D98"/>
    <w:rsid w:val="00C40142"/>
    <w:rsid w:val="00C57182"/>
    <w:rsid w:val="00C571C3"/>
    <w:rsid w:val="00C655FD"/>
    <w:rsid w:val="00C7562A"/>
    <w:rsid w:val="00C867B1"/>
    <w:rsid w:val="00C94434"/>
    <w:rsid w:val="00CA1C95"/>
    <w:rsid w:val="00CA5A9C"/>
    <w:rsid w:val="00CD1BFA"/>
    <w:rsid w:val="00CD5FE2"/>
    <w:rsid w:val="00CE7971"/>
    <w:rsid w:val="00CF3FC7"/>
    <w:rsid w:val="00D02B4C"/>
    <w:rsid w:val="00D22BEA"/>
    <w:rsid w:val="00D575B0"/>
    <w:rsid w:val="00D8359B"/>
    <w:rsid w:val="00D84576"/>
    <w:rsid w:val="00DA2B14"/>
    <w:rsid w:val="00DA60C7"/>
    <w:rsid w:val="00DC19F3"/>
    <w:rsid w:val="00DC3B1C"/>
    <w:rsid w:val="00DE0019"/>
    <w:rsid w:val="00DE264A"/>
    <w:rsid w:val="00E041E7"/>
    <w:rsid w:val="00E2175D"/>
    <w:rsid w:val="00E23CA1"/>
    <w:rsid w:val="00E31341"/>
    <w:rsid w:val="00E409A8"/>
    <w:rsid w:val="00E7209D"/>
    <w:rsid w:val="00E73A82"/>
    <w:rsid w:val="00E90EF5"/>
    <w:rsid w:val="00EA50E1"/>
    <w:rsid w:val="00EB32DC"/>
    <w:rsid w:val="00EB63A4"/>
    <w:rsid w:val="00EE0131"/>
    <w:rsid w:val="00F05BE7"/>
    <w:rsid w:val="00F06CBD"/>
    <w:rsid w:val="00F30C64"/>
    <w:rsid w:val="00F40A3E"/>
    <w:rsid w:val="00F80B98"/>
    <w:rsid w:val="00F85220"/>
    <w:rsid w:val="00F85D09"/>
    <w:rsid w:val="00F9046C"/>
    <w:rsid w:val="00FB730C"/>
    <w:rsid w:val="00FC0124"/>
    <w:rsid w:val="00FC2695"/>
    <w:rsid w:val="00FC3E03"/>
    <w:rsid w:val="00FC7E8C"/>
    <w:rsid w:val="00FD3173"/>
    <w:rsid w:val="00FD56FE"/>
    <w:rsid w:val="00FE185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13280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42261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2261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42261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42261"/>
    <w:rPr>
      <w:rFonts w:ascii="Times" w:eastAsia="Times New Roman" w:hAnsi="Times" w:cs="Times"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5D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FE11-50C9-4205-8E80-1A594D8A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1650</Words>
  <Characters>9408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Vahid Hassanzadeh</cp:lastModifiedBy>
  <cp:revision>41</cp:revision>
  <cp:lastPrinted>2015-05-12T18:31:00Z</cp:lastPrinted>
  <dcterms:created xsi:type="dcterms:W3CDTF">2019-01-09T00:00:00Z</dcterms:created>
  <dcterms:modified xsi:type="dcterms:W3CDTF">2019-05-30T06:57:00Z</dcterms:modified>
</cp:coreProperties>
</file>