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BB8F6" w14:textId="77777777" w:rsidR="000A03B2" w:rsidRPr="00A52909" w:rsidRDefault="000A03B2" w:rsidP="00704BDF">
      <w:pPr>
        <w:pStyle w:val="CETAuthors"/>
        <w:tabs>
          <w:tab w:val="clear" w:pos="7100"/>
          <w:tab w:val="right" w:pos="9070"/>
        </w:tabs>
        <w:rPr>
          <w:lang w:val="el-GR"/>
        </w:rPr>
        <w:sectPr w:rsidR="000A03B2" w:rsidRPr="00A52909"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14:paraId="33839F04" w14:textId="77777777" w:rsidR="002F4DB1" w:rsidRPr="00DE0019" w:rsidRDefault="00E920E4" w:rsidP="002F4DB1">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An</w:t>
      </w:r>
      <w:r w:rsidR="002F4DB1">
        <w:rPr>
          <w:rFonts w:asciiTheme="minorHAnsi" w:eastAsia="MS PGothic" w:hAnsiTheme="minorHAnsi"/>
          <w:b/>
          <w:bCs/>
          <w:sz w:val="28"/>
          <w:szCs w:val="28"/>
          <w:lang w:val="en-US"/>
        </w:rPr>
        <w:t xml:space="preserve"> investigation of the controllability of </w:t>
      </w:r>
      <w:r w:rsidR="00417518">
        <w:rPr>
          <w:rFonts w:asciiTheme="minorHAnsi" w:eastAsia="MS PGothic" w:hAnsiTheme="minorHAnsi"/>
          <w:b/>
          <w:bCs/>
          <w:sz w:val="28"/>
          <w:szCs w:val="28"/>
          <w:lang w:val="en-US"/>
        </w:rPr>
        <w:t xml:space="preserve">optimal </w:t>
      </w:r>
      <w:r>
        <w:rPr>
          <w:rFonts w:asciiTheme="minorHAnsi" w:eastAsia="MS PGothic" w:hAnsiTheme="minorHAnsi"/>
          <w:b/>
          <w:bCs/>
          <w:sz w:val="28"/>
          <w:szCs w:val="28"/>
          <w:lang w:val="en-US"/>
        </w:rPr>
        <w:t>r</w:t>
      </w:r>
      <w:r w:rsidR="002F4DB1">
        <w:rPr>
          <w:rFonts w:asciiTheme="minorHAnsi" w:eastAsia="MS PGothic" w:hAnsiTheme="minorHAnsi"/>
          <w:b/>
          <w:bCs/>
          <w:sz w:val="28"/>
          <w:szCs w:val="28"/>
          <w:lang w:val="en-US"/>
        </w:rPr>
        <w:t xml:space="preserve">eactive </w:t>
      </w:r>
      <w:r w:rsidR="00417518">
        <w:rPr>
          <w:rFonts w:asciiTheme="minorHAnsi" w:eastAsia="MS PGothic" w:hAnsiTheme="minorHAnsi"/>
          <w:b/>
          <w:bCs/>
          <w:sz w:val="28"/>
          <w:szCs w:val="28"/>
          <w:lang w:val="en-US"/>
        </w:rPr>
        <w:br/>
      </w:r>
      <w:r>
        <w:rPr>
          <w:rFonts w:asciiTheme="minorHAnsi" w:eastAsia="MS PGothic" w:hAnsiTheme="minorHAnsi"/>
          <w:b/>
          <w:bCs/>
          <w:sz w:val="28"/>
          <w:szCs w:val="28"/>
          <w:lang w:val="en-US"/>
        </w:rPr>
        <w:t>d</w:t>
      </w:r>
      <w:r w:rsidR="002F4DB1">
        <w:rPr>
          <w:rFonts w:asciiTheme="minorHAnsi" w:eastAsia="MS PGothic" w:hAnsiTheme="minorHAnsi"/>
          <w:b/>
          <w:bCs/>
          <w:sz w:val="28"/>
          <w:szCs w:val="28"/>
          <w:lang w:val="en-US"/>
        </w:rPr>
        <w:t xml:space="preserve">istillation </w:t>
      </w:r>
      <w:r>
        <w:rPr>
          <w:rFonts w:asciiTheme="minorHAnsi" w:eastAsia="MS PGothic" w:hAnsiTheme="minorHAnsi"/>
          <w:b/>
          <w:bCs/>
          <w:sz w:val="28"/>
          <w:szCs w:val="28"/>
          <w:lang w:val="en-US"/>
        </w:rPr>
        <w:t>p</w:t>
      </w:r>
      <w:r w:rsidR="002F4DB1">
        <w:rPr>
          <w:rFonts w:asciiTheme="minorHAnsi" w:eastAsia="MS PGothic" w:hAnsiTheme="minorHAnsi"/>
          <w:b/>
          <w:bCs/>
          <w:sz w:val="28"/>
          <w:szCs w:val="28"/>
          <w:lang w:val="en-US"/>
        </w:rPr>
        <w:t xml:space="preserve">rocesses </w:t>
      </w:r>
    </w:p>
    <w:p w14:paraId="5B783AA3" w14:textId="77777777" w:rsidR="00162A45" w:rsidRDefault="00162A45" w:rsidP="00704BDF">
      <w:pPr>
        <w:snapToGrid w:val="0"/>
        <w:spacing w:after="120"/>
        <w:jc w:val="center"/>
        <w:rPr>
          <w:rFonts w:asciiTheme="minorHAnsi" w:eastAsia="SimSun" w:hAnsiTheme="minorHAnsi"/>
          <w:color w:val="000000"/>
          <w:sz w:val="24"/>
          <w:szCs w:val="24"/>
          <w:u w:val="single"/>
          <w:lang w:val="en-US" w:eastAsia="zh-CN"/>
        </w:rPr>
      </w:pPr>
      <w:r w:rsidRPr="00162A45">
        <w:rPr>
          <w:rFonts w:asciiTheme="minorHAnsi" w:eastAsia="SimSun" w:hAnsiTheme="minorHAnsi"/>
          <w:color w:val="000000"/>
          <w:sz w:val="24"/>
          <w:szCs w:val="24"/>
          <w:u w:val="single"/>
          <w:lang w:val="en-US" w:eastAsia="zh-CN"/>
        </w:rPr>
        <w:t>A. Tsatse</w:t>
      </w:r>
      <w:r w:rsidRPr="00162A45">
        <w:rPr>
          <w:rFonts w:asciiTheme="minorHAnsi" w:eastAsia="SimSun" w:hAnsiTheme="minorHAnsi"/>
          <w:color w:val="000000"/>
          <w:sz w:val="24"/>
          <w:szCs w:val="24"/>
          <w:vertAlign w:val="superscript"/>
          <w:lang w:val="en-US" w:eastAsia="zh-CN"/>
        </w:rPr>
        <w:t>1)</w:t>
      </w:r>
      <w:r w:rsidRPr="00162A45">
        <w:rPr>
          <w:rFonts w:asciiTheme="minorHAnsi" w:eastAsia="SimSun" w:hAnsiTheme="minorHAnsi"/>
          <w:color w:val="000000"/>
          <w:sz w:val="24"/>
          <w:szCs w:val="24"/>
          <w:lang w:val="en-US" w:eastAsia="zh-CN"/>
        </w:rPr>
        <w:t>, S.R.G. Oudenhoven</w:t>
      </w:r>
      <w:r w:rsidRPr="00162A45">
        <w:rPr>
          <w:rFonts w:asciiTheme="minorHAnsi" w:eastAsia="SimSun" w:hAnsiTheme="minorHAnsi"/>
          <w:color w:val="000000"/>
          <w:sz w:val="24"/>
          <w:szCs w:val="24"/>
          <w:vertAlign w:val="superscript"/>
          <w:lang w:val="en-US" w:eastAsia="zh-CN"/>
        </w:rPr>
        <w:t>2)</w:t>
      </w:r>
      <w:r w:rsidRPr="00162A45">
        <w:rPr>
          <w:rFonts w:asciiTheme="minorHAnsi" w:eastAsia="SimSun" w:hAnsiTheme="minorHAnsi"/>
          <w:color w:val="000000"/>
          <w:sz w:val="24"/>
          <w:szCs w:val="24"/>
          <w:lang w:val="en-US" w:eastAsia="zh-CN"/>
        </w:rPr>
        <w:t xml:space="preserve">, </w:t>
      </w:r>
      <w:r w:rsidR="00E920E4" w:rsidRPr="00162A45">
        <w:rPr>
          <w:rFonts w:asciiTheme="minorHAnsi" w:eastAsia="SimSun" w:hAnsiTheme="minorHAnsi"/>
          <w:color w:val="000000"/>
          <w:sz w:val="24"/>
          <w:szCs w:val="24"/>
          <w:lang w:val="en-US" w:eastAsia="zh-CN"/>
        </w:rPr>
        <w:t>A. J. B. ten Kate</w:t>
      </w:r>
      <w:r w:rsidR="00E920E4" w:rsidRPr="00162A45">
        <w:rPr>
          <w:rFonts w:asciiTheme="minorHAnsi" w:eastAsia="SimSun" w:hAnsiTheme="minorHAnsi"/>
          <w:color w:val="000000"/>
          <w:sz w:val="24"/>
          <w:szCs w:val="24"/>
          <w:vertAlign w:val="superscript"/>
          <w:lang w:val="en-US" w:eastAsia="zh-CN"/>
        </w:rPr>
        <w:t>2)</w:t>
      </w:r>
      <w:r w:rsidR="00E920E4" w:rsidRPr="00162A45">
        <w:rPr>
          <w:rFonts w:asciiTheme="minorHAnsi" w:eastAsia="SimSun" w:hAnsiTheme="minorHAnsi"/>
          <w:color w:val="000000"/>
          <w:sz w:val="24"/>
          <w:szCs w:val="24"/>
          <w:lang w:val="en-US" w:eastAsia="zh-CN"/>
        </w:rPr>
        <w:t xml:space="preserve">, </w:t>
      </w:r>
      <w:r w:rsidRPr="00162A45">
        <w:rPr>
          <w:rFonts w:asciiTheme="minorHAnsi" w:eastAsia="SimSun" w:hAnsiTheme="minorHAnsi"/>
          <w:color w:val="000000"/>
          <w:sz w:val="24"/>
          <w:szCs w:val="24"/>
          <w:lang w:val="en-US" w:eastAsia="zh-CN"/>
        </w:rPr>
        <w:t>E. Sorensen</w:t>
      </w:r>
      <w:r w:rsidRPr="00162A45">
        <w:rPr>
          <w:rFonts w:asciiTheme="minorHAnsi" w:eastAsia="SimSun" w:hAnsiTheme="minorHAnsi"/>
          <w:color w:val="000000"/>
          <w:sz w:val="24"/>
          <w:szCs w:val="24"/>
          <w:vertAlign w:val="superscript"/>
          <w:lang w:val="en-US" w:eastAsia="zh-CN"/>
        </w:rPr>
        <w:t>1)*</w:t>
      </w:r>
    </w:p>
    <w:p w14:paraId="2E6E656B" w14:textId="77777777" w:rsidR="00162A45" w:rsidRPr="00162A45" w:rsidRDefault="00162A45" w:rsidP="00162A45">
      <w:pPr>
        <w:pStyle w:val="AbstractHeading"/>
        <w:tabs>
          <w:tab w:val="left" w:pos="3547"/>
          <w:tab w:val="center" w:pos="4694"/>
        </w:tabs>
        <w:spacing w:before="240"/>
        <w:ind w:firstLine="0"/>
        <w:rPr>
          <w:rFonts w:asciiTheme="minorHAnsi" w:eastAsia="MS PGothic" w:hAnsiTheme="minorHAnsi" w:cstheme="minorHAnsi"/>
          <w:iCs/>
          <w:color w:val="000000"/>
        </w:rPr>
      </w:pPr>
      <w:r w:rsidRPr="00162A45">
        <w:rPr>
          <w:rFonts w:asciiTheme="minorHAnsi" w:eastAsia="MS PGothic" w:hAnsiTheme="minorHAnsi" w:cstheme="minorHAnsi"/>
          <w:iCs/>
          <w:color w:val="000000"/>
        </w:rPr>
        <w:t xml:space="preserve">1) Department of Chemical Engineering, University College London, Torrington Place, WC1E 7JE London, </w:t>
      </w:r>
      <w:r>
        <w:rPr>
          <w:rFonts w:asciiTheme="minorHAnsi" w:eastAsia="MS PGothic" w:hAnsiTheme="minorHAnsi" w:cstheme="minorHAnsi"/>
          <w:iCs/>
          <w:color w:val="000000"/>
        </w:rPr>
        <w:t xml:space="preserve"> </w:t>
      </w:r>
      <w:r w:rsidRPr="00162A45">
        <w:rPr>
          <w:rFonts w:asciiTheme="minorHAnsi" w:eastAsia="MS PGothic" w:hAnsiTheme="minorHAnsi" w:cstheme="minorHAnsi"/>
          <w:iCs/>
          <w:color w:val="000000"/>
        </w:rPr>
        <w:t>United Kingdom</w:t>
      </w:r>
      <w:r>
        <w:rPr>
          <w:rFonts w:asciiTheme="minorHAnsi" w:eastAsia="MS PGothic" w:hAnsiTheme="minorHAnsi" w:cstheme="minorHAnsi"/>
          <w:iCs/>
          <w:color w:val="000000"/>
        </w:rPr>
        <w:t xml:space="preserve">; </w:t>
      </w:r>
      <w:r w:rsidRPr="00162A45">
        <w:rPr>
          <w:rFonts w:asciiTheme="minorHAnsi" w:eastAsia="MS PGothic" w:hAnsiTheme="minorHAnsi" w:cstheme="minorHAnsi"/>
          <w:iCs/>
          <w:color w:val="000000"/>
        </w:rPr>
        <w:t xml:space="preserve">2) </w:t>
      </w:r>
      <w:r>
        <w:rPr>
          <w:rFonts w:asciiTheme="minorHAnsi" w:eastAsia="MS PGothic" w:hAnsiTheme="minorHAnsi" w:cstheme="minorHAnsi"/>
          <w:iCs/>
          <w:color w:val="000000"/>
        </w:rPr>
        <w:t>Nouryon</w:t>
      </w:r>
      <w:r w:rsidRPr="00162A45">
        <w:rPr>
          <w:rFonts w:asciiTheme="minorHAnsi" w:eastAsia="MS PGothic" w:hAnsiTheme="minorHAnsi" w:cstheme="minorHAnsi"/>
          <w:iCs/>
          <w:color w:val="000000"/>
        </w:rPr>
        <w:t>, Zutphenseweg 10, 7418 AJ Deventer, the Netherlands</w:t>
      </w:r>
    </w:p>
    <w:p w14:paraId="5C358A6B" w14:textId="77777777" w:rsidR="00162A45" w:rsidRPr="00162A45" w:rsidRDefault="00162A45" w:rsidP="00162A45">
      <w:pPr>
        <w:pStyle w:val="AbstractHeading"/>
        <w:tabs>
          <w:tab w:val="left" w:pos="3547"/>
          <w:tab w:val="center" w:pos="4694"/>
        </w:tabs>
        <w:spacing w:before="240" w:after="0"/>
        <w:ind w:firstLine="357"/>
        <w:jc w:val="center"/>
        <w:rPr>
          <w:rFonts w:asciiTheme="minorHAnsi" w:eastAsia="MS PGothic" w:hAnsiTheme="minorHAnsi" w:cstheme="minorHAnsi"/>
          <w:iCs/>
          <w:color w:val="000000"/>
        </w:rPr>
      </w:pPr>
      <w:r w:rsidRPr="00162A45">
        <w:rPr>
          <w:rFonts w:asciiTheme="minorHAnsi" w:eastAsia="MS PGothic" w:hAnsiTheme="minorHAnsi" w:cstheme="minorHAnsi"/>
          <w:iCs/>
          <w:color w:val="000000"/>
        </w:rPr>
        <w:t xml:space="preserve">* Corresponding author: </w:t>
      </w:r>
      <w:hyperlink r:id="rId10" w:history="1">
        <w:r w:rsidRPr="00162A45">
          <w:rPr>
            <w:rStyle w:val="Hyperlink"/>
            <w:rFonts w:asciiTheme="minorHAnsi" w:eastAsia="MS PGothic" w:hAnsiTheme="minorHAnsi" w:cstheme="minorHAnsi"/>
            <w:iCs/>
          </w:rPr>
          <w:t>e.sorensen@ucl.ac.uk</w:t>
        </w:r>
      </w:hyperlink>
    </w:p>
    <w:p w14:paraId="0D0C0ED4" w14:textId="77777777" w:rsidR="00704BDF" w:rsidRPr="00EC66CC" w:rsidRDefault="00704BDF" w:rsidP="00162A45">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22A19A55" w14:textId="77777777" w:rsidR="00C32AD7" w:rsidRDefault="00C32AD7" w:rsidP="00704BDF">
      <w:pPr>
        <w:pStyle w:val="AbstractBody"/>
        <w:numPr>
          <w:ilvl w:val="0"/>
          <w:numId w:val="16"/>
        </w:numPr>
        <w:rPr>
          <w:rFonts w:asciiTheme="minorHAnsi" w:hAnsiTheme="minorHAnsi"/>
        </w:rPr>
      </w:pPr>
      <w:r>
        <w:rPr>
          <w:rFonts w:asciiTheme="minorHAnsi" w:hAnsiTheme="minorHAnsi"/>
        </w:rPr>
        <w:t xml:space="preserve">The reactive distillation column superstructure is solved based on </w:t>
      </w:r>
      <w:r w:rsidR="00B616C2">
        <w:rPr>
          <w:rFonts w:asciiTheme="minorHAnsi" w:hAnsiTheme="minorHAnsi"/>
        </w:rPr>
        <w:t>an economic objective function</w:t>
      </w:r>
    </w:p>
    <w:p w14:paraId="2CAA7503" w14:textId="436C7D8F" w:rsidR="00C32AD7" w:rsidRDefault="00A51823" w:rsidP="00704BDF">
      <w:pPr>
        <w:pStyle w:val="AbstractBody"/>
        <w:numPr>
          <w:ilvl w:val="0"/>
          <w:numId w:val="16"/>
        </w:numPr>
        <w:rPr>
          <w:rFonts w:asciiTheme="minorHAnsi" w:hAnsiTheme="minorHAnsi"/>
        </w:rPr>
      </w:pPr>
      <w:r>
        <w:rPr>
          <w:rFonts w:asciiTheme="minorHAnsi" w:hAnsiTheme="minorHAnsi"/>
        </w:rPr>
        <w:t>The</w:t>
      </w:r>
      <w:r w:rsidR="001C67FE">
        <w:rPr>
          <w:rFonts w:asciiTheme="minorHAnsi" w:hAnsiTheme="minorHAnsi"/>
        </w:rPr>
        <w:t xml:space="preserve"> impact of the</w:t>
      </w:r>
      <w:r>
        <w:rPr>
          <w:rFonts w:asciiTheme="minorHAnsi" w:hAnsiTheme="minorHAnsi"/>
        </w:rPr>
        <w:t xml:space="preserve"> </w:t>
      </w:r>
      <w:r w:rsidR="00B616C2">
        <w:rPr>
          <w:rFonts w:asciiTheme="minorHAnsi" w:hAnsiTheme="minorHAnsi"/>
        </w:rPr>
        <w:t>reaction kinetics</w:t>
      </w:r>
      <w:r w:rsidR="00C32AD7">
        <w:rPr>
          <w:rFonts w:asciiTheme="minorHAnsi" w:hAnsiTheme="minorHAnsi"/>
        </w:rPr>
        <w:t xml:space="preserve"> on the final process design </w:t>
      </w:r>
      <w:r w:rsidR="001C67FE">
        <w:rPr>
          <w:rFonts w:asciiTheme="minorHAnsi" w:hAnsiTheme="minorHAnsi"/>
        </w:rPr>
        <w:t>and associated</w:t>
      </w:r>
      <w:r w:rsidR="00C32AD7">
        <w:rPr>
          <w:rFonts w:asciiTheme="minorHAnsi" w:hAnsiTheme="minorHAnsi"/>
        </w:rPr>
        <w:t xml:space="preserve"> cost </w:t>
      </w:r>
      <w:r w:rsidR="001C67FE">
        <w:rPr>
          <w:rFonts w:asciiTheme="minorHAnsi" w:hAnsiTheme="minorHAnsi"/>
          <w:lang w:val="en-GB"/>
        </w:rPr>
        <w:t>is</w:t>
      </w:r>
      <w:r w:rsidR="00544D29">
        <w:rPr>
          <w:rFonts w:asciiTheme="minorHAnsi" w:hAnsiTheme="minorHAnsi"/>
          <w:lang w:val="en-GB"/>
        </w:rPr>
        <w:t xml:space="preserve"> investigated</w:t>
      </w:r>
    </w:p>
    <w:p w14:paraId="2257CE88" w14:textId="77777777" w:rsidR="008B5032" w:rsidRDefault="008B5032" w:rsidP="00704BDF">
      <w:pPr>
        <w:pStyle w:val="AbstractBody"/>
        <w:numPr>
          <w:ilvl w:val="0"/>
          <w:numId w:val="16"/>
        </w:numPr>
        <w:rPr>
          <w:rFonts w:asciiTheme="minorHAnsi" w:hAnsiTheme="minorHAnsi"/>
        </w:rPr>
      </w:pPr>
      <w:r>
        <w:rPr>
          <w:rFonts w:asciiTheme="minorHAnsi" w:hAnsiTheme="minorHAnsi"/>
        </w:rPr>
        <w:t xml:space="preserve">The </w:t>
      </w:r>
      <w:r w:rsidR="00A51823">
        <w:rPr>
          <w:rFonts w:asciiTheme="minorHAnsi" w:hAnsiTheme="minorHAnsi"/>
        </w:rPr>
        <w:t xml:space="preserve">controllability of the design alternatives is evaluated </w:t>
      </w:r>
      <w:r w:rsidR="004A37FA">
        <w:rPr>
          <w:rFonts w:asciiTheme="minorHAnsi" w:hAnsiTheme="minorHAnsi"/>
        </w:rPr>
        <w:t>in</w:t>
      </w:r>
      <w:r w:rsidR="00A51823">
        <w:rPr>
          <w:rFonts w:asciiTheme="minorHAnsi" w:hAnsiTheme="minorHAnsi"/>
        </w:rPr>
        <w:t xml:space="preserve"> the frequency domain</w:t>
      </w:r>
    </w:p>
    <w:p w14:paraId="1D9AF41A" w14:textId="3419BEF3" w:rsidR="00A51823" w:rsidRPr="00EC66CC" w:rsidRDefault="00A51823" w:rsidP="00704BDF">
      <w:pPr>
        <w:pStyle w:val="AbstractBody"/>
        <w:numPr>
          <w:ilvl w:val="0"/>
          <w:numId w:val="16"/>
        </w:numPr>
        <w:rPr>
          <w:rFonts w:asciiTheme="minorHAnsi" w:hAnsiTheme="minorHAnsi"/>
        </w:rPr>
      </w:pPr>
      <w:r>
        <w:rPr>
          <w:rFonts w:asciiTheme="minorHAnsi" w:hAnsiTheme="minorHAnsi"/>
        </w:rPr>
        <w:t xml:space="preserve">This work provides a methodology on how to </w:t>
      </w:r>
      <w:r w:rsidR="000B6754">
        <w:rPr>
          <w:rFonts w:asciiTheme="minorHAnsi" w:hAnsiTheme="minorHAnsi"/>
        </w:rPr>
        <w:t>synthesize a reactive distillation process, including its control</w:t>
      </w:r>
      <w:r w:rsidR="001C67FE">
        <w:rPr>
          <w:rFonts w:asciiTheme="minorHAnsi" w:hAnsiTheme="minorHAnsi"/>
        </w:rPr>
        <w:t xml:space="preserve"> system</w:t>
      </w:r>
    </w:p>
    <w:p w14:paraId="5C9341DD" w14:textId="77777777" w:rsidR="00704BDF" w:rsidRPr="00A15B93" w:rsidRDefault="00704BDF" w:rsidP="00704BDF">
      <w:pPr>
        <w:snapToGrid w:val="0"/>
        <w:spacing w:after="120"/>
        <w:jc w:val="center"/>
        <w:rPr>
          <w:rFonts w:eastAsia="SimSun"/>
          <w:bCs/>
          <w:i/>
          <w:iCs/>
          <w:color w:val="0000FF"/>
          <w:sz w:val="20"/>
          <w:lang w:val="en-US" w:eastAsia="zh-CN"/>
        </w:rPr>
      </w:pPr>
    </w:p>
    <w:p w14:paraId="1852B2E0"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7A4EAF5" w14:textId="5C3C0B98" w:rsidR="00043F0E" w:rsidRDefault="003473A1" w:rsidP="00704BDF">
      <w:pPr>
        <w:snapToGrid w:val="0"/>
        <w:spacing w:before="240" w:line="300" w:lineRule="auto"/>
        <w:rPr>
          <w:rFonts w:asciiTheme="minorHAnsi" w:eastAsia="MS PGothic" w:hAnsiTheme="minorHAnsi"/>
          <w:color w:val="000000"/>
          <w:sz w:val="22"/>
          <w:szCs w:val="22"/>
          <w:lang w:val="en-US"/>
        </w:rPr>
      </w:pPr>
      <w:r w:rsidRPr="003473A1">
        <w:rPr>
          <w:rFonts w:asciiTheme="minorHAnsi" w:eastAsia="MS PGothic" w:hAnsiTheme="minorHAnsi"/>
          <w:color w:val="000000"/>
          <w:sz w:val="22"/>
          <w:szCs w:val="22"/>
          <w:lang w:val="en-US"/>
        </w:rPr>
        <w:t>Over the last few decades, there has been an increasing focus on process intensification in an effort to reduce environmental impact and to improve the economic performance of chemical processing plants. Reactive distillation combines reaction and separation into one single unit, offering significant energy and capital savings as well as improvements in reaction selectivity and yield</w:t>
      </w:r>
      <w:r w:rsidRPr="003473A1">
        <w:rPr>
          <w:rFonts w:asciiTheme="minorHAnsi" w:eastAsia="MS PGothic" w:hAnsiTheme="minorHAnsi"/>
          <w:color w:val="000000"/>
          <w:sz w:val="22"/>
          <w:szCs w:val="22"/>
          <w:vertAlign w:val="superscript"/>
          <w:lang w:val="en-US"/>
        </w:rPr>
        <w:t>1-2</w:t>
      </w:r>
      <w:r w:rsidRPr="003473A1">
        <w:rPr>
          <w:rFonts w:asciiTheme="minorHAnsi" w:eastAsia="MS PGothic" w:hAnsiTheme="minorHAnsi"/>
          <w:color w:val="000000"/>
          <w:sz w:val="22"/>
          <w:szCs w:val="22"/>
          <w:lang w:val="en-US"/>
        </w:rPr>
        <w:t xml:space="preserve">. The combination of the two different phenomena in a single unit, however, makes the </w:t>
      </w:r>
      <w:r w:rsidR="008D1F74">
        <w:rPr>
          <w:rFonts w:asciiTheme="minorHAnsi" w:eastAsia="MS PGothic" w:hAnsiTheme="minorHAnsi"/>
          <w:color w:val="000000"/>
          <w:sz w:val="22"/>
          <w:szCs w:val="22"/>
          <w:lang w:val="en-US"/>
        </w:rPr>
        <w:t xml:space="preserve">design, </w:t>
      </w:r>
      <w:r>
        <w:rPr>
          <w:rFonts w:asciiTheme="minorHAnsi" w:eastAsia="MS PGothic" w:hAnsiTheme="minorHAnsi"/>
          <w:color w:val="000000"/>
          <w:sz w:val="22"/>
          <w:szCs w:val="22"/>
          <w:lang w:val="en-US"/>
        </w:rPr>
        <w:t>operation</w:t>
      </w:r>
      <w:r w:rsidR="008D1F74">
        <w:rPr>
          <w:rFonts w:asciiTheme="minorHAnsi" w:eastAsia="MS PGothic" w:hAnsiTheme="minorHAnsi"/>
          <w:color w:val="000000"/>
          <w:sz w:val="22"/>
          <w:szCs w:val="22"/>
          <w:lang w:val="en-US"/>
        </w:rPr>
        <w:t xml:space="preserve"> and control</w:t>
      </w:r>
      <w:r>
        <w:rPr>
          <w:rFonts w:asciiTheme="minorHAnsi" w:eastAsia="MS PGothic" w:hAnsiTheme="minorHAnsi"/>
          <w:color w:val="000000"/>
          <w:sz w:val="22"/>
          <w:szCs w:val="22"/>
          <w:lang w:val="en-US"/>
        </w:rPr>
        <w:t xml:space="preserve"> </w:t>
      </w:r>
      <w:r w:rsidRPr="003473A1">
        <w:rPr>
          <w:rFonts w:asciiTheme="minorHAnsi" w:eastAsia="MS PGothic" w:hAnsiTheme="minorHAnsi"/>
          <w:color w:val="000000"/>
          <w:sz w:val="22"/>
          <w:szCs w:val="22"/>
          <w:lang w:val="en-US"/>
        </w:rPr>
        <w:t>of the process more demanding due to the interactions between the reaction and the separation</w:t>
      </w:r>
      <w:r w:rsidRPr="003473A1">
        <w:rPr>
          <w:rFonts w:asciiTheme="minorHAnsi" w:eastAsia="MS PGothic" w:hAnsiTheme="minorHAnsi"/>
          <w:color w:val="000000"/>
          <w:sz w:val="22"/>
          <w:szCs w:val="22"/>
          <w:vertAlign w:val="superscript"/>
          <w:lang w:val="en-US"/>
        </w:rPr>
        <w:t>3</w:t>
      </w:r>
      <w:r w:rsidRPr="003473A1">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Although research has shed light on many aspects of reactive distillation, </w:t>
      </w:r>
      <w:r w:rsidR="00E920E4">
        <w:rPr>
          <w:rFonts w:asciiTheme="minorHAnsi" w:eastAsia="MS PGothic" w:hAnsiTheme="minorHAnsi"/>
          <w:color w:val="000000"/>
          <w:sz w:val="22"/>
          <w:szCs w:val="22"/>
          <w:lang w:val="en-US"/>
        </w:rPr>
        <w:t>the extension of</w:t>
      </w:r>
      <w:r>
        <w:rPr>
          <w:rFonts w:asciiTheme="minorHAnsi" w:eastAsia="MS PGothic" w:hAnsiTheme="minorHAnsi"/>
          <w:color w:val="000000"/>
          <w:sz w:val="22"/>
          <w:szCs w:val="22"/>
          <w:lang w:val="en-US"/>
        </w:rPr>
        <w:t xml:space="preserve"> conventional distillation design techniques to reactive systems </w:t>
      </w:r>
      <w:r w:rsidR="00607924">
        <w:rPr>
          <w:rFonts w:asciiTheme="minorHAnsi" w:eastAsia="MS PGothic" w:hAnsiTheme="minorHAnsi"/>
          <w:color w:val="000000"/>
          <w:sz w:val="22"/>
          <w:szCs w:val="22"/>
          <w:lang w:val="en-US"/>
        </w:rPr>
        <w:t>is still</w:t>
      </w:r>
      <w:r w:rsidR="00042AF0">
        <w:rPr>
          <w:rFonts w:asciiTheme="minorHAnsi" w:eastAsia="MS PGothic" w:hAnsiTheme="minorHAnsi"/>
          <w:color w:val="000000"/>
          <w:sz w:val="22"/>
          <w:szCs w:val="22"/>
          <w:lang w:val="en-US"/>
        </w:rPr>
        <w:t xml:space="preserve"> a challenge</w:t>
      </w:r>
      <w:r w:rsidR="00E920E4">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and thus, a rigorous method of reactive distill</w:t>
      </w:r>
      <w:r w:rsidR="003044CE">
        <w:rPr>
          <w:rFonts w:asciiTheme="minorHAnsi" w:eastAsia="MS PGothic" w:hAnsiTheme="minorHAnsi"/>
          <w:color w:val="000000"/>
          <w:sz w:val="22"/>
          <w:szCs w:val="22"/>
          <w:lang w:val="en-US"/>
        </w:rPr>
        <w:t>ation systems design</w:t>
      </w:r>
      <w:r w:rsidR="00043F0E">
        <w:rPr>
          <w:rFonts w:asciiTheme="minorHAnsi" w:eastAsia="MS PGothic" w:hAnsiTheme="minorHAnsi"/>
          <w:color w:val="000000"/>
          <w:sz w:val="22"/>
          <w:szCs w:val="22"/>
          <w:lang w:val="en-US"/>
        </w:rPr>
        <w:t xml:space="preserve">, </w:t>
      </w:r>
      <w:r w:rsidR="00E920E4">
        <w:rPr>
          <w:rFonts w:asciiTheme="minorHAnsi" w:eastAsia="MS PGothic" w:hAnsiTheme="minorHAnsi"/>
          <w:color w:val="000000"/>
          <w:sz w:val="22"/>
          <w:szCs w:val="22"/>
          <w:lang w:val="en-US"/>
        </w:rPr>
        <w:t xml:space="preserve">which also includes consideration of </w:t>
      </w:r>
      <w:r w:rsidR="00043F0E">
        <w:rPr>
          <w:rFonts w:asciiTheme="minorHAnsi" w:eastAsia="MS PGothic" w:hAnsiTheme="minorHAnsi"/>
          <w:color w:val="000000"/>
          <w:sz w:val="22"/>
          <w:szCs w:val="22"/>
          <w:lang w:val="en-US"/>
        </w:rPr>
        <w:t xml:space="preserve">the controllability </w:t>
      </w:r>
      <w:r w:rsidR="00E920E4">
        <w:rPr>
          <w:rFonts w:asciiTheme="minorHAnsi" w:eastAsia="MS PGothic" w:hAnsiTheme="minorHAnsi"/>
          <w:color w:val="000000"/>
          <w:sz w:val="22"/>
          <w:szCs w:val="22"/>
          <w:lang w:val="en-US"/>
        </w:rPr>
        <w:t>of the system</w:t>
      </w:r>
      <w:r w:rsidR="00043F0E">
        <w:rPr>
          <w:rFonts w:asciiTheme="minorHAnsi" w:eastAsia="MS PGothic" w:hAnsiTheme="minorHAnsi"/>
          <w:color w:val="000000"/>
          <w:sz w:val="22"/>
          <w:szCs w:val="22"/>
          <w:lang w:val="en-US"/>
        </w:rPr>
        <w:t>,</w:t>
      </w:r>
      <w:r w:rsidR="003044CE">
        <w:rPr>
          <w:rFonts w:asciiTheme="minorHAnsi" w:eastAsia="MS PGothic" w:hAnsiTheme="minorHAnsi"/>
          <w:color w:val="000000"/>
          <w:sz w:val="22"/>
          <w:szCs w:val="22"/>
          <w:lang w:val="en-US"/>
        </w:rPr>
        <w:t xml:space="preserve"> </w:t>
      </w:r>
      <w:r w:rsidR="0042593A">
        <w:rPr>
          <w:rFonts w:asciiTheme="minorHAnsi" w:eastAsia="MS PGothic" w:hAnsiTheme="minorHAnsi"/>
          <w:color w:val="000000"/>
          <w:sz w:val="22"/>
          <w:szCs w:val="22"/>
          <w:lang w:val="en-US"/>
        </w:rPr>
        <w:t xml:space="preserve">has not yet been </w:t>
      </w:r>
      <w:r w:rsidR="00607924">
        <w:rPr>
          <w:rFonts w:asciiTheme="minorHAnsi" w:eastAsia="MS PGothic" w:hAnsiTheme="minorHAnsi"/>
          <w:color w:val="000000"/>
          <w:sz w:val="22"/>
          <w:szCs w:val="22"/>
          <w:lang w:val="en-US"/>
        </w:rPr>
        <w:t>fully established</w:t>
      </w:r>
      <w:r w:rsidR="00607924" w:rsidRPr="00607924">
        <w:rPr>
          <w:rFonts w:asciiTheme="minorHAnsi" w:eastAsia="MS PGothic" w:hAnsiTheme="minorHAnsi"/>
          <w:color w:val="000000"/>
          <w:sz w:val="22"/>
          <w:szCs w:val="22"/>
          <w:vertAlign w:val="superscript"/>
          <w:lang w:val="en-US"/>
        </w:rPr>
        <w:t>4</w:t>
      </w:r>
      <w:r>
        <w:rPr>
          <w:rFonts w:asciiTheme="minorHAnsi" w:eastAsia="MS PGothic" w:hAnsiTheme="minorHAnsi"/>
          <w:color w:val="000000"/>
          <w:sz w:val="22"/>
          <w:szCs w:val="22"/>
          <w:lang w:val="en-US"/>
        </w:rPr>
        <w:t>.</w:t>
      </w:r>
      <w:r w:rsidR="00397005">
        <w:rPr>
          <w:rFonts w:asciiTheme="minorHAnsi" w:eastAsia="MS PGothic" w:hAnsiTheme="minorHAnsi"/>
          <w:color w:val="000000"/>
          <w:sz w:val="22"/>
          <w:szCs w:val="22"/>
          <w:lang w:val="en-US"/>
        </w:rPr>
        <w:t xml:space="preserve"> </w:t>
      </w:r>
    </w:p>
    <w:p w14:paraId="4CD67997" w14:textId="77777777"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5B0385B9" w14:textId="1C8DA1DE" w:rsidR="00830581" w:rsidRPr="008D0BEB" w:rsidRDefault="00907A94"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concept of distillation column superstructures has been successfully applied in the past for the design of distillation columns</w:t>
      </w:r>
      <w:r w:rsidRPr="00907A94">
        <w:rPr>
          <w:rFonts w:asciiTheme="minorHAnsi" w:eastAsia="MS PGothic" w:hAnsiTheme="minorHAnsi"/>
          <w:color w:val="000000"/>
          <w:sz w:val="22"/>
          <w:szCs w:val="22"/>
          <w:vertAlign w:val="superscript"/>
          <w:lang w:val="en-US"/>
        </w:rPr>
        <w:t>5</w:t>
      </w:r>
      <w:r>
        <w:rPr>
          <w:rFonts w:asciiTheme="minorHAnsi" w:eastAsia="MS PGothic" w:hAnsiTheme="minorHAnsi"/>
          <w:color w:val="000000"/>
          <w:sz w:val="22"/>
          <w:szCs w:val="22"/>
          <w:lang w:val="en-US"/>
        </w:rPr>
        <w:t>.</w:t>
      </w:r>
      <w:r w:rsidR="00A55B8E">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In this work, </w:t>
      </w:r>
      <w:r w:rsidR="00E920E4">
        <w:rPr>
          <w:rFonts w:asciiTheme="minorHAnsi" w:eastAsia="MS PGothic" w:hAnsiTheme="minorHAnsi"/>
          <w:color w:val="000000"/>
          <w:sz w:val="22"/>
          <w:szCs w:val="22"/>
          <w:lang w:val="en-US"/>
        </w:rPr>
        <w:t xml:space="preserve">this approach will be extended to consider </w:t>
      </w:r>
      <w:r>
        <w:rPr>
          <w:rFonts w:asciiTheme="minorHAnsi" w:eastAsia="MS PGothic" w:hAnsiTheme="minorHAnsi"/>
          <w:color w:val="000000"/>
          <w:sz w:val="22"/>
          <w:szCs w:val="22"/>
          <w:lang w:val="en-US"/>
        </w:rPr>
        <w:t>reactive distillation column superstructures</w:t>
      </w:r>
      <w:r w:rsidR="006B2FF7">
        <w:rPr>
          <w:rFonts w:asciiTheme="minorHAnsi" w:eastAsia="MS PGothic" w:hAnsiTheme="minorHAnsi"/>
          <w:color w:val="000000"/>
          <w:sz w:val="22"/>
          <w:szCs w:val="22"/>
          <w:vertAlign w:val="superscript"/>
        </w:rPr>
        <w:t>6</w:t>
      </w:r>
      <w:r w:rsidR="00E920E4">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in order to </w:t>
      </w:r>
      <w:r w:rsidR="00A55B8E">
        <w:rPr>
          <w:rFonts w:asciiTheme="minorHAnsi" w:eastAsia="MS PGothic" w:hAnsiTheme="minorHAnsi"/>
          <w:color w:val="000000"/>
          <w:sz w:val="22"/>
          <w:szCs w:val="22"/>
          <w:lang w:val="en-US"/>
        </w:rPr>
        <w:t>determine structural and operational decisions</w:t>
      </w:r>
      <w:r w:rsidR="00E920E4">
        <w:rPr>
          <w:rFonts w:asciiTheme="minorHAnsi" w:eastAsia="MS PGothic" w:hAnsiTheme="minorHAnsi"/>
          <w:color w:val="000000"/>
          <w:sz w:val="22"/>
          <w:szCs w:val="22"/>
          <w:lang w:val="en-US"/>
        </w:rPr>
        <w:t>,</w:t>
      </w:r>
      <w:r w:rsidR="00A55B8E">
        <w:rPr>
          <w:rFonts w:asciiTheme="minorHAnsi" w:eastAsia="MS PGothic" w:hAnsiTheme="minorHAnsi"/>
          <w:color w:val="000000"/>
          <w:sz w:val="22"/>
          <w:szCs w:val="22"/>
          <w:lang w:val="en-US"/>
        </w:rPr>
        <w:t xml:space="preserve"> </w:t>
      </w:r>
      <w:r w:rsidR="009F5EDD">
        <w:rPr>
          <w:rFonts w:asciiTheme="minorHAnsi" w:eastAsia="MS PGothic" w:hAnsiTheme="minorHAnsi"/>
          <w:color w:val="000000"/>
          <w:sz w:val="22"/>
          <w:szCs w:val="22"/>
          <w:lang w:val="en-US"/>
        </w:rPr>
        <w:t>including but not limited to</w:t>
      </w:r>
      <w:r w:rsidR="00E920E4">
        <w:rPr>
          <w:rFonts w:asciiTheme="minorHAnsi" w:eastAsia="MS PGothic" w:hAnsiTheme="minorHAnsi"/>
          <w:color w:val="000000"/>
          <w:sz w:val="22"/>
          <w:szCs w:val="22"/>
          <w:lang w:val="en-US"/>
        </w:rPr>
        <w:t>,</w:t>
      </w:r>
      <w:r w:rsidR="00A55B8E">
        <w:rPr>
          <w:rFonts w:asciiTheme="minorHAnsi" w:eastAsia="MS PGothic" w:hAnsiTheme="minorHAnsi"/>
          <w:color w:val="000000"/>
          <w:sz w:val="22"/>
          <w:szCs w:val="22"/>
          <w:lang w:val="en-US"/>
        </w:rPr>
        <w:t xml:space="preserve"> total number of stages, feed stages</w:t>
      </w:r>
      <w:r w:rsidR="00F936AC">
        <w:rPr>
          <w:rFonts w:asciiTheme="minorHAnsi" w:eastAsia="MS PGothic" w:hAnsiTheme="minorHAnsi"/>
          <w:color w:val="000000"/>
          <w:sz w:val="22"/>
          <w:szCs w:val="22"/>
          <w:lang w:val="en-US"/>
        </w:rPr>
        <w:t xml:space="preserve"> location</w:t>
      </w:r>
      <w:r w:rsidR="00A55B8E">
        <w:rPr>
          <w:rFonts w:asciiTheme="minorHAnsi" w:eastAsia="MS PGothic" w:hAnsiTheme="minorHAnsi"/>
          <w:color w:val="000000"/>
          <w:sz w:val="22"/>
          <w:szCs w:val="22"/>
          <w:lang w:val="en-US"/>
        </w:rPr>
        <w:t xml:space="preserve">, </w:t>
      </w:r>
      <w:r w:rsidR="00E920E4">
        <w:rPr>
          <w:rFonts w:asciiTheme="minorHAnsi" w:eastAsia="MS PGothic" w:hAnsiTheme="minorHAnsi"/>
          <w:color w:val="000000"/>
          <w:sz w:val="22"/>
          <w:szCs w:val="22"/>
          <w:lang w:val="en-US"/>
        </w:rPr>
        <w:t xml:space="preserve">reactive zones, </w:t>
      </w:r>
      <w:r w:rsidR="00A55B8E">
        <w:rPr>
          <w:rFonts w:asciiTheme="minorHAnsi" w:eastAsia="MS PGothic" w:hAnsiTheme="minorHAnsi"/>
          <w:color w:val="000000"/>
          <w:sz w:val="22"/>
          <w:szCs w:val="22"/>
          <w:lang w:val="en-US"/>
        </w:rPr>
        <w:t>existenc</w:t>
      </w:r>
      <w:r w:rsidR="00A343A4">
        <w:rPr>
          <w:rFonts w:asciiTheme="minorHAnsi" w:eastAsia="MS PGothic" w:hAnsiTheme="minorHAnsi"/>
          <w:color w:val="000000"/>
          <w:sz w:val="22"/>
          <w:szCs w:val="22"/>
          <w:lang w:val="en-US"/>
        </w:rPr>
        <w:t>e of additional units</w:t>
      </w:r>
      <w:r w:rsidR="001C67FE">
        <w:rPr>
          <w:rFonts w:asciiTheme="minorHAnsi" w:eastAsia="MS PGothic" w:hAnsiTheme="minorHAnsi"/>
          <w:color w:val="000000"/>
          <w:sz w:val="22"/>
          <w:szCs w:val="22"/>
          <w:lang w:val="en-US"/>
        </w:rPr>
        <w:t xml:space="preserve"> (pre/side/post reactors)</w:t>
      </w:r>
      <w:r w:rsidR="00A343A4">
        <w:rPr>
          <w:rFonts w:asciiTheme="minorHAnsi" w:eastAsia="MS PGothic" w:hAnsiTheme="minorHAnsi"/>
          <w:color w:val="000000"/>
          <w:sz w:val="22"/>
          <w:szCs w:val="22"/>
          <w:lang w:val="en-US"/>
        </w:rPr>
        <w:t xml:space="preserve"> etc.</w:t>
      </w:r>
      <w:r w:rsidR="004A6D7D">
        <w:rPr>
          <w:rFonts w:asciiTheme="minorHAnsi" w:eastAsia="MS PGothic" w:hAnsiTheme="minorHAnsi"/>
          <w:color w:val="000000"/>
          <w:sz w:val="22"/>
          <w:szCs w:val="22"/>
          <w:lang w:val="en-US"/>
        </w:rPr>
        <w:t xml:space="preserve"> </w:t>
      </w:r>
      <w:r w:rsidR="003B7890">
        <w:rPr>
          <w:rFonts w:asciiTheme="minorHAnsi" w:eastAsia="MS PGothic" w:hAnsiTheme="minorHAnsi"/>
          <w:color w:val="000000"/>
          <w:sz w:val="22"/>
          <w:szCs w:val="22"/>
          <w:lang w:val="en-US"/>
        </w:rPr>
        <w:t>C</w:t>
      </w:r>
      <w:r w:rsidR="004A6D7D">
        <w:rPr>
          <w:rFonts w:asciiTheme="minorHAnsi" w:eastAsia="MS PGothic" w:hAnsiTheme="minorHAnsi"/>
          <w:color w:val="000000"/>
          <w:sz w:val="22"/>
          <w:szCs w:val="22"/>
          <w:lang w:val="en-US"/>
        </w:rPr>
        <w:t>ase studies are considered</w:t>
      </w:r>
      <w:r w:rsidR="003B7890">
        <w:rPr>
          <w:rFonts w:asciiTheme="minorHAnsi" w:eastAsia="MS PGothic" w:hAnsiTheme="minorHAnsi"/>
          <w:color w:val="000000"/>
          <w:sz w:val="22"/>
          <w:szCs w:val="22"/>
          <w:lang w:val="en-US"/>
        </w:rPr>
        <w:t xml:space="preserve"> with different kinetic characteristics</w:t>
      </w:r>
      <w:r w:rsidR="00C77D86">
        <w:rPr>
          <w:rFonts w:asciiTheme="minorHAnsi" w:eastAsia="MS PGothic" w:hAnsiTheme="minorHAnsi"/>
          <w:color w:val="000000"/>
          <w:sz w:val="22"/>
          <w:szCs w:val="22"/>
          <w:lang w:val="en-US"/>
        </w:rPr>
        <w:t>.</w:t>
      </w:r>
      <w:r w:rsidR="004A6D7D">
        <w:rPr>
          <w:rFonts w:asciiTheme="minorHAnsi" w:eastAsia="MS PGothic" w:hAnsiTheme="minorHAnsi"/>
          <w:color w:val="000000"/>
          <w:sz w:val="22"/>
          <w:szCs w:val="22"/>
          <w:lang w:val="en-US"/>
        </w:rPr>
        <w:t xml:space="preserve"> </w:t>
      </w:r>
      <w:r w:rsidR="00A343A4">
        <w:rPr>
          <w:rFonts w:asciiTheme="minorHAnsi" w:eastAsia="MS PGothic" w:hAnsiTheme="minorHAnsi"/>
          <w:color w:val="000000"/>
          <w:sz w:val="22"/>
          <w:szCs w:val="22"/>
          <w:lang w:val="en-US"/>
        </w:rPr>
        <w:t>The Mixed-I</w:t>
      </w:r>
      <w:r w:rsidR="00A55B8E">
        <w:rPr>
          <w:rFonts w:asciiTheme="minorHAnsi" w:eastAsia="MS PGothic" w:hAnsiTheme="minorHAnsi"/>
          <w:color w:val="000000"/>
          <w:sz w:val="22"/>
          <w:szCs w:val="22"/>
          <w:lang w:val="en-US"/>
        </w:rPr>
        <w:t>ntege</w:t>
      </w:r>
      <w:r w:rsidR="00A343A4">
        <w:rPr>
          <w:rFonts w:asciiTheme="minorHAnsi" w:eastAsia="MS PGothic" w:hAnsiTheme="minorHAnsi"/>
          <w:color w:val="000000"/>
          <w:sz w:val="22"/>
          <w:szCs w:val="22"/>
          <w:lang w:val="en-US"/>
        </w:rPr>
        <w:t>r N</w:t>
      </w:r>
      <w:r w:rsidR="00A55B8E">
        <w:rPr>
          <w:rFonts w:asciiTheme="minorHAnsi" w:eastAsia="MS PGothic" w:hAnsiTheme="minorHAnsi"/>
          <w:color w:val="000000"/>
          <w:sz w:val="22"/>
          <w:szCs w:val="22"/>
          <w:lang w:val="en-US"/>
        </w:rPr>
        <w:t>on</w:t>
      </w:r>
      <w:r w:rsidR="00B05CDD">
        <w:rPr>
          <w:rFonts w:asciiTheme="minorHAnsi" w:eastAsia="MS PGothic" w:hAnsiTheme="minorHAnsi"/>
          <w:color w:val="000000"/>
          <w:sz w:val="22"/>
          <w:szCs w:val="22"/>
          <w:lang w:val="en-US"/>
        </w:rPr>
        <w:t>-</w:t>
      </w:r>
      <w:r w:rsidR="00A343A4">
        <w:rPr>
          <w:rFonts w:asciiTheme="minorHAnsi" w:eastAsia="MS PGothic" w:hAnsiTheme="minorHAnsi"/>
          <w:color w:val="000000"/>
          <w:sz w:val="22"/>
          <w:szCs w:val="22"/>
          <w:lang w:val="en-US"/>
        </w:rPr>
        <w:t>Li</w:t>
      </w:r>
      <w:r w:rsidR="00A55B8E">
        <w:rPr>
          <w:rFonts w:asciiTheme="minorHAnsi" w:eastAsia="MS PGothic" w:hAnsiTheme="minorHAnsi"/>
          <w:color w:val="000000"/>
          <w:sz w:val="22"/>
          <w:szCs w:val="22"/>
          <w:lang w:val="en-US"/>
        </w:rPr>
        <w:t xml:space="preserve">near </w:t>
      </w:r>
      <w:r w:rsidR="001C67FE">
        <w:rPr>
          <w:rFonts w:asciiTheme="minorHAnsi" w:eastAsia="MS PGothic" w:hAnsiTheme="minorHAnsi"/>
          <w:color w:val="000000"/>
          <w:sz w:val="22"/>
          <w:szCs w:val="22"/>
          <w:lang w:val="en-US"/>
        </w:rPr>
        <w:t>O</w:t>
      </w:r>
      <w:r w:rsidR="00A55B8E">
        <w:rPr>
          <w:rFonts w:asciiTheme="minorHAnsi" w:eastAsia="MS PGothic" w:hAnsiTheme="minorHAnsi"/>
          <w:color w:val="000000"/>
          <w:sz w:val="22"/>
          <w:szCs w:val="22"/>
          <w:lang w:val="en-US"/>
        </w:rPr>
        <w:t xml:space="preserve">ptimization </w:t>
      </w:r>
      <w:r w:rsidR="00A343A4">
        <w:rPr>
          <w:rFonts w:asciiTheme="minorHAnsi" w:eastAsia="MS PGothic" w:hAnsiTheme="minorHAnsi"/>
          <w:color w:val="000000"/>
          <w:sz w:val="22"/>
          <w:szCs w:val="22"/>
          <w:lang w:val="en-US"/>
        </w:rPr>
        <w:t>P</w:t>
      </w:r>
      <w:r w:rsidR="00A55B8E">
        <w:rPr>
          <w:rFonts w:asciiTheme="minorHAnsi" w:eastAsia="MS PGothic" w:hAnsiTheme="minorHAnsi"/>
          <w:color w:val="000000"/>
          <w:sz w:val="22"/>
          <w:szCs w:val="22"/>
          <w:lang w:val="en-US"/>
        </w:rPr>
        <w:t>roblem</w:t>
      </w:r>
      <w:r w:rsidR="00A343A4">
        <w:rPr>
          <w:rFonts w:asciiTheme="minorHAnsi" w:eastAsia="MS PGothic" w:hAnsiTheme="minorHAnsi"/>
          <w:color w:val="000000"/>
          <w:sz w:val="22"/>
          <w:szCs w:val="22"/>
          <w:lang w:val="en-US"/>
        </w:rPr>
        <w:t xml:space="preserve"> (MINLP)</w:t>
      </w:r>
      <w:r w:rsidR="00A55B8E">
        <w:rPr>
          <w:rFonts w:asciiTheme="minorHAnsi" w:eastAsia="MS PGothic" w:hAnsiTheme="minorHAnsi"/>
          <w:color w:val="000000"/>
          <w:sz w:val="22"/>
          <w:szCs w:val="22"/>
          <w:lang w:val="en-US"/>
        </w:rPr>
        <w:t xml:space="preserve"> </w:t>
      </w:r>
      <w:r w:rsidR="00397005">
        <w:rPr>
          <w:rFonts w:asciiTheme="minorHAnsi" w:eastAsia="MS PGothic" w:hAnsiTheme="minorHAnsi"/>
          <w:color w:val="000000"/>
          <w:sz w:val="22"/>
          <w:szCs w:val="22"/>
          <w:lang w:val="en-US"/>
        </w:rPr>
        <w:t xml:space="preserve">formed </w:t>
      </w:r>
      <w:r w:rsidR="00A55B8E">
        <w:rPr>
          <w:rFonts w:asciiTheme="minorHAnsi" w:eastAsia="MS PGothic" w:hAnsiTheme="minorHAnsi"/>
          <w:color w:val="000000"/>
          <w:sz w:val="22"/>
          <w:szCs w:val="22"/>
          <w:lang w:val="en-US"/>
        </w:rPr>
        <w:t>aim</w:t>
      </w:r>
      <w:r w:rsidR="004C6C0A">
        <w:rPr>
          <w:rFonts w:asciiTheme="minorHAnsi" w:eastAsia="MS PGothic" w:hAnsiTheme="minorHAnsi"/>
          <w:color w:val="000000"/>
          <w:sz w:val="22"/>
          <w:szCs w:val="22"/>
          <w:lang w:val="en-US"/>
        </w:rPr>
        <w:t>s</w:t>
      </w:r>
      <w:r w:rsidR="00A55B8E">
        <w:rPr>
          <w:rFonts w:asciiTheme="minorHAnsi" w:eastAsia="MS PGothic" w:hAnsiTheme="minorHAnsi"/>
          <w:color w:val="000000"/>
          <w:sz w:val="22"/>
          <w:szCs w:val="22"/>
          <w:lang w:val="en-US"/>
        </w:rPr>
        <w:t xml:space="preserve"> to minimize the total (capital and operational) cost of </w:t>
      </w:r>
      <w:r w:rsidR="001C67FE">
        <w:rPr>
          <w:rFonts w:asciiTheme="minorHAnsi" w:eastAsia="MS PGothic" w:hAnsiTheme="minorHAnsi"/>
          <w:color w:val="000000"/>
          <w:sz w:val="22"/>
          <w:szCs w:val="22"/>
          <w:lang w:val="en-US"/>
        </w:rPr>
        <w:t xml:space="preserve">the </w:t>
      </w:r>
      <w:r w:rsidR="00A55B8E">
        <w:rPr>
          <w:rFonts w:asciiTheme="minorHAnsi" w:eastAsia="MS PGothic" w:hAnsiTheme="minorHAnsi"/>
          <w:color w:val="000000"/>
          <w:sz w:val="22"/>
          <w:szCs w:val="22"/>
          <w:lang w:val="en-US"/>
        </w:rPr>
        <w:t xml:space="preserve">process, subject to constraints such as </w:t>
      </w:r>
      <w:r w:rsidR="00A55B8E">
        <w:rPr>
          <w:rFonts w:asciiTheme="minorHAnsi" w:eastAsia="MS PGothic" w:hAnsiTheme="minorHAnsi"/>
          <w:color w:val="000000"/>
          <w:sz w:val="22"/>
          <w:szCs w:val="22"/>
          <w:lang w:val="en-US"/>
        </w:rPr>
        <w:lastRenderedPageBreak/>
        <w:t>maximum number of stages, product purity etc. gPROMS ProcessBuilder is used for the simulation and the optimization</w:t>
      </w:r>
      <w:r w:rsidR="00DF6E7D">
        <w:rPr>
          <w:rFonts w:asciiTheme="minorHAnsi" w:eastAsia="MS PGothic" w:hAnsiTheme="minorHAnsi"/>
          <w:color w:val="000000"/>
          <w:sz w:val="22"/>
          <w:szCs w:val="22"/>
          <w:lang w:val="en-US"/>
        </w:rPr>
        <w:t xml:space="preserve"> due to its rigorous optimization capabilities</w:t>
      </w:r>
      <w:r w:rsidR="00F936AC">
        <w:rPr>
          <w:rFonts w:asciiTheme="minorHAnsi" w:eastAsia="MS PGothic" w:hAnsiTheme="minorHAnsi"/>
          <w:color w:val="000000"/>
          <w:sz w:val="22"/>
          <w:szCs w:val="22"/>
          <w:lang w:val="en-US"/>
        </w:rPr>
        <w:t xml:space="preserve">. </w:t>
      </w:r>
      <w:r w:rsidR="00E920E4">
        <w:rPr>
          <w:rFonts w:asciiTheme="minorHAnsi" w:eastAsia="MS PGothic" w:hAnsiTheme="minorHAnsi"/>
          <w:color w:val="000000"/>
          <w:sz w:val="22"/>
          <w:szCs w:val="22"/>
          <w:lang w:val="en-US"/>
        </w:rPr>
        <w:t>The optimal design is then</w:t>
      </w:r>
      <w:r w:rsidR="00220CB8">
        <w:rPr>
          <w:rFonts w:asciiTheme="minorHAnsi" w:eastAsia="MS PGothic" w:hAnsiTheme="minorHAnsi"/>
          <w:color w:val="000000"/>
          <w:sz w:val="22"/>
          <w:szCs w:val="22"/>
          <w:lang w:val="en-US"/>
        </w:rPr>
        <w:t xml:space="preserve"> </w:t>
      </w:r>
      <w:r w:rsidR="003B7890">
        <w:rPr>
          <w:rFonts w:asciiTheme="minorHAnsi" w:eastAsia="MS PGothic" w:hAnsiTheme="minorHAnsi"/>
          <w:color w:val="000000"/>
          <w:sz w:val="22"/>
          <w:szCs w:val="22"/>
          <w:lang w:val="en-US"/>
        </w:rPr>
        <w:t xml:space="preserve">considered </w:t>
      </w:r>
      <w:r w:rsidR="00220CB8">
        <w:rPr>
          <w:rFonts w:asciiTheme="minorHAnsi" w:eastAsia="MS PGothic" w:hAnsiTheme="minorHAnsi"/>
          <w:color w:val="000000"/>
          <w:sz w:val="22"/>
          <w:szCs w:val="22"/>
          <w:lang w:val="en-US"/>
        </w:rPr>
        <w:t xml:space="preserve">in dynamic mode </w:t>
      </w:r>
      <w:r w:rsidR="00672229">
        <w:rPr>
          <w:rFonts w:asciiTheme="minorHAnsi" w:eastAsia="MS PGothic" w:hAnsiTheme="minorHAnsi"/>
          <w:color w:val="000000"/>
          <w:sz w:val="22"/>
          <w:szCs w:val="22"/>
          <w:lang w:val="en-US"/>
        </w:rPr>
        <w:t>and t</w:t>
      </w:r>
      <w:r w:rsidR="00220CB8">
        <w:rPr>
          <w:rFonts w:asciiTheme="minorHAnsi" w:eastAsia="MS PGothic" w:hAnsiTheme="minorHAnsi"/>
          <w:color w:val="000000"/>
          <w:sz w:val="22"/>
          <w:szCs w:val="22"/>
          <w:lang w:val="en-US"/>
        </w:rPr>
        <w:t xml:space="preserve">he controllability indices of the dynamic system </w:t>
      </w:r>
      <w:r w:rsidR="004C6C0A">
        <w:rPr>
          <w:rFonts w:asciiTheme="minorHAnsi" w:eastAsia="MS PGothic" w:hAnsiTheme="minorHAnsi"/>
          <w:color w:val="000000"/>
          <w:sz w:val="22"/>
          <w:szCs w:val="22"/>
          <w:lang w:val="en-US"/>
        </w:rPr>
        <w:t>are</w:t>
      </w:r>
      <w:r w:rsidR="00220CB8">
        <w:rPr>
          <w:rFonts w:asciiTheme="minorHAnsi" w:eastAsia="MS PGothic" w:hAnsiTheme="minorHAnsi"/>
          <w:color w:val="000000"/>
          <w:sz w:val="22"/>
          <w:szCs w:val="22"/>
          <w:lang w:val="en-US"/>
        </w:rPr>
        <w:t xml:space="preserve"> </w:t>
      </w:r>
      <w:r w:rsidR="00672229">
        <w:rPr>
          <w:rFonts w:asciiTheme="minorHAnsi" w:eastAsia="MS PGothic" w:hAnsiTheme="minorHAnsi"/>
          <w:color w:val="000000"/>
          <w:sz w:val="22"/>
          <w:szCs w:val="22"/>
          <w:lang w:val="en-US"/>
        </w:rPr>
        <w:t xml:space="preserve">finally </w:t>
      </w:r>
      <w:r w:rsidR="00220CB8">
        <w:rPr>
          <w:rFonts w:asciiTheme="minorHAnsi" w:eastAsia="MS PGothic" w:hAnsiTheme="minorHAnsi"/>
          <w:color w:val="000000"/>
          <w:sz w:val="22"/>
          <w:szCs w:val="22"/>
          <w:lang w:val="en-US"/>
        </w:rPr>
        <w:t>generated</w:t>
      </w:r>
      <w:r w:rsidR="00BC114E">
        <w:rPr>
          <w:rFonts w:asciiTheme="minorHAnsi" w:eastAsia="MS PGothic" w:hAnsiTheme="minorHAnsi"/>
          <w:color w:val="000000"/>
          <w:sz w:val="22"/>
          <w:szCs w:val="22"/>
          <w:lang w:val="en-US"/>
        </w:rPr>
        <w:t xml:space="preserve"> </w:t>
      </w:r>
      <w:r w:rsidR="00220CB8">
        <w:rPr>
          <w:rFonts w:asciiTheme="minorHAnsi" w:eastAsia="MS PGothic" w:hAnsiTheme="minorHAnsi"/>
          <w:color w:val="000000"/>
          <w:sz w:val="22"/>
          <w:szCs w:val="22"/>
          <w:lang w:val="en-US"/>
        </w:rPr>
        <w:t>within</w:t>
      </w:r>
      <w:r w:rsidR="008D1F74">
        <w:rPr>
          <w:rFonts w:asciiTheme="minorHAnsi" w:eastAsia="MS PGothic" w:hAnsiTheme="minorHAnsi"/>
          <w:color w:val="000000"/>
          <w:sz w:val="22"/>
          <w:szCs w:val="22"/>
          <w:lang w:val="en-US"/>
        </w:rPr>
        <w:t xml:space="preserve"> the frequency domain in MATLAB</w:t>
      </w:r>
      <w:r w:rsidR="00BC114E">
        <w:rPr>
          <w:rFonts w:asciiTheme="minorHAnsi" w:eastAsia="MS PGothic" w:hAnsiTheme="minorHAnsi"/>
          <w:color w:val="000000"/>
          <w:sz w:val="22"/>
          <w:szCs w:val="22"/>
          <w:lang w:val="en-US"/>
        </w:rPr>
        <w:t xml:space="preserve"> </w:t>
      </w:r>
      <w:r w:rsidR="00397005">
        <w:rPr>
          <w:rFonts w:asciiTheme="minorHAnsi" w:eastAsia="MS PGothic" w:hAnsiTheme="minorHAnsi"/>
          <w:color w:val="000000"/>
          <w:sz w:val="22"/>
          <w:szCs w:val="22"/>
          <w:lang w:val="en-US"/>
        </w:rPr>
        <w:t xml:space="preserve">in order to </w:t>
      </w:r>
      <w:r w:rsidR="00BC114E">
        <w:rPr>
          <w:rFonts w:asciiTheme="minorHAnsi" w:eastAsia="MS PGothic" w:hAnsiTheme="minorHAnsi"/>
          <w:color w:val="000000"/>
          <w:sz w:val="22"/>
          <w:szCs w:val="22"/>
          <w:lang w:val="en-US"/>
        </w:rPr>
        <w:t xml:space="preserve">investigate </w:t>
      </w:r>
      <w:r w:rsidR="001C67FE">
        <w:rPr>
          <w:rFonts w:asciiTheme="minorHAnsi" w:eastAsia="MS PGothic" w:hAnsiTheme="minorHAnsi"/>
          <w:color w:val="000000"/>
          <w:sz w:val="22"/>
          <w:szCs w:val="22"/>
          <w:lang w:val="en-US"/>
        </w:rPr>
        <w:t xml:space="preserve">the controllability </w:t>
      </w:r>
      <w:r w:rsidR="0054483E">
        <w:rPr>
          <w:rFonts w:asciiTheme="minorHAnsi" w:eastAsia="MS PGothic" w:hAnsiTheme="minorHAnsi"/>
          <w:color w:val="000000"/>
          <w:sz w:val="22"/>
          <w:szCs w:val="22"/>
          <w:lang w:val="en-US"/>
        </w:rPr>
        <w:t xml:space="preserve">and </w:t>
      </w:r>
      <w:r w:rsidR="001C67FE">
        <w:rPr>
          <w:rFonts w:asciiTheme="minorHAnsi" w:eastAsia="MS PGothic" w:hAnsiTheme="minorHAnsi"/>
          <w:color w:val="000000"/>
          <w:sz w:val="22"/>
          <w:szCs w:val="22"/>
          <w:lang w:val="en-US"/>
        </w:rPr>
        <w:t xml:space="preserve">stability of </w:t>
      </w:r>
      <w:r w:rsidR="0054483E">
        <w:rPr>
          <w:rFonts w:asciiTheme="minorHAnsi" w:eastAsia="MS PGothic" w:hAnsiTheme="minorHAnsi"/>
          <w:color w:val="000000"/>
          <w:sz w:val="22"/>
          <w:szCs w:val="22"/>
          <w:lang w:val="en-US"/>
        </w:rPr>
        <w:t>the optimal design alternatives.</w:t>
      </w:r>
    </w:p>
    <w:p w14:paraId="312DEB51" w14:textId="77777777"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9A9457D" w14:textId="6369260A" w:rsidR="00DF6E7D" w:rsidRPr="008D0BEB" w:rsidRDefault="00685D0F" w:rsidP="00704BDF">
      <w:pPr>
        <w:snapToGrid w:val="0"/>
        <w:spacing w:before="240" w:line="300" w:lineRule="auto"/>
        <w:rPr>
          <w:rFonts w:asciiTheme="minorHAnsi" w:eastAsia="MS PGothic" w:hAnsiTheme="minorHAnsi"/>
          <w:color w:val="000000"/>
          <w:sz w:val="22"/>
          <w:szCs w:val="22"/>
          <w:lang w:val="en-US"/>
        </w:rPr>
      </w:pPr>
      <w:r w:rsidRPr="00685D0F">
        <w:rPr>
          <w:rFonts w:asciiTheme="minorHAnsi" w:eastAsia="MS PGothic" w:hAnsiTheme="minorHAnsi"/>
          <w:bCs/>
          <w:color w:val="000000"/>
          <w:sz w:val="22"/>
          <w:szCs w:val="22"/>
          <w:lang w:val="en-US"/>
        </w:rPr>
        <w:t xml:space="preserve">It will be </w:t>
      </w:r>
      <w:r w:rsidR="00672229">
        <w:rPr>
          <w:rFonts w:asciiTheme="minorHAnsi" w:eastAsia="MS PGothic" w:hAnsiTheme="minorHAnsi"/>
          <w:bCs/>
          <w:color w:val="000000"/>
          <w:sz w:val="22"/>
          <w:szCs w:val="22"/>
          <w:lang w:val="en-US"/>
        </w:rPr>
        <w:t>shown how</w:t>
      </w:r>
      <w:r w:rsidR="00830581">
        <w:rPr>
          <w:rFonts w:asciiTheme="minorHAnsi" w:eastAsia="MS PGothic" w:hAnsiTheme="minorHAnsi"/>
          <w:bCs/>
          <w:color w:val="000000"/>
          <w:sz w:val="22"/>
          <w:szCs w:val="22"/>
          <w:lang w:val="en-US"/>
        </w:rPr>
        <w:t xml:space="preserve"> </w:t>
      </w:r>
      <w:r w:rsidR="00D80F5E">
        <w:rPr>
          <w:rFonts w:asciiTheme="minorHAnsi" w:eastAsia="MS PGothic" w:hAnsiTheme="minorHAnsi"/>
          <w:bCs/>
          <w:color w:val="000000"/>
          <w:sz w:val="22"/>
          <w:szCs w:val="22"/>
          <w:lang w:val="en-US"/>
        </w:rPr>
        <w:t xml:space="preserve">the </w:t>
      </w:r>
      <w:r w:rsidR="00C77D86">
        <w:rPr>
          <w:rFonts w:asciiTheme="minorHAnsi" w:eastAsia="MS PGothic" w:hAnsiTheme="minorHAnsi"/>
          <w:bCs/>
          <w:color w:val="000000"/>
          <w:sz w:val="22"/>
          <w:szCs w:val="22"/>
          <w:lang w:val="en-US"/>
        </w:rPr>
        <w:t>existence of fast or slow reaction kinetics inside the distillation column</w:t>
      </w:r>
      <w:r w:rsidR="00D80F5E">
        <w:rPr>
          <w:rFonts w:asciiTheme="minorHAnsi" w:eastAsia="MS PGothic" w:hAnsiTheme="minorHAnsi"/>
          <w:bCs/>
          <w:color w:val="000000"/>
          <w:sz w:val="22"/>
          <w:szCs w:val="22"/>
          <w:lang w:val="en-US"/>
        </w:rPr>
        <w:t xml:space="preserve"> impacts on the </w:t>
      </w:r>
      <w:r w:rsidR="008D56D7">
        <w:rPr>
          <w:rFonts w:asciiTheme="minorHAnsi" w:eastAsia="MS PGothic" w:hAnsiTheme="minorHAnsi"/>
          <w:bCs/>
          <w:color w:val="000000"/>
          <w:sz w:val="22"/>
          <w:szCs w:val="22"/>
          <w:lang w:val="en-US"/>
        </w:rPr>
        <w:t>optimal process</w:t>
      </w:r>
      <w:r w:rsidR="00D72060">
        <w:rPr>
          <w:rFonts w:asciiTheme="minorHAnsi" w:eastAsia="MS PGothic" w:hAnsiTheme="minorHAnsi"/>
          <w:bCs/>
          <w:color w:val="000000"/>
          <w:sz w:val="22"/>
          <w:szCs w:val="22"/>
          <w:lang w:val="en-US"/>
        </w:rPr>
        <w:t xml:space="preserve"> </w:t>
      </w:r>
      <w:r w:rsidR="00C77D86">
        <w:rPr>
          <w:rFonts w:asciiTheme="minorHAnsi" w:eastAsia="MS PGothic" w:hAnsiTheme="minorHAnsi"/>
          <w:bCs/>
          <w:color w:val="000000"/>
          <w:sz w:val="22"/>
          <w:szCs w:val="22"/>
          <w:lang w:val="en-US"/>
        </w:rPr>
        <w:t>design</w:t>
      </w:r>
      <w:r w:rsidR="001C67FE">
        <w:rPr>
          <w:rFonts w:asciiTheme="minorHAnsi" w:eastAsia="MS PGothic" w:hAnsiTheme="minorHAnsi"/>
          <w:bCs/>
          <w:color w:val="000000"/>
          <w:sz w:val="22"/>
          <w:szCs w:val="22"/>
          <w:lang w:val="en-US"/>
        </w:rPr>
        <w:t xml:space="preserve"> and control</w:t>
      </w:r>
      <w:r w:rsidR="00D80F5E">
        <w:rPr>
          <w:rFonts w:asciiTheme="minorHAnsi" w:eastAsia="MS PGothic" w:hAnsiTheme="minorHAnsi"/>
          <w:bCs/>
          <w:color w:val="000000"/>
          <w:sz w:val="22"/>
          <w:szCs w:val="22"/>
          <w:lang w:val="en-US"/>
        </w:rPr>
        <w:t xml:space="preserve">. </w:t>
      </w:r>
      <w:r w:rsidR="00F74A68">
        <w:rPr>
          <w:rFonts w:asciiTheme="minorHAnsi" w:eastAsia="MS PGothic" w:hAnsiTheme="minorHAnsi"/>
          <w:bCs/>
          <w:color w:val="000000"/>
          <w:sz w:val="22"/>
          <w:szCs w:val="22"/>
          <w:lang w:val="en-US"/>
        </w:rPr>
        <w:t xml:space="preserve">In addition, the difference in the optimal total cost found for </w:t>
      </w:r>
      <w:r w:rsidR="00C77D86">
        <w:rPr>
          <w:rFonts w:asciiTheme="minorHAnsi" w:eastAsia="MS PGothic" w:hAnsiTheme="minorHAnsi"/>
          <w:bCs/>
          <w:color w:val="000000"/>
          <w:sz w:val="22"/>
          <w:szCs w:val="22"/>
          <w:lang w:val="en-US"/>
        </w:rPr>
        <w:t xml:space="preserve">the </w:t>
      </w:r>
      <w:r w:rsidR="003B7890">
        <w:rPr>
          <w:rFonts w:asciiTheme="minorHAnsi" w:eastAsia="MS PGothic" w:hAnsiTheme="minorHAnsi"/>
          <w:bCs/>
          <w:color w:val="000000"/>
          <w:sz w:val="22"/>
          <w:szCs w:val="22"/>
          <w:lang w:val="en-US"/>
        </w:rPr>
        <w:t xml:space="preserve">various </w:t>
      </w:r>
      <w:r w:rsidR="00F74A68">
        <w:rPr>
          <w:rFonts w:asciiTheme="minorHAnsi" w:eastAsia="MS PGothic" w:hAnsiTheme="minorHAnsi"/>
          <w:bCs/>
          <w:color w:val="000000"/>
          <w:sz w:val="22"/>
          <w:szCs w:val="22"/>
          <w:lang w:val="en-US"/>
        </w:rPr>
        <w:t>system</w:t>
      </w:r>
      <w:r w:rsidR="00C77D86">
        <w:rPr>
          <w:rFonts w:asciiTheme="minorHAnsi" w:eastAsia="MS PGothic" w:hAnsiTheme="minorHAnsi"/>
          <w:bCs/>
          <w:color w:val="000000"/>
          <w:sz w:val="22"/>
          <w:szCs w:val="22"/>
          <w:lang w:val="en-US"/>
        </w:rPr>
        <w:t>s</w:t>
      </w:r>
      <w:r w:rsidR="00F74A68">
        <w:rPr>
          <w:rFonts w:asciiTheme="minorHAnsi" w:eastAsia="MS PGothic" w:hAnsiTheme="minorHAnsi"/>
          <w:bCs/>
          <w:color w:val="000000"/>
          <w:sz w:val="22"/>
          <w:szCs w:val="22"/>
          <w:lang w:val="en-US"/>
        </w:rPr>
        <w:t xml:space="preserve"> will be </w:t>
      </w:r>
      <w:r w:rsidR="008D56D7">
        <w:rPr>
          <w:rFonts w:asciiTheme="minorHAnsi" w:eastAsia="MS PGothic" w:hAnsiTheme="minorHAnsi"/>
          <w:bCs/>
          <w:color w:val="000000"/>
          <w:sz w:val="22"/>
          <w:szCs w:val="22"/>
          <w:lang w:val="en-US"/>
        </w:rPr>
        <w:t>evaluated</w:t>
      </w:r>
      <w:r w:rsidR="00F74A68">
        <w:rPr>
          <w:rFonts w:asciiTheme="minorHAnsi" w:eastAsia="MS PGothic" w:hAnsiTheme="minorHAnsi"/>
          <w:bCs/>
          <w:color w:val="000000"/>
          <w:sz w:val="22"/>
          <w:szCs w:val="22"/>
          <w:lang w:val="en-US"/>
        </w:rPr>
        <w:t xml:space="preserve"> in order to explore how </w:t>
      </w:r>
      <w:r w:rsidR="00C77D86">
        <w:rPr>
          <w:rFonts w:asciiTheme="minorHAnsi" w:eastAsia="MS PGothic" w:hAnsiTheme="minorHAnsi"/>
          <w:bCs/>
          <w:color w:val="000000"/>
          <w:sz w:val="22"/>
          <w:szCs w:val="22"/>
          <w:lang w:val="en-US"/>
        </w:rPr>
        <w:t xml:space="preserve">reaction kinetics impact on </w:t>
      </w:r>
      <w:r w:rsidR="00342F8E">
        <w:rPr>
          <w:rFonts w:asciiTheme="minorHAnsi" w:eastAsia="MS PGothic" w:hAnsiTheme="minorHAnsi"/>
          <w:bCs/>
          <w:color w:val="000000"/>
          <w:sz w:val="22"/>
          <w:szCs w:val="22"/>
          <w:lang w:val="en-US"/>
        </w:rPr>
        <w:t xml:space="preserve">the </w:t>
      </w:r>
      <w:r w:rsidR="00C77D86">
        <w:rPr>
          <w:rFonts w:asciiTheme="minorHAnsi" w:eastAsia="MS PGothic" w:hAnsiTheme="minorHAnsi"/>
          <w:bCs/>
          <w:color w:val="000000"/>
          <w:sz w:val="22"/>
          <w:szCs w:val="22"/>
          <w:lang w:val="en-US"/>
        </w:rPr>
        <w:t>total cost</w:t>
      </w:r>
      <w:r w:rsidR="00342F8E">
        <w:rPr>
          <w:rFonts w:asciiTheme="minorHAnsi" w:eastAsia="MS PGothic" w:hAnsiTheme="minorHAnsi"/>
          <w:bCs/>
          <w:color w:val="000000"/>
          <w:sz w:val="22"/>
          <w:szCs w:val="22"/>
          <w:lang w:val="en-US"/>
        </w:rPr>
        <w:t xml:space="preserve"> of the process</w:t>
      </w:r>
      <w:r w:rsidR="00C77D86">
        <w:rPr>
          <w:rFonts w:asciiTheme="minorHAnsi" w:eastAsia="MS PGothic" w:hAnsiTheme="minorHAnsi"/>
          <w:bCs/>
          <w:color w:val="000000"/>
          <w:sz w:val="22"/>
          <w:szCs w:val="22"/>
          <w:lang w:val="en-US"/>
        </w:rPr>
        <w:t xml:space="preserve"> and whether this can be a reason to render reactive distillation </w:t>
      </w:r>
      <w:r w:rsidR="00280172">
        <w:rPr>
          <w:rFonts w:asciiTheme="minorHAnsi" w:eastAsia="MS PGothic" w:hAnsiTheme="minorHAnsi"/>
          <w:bCs/>
          <w:color w:val="000000"/>
          <w:sz w:val="22"/>
          <w:szCs w:val="22"/>
          <w:lang w:val="en-US"/>
        </w:rPr>
        <w:t>less economically attractive for systems with certain reaction characteristics. Moreover, the controllability analysis in the freq</w:t>
      </w:r>
      <w:r w:rsidR="00A52909">
        <w:rPr>
          <w:rFonts w:asciiTheme="minorHAnsi" w:eastAsia="MS PGothic" w:hAnsiTheme="minorHAnsi"/>
          <w:bCs/>
          <w:color w:val="000000"/>
          <w:sz w:val="22"/>
          <w:szCs w:val="22"/>
          <w:lang w:val="en-US"/>
        </w:rPr>
        <w:t xml:space="preserve">uency domain will </w:t>
      </w:r>
      <w:r w:rsidR="006F6500">
        <w:rPr>
          <w:rFonts w:asciiTheme="minorHAnsi" w:eastAsia="MS PGothic" w:hAnsiTheme="minorHAnsi"/>
          <w:bCs/>
          <w:color w:val="000000"/>
          <w:sz w:val="22"/>
          <w:szCs w:val="22"/>
          <w:lang w:val="en-US"/>
        </w:rPr>
        <w:t>demonstrate</w:t>
      </w:r>
      <w:r w:rsidR="00A52909">
        <w:rPr>
          <w:rFonts w:asciiTheme="minorHAnsi" w:eastAsia="MS PGothic" w:hAnsiTheme="minorHAnsi"/>
          <w:bCs/>
          <w:color w:val="000000"/>
          <w:sz w:val="22"/>
          <w:szCs w:val="22"/>
          <w:lang w:val="en-US"/>
        </w:rPr>
        <w:t xml:space="preserve"> how fast or </w:t>
      </w:r>
      <w:r w:rsidR="00280172">
        <w:rPr>
          <w:rFonts w:asciiTheme="minorHAnsi" w:eastAsia="MS PGothic" w:hAnsiTheme="minorHAnsi"/>
          <w:bCs/>
          <w:color w:val="000000"/>
          <w:sz w:val="22"/>
          <w:szCs w:val="22"/>
          <w:lang w:val="en-US"/>
        </w:rPr>
        <w:t xml:space="preserve">slow kinetics </w:t>
      </w:r>
      <w:r w:rsidR="0054483E">
        <w:rPr>
          <w:rFonts w:asciiTheme="minorHAnsi" w:eastAsia="MS PGothic" w:hAnsiTheme="minorHAnsi"/>
          <w:bCs/>
          <w:color w:val="000000"/>
          <w:sz w:val="22"/>
          <w:szCs w:val="22"/>
          <w:lang w:val="en-US"/>
        </w:rPr>
        <w:t>impact on the</w:t>
      </w:r>
      <w:r w:rsidR="00280172">
        <w:rPr>
          <w:rFonts w:asciiTheme="minorHAnsi" w:eastAsia="MS PGothic" w:hAnsiTheme="minorHAnsi"/>
          <w:bCs/>
          <w:color w:val="000000"/>
          <w:sz w:val="22"/>
          <w:szCs w:val="22"/>
          <w:lang w:val="en-US"/>
        </w:rPr>
        <w:t xml:space="preserve"> stability and controllability of a process</w:t>
      </w:r>
      <w:r w:rsidR="00672229">
        <w:rPr>
          <w:rFonts w:asciiTheme="minorHAnsi" w:eastAsia="MS PGothic" w:hAnsiTheme="minorHAnsi"/>
          <w:bCs/>
          <w:color w:val="000000"/>
          <w:sz w:val="22"/>
          <w:szCs w:val="22"/>
          <w:lang w:val="en-US"/>
        </w:rPr>
        <w:t>,</w:t>
      </w:r>
      <w:r w:rsidR="00280172">
        <w:rPr>
          <w:rFonts w:asciiTheme="minorHAnsi" w:eastAsia="MS PGothic" w:hAnsiTheme="minorHAnsi"/>
          <w:bCs/>
          <w:color w:val="000000"/>
          <w:sz w:val="22"/>
          <w:szCs w:val="22"/>
          <w:lang w:val="en-US"/>
        </w:rPr>
        <w:t xml:space="preserve"> and how </w:t>
      </w:r>
      <w:r w:rsidR="008D56D7">
        <w:rPr>
          <w:rFonts w:asciiTheme="minorHAnsi" w:eastAsia="MS PGothic" w:hAnsiTheme="minorHAnsi"/>
          <w:bCs/>
          <w:color w:val="000000"/>
          <w:sz w:val="22"/>
          <w:szCs w:val="22"/>
          <w:lang w:val="en-US"/>
        </w:rPr>
        <w:t xml:space="preserve">controllability can determine whether a </w:t>
      </w:r>
      <w:r w:rsidR="001C67FE">
        <w:rPr>
          <w:rFonts w:asciiTheme="minorHAnsi" w:eastAsia="MS PGothic" w:hAnsiTheme="minorHAnsi"/>
          <w:bCs/>
          <w:color w:val="000000"/>
          <w:sz w:val="22"/>
          <w:szCs w:val="22"/>
          <w:lang w:val="en-US"/>
        </w:rPr>
        <w:t xml:space="preserve">process alternative </w:t>
      </w:r>
      <w:r w:rsidR="008D56D7">
        <w:rPr>
          <w:rFonts w:asciiTheme="minorHAnsi" w:eastAsia="MS PGothic" w:hAnsiTheme="minorHAnsi"/>
          <w:bCs/>
          <w:color w:val="000000"/>
          <w:sz w:val="22"/>
          <w:szCs w:val="22"/>
          <w:lang w:val="en-US"/>
        </w:rPr>
        <w:t>is selected for further investigation or not.</w:t>
      </w:r>
    </w:p>
    <w:p w14:paraId="7DDB95B0" w14:textId="77777777" w:rsidR="00704BDF" w:rsidRPr="00DE0019" w:rsidRDefault="00704BDF" w:rsidP="00704BDF">
      <w:pPr>
        <w:snapToGrid w:val="0"/>
        <w:spacing w:after="120"/>
        <w:jc w:val="center"/>
        <w:rPr>
          <w:rFonts w:asciiTheme="minorHAnsi" w:eastAsia="MS PGothic" w:hAnsiTheme="minorHAnsi"/>
          <w:color w:val="000000"/>
        </w:rPr>
      </w:pPr>
    </w:p>
    <w:p w14:paraId="6C0A7380" w14:textId="77777777" w:rsidR="00704BDF"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67FDEB5C" w14:textId="252FF732" w:rsidR="00A343A4" w:rsidRPr="008D0BEB" w:rsidRDefault="00A343A4" w:rsidP="00704BDF">
      <w:pPr>
        <w:snapToGrid w:val="0"/>
        <w:spacing w:before="240" w:line="300" w:lineRule="auto"/>
        <w:rPr>
          <w:rFonts w:asciiTheme="minorHAnsi" w:eastAsia="MS PGothic" w:hAnsiTheme="minorHAnsi"/>
          <w:color w:val="000000"/>
          <w:sz w:val="22"/>
          <w:szCs w:val="22"/>
          <w:lang w:val="en-US" w:eastAsia="ko-KR"/>
        </w:rPr>
      </w:pPr>
      <w:r>
        <w:rPr>
          <w:rFonts w:asciiTheme="minorHAnsi" w:eastAsia="MS PGothic" w:hAnsiTheme="minorHAnsi"/>
          <w:color w:val="000000"/>
          <w:sz w:val="22"/>
          <w:szCs w:val="22"/>
          <w:lang w:val="en-US" w:eastAsia="ko-KR"/>
        </w:rPr>
        <w:t>In this work, a Mixed-Integer Non</w:t>
      </w:r>
      <w:r w:rsidR="00B05CDD">
        <w:rPr>
          <w:rFonts w:asciiTheme="minorHAnsi" w:eastAsia="MS PGothic" w:hAnsiTheme="minorHAnsi"/>
          <w:color w:val="000000"/>
          <w:sz w:val="22"/>
          <w:szCs w:val="22"/>
          <w:lang w:val="en-US" w:eastAsia="ko-KR"/>
        </w:rPr>
        <w:t>-</w:t>
      </w:r>
      <w:r>
        <w:rPr>
          <w:rFonts w:asciiTheme="minorHAnsi" w:eastAsia="MS PGothic" w:hAnsiTheme="minorHAnsi"/>
          <w:color w:val="000000"/>
          <w:sz w:val="22"/>
          <w:szCs w:val="22"/>
          <w:lang w:val="en-US" w:eastAsia="ko-KR"/>
        </w:rPr>
        <w:t xml:space="preserve">Linear </w:t>
      </w:r>
      <w:r w:rsidR="003B7890">
        <w:rPr>
          <w:rFonts w:asciiTheme="minorHAnsi" w:eastAsia="MS PGothic" w:hAnsiTheme="minorHAnsi"/>
          <w:color w:val="000000"/>
          <w:sz w:val="22"/>
          <w:szCs w:val="22"/>
          <w:lang w:val="en-US" w:eastAsia="ko-KR"/>
        </w:rPr>
        <w:t>O</w:t>
      </w:r>
      <w:r>
        <w:rPr>
          <w:rFonts w:asciiTheme="minorHAnsi" w:eastAsia="MS PGothic" w:hAnsiTheme="minorHAnsi"/>
          <w:color w:val="000000"/>
          <w:sz w:val="22"/>
          <w:szCs w:val="22"/>
          <w:lang w:val="en-US" w:eastAsia="ko-KR"/>
        </w:rPr>
        <w:t xml:space="preserve">ptimization Problem (MINLP) is solved, based on the superstructure method, </w:t>
      </w:r>
      <w:r w:rsidR="00D72060">
        <w:rPr>
          <w:rFonts w:asciiTheme="minorHAnsi" w:eastAsia="MS PGothic" w:hAnsiTheme="minorHAnsi"/>
          <w:color w:val="000000"/>
          <w:sz w:val="22"/>
          <w:szCs w:val="22"/>
          <w:lang w:val="en-US" w:eastAsia="ko-KR"/>
        </w:rPr>
        <w:t>for the synthesis of</w:t>
      </w:r>
      <w:r>
        <w:rPr>
          <w:rFonts w:asciiTheme="minorHAnsi" w:eastAsia="MS PGothic" w:hAnsiTheme="minorHAnsi"/>
          <w:color w:val="000000"/>
          <w:sz w:val="22"/>
          <w:szCs w:val="22"/>
          <w:lang w:val="en-US" w:eastAsia="ko-KR"/>
        </w:rPr>
        <w:t xml:space="preserve"> </w:t>
      </w:r>
      <w:r w:rsidR="00D72060">
        <w:rPr>
          <w:rFonts w:asciiTheme="minorHAnsi" w:eastAsia="MS PGothic" w:hAnsiTheme="minorHAnsi"/>
          <w:color w:val="000000"/>
          <w:sz w:val="22"/>
          <w:szCs w:val="22"/>
          <w:lang w:val="en-US" w:eastAsia="ko-KR"/>
        </w:rPr>
        <w:t>an</w:t>
      </w:r>
      <w:r>
        <w:rPr>
          <w:rFonts w:asciiTheme="minorHAnsi" w:eastAsia="MS PGothic" w:hAnsiTheme="minorHAnsi"/>
          <w:color w:val="000000"/>
          <w:sz w:val="22"/>
          <w:szCs w:val="22"/>
          <w:lang w:val="en-US" w:eastAsia="ko-KR"/>
        </w:rPr>
        <w:t xml:space="preserve"> economically optimal design of a reactive distillation column given a specific separation duty (target product purity). </w:t>
      </w:r>
      <w:r w:rsidR="003B7890">
        <w:rPr>
          <w:rFonts w:asciiTheme="minorHAnsi" w:eastAsia="MS PGothic" w:hAnsiTheme="minorHAnsi"/>
          <w:color w:val="000000"/>
          <w:sz w:val="22"/>
          <w:szCs w:val="22"/>
          <w:lang w:val="en-US" w:eastAsia="ko-KR"/>
        </w:rPr>
        <w:t xml:space="preserve">Different </w:t>
      </w:r>
      <w:r>
        <w:rPr>
          <w:rFonts w:asciiTheme="minorHAnsi" w:eastAsia="MS PGothic" w:hAnsiTheme="minorHAnsi"/>
          <w:color w:val="000000"/>
          <w:sz w:val="22"/>
          <w:szCs w:val="22"/>
          <w:lang w:val="en-US" w:eastAsia="ko-KR"/>
        </w:rPr>
        <w:t>case studies ar</w:t>
      </w:r>
      <w:r w:rsidR="00280172">
        <w:rPr>
          <w:rFonts w:asciiTheme="minorHAnsi" w:eastAsia="MS PGothic" w:hAnsiTheme="minorHAnsi"/>
          <w:color w:val="000000"/>
          <w:sz w:val="22"/>
          <w:szCs w:val="22"/>
          <w:lang w:val="en-US" w:eastAsia="ko-KR"/>
        </w:rPr>
        <w:t xml:space="preserve">e considered (slow/fast kinetics) and the impact </w:t>
      </w:r>
      <w:r>
        <w:rPr>
          <w:rFonts w:asciiTheme="minorHAnsi" w:eastAsia="MS PGothic" w:hAnsiTheme="minorHAnsi"/>
          <w:color w:val="000000"/>
          <w:sz w:val="22"/>
          <w:szCs w:val="22"/>
          <w:lang w:val="en-US" w:eastAsia="ko-KR"/>
        </w:rPr>
        <w:t>of reaction kinetics on the optimal process design</w:t>
      </w:r>
      <w:r w:rsidR="00F81458">
        <w:rPr>
          <w:rFonts w:asciiTheme="minorHAnsi" w:eastAsia="MS PGothic" w:hAnsiTheme="minorHAnsi"/>
          <w:color w:val="000000"/>
          <w:sz w:val="22"/>
          <w:szCs w:val="22"/>
          <w:lang w:val="en-US" w:eastAsia="ko-KR"/>
        </w:rPr>
        <w:t xml:space="preserve"> and cost</w:t>
      </w:r>
      <w:r>
        <w:rPr>
          <w:rFonts w:asciiTheme="minorHAnsi" w:eastAsia="MS PGothic" w:hAnsiTheme="minorHAnsi"/>
          <w:color w:val="000000"/>
          <w:sz w:val="22"/>
          <w:szCs w:val="22"/>
          <w:lang w:val="en-US" w:eastAsia="ko-KR"/>
        </w:rPr>
        <w:t xml:space="preserve"> is evaluated. </w:t>
      </w:r>
      <w:r w:rsidR="00280172">
        <w:rPr>
          <w:rFonts w:asciiTheme="minorHAnsi" w:eastAsia="MS PGothic" w:hAnsiTheme="minorHAnsi"/>
          <w:color w:val="000000"/>
          <w:sz w:val="22"/>
          <w:szCs w:val="22"/>
          <w:lang w:val="en-US" w:eastAsia="ko-KR"/>
        </w:rPr>
        <w:t>The controllability and stabili</w:t>
      </w:r>
      <w:r w:rsidR="008E7D08">
        <w:rPr>
          <w:rFonts w:asciiTheme="minorHAnsi" w:eastAsia="MS PGothic" w:hAnsiTheme="minorHAnsi"/>
          <w:color w:val="000000"/>
          <w:sz w:val="22"/>
          <w:szCs w:val="22"/>
          <w:lang w:val="en-US" w:eastAsia="ko-KR"/>
        </w:rPr>
        <w:t>ty of the design alternatives are</w:t>
      </w:r>
      <w:r w:rsidR="00280172">
        <w:rPr>
          <w:rFonts w:asciiTheme="minorHAnsi" w:eastAsia="MS PGothic" w:hAnsiTheme="minorHAnsi"/>
          <w:color w:val="000000"/>
          <w:sz w:val="22"/>
          <w:szCs w:val="22"/>
          <w:lang w:val="en-US" w:eastAsia="ko-KR"/>
        </w:rPr>
        <w:t xml:space="preserve"> also evaluated. </w:t>
      </w:r>
      <w:r w:rsidR="00672229">
        <w:rPr>
          <w:rFonts w:asciiTheme="minorHAnsi" w:eastAsia="MS PGothic" w:hAnsiTheme="minorHAnsi"/>
          <w:color w:val="000000"/>
          <w:sz w:val="22"/>
          <w:szCs w:val="22"/>
          <w:lang w:val="en-US" w:eastAsia="ko-KR"/>
        </w:rPr>
        <w:t>T</w:t>
      </w:r>
      <w:r w:rsidR="00280172">
        <w:rPr>
          <w:rFonts w:asciiTheme="minorHAnsi" w:eastAsia="MS PGothic" w:hAnsiTheme="minorHAnsi"/>
          <w:color w:val="000000"/>
          <w:sz w:val="22"/>
          <w:szCs w:val="22"/>
          <w:lang w:val="en-US" w:eastAsia="ko-KR"/>
        </w:rPr>
        <w:t>his work provides a method</w:t>
      </w:r>
      <w:r w:rsidR="008E7D08">
        <w:rPr>
          <w:rFonts w:asciiTheme="minorHAnsi" w:eastAsia="MS PGothic" w:hAnsiTheme="minorHAnsi"/>
          <w:color w:val="000000"/>
          <w:sz w:val="22"/>
          <w:szCs w:val="22"/>
          <w:lang w:val="en-US" w:eastAsia="ko-KR"/>
        </w:rPr>
        <w:t>ology</w:t>
      </w:r>
      <w:r w:rsidR="00280172">
        <w:rPr>
          <w:rFonts w:asciiTheme="minorHAnsi" w:eastAsia="MS PGothic" w:hAnsiTheme="minorHAnsi"/>
          <w:color w:val="000000"/>
          <w:sz w:val="22"/>
          <w:szCs w:val="22"/>
          <w:lang w:val="en-US" w:eastAsia="ko-KR"/>
        </w:rPr>
        <w:t xml:space="preserve"> </w:t>
      </w:r>
      <w:r w:rsidR="00672229">
        <w:rPr>
          <w:rFonts w:asciiTheme="minorHAnsi" w:eastAsia="MS PGothic" w:hAnsiTheme="minorHAnsi"/>
          <w:color w:val="000000"/>
          <w:sz w:val="22"/>
          <w:szCs w:val="22"/>
          <w:lang w:val="en-US" w:eastAsia="ko-KR"/>
        </w:rPr>
        <w:t xml:space="preserve">for </w:t>
      </w:r>
      <w:r w:rsidR="00280172">
        <w:rPr>
          <w:rFonts w:asciiTheme="minorHAnsi" w:eastAsia="MS PGothic" w:hAnsiTheme="minorHAnsi"/>
          <w:color w:val="000000"/>
          <w:sz w:val="22"/>
          <w:szCs w:val="22"/>
          <w:lang w:val="en-US" w:eastAsia="ko-KR"/>
        </w:rPr>
        <w:t xml:space="preserve">how to select the most suitable reactive distillation process design, based on the </w:t>
      </w:r>
      <w:r w:rsidR="008E7D08">
        <w:rPr>
          <w:rFonts w:asciiTheme="minorHAnsi" w:eastAsia="MS PGothic" w:hAnsiTheme="minorHAnsi"/>
          <w:color w:val="000000"/>
          <w:sz w:val="22"/>
          <w:szCs w:val="22"/>
          <w:lang w:val="en-US" w:eastAsia="ko-KR"/>
        </w:rPr>
        <w:t xml:space="preserve">minimum </w:t>
      </w:r>
      <w:r w:rsidR="00280172">
        <w:rPr>
          <w:rFonts w:asciiTheme="minorHAnsi" w:eastAsia="MS PGothic" w:hAnsiTheme="minorHAnsi"/>
          <w:color w:val="000000"/>
          <w:sz w:val="22"/>
          <w:szCs w:val="22"/>
          <w:lang w:val="en-US" w:eastAsia="ko-KR"/>
        </w:rPr>
        <w:t xml:space="preserve">total cost as well as </w:t>
      </w:r>
      <w:r w:rsidR="00772247">
        <w:rPr>
          <w:rFonts w:asciiTheme="minorHAnsi" w:eastAsia="MS PGothic" w:hAnsiTheme="minorHAnsi"/>
          <w:color w:val="000000"/>
          <w:sz w:val="22"/>
          <w:szCs w:val="22"/>
          <w:lang w:val="en-US" w:eastAsia="ko-KR"/>
        </w:rPr>
        <w:t xml:space="preserve">on </w:t>
      </w:r>
      <w:r w:rsidR="00280172">
        <w:rPr>
          <w:rFonts w:asciiTheme="minorHAnsi" w:eastAsia="MS PGothic" w:hAnsiTheme="minorHAnsi"/>
          <w:color w:val="000000"/>
          <w:sz w:val="22"/>
          <w:szCs w:val="22"/>
          <w:lang w:val="en-US" w:eastAsia="ko-KR"/>
        </w:rPr>
        <w:t>the controllability of the process</w:t>
      </w:r>
      <w:r w:rsidR="00F81458">
        <w:rPr>
          <w:rFonts w:asciiTheme="minorHAnsi" w:eastAsia="MS PGothic" w:hAnsiTheme="minorHAnsi"/>
          <w:color w:val="000000"/>
          <w:sz w:val="22"/>
          <w:szCs w:val="22"/>
          <w:lang w:val="en-US" w:eastAsia="ko-KR"/>
        </w:rPr>
        <w:t xml:space="preserve">, especially in cases when more than one </w:t>
      </w:r>
      <w:r w:rsidR="003B7890">
        <w:rPr>
          <w:rFonts w:asciiTheme="minorHAnsi" w:eastAsia="MS PGothic" w:hAnsiTheme="minorHAnsi"/>
          <w:color w:val="000000"/>
          <w:sz w:val="22"/>
          <w:szCs w:val="22"/>
          <w:lang w:val="en-US" w:eastAsia="ko-KR"/>
        </w:rPr>
        <w:t xml:space="preserve">process </w:t>
      </w:r>
      <w:r w:rsidR="00F81458">
        <w:rPr>
          <w:rFonts w:asciiTheme="minorHAnsi" w:eastAsia="MS PGothic" w:hAnsiTheme="minorHAnsi"/>
          <w:color w:val="000000"/>
          <w:sz w:val="22"/>
          <w:szCs w:val="22"/>
          <w:lang w:val="en-US" w:eastAsia="ko-KR"/>
        </w:rPr>
        <w:t>design</w:t>
      </w:r>
      <w:r w:rsidR="003B7890">
        <w:rPr>
          <w:rFonts w:asciiTheme="minorHAnsi" w:eastAsia="MS PGothic" w:hAnsiTheme="minorHAnsi"/>
          <w:color w:val="000000"/>
          <w:sz w:val="22"/>
          <w:szCs w:val="22"/>
          <w:lang w:val="en-US" w:eastAsia="ko-KR"/>
        </w:rPr>
        <w:t xml:space="preserve"> configuration</w:t>
      </w:r>
      <w:r w:rsidR="00F81458">
        <w:rPr>
          <w:rFonts w:asciiTheme="minorHAnsi" w:eastAsia="MS PGothic" w:hAnsiTheme="minorHAnsi"/>
          <w:color w:val="000000"/>
          <w:sz w:val="22"/>
          <w:szCs w:val="22"/>
          <w:lang w:val="en-US" w:eastAsia="ko-KR"/>
        </w:rPr>
        <w:t xml:space="preserve"> exist</w:t>
      </w:r>
      <w:r w:rsidR="003B7890">
        <w:rPr>
          <w:rFonts w:asciiTheme="minorHAnsi" w:eastAsia="MS PGothic" w:hAnsiTheme="minorHAnsi"/>
          <w:color w:val="000000"/>
          <w:sz w:val="22"/>
          <w:szCs w:val="22"/>
          <w:lang w:val="en-US" w:eastAsia="ko-KR"/>
        </w:rPr>
        <w:t>s</w:t>
      </w:r>
      <w:r w:rsidR="00280172">
        <w:rPr>
          <w:rFonts w:asciiTheme="minorHAnsi" w:eastAsia="MS PGothic" w:hAnsiTheme="minorHAnsi"/>
          <w:color w:val="000000"/>
          <w:sz w:val="22"/>
          <w:szCs w:val="22"/>
          <w:lang w:val="en-US" w:eastAsia="ko-KR"/>
        </w:rPr>
        <w:t>.</w:t>
      </w:r>
    </w:p>
    <w:p w14:paraId="133B1DFD"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5DFA2629" w14:textId="784EBAF9" w:rsidR="003473A1" w:rsidRPr="006B2FF7" w:rsidRDefault="006B2FF7" w:rsidP="003473A1">
      <w:pPr>
        <w:pStyle w:val="ListParagraph"/>
        <w:numPr>
          <w:ilvl w:val="0"/>
          <w:numId w:val="18"/>
        </w:numPr>
        <w:ind w:left="284" w:hanging="284"/>
        <w:rPr>
          <w:sz w:val="20"/>
          <w:szCs w:val="20"/>
        </w:rPr>
      </w:pPr>
      <w:r w:rsidRPr="006B2FF7">
        <w:rPr>
          <w:sz w:val="20"/>
          <w:szCs w:val="20"/>
        </w:rPr>
        <w:t>Luyben, W. L. and</w:t>
      </w:r>
      <w:r w:rsidR="003473A1" w:rsidRPr="006B2FF7">
        <w:rPr>
          <w:sz w:val="20"/>
          <w:szCs w:val="20"/>
        </w:rPr>
        <w:t xml:space="preserve"> Yu, C. C., </w:t>
      </w:r>
      <w:r w:rsidR="003473A1" w:rsidRPr="006B2FF7">
        <w:rPr>
          <w:i/>
          <w:sz w:val="20"/>
          <w:szCs w:val="20"/>
        </w:rPr>
        <w:t>Reactive Distillation Design and Control</w:t>
      </w:r>
      <w:r w:rsidR="003473A1" w:rsidRPr="006B2FF7">
        <w:rPr>
          <w:sz w:val="20"/>
          <w:szCs w:val="20"/>
        </w:rPr>
        <w:t xml:space="preserve">, Wiley, New Jersey, </w:t>
      </w:r>
      <w:r w:rsidR="003473A1" w:rsidRPr="006B2FF7">
        <w:rPr>
          <w:b/>
          <w:sz w:val="20"/>
          <w:szCs w:val="20"/>
        </w:rPr>
        <w:t>2008</w:t>
      </w:r>
      <w:r w:rsidR="003473A1" w:rsidRPr="006B2FF7">
        <w:rPr>
          <w:sz w:val="20"/>
          <w:szCs w:val="20"/>
        </w:rPr>
        <w:t>.</w:t>
      </w:r>
    </w:p>
    <w:p w14:paraId="11BED79A" w14:textId="77777777" w:rsidR="000D318E" w:rsidRDefault="003473A1" w:rsidP="000D318E">
      <w:pPr>
        <w:pStyle w:val="ListParagraph"/>
        <w:numPr>
          <w:ilvl w:val="0"/>
          <w:numId w:val="18"/>
        </w:numPr>
        <w:ind w:left="284" w:hanging="284"/>
        <w:rPr>
          <w:sz w:val="20"/>
          <w:szCs w:val="20"/>
        </w:rPr>
      </w:pPr>
      <w:r w:rsidRPr="006B2FF7">
        <w:rPr>
          <w:sz w:val="20"/>
          <w:szCs w:val="20"/>
        </w:rPr>
        <w:fldChar w:fldCharType="begin"/>
      </w:r>
      <w:r w:rsidRPr="006B2FF7">
        <w:rPr>
          <w:sz w:val="20"/>
          <w:szCs w:val="20"/>
        </w:rPr>
        <w:fldChar w:fldCharType="separate"/>
      </w:r>
      <w:r w:rsidRPr="006B2FF7">
        <w:rPr>
          <w:sz w:val="20"/>
          <w:szCs w:val="20"/>
        </w:rPr>
        <w:t>[1]</w:t>
      </w:r>
      <w:r w:rsidRPr="006B2FF7">
        <w:rPr>
          <w:sz w:val="20"/>
          <w:szCs w:val="20"/>
        </w:rPr>
        <w:fldChar w:fldCharType="end"/>
      </w:r>
      <w:r w:rsidRPr="006B2FF7">
        <w:rPr>
          <w:sz w:val="20"/>
          <w:szCs w:val="20"/>
        </w:rPr>
        <w:t xml:space="preserve">Kiss, A. A., </w:t>
      </w:r>
      <w:r w:rsidRPr="006B2FF7">
        <w:rPr>
          <w:i/>
          <w:sz w:val="20"/>
          <w:szCs w:val="20"/>
        </w:rPr>
        <w:t>Advanced Distillation Technologies: Design, Control and Applications</w:t>
      </w:r>
      <w:r w:rsidRPr="006B2FF7">
        <w:rPr>
          <w:sz w:val="20"/>
          <w:szCs w:val="20"/>
        </w:rPr>
        <w:t xml:space="preserve">, Wiley, Chichester, </w:t>
      </w:r>
      <w:r w:rsidRPr="006B2FF7">
        <w:rPr>
          <w:b/>
          <w:sz w:val="20"/>
          <w:szCs w:val="20"/>
        </w:rPr>
        <w:t>2013</w:t>
      </w:r>
      <w:r w:rsidRPr="006B2FF7">
        <w:rPr>
          <w:sz w:val="20"/>
          <w:szCs w:val="20"/>
        </w:rPr>
        <w:t>.</w:t>
      </w:r>
    </w:p>
    <w:p w14:paraId="5A3C88A0" w14:textId="77777777" w:rsidR="000D318E" w:rsidRDefault="000D318E" w:rsidP="000D318E">
      <w:pPr>
        <w:pStyle w:val="ListParagraph"/>
        <w:numPr>
          <w:ilvl w:val="0"/>
          <w:numId w:val="18"/>
        </w:numPr>
        <w:ind w:left="284" w:hanging="284"/>
        <w:rPr>
          <w:sz w:val="20"/>
          <w:szCs w:val="20"/>
        </w:rPr>
      </w:pPr>
      <w:proofErr w:type="spellStart"/>
      <w:r w:rsidRPr="000D318E">
        <w:rPr>
          <w:sz w:val="20"/>
          <w:szCs w:val="20"/>
        </w:rPr>
        <w:t>Harmsen</w:t>
      </w:r>
      <w:proofErr w:type="spellEnd"/>
      <w:r w:rsidRPr="000D318E">
        <w:rPr>
          <w:sz w:val="20"/>
          <w:szCs w:val="20"/>
        </w:rPr>
        <w:t xml:space="preserve">, G. J., </w:t>
      </w:r>
      <w:r w:rsidRPr="000D318E">
        <w:rPr>
          <w:i/>
          <w:sz w:val="20"/>
          <w:szCs w:val="20"/>
        </w:rPr>
        <w:t>Reactive distillation: The front-runner of industrial process intensification: A full review of commercial applications, research, scale-up, design and operation</w:t>
      </w:r>
      <w:r w:rsidRPr="000D318E">
        <w:rPr>
          <w:sz w:val="20"/>
          <w:szCs w:val="20"/>
        </w:rPr>
        <w:t xml:space="preserve">, Chem. Eng. Process., 46, 774–780, </w:t>
      </w:r>
      <w:r w:rsidRPr="000D318E">
        <w:rPr>
          <w:b/>
          <w:sz w:val="20"/>
          <w:szCs w:val="20"/>
        </w:rPr>
        <w:t>2007</w:t>
      </w:r>
      <w:r w:rsidRPr="000D318E">
        <w:rPr>
          <w:sz w:val="20"/>
          <w:szCs w:val="20"/>
        </w:rPr>
        <w:t>.</w:t>
      </w:r>
    </w:p>
    <w:p w14:paraId="20A61D52" w14:textId="39039A20" w:rsidR="000D318E" w:rsidRPr="000D318E" w:rsidRDefault="000D318E" w:rsidP="000D318E">
      <w:pPr>
        <w:pStyle w:val="ListParagraph"/>
        <w:numPr>
          <w:ilvl w:val="0"/>
          <w:numId w:val="18"/>
        </w:numPr>
        <w:ind w:left="284" w:hanging="284"/>
        <w:rPr>
          <w:sz w:val="20"/>
          <w:szCs w:val="20"/>
        </w:rPr>
      </w:pPr>
      <w:r w:rsidRPr="000D318E">
        <w:rPr>
          <w:sz w:val="20"/>
          <w:szCs w:val="20"/>
        </w:rPr>
        <w:t xml:space="preserve">Wang, S. J. et al., </w:t>
      </w:r>
      <w:r w:rsidRPr="000D318E">
        <w:rPr>
          <w:i/>
          <w:sz w:val="20"/>
          <w:szCs w:val="20"/>
        </w:rPr>
        <w:t>Plantwide Design of Ideal Reactive Distillation Processes with Thermal Coupling</w:t>
      </w:r>
      <w:r w:rsidRPr="000D318E">
        <w:rPr>
          <w:sz w:val="20"/>
          <w:szCs w:val="20"/>
        </w:rPr>
        <w:t xml:space="preserve">, Ind. Eng. Chem. Res., 49, 3262-3274, </w:t>
      </w:r>
      <w:r w:rsidRPr="000D318E">
        <w:rPr>
          <w:b/>
          <w:sz w:val="20"/>
          <w:szCs w:val="20"/>
        </w:rPr>
        <w:t>2010</w:t>
      </w:r>
      <w:r w:rsidRPr="000D318E">
        <w:rPr>
          <w:sz w:val="20"/>
          <w:szCs w:val="20"/>
        </w:rPr>
        <w:t>.</w:t>
      </w:r>
    </w:p>
    <w:p w14:paraId="20AF5CF2" w14:textId="77777777" w:rsidR="006B2FF7" w:rsidRPr="006B2FF7" w:rsidRDefault="001158FC" w:rsidP="006B2FF7">
      <w:pPr>
        <w:pStyle w:val="ListParagraph"/>
        <w:widowControl w:val="0"/>
        <w:numPr>
          <w:ilvl w:val="0"/>
          <w:numId w:val="18"/>
        </w:numPr>
        <w:tabs>
          <w:tab w:val="left" w:pos="426"/>
        </w:tabs>
        <w:autoSpaceDE w:val="0"/>
        <w:autoSpaceDN w:val="0"/>
        <w:adjustRightInd w:val="0"/>
        <w:spacing w:line="240" w:lineRule="auto"/>
        <w:ind w:left="284" w:hanging="284"/>
        <w:rPr>
          <w:rFonts w:eastAsia="SimSun"/>
          <w:sz w:val="20"/>
          <w:szCs w:val="20"/>
          <w:lang w:eastAsia="zh-CN"/>
        </w:rPr>
      </w:pPr>
      <w:proofErr w:type="spellStart"/>
      <w:r w:rsidRPr="006B2FF7">
        <w:rPr>
          <w:sz w:val="20"/>
          <w:szCs w:val="20"/>
        </w:rPr>
        <w:t>Dünnebier</w:t>
      </w:r>
      <w:proofErr w:type="spellEnd"/>
      <w:r w:rsidRPr="006B2FF7">
        <w:rPr>
          <w:sz w:val="20"/>
          <w:szCs w:val="20"/>
        </w:rPr>
        <w:t xml:space="preserve">, G. and Pantelides, C.C, </w:t>
      </w:r>
      <w:r w:rsidRPr="006B2FF7">
        <w:rPr>
          <w:i/>
          <w:sz w:val="20"/>
          <w:szCs w:val="20"/>
        </w:rPr>
        <w:t>Optimal Design of Thermally Coupled Distillation Columns</w:t>
      </w:r>
      <w:r w:rsidRPr="006B2FF7">
        <w:rPr>
          <w:sz w:val="20"/>
          <w:szCs w:val="20"/>
        </w:rPr>
        <w:t xml:space="preserve">, Ind. Eng. Chem. Res., 38 (1), 162-176, </w:t>
      </w:r>
      <w:r w:rsidRPr="006B2FF7">
        <w:rPr>
          <w:b/>
          <w:sz w:val="20"/>
          <w:szCs w:val="20"/>
        </w:rPr>
        <w:t>1999</w:t>
      </w:r>
      <w:r w:rsidRPr="006B2FF7">
        <w:rPr>
          <w:sz w:val="20"/>
          <w:szCs w:val="20"/>
        </w:rPr>
        <w:t>.</w:t>
      </w:r>
    </w:p>
    <w:p w14:paraId="677A003C" w14:textId="4882287F" w:rsidR="006B2FF7" w:rsidRPr="006B2FF7" w:rsidRDefault="006B2FF7" w:rsidP="006B2FF7">
      <w:pPr>
        <w:pStyle w:val="ListParagraph"/>
        <w:widowControl w:val="0"/>
        <w:numPr>
          <w:ilvl w:val="0"/>
          <w:numId w:val="18"/>
        </w:numPr>
        <w:tabs>
          <w:tab w:val="left" w:pos="426"/>
        </w:tabs>
        <w:autoSpaceDE w:val="0"/>
        <w:autoSpaceDN w:val="0"/>
        <w:adjustRightInd w:val="0"/>
        <w:spacing w:line="240" w:lineRule="auto"/>
        <w:ind w:left="284" w:hanging="284"/>
        <w:rPr>
          <w:rFonts w:eastAsia="SimSun"/>
          <w:sz w:val="20"/>
          <w:szCs w:val="20"/>
          <w:lang w:eastAsia="zh-CN"/>
        </w:rPr>
      </w:pPr>
      <w:r w:rsidRPr="006B2FF7">
        <w:rPr>
          <w:rFonts w:eastAsia="SimSun"/>
          <w:sz w:val="20"/>
          <w:szCs w:val="20"/>
          <w:lang w:eastAsia="zh-CN"/>
        </w:rPr>
        <w:t>Panjwani</w:t>
      </w:r>
      <w:r w:rsidR="00691D77">
        <w:rPr>
          <w:rFonts w:eastAsia="SimSun"/>
          <w:sz w:val="20"/>
          <w:szCs w:val="20"/>
          <w:lang w:eastAsia="zh-CN"/>
        </w:rPr>
        <w:t>, P.</w:t>
      </w:r>
      <w:r w:rsidRPr="006B2FF7">
        <w:rPr>
          <w:rFonts w:eastAsia="SimSun"/>
          <w:sz w:val="20"/>
          <w:szCs w:val="20"/>
          <w:lang w:eastAsia="zh-CN"/>
        </w:rPr>
        <w:t xml:space="preserve"> et al., </w:t>
      </w:r>
      <w:r w:rsidRPr="006B2FF7">
        <w:rPr>
          <w:rFonts w:eastAsia="SimSun"/>
          <w:i/>
          <w:sz w:val="20"/>
          <w:szCs w:val="20"/>
          <w:lang w:eastAsia="zh-CN"/>
        </w:rPr>
        <w:t>Optimal design and control of a reactive distillation system</w:t>
      </w:r>
      <w:r w:rsidRPr="006B2FF7">
        <w:rPr>
          <w:rFonts w:eastAsia="SimSun"/>
          <w:sz w:val="20"/>
          <w:szCs w:val="20"/>
          <w:lang w:eastAsia="zh-CN"/>
        </w:rPr>
        <w:t>, Eng</w:t>
      </w:r>
      <w:r>
        <w:rPr>
          <w:rFonts w:eastAsia="SimSun"/>
          <w:sz w:val="20"/>
          <w:szCs w:val="20"/>
          <w:lang w:eastAsia="zh-CN"/>
        </w:rPr>
        <w:t>.</w:t>
      </w:r>
      <w:r w:rsidRPr="006B2FF7">
        <w:rPr>
          <w:rFonts w:eastAsia="SimSun"/>
          <w:sz w:val="20"/>
          <w:szCs w:val="20"/>
          <w:lang w:eastAsia="zh-CN"/>
        </w:rPr>
        <w:t xml:space="preserve"> Optim</w:t>
      </w:r>
      <w:r w:rsidR="008E5766">
        <w:rPr>
          <w:rFonts w:eastAsia="SimSun"/>
          <w:sz w:val="20"/>
          <w:szCs w:val="20"/>
          <w:lang w:eastAsia="zh-CN"/>
        </w:rPr>
        <w:t>iz</w:t>
      </w:r>
      <w:r>
        <w:rPr>
          <w:rFonts w:eastAsia="SimSun"/>
          <w:sz w:val="20"/>
          <w:szCs w:val="20"/>
          <w:lang w:eastAsia="zh-CN"/>
        </w:rPr>
        <w:t>.</w:t>
      </w:r>
      <w:r w:rsidRPr="006B2FF7">
        <w:rPr>
          <w:rFonts w:eastAsia="SimSun"/>
          <w:sz w:val="20"/>
          <w:szCs w:val="20"/>
          <w:lang w:eastAsia="zh-CN"/>
        </w:rPr>
        <w:t>, 37</w:t>
      </w:r>
      <w:r w:rsidR="009B7B44">
        <w:rPr>
          <w:rFonts w:eastAsia="SimSun"/>
          <w:sz w:val="20"/>
          <w:szCs w:val="20"/>
          <w:lang w:eastAsia="zh-CN"/>
        </w:rPr>
        <w:t>(</w:t>
      </w:r>
      <w:r w:rsidRPr="006B2FF7">
        <w:rPr>
          <w:rFonts w:eastAsia="SimSun"/>
          <w:sz w:val="20"/>
          <w:szCs w:val="20"/>
          <w:lang w:eastAsia="zh-CN"/>
        </w:rPr>
        <w:t>7</w:t>
      </w:r>
      <w:r w:rsidR="009B7B44">
        <w:rPr>
          <w:rFonts w:eastAsia="SimSun"/>
          <w:sz w:val="20"/>
          <w:szCs w:val="20"/>
          <w:lang w:eastAsia="zh-CN"/>
        </w:rPr>
        <w:t>)</w:t>
      </w:r>
      <w:r w:rsidRPr="006B2FF7">
        <w:rPr>
          <w:rFonts w:eastAsia="SimSun"/>
          <w:sz w:val="20"/>
          <w:szCs w:val="20"/>
          <w:lang w:eastAsia="zh-CN"/>
        </w:rPr>
        <w:t>,</w:t>
      </w:r>
      <w:r>
        <w:rPr>
          <w:rFonts w:eastAsia="SimSun"/>
          <w:sz w:val="20"/>
          <w:szCs w:val="20"/>
          <w:lang w:eastAsia="zh-CN"/>
        </w:rPr>
        <w:t xml:space="preserve"> </w:t>
      </w:r>
      <w:r w:rsidRPr="006B2FF7">
        <w:rPr>
          <w:rFonts w:eastAsia="SimSun"/>
          <w:sz w:val="20"/>
          <w:szCs w:val="20"/>
          <w:lang w:eastAsia="zh-CN"/>
        </w:rPr>
        <w:t xml:space="preserve">733-753, </w:t>
      </w:r>
      <w:r w:rsidRPr="006B2FF7">
        <w:rPr>
          <w:rFonts w:eastAsia="SimSun"/>
          <w:b/>
          <w:sz w:val="20"/>
          <w:szCs w:val="20"/>
          <w:lang w:eastAsia="zh-CN"/>
        </w:rPr>
        <w:t>2005</w:t>
      </w:r>
      <w:r w:rsidRPr="006B2FF7">
        <w:rPr>
          <w:rFonts w:eastAsia="SimSun"/>
          <w:sz w:val="20"/>
          <w:szCs w:val="20"/>
          <w:lang w:eastAsia="zh-CN"/>
        </w:rPr>
        <w:t>.</w:t>
      </w:r>
    </w:p>
    <w:p w14:paraId="733969EF"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CA1F772"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F3504" w14:textId="77777777" w:rsidR="0027326A" w:rsidRDefault="0027326A" w:rsidP="004F5E36">
      <w:r>
        <w:separator/>
      </w:r>
    </w:p>
  </w:endnote>
  <w:endnote w:type="continuationSeparator" w:id="0">
    <w:p w14:paraId="4F6D8050" w14:textId="77777777" w:rsidR="0027326A" w:rsidRDefault="0027326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A32E" w14:textId="77777777" w:rsidR="0027326A" w:rsidRDefault="0027326A" w:rsidP="004F5E36">
      <w:r>
        <w:separator/>
      </w:r>
    </w:p>
  </w:footnote>
  <w:footnote w:type="continuationSeparator" w:id="0">
    <w:p w14:paraId="0C6A5A7E" w14:textId="77777777" w:rsidR="0027326A" w:rsidRDefault="0027326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C627" w14:textId="77777777"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719E6A5" wp14:editId="77B22B5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0936B6C7" wp14:editId="130EAD10">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DBD3"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3511FE34" wp14:editId="0E51DDF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3DA2E74" w14:textId="77777777" w:rsidR="00704BDF" w:rsidRDefault="00704BDF">
    <w:pPr>
      <w:pStyle w:val="Header"/>
    </w:pPr>
  </w:p>
  <w:p w14:paraId="2434FB46" w14:textId="77777777"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14:anchorId="75BE2F96" wp14:editId="1C34974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D53600B"/>
    <w:multiLevelType w:val="hybridMultilevel"/>
    <w:tmpl w:val="DB7600F8"/>
    <w:lvl w:ilvl="0" w:tplc="0809000F">
      <w:start w:val="1"/>
      <w:numFmt w:val="decimal"/>
      <w:lvlText w:val="%1."/>
      <w:lvlJc w:val="left"/>
      <w:pPr>
        <w:ind w:left="4046" w:hanging="360"/>
      </w:pPr>
      <w:rPr>
        <w:rFonts w:hint="default"/>
      </w:rPr>
    </w:lvl>
    <w:lvl w:ilvl="1" w:tplc="08090019" w:tentative="1">
      <w:start w:val="1"/>
      <w:numFmt w:val="lowerLetter"/>
      <w:lvlText w:val="%2."/>
      <w:lvlJc w:val="left"/>
      <w:pPr>
        <w:ind w:left="4406" w:hanging="360"/>
      </w:pPr>
    </w:lvl>
    <w:lvl w:ilvl="2" w:tplc="0809001B" w:tentative="1">
      <w:start w:val="1"/>
      <w:numFmt w:val="lowerRoman"/>
      <w:lvlText w:val="%3."/>
      <w:lvlJc w:val="right"/>
      <w:pPr>
        <w:ind w:left="5126" w:hanging="180"/>
      </w:pPr>
    </w:lvl>
    <w:lvl w:ilvl="3" w:tplc="0809000F" w:tentative="1">
      <w:start w:val="1"/>
      <w:numFmt w:val="decimal"/>
      <w:lvlText w:val="%4."/>
      <w:lvlJc w:val="left"/>
      <w:pPr>
        <w:ind w:left="5846" w:hanging="360"/>
      </w:pPr>
    </w:lvl>
    <w:lvl w:ilvl="4" w:tplc="08090019" w:tentative="1">
      <w:start w:val="1"/>
      <w:numFmt w:val="lowerLetter"/>
      <w:lvlText w:val="%5."/>
      <w:lvlJc w:val="left"/>
      <w:pPr>
        <w:ind w:left="6566" w:hanging="360"/>
      </w:pPr>
    </w:lvl>
    <w:lvl w:ilvl="5" w:tplc="0809001B" w:tentative="1">
      <w:start w:val="1"/>
      <w:numFmt w:val="lowerRoman"/>
      <w:lvlText w:val="%6."/>
      <w:lvlJc w:val="right"/>
      <w:pPr>
        <w:ind w:left="7286" w:hanging="180"/>
      </w:pPr>
    </w:lvl>
    <w:lvl w:ilvl="6" w:tplc="0809000F" w:tentative="1">
      <w:start w:val="1"/>
      <w:numFmt w:val="decimal"/>
      <w:lvlText w:val="%7."/>
      <w:lvlJc w:val="left"/>
      <w:pPr>
        <w:ind w:left="8006" w:hanging="360"/>
      </w:pPr>
    </w:lvl>
    <w:lvl w:ilvl="7" w:tplc="08090019" w:tentative="1">
      <w:start w:val="1"/>
      <w:numFmt w:val="lowerLetter"/>
      <w:lvlText w:val="%8."/>
      <w:lvlJc w:val="left"/>
      <w:pPr>
        <w:ind w:left="8726" w:hanging="360"/>
      </w:pPr>
    </w:lvl>
    <w:lvl w:ilvl="8" w:tplc="0809001B" w:tentative="1">
      <w:start w:val="1"/>
      <w:numFmt w:val="lowerRoman"/>
      <w:lvlText w:val="%9."/>
      <w:lvlJc w:val="right"/>
      <w:pPr>
        <w:ind w:left="9446"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0E414A"/>
    <w:rsid w:val="000027C0"/>
    <w:rsid w:val="000117CB"/>
    <w:rsid w:val="000270E6"/>
    <w:rsid w:val="0003148D"/>
    <w:rsid w:val="00042AF0"/>
    <w:rsid w:val="00043F0E"/>
    <w:rsid w:val="00062A9A"/>
    <w:rsid w:val="000A03B2"/>
    <w:rsid w:val="000B6754"/>
    <w:rsid w:val="000C0C37"/>
    <w:rsid w:val="000D318E"/>
    <w:rsid w:val="000D34BE"/>
    <w:rsid w:val="000E36F1"/>
    <w:rsid w:val="000E3A73"/>
    <w:rsid w:val="000E414A"/>
    <w:rsid w:val="001158FC"/>
    <w:rsid w:val="0013121F"/>
    <w:rsid w:val="00134DE4"/>
    <w:rsid w:val="00150E59"/>
    <w:rsid w:val="00152409"/>
    <w:rsid w:val="00162A45"/>
    <w:rsid w:val="001846C7"/>
    <w:rsid w:val="00184AD6"/>
    <w:rsid w:val="00193FA5"/>
    <w:rsid w:val="001B1247"/>
    <w:rsid w:val="001B65C1"/>
    <w:rsid w:val="001C67FE"/>
    <w:rsid w:val="001C684B"/>
    <w:rsid w:val="001D53FC"/>
    <w:rsid w:val="001F11B6"/>
    <w:rsid w:val="001F27BE"/>
    <w:rsid w:val="001F2EC7"/>
    <w:rsid w:val="002065DB"/>
    <w:rsid w:val="00220CB8"/>
    <w:rsid w:val="00234637"/>
    <w:rsid w:val="002447EF"/>
    <w:rsid w:val="00251550"/>
    <w:rsid w:val="0027221A"/>
    <w:rsid w:val="0027326A"/>
    <w:rsid w:val="00275B61"/>
    <w:rsid w:val="00280172"/>
    <w:rsid w:val="002B390D"/>
    <w:rsid w:val="002D1F12"/>
    <w:rsid w:val="002F4DB1"/>
    <w:rsid w:val="003009B7"/>
    <w:rsid w:val="003044CE"/>
    <w:rsid w:val="0030469C"/>
    <w:rsid w:val="00342F8E"/>
    <w:rsid w:val="003473A1"/>
    <w:rsid w:val="00347483"/>
    <w:rsid w:val="003537AE"/>
    <w:rsid w:val="003723D4"/>
    <w:rsid w:val="00375C12"/>
    <w:rsid w:val="00380430"/>
    <w:rsid w:val="00397005"/>
    <w:rsid w:val="003A7D1C"/>
    <w:rsid w:val="003B7890"/>
    <w:rsid w:val="003D3FE5"/>
    <w:rsid w:val="0040569A"/>
    <w:rsid w:val="00417518"/>
    <w:rsid w:val="0042593A"/>
    <w:rsid w:val="0046164A"/>
    <w:rsid w:val="00462DCD"/>
    <w:rsid w:val="004A37FA"/>
    <w:rsid w:val="004A6D7D"/>
    <w:rsid w:val="004C3004"/>
    <w:rsid w:val="004C6C0A"/>
    <w:rsid w:val="004D05B7"/>
    <w:rsid w:val="004D1162"/>
    <w:rsid w:val="004E4DD6"/>
    <w:rsid w:val="004F5E36"/>
    <w:rsid w:val="005119A5"/>
    <w:rsid w:val="00516DE8"/>
    <w:rsid w:val="005278B7"/>
    <w:rsid w:val="005346C8"/>
    <w:rsid w:val="0054483E"/>
    <w:rsid w:val="00544D29"/>
    <w:rsid w:val="00594E9F"/>
    <w:rsid w:val="00595CD2"/>
    <w:rsid w:val="005A7D9E"/>
    <w:rsid w:val="005B61E6"/>
    <w:rsid w:val="005C77E1"/>
    <w:rsid w:val="005D6A2F"/>
    <w:rsid w:val="005E1A82"/>
    <w:rsid w:val="005F0A28"/>
    <w:rsid w:val="005F0E5E"/>
    <w:rsid w:val="00607924"/>
    <w:rsid w:val="00620DEE"/>
    <w:rsid w:val="00625639"/>
    <w:rsid w:val="0062752D"/>
    <w:rsid w:val="0064184D"/>
    <w:rsid w:val="00660E3E"/>
    <w:rsid w:val="00662E74"/>
    <w:rsid w:val="00672229"/>
    <w:rsid w:val="00685D0F"/>
    <w:rsid w:val="00691D77"/>
    <w:rsid w:val="00692F7E"/>
    <w:rsid w:val="006B2FF7"/>
    <w:rsid w:val="006C5579"/>
    <w:rsid w:val="006E2340"/>
    <w:rsid w:val="006F6500"/>
    <w:rsid w:val="00704BDF"/>
    <w:rsid w:val="00736B13"/>
    <w:rsid w:val="007447F3"/>
    <w:rsid w:val="00760E08"/>
    <w:rsid w:val="007661C8"/>
    <w:rsid w:val="00772247"/>
    <w:rsid w:val="007D52CD"/>
    <w:rsid w:val="00805EE5"/>
    <w:rsid w:val="00813288"/>
    <w:rsid w:val="008168FC"/>
    <w:rsid w:val="00830581"/>
    <w:rsid w:val="008479A2"/>
    <w:rsid w:val="00852564"/>
    <w:rsid w:val="00853414"/>
    <w:rsid w:val="0087637F"/>
    <w:rsid w:val="008A1512"/>
    <w:rsid w:val="008A5136"/>
    <w:rsid w:val="008B5032"/>
    <w:rsid w:val="008D0BEB"/>
    <w:rsid w:val="008D1F74"/>
    <w:rsid w:val="008D56D7"/>
    <w:rsid w:val="008E566E"/>
    <w:rsid w:val="008E5766"/>
    <w:rsid w:val="008E7D08"/>
    <w:rsid w:val="00901EB6"/>
    <w:rsid w:val="00907A94"/>
    <w:rsid w:val="00910BCF"/>
    <w:rsid w:val="009450CE"/>
    <w:rsid w:val="0095164B"/>
    <w:rsid w:val="0097395C"/>
    <w:rsid w:val="00993239"/>
    <w:rsid w:val="00996483"/>
    <w:rsid w:val="009A4DB0"/>
    <w:rsid w:val="009B7B44"/>
    <w:rsid w:val="009E1726"/>
    <w:rsid w:val="009E788A"/>
    <w:rsid w:val="009F5EDD"/>
    <w:rsid w:val="00A060CD"/>
    <w:rsid w:val="00A079BA"/>
    <w:rsid w:val="00A1763D"/>
    <w:rsid w:val="00A17CEC"/>
    <w:rsid w:val="00A27EF0"/>
    <w:rsid w:val="00A343A4"/>
    <w:rsid w:val="00A47B0B"/>
    <w:rsid w:val="00A51823"/>
    <w:rsid w:val="00A52909"/>
    <w:rsid w:val="00A55B8E"/>
    <w:rsid w:val="00A76EFC"/>
    <w:rsid w:val="00A9626B"/>
    <w:rsid w:val="00A97F29"/>
    <w:rsid w:val="00AB0964"/>
    <w:rsid w:val="00AE377D"/>
    <w:rsid w:val="00AF761B"/>
    <w:rsid w:val="00B05CDD"/>
    <w:rsid w:val="00B20B42"/>
    <w:rsid w:val="00B616C2"/>
    <w:rsid w:val="00B61DBF"/>
    <w:rsid w:val="00BC114E"/>
    <w:rsid w:val="00BC30C9"/>
    <w:rsid w:val="00BE3E58"/>
    <w:rsid w:val="00C01616"/>
    <w:rsid w:val="00C0162B"/>
    <w:rsid w:val="00C04581"/>
    <w:rsid w:val="00C10BB7"/>
    <w:rsid w:val="00C17E69"/>
    <w:rsid w:val="00C32AD7"/>
    <w:rsid w:val="00C345B1"/>
    <w:rsid w:val="00C40142"/>
    <w:rsid w:val="00C57182"/>
    <w:rsid w:val="00C630F0"/>
    <w:rsid w:val="00C655FD"/>
    <w:rsid w:val="00C77D86"/>
    <w:rsid w:val="00C94434"/>
    <w:rsid w:val="00CA1C95"/>
    <w:rsid w:val="00CA5A9C"/>
    <w:rsid w:val="00CC1C9E"/>
    <w:rsid w:val="00CD5FE2"/>
    <w:rsid w:val="00CE3731"/>
    <w:rsid w:val="00D02B4C"/>
    <w:rsid w:val="00D426BB"/>
    <w:rsid w:val="00D72060"/>
    <w:rsid w:val="00D80F5E"/>
    <w:rsid w:val="00D84576"/>
    <w:rsid w:val="00DD1640"/>
    <w:rsid w:val="00DE0019"/>
    <w:rsid w:val="00DE264A"/>
    <w:rsid w:val="00DF6E7D"/>
    <w:rsid w:val="00E04052"/>
    <w:rsid w:val="00E041E7"/>
    <w:rsid w:val="00E23CA1"/>
    <w:rsid w:val="00E409A8"/>
    <w:rsid w:val="00E7209D"/>
    <w:rsid w:val="00E920E4"/>
    <w:rsid w:val="00EA50E1"/>
    <w:rsid w:val="00EB0EF5"/>
    <w:rsid w:val="00EE0131"/>
    <w:rsid w:val="00F20AEF"/>
    <w:rsid w:val="00F30C64"/>
    <w:rsid w:val="00F74A68"/>
    <w:rsid w:val="00F81458"/>
    <w:rsid w:val="00F936AC"/>
    <w:rsid w:val="00FB0401"/>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69A7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3473A1"/>
    <w:pPr>
      <w:tabs>
        <w:tab w:val="clear" w:pos="7100"/>
      </w:tabs>
      <w:spacing w:after="200" w:line="276"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locked/>
    <w:rsid w:val="00162A45"/>
    <w:rPr>
      <w:color w:val="0000FF" w:themeColor="hyperlink"/>
      <w:u w:val="single"/>
    </w:rPr>
  </w:style>
  <w:style w:type="character" w:styleId="CommentReference">
    <w:name w:val="annotation reference"/>
    <w:basedOn w:val="DefaultParagraphFont"/>
    <w:uiPriority w:val="99"/>
    <w:semiHidden/>
    <w:unhideWhenUsed/>
    <w:locked/>
    <w:rsid w:val="001C67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61732">
      <w:bodyDiv w:val="1"/>
      <w:marLeft w:val="0"/>
      <w:marRight w:val="0"/>
      <w:marTop w:val="0"/>
      <w:marBottom w:val="0"/>
      <w:divBdr>
        <w:top w:val="none" w:sz="0" w:space="0" w:color="auto"/>
        <w:left w:val="none" w:sz="0" w:space="0" w:color="auto"/>
        <w:bottom w:val="none" w:sz="0" w:space="0" w:color="auto"/>
        <w:right w:val="none" w:sz="0" w:space="0" w:color="auto"/>
      </w:divBdr>
      <w:divsChild>
        <w:div w:id="1813332839">
          <w:marLeft w:val="0"/>
          <w:marRight w:val="0"/>
          <w:marTop w:val="0"/>
          <w:marBottom w:val="0"/>
          <w:divBdr>
            <w:top w:val="none" w:sz="0" w:space="0" w:color="auto"/>
            <w:left w:val="none" w:sz="0" w:space="0" w:color="auto"/>
            <w:bottom w:val="none" w:sz="0" w:space="0" w:color="auto"/>
            <w:right w:val="none" w:sz="0" w:space="0" w:color="auto"/>
          </w:divBdr>
        </w:div>
        <w:div w:id="137850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sorensen@ucl.ac.uk"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9E98B-E6CC-4B3A-9523-4D90B701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Eva Sorensen</cp:lastModifiedBy>
  <cp:revision>2</cp:revision>
  <cp:lastPrinted>2015-05-12T18:31:00Z</cp:lastPrinted>
  <dcterms:created xsi:type="dcterms:W3CDTF">2019-01-14T20:33:00Z</dcterms:created>
  <dcterms:modified xsi:type="dcterms:W3CDTF">2019-01-14T20:33:00Z</dcterms:modified>
</cp:coreProperties>
</file>