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C04F81" w:rsidP="00D74BB1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Laccase-catalyzed d</w:t>
      </w:r>
      <w:r w:rsidR="00D74BB1" w:rsidRPr="00D74BB1">
        <w:rPr>
          <w:rFonts w:asciiTheme="minorHAnsi" w:eastAsia="MS PGothic" w:hAnsiTheme="minorHAnsi"/>
          <w:b/>
          <w:bCs/>
          <w:sz w:val="28"/>
          <w:szCs w:val="28"/>
          <w:lang w:val="en-US"/>
        </w:rPr>
        <w:t>egradation of</w:t>
      </w:r>
      <w:r w:rsidR="003E041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micropollutants</w:t>
      </w:r>
      <w:r w:rsidR="00D74BB1" w:rsidRPr="00D74BB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830DA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– </w:t>
      </w:r>
      <w:r w:rsidR="00FD4FA6">
        <w:rPr>
          <w:rFonts w:asciiTheme="minorHAnsi" w:eastAsia="MS PGothic" w:hAnsiTheme="minorHAnsi"/>
          <w:b/>
          <w:bCs/>
          <w:sz w:val="28"/>
          <w:szCs w:val="28"/>
          <w:lang w:val="en-US"/>
        </w:rPr>
        <w:t>R</w:t>
      </w:r>
      <w:r w:rsidR="00830DA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elation </w:t>
      </w:r>
      <w:r w:rsidR="00FD4FA6">
        <w:rPr>
          <w:rFonts w:asciiTheme="minorHAnsi" w:eastAsia="MS PGothic" w:hAnsiTheme="minorHAnsi"/>
          <w:b/>
          <w:bCs/>
          <w:sz w:val="28"/>
          <w:szCs w:val="28"/>
          <w:lang w:val="en-US"/>
        </w:rPr>
        <w:t>b</w:t>
      </w:r>
      <w:r w:rsidR="00830DA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etween the </w:t>
      </w:r>
      <w:r w:rsidR="00FD4FA6">
        <w:rPr>
          <w:rFonts w:asciiTheme="minorHAnsi" w:eastAsia="MS PGothic" w:hAnsiTheme="minorHAnsi"/>
          <w:b/>
          <w:bCs/>
          <w:sz w:val="28"/>
          <w:szCs w:val="28"/>
          <w:lang w:val="en-US"/>
        </w:rPr>
        <w:t>d</w:t>
      </w:r>
      <w:r w:rsidR="00830DAA">
        <w:rPr>
          <w:rFonts w:asciiTheme="minorHAnsi" w:eastAsia="MS PGothic" w:hAnsiTheme="minorHAnsi"/>
          <w:b/>
          <w:bCs/>
          <w:sz w:val="28"/>
          <w:szCs w:val="28"/>
          <w:lang w:val="en-US"/>
        </w:rPr>
        <w:t>egradation</w:t>
      </w:r>
      <w:r w:rsidR="00AA4751">
        <w:rPr>
          <w:rFonts w:asciiTheme="minorHAnsi" w:eastAsia="MS PGothic" w:hAnsiTheme="minorHAnsi"/>
          <w:b/>
          <w:bCs/>
          <w:sz w:val="28"/>
          <w:szCs w:val="28"/>
          <w:lang w:val="en-US"/>
        </w:rPr>
        <w:t>s</w:t>
      </w:r>
      <w:r w:rsidR="00830DA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of </w:t>
      </w:r>
      <w:r w:rsidR="003E0411">
        <w:rPr>
          <w:rFonts w:asciiTheme="minorHAnsi" w:eastAsia="MS PGothic" w:hAnsiTheme="minorHAnsi"/>
          <w:b/>
          <w:bCs/>
          <w:sz w:val="28"/>
          <w:szCs w:val="28"/>
          <w:lang w:val="en-US"/>
        </w:rPr>
        <w:t>bisphenol A and diclofenac</w:t>
      </w:r>
      <w:r w:rsidR="00830DA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AA4751">
        <w:rPr>
          <w:rFonts w:asciiTheme="minorHAnsi" w:eastAsia="MS PGothic" w:hAnsiTheme="minorHAnsi"/>
          <w:b/>
          <w:bCs/>
          <w:sz w:val="28"/>
          <w:szCs w:val="28"/>
          <w:lang w:val="en-US"/>
        </w:rPr>
        <w:t>when in a mixtu</w:t>
      </w:r>
      <w:r w:rsidR="00A8231A">
        <w:rPr>
          <w:rFonts w:asciiTheme="minorHAnsi" w:eastAsia="MS PGothic" w:hAnsiTheme="minorHAnsi"/>
          <w:b/>
          <w:bCs/>
          <w:sz w:val="28"/>
          <w:szCs w:val="28"/>
          <w:lang w:val="en-US"/>
        </w:rPr>
        <w:t>re</w:t>
      </w:r>
    </w:p>
    <w:p w:rsidR="00DE0019" w:rsidRPr="004455AF" w:rsidRDefault="00896592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 w:rsidRPr="004455AF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Rosalie</w:t>
      </w:r>
      <w:r w:rsidR="00704BDF" w:rsidRPr="004455AF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</w:t>
      </w:r>
      <w:r w:rsidRPr="004455AF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Pype</w:t>
      </w:r>
      <w:r w:rsidR="00704BDF" w:rsidRPr="004455AF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4455A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 w:rsidR="00573A37" w:rsidRPr="004455A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Fr</w:t>
      </w:r>
      <w:r w:rsidR="00AB66CF" w:rsidRPr="004455A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édéric</w:t>
      </w:r>
      <w:r w:rsidR="00704BDF" w:rsidRPr="004455A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 w:rsidR="00AB66CF" w:rsidRPr="004455AF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Debaste</w:t>
      </w:r>
      <w:r w:rsidR="007E3C10" w:rsidRPr="004455AF">
        <w:rPr>
          <w:rFonts w:eastAsia="SimSun"/>
          <w:color w:val="000000"/>
          <w:vertAlign w:val="superscript"/>
          <w:lang w:val="en-US" w:eastAsia="zh-CN"/>
        </w:rPr>
        <w:t>1</w:t>
      </w:r>
      <w:r w:rsidR="00DE0019" w:rsidRPr="004455AF">
        <w:rPr>
          <w:rFonts w:eastAsia="SimSun"/>
          <w:color w:val="000000"/>
          <w:lang w:val="en-US" w:eastAsia="zh-CN"/>
        </w:rPr>
        <w:t xml:space="preserve"> </w:t>
      </w:r>
    </w:p>
    <w:p w:rsidR="00704BDF" w:rsidRPr="00DE0019" w:rsidRDefault="00704BDF" w:rsidP="001D53FA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1D53FA" w:rsidRPr="001D53F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Department of Transfers, Interfaces and Processes, </w:t>
      </w:r>
      <w:proofErr w:type="spellStart"/>
      <w:r w:rsidR="001D53FA" w:rsidRPr="001D53F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Université</w:t>
      </w:r>
      <w:proofErr w:type="spellEnd"/>
      <w:r w:rsidR="001D53FA" w:rsidRPr="001D53F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libre de </w:t>
      </w:r>
      <w:proofErr w:type="spellStart"/>
      <w:r w:rsidR="001D53FA" w:rsidRPr="001D53F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Bruxelles</w:t>
      </w:r>
      <w:proofErr w:type="spellEnd"/>
      <w:r w:rsidR="001D53FA" w:rsidRPr="001D53F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Av.</w:t>
      </w:r>
      <w:r w:rsidR="0049623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1D53FA" w:rsidRPr="001D53F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F.D.</w:t>
      </w:r>
      <w:r w:rsidR="0049623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1D53FA" w:rsidRPr="001D53F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Roosevelt 50, ULB CP165/67, 1050 Brussels, Belgium</w:t>
      </w:r>
      <w:r w:rsid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4455AF">
        <w:rPr>
          <w:rFonts w:asciiTheme="minorHAnsi" w:eastAsia="MS PGothic" w:hAnsiTheme="minorHAnsi"/>
          <w:bCs/>
          <w:i/>
          <w:iCs/>
          <w:sz w:val="20"/>
          <w:lang w:val="en-US"/>
        </w:rPr>
        <w:t>rosapype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4455AF">
        <w:rPr>
          <w:rFonts w:asciiTheme="minorHAnsi" w:eastAsia="MS PGothic" w:hAnsiTheme="minorHAnsi"/>
          <w:bCs/>
          <w:i/>
          <w:iCs/>
          <w:sz w:val="20"/>
          <w:lang w:val="en-US"/>
        </w:rPr>
        <w:t>ulb.ac.be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B8393B" w:rsidRPr="00B8393B" w:rsidRDefault="00A1767E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  <w:lang w:val="en-GB"/>
        </w:rPr>
        <w:t>B</w:t>
      </w:r>
      <w:r w:rsidR="00675B22">
        <w:rPr>
          <w:rFonts w:asciiTheme="minorHAnsi" w:hAnsiTheme="minorHAnsi"/>
          <w:lang w:val="en-GB"/>
        </w:rPr>
        <w:t xml:space="preserve">isphenol </w:t>
      </w:r>
      <w:r>
        <w:rPr>
          <w:rFonts w:asciiTheme="minorHAnsi" w:hAnsiTheme="minorHAnsi"/>
          <w:lang w:val="en-GB"/>
        </w:rPr>
        <w:t>A radicals enable the degradation of D</w:t>
      </w:r>
      <w:r w:rsidR="00675B22">
        <w:rPr>
          <w:rFonts w:asciiTheme="minorHAnsi" w:hAnsiTheme="minorHAnsi"/>
          <w:lang w:val="en-GB"/>
        </w:rPr>
        <w:t>iclofenac</w:t>
      </w:r>
      <w:r>
        <w:rPr>
          <w:rFonts w:asciiTheme="minorHAnsi" w:hAnsiTheme="minorHAnsi"/>
          <w:lang w:val="en-GB"/>
        </w:rPr>
        <w:t xml:space="preserve"> in mixes.</w:t>
      </w:r>
    </w:p>
    <w:p w:rsidR="00704BDF" w:rsidRPr="00EC66CC" w:rsidRDefault="00D974E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D974E0">
        <w:rPr>
          <w:rFonts w:asciiTheme="minorHAnsi" w:hAnsiTheme="minorHAnsi"/>
          <w:lang w:val="en-GB"/>
        </w:rPr>
        <w:t>A kinetic relation can be established between the degradations of BPA and DCF</w:t>
      </w:r>
      <w:r w:rsidR="00704BDF" w:rsidRPr="00EC66CC">
        <w:rPr>
          <w:rFonts w:asciiTheme="minorHAnsi" w:hAnsiTheme="minorHAnsi"/>
        </w:rPr>
        <w:t xml:space="preserve">. </w:t>
      </w:r>
    </w:p>
    <w:p w:rsidR="00704BDF" w:rsidRPr="00EC66CC" w:rsidRDefault="00DA563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That relation is independent of the initial concentrations and enzymatic activity</w:t>
      </w:r>
      <w:r w:rsidR="00704BDF" w:rsidRPr="00EC66CC">
        <w:rPr>
          <w:rFonts w:asciiTheme="minorHAnsi" w:hAnsiTheme="minorHAnsi"/>
        </w:rPr>
        <w:t xml:space="preserve">. 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704BDF" w:rsidRPr="008D0BEB" w:rsidRDefault="005106B6" w:rsidP="00761ECA">
      <w:pPr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106B6">
        <w:rPr>
          <w:rFonts w:asciiTheme="minorHAnsi" w:eastAsia="MS PGothic" w:hAnsiTheme="minorHAnsi"/>
          <w:color w:val="000000"/>
          <w:sz w:val="22"/>
          <w:szCs w:val="22"/>
          <w:lang w:val="en-US"/>
        </w:rPr>
        <w:t>A micropollutant is a substance that has a negative impact on the organisms of 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5106B6">
        <w:rPr>
          <w:rFonts w:asciiTheme="minorHAnsi" w:eastAsia="MS PGothic" w:hAnsiTheme="minorHAnsi"/>
          <w:color w:val="000000"/>
          <w:sz w:val="22"/>
          <w:szCs w:val="22"/>
          <w:lang w:val="en-US"/>
        </w:rPr>
        <w:t>environment even at very low concentrations (ng/L to µg/L).</w:t>
      </w:r>
      <w:r w:rsidR="000753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75391" w:rsidRPr="00075391">
        <w:rPr>
          <w:rFonts w:asciiTheme="minorHAnsi" w:eastAsia="MS PGothic" w:hAnsiTheme="minorHAnsi"/>
          <w:color w:val="000000"/>
          <w:sz w:val="22"/>
          <w:szCs w:val="22"/>
          <w:lang w:val="en-US"/>
        </w:rPr>
        <w:t>An important source of</w:t>
      </w:r>
      <w:r w:rsidR="000753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75391" w:rsidRPr="00075391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micropollutants in surface waters is the release of wastewater treatment plants (WWTPs)</w:t>
      </w:r>
      <w:r w:rsidR="000753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75391" w:rsidRPr="00075391">
        <w:rPr>
          <w:rFonts w:asciiTheme="minorHAnsi" w:eastAsia="MS PGothic" w:hAnsiTheme="minorHAnsi"/>
          <w:color w:val="000000"/>
          <w:sz w:val="22"/>
          <w:szCs w:val="22"/>
          <w:lang w:val="en-US"/>
        </w:rPr>
        <w:t>effluents [1].</w:t>
      </w:r>
      <w:r w:rsidR="009462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824DB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9462A0" w:rsidRPr="009462A0">
        <w:rPr>
          <w:rFonts w:asciiTheme="minorHAnsi" w:eastAsia="MS PGothic" w:hAnsiTheme="minorHAnsi"/>
          <w:color w:val="000000"/>
          <w:sz w:val="22"/>
          <w:szCs w:val="22"/>
          <w:lang w:val="en-US"/>
        </w:rPr>
        <w:t>nzymatic treatments have been studied as a mean to remove</w:t>
      </w:r>
      <w:r w:rsidR="009462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462A0" w:rsidRPr="009462A0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micropollutants. One of the most studied enzyme</w:t>
      </w:r>
      <w:r w:rsidR="009462A0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9462A0" w:rsidRPr="009462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</w:t>
      </w:r>
      <w:r w:rsidR="00AA7C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laccase</w:t>
      </w:r>
      <w:r w:rsidR="00073BEE">
        <w:rPr>
          <w:rFonts w:asciiTheme="minorHAnsi" w:eastAsia="MS PGothic" w:hAnsiTheme="minorHAnsi"/>
          <w:color w:val="000000"/>
          <w:sz w:val="22"/>
          <w:szCs w:val="22"/>
          <w:lang w:val="en-US"/>
        </w:rPr>
        <w:t>, an oxidase</w:t>
      </w:r>
      <w:r w:rsidR="00AA7C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</w:t>
      </w:r>
      <w:r w:rsidR="006072A4" w:rsidRPr="006072A4">
        <w:rPr>
          <w:rFonts w:asciiTheme="minorHAnsi" w:eastAsia="MS PGothic" w:hAnsiTheme="minorHAnsi"/>
          <w:color w:val="000000"/>
          <w:sz w:val="22"/>
          <w:szCs w:val="22"/>
          <w:lang w:val="en-US"/>
        </w:rPr>
        <w:t>oxidize</w:t>
      </w:r>
      <w:r w:rsidR="00AA7C9D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6072A4" w:rsidRPr="006072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its substrate to form a reactive radical with the</w:t>
      </w:r>
      <w:r w:rsidR="00AA7C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072A4" w:rsidRPr="006072A4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concomitant reduction of molecular oxygen to water. The formed radicals can</w:t>
      </w:r>
      <w:r w:rsidR="00852CA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072A4" w:rsidRPr="006072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then undergo non-enzymatic reactions </w:t>
      </w:r>
      <w:r w:rsidR="009462A0" w:rsidRPr="009462A0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DB5C1D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9462A0" w:rsidRPr="009462A0">
        <w:rPr>
          <w:rFonts w:asciiTheme="minorHAnsi" w:eastAsia="MS PGothic" w:hAnsiTheme="minorHAnsi"/>
          <w:color w:val="000000"/>
          <w:sz w:val="22"/>
          <w:szCs w:val="22"/>
          <w:lang w:val="en-US"/>
        </w:rPr>
        <w:t>].</w:t>
      </w:r>
      <w:r w:rsidR="007F57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F574E" w:rsidRPr="007F574E">
        <w:rPr>
          <w:rFonts w:asciiTheme="minorHAnsi" w:eastAsia="MS PGothic" w:hAnsiTheme="minorHAnsi"/>
          <w:color w:val="000000"/>
          <w:sz w:val="22"/>
          <w:szCs w:val="22"/>
          <w:lang w:val="en-US"/>
        </w:rPr>
        <w:t>Several papers highlighted that interactions</w:t>
      </w:r>
      <w:r w:rsidR="007F57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F574E" w:rsidRPr="007F57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took place between the compounds when several micropollutants were present in </w:t>
      </w:r>
      <w:r w:rsidR="00321F69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7F574E" w:rsidRPr="007F57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mix</w:t>
      </w:r>
      <w:r w:rsidR="00CE31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r w:rsidR="00732699">
        <w:rPr>
          <w:rFonts w:asciiTheme="minorHAnsi" w:eastAsia="MS PGothic" w:hAnsiTheme="minorHAnsi"/>
          <w:color w:val="000000"/>
          <w:sz w:val="22"/>
          <w:szCs w:val="22"/>
          <w:lang w:val="en-US"/>
        </w:rPr>
        <w:t>3,4</w:t>
      </w:r>
      <w:r w:rsidR="00CE31CA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7F574E" w:rsidRPr="007F574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024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r w:rsidR="00675B2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</w:t>
      </w:r>
      <w:r w:rsidR="009024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study, </w:t>
      </w:r>
      <w:r w:rsidR="009024B7" w:rsidRPr="009024B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mechanisms underlying micropollutants</w:t>
      </w:r>
      <w:r w:rsidR="009024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024B7" w:rsidRPr="009024B7">
        <w:rPr>
          <w:rFonts w:asciiTheme="minorHAnsi" w:eastAsia="MS PGothic" w:hAnsiTheme="minorHAnsi"/>
          <w:color w:val="000000"/>
          <w:sz w:val="22"/>
          <w:szCs w:val="22"/>
          <w:lang w:val="en-US"/>
        </w:rPr>
        <w:t>removal</w:t>
      </w:r>
      <w:r w:rsidR="00675B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investigated</w:t>
      </w:r>
      <w:r w:rsidR="009024B7" w:rsidRPr="009024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single-compound reactions and binary mixes, as well as the</w:t>
      </w:r>
      <w:r w:rsidR="00837E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impacts </w:t>
      </w:r>
      <w:r w:rsidR="0059202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the interactions </w:t>
      </w:r>
      <w:r w:rsidR="00837E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the </w:t>
      </w:r>
      <w:proofErr w:type="gramStart"/>
      <w:r w:rsidR="0052542D">
        <w:rPr>
          <w:rFonts w:asciiTheme="minorHAnsi" w:eastAsia="MS PGothic" w:hAnsiTheme="minorHAnsi"/>
          <w:color w:val="000000"/>
          <w:sz w:val="22"/>
          <w:szCs w:val="22"/>
          <w:lang w:val="en-US"/>
        </w:rPr>
        <w:t>degradations</w:t>
      </w:r>
      <w:proofErr w:type="gramEnd"/>
      <w:r w:rsidR="005254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kinetics including a relation between the degradations of the two compounds</w:t>
      </w:r>
      <w:r w:rsidR="009024B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Default="00E94D3E" w:rsidP="00263FD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Laccase-catalyzed</w:t>
      </w:r>
      <w:r w:rsidR="00832BA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degradations of bisphenol A (BPA) and diclofenac (DCF) were performed at 20°C in phosphate buffer (pH7). </w:t>
      </w:r>
      <w:r w:rsidR="00A803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BA73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solution </w:t>
      </w:r>
      <w:proofErr w:type="spellStart"/>
      <w:r w:rsidR="00BA73E0">
        <w:rPr>
          <w:rFonts w:asciiTheme="minorHAnsi" w:eastAsia="MS PGothic" w:hAnsiTheme="minorHAnsi"/>
          <w:color w:val="000000"/>
          <w:sz w:val="22"/>
          <w:szCs w:val="22"/>
          <w:lang w:val="en-US"/>
        </w:rPr>
        <w:t>Novozym</w:t>
      </w:r>
      <w:proofErr w:type="spellEnd"/>
      <w:r w:rsidR="00BA73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51003, a commercial laccase preparation from Novozymes</w:t>
      </w:r>
      <w:r w:rsidR="00A442B4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BA73E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used as the enzyme source. </w:t>
      </w:r>
      <w:r w:rsidR="00064D1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laccase activity was determined has described in </w:t>
      </w:r>
      <w:r w:rsidR="00171150" w:rsidRPr="002B1FC9">
        <w:rPr>
          <w:rFonts w:asciiTheme="minorHAnsi" w:eastAsia="MS PGothic" w:hAnsiTheme="minorHAnsi"/>
          <w:sz w:val="22"/>
          <w:szCs w:val="22"/>
          <w:lang w:val="en-US"/>
        </w:rPr>
        <w:t>[</w:t>
      </w:r>
      <w:r w:rsidR="002B1FC9" w:rsidRPr="002B1FC9">
        <w:rPr>
          <w:rFonts w:asciiTheme="minorHAnsi" w:eastAsia="MS PGothic" w:hAnsiTheme="minorHAnsi"/>
          <w:sz w:val="22"/>
          <w:szCs w:val="22"/>
          <w:lang w:val="en-US"/>
        </w:rPr>
        <w:t>5</w:t>
      </w:r>
      <w:r w:rsidR="00171150" w:rsidRPr="002B1FC9">
        <w:rPr>
          <w:rFonts w:asciiTheme="minorHAnsi" w:eastAsia="MS PGothic" w:hAnsiTheme="minorHAnsi"/>
          <w:sz w:val="22"/>
          <w:szCs w:val="22"/>
          <w:lang w:val="en-US"/>
        </w:rPr>
        <w:t>]</w:t>
      </w:r>
      <w:r w:rsidR="00064D16" w:rsidRPr="002B1FC9">
        <w:rPr>
          <w:rFonts w:asciiTheme="minorHAnsi" w:eastAsia="MS PGothic" w:hAnsiTheme="minorHAnsi"/>
          <w:sz w:val="22"/>
          <w:szCs w:val="22"/>
          <w:lang w:val="en-US"/>
        </w:rPr>
        <w:t xml:space="preserve">. </w:t>
      </w:r>
      <w:r w:rsidR="00D44AC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reaction</w:t>
      </w:r>
      <w:r w:rsidR="00C50BB2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D44A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performed using </w:t>
      </w:r>
      <w:r w:rsidR="00F465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BPA and DCF in single-compound medium (5 mg/L and 10 mg/L) </w:t>
      </w:r>
      <w:r w:rsidR="005659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mixes (5 mg/L each, 5 mg/L BPA with 10 mg/L DCF and 10 mg/L BPA with 5 mg/L DCF) </w:t>
      </w:r>
      <w:r w:rsidR="007266F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either 3000 U/L or 1500 U/L of laccases. </w:t>
      </w:r>
      <w:r w:rsidR="00263F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Samples were </w:t>
      </w:r>
      <w:r w:rsidR="00263FD6" w:rsidRPr="00263FD6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withdrawn at 0h00, 0h30, 1h00, 2h00, 3h00, 4h00, 5h00 and 6h00</w:t>
      </w:r>
      <w:r w:rsidR="00263F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63FD6" w:rsidRPr="00263F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reaction. They were immediately mixed with 30 µL of sodium </w:t>
      </w:r>
      <w:proofErr w:type="spellStart"/>
      <w:r w:rsidR="00263FD6" w:rsidRPr="00263FD6">
        <w:rPr>
          <w:rFonts w:asciiTheme="minorHAnsi" w:eastAsia="MS PGothic" w:hAnsiTheme="minorHAnsi"/>
          <w:color w:val="000000"/>
          <w:sz w:val="22"/>
          <w:szCs w:val="22"/>
          <w:lang w:val="en-US"/>
        </w:rPr>
        <w:t>azide</w:t>
      </w:r>
      <w:proofErr w:type="spellEnd"/>
      <w:r w:rsidR="00263FD6" w:rsidRPr="00263F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1M</w:t>
      </w:r>
      <w:r w:rsidR="00E643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stop the enzymatic reaction</w:t>
      </w:r>
      <w:r w:rsidR="00263FD6" w:rsidRPr="00263F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centrifuged</w:t>
      </w:r>
      <w:r w:rsidR="00263F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before being analyzed through HPLC-UV. </w:t>
      </w:r>
      <w:r w:rsidR="00A87439">
        <w:rPr>
          <w:rFonts w:asciiTheme="minorHAnsi" w:eastAsia="MS PGothic" w:hAnsiTheme="minorHAnsi"/>
          <w:color w:val="000000"/>
          <w:sz w:val="22"/>
          <w:szCs w:val="22"/>
          <w:lang w:val="en-US"/>
        </w:rPr>
        <w:t>All experiment</w:t>
      </w:r>
      <w:r w:rsidR="00E7662D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A874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performed in triplicate</w:t>
      </w:r>
      <w:r w:rsidR="003C1C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3E14D1" w:rsidRPr="00BF09AB" w:rsidRDefault="00BF09AB" w:rsidP="00263FD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Chemical</w:t>
      </w:r>
      <w:r w:rsidR="000E12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equations and reaction rates were used as a basis to determine the kinetic relation between </w:t>
      </w:r>
      <w:r w:rsidR="003E14D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degradations of BPA and DCF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BF09AB" w:rsidRPr="00BF09AB" w:rsidRDefault="00BF09AB" w:rsidP="00263FD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:rsidR="00704BDF" w:rsidRDefault="00B177A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single-compound reaction, the degradation of BPA at a given time was higher for </w:t>
      </w:r>
      <w:r w:rsidR="005F5A4E">
        <w:rPr>
          <w:rFonts w:asciiTheme="minorHAnsi" w:eastAsia="MS PGothic" w:hAnsiTheme="minorHAnsi"/>
          <w:color w:val="000000"/>
          <w:sz w:val="22"/>
          <w:szCs w:val="22"/>
          <w:lang w:val="en-US"/>
        </w:rPr>
        <w:t>a higher enzymatic activity (3000 U/L) and for a higher initial concentration</w:t>
      </w:r>
      <w:r w:rsidR="000427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(10 mg/L)</w:t>
      </w:r>
      <w:r w:rsidR="005F5A4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0427F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C652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augmentation of the degradation when a higher enzymatic activity is used is </w:t>
      </w:r>
      <w:r w:rsidR="00193B7C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expected</w:t>
      </w:r>
      <w:r w:rsidR="005F56B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the laccase catalyze </w:t>
      </w:r>
      <w:r w:rsidR="009807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reaction. </w:t>
      </w:r>
      <w:r w:rsidR="00A415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60502C">
        <w:rPr>
          <w:rFonts w:asciiTheme="minorHAnsi" w:eastAsia="MS PGothic" w:hAnsiTheme="minorHAnsi"/>
          <w:color w:val="000000"/>
          <w:sz w:val="22"/>
          <w:szCs w:val="22"/>
          <w:lang w:val="en-US"/>
        </w:rPr>
        <w:t>increase</w:t>
      </w:r>
      <w:r w:rsidR="00A415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</w:t>
      </w:r>
      <w:r w:rsidR="00164D5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degradation when a higher concentration of BPA is used can be explained </w:t>
      </w:r>
      <w:r w:rsidR="002E3DE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the reaction of the radicals </w:t>
      </w:r>
      <w:r w:rsidR="002E3DEB">
        <w:rPr>
          <w:rFonts w:asciiTheme="minorHAnsi" w:eastAsia="MS PGothic" w:hAnsiTheme="minorHAnsi"/>
          <w:color w:val="000000"/>
          <w:sz w:val="22"/>
          <w:szCs w:val="22"/>
        </w:rPr>
        <w:t>formed through the laccase-</w:t>
      </w:r>
      <w:proofErr w:type="spellStart"/>
      <w:r w:rsidR="002E3DEB">
        <w:rPr>
          <w:rFonts w:asciiTheme="minorHAnsi" w:eastAsia="MS PGothic" w:hAnsiTheme="minorHAnsi"/>
          <w:color w:val="000000"/>
          <w:sz w:val="22"/>
          <w:szCs w:val="22"/>
        </w:rPr>
        <w:t>catalyzed</w:t>
      </w:r>
      <w:proofErr w:type="spellEnd"/>
      <w:r w:rsidR="002E3DEB">
        <w:rPr>
          <w:rFonts w:asciiTheme="minorHAnsi" w:eastAsia="MS PGothic" w:hAnsiTheme="minorHAnsi"/>
          <w:color w:val="000000"/>
          <w:sz w:val="22"/>
          <w:szCs w:val="22"/>
        </w:rPr>
        <w:t xml:space="preserve"> oxidation of BPA with</w:t>
      </w:r>
      <w:r w:rsidR="00FC4690">
        <w:rPr>
          <w:rFonts w:asciiTheme="minorHAnsi" w:eastAsia="MS PGothic" w:hAnsiTheme="minorHAnsi"/>
          <w:color w:val="000000"/>
          <w:sz w:val="22"/>
          <w:szCs w:val="22"/>
        </w:rPr>
        <w:t xml:space="preserve"> BPA molecules.</w:t>
      </w:r>
    </w:p>
    <w:p w:rsidR="005050DD" w:rsidRDefault="000C5F4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When in single-compound reaction, DCF was not degraded by laccase. </w:t>
      </w:r>
      <w:r w:rsidR="00E95067">
        <w:rPr>
          <w:rFonts w:asciiTheme="minorHAnsi" w:eastAsia="MS PGothic" w:hAnsiTheme="minorHAnsi"/>
          <w:color w:val="000000"/>
          <w:sz w:val="22"/>
          <w:szCs w:val="22"/>
        </w:rPr>
        <w:t xml:space="preserve">That </w:t>
      </w:r>
      <w:r w:rsidR="00A14FB6">
        <w:rPr>
          <w:rFonts w:asciiTheme="minorHAnsi" w:eastAsia="MS PGothic" w:hAnsiTheme="minorHAnsi"/>
          <w:color w:val="000000"/>
          <w:sz w:val="22"/>
          <w:szCs w:val="22"/>
        </w:rPr>
        <w:t>can be</w:t>
      </w:r>
      <w:r w:rsidR="00E95067">
        <w:rPr>
          <w:rFonts w:asciiTheme="minorHAnsi" w:eastAsia="MS PGothic" w:hAnsiTheme="minorHAnsi"/>
          <w:color w:val="000000"/>
          <w:sz w:val="22"/>
          <w:szCs w:val="22"/>
        </w:rPr>
        <w:t xml:space="preserve"> linked to the fact that the laccase contained in </w:t>
      </w:r>
      <w:proofErr w:type="spellStart"/>
      <w:r w:rsidR="00E95067">
        <w:rPr>
          <w:rFonts w:asciiTheme="minorHAnsi" w:eastAsia="MS PGothic" w:hAnsiTheme="minorHAnsi"/>
          <w:color w:val="000000"/>
          <w:sz w:val="22"/>
          <w:szCs w:val="22"/>
        </w:rPr>
        <w:t>Novozym</w:t>
      </w:r>
      <w:proofErr w:type="spellEnd"/>
      <w:r w:rsidR="00E95067">
        <w:rPr>
          <w:rFonts w:asciiTheme="minorHAnsi" w:eastAsia="MS PGothic" w:hAnsiTheme="minorHAnsi"/>
          <w:color w:val="000000"/>
          <w:sz w:val="22"/>
          <w:szCs w:val="22"/>
        </w:rPr>
        <w:t xml:space="preserve"> 51003 is </w:t>
      </w:r>
      <w:r w:rsidR="00141A39">
        <w:rPr>
          <w:rFonts w:asciiTheme="minorHAnsi" w:eastAsia="MS PGothic" w:hAnsiTheme="minorHAnsi"/>
          <w:color w:val="000000"/>
          <w:sz w:val="22"/>
          <w:szCs w:val="22"/>
        </w:rPr>
        <w:t xml:space="preserve">a laccase with low redox-potential </w:t>
      </w:r>
      <w:r w:rsidR="00D66E58">
        <w:rPr>
          <w:rFonts w:asciiTheme="minorHAnsi" w:eastAsia="MS PGothic" w:hAnsiTheme="minorHAnsi"/>
          <w:color w:val="000000"/>
          <w:sz w:val="22"/>
          <w:szCs w:val="22"/>
        </w:rPr>
        <w:t xml:space="preserve">from </w:t>
      </w:r>
      <w:proofErr w:type="spellStart"/>
      <w:r w:rsidR="00D66E58">
        <w:rPr>
          <w:rFonts w:asciiTheme="minorHAnsi" w:eastAsia="MS PGothic" w:hAnsiTheme="minorHAnsi"/>
          <w:i/>
          <w:color w:val="000000"/>
          <w:sz w:val="22"/>
          <w:szCs w:val="22"/>
        </w:rPr>
        <w:t>Myceliophthera</w:t>
      </w:r>
      <w:proofErr w:type="spellEnd"/>
      <w:r w:rsidR="00D66E58">
        <w:rPr>
          <w:rFonts w:asciiTheme="minorHAnsi" w:eastAsia="MS PGothic" w:hAnsiTheme="minorHAnsi"/>
          <w:i/>
          <w:color w:val="000000"/>
          <w:sz w:val="22"/>
          <w:szCs w:val="22"/>
        </w:rPr>
        <w:t xml:space="preserve"> </w:t>
      </w:r>
      <w:proofErr w:type="spellStart"/>
      <w:r w:rsidR="00D66E58">
        <w:rPr>
          <w:rFonts w:asciiTheme="minorHAnsi" w:eastAsia="MS PGothic" w:hAnsiTheme="minorHAnsi"/>
          <w:i/>
          <w:color w:val="000000"/>
          <w:sz w:val="22"/>
          <w:szCs w:val="22"/>
        </w:rPr>
        <w:t>thermophila</w:t>
      </w:r>
      <w:proofErr w:type="spellEnd"/>
      <w:r w:rsidR="002141C0">
        <w:rPr>
          <w:rFonts w:asciiTheme="minorHAnsi" w:eastAsia="MS PGothic" w:hAnsiTheme="minorHAnsi"/>
          <w:color w:val="000000"/>
          <w:sz w:val="22"/>
          <w:szCs w:val="22"/>
        </w:rPr>
        <w:t>.</w:t>
      </w:r>
      <w:r w:rsidR="00A14FB6">
        <w:rPr>
          <w:rFonts w:asciiTheme="minorHAnsi" w:eastAsia="MS PGothic" w:hAnsiTheme="minorHAnsi"/>
          <w:color w:val="000000"/>
          <w:sz w:val="22"/>
          <w:szCs w:val="22"/>
        </w:rPr>
        <w:t xml:space="preserve"> So, as DCF is more</w:t>
      </w:r>
      <w:r w:rsidR="003355EC">
        <w:rPr>
          <w:rFonts w:asciiTheme="minorHAnsi" w:eastAsia="MS PGothic" w:hAnsiTheme="minorHAnsi"/>
          <w:color w:val="000000"/>
          <w:sz w:val="22"/>
          <w:szCs w:val="22"/>
        </w:rPr>
        <w:t xml:space="preserve"> recalcitrant</w:t>
      </w:r>
      <w:r w:rsidR="00A14FB6">
        <w:rPr>
          <w:rFonts w:asciiTheme="minorHAnsi" w:eastAsia="MS PGothic" w:hAnsiTheme="minorHAnsi"/>
          <w:color w:val="000000"/>
          <w:sz w:val="22"/>
          <w:szCs w:val="22"/>
        </w:rPr>
        <w:t xml:space="preserve"> than BPA, </w:t>
      </w:r>
      <w:r w:rsidR="003E2E4E">
        <w:rPr>
          <w:rFonts w:asciiTheme="minorHAnsi" w:eastAsia="MS PGothic" w:hAnsiTheme="minorHAnsi"/>
          <w:color w:val="000000"/>
          <w:sz w:val="22"/>
          <w:szCs w:val="22"/>
        </w:rPr>
        <w:t>its degradation can be impossible for that laccase</w:t>
      </w:r>
      <w:r w:rsidR="0060502C">
        <w:rPr>
          <w:rFonts w:asciiTheme="minorHAnsi" w:eastAsia="MS PGothic" w:hAnsiTheme="minorHAnsi"/>
          <w:color w:val="000000"/>
          <w:sz w:val="22"/>
          <w:szCs w:val="22"/>
        </w:rPr>
        <w:t xml:space="preserve"> in the considered conditions.</w:t>
      </w:r>
    </w:p>
    <w:p w:rsidR="003E2E4E" w:rsidRPr="00D66E58" w:rsidRDefault="003659C4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 xml:space="preserve">However, </w:t>
      </w:r>
      <w:r w:rsidR="00A2162E">
        <w:rPr>
          <w:rFonts w:asciiTheme="minorHAnsi" w:eastAsia="MS PGothic" w:hAnsiTheme="minorHAnsi"/>
          <w:color w:val="000000"/>
          <w:sz w:val="22"/>
          <w:szCs w:val="22"/>
        </w:rPr>
        <w:t xml:space="preserve">DCF was degraded </w:t>
      </w:r>
      <w:r w:rsidR="00A872C9">
        <w:rPr>
          <w:rFonts w:asciiTheme="minorHAnsi" w:eastAsia="MS PGothic" w:hAnsiTheme="minorHAnsi"/>
          <w:color w:val="000000"/>
          <w:sz w:val="22"/>
          <w:szCs w:val="22"/>
        </w:rPr>
        <w:t xml:space="preserve">up to 47% after 6h </w:t>
      </w:r>
      <w:r w:rsidR="00A2162E">
        <w:rPr>
          <w:rFonts w:asciiTheme="minorHAnsi" w:eastAsia="MS PGothic" w:hAnsiTheme="minorHAnsi"/>
          <w:color w:val="000000"/>
          <w:sz w:val="22"/>
          <w:szCs w:val="22"/>
        </w:rPr>
        <w:t xml:space="preserve">in presence of BPA. </w:t>
      </w:r>
      <w:r w:rsidR="00B60543">
        <w:rPr>
          <w:rFonts w:asciiTheme="minorHAnsi" w:eastAsia="MS PGothic" w:hAnsiTheme="minorHAnsi"/>
          <w:color w:val="000000"/>
          <w:sz w:val="22"/>
          <w:szCs w:val="22"/>
        </w:rPr>
        <w:t xml:space="preserve">That can be explained by </w:t>
      </w:r>
      <w:r w:rsidR="0009395B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B60543">
        <w:rPr>
          <w:rFonts w:asciiTheme="minorHAnsi" w:eastAsia="MS PGothic" w:hAnsiTheme="minorHAnsi"/>
          <w:color w:val="000000"/>
          <w:sz w:val="22"/>
          <w:szCs w:val="22"/>
        </w:rPr>
        <w:t>radicals formed through the laccase-</w:t>
      </w:r>
      <w:proofErr w:type="spellStart"/>
      <w:r w:rsidR="00B60543">
        <w:rPr>
          <w:rFonts w:asciiTheme="minorHAnsi" w:eastAsia="MS PGothic" w:hAnsiTheme="minorHAnsi"/>
          <w:color w:val="000000"/>
          <w:sz w:val="22"/>
          <w:szCs w:val="22"/>
        </w:rPr>
        <w:t>cataly</w:t>
      </w:r>
      <w:r w:rsidR="005F56B9">
        <w:rPr>
          <w:rFonts w:asciiTheme="minorHAnsi" w:eastAsia="MS PGothic" w:hAnsiTheme="minorHAnsi"/>
          <w:color w:val="000000"/>
          <w:sz w:val="22"/>
          <w:szCs w:val="22"/>
        </w:rPr>
        <w:t>z</w:t>
      </w:r>
      <w:r w:rsidR="00B60543">
        <w:rPr>
          <w:rFonts w:asciiTheme="minorHAnsi" w:eastAsia="MS PGothic" w:hAnsiTheme="minorHAnsi"/>
          <w:color w:val="000000"/>
          <w:sz w:val="22"/>
          <w:szCs w:val="22"/>
        </w:rPr>
        <w:t>ed</w:t>
      </w:r>
      <w:proofErr w:type="spellEnd"/>
      <w:r w:rsidR="001F02DB">
        <w:rPr>
          <w:rFonts w:asciiTheme="minorHAnsi" w:eastAsia="MS PGothic" w:hAnsiTheme="minorHAnsi"/>
          <w:color w:val="000000"/>
          <w:sz w:val="22"/>
          <w:szCs w:val="22"/>
        </w:rPr>
        <w:t xml:space="preserve"> oxidation of BPA </w:t>
      </w:r>
      <w:r w:rsidR="00D005E8">
        <w:rPr>
          <w:rFonts w:asciiTheme="minorHAnsi" w:eastAsia="MS PGothic" w:hAnsiTheme="minorHAnsi"/>
          <w:color w:val="000000"/>
          <w:sz w:val="22"/>
          <w:szCs w:val="22"/>
        </w:rPr>
        <w:t>reacting with DCF.</w:t>
      </w:r>
      <w:r w:rsidR="00B60543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E80B2F">
        <w:rPr>
          <w:rFonts w:asciiTheme="minorHAnsi" w:eastAsia="MS PGothic" w:hAnsiTheme="minorHAnsi"/>
          <w:color w:val="000000"/>
          <w:sz w:val="22"/>
          <w:szCs w:val="22"/>
        </w:rPr>
        <w:t xml:space="preserve">The </w:t>
      </w:r>
      <w:r w:rsidR="0037351F">
        <w:rPr>
          <w:rFonts w:asciiTheme="minorHAnsi" w:eastAsia="MS PGothic" w:hAnsiTheme="minorHAnsi"/>
          <w:color w:val="000000"/>
          <w:sz w:val="22"/>
          <w:szCs w:val="22"/>
        </w:rPr>
        <w:t xml:space="preserve">degradation of DCF </w:t>
      </w:r>
      <w:r w:rsidR="005F2139">
        <w:rPr>
          <w:rFonts w:asciiTheme="minorHAnsi" w:eastAsia="MS PGothic" w:hAnsiTheme="minorHAnsi"/>
          <w:color w:val="000000"/>
          <w:sz w:val="22"/>
          <w:szCs w:val="22"/>
        </w:rPr>
        <w:t>(X</w:t>
      </w:r>
      <w:r w:rsidR="005F2139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DCF</w:t>
      </w:r>
      <w:r w:rsidR="005F2139">
        <w:rPr>
          <w:rFonts w:asciiTheme="minorHAnsi" w:eastAsia="MS PGothic" w:hAnsiTheme="minorHAnsi"/>
          <w:color w:val="000000"/>
          <w:sz w:val="22"/>
          <w:szCs w:val="22"/>
        </w:rPr>
        <w:t xml:space="preserve">) </w:t>
      </w:r>
      <w:r w:rsidR="0037351F">
        <w:rPr>
          <w:rFonts w:asciiTheme="minorHAnsi" w:eastAsia="MS PGothic" w:hAnsiTheme="minorHAnsi"/>
          <w:color w:val="000000"/>
          <w:sz w:val="22"/>
          <w:szCs w:val="22"/>
        </w:rPr>
        <w:t>was found to be directly linked to the degradation of BPA</w:t>
      </w:r>
      <w:r w:rsidR="00A901B2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5F2139">
        <w:rPr>
          <w:rFonts w:asciiTheme="minorHAnsi" w:eastAsia="MS PGothic" w:hAnsiTheme="minorHAnsi"/>
          <w:color w:val="000000"/>
          <w:sz w:val="22"/>
          <w:szCs w:val="22"/>
        </w:rPr>
        <w:t>(X</w:t>
      </w:r>
      <w:r w:rsidR="005F2139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BPA</w:t>
      </w:r>
      <w:r w:rsidR="005F2139">
        <w:rPr>
          <w:rFonts w:asciiTheme="minorHAnsi" w:eastAsia="MS PGothic" w:hAnsiTheme="minorHAnsi"/>
          <w:color w:val="000000"/>
          <w:sz w:val="22"/>
          <w:szCs w:val="22"/>
        </w:rPr>
        <w:t xml:space="preserve">) </w:t>
      </w:r>
      <w:r w:rsidR="00A901B2">
        <w:rPr>
          <w:rFonts w:asciiTheme="minorHAnsi" w:eastAsia="MS PGothic" w:hAnsiTheme="minorHAnsi"/>
          <w:color w:val="000000"/>
          <w:sz w:val="22"/>
          <w:szCs w:val="22"/>
        </w:rPr>
        <w:t>no matter what the reaction conditions were</w:t>
      </w:r>
      <w:r w:rsidR="00E012C5">
        <w:rPr>
          <w:rFonts w:asciiTheme="minorHAnsi" w:eastAsia="MS PGothic" w:hAnsiTheme="minorHAnsi"/>
          <w:color w:val="000000"/>
          <w:sz w:val="22"/>
          <w:szCs w:val="22"/>
        </w:rPr>
        <w:t xml:space="preserve"> (</w:t>
      </w:r>
      <w:r w:rsidR="00C54903">
        <w:rPr>
          <w:rFonts w:asciiTheme="minorHAnsi" w:eastAsia="MS PGothic" w:hAnsiTheme="minorHAnsi"/>
          <w:color w:val="000000"/>
          <w:sz w:val="22"/>
          <w:szCs w:val="22"/>
        </w:rPr>
        <w:t xml:space="preserve">see Figure </w:t>
      </w:r>
      <w:r w:rsidR="009C51AD" w:rsidRPr="009C51AD">
        <w:rPr>
          <w:rFonts w:asciiTheme="minorHAnsi" w:eastAsia="MS PGothic" w:hAnsiTheme="minorHAnsi"/>
          <w:sz w:val="22"/>
          <w:szCs w:val="22"/>
        </w:rPr>
        <w:t>1</w:t>
      </w:r>
      <w:r w:rsidR="00C54903">
        <w:rPr>
          <w:rFonts w:asciiTheme="minorHAnsi" w:eastAsia="MS PGothic" w:hAnsiTheme="minorHAnsi"/>
          <w:color w:val="000000"/>
          <w:sz w:val="22"/>
          <w:szCs w:val="22"/>
        </w:rPr>
        <w:t>).</w:t>
      </w:r>
      <w:r w:rsidR="00565ED0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444910">
        <w:rPr>
          <w:rFonts w:asciiTheme="minorHAnsi" w:eastAsia="MS PGothic" w:hAnsiTheme="minorHAnsi"/>
          <w:color w:val="000000"/>
          <w:sz w:val="22"/>
          <w:szCs w:val="22"/>
        </w:rPr>
        <w:t>By building a kinetic model, t</w:t>
      </w:r>
      <w:r w:rsidR="00565ED0">
        <w:rPr>
          <w:rFonts w:asciiTheme="minorHAnsi" w:eastAsia="MS PGothic" w:hAnsiTheme="minorHAnsi"/>
          <w:color w:val="000000"/>
          <w:sz w:val="22"/>
          <w:szCs w:val="22"/>
        </w:rPr>
        <w:t xml:space="preserve">he relation between these </w:t>
      </w:r>
      <w:r w:rsidR="00D03F7E">
        <w:rPr>
          <w:rFonts w:asciiTheme="minorHAnsi" w:eastAsia="MS PGothic" w:hAnsiTheme="minorHAnsi"/>
          <w:color w:val="000000"/>
          <w:sz w:val="22"/>
          <w:szCs w:val="22"/>
        </w:rPr>
        <w:t>two degradations was evaluated</w:t>
      </w:r>
      <w:r w:rsidR="0075305F">
        <w:rPr>
          <w:rFonts w:asciiTheme="minorHAnsi" w:eastAsia="MS PGothic" w:hAnsiTheme="minorHAnsi"/>
          <w:color w:val="000000"/>
          <w:sz w:val="22"/>
          <w:szCs w:val="22"/>
        </w:rPr>
        <w:t xml:space="preserve"> by </w:t>
      </w:r>
      <w:r w:rsidR="00A44728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m:oMath>
        <m:sSub>
          <m:sSubPr>
            <m:ctrlPr>
              <w:rPr>
                <w:rFonts w:ascii="Cambria Math" w:eastAsia="MS PGothic" w:hAnsi="Cambria Math"/>
                <w:i/>
                <w:color w:val="000000"/>
                <w:szCs w:val="18"/>
                <w:lang w:val="en-US"/>
              </w:rPr>
            </m:ctrlPr>
          </m:sSubPr>
          <m:e>
            <m:r>
              <w:rPr>
                <w:rFonts w:ascii="Cambria Math" w:eastAsia="MS PGothic" w:hAnsi="Cambria Math"/>
                <w:color w:val="000000"/>
                <w:szCs w:val="18"/>
                <w:lang w:val="en-US"/>
              </w:rPr>
              <m:t>X</m:t>
            </m:r>
          </m:e>
          <m:sub>
            <m:r>
              <w:rPr>
                <w:rFonts w:ascii="Cambria Math" w:eastAsia="MS PGothic" w:hAnsi="Cambria Math"/>
                <w:color w:val="000000"/>
                <w:szCs w:val="18"/>
                <w:lang w:val="en-US"/>
              </w:rPr>
              <m:t>DCF</m:t>
            </m:r>
          </m:sub>
        </m:sSub>
        <m:r>
          <w:rPr>
            <w:rFonts w:ascii="Cambria Math" w:eastAsia="MS PGothic" w:hAnsi="Cambria Math"/>
            <w:color w:val="000000"/>
            <w:szCs w:val="18"/>
            <w:lang w:val="en-US"/>
          </w:rPr>
          <m:t>=1-</m:t>
        </m:r>
        <m:sSup>
          <m:sSupPr>
            <m:ctrlPr>
              <w:rPr>
                <w:rFonts w:ascii="Cambria Math" w:eastAsia="MS PGothic" w:hAnsi="Cambria Math"/>
                <w:i/>
                <w:color w:val="000000"/>
                <w:szCs w:val="1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MS PGothic" w:hAnsi="Cambria Math"/>
                    <w:i/>
                    <w:color w:val="000000"/>
                    <w:szCs w:val="18"/>
                    <w:lang w:val="en-US"/>
                  </w:rPr>
                </m:ctrlPr>
              </m:dPr>
              <m:e>
                <m:r>
                  <w:rPr>
                    <w:rFonts w:ascii="Cambria Math" w:eastAsia="MS PGothic" w:hAnsi="Cambria Math"/>
                    <w:color w:val="000000"/>
                    <w:szCs w:val="18"/>
                    <w:lang w:val="en-US"/>
                  </w:rPr>
                  <m:t>1-</m:t>
                </m:r>
                <m:sSub>
                  <m:sSubPr>
                    <m:ctrlPr>
                      <w:rPr>
                        <w:rFonts w:ascii="Cambria Math" w:eastAsia="MS PGothic" w:hAnsi="Cambria Math"/>
                        <w:i/>
                        <w:color w:val="000000"/>
                        <w:szCs w:val="1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MS PGothic" w:hAnsi="Cambria Math"/>
                        <w:color w:val="000000"/>
                        <w:szCs w:val="1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MS PGothic" w:hAnsi="Cambria Math"/>
                        <w:color w:val="000000"/>
                        <w:szCs w:val="18"/>
                        <w:lang w:val="en-US"/>
                      </w:rPr>
                      <m:t>BPA</m:t>
                    </m:r>
                  </m:sub>
                </m:sSub>
              </m:e>
            </m:d>
          </m:e>
          <m:sup>
            <m:r>
              <w:rPr>
                <w:rFonts w:ascii="Cambria Math" w:eastAsia="MS PGothic" w:hAnsi="Cambria Math"/>
                <w:color w:val="000000"/>
                <w:szCs w:val="18"/>
                <w:lang w:val="en-US"/>
              </w:rPr>
              <m:t>k</m:t>
            </m:r>
          </m:sup>
        </m:sSup>
      </m:oMath>
      <w:r w:rsidR="00444910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444910" w:rsidRPr="00444910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where </w:t>
      </w:r>
      <w:r w:rsidR="00444910">
        <w:rPr>
          <w:rFonts w:asciiTheme="minorHAnsi" w:eastAsia="MS PGothic" w:hAnsiTheme="minorHAnsi"/>
          <w:color w:val="000000"/>
          <w:sz w:val="22"/>
          <w:szCs w:val="18"/>
          <w:lang w:val="en-US"/>
        </w:rPr>
        <w:t>k is a constant</w:t>
      </w:r>
      <w:r w:rsidR="00A44728" w:rsidRPr="00444910">
        <w:rPr>
          <w:rFonts w:asciiTheme="minorHAnsi" w:eastAsia="MS PGothic" w:hAnsiTheme="minorHAnsi"/>
          <w:color w:val="000000"/>
          <w:sz w:val="22"/>
          <w:szCs w:val="18"/>
          <w:lang w:val="en-US"/>
        </w:rPr>
        <w:t>.</w:t>
      </w:r>
    </w:p>
    <w:p w:rsidR="00704BDF" w:rsidRPr="00DE0019" w:rsidRDefault="009B27B3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drawing>
          <wp:inline distT="0" distB="0" distL="0" distR="0" wp14:anchorId="62726F1D" wp14:editId="5B1D963B">
            <wp:extent cx="2889658" cy="1790700"/>
            <wp:effectExtent l="0" t="0" r="635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880" cy="1821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4BDF" w:rsidRPr="008824F2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EB0D07">
        <w:rPr>
          <w:rFonts w:asciiTheme="minorHAnsi" w:eastAsia="MS PGothic" w:hAnsiTheme="minorHAnsi"/>
          <w:color w:val="000000"/>
          <w:szCs w:val="18"/>
          <w:lang w:val="en-US"/>
        </w:rPr>
        <w:t>Degradation of DCF in function of the degradation of BPA obtained at the same reaction time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  <w:r w:rsidR="00CA5F17">
        <w:rPr>
          <w:rFonts w:asciiTheme="minorHAnsi" w:eastAsia="MS PGothic" w:hAnsiTheme="minorHAnsi"/>
          <w:color w:val="000000"/>
          <w:szCs w:val="18"/>
          <w:lang w:val="en-US"/>
        </w:rPr>
        <w:t xml:space="preserve"> MIX1 = 5 mg/L BPA + 5 mg/L DCF, MIX2 = 10 mg/L BPA + 5 mg/L DCF, MIX3 = 5 mg/L BPA + 10 mg/L DCF. </w:t>
      </w:r>
      <w:r w:rsidR="00B434A5">
        <w:rPr>
          <w:rFonts w:asciiTheme="minorHAnsi" w:eastAsia="MS PGothic" w:hAnsiTheme="minorHAnsi"/>
          <w:color w:val="000000"/>
          <w:szCs w:val="18"/>
          <w:lang w:val="en-US"/>
        </w:rPr>
        <w:t xml:space="preserve">All reactions were performed at pH 7 and 20°C in triplicate (mean values </w:t>
      </w:r>
      <w:r w:rsidR="0042645A">
        <w:rPr>
          <w:rFonts w:asciiTheme="minorHAnsi" w:eastAsia="MS PGothic" w:hAnsiTheme="minorHAnsi"/>
          <w:color w:val="000000"/>
          <w:szCs w:val="18"/>
          <w:lang w:val="en-US"/>
        </w:rPr>
        <w:t>of triplicates plotted</w:t>
      </w:r>
      <w:r w:rsidR="00B434A5">
        <w:rPr>
          <w:rFonts w:asciiTheme="minorHAnsi" w:eastAsia="MS PGothic" w:hAnsiTheme="minorHAnsi"/>
          <w:color w:val="000000"/>
          <w:szCs w:val="18"/>
          <w:lang w:val="en-US"/>
        </w:rPr>
        <w:t>).</w:t>
      </w:r>
      <w:r w:rsidR="008824F2">
        <w:rPr>
          <w:rFonts w:asciiTheme="minorHAnsi" w:eastAsia="MS PGothic" w:hAnsiTheme="minorHAnsi"/>
          <w:color w:val="000000"/>
          <w:szCs w:val="18"/>
          <w:lang w:val="en-US"/>
        </w:rPr>
        <w:t xml:space="preserve"> Model is the </w:t>
      </w:r>
      <w:r w:rsidR="00F911EE">
        <w:rPr>
          <w:rFonts w:asciiTheme="minorHAnsi" w:eastAsia="MS PGothic" w:hAnsiTheme="minorHAnsi"/>
          <w:color w:val="000000"/>
          <w:szCs w:val="18"/>
          <w:lang w:val="en-US"/>
        </w:rPr>
        <w:t xml:space="preserve">modelled </w:t>
      </w:r>
      <w:r w:rsidR="008824F2">
        <w:rPr>
          <w:rFonts w:asciiTheme="minorHAnsi" w:eastAsia="MS PGothic" w:hAnsiTheme="minorHAnsi"/>
          <w:color w:val="000000"/>
          <w:szCs w:val="18"/>
          <w:lang w:val="en-US"/>
        </w:rPr>
        <w:t>relation between X</w:t>
      </w:r>
      <w:r w:rsidR="008824F2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DCF</w:t>
      </w:r>
      <w:r w:rsidR="00F911EE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 xml:space="preserve"> </w:t>
      </w:r>
      <w:r w:rsidR="00F911EE">
        <w:rPr>
          <w:rFonts w:asciiTheme="minorHAnsi" w:eastAsia="MS PGothic" w:hAnsiTheme="minorHAnsi"/>
          <w:color w:val="000000"/>
          <w:szCs w:val="18"/>
          <w:lang w:val="en-US"/>
        </w:rPr>
        <w:t xml:space="preserve">and </w:t>
      </w:r>
      <w:r w:rsidR="008824F2">
        <w:rPr>
          <w:rFonts w:asciiTheme="minorHAnsi" w:eastAsia="MS PGothic" w:hAnsiTheme="minorHAnsi"/>
          <w:color w:val="000000"/>
          <w:szCs w:val="18"/>
          <w:lang w:val="en-US"/>
        </w:rPr>
        <w:t>X</w:t>
      </w:r>
      <w:r w:rsidR="008824F2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>BPA</w:t>
      </w:r>
      <w:r w:rsidR="003E06AA">
        <w:rPr>
          <w:rFonts w:asciiTheme="minorHAnsi" w:eastAsia="MS PGothic" w:hAnsiTheme="minorHAnsi"/>
          <w:color w:val="000000"/>
          <w:szCs w:val="18"/>
          <w:vertAlign w:val="subscript"/>
          <w:lang w:val="en-US"/>
        </w:rPr>
        <w:t xml:space="preserve"> </w:t>
      </w:r>
      <w:r w:rsidR="003E06AA">
        <w:rPr>
          <w:rFonts w:asciiTheme="minorHAnsi" w:eastAsia="MS PGothic" w:hAnsiTheme="minorHAnsi"/>
          <w:color w:val="000000"/>
          <w:szCs w:val="18"/>
          <w:lang w:val="en-US"/>
        </w:rPr>
        <w:t xml:space="preserve">where the constant k is </w:t>
      </w:r>
      <w:r w:rsidR="00B2708C">
        <w:rPr>
          <w:rFonts w:asciiTheme="minorHAnsi" w:eastAsia="MS PGothic" w:hAnsiTheme="minorHAnsi"/>
          <w:color w:val="000000"/>
          <w:szCs w:val="18"/>
          <w:lang w:val="en-US"/>
        </w:rPr>
        <w:t>0.25</w:t>
      </w:r>
      <w:r w:rsidR="00F911EE">
        <w:rPr>
          <w:rFonts w:asciiTheme="minorHAnsi" w:eastAsia="MS PGothic" w:hAnsiTheme="minorHAnsi"/>
          <w:color w:val="000000"/>
          <w:szCs w:val="18"/>
          <w:lang w:val="en-US"/>
        </w:rPr>
        <w:t>.</w:t>
      </w:r>
      <w:r w:rsidR="008824F2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9B27B3" w:rsidRPr="008D0BEB" w:rsidRDefault="0001086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radicals formed through laccase-catalyzed degradation </w:t>
      </w:r>
      <w:r w:rsidR="007016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BPA can react with other compounds present in the medium. </w:t>
      </w:r>
      <w:r w:rsidR="00F735AD">
        <w:rPr>
          <w:rFonts w:asciiTheme="minorHAnsi" w:eastAsia="MS PGothic" w:hAnsiTheme="minorHAnsi"/>
          <w:color w:val="000000"/>
          <w:sz w:val="22"/>
          <w:szCs w:val="22"/>
          <w:lang w:val="en-US"/>
        </w:rPr>
        <w:t>Radicals participate to the degradation of BPA in single-compound medium</w:t>
      </w:r>
      <w:r w:rsidR="009B5E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070EA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enable the degradation of DCF in mixes. </w:t>
      </w:r>
      <w:r w:rsidR="008558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kinetic relation can be established </w:t>
      </w:r>
      <w:r w:rsidR="00376D88">
        <w:rPr>
          <w:rFonts w:asciiTheme="minorHAnsi" w:eastAsia="MS PGothic" w:hAnsiTheme="minorHAnsi"/>
          <w:color w:val="000000"/>
          <w:sz w:val="22"/>
          <w:szCs w:val="22"/>
          <w:lang w:val="en-US"/>
        </w:rPr>
        <w:t>between the degradations of BPA and DCF independently of the initial concentrations and enzymatic activity in the range of the tested conditions.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664D4A" w:rsidRDefault="00891E9F" w:rsidP="00664D4A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664D4A">
        <w:rPr>
          <w:rFonts w:asciiTheme="minorHAnsi" w:hAnsiTheme="minorHAnsi"/>
          <w:color w:val="000000"/>
        </w:rPr>
        <w:t>Y</w:t>
      </w:r>
      <w:r w:rsidR="00470E1D" w:rsidRPr="00664D4A">
        <w:rPr>
          <w:rFonts w:asciiTheme="minorHAnsi" w:hAnsiTheme="minorHAnsi"/>
          <w:color w:val="000000"/>
        </w:rPr>
        <w:t>.</w:t>
      </w:r>
      <w:r w:rsidRPr="00664D4A">
        <w:rPr>
          <w:rFonts w:asciiTheme="minorHAnsi" w:hAnsiTheme="minorHAnsi"/>
          <w:color w:val="000000"/>
        </w:rPr>
        <w:t xml:space="preserve"> Luo, </w:t>
      </w:r>
      <w:r w:rsidR="00470E1D" w:rsidRPr="00664D4A">
        <w:rPr>
          <w:rFonts w:asciiTheme="minorHAnsi" w:hAnsiTheme="minorHAnsi"/>
          <w:color w:val="000000"/>
        </w:rPr>
        <w:t>W.</w:t>
      </w:r>
      <w:r w:rsidRPr="00664D4A">
        <w:rPr>
          <w:rFonts w:asciiTheme="minorHAnsi" w:hAnsiTheme="minorHAnsi"/>
          <w:color w:val="000000"/>
        </w:rPr>
        <w:t xml:space="preserve"> Guo, H</w:t>
      </w:r>
      <w:r w:rsidR="00470E1D" w:rsidRPr="00664D4A">
        <w:rPr>
          <w:rFonts w:asciiTheme="minorHAnsi" w:hAnsiTheme="minorHAnsi"/>
          <w:color w:val="000000"/>
        </w:rPr>
        <w:t>.</w:t>
      </w:r>
      <w:r w:rsidRPr="00664D4A">
        <w:rPr>
          <w:rFonts w:asciiTheme="minorHAnsi" w:hAnsiTheme="minorHAnsi"/>
          <w:color w:val="000000"/>
        </w:rPr>
        <w:t xml:space="preserve"> </w:t>
      </w:r>
      <w:r w:rsidR="00470E1D" w:rsidRPr="00664D4A">
        <w:rPr>
          <w:rFonts w:asciiTheme="minorHAnsi" w:hAnsiTheme="minorHAnsi"/>
          <w:color w:val="000000"/>
        </w:rPr>
        <w:t>H.</w:t>
      </w:r>
      <w:r w:rsidRPr="00664D4A">
        <w:rPr>
          <w:rFonts w:asciiTheme="minorHAnsi" w:hAnsiTheme="minorHAnsi"/>
          <w:color w:val="000000"/>
        </w:rPr>
        <w:t xml:space="preserve"> Ngo, L</w:t>
      </w:r>
      <w:r w:rsidR="00470E1D" w:rsidRPr="00664D4A">
        <w:rPr>
          <w:rFonts w:asciiTheme="minorHAnsi" w:hAnsiTheme="minorHAnsi"/>
          <w:color w:val="000000"/>
        </w:rPr>
        <w:t>.</w:t>
      </w:r>
      <w:r w:rsidRPr="00664D4A">
        <w:rPr>
          <w:rFonts w:asciiTheme="minorHAnsi" w:hAnsiTheme="minorHAnsi"/>
          <w:color w:val="000000"/>
        </w:rPr>
        <w:t xml:space="preserve"> </w:t>
      </w:r>
      <w:r w:rsidR="00470E1D" w:rsidRPr="00664D4A">
        <w:rPr>
          <w:rFonts w:asciiTheme="minorHAnsi" w:hAnsiTheme="minorHAnsi"/>
          <w:color w:val="000000"/>
        </w:rPr>
        <w:t>D.</w:t>
      </w:r>
      <w:r w:rsidRPr="00664D4A">
        <w:rPr>
          <w:rFonts w:asciiTheme="minorHAnsi" w:hAnsiTheme="minorHAnsi"/>
          <w:color w:val="000000"/>
        </w:rPr>
        <w:t xml:space="preserve"> Nghiem, F</w:t>
      </w:r>
      <w:r w:rsidR="00470E1D" w:rsidRPr="00664D4A">
        <w:rPr>
          <w:rFonts w:asciiTheme="minorHAnsi" w:hAnsiTheme="minorHAnsi"/>
          <w:color w:val="000000"/>
        </w:rPr>
        <w:t>.</w:t>
      </w:r>
      <w:r w:rsidRPr="00664D4A">
        <w:rPr>
          <w:rFonts w:asciiTheme="minorHAnsi" w:hAnsiTheme="minorHAnsi"/>
          <w:color w:val="000000"/>
        </w:rPr>
        <w:t xml:space="preserve"> I</w:t>
      </w:r>
      <w:r w:rsidR="00470E1D" w:rsidRPr="00664D4A">
        <w:rPr>
          <w:rFonts w:asciiTheme="minorHAnsi" w:hAnsiTheme="minorHAnsi"/>
          <w:color w:val="000000"/>
        </w:rPr>
        <w:t>.</w:t>
      </w:r>
      <w:r w:rsidRPr="00664D4A">
        <w:rPr>
          <w:rFonts w:asciiTheme="minorHAnsi" w:hAnsiTheme="minorHAnsi"/>
          <w:color w:val="000000"/>
        </w:rPr>
        <w:t xml:space="preserve"> Hai,</w:t>
      </w:r>
      <w:r w:rsidR="00664D4A" w:rsidRPr="00664D4A">
        <w:rPr>
          <w:rFonts w:asciiTheme="minorHAnsi" w:hAnsiTheme="minorHAnsi"/>
          <w:color w:val="000000"/>
        </w:rPr>
        <w:t xml:space="preserve"> </w:t>
      </w:r>
      <w:r w:rsidRPr="00664D4A">
        <w:rPr>
          <w:rFonts w:asciiTheme="minorHAnsi" w:hAnsiTheme="minorHAnsi"/>
          <w:color w:val="000000"/>
        </w:rPr>
        <w:t>J</w:t>
      </w:r>
      <w:r w:rsidR="00664D4A">
        <w:rPr>
          <w:rFonts w:asciiTheme="minorHAnsi" w:hAnsiTheme="minorHAnsi"/>
          <w:color w:val="000000"/>
        </w:rPr>
        <w:t>.</w:t>
      </w:r>
      <w:r w:rsidRPr="00664D4A">
        <w:rPr>
          <w:rFonts w:asciiTheme="minorHAnsi" w:hAnsiTheme="minorHAnsi"/>
          <w:color w:val="000000"/>
        </w:rPr>
        <w:t xml:space="preserve"> Zhang, S</w:t>
      </w:r>
      <w:r w:rsidR="00664D4A">
        <w:rPr>
          <w:rFonts w:asciiTheme="minorHAnsi" w:hAnsiTheme="minorHAnsi"/>
          <w:color w:val="000000"/>
        </w:rPr>
        <w:t>.</w:t>
      </w:r>
      <w:r w:rsidRPr="00664D4A">
        <w:rPr>
          <w:rFonts w:asciiTheme="minorHAnsi" w:hAnsiTheme="minorHAnsi"/>
          <w:color w:val="000000"/>
        </w:rPr>
        <w:t xml:space="preserve"> Liang, X</w:t>
      </w:r>
      <w:r w:rsidR="00664D4A">
        <w:rPr>
          <w:rFonts w:asciiTheme="minorHAnsi" w:hAnsiTheme="minorHAnsi"/>
          <w:color w:val="000000"/>
        </w:rPr>
        <w:t>.</w:t>
      </w:r>
      <w:r w:rsidRPr="00664D4A">
        <w:rPr>
          <w:rFonts w:asciiTheme="minorHAnsi" w:hAnsiTheme="minorHAnsi"/>
          <w:color w:val="000000"/>
        </w:rPr>
        <w:t xml:space="preserve"> C. Wang</w:t>
      </w:r>
      <w:r w:rsidR="00664D4A">
        <w:rPr>
          <w:rFonts w:asciiTheme="minorHAnsi" w:hAnsiTheme="minorHAnsi"/>
          <w:color w:val="000000"/>
        </w:rPr>
        <w:t xml:space="preserve">, </w:t>
      </w:r>
      <w:r w:rsidR="00285347">
        <w:rPr>
          <w:rFonts w:asciiTheme="minorHAnsi" w:hAnsiTheme="minorHAnsi"/>
          <w:color w:val="000000"/>
        </w:rPr>
        <w:t>Sci. Total Environ. 473 (2014) 619-641.</w:t>
      </w:r>
    </w:p>
    <w:p w:rsidR="00D74508" w:rsidRDefault="00D1673B" w:rsidP="00D74508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lang w:val="fr-BE"/>
        </w:rPr>
        <w:t xml:space="preserve">H. Claus, </w:t>
      </w:r>
      <w:r w:rsidR="00BF5F58">
        <w:rPr>
          <w:rFonts w:asciiTheme="minorHAnsi" w:hAnsiTheme="minorHAnsi"/>
          <w:color w:val="000000"/>
          <w:lang w:val="fr-BE"/>
        </w:rPr>
        <w:t>Micron</w:t>
      </w:r>
      <w:r w:rsidR="00B64D3A">
        <w:rPr>
          <w:rFonts w:asciiTheme="minorHAnsi" w:hAnsiTheme="minorHAnsi"/>
          <w:color w:val="000000"/>
          <w:lang w:val="fr-BE"/>
        </w:rPr>
        <w:t xml:space="preserve"> 35 (2004) 93-96.</w:t>
      </w:r>
    </w:p>
    <w:p w:rsidR="00890FE3" w:rsidRDefault="00890FE3" w:rsidP="00890FE3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890FE3">
        <w:rPr>
          <w:rFonts w:asciiTheme="minorHAnsi" w:hAnsiTheme="minorHAnsi"/>
          <w:color w:val="000000"/>
        </w:rPr>
        <w:t>J</w:t>
      </w:r>
      <w:r w:rsidR="008543DA">
        <w:rPr>
          <w:rFonts w:asciiTheme="minorHAnsi" w:hAnsiTheme="minorHAnsi"/>
          <w:color w:val="000000"/>
        </w:rPr>
        <w:t>.</w:t>
      </w:r>
      <w:r w:rsidRPr="00890FE3">
        <w:rPr>
          <w:rFonts w:asciiTheme="minorHAnsi" w:hAnsiTheme="minorHAnsi"/>
          <w:color w:val="000000"/>
        </w:rPr>
        <w:t xml:space="preserve"> Margot, J</w:t>
      </w:r>
      <w:r w:rsidR="008543DA">
        <w:rPr>
          <w:rFonts w:asciiTheme="minorHAnsi" w:hAnsiTheme="minorHAnsi"/>
          <w:color w:val="000000"/>
        </w:rPr>
        <w:t>.</w:t>
      </w:r>
      <w:r w:rsidRPr="00890FE3">
        <w:rPr>
          <w:rFonts w:asciiTheme="minorHAnsi" w:hAnsiTheme="minorHAnsi"/>
          <w:color w:val="000000"/>
        </w:rPr>
        <w:t xml:space="preserve"> Maillard, L</w:t>
      </w:r>
      <w:r w:rsidR="008543DA">
        <w:rPr>
          <w:rFonts w:asciiTheme="minorHAnsi" w:hAnsiTheme="minorHAnsi"/>
          <w:color w:val="000000"/>
        </w:rPr>
        <w:t>.</w:t>
      </w:r>
      <w:r w:rsidRPr="00890FE3">
        <w:rPr>
          <w:rFonts w:asciiTheme="minorHAnsi" w:hAnsiTheme="minorHAnsi"/>
          <w:color w:val="000000"/>
        </w:rPr>
        <w:t xml:space="preserve"> Rossi, D.A. Barry, C</w:t>
      </w:r>
      <w:r w:rsidR="008543DA">
        <w:rPr>
          <w:rFonts w:asciiTheme="minorHAnsi" w:hAnsiTheme="minorHAnsi"/>
          <w:color w:val="000000"/>
        </w:rPr>
        <w:t>.</w:t>
      </w:r>
      <w:r w:rsidRPr="00890FE3">
        <w:rPr>
          <w:rFonts w:asciiTheme="minorHAnsi" w:hAnsiTheme="minorHAnsi"/>
          <w:color w:val="000000"/>
        </w:rPr>
        <w:t xml:space="preserve"> </w:t>
      </w:r>
      <w:proofErr w:type="spellStart"/>
      <w:r w:rsidRPr="00890FE3">
        <w:rPr>
          <w:rFonts w:asciiTheme="minorHAnsi" w:hAnsiTheme="minorHAnsi"/>
          <w:color w:val="000000"/>
        </w:rPr>
        <w:t>Holliger</w:t>
      </w:r>
      <w:proofErr w:type="spellEnd"/>
      <w:r w:rsidR="008543DA">
        <w:rPr>
          <w:rFonts w:asciiTheme="minorHAnsi" w:hAnsiTheme="minorHAnsi"/>
          <w:color w:val="000000"/>
        </w:rPr>
        <w:t xml:space="preserve">, </w:t>
      </w:r>
      <w:r w:rsidR="003236B6">
        <w:rPr>
          <w:rFonts w:asciiTheme="minorHAnsi" w:hAnsiTheme="minorHAnsi"/>
          <w:color w:val="000000"/>
        </w:rPr>
        <w:t xml:space="preserve">N. </w:t>
      </w:r>
      <w:proofErr w:type="spellStart"/>
      <w:r w:rsidR="003236B6">
        <w:rPr>
          <w:rFonts w:asciiTheme="minorHAnsi" w:hAnsiTheme="minorHAnsi"/>
          <w:color w:val="000000"/>
        </w:rPr>
        <w:t>Biotechnol</w:t>
      </w:r>
      <w:proofErr w:type="spellEnd"/>
      <w:r w:rsidR="003236B6">
        <w:rPr>
          <w:rFonts w:asciiTheme="minorHAnsi" w:hAnsiTheme="minorHAnsi"/>
          <w:color w:val="000000"/>
        </w:rPr>
        <w:t xml:space="preserve">. </w:t>
      </w:r>
      <w:r w:rsidR="000965D7">
        <w:rPr>
          <w:rFonts w:asciiTheme="minorHAnsi" w:hAnsiTheme="minorHAnsi"/>
          <w:color w:val="000000"/>
        </w:rPr>
        <w:t>30 (2013) 803-813.</w:t>
      </w:r>
    </w:p>
    <w:p w:rsidR="00007D0D" w:rsidRPr="00007D0D" w:rsidRDefault="00007D0D" w:rsidP="00007D0D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007D0D">
        <w:rPr>
          <w:rFonts w:asciiTheme="minorHAnsi" w:hAnsiTheme="minorHAnsi"/>
          <w:color w:val="000000"/>
        </w:rPr>
        <w:t>R</w:t>
      </w:r>
      <w:r>
        <w:rPr>
          <w:rFonts w:asciiTheme="minorHAnsi" w:hAnsiTheme="minorHAnsi"/>
          <w:color w:val="000000"/>
        </w:rPr>
        <w:t>.</w:t>
      </w:r>
      <w:r w:rsidRPr="00007D0D">
        <w:rPr>
          <w:rFonts w:asciiTheme="minorHAnsi" w:hAnsiTheme="minorHAnsi"/>
          <w:color w:val="000000"/>
        </w:rPr>
        <w:t xml:space="preserve"> R. Nair, P</w:t>
      </w:r>
      <w:r>
        <w:rPr>
          <w:rFonts w:asciiTheme="minorHAnsi" w:hAnsiTheme="minorHAnsi"/>
          <w:color w:val="000000"/>
        </w:rPr>
        <w:t>.</w:t>
      </w:r>
      <w:r w:rsidRPr="00007D0D">
        <w:rPr>
          <w:rFonts w:asciiTheme="minorHAnsi" w:hAnsiTheme="minorHAnsi"/>
          <w:color w:val="000000"/>
        </w:rPr>
        <w:t xml:space="preserve"> Demarche, S</w:t>
      </w:r>
      <w:r>
        <w:rPr>
          <w:rFonts w:asciiTheme="minorHAnsi" w:hAnsiTheme="minorHAnsi"/>
          <w:color w:val="000000"/>
        </w:rPr>
        <w:t>.</w:t>
      </w:r>
      <w:r w:rsidRPr="00007D0D">
        <w:rPr>
          <w:rFonts w:asciiTheme="minorHAnsi" w:hAnsiTheme="minorHAnsi"/>
          <w:color w:val="000000"/>
        </w:rPr>
        <w:t xml:space="preserve"> N. </w:t>
      </w:r>
      <w:proofErr w:type="spellStart"/>
      <w:r w:rsidRPr="00007D0D">
        <w:rPr>
          <w:rFonts w:asciiTheme="minorHAnsi" w:hAnsiTheme="minorHAnsi"/>
          <w:color w:val="000000"/>
        </w:rPr>
        <w:t>Agathos</w:t>
      </w:r>
      <w:proofErr w:type="spellEnd"/>
      <w:r>
        <w:rPr>
          <w:rFonts w:asciiTheme="minorHAnsi" w:hAnsiTheme="minorHAnsi"/>
          <w:color w:val="000000"/>
        </w:rPr>
        <w:t xml:space="preserve">, N. </w:t>
      </w:r>
      <w:proofErr w:type="spellStart"/>
      <w:r>
        <w:rPr>
          <w:rFonts w:asciiTheme="minorHAnsi" w:hAnsiTheme="minorHAnsi"/>
          <w:color w:val="000000"/>
        </w:rPr>
        <w:t>Biotechnol</w:t>
      </w:r>
      <w:proofErr w:type="spellEnd"/>
      <w:r>
        <w:rPr>
          <w:rFonts w:asciiTheme="minorHAnsi" w:hAnsiTheme="minorHAnsi"/>
          <w:color w:val="000000"/>
        </w:rPr>
        <w:t>. 30 (2013) 814-823.</w:t>
      </w:r>
    </w:p>
    <w:p w:rsidR="00704BDF" w:rsidRPr="00F15354" w:rsidRDefault="0028512C" w:rsidP="00F15354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fr-BE"/>
        </w:rPr>
      </w:pPr>
      <w:r w:rsidRPr="0028512C">
        <w:rPr>
          <w:rFonts w:asciiTheme="minorHAnsi" w:hAnsiTheme="minorHAnsi"/>
          <w:color w:val="000000"/>
          <w:lang w:val="fr-BE"/>
        </w:rPr>
        <w:t>C</w:t>
      </w:r>
      <w:r w:rsidR="00704BDF" w:rsidRPr="0028512C">
        <w:rPr>
          <w:rFonts w:asciiTheme="minorHAnsi" w:hAnsiTheme="minorHAnsi"/>
          <w:color w:val="000000"/>
          <w:lang w:val="fr-BE"/>
        </w:rPr>
        <w:t xml:space="preserve">. </w:t>
      </w:r>
      <w:proofErr w:type="spellStart"/>
      <w:r w:rsidRPr="0028512C">
        <w:rPr>
          <w:rFonts w:asciiTheme="minorHAnsi" w:hAnsiTheme="minorHAnsi"/>
          <w:color w:val="000000"/>
          <w:lang w:val="fr-BE"/>
        </w:rPr>
        <w:t>Hautphenne</w:t>
      </w:r>
      <w:proofErr w:type="spellEnd"/>
      <w:r w:rsidR="00704BDF" w:rsidRPr="0028512C">
        <w:rPr>
          <w:rFonts w:asciiTheme="minorHAnsi" w:hAnsiTheme="minorHAnsi"/>
          <w:color w:val="000000"/>
          <w:lang w:val="fr-BE"/>
        </w:rPr>
        <w:t xml:space="preserve">, </w:t>
      </w:r>
      <w:r>
        <w:rPr>
          <w:rFonts w:asciiTheme="minorHAnsi" w:hAnsiTheme="minorHAnsi"/>
          <w:color w:val="000000"/>
          <w:lang w:val="fr-BE"/>
        </w:rPr>
        <w:t>F</w:t>
      </w:r>
      <w:r w:rsidR="00704BDF" w:rsidRPr="0028512C">
        <w:rPr>
          <w:rFonts w:asciiTheme="minorHAnsi" w:hAnsiTheme="minorHAnsi"/>
          <w:color w:val="000000"/>
          <w:lang w:val="fr-BE"/>
        </w:rPr>
        <w:t xml:space="preserve">. </w:t>
      </w:r>
      <w:proofErr w:type="spellStart"/>
      <w:r>
        <w:rPr>
          <w:rFonts w:asciiTheme="minorHAnsi" w:hAnsiTheme="minorHAnsi"/>
          <w:color w:val="000000"/>
          <w:lang w:val="fr-BE"/>
        </w:rPr>
        <w:t>Debaste</w:t>
      </w:r>
      <w:proofErr w:type="spellEnd"/>
      <w:r w:rsidR="00704BDF" w:rsidRPr="0028512C">
        <w:rPr>
          <w:rFonts w:asciiTheme="minorHAnsi" w:hAnsiTheme="minorHAnsi"/>
          <w:color w:val="000000"/>
          <w:lang w:val="fr-BE"/>
        </w:rPr>
        <w:t xml:space="preserve">, </w:t>
      </w:r>
      <w:proofErr w:type="spellStart"/>
      <w:r w:rsidR="00704BDF" w:rsidRPr="0028512C">
        <w:rPr>
          <w:rFonts w:asciiTheme="minorHAnsi" w:hAnsiTheme="minorHAnsi"/>
          <w:color w:val="000000"/>
          <w:lang w:val="fr-BE"/>
        </w:rPr>
        <w:t>Chem</w:t>
      </w:r>
      <w:proofErr w:type="spellEnd"/>
      <w:r w:rsidR="00704BDF" w:rsidRPr="0028512C">
        <w:rPr>
          <w:rFonts w:asciiTheme="minorHAnsi" w:hAnsiTheme="minorHAnsi"/>
          <w:color w:val="000000"/>
          <w:lang w:val="fr-BE"/>
        </w:rPr>
        <w:t xml:space="preserve">. Eng. </w:t>
      </w:r>
      <w:proofErr w:type="spellStart"/>
      <w:r w:rsidR="001B346E">
        <w:rPr>
          <w:rFonts w:asciiTheme="minorHAnsi" w:hAnsiTheme="minorHAnsi"/>
          <w:color w:val="000000"/>
          <w:lang w:val="fr-BE"/>
        </w:rPr>
        <w:t>Technol</w:t>
      </w:r>
      <w:proofErr w:type="spellEnd"/>
      <w:r w:rsidR="00704BDF" w:rsidRPr="0028512C">
        <w:rPr>
          <w:rFonts w:asciiTheme="minorHAnsi" w:hAnsiTheme="minorHAnsi"/>
          <w:color w:val="000000"/>
          <w:lang w:val="fr-BE"/>
        </w:rPr>
        <w:t xml:space="preserve">. </w:t>
      </w:r>
      <w:r w:rsidR="00113B90">
        <w:rPr>
          <w:rFonts w:asciiTheme="minorHAnsi" w:hAnsiTheme="minorHAnsi"/>
          <w:color w:val="000000"/>
          <w:lang w:val="fr-BE"/>
        </w:rPr>
        <w:t>38</w:t>
      </w:r>
      <w:r w:rsidR="00704BDF" w:rsidRPr="0028512C">
        <w:rPr>
          <w:rFonts w:asciiTheme="minorHAnsi" w:hAnsiTheme="minorHAnsi"/>
          <w:color w:val="000000"/>
          <w:lang w:val="fr-BE"/>
        </w:rPr>
        <w:t xml:space="preserve"> (201</w:t>
      </w:r>
      <w:r w:rsidR="004D50E0">
        <w:rPr>
          <w:rFonts w:asciiTheme="minorHAnsi" w:hAnsiTheme="minorHAnsi"/>
          <w:color w:val="000000"/>
          <w:lang w:val="fr-BE"/>
        </w:rPr>
        <w:t>5</w:t>
      </w:r>
      <w:r w:rsidR="00704BDF" w:rsidRPr="0028512C">
        <w:rPr>
          <w:rFonts w:asciiTheme="minorHAnsi" w:hAnsiTheme="minorHAnsi"/>
          <w:color w:val="000000"/>
          <w:lang w:val="fr-BE"/>
        </w:rPr>
        <w:t xml:space="preserve">) </w:t>
      </w:r>
      <w:r w:rsidR="004D50E0">
        <w:rPr>
          <w:rFonts w:asciiTheme="minorHAnsi" w:hAnsiTheme="minorHAnsi"/>
          <w:color w:val="000000"/>
          <w:lang w:val="fr-BE"/>
        </w:rPr>
        <w:t>1223</w:t>
      </w:r>
      <w:r w:rsidR="00704BDF" w:rsidRPr="0028512C">
        <w:rPr>
          <w:rFonts w:asciiTheme="minorHAnsi" w:hAnsiTheme="minorHAnsi"/>
          <w:color w:val="000000"/>
          <w:lang w:val="fr-BE"/>
        </w:rPr>
        <w:t>–</w:t>
      </w:r>
      <w:r w:rsidR="004D50E0">
        <w:rPr>
          <w:rFonts w:asciiTheme="minorHAnsi" w:hAnsiTheme="minorHAnsi"/>
          <w:color w:val="000000"/>
          <w:lang w:val="fr-BE"/>
        </w:rPr>
        <w:t>1228</w:t>
      </w:r>
      <w:r w:rsidR="00704BDF" w:rsidRPr="0028512C">
        <w:rPr>
          <w:rFonts w:asciiTheme="minorHAnsi" w:hAnsiTheme="minorHAnsi"/>
          <w:color w:val="000000"/>
          <w:lang w:val="fr-BE"/>
        </w:rPr>
        <w:t>.</w:t>
      </w:r>
    </w:p>
    <w:sectPr w:rsidR="00704BDF" w:rsidRPr="00F15354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BD1" w:rsidRDefault="00351BD1" w:rsidP="004F5E36">
      <w:r>
        <w:separator/>
      </w:r>
    </w:p>
  </w:endnote>
  <w:endnote w:type="continuationSeparator" w:id="0">
    <w:p w:rsidR="00351BD1" w:rsidRDefault="00351BD1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BD1" w:rsidRDefault="00351BD1" w:rsidP="004F5E36">
      <w:r>
        <w:separator/>
      </w:r>
    </w:p>
  </w:footnote>
  <w:footnote w:type="continuationSeparator" w:id="0">
    <w:p w:rsidR="00351BD1" w:rsidRDefault="00351BD1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594E9F">
    <w:pPr>
      <w:pStyle w:val="En-tt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En-tte"/>
    </w:pPr>
  </w:p>
  <w:p w:rsidR="00704BDF" w:rsidRDefault="00704BDF">
    <w:pPr>
      <w:pStyle w:val="En-tt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au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07D0D"/>
    <w:rsid w:val="0001086F"/>
    <w:rsid w:val="000117CB"/>
    <w:rsid w:val="00021D45"/>
    <w:rsid w:val="000265F9"/>
    <w:rsid w:val="0003148D"/>
    <w:rsid w:val="000427F1"/>
    <w:rsid w:val="00062A9A"/>
    <w:rsid w:val="00064D16"/>
    <w:rsid w:val="00070EA1"/>
    <w:rsid w:val="00073BEE"/>
    <w:rsid w:val="00075391"/>
    <w:rsid w:val="0009395B"/>
    <w:rsid w:val="000965D7"/>
    <w:rsid w:val="000A03B2"/>
    <w:rsid w:val="000C5A01"/>
    <w:rsid w:val="000C5F42"/>
    <w:rsid w:val="000D34BE"/>
    <w:rsid w:val="000E1266"/>
    <w:rsid w:val="000E36F1"/>
    <w:rsid w:val="000E3A73"/>
    <w:rsid w:val="000E414A"/>
    <w:rsid w:val="001106FF"/>
    <w:rsid w:val="00113B90"/>
    <w:rsid w:val="0013121F"/>
    <w:rsid w:val="00134DE4"/>
    <w:rsid w:val="00141A39"/>
    <w:rsid w:val="00150E59"/>
    <w:rsid w:val="00157FFB"/>
    <w:rsid w:val="00164D5C"/>
    <w:rsid w:val="00171150"/>
    <w:rsid w:val="00184AD6"/>
    <w:rsid w:val="00191CB9"/>
    <w:rsid w:val="00193B7C"/>
    <w:rsid w:val="001A2658"/>
    <w:rsid w:val="001B346E"/>
    <w:rsid w:val="001B65C1"/>
    <w:rsid w:val="001C605A"/>
    <w:rsid w:val="001C684B"/>
    <w:rsid w:val="001D53FA"/>
    <w:rsid w:val="001D53FC"/>
    <w:rsid w:val="001F02DB"/>
    <w:rsid w:val="001F2EC7"/>
    <w:rsid w:val="002065DB"/>
    <w:rsid w:val="002103AD"/>
    <w:rsid w:val="002141C0"/>
    <w:rsid w:val="0021654B"/>
    <w:rsid w:val="002357B3"/>
    <w:rsid w:val="002447EF"/>
    <w:rsid w:val="00251550"/>
    <w:rsid w:val="00263FD6"/>
    <w:rsid w:val="0027221A"/>
    <w:rsid w:val="00275B61"/>
    <w:rsid w:val="0028512C"/>
    <w:rsid w:val="00285347"/>
    <w:rsid w:val="002B1FC9"/>
    <w:rsid w:val="002D1F12"/>
    <w:rsid w:val="002E3DEB"/>
    <w:rsid w:val="002E5869"/>
    <w:rsid w:val="003009B7"/>
    <w:rsid w:val="0030469C"/>
    <w:rsid w:val="00304F1B"/>
    <w:rsid w:val="00321F69"/>
    <w:rsid w:val="003236B6"/>
    <w:rsid w:val="003355EC"/>
    <w:rsid w:val="00351BD1"/>
    <w:rsid w:val="003659C4"/>
    <w:rsid w:val="0036669E"/>
    <w:rsid w:val="003723D4"/>
    <w:rsid w:val="0037351F"/>
    <w:rsid w:val="00376D88"/>
    <w:rsid w:val="003A7D1C"/>
    <w:rsid w:val="003B6ABC"/>
    <w:rsid w:val="003C1C1B"/>
    <w:rsid w:val="003C3D5F"/>
    <w:rsid w:val="003D51C7"/>
    <w:rsid w:val="003E0411"/>
    <w:rsid w:val="003E06AA"/>
    <w:rsid w:val="003E14D1"/>
    <w:rsid w:val="003E2E4E"/>
    <w:rsid w:val="003F14C3"/>
    <w:rsid w:val="004224DA"/>
    <w:rsid w:val="0042645A"/>
    <w:rsid w:val="00444910"/>
    <w:rsid w:val="004455AF"/>
    <w:rsid w:val="0046164A"/>
    <w:rsid w:val="00462DCD"/>
    <w:rsid w:val="00470E1D"/>
    <w:rsid w:val="0049217D"/>
    <w:rsid w:val="00496233"/>
    <w:rsid w:val="004C0003"/>
    <w:rsid w:val="004D1162"/>
    <w:rsid w:val="004D4DBF"/>
    <w:rsid w:val="004D50E0"/>
    <w:rsid w:val="004E4DD6"/>
    <w:rsid w:val="004E75DF"/>
    <w:rsid w:val="004F563B"/>
    <w:rsid w:val="004F5E36"/>
    <w:rsid w:val="005050DD"/>
    <w:rsid w:val="005106B6"/>
    <w:rsid w:val="005119A5"/>
    <w:rsid w:val="0052542D"/>
    <w:rsid w:val="005278B7"/>
    <w:rsid w:val="00531EDA"/>
    <w:rsid w:val="005346C8"/>
    <w:rsid w:val="00565909"/>
    <w:rsid w:val="00565ED0"/>
    <w:rsid w:val="00573A37"/>
    <w:rsid w:val="00592028"/>
    <w:rsid w:val="00594E9F"/>
    <w:rsid w:val="005B61E6"/>
    <w:rsid w:val="005C652C"/>
    <w:rsid w:val="005C77E1"/>
    <w:rsid w:val="005D6A2F"/>
    <w:rsid w:val="005E1A82"/>
    <w:rsid w:val="005F0A28"/>
    <w:rsid w:val="005F0E5E"/>
    <w:rsid w:val="005F2139"/>
    <w:rsid w:val="005F56B9"/>
    <w:rsid w:val="005F5A4E"/>
    <w:rsid w:val="0060502C"/>
    <w:rsid w:val="006072A4"/>
    <w:rsid w:val="00620DEE"/>
    <w:rsid w:val="00625639"/>
    <w:rsid w:val="006366F8"/>
    <w:rsid w:val="0064184D"/>
    <w:rsid w:val="00660E3E"/>
    <w:rsid w:val="00662E74"/>
    <w:rsid w:val="00664D4A"/>
    <w:rsid w:val="00675B22"/>
    <w:rsid w:val="006A6893"/>
    <w:rsid w:val="006B01AC"/>
    <w:rsid w:val="006C5579"/>
    <w:rsid w:val="006D2DCC"/>
    <w:rsid w:val="0070165E"/>
    <w:rsid w:val="00704BDF"/>
    <w:rsid w:val="007266FC"/>
    <w:rsid w:val="00732699"/>
    <w:rsid w:val="00736B13"/>
    <w:rsid w:val="0074140B"/>
    <w:rsid w:val="007447F3"/>
    <w:rsid w:val="0075305F"/>
    <w:rsid w:val="00757F09"/>
    <w:rsid w:val="00761ECA"/>
    <w:rsid w:val="007661C8"/>
    <w:rsid w:val="007A63D5"/>
    <w:rsid w:val="007B5D71"/>
    <w:rsid w:val="007D52CD"/>
    <w:rsid w:val="007E3C10"/>
    <w:rsid w:val="007F574E"/>
    <w:rsid w:val="008014A8"/>
    <w:rsid w:val="00813288"/>
    <w:rsid w:val="008168FC"/>
    <w:rsid w:val="00830DAA"/>
    <w:rsid w:val="00832BAC"/>
    <w:rsid w:val="00837E58"/>
    <w:rsid w:val="0084161C"/>
    <w:rsid w:val="008479A2"/>
    <w:rsid w:val="00852CAB"/>
    <w:rsid w:val="008543DA"/>
    <w:rsid w:val="008558B2"/>
    <w:rsid w:val="0087637F"/>
    <w:rsid w:val="008824F2"/>
    <w:rsid w:val="00890FE3"/>
    <w:rsid w:val="00891E9F"/>
    <w:rsid w:val="00896592"/>
    <w:rsid w:val="008A1512"/>
    <w:rsid w:val="008C5E79"/>
    <w:rsid w:val="008D0BEB"/>
    <w:rsid w:val="008E566E"/>
    <w:rsid w:val="00901EB6"/>
    <w:rsid w:val="009024B7"/>
    <w:rsid w:val="00905219"/>
    <w:rsid w:val="00941A94"/>
    <w:rsid w:val="009450CE"/>
    <w:rsid w:val="009462A0"/>
    <w:rsid w:val="0095164B"/>
    <w:rsid w:val="00980758"/>
    <w:rsid w:val="00996483"/>
    <w:rsid w:val="009B27B3"/>
    <w:rsid w:val="009B5EF2"/>
    <w:rsid w:val="009B7C3E"/>
    <w:rsid w:val="009C2F80"/>
    <w:rsid w:val="009C51AD"/>
    <w:rsid w:val="009E788A"/>
    <w:rsid w:val="009F0C59"/>
    <w:rsid w:val="00A1467B"/>
    <w:rsid w:val="00A14FB6"/>
    <w:rsid w:val="00A1763D"/>
    <w:rsid w:val="00A1767E"/>
    <w:rsid w:val="00A17CEC"/>
    <w:rsid w:val="00A2162E"/>
    <w:rsid w:val="00A27EF0"/>
    <w:rsid w:val="00A415A9"/>
    <w:rsid w:val="00A442B4"/>
    <w:rsid w:val="00A44728"/>
    <w:rsid w:val="00A64D38"/>
    <w:rsid w:val="00A76061"/>
    <w:rsid w:val="00A76EFC"/>
    <w:rsid w:val="00A80313"/>
    <w:rsid w:val="00A8231A"/>
    <w:rsid w:val="00A872C9"/>
    <w:rsid w:val="00A87439"/>
    <w:rsid w:val="00A901B2"/>
    <w:rsid w:val="00A97F29"/>
    <w:rsid w:val="00AA4751"/>
    <w:rsid w:val="00AA7C9D"/>
    <w:rsid w:val="00AB0964"/>
    <w:rsid w:val="00AB5DA5"/>
    <w:rsid w:val="00AB66CF"/>
    <w:rsid w:val="00AE15DC"/>
    <w:rsid w:val="00AE377D"/>
    <w:rsid w:val="00AF5D64"/>
    <w:rsid w:val="00B177AF"/>
    <w:rsid w:val="00B17BD7"/>
    <w:rsid w:val="00B2708C"/>
    <w:rsid w:val="00B434A5"/>
    <w:rsid w:val="00B60543"/>
    <w:rsid w:val="00B61DBF"/>
    <w:rsid w:val="00B62780"/>
    <w:rsid w:val="00B64D3A"/>
    <w:rsid w:val="00B70613"/>
    <w:rsid w:val="00B8393B"/>
    <w:rsid w:val="00BA73E0"/>
    <w:rsid w:val="00BC30C9"/>
    <w:rsid w:val="00BE3E58"/>
    <w:rsid w:val="00BF09AB"/>
    <w:rsid w:val="00BF2D96"/>
    <w:rsid w:val="00BF5F58"/>
    <w:rsid w:val="00C01616"/>
    <w:rsid w:val="00C0162B"/>
    <w:rsid w:val="00C04F81"/>
    <w:rsid w:val="00C345B1"/>
    <w:rsid w:val="00C40142"/>
    <w:rsid w:val="00C47747"/>
    <w:rsid w:val="00C50BB2"/>
    <w:rsid w:val="00C52BA2"/>
    <w:rsid w:val="00C53AAB"/>
    <w:rsid w:val="00C54903"/>
    <w:rsid w:val="00C57182"/>
    <w:rsid w:val="00C655FD"/>
    <w:rsid w:val="00C92FF6"/>
    <w:rsid w:val="00C94434"/>
    <w:rsid w:val="00CA1C95"/>
    <w:rsid w:val="00CA5A9C"/>
    <w:rsid w:val="00CA5F17"/>
    <w:rsid w:val="00CC3F4B"/>
    <w:rsid w:val="00CD5FE2"/>
    <w:rsid w:val="00CE31CA"/>
    <w:rsid w:val="00CE3217"/>
    <w:rsid w:val="00D005E8"/>
    <w:rsid w:val="00D02B4C"/>
    <w:rsid w:val="00D03F7E"/>
    <w:rsid w:val="00D13999"/>
    <w:rsid w:val="00D1673B"/>
    <w:rsid w:val="00D328E3"/>
    <w:rsid w:val="00D44AC2"/>
    <w:rsid w:val="00D66E58"/>
    <w:rsid w:val="00D670F8"/>
    <w:rsid w:val="00D74508"/>
    <w:rsid w:val="00D74BB1"/>
    <w:rsid w:val="00D824DB"/>
    <w:rsid w:val="00D84576"/>
    <w:rsid w:val="00D974E0"/>
    <w:rsid w:val="00DA5630"/>
    <w:rsid w:val="00DB5C1D"/>
    <w:rsid w:val="00DE0019"/>
    <w:rsid w:val="00DE264A"/>
    <w:rsid w:val="00DF0C50"/>
    <w:rsid w:val="00DF1E57"/>
    <w:rsid w:val="00E00D75"/>
    <w:rsid w:val="00E012C5"/>
    <w:rsid w:val="00E041E7"/>
    <w:rsid w:val="00E1737A"/>
    <w:rsid w:val="00E23CA1"/>
    <w:rsid w:val="00E409A8"/>
    <w:rsid w:val="00E47211"/>
    <w:rsid w:val="00E64342"/>
    <w:rsid w:val="00E7209D"/>
    <w:rsid w:val="00E7662D"/>
    <w:rsid w:val="00E80B2F"/>
    <w:rsid w:val="00E94D3E"/>
    <w:rsid w:val="00E95067"/>
    <w:rsid w:val="00EA50E1"/>
    <w:rsid w:val="00EB0D07"/>
    <w:rsid w:val="00EE0131"/>
    <w:rsid w:val="00F15354"/>
    <w:rsid w:val="00F30C64"/>
    <w:rsid w:val="00F30DE0"/>
    <w:rsid w:val="00F439A3"/>
    <w:rsid w:val="00F46523"/>
    <w:rsid w:val="00F735AD"/>
    <w:rsid w:val="00F911EE"/>
    <w:rsid w:val="00F9529D"/>
    <w:rsid w:val="00FB730C"/>
    <w:rsid w:val="00FC2695"/>
    <w:rsid w:val="00FC3E03"/>
    <w:rsid w:val="00FC4690"/>
    <w:rsid w:val="00FD4FA6"/>
    <w:rsid w:val="00FD5F72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C7885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Textedelespacerserv">
    <w:name w:val="Placeholder Text"/>
    <w:basedOn w:val="Policepardfaut"/>
    <w:uiPriority w:val="99"/>
    <w:semiHidden/>
    <w:locked/>
    <w:rsid w:val="009C2F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8D3BF-D23B-482B-920C-8197CEB1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785</Words>
  <Characters>4323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Rosalie</cp:lastModifiedBy>
  <cp:revision>9</cp:revision>
  <cp:lastPrinted>2015-05-12T18:31:00Z</cp:lastPrinted>
  <dcterms:created xsi:type="dcterms:W3CDTF">2019-01-10T15:36:00Z</dcterms:created>
  <dcterms:modified xsi:type="dcterms:W3CDTF">2019-01-14T15:04:00Z</dcterms:modified>
</cp:coreProperties>
</file>