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E76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D005378" w14:textId="76C19CC1" w:rsidR="004547F2" w:rsidRPr="00DE0019" w:rsidRDefault="004547F2" w:rsidP="004547F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Influence </w:t>
      </w:r>
      <w:r w:rsidR="00A01AC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Fiber Diameter Distribution </w:t>
      </w:r>
      <w:r w:rsidR="00A01AC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on the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Filtration Performance </w:t>
      </w:r>
      <w:r w:rsidR="00A01AC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Depth Filter</w:t>
      </w:r>
      <w:r w:rsidR="00A01AC1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408F1DA0" w14:textId="77777777" w:rsidR="004547F2" w:rsidRDefault="004547F2" w:rsidP="004547F2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</w:pPr>
      <w:r w:rsidRPr="00AB03D5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Kevin Hoppe</w:t>
      </w:r>
      <w:r w:rsidRPr="00AB03D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,2</w:t>
      </w:r>
      <w:r w:rsidRPr="00AB03D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Lukas Wischemann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AB03D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Gerhard Schaldach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AB03D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Dirk Renschen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3</w:t>
      </w:r>
      <w:r w:rsidRPr="00AB03D5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</w:p>
    <w:p w14:paraId="4D7066DB" w14:textId="77777777" w:rsidR="004547F2" w:rsidRPr="00D84008" w:rsidRDefault="004547F2" w:rsidP="004547F2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8400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Markus Thommes</w:t>
      </w:r>
      <w:r w:rsidRPr="00D8400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D8400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Damian Pieloth</w:t>
      </w:r>
      <w:r w:rsidRPr="00D8400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</w:p>
    <w:p w14:paraId="6C26B054" w14:textId="77777777" w:rsidR="00DE0019" w:rsidRPr="00DE0019" w:rsidRDefault="00DE0019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eastAsia="SimSun"/>
          <w:color w:val="000000"/>
          <w:lang w:val="en-US" w:eastAsia="zh-CN"/>
        </w:rPr>
        <w:t xml:space="preserve"> </w:t>
      </w:r>
    </w:p>
    <w:p w14:paraId="3BC981EE" w14:textId="765672C1" w:rsidR="004547F2" w:rsidRPr="00A01AC1" w:rsidRDefault="004547F2" w:rsidP="00A01AC1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B83FA9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 w:rsidRPr="00950A1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University of Applied Science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Köthen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06366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Köthen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Germany</w:t>
      </w:r>
      <w:r w:rsidR="00A01AC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B83FA9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2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TU Dortmund University, Laboratory of Solids Process Engineering, 44227 Dortmund,</w:t>
      </w:r>
      <w:r w:rsidRPr="009D305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Germany</w:t>
      </w:r>
      <w:r w:rsidR="00A01AC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E55149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de-DE"/>
        </w:rPr>
        <w:t>3</w:t>
      </w:r>
      <w:r w:rsidRPr="00E55149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DMT GmbH &amp; </w:t>
      </w:r>
      <w:proofErr w:type="spellStart"/>
      <w:proofErr w:type="gramStart"/>
      <w:r w:rsidRPr="00E55149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Co.Kg</w:t>
      </w:r>
      <w:proofErr w:type="spellEnd"/>
      <w:proofErr w:type="gramEnd"/>
      <w:r w:rsidRPr="00E55149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, 45307 Essen, Germany</w:t>
      </w:r>
    </w:p>
    <w:p w14:paraId="3C8A5337" w14:textId="77777777" w:rsidR="004547F2" w:rsidRPr="00DE0019" w:rsidRDefault="004547F2" w:rsidP="004547F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kevin.hoppe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hs-anhalt.de</w:t>
      </w:r>
    </w:p>
    <w:p w14:paraId="21A730F6" w14:textId="77777777" w:rsidR="004547F2" w:rsidRPr="00EC66CC" w:rsidRDefault="004547F2" w:rsidP="004547F2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60E07E3" w14:textId="77777777" w:rsidR="004547F2" w:rsidRPr="00EC66CC" w:rsidRDefault="004547F2" w:rsidP="004547F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D562B">
        <w:rPr>
          <w:rFonts w:asciiTheme="minorHAnsi" w:hAnsiTheme="minorHAnsi"/>
          <w:noProof/>
        </w:rPr>
        <w:t>Modeling</w:t>
      </w:r>
      <w:r w:rsidRPr="00ED56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 filtration performance of depth filter</w:t>
      </w:r>
    </w:p>
    <w:p w14:paraId="035163FD" w14:textId="77777777" w:rsidR="004547F2" w:rsidRDefault="004547F2" w:rsidP="004547F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Investigation of fiber diameter distribution of depth filter media</w:t>
      </w:r>
    </w:p>
    <w:p w14:paraId="64759030" w14:textId="77777777" w:rsidR="004547F2" w:rsidRDefault="004547F2" w:rsidP="004547F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Influence of fiber diameter distribution on pressure drop and filtration efficiency</w:t>
      </w:r>
    </w:p>
    <w:p w14:paraId="0D2972E2" w14:textId="77777777" w:rsidR="004547F2" w:rsidRPr="00EC66CC" w:rsidRDefault="004547F2" w:rsidP="004547F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Improved prediction of filtration performance</w:t>
      </w:r>
    </w:p>
    <w:p w14:paraId="0A2912BC" w14:textId="77777777" w:rsidR="004547F2" w:rsidRPr="00A15B93" w:rsidRDefault="004547F2" w:rsidP="004547F2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64C06679" w14:textId="77777777" w:rsidR="004547F2" w:rsidRPr="008D0BEB" w:rsidRDefault="004547F2" w:rsidP="004547F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428284B" w14:textId="77777777" w:rsidR="004547F2" w:rsidRPr="00ED562B" w:rsidRDefault="004547F2" w:rsidP="004547F2">
      <w:pPr>
        <w:tabs>
          <w:tab w:val="clear" w:pos="71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  <w:lang w:val="en-US" w:eastAsia="de-DE"/>
        </w:rPr>
      </w:pPr>
      <w:r w:rsidRPr="004505BA">
        <w:rPr>
          <w:rFonts w:asciiTheme="minorHAnsi" w:hAnsiTheme="minorHAnsi"/>
          <w:sz w:val="22"/>
          <w:szCs w:val="22"/>
          <w:lang w:val="en-US" w:eastAsia="de-DE"/>
        </w:rPr>
        <w:t xml:space="preserve">The separation of particles from gas streams having low to medium loadings is an essential task in various </w:t>
      </w:r>
      <w:r>
        <w:rPr>
          <w:rFonts w:asciiTheme="minorHAnsi" w:hAnsiTheme="minorHAnsi"/>
          <w:sz w:val="22"/>
          <w:szCs w:val="22"/>
          <w:lang w:val="en-US" w:eastAsia="de-DE"/>
        </w:rPr>
        <w:t>civil (e.g. cabin air filters) or industrial (e.g. particulate air filter for clean rooms in aseptic production areas) applications</w:t>
      </w:r>
      <w:r w:rsidRPr="004505BA">
        <w:rPr>
          <w:rFonts w:asciiTheme="minorHAnsi" w:hAnsiTheme="minorHAnsi"/>
          <w:sz w:val="22"/>
          <w:szCs w:val="22"/>
          <w:lang w:val="en-US" w:eastAsia="de-DE"/>
        </w:rPr>
        <w:t>.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A high efficiency combined with a low pressure drop is desired to realize cost- and energy efficient separations. For the task of optimization the filter media</w:t>
      </w:r>
      <w:r w:rsidRPr="004505BA">
        <w:rPr>
          <w:rFonts w:asciiTheme="minorHAnsi" w:hAnsiTheme="minorHAnsi"/>
          <w:sz w:val="22"/>
          <w:szCs w:val="22"/>
          <w:lang w:val="en-US" w:eastAsia="de-DE"/>
        </w:rPr>
        <w:t xml:space="preserve">, knowledge about the connection of macroscopic parameters of fibrous depth 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>filter (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e.g.,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pressure drop and filtration efficiency) to their microscopic properties (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e.g.,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fiber diameter </w:t>
      </w:r>
      <w:r w:rsidRPr="004505BA">
        <w:rPr>
          <w:rFonts w:asciiTheme="minorHAnsi" w:hAnsiTheme="minorHAnsi"/>
          <w:sz w:val="22"/>
          <w:szCs w:val="22"/>
          <w:lang w:val="en-US" w:eastAsia="de-DE"/>
        </w:rPr>
        <w:t>distribution or porosity) is evident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[1]</w:t>
      </w:r>
      <w:r w:rsidRPr="004505BA">
        <w:rPr>
          <w:rFonts w:asciiTheme="minorHAnsi" w:hAnsiTheme="minorHAnsi"/>
          <w:sz w:val="22"/>
          <w:szCs w:val="22"/>
          <w:lang w:val="en-US" w:eastAsia="de-DE"/>
        </w:rPr>
        <w:t xml:space="preserve">. In recent 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>simulations, the fiber diameter distribution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(FDD)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within the filter media is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often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neglected and replaced by a medium </w:t>
      </w:r>
      <w:r w:rsidRPr="004505BA">
        <w:rPr>
          <w:rFonts w:asciiTheme="minorHAnsi" w:hAnsiTheme="minorHAnsi"/>
          <w:sz w:val="22"/>
          <w:szCs w:val="22"/>
          <w:lang w:val="en-US" w:eastAsia="de-DE"/>
        </w:rPr>
        <w:t>or averaged value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[2]</w:t>
      </w:r>
      <w:r w:rsidRPr="004505BA">
        <w:rPr>
          <w:rFonts w:asciiTheme="minorHAnsi" w:hAnsiTheme="minorHAnsi"/>
          <w:sz w:val="22"/>
          <w:szCs w:val="22"/>
          <w:lang w:val="en-US" w:eastAsia="de-DE"/>
        </w:rPr>
        <w:t xml:space="preserve">. In this work, 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the impact of this parameter </w:t>
      </w:r>
      <w:r w:rsidRPr="004505BA">
        <w:rPr>
          <w:rFonts w:asciiTheme="minorHAnsi" w:hAnsiTheme="minorHAnsi"/>
          <w:sz w:val="22"/>
          <w:szCs w:val="22"/>
          <w:lang w:val="en-US" w:eastAsia="de-DE"/>
        </w:rPr>
        <w:t xml:space="preserve">is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in focus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. </w:t>
      </w:r>
    </w:p>
    <w:p w14:paraId="539E9425" w14:textId="77777777" w:rsidR="004547F2" w:rsidRPr="008D0BEB" w:rsidRDefault="004547F2" w:rsidP="004547F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5A6338D" w14:textId="6D7D5710" w:rsidR="004547F2" w:rsidRDefault="004547F2" w:rsidP="004547F2">
      <w:pPr>
        <w:tabs>
          <w:tab w:val="clear" w:pos="71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  <w:lang w:val="en-US" w:eastAsia="de-DE"/>
        </w:rPr>
      </w:pP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The </w:t>
      </w:r>
      <w:r>
        <w:rPr>
          <w:rFonts w:asciiTheme="minorHAnsi" w:hAnsiTheme="minorHAnsi"/>
          <w:sz w:val="22"/>
          <w:szCs w:val="22"/>
          <w:lang w:val="en-US" w:eastAsia="de-DE"/>
        </w:rPr>
        <w:t>FDD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of a fine filter (F7, </w:t>
      </w:r>
      <w:proofErr w:type="spellStart"/>
      <w:r w:rsidRPr="00472EC4">
        <w:rPr>
          <w:rFonts w:asciiTheme="minorHAnsi" w:hAnsiTheme="minorHAnsi"/>
          <w:sz w:val="22"/>
          <w:szCs w:val="22"/>
          <w:lang w:val="en-US" w:eastAsia="de-DE"/>
        </w:rPr>
        <w:t>Trox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GmbH, Neunkirchen-</w:t>
      </w:r>
      <w:proofErr w:type="spellStart"/>
      <w:r w:rsidRPr="00472EC4">
        <w:rPr>
          <w:rFonts w:asciiTheme="minorHAnsi" w:hAnsiTheme="minorHAnsi"/>
          <w:sz w:val="22"/>
          <w:szCs w:val="22"/>
          <w:lang w:val="en-US" w:eastAsia="de-DE"/>
        </w:rPr>
        <w:t>Vluyn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>, Germany)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based on glass fibers (Filter A) and 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a coarse dust filter (TH 300-T2, </w:t>
      </w:r>
      <w:proofErr w:type="spellStart"/>
      <w:r w:rsidRPr="00472EC4">
        <w:rPr>
          <w:rFonts w:asciiTheme="minorHAnsi" w:hAnsiTheme="minorHAnsi"/>
          <w:sz w:val="22"/>
          <w:szCs w:val="22"/>
          <w:lang w:val="en-US" w:eastAsia="de-DE"/>
        </w:rPr>
        <w:t>Afprofilter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GmbH, </w:t>
      </w:r>
      <w:proofErr w:type="spellStart"/>
      <w:r w:rsidRPr="00472EC4">
        <w:rPr>
          <w:rFonts w:asciiTheme="minorHAnsi" w:hAnsiTheme="minorHAnsi"/>
          <w:sz w:val="22"/>
          <w:szCs w:val="22"/>
          <w:lang w:val="en-US" w:eastAsia="de-DE"/>
        </w:rPr>
        <w:t>Bönen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>, Germany) based on polyester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fibers (Filter B)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>were investigated using scanning electron microscopy (SEM)</w:t>
      </w:r>
      <w:r>
        <w:rPr>
          <w:rFonts w:asciiTheme="minorHAnsi" w:hAnsiTheme="minorHAnsi"/>
          <w:sz w:val="22"/>
          <w:szCs w:val="22"/>
          <w:lang w:val="en-US" w:eastAsia="de-DE"/>
        </w:rPr>
        <w:t>, (H-S4500 FEG, Hitachi High Technologies Europe, Krefeld, Germany)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. The </w:t>
      </w:r>
      <w:r>
        <w:rPr>
          <w:rFonts w:asciiTheme="minorHAnsi" w:hAnsiTheme="minorHAnsi"/>
          <w:sz w:val="22"/>
          <w:szCs w:val="22"/>
          <w:lang w:val="en-US" w:eastAsia="de-DE"/>
        </w:rPr>
        <w:t>FDD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was analyzed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by digital image analysis. For that purpose, the open source software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diameterJ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de-DE"/>
        </w:rPr>
        <w:t>[3]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 w:rsidRPr="00574573">
        <w:rPr>
          <w:rFonts w:asciiTheme="minorHAnsi" w:hAnsiTheme="minorHAnsi"/>
          <w:noProof/>
          <w:sz w:val="22"/>
          <w:szCs w:val="22"/>
          <w:lang w:val="en-US" w:eastAsia="de-DE"/>
        </w:rPr>
        <w:t>was used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. 24 SEM-images of each material at clean- and raw-gas side </w:t>
      </w:r>
      <w:r w:rsidRPr="0061192A">
        <w:rPr>
          <w:rFonts w:asciiTheme="minorHAnsi" w:hAnsiTheme="minorHAnsi"/>
          <w:noProof/>
          <w:sz w:val="22"/>
          <w:szCs w:val="22"/>
          <w:lang w:val="en-US" w:eastAsia="de-DE"/>
        </w:rPr>
        <w:t>were considered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and the fiber diameter at around 20.000 positions in each image was evaluated. Those data </w:t>
      </w:r>
      <w:r w:rsidRPr="0061192A">
        <w:rPr>
          <w:rFonts w:asciiTheme="minorHAnsi" w:hAnsiTheme="minorHAnsi"/>
          <w:noProof/>
          <w:sz w:val="22"/>
          <w:szCs w:val="22"/>
          <w:lang w:val="en-US" w:eastAsia="de-DE"/>
        </w:rPr>
        <w:t>were implemented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in </w:t>
      </w:r>
      <w:r>
        <w:rPr>
          <w:rFonts w:asciiTheme="minorHAnsi" w:hAnsiTheme="minorHAnsi"/>
          <w:sz w:val="22"/>
          <w:szCs w:val="22"/>
          <w:lang w:val="en-US" w:eastAsia="de-DE"/>
        </w:rPr>
        <w:t>an in-house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developed model for calculation filtration performance which is computed using </w:t>
      </w:r>
      <w:proofErr w:type="spellStart"/>
      <w:r w:rsidRPr="00472EC4">
        <w:rPr>
          <w:rFonts w:asciiTheme="minorHAnsi" w:hAnsiTheme="minorHAnsi"/>
          <w:sz w:val="22"/>
          <w:szCs w:val="22"/>
          <w:lang w:val="en-US" w:eastAsia="de-DE"/>
        </w:rPr>
        <w:t>Matlab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(</w:t>
      </w:r>
      <w:proofErr w:type="spellStart"/>
      <w:r w:rsidRPr="00472EC4">
        <w:rPr>
          <w:rFonts w:asciiTheme="minorHAnsi" w:hAnsiTheme="minorHAnsi"/>
          <w:sz w:val="22"/>
          <w:szCs w:val="22"/>
          <w:lang w:val="en-US" w:eastAsia="de-DE"/>
        </w:rPr>
        <w:t>Matlab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2016a, The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Mathworks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, </w:t>
      </w:r>
      <w:r w:rsidRPr="0061192A">
        <w:rPr>
          <w:rFonts w:asciiTheme="minorHAnsi" w:hAnsiTheme="minorHAnsi"/>
          <w:noProof/>
          <w:sz w:val="22"/>
          <w:szCs w:val="22"/>
          <w:lang w:val="en-US" w:eastAsia="de-DE"/>
        </w:rPr>
        <w:t>Nivack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, USA). Filtration performances were measured according to the </w:t>
      </w:r>
      <w:r>
        <w:rPr>
          <w:rFonts w:asciiTheme="minorHAnsi" w:hAnsiTheme="minorHAnsi"/>
          <w:sz w:val="22"/>
          <w:szCs w:val="22"/>
          <w:lang w:val="en-US" w:eastAsia="de-DE"/>
        </w:rPr>
        <w:t>VDI</w:t>
      </w:r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3926 using aluminum oxide as test dust (</w:t>
      </w:r>
      <w:proofErr w:type="spellStart"/>
      <w:r w:rsidRPr="0061192A">
        <w:rPr>
          <w:rFonts w:asciiTheme="minorHAnsi" w:hAnsiTheme="minorHAnsi"/>
          <w:noProof/>
          <w:sz w:val="22"/>
          <w:szCs w:val="22"/>
          <w:lang w:val="en-US" w:eastAsia="de-DE"/>
        </w:rPr>
        <w:t>Pural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 xml:space="preserve"> NF, Sasol, </w:t>
      </w:r>
      <w:proofErr w:type="spellStart"/>
      <w:r w:rsidRPr="00472EC4">
        <w:rPr>
          <w:rFonts w:asciiTheme="minorHAnsi" w:hAnsiTheme="minorHAnsi"/>
          <w:sz w:val="22"/>
          <w:szCs w:val="22"/>
          <w:lang w:val="en-US" w:eastAsia="de-DE"/>
        </w:rPr>
        <w:t>Brunsbüttel</w:t>
      </w:r>
      <w:proofErr w:type="spellEnd"/>
      <w:r w:rsidRPr="00472EC4">
        <w:rPr>
          <w:rFonts w:asciiTheme="minorHAnsi" w:hAnsiTheme="minorHAnsi"/>
          <w:sz w:val="22"/>
          <w:szCs w:val="22"/>
          <w:lang w:val="en-US" w:eastAsia="de-DE"/>
        </w:rPr>
        <w:t>, Germany</w:t>
      </w:r>
      <w:r>
        <w:rPr>
          <w:rFonts w:asciiTheme="minorHAnsi" w:hAnsiTheme="minorHAnsi"/>
          <w:sz w:val="22"/>
          <w:szCs w:val="22"/>
          <w:lang w:val="en-US" w:eastAsia="de-DE"/>
        </w:rPr>
        <w:t>).</w:t>
      </w:r>
    </w:p>
    <w:p w14:paraId="7C81F1E0" w14:textId="77777777" w:rsidR="00A01AC1" w:rsidRPr="0095434F" w:rsidRDefault="00A01AC1" w:rsidP="004547F2">
      <w:pPr>
        <w:tabs>
          <w:tab w:val="clear" w:pos="71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  <w:lang w:val="en-US" w:eastAsia="de-DE"/>
        </w:rPr>
      </w:pPr>
      <w:bookmarkStart w:id="0" w:name="_GoBack"/>
      <w:bookmarkEnd w:id="0"/>
    </w:p>
    <w:p w14:paraId="54144F1C" w14:textId="77777777" w:rsidR="004547F2" w:rsidRDefault="004547F2" w:rsidP="004547F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2A2BC96D" w14:textId="77777777" w:rsidR="004547F2" w:rsidRPr="00ED562B" w:rsidRDefault="004547F2" w:rsidP="004547F2">
      <w:pPr>
        <w:tabs>
          <w:tab w:val="clear" w:pos="71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  <w:lang w:val="en-US" w:eastAsia="de-DE"/>
        </w:rPr>
      </w:pP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The </w:t>
      </w:r>
      <w:r>
        <w:rPr>
          <w:rFonts w:asciiTheme="minorHAnsi" w:hAnsiTheme="minorHAnsi"/>
          <w:sz w:val="22"/>
          <w:szCs w:val="22"/>
          <w:lang w:val="en-US" w:eastAsia="de-DE"/>
        </w:rPr>
        <w:t>FDD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of </w:t>
      </w:r>
      <w:r>
        <w:rPr>
          <w:rFonts w:asciiTheme="minorHAnsi" w:hAnsiTheme="minorHAnsi"/>
          <w:sz w:val="22"/>
          <w:szCs w:val="22"/>
          <w:lang w:val="en-US" w:eastAsia="de-DE"/>
        </w:rPr>
        <w:t>both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considered filter media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was obtained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by digital image analysis. The span</w:t>
      </w:r>
      <w:r>
        <w:rPr>
          <w:rFonts w:asciiTheme="minorHAnsi" w:hAnsiTheme="minorHAnsi"/>
          <w:sz w:val="22"/>
          <w:szCs w:val="22"/>
          <w:lang w:val="en-US" w:eastAsia="de-DE"/>
        </w:rPr>
        <w:t>s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of the distribution</w:t>
      </w:r>
      <w:r>
        <w:rPr>
          <w:rFonts w:asciiTheme="minorHAnsi" w:hAnsiTheme="minorHAnsi"/>
          <w:sz w:val="22"/>
          <w:szCs w:val="22"/>
          <w:lang w:val="en-US" w:eastAsia="de-DE"/>
        </w:rPr>
        <w:t>s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>, as well as the medium fiber diameter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(MFD)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,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were derived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from these data. Since no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significant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deviations between the raw- and clean-gas sides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were found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, a constant </w:t>
      </w:r>
      <w:r>
        <w:rPr>
          <w:rFonts w:asciiTheme="minorHAnsi" w:hAnsiTheme="minorHAnsi"/>
          <w:sz w:val="22"/>
          <w:szCs w:val="22"/>
          <w:lang w:val="en-US" w:eastAsia="de-DE"/>
        </w:rPr>
        <w:t>FDD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inside the filter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was assumed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de-DE"/>
        </w:rPr>
        <w:t>for calculations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>.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Calculations of the filtration efficiency were carried out and results are compared for using the MFD and the FDD (figure 1). A h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igh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influence of </w:t>
      </w:r>
      <w:r>
        <w:rPr>
          <w:rFonts w:asciiTheme="minorHAnsi" w:hAnsiTheme="minorHAnsi"/>
          <w:sz w:val="22"/>
          <w:szCs w:val="22"/>
          <w:lang w:val="en-US" w:eastAsia="de-DE"/>
        </w:rPr>
        <w:t>the FDD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de-DE"/>
        </w:rPr>
        <w:t>on the calculation of the filtration efficiency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can be figured out</w:t>
      </w:r>
      <w:r>
        <w:rPr>
          <w:rFonts w:asciiTheme="minorHAnsi" w:hAnsiTheme="minorHAnsi"/>
          <w:sz w:val="22"/>
          <w:szCs w:val="22"/>
          <w:lang w:val="en-US" w:eastAsia="de-DE"/>
        </w:rPr>
        <w:t>. It is shown that implementing the FDD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>
        <w:rPr>
          <w:rFonts w:asciiTheme="minorHAnsi" w:hAnsiTheme="minorHAnsi"/>
          <w:noProof/>
          <w:sz w:val="22"/>
          <w:szCs w:val="22"/>
          <w:lang w:val="en-US" w:eastAsia="de-DE"/>
        </w:rPr>
        <w:t>increases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the calculated filtration </w:t>
      </w:r>
      <w:r>
        <w:rPr>
          <w:rFonts w:asciiTheme="minorHAnsi" w:hAnsiTheme="minorHAnsi"/>
          <w:sz w:val="22"/>
          <w:szCs w:val="22"/>
          <w:lang w:val="en-US" w:eastAsia="de-DE"/>
        </w:rPr>
        <w:t>efficiency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de-DE"/>
        </w:rPr>
        <w:t>(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>up to more than 50%)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in comparison to using the MFD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. Furthermore, it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was found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that this parameter becomes more significant in the region were inertial deposition of the dust can be assumed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tha</w:t>
      </w:r>
      <w:r>
        <w:rPr>
          <w:rFonts w:asciiTheme="minorHAnsi" w:hAnsiTheme="minorHAnsi"/>
          <w:noProof/>
          <w:sz w:val="22"/>
          <w:szCs w:val="22"/>
          <w:lang w:val="en-US" w:eastAsia="de-DE"/>
        </w:rPr>
        <w:t>n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in the </w:t>
      </w:r>
      <w:r>
        <w:rPr>
          <w:rFonts w:asciiTheme="minorHAnsi" w:hAnsiTheme="minorHAnsi"/>
          <w:sz w:val="22"/>
          <w:szCs w:val="22"/>
          <w:lang w:val="en-US" w:eastAsia="de-DE"/>
        </w:rPr>
        <w:t>diffusional dominate region at smaller particle diameter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>.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Also,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an influence on the pressure drop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was figured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leading to higher values for both filter media by considering the fiber diameter distribution. A comparison to experimental data </w:t>
      </w:r>
      <w:r>
        <w:rPr>
          <w:rFonts w:asciiTheme="minorHAnsi" w:hAnsiTheme="minorHAnsi"/>
          <w:sz w:val="22"/>
          <w:szCs w:val="22"/>
          <w:lang w:val="en-US" w:eastAsia="de-DE"/>
        </w:rPr>
        <w:t>results in an improved prediction of filtration efficiency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.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This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emphasizes the importance of this parameter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regarding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investigating the filtration of particles in fibrous depth filter. </w:t>
      </w:r>
    </w:p>
    <w:p w14:paraId="6CDB35C8" w14:textId="77777777" w:rsidR="004547F2" w:rsidRPr="00DE0019" w:rsidRDefault="004547F2" w:rsidP="004547F2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4B302151" wp14:editId="107AF77F">
            <wp:extent cx="4104574" cy="3143250"/>
            <wp:effectExtent l="0" t="0" r="0" b="0"/>
            <wp:docPr id="2" name="Grafik 2" descr="W:\PROMOTION_HOPPE_PIELOTH\VERÖFFENTLICHUNGEN\FLORENZ\DiagrammFiberDistribut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OMOTION_HOPPE_PIELOTH\VERÖFFENTLICHUNGEN\FLORENZ\DiagrammFiberDistributio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73" cy="314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B3C08" w14:textId="77777777" w:rsidR="004547F2" w:rsidRPr="00DE0019" w:rsidRDefault="004547F2" w:rsidP="004547F2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CC74AF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Calculation of filtration efficiency with and without considering the fiber diameter distribution</w:t>
      </w:r>
    </w:p>
    <w:p w14:paraId="342ADAD8" w14:textId="77777777" w:rsidR="004547F2" w:rsidRPr="008D0BEB" w:rsidRDefault="004547F2" w:rsidP="004547F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B1A656F" w14:textId="77777777" w:rsidR="004547F2" w:rsidRPr="0095434F" w:rsidRDefault="004547F2" w:rsidP="004547F2">
      <w:pPr>
        <w:tabs>
          <w:tab w:val="clear" w:pos="710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/>
          <w:sz w:val="22"/>
          <w:szCs w:val="22"/>
          <w:lang w:val="en-US" w:eastAsia="de-DE"/>
        </w:rPr>
      </w:pPr>
      <w:r>
        <w:rPr>
          <w:rFonts w:asciiTheme="minorHAnsi" w:hAnsiTheme="minorHAnsi"/>
          <w:sz w:val="22"/>
          <w:szCs w:val="22"/>
          <w:lang w:val="en-US" w:eastAsia="de-DE"/>
        </w:rPr>
        <w:t xml:space="preserve">The FDD </w:t>
      </w:r>
      <w:r w:rsidRPr="0095434F">
        <w:rPr>
          <w:rFonts w:asciiTheme="minorHAnsi" w:hAnsiTheme="minorHAnsi"/>
          <w:sz w:val="22"/>
          <w:szCs w:val="22"/>
          <w:lang w:val="en-US" w:eastAsia="de-DE"/>
        </w:rPr>
        <w:t xml:space="preserve">of two fibrous depth filter media were successfully determined </w:t>
      </w:r>
      <w:r w:rsidRPr="00D746C4">
        <w:rPr>
          <w:rFonts w:asciiTheme="minorHAnsi" w:hAnsiTheme="minorHAnsi"/>
          <w:noProof/>
          <w:sz w:val="22"/>
          <w:szCs w:val="22"/>
          <w:lang w:val="en-US" w:eastAsia="de-DE"/>
        </w:rPr>
        <w:t>combining</w:t>
      </w:r>
      <w:r w:rsidRPr="0095434F">
        <w:rPr>
          <w:rFonts w:asciiTheme="minorHAnsi" w:hAnsiTheme="minorHAnsi"/>
          <w:sz w:val="22"/>
          <w:szCs w:val="22"/>
          <w:lang w:val="en-US" w:eastAsia="de-DE"/>
        </w:rPr>
        <w:t xml:space="preserve"> SEM and digital image analysis. The influence of that parameter was theoretical investigated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, implemented into an in-house developed model </w:t>
      </w:r>
      <w:r w:rsidRPr="00E93F15">
        <w:rPr>
          <w:rFonts w:asciiTheme="minorHAnsi" w:hAnsiTheme="minorHAnsi"/>
          <w:noProof/>
          <w:sz w:val="22"/>
          <w:szCs w:val="22"/>
          <w:lang w:val="en-US" w:eastAsia="de-DE"/>
        </w:rPr>
        <w:t>and compared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with </w:t>
      </w:r>
      <w:r w:rsidRPr="00ED562B">
        <w:rPr>
          <w:rFonts w:asciiTheme="minorHAnsi" w:hAnsiTheme="minorHAnsi"/>
          <w:noProof/>
          <w:sz w:val="22"/>
          <w:szCs w:val="22"/>
          <w:lang w:val="en-US" w:eastAsia="de-DE"/>
        </w:rPr>
        <w:t>experimentally</w:t>
      </w:r>
      <w:r w:rsidRPr="00ED562B">
        <w:rPr>
          <w:rFonts w:asciiTheme="minorHAnsi" w:hAnsiTheme="minorHAnsi"/>
          <w:sz w:val="22"/>
          <w:szCs w:val="22"/>
          <w:lang w:val="en-US" w:eastAsia="de-DE"/>
        </w:rPr>
        <w:t xml:space="preserve"> </w:t>
      </w:r>
      <w:r w:rsidRPr="0095434F">
        <w:rPr>
          <w:rFonts w:asciiTheme="minorHAnsi" w:hAnsiTheme="minorHAnsi"/>
          <w:sz w:val="22"/>
          <w:szCs w:val="22"/>
          <w:lang w:val="en-US" w:eastAsia="de-DE"/>
        </w:rPr>
        <w:t xml:space="preserve">determined filtration </w:t>
      </w:r>
      <w:r w:rsidR="001344C0">
        <w:rPr>
          <w:rFonts w:asciiTheme="minorHAnsi" w:hAnsiTheme="minorHAnsi"/>
          <w:sz w:val="22"/>
          <w:szCs w:val="22"/>
          <w:lang w:val="en-US" w:eastAsia="de-DE"/>
        </w:rPr>
        <w:t>efficiencies and pressure drops. From those results</w:t>
      </w:r>
      <w:r>
        <w:rPr>
          <w:rFonts w:asciiTheme="minorHAnsi" w:hAnsiTheme="minorHAnsi"/>
          <w:sz w:val="22"/>
          <w:szCs w:val="22"/>
          <w:lang w:val="en-US" w:eastAsia="de-DE"/>
        </w:rPr>
        <w:t xml:space="preserve"> the importance of considering these data in modeling the filtration efficiency was emphasize</w:t>
      </w:r>
      <w:r w:rsidR="001344C0">
        <w:rPr>
          <w:rFonts w:asciiTheme="minorHAnsi" w:hAnsiTheme="minorHAnsi"/>
          <w:sz w:val="22"/>
          <w:szCs w:val="22"/>
          <w:lang w:val="en-US" w:eastAsia="de-DE"/>
        </w:rPr>
        <w:t>d</w:t>
      </w:r>
      <w:r>
        <w:rPr>
          <w:rFonts w:asciiTheme="minorHAnsi" w:hAnsiTheme="minorHAnsi"/>
          <w:sz w:val="22"/>
          <w:szCs w:val="22"/>
          <w:lang w:val="en-US" w:eastAsia="de-DE"/>
        </w:rPr>
        <w:t>.</w:t>
      </w:r>
    </w:p>
    <w:p w14:paraId="6EB252C6" w14:textId="77777777" w:rsidR="004547F2" w:rsidRPr="008D0BEB" w:rsidRDefault="004547F2" w:rsidP="004547F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4A1E7515" w14:textId="77777777" w:rsidR="004547F2" w:rsidRDefault="004547F2" w:rsidP="004547F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F. Theron, E. Lys, A. Joubert, F. Bertrand, L. Le Coq, Powder Technology 320 (2017), 295-303. </w:t>
      </w:r>
    </w:p>
    <w:p w14:paraId="0D7E89EA" w14:textId="77777777" w:rsidR="004547F2" w:rsidRDefault="004547F2" w:rsidP="004547F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S.A. Hosseini, H.V. </w:t>
      </w:r>
      <w:proofErr w:type="spellStart"/>
      <w:r>
        <w:rPr>
          <w:rFonts w:asciiTheme="minorHAnsi" w:hAnsiTheme="minorHAnsi"/>
          <w:color w:val="000000"/>
        </w:rPr>
        <w:t>Tafreshi</w:t>
      </w:r>
      <w:proofErr w:type="spellEnd"/>
      <w:r>
        <w:rPr>
          <w:rFonts w:asciiTheme="minorHAnsi" w:hAnsiTheme="minorHAnsi"/>
          <w:color w:val="000000"/>
        </w:rPr>
        <w:t>, Powder Technology 201 (2010), 153-160.</w:t>
      </w:r>
    </w:p>
    <w:p w14:paraId="4A7D7CF8" w14:textId="77777777" w:rsidR="004547F2" w:rsidRPr="008D0BEB" w:rsidRDefault="004547F2" w:rsidP="004547F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N.A. </w:t>
      </w:r>
      <w:proofErr w:type="spellStart"/>
      <w:r>
        <w:rPr>
          <w:rFonts w:asciiTheme="minorHAnsi" w:hAnsiTheme="minorHAnsi"/>
          <w:color w:val="000000"/>
        </w:rPr>
        <w:t>Hotaling</w:t>
      </w:r>
      <w:proofErr w:type="spellEnd"/>
      <w:r>
        <w:rPr>
          <w:rFonts w:asciiTheme="minorHAnsi" w:hAnsiTheme="minorHAnsi"/>
          <w:color w:val="000000"/>
        </w:rPr>
        <w:t xml:space="preserve">, K. Bharti, H. </w:t>
      </w:r>
      <w:proofErr w:type="spellStart"/>
      <w:r>
        <w:rPr>
          <w:rFonts w:asciiTheme="minorHAnsi" w:hAnsiTheme="minorHAnsi"/>
          <w:color w:val="000000"/>
        </w:rPr>
        <w:t>Kriel</w:t>
      </w:r>
      <w:proofErr w:type="spellEnd"/>
      <w:r>
        <w:rPr>
          <w:rFonts w:asciiTheme="minorHAnsi" w:hAnsiTheme="minorHAnsi"/>
          <w:color w:val="000000"/>
        </w:rPr>
        <w:t>, C.G. Simon, Biomaterials 61 (2015), 327-338.</w:t>
      </w:r>
    </w:p>
    <w:sectPr w:rsidR="004547F2" w:rsidRPr="008D0BE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A8065" w14:textId="77777777" w:rsidR="00695D13" w:rsidRDefault="00695D13" w:rsidP="004F5E36">
      <w:r>
        <w:separator/>
      </w:r>
    </w:p>
  </w:endnote>
  <w:endnote w:type="continuationSeparator" w:id="0">
    <w:p w14:paraId="176F7404" w14:textId="77777777" w:rsidR="00695D13" w:rsidRDefault="00695D1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0F54" w14:textId="77777777" w:rsidR="00695D13" w:rsidRDefault="00695D13" w:rsidP="004F5E36">
      <w:r>
        <w:separator/>
      </w:r>
    </w:p>
  </w:footnote>
  <w:footnote w:type="continuationSeparator" w:id="0">
    <w:p w14:paraId="745C6E50" w14:textId="77777777" w:rsidR="00695D13" w:rsidRDefault="00695D1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5A4A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B4F33B" wp14:editId="6CE3E51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DFE5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DD88835" wp14:editId="76EE45F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CA7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FF50E0" wp14:editId="36CE7F1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5701BD5" w14:textId="77777777" w:rsidR="00704BDF" w:rsidRDefault="00704BDF">
    <w:pPr>
      <w:pStyle w:val="Intestazione"/>
    </w:pPr>
  </w:p>
  <w:p w14:paraId="38E8787F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EF37EE" wp14:editId="3641685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53B4D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4C0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750AB"/>
    <w:rsid w:val="003A7D1C"/>
    <w:rsid w:val="004547F2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5D13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01AC1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C74AF"/>
    <w:rsid w:val="00CD5FE2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C6C9"/>
  <w15:docId w15:val="{C897FB60-6A0D-4FAD-A2DD-6BFC491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BC6B-B495-48C2-B531-37BE762A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6</cp:revision>
  <cp:lastPrinted>2015-05-12T18:31:00Z</cp:lastPrinted>
  <dcterms:created xsi:type="dcterms:W3CDTF">2019-01-14T06:48:00Z</dcterms:created>
  <dcterms:modified xsi:type="dcterms:W3CDTF">2019-08-23T07:37:00Z</dcterms:modified>
</cp:coreProperties>
</file>