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B60D8E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Synthesis and characterization of pitch from </w:t>
      </w:r>
      <w:proofErr w:type="spellStart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pyrolysed</w:t>
      </w:r>
      <w:proofErr w:type="spellEnd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fuel oil </w:t>
      </w:r>
      <w:r w:rsidR="00871BFB">
        <w:rPr>
          <w:rFonts w:asciiTheme="minorHAnsi" w:eastAsia="MS PGothic" w:hAnsiTheme="minorHAnsi"/>
          <w:b/>
          <w:bCs/>
          <w:sz w:val="28"/>
          <w:szCs w:val="28"/>
          <w:lang w:val="en-US"/>
        </w:rPr>
        <w:t>(PFO)</w:t>
      </w:r>
    </w:p>
    <w:p w:rsidR="00DE0019" w:rsidRPr="00E94901" w:rsidRDefault="00B60D8E" w:rsidP="00E94901">
      <w:pPr>
        <w:snapToGrid w:val="0"/>
        <w:spacing w:after="120"/>
        <w:jc w:val="center"/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</w:pPr>
      <w:proofErr w:type="spellStart"/>
      <w:r w:rsidRPr="009860FF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Chul</w:t>
      </w:r>
      <w:proofErr w:type="spellEnd"/>
      <w:r w:rsidRPr="009860FF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 xml:space="preserve"> Wee Lee</w:t>
      </w:r>
      <w:r w:rsidR="00704BDF" w:rsidRPr="009860FF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proofErr w:type="gramStart"/>
      <w:r w:rsidR="005D2D6E" w:rsidRPr="009860FF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,</w:t>
      </w:r>
      <w:r w:rsidR="001B06B6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2</w:t>
      </w:r>
      <w:proofErr w:type="gramEnd"/>
      <w:r w:rsidR="005D2D6E" w:rsidRPr="009860FF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*</w:t>
      </w:r>
      <w:r w:rsidR="00736B13" w:rsidRPr="009860FF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proofErr w:type="spellStart"/>
      <w:r w:rsidRPr="009860FF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Seung</w:t>
      </w:r>
      <w:r w:rsidR="00F10C6C" w:rsidRPr="009860FF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h</w:t>
      </w:r>
      <w:r w:rsidRPr="009860FF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yun</w:t>
      </w:r>
      <w:proofErr w:type="spellEnd"/>
      <w:r w:rsidRPr="009860FF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Ko</w:t>
      </w:r>
      <w:r w:rsidR="00D44132" w:rsidRPr="009860FF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583C0D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,2</w:t>
      </w:r>
      <w:r w:rsidR="00E94901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</w:t>
      </w:r>
      <w:r w:rsidRPr="009860FF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Jong</w:t>
      </w:r>
      <w:r w:rsidR="00F10C6C" w:rsidRPr="009860FF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-</w:t>
      </w:r>
      <w:proofErr w:type="spellStart"/>
      <w:r w:rsidRPr="009860FF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Eun</w:t>
      </w:r>
      <w:proofErr w:type="spellEnd"/>
      <w:r w:rsidRPr="009860FF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Choi</w:t>
      </w:r>
      <w:r w:rsidR="00D44132" w:rsidRPr="009860FF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1,2</w:t>
      </w:r>
      <w:r w:rsidRPr="009860FF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Ji Sun Im</w:t>
      </w:r>
      <w:r w:rsidR="00D44132" w:rsidRPr="009860FF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1,2</w:t>
      </w:r>
      <w:r w:rsidRPr="009860FF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 w:rsidR="00A010A0" w:rsidRPr="009860FF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Young-</w:t>
      </w:r>
      <w:proofErr w:type="spellStart"/>
      <w:r w:rsidRPr="009860FF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Pyo</w:t>
      </w:r>
      <w:proofErr w:type="spellEnd"/>
      <w:r w:rsidRPr="009860FF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Jeon</w:t>
      </w:r>
      <w:r w:rsidR="00D44132" w:rsidRPr="009860FF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1,2</w:t>
      </w:r>
    </w:p>
    <w:p w:rsidR="00704BDF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8F08DB">
        <w:rPr>
          <w:rFonts w:eastAsia="MS PGothic"/>
          <w:i/>
          <w:iCs/>
          <w:color w:val="000000"/>
          <w:sz w:val="20"/>
          <w:vertAlign w:val="superscript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B32C5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Carbon Resources Institute, Carbon Industry Frontier Research Center</w:t>
      </w:r>
      <w:r w:rsidR="00B60D8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 KRICT, Republic of Korea</w:t>
      </w:r>
    </w:p>
    <w:p w:rsidR="00D44132" w:rsidRPr="00DE0019" w:rsidRDefault="00D44132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D44132">
        <w:rPr>
          <w:rFonts w:asciiTheme="minorHAnsi" w:eastAsia="MS PGothic" w:hAnsiTheme="minorHAnsi"/>
          <w:i/>
          <w:iCs/>
          <w:color w:val="000000"/>
          <w:sz w:val="20"/>
          <w:vertAlign w:val="superscript"/>
          <w:lang w:val="en-US"/>
        </w:rPr>
        <w:t>2</w:t>
      </w:r>
      <w:r w:rsidR="008F08DB">
        <w:rPr>
          <w:rFonts w:asciiTheme="minorHAnsi" w:eastAsia="MS PGothic" w:hAnsiTheme="minorHAnsi"/>
          <w:i/>
          <w:iCs/>
          <w:color w:val="000000"/>
          <w:sz w:val="20"/>
          <w:vertAlign w:val="superscript"/>
          <w:lang w:val="en-US"/>
        </w:rPr>
        <w:t xml:space="preserve"> </w:t>
      </w:r>
      <w:r w:rsidR="0013007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Adv.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Materials and Chemical Engineering, U</w:t>
      </w:r>
      <w:r w:rsidR="0013007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niversity of 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S</w:t>
      </w:r>
      <w:r w:rsidR="0013007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cience and 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T</w:t>
      </w:r>
      <w:r w:rsidR="0013007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echnology</w:t>
      </w:r>
      <w:bookmarkStart w:id="0" w:name="_GoBack"/>
      <w:bookmarkEnd w:id="0"/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 Republic of Korea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hyperlink r:id="rId10" w:history="1">
        <w:r w:rsidR="00871BFB" w:rsidRPr="00823C82">
          <w:rPr>
            <w:rStyle w:val="aff7"/>
            <w:rFonts w:asciiTheme="minorHAnsi" w:eastAsia="MS PGothic" w:hAnsiTheme="minorHAnsi"/>
            <w:bCs/>
            <w:i/>
            <w:iCs/>
            <w:sz w:val="20"/>
            <w:lang w:val="en-US"/>
          </w:rPr>
          <w:t>chulwee@krict.re.kr</w:t>
        </w:r>
      </w:hyperlink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EC66CC" w:rsidRDefault="00B61793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Pitch was synthesized as a function of temperature</w:t>
      </w:r>
      <w:r w:rsidR="00C17BB7">
        <w:rPr>
          <w:rFonts w:asciiTheme="minorHAnsi" w:hAnsiTheme="minorHAnsi"/>
        </w:rPr>
        <w:t xml:space="preserve"> in the range of 390-410</w:t>
      </w:r>
      <w:r w:rsidR="00C17BB7" w:rsidRPr="00C17BB7">
        <w:rPr>
          <w:rFonts w:asciiTheme="minorHAnsi" w:hAnsiTheme="minorHAnsi"/>
          <w:vertAlign w:val="superscript"/>
        </w:rPr>
        <w:t>o</w:t>
      </w:r>
      <w:r w:rsidR="00C17BB7">
        <w:rPr>
          <w:rFonts w:asciiTheme="minorHAnsi" w:hAnsiTheme="minorHAnsi"/>
        </w:rPr>
        <w:t>C</w:t>
      </w:r>
      <w:r w:rsidR="00704BDF" w:rsidRPr="00EC66CC">
        <w:rPr>
          <w:rFonts w:asciiTheme="minorHAnsi" w:hAnsiTheme="minorHAnsi"/>
        </w:rPr>
        <w:t>.</w:t>
      </w:r>
    </w:p>
    <w:p w:rsidR="00704BDF" w:rsidRPr="00EC66CC" w:rsidRDefault="00FA0C7D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B61793">
        <w:rPr>
          <w:rFonts w:asciiTheme="minorHAnsi" w:hAnsiTheme="minorHAnsi"/>
        </w:rPr>
        <w:t>itch was identified by XRD, TGA, MALDI-TOF, EA</w:t>
      </w:r>
      <w:r>
        <w:rPr>
          <w:rFonts w:asciiTheme="minorHAnsi" w:hAnsiTheme="minorHAnsi"/>
        </w:rPr>
        <w:t>, softening point analysis</w:t>
      </w:r>
      <w:r w:rsidR="00704BDF" w:rsidRPr="00EC66CC">
        <w:rPr>
          <w:rFonts w:asciiTheme="minorHAnsi" w:hAnsiTheme="minorHAnsi"/>
        </w:rPr>
        <w:t xml:space="preserve">. </w:t>
      </w:r>
    </w:p>
    <w:p w:rsidR="00704BDF" w:rsidRPr="00EC66CC" w:rsidRDefault="00B61793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Pitch showed enhanced stacking height (</w:t>
      </w:r>
      <w:proofErr w:type="spellStart"/>
      <w:r>
        <w:rPr>
          <w:rFonts w:asciiTheme="minorHAnsi" w:hAnsiTheme="minorHAnsi"/>
        </w:rPr>
        <w:t>Lc</w:t>
      </w:r>
      <w:proofErr w:type="spellEnd"/>
      <w:r>
        <w:rPr>
          <w:rFonts w:asciiTheme="minorHAnsi" w:hAnsiTheme="minorHAnsi"/>
        </w:rPr>
        <w:t>), and C/H indicating graphitic structure</w:t>
      </w:r>
      <w:r w:rsidR="00704BDF" w:rsidRPr="00EC66CC">
        <w:rPr>
          <w:rFonts w:asciiTheme="minorHAnsi" w:hAnsiTheme="minorHAnsi"/>
        </w:rPr>
        <w:t xml:space="preserve">. </w:t>
      </w:r>
    </w:p>
    <w:p w:rsidR="00704BDF" w:rsidRPr="00EC66CC" w:rsidRDefault="00535A38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To control the softening point of pitch, a modified thermal treatment was studied</w:t>
      </w:r>
      <w:r w:rsidR="00704BDF" w:rsidRPr="00EC66CC">
        <w:rPr>
          <w:rFonts w:asciiTheme="minorHAnsi" w:hAnsiTheme="minorHAnsi"/>
        </w:rPr>
        <w:t>.</w:t>
      </w:r>
    </w:p>
    <w:p w:rsidR="00704BDF" w:rsidRPr="00535A38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604836" w:rsidRDefault="005C5838" w:rsidP="0057570C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Petroleum residues can be used as a feedstock to prepare pitch which </w:t>
      </w:r>
      <w:r w:rsidR="002F6D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one of a main precursors for the production of carbon materials [1]. </w:t>
      </w:r>
      <w:r w:rsidR="00F25A1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pitch characteristic is an important factor because the properties of carbon materials can be determined by the chemical and physical characteristics of pitch, which are classified as </w:t>
      </w:r>
      <w:proofErr w:type="spellStart"/>
      <w:r w:rsidR="00F25A12">
        <w:rPr>
          <w:rFonts w:asciiTheme="minorHAnsi" w:eastAsia="MS PGothic" w:hAnsiTheme="minorHAnsi"/>
          <w:color w:val="000000"/>
          <w:sz w:val="22"/>
          <w:szCs w:val="22"/>
          <w:lang w:val="en-US"/>
        </w:rPr>
        <w:t>mesophase</w:t>
      </w:r>
      <w:proofErr w:type="spellEnd"/>
      <w:r w:rsidR="00F25A1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contents, solubility by organic solvents, softening point, chemical compositions, and molecular weight distribution (MWD)</w:t>
      </w:r>
      <w:r w:rsidR="00DA5F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[2]</w:t>
      </w:r>
      <w:r w:rsidR="00440E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etc</w:t>
      </w:r>
      <w:r w:rsidR="00F25A1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6048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Previously, air-blowing is a simple and effective way to increase the softening point [3]. </w:t>
      </w:r>
      <w:r w:rsidR="00C21FFD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this work, PFO based pitch was prepared by thermal reaction in the range of 390-410</w:t>
      </w:r>
      <w:r w:rsidR="00C21FFD" w:rsidRPr="009C29D8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o</w:t>
      </w:r>
      <w:r w:rsidR="00C21FFD"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r w:rsidR="00C21FFD" w:rsidRPr="00C21FF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21FFD">
        <w:rPr>
          <w:rFonts w:asciiTheme="minorHAnsi" w:eastAsia="MS PGothic" w:hAnsiTheme="minorHAnsi"/>
          <w:color w:val="000000"/>
          <w:sz w:val="22"/>
          <w:szCs w:val="22"/>
          <w:lang w:val="en-US"/>
        </w:rPr>
        <w:t>as a function of time</w:t>
      </w:r>
      <w:r w:rsidR="0032147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and the basic </w:t>
      </w:r>
      <w:r w:rsidR="00C21FFD">
        <w:rPr>
          <w:rFonts w:asciiTheme="minorHAnsi" w:eastAsia="MS PGothic" w:hAnsiTheme="minorHAnsi"/>
          <w:color w:val="000000"/>
          <w:sz w:val="22"/>
          <w:szCs w:val="22"/>
          <w:lang w:val="en-US"/>
        </w:rPr>
        <w:t>chemical/physical properties were characterized</w:t>
      </w:r>
      <w:r w:rsidR="007C6C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Based on the results of </w:t>
      </w:r>
      <w:r w:rsidR="000143D0">
        <w:rPr>
          <w:rFonts w:asciiTheme="minorHAnsi" w:eastAsia="MS PGothic" w:hAnsiTheme="minorHAnsi"/>
          <w:color w:val="000000"/>
          <w:sz w:val="22"/>
          <w:szCs w:val="22"/>
          <w:lang w:val="en-US"/>
        </w:rPr>
        <w:t>MWD</w:t>
      </w:r>
      <w:r w:rsidR="007C6C24">
        <w:rPr>
          <w:rFonts w:asciiTheme="minorHAnsi" w:eastAsia="MS PGothic" w:hAnsiTheme="minorHAnsi"/>
          <w:color w:val="000000"/>
          <w:sz w:val="22"/>
          <w:szCs w:val="22"/>
          <w:lang w:val="en-US"/>
        </w:rPr>
        <w:t>, a chem</w:t>
      </w:r>
      <w:r w:rsidR="00EC46CF">
        <w:rPr>
          <w:rFonts w:asciiTheme="minorHAnsi" w:eastAsia="MS PGothic" w:hAnsiTheme="minorHAnsi"/>
          <w:color w:val="000000"/>
          <w:sz w:val="22"/>
          <w:szCs w:val="22"/>
          <w:lang w:val="en-US"/>
        </w:rPr>
        <w:t>ical reaction was suggested</w:t>
      </w:r>
      <w:r w:rsidR="007C6C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change</w:t>
      </w:r>
      <w:r w:rsidR="00EC46CF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7C6C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each molecular weight fracti</w:t>
      </w:r>
      <w:r w:rsidR="00772E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 during the thermal reaction. And also oxidative </w:t>
      </w:r>
      <w:r w:rsidR="00653784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thermal treatment of pitch with O</w:t>
      </w:r>
      <w:r w:rsidR="00653784" w:rsidRPr="000143D0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653784">
        <w:rPr>
          <w:rFonts w:asciiTheme="minorHAnsi" w:eastAsia="MS PGothic" w:hAnsiTheme="minorHAnsi"/>
          <w:color w:val="000000"/>
          <w:sz w:val="22"/>
          <w:szCs w:val="22"/>
          <w:lang w:val="en-US"/>
        </w:rPr>
        <w:t>/N</w:t>
      </w:r>
      <w:r w:rsidR="00653784" w:rsidRPr="000143D0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65378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mixture gas was </w:t>
      </w:r>
      <w:r w:rsidR="00772EF0">
        <w:rPr>
          <w:rFonts w:asciiTheme="minorHAnsi" w:eastAsia="MS PGothic" w:hAnsiTheme="minorHAnsi"/>
          <w:color w:val="000000"/>
          <w:sz w:val="22"/>
          <w:szCs w:val="22"/>
          <w:lang w:val="en-US"/>
        </w:rPr>
        <w:t>investigate</w:t>
      </w:r>
      <w:r w:rsidR="00653784">
        <w:rPr>
          <w:rFonts w:asciiTheme="minorHAnsi" w:eastAsia="MS PGothic" w:hAnsiTheme="minorHAnsi"/>
          <w:color w:val="000000"/>
          <w:sz w:val="22"/>
          <w:szCs w:val="22"/>
          <w:lang w:val="en-US"/>
        </w:rPr>
        <w:t>d as an efficient way to increase softening point of pitch without loss of pitch yield.</w:t>
      </w:r>
      <w:r w:rsidR="008460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It is expected </w:t>
      </w:r>
      <w:r w:rsidR="00124A66">
        <w:rPr>
          <w:rFonts w:asciiTheme="minorHAnsi" w:eastAsia="MS PGothic" w:hAnsiTheme="minorHAnsi"/>
          <w:color w:val="000000"/>
          <w:sz w:val="22"/>
          <w:szCs w:val="22"/>
          <w:lang w:val="en-US"/>
        </w:rPr>
        <w:t>that using gas with a higher O</w:t>
      </w:r>
      <w:r w:rsidR="00124A66" w:rsidRPr="000143D0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124A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concentration than air would be a </w:t>
      </w:r>
      <w:r w:rsidR="0084603C">
        <w:rPr>
          <w:rFonts w:asciiTheme="minorHAnsi" w:eastAsia="MS PGothic" w:hAnsiTheme="minorHAnsi"/>
          <w:color w:val="000000"/>
          <w:sz w:val="22"/>
          <w:szCs w:val="22"/>
          <w:lang w:val="en-US"/>
        </w:rPr>
        <w:t>better</w:t>
      </w:r>
      <w:r w:rsidR="00124A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effective way to increase softening point because a higher O</w:t>
      </w:r>
      <w:r w:rsidR="00124A66" w:rsidRPr="000143D0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124A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concentration could enable the condensation reaction to progress at lower gas flow rate, suppressing the volatilization of light components that can minimize the pitch yield.</w:t>
      </w: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04BDF" w:rsidRPr="008D0BEB" w:rsidRDefault="00064EE1" w:rsidP="00704BDF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PFO (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Yeochun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NCC Co., Korea) was used as a feedstock. 7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,7,8,8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-tetracyanoquinodimethane (TCNQ) was used as a matrix for MALDI-TOF analysis. The pitch synthesis reac</w:t>
      </w:r>
      <w:r w:rsidR="004509E0">
        <w:rPr>
          <w:rFonts w:asciiTheme="minorHAnsi" w:eastAsia="MS PGothic" w:hAnsiTheme="minorHAnsi"/>
          <w:color w:val="000000"/>
          <w:sz w:val="22"/>
          <w:szCs w:val="22"/>
          <w:lang w:val="en-US"/>
        </w:rPr>
        <w:t>tion was conducted with a 1L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scale batch type autoclave with the following procedure (1) 500g PFO was placed in the reactor, (2)</w:t>
      </w:r>
      <w:r w:rsidR="0082704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200cc/min of N</w:t>
      </w:r>
      <w:r w:rsidRPr="00095EC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injected for 30min, (3)</w:t>
      </w:r>
      <w:r w:rsidR="0082704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reactor was heated and the detailed reaction conditions and summarized in Table </w:t>
      </w:r>
      <w:r w:rsidR="00704BDF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1</w:t>
      </w:r>
      <w:r w:rsidR="00095E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order to modify pitch properties, O</w:t>
      </w:r>
      <w:r w:rsidR="00095ECE" w:rsidRPr="00095EC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095E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and/or N</w:t>
      </w:r>
      <w:r w:rsidR="00095ECE" w:rsidRPr="00095EC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095E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containing gas was blown into the reactor with a flow rate of 0.5L/min at 360</w:t>
      </w:r>
      <w:r w:rsidR="00095ECE" w:rsidRPr="00095ECE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o</w:t>
      </w:r>
      <w:r w:rsidR="00095ECE">
        <w:rPr>
          <w:rFonts w:asciiTheme="minorHAnsi" w:eastAsia="MS PGothic" w:hAnsiTheme="minorHAnsi"/>
          <w:color w:val="000000"/>
          <w:sz w:val="22"/>
          <w:szCs w:val="22"/>
          <w:lang w:val="en-US"/>
        </w:rPr>
        <w:t>C for 5hours</w:t>
      </w:r>
      <w:r w:rsidR="00704BDF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095E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Treated pitch was identified by EA (</w:t>
      </w:r>
      <w:proofErr w:type="spellStart"/>
      <w:r w:rsidR="00095ECE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Thermo</w:t>
      </w:r>
      <w:proofErr w:type="spellEnd"/>
      <w:r w:rsidR="00095E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Scientific FLASH EA-2000), XRD (</w:t>
      </w:r>
      <w:proofErr w:type="spellStart"/>
      <w:r w:rsidR="00095ECE">
        <w:rPr>
          <w:rFonts w:asciiTheme="minorHAnsi" w:eastAsia="MS PGothic" w:hAnsiTheme="minorHAnsi"/>
          <w:color w:val="000000"/>
          <w:sz w:val="22"/>
          <w:szCs w:val="22"/>
          <w:lang w:val="en-US"/>
        </w:rPr>
        <w:t>Rigaku</w:t>
      </w:r>
      <w:proofErr w:type="spellEnd"/>
      <w:r w:rsidR="00095E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095ECE">
        <w:rPr>
          <w:rFonts w:asciiTheme="minorHAnsi" w:eastAsia="MS PGothic" w:hAnsiTheme="minorHAnsi"/>
          <w:color w:val="000000"/>
          <w:sz w:val="22"/>
          <w:szCs w:val="22"/>
          <w:lang w:val="en-US"/>
        </w:rPr>
        <w:t>Ultima</w:t>
      </w:r>
      <w:proofErr w:type="spellEnd"/>
      <w:r w:rsidR="00095E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IV), softening point (DP-70, </w:t>
      </w:r>
      <w:proofErr w:type="spellStart"/>
      <w:r w:rsidR="00095ECE">
        <w:rPr>
          <w:rFonts w:asciiTheme="minorHAnsi" w:eastAsia="MS PGothic" w:hAnsiTheme="minorHAnsi"/>
          <w:color w:val="000000"/>
          <w:sz w:val="22"/>
          <w:szCs w:val="22"/>
          <w:lang w:val="en-US"/>
        </w:rPr>
        <w:t>Mettler</w:t>
      </w:r>
      <w:proofErr w:type="spellEnd"/>
      <w:r w:rsidR="00095E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Toledo), MALDI-TOF (with </w:t>
      </w:r>
      <w:proofErr w:type="spellStart"/>
      <w:r w:rsidR="00095ECE">
        <w:rPr>
          <w:rFonts w:asciiTheme="minorHAnsi" w:eastAsia="MS PGothic" w:hAnsiTheme="minorHAnsi"/>
          <w:color w:val="000000"/>
          <w:sz w:val="22"/>
          <w:szCs w:val="22"/>
          <w:lang w:val="en-US"/>
        </w:rPr>
        <w:t>Autoflex</w:t>
      </w:r>
      <w:proofErr w:type="spellEnd"/>
      <w:r w:rsidR="00095E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MALDITOF mass spectrometer).</w:t>
      </w:r>
    </w:p>
    <w:p w:rsidR="00704BDF" w:rsidRPr="009D245E" w:rsidRDefault="00704BDF" w:rsidP="0057570C">
      <w:pPr>
        <w:snapToGrid w:val="0"/>
        <w:spacing w:before="240" w:line="36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tbl>
      <w:tblPr>
        <w:tblStyle w:val="aff6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64"/>
        <w:gridCol w:w="597"/>
        <w:gridCol w:w="597"/>
        <w:gridCol w:w="597"/>
        <w:gridCol w:w="847"/>
        <w:gridCol w:w="993"/>
        <w:gridCol w:w="1134"/>
      </w:tblGrid>
      <w:tr w:rsidR="004368E4" w:rsidTr="00741B44">
        <w:trPr>
          <w:trHeight w:val="314"/>
        </w:trPr>
        <w:tc>
          <w:tcPr>
            <w:tcW w:w="55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68E4" w:rsidRPr="004368E4" w:rsidRDefault="004368E4" w:rsidP="009D245E">
            <w:pPr>
              <w:snapToGrid w:val="0"/>
              <w:spacing w:after="120"/>
              <w:jc w:val="center"/>
              <w:rPr>
                <w:rFonts w:asciiTheme="minorHAnsi" w:eastAsiaTheme="minorEastAsia" w:hAnsiTheme="minorHAnsi"/>
                <w:color w:val="000000"/>
                <w:sz w:val="16"/>
                <w:szCs w:val="16"/>
                <w:lang w:eastAsia="ko-KR"/>
              </w:rPr>
            </w:pPr>
            <w:r>
              <w:rPr>
                <w:rFonts w:asciiTheme="minorHAnsi" w:eastAsiaTheme="minorEastAsia" w:hAnsiTheme="minorHAnsi" w:hint="eastAsia"/>
                <w:color w:val="000000"/>
                <w:sz w:val="16"/>
                <w:szCs w:val="16"/>
                <w:lang w:eastAsia="ko-KR"/>
              </w:rPr>
              <w:lastRenderedPageBreak/>
              <w:t>Table 1. Experimental conditions for synthesizing pitch from PFO</w:t>
            </w:r>
          </w:p>
        </w:tc>
      </w:tr>
      <w:tr w:rsidR="005A5747" w:rsidTr="00741B44">
        <w:trPr>
          <w:trHeight w:val="169"/>
        </w:trPr>
        <w:tc>
          <w:tcPr>
            <w:tcW w:w="764" w:type="dxa"/>
            <w:vMerge w:val="restart"/>
            <w:tcBorders>
              <w:top w:val="single" w:sz="4" w:space="0" w:color="auto"/>
            </w:tcBorders>
            <w:vAlign w:val="center"/>
          </w:tcPr>
          <w:p w:rsidR="005A5747" w:rsidRPr="00741B44" w:rsidRDefault="005A5747" w:rsidP="009D245E">
            <w:pPr>
              <w:snapToGrid w:val="0"/>
              <w:spacing w:after="120"/>
              <w:jc w:val="center"/>
              <w:rPr>
                <w:rFonts w:asciiTheme="minorHAnsi" w:eastAsiaTheme="minorEastAsia" w:hAnsiTheme="minorHAnsi"/>
                <w:color w:val="000000"/>
                <w:sz w:val="17"/>
                <w:szCs w:val="17"/>
                <w:lang w:eastAsia="ko-KR"/>
              </w:rPr>
            </w:pPr>
            <w:r w:rsidRPr="00741B44">
              <w:rPr>
                <w:rFonts w:asciiTheme="minorHAnsi" w:eastAsiaTheme="minorEastAsia" w:hAnsiTheme="minorHAnsi"/>
                <w:color w:val="000000"/>
                <w:sz w:val="17"/>
                <w:szCs w:val="17"/>
                <w:lang w:eastAsia="ko-KR"/>
              </w:rPr>
              <w:t>S</w:t>
            </w:r>
            <w:r w:rsidRPr="00741B44">
              <w:rPr>
                <w:rFonts w:asciiTheme="minorHAnsi" w:eastAsiaTheme="minorEastAsia" w:hAnsiTheme="minorHAnsi" w:hint="eastAsia"/>
                <w:color w:val="000000"/>
                <w:sz w:val="17"/>
                <w:szCs w:val="17"/>
                <w:lang w:eastAsia="ko-KR"/>
              </w:rPr>
              <w:t>ample</w:t>
            </w:r>
            <w:r w:rsidR="009D245E" w:rsidRPr="00741B44">
              <w:rPr>
                <w:rFonts w:asciiTheme="minorHAnsi" w:eastAsiaTheme="minorEastAsia" w:hAnsiTheme="minorHAnsi"/>
                <w:color w:val="000000"/>
                <w:sz w:val="17"/>
                <w:szCs w:val="17"/>
                <w:lang w:eastAsia="ko-KR"/>
              </w:rPr>
              <w:t xml:space="preserve"> </w:t>
            </w:r>
          </w:p>
        </w:tc>
        <w:tc>
          <w:tcPr>
            <w:tcW w:w="4765" w:type="dxa"/>
            <w:gridSpan w:val="6"/>
            <w:tcBorders>
              <w:top w:val="single" w:sz="4" w:space="0" w:color="auto"/>
            </w:tcBorders>
            <w:vAlign w:val="center"/>
          </w:tcPr>
          <w:p w:rsidR="005A5747" w:rsidRPr="00741B44" w:rsidRDefault="0004653C" w:rsidP="009D245E">
            <w:pPr>
              <w:snapToGrid w:val="0"/>
              <w:spacing w:after="120"/>
              <w:jc w:val="center"/>
              <w:rPr>
                <w:rFonts w:asciiTheme="minorHAnsi" w:eastAsiaTheme="minorEastAsia" w:hAnsiTheme="minorHAnsi"/>
                <w:color w:val="000000"/>
                <w:sz w:val="17"/>
                <w:szCs w:val="17"/>
                <w:lang w:eastAsia="ko-KR"/>
              </w:rPr>
            </w:pPr>
            <w:r w:rsidRPr="00741B44">
              <w:rPr>
                <w:rFonts w:asciiTheme="minorHAnsi" w:eastAsiaTheme="minorEastAsia" w:hAnsiTheme="minorHAnsi" w:hint="eastAsia"/>
                <w:color w:val="000000"/>
                <w:sz w:val="17"/>
                <w:szCs w:val="17"/>
                <w:lang w:eastAsia="ko-KR"/>
              </w:rPr>
              <w:t>Reaction conditions</w:t>
            </w:r>
          </w:p>
        </w:tc>
      </w:tr>
      <w:tr w:rsidR="0004653C" w:rsidTr="00741B44">
        <w:trPr>
          <w:trHeight w:val="549"/>
        </w:trPr>
        <w:tc>
          <w:tcPr>
            <w:tcW w:w="764" w:type="dxa"/>
            <w:vMerge/>
            <w:vAlign w:val="center"/>
          </w:tcPr>
          <w:p w:rsidR="005A5747" w:rsidRPr="00741B44" w:rsidRDefault="005A5747" w:rsidP="009D245E">
            <w:pPr>
              <w:snapToGrid w:val="0"/>
              <w:spacing w:after="120"/>
              <w:jc w:val="center"/>
              <w:rPr>
                <w:rFonts w:asciiTheme="minorHAnsi" w:eastAsiaTheme="minorEastAsia" w:hAnsiTheme="minorHAnsi"/>
                <w:color w:val="000000"/>
                <w:sz w:val="17"/>
                <w:szCs w:val="17"/>
                <w:lang w:eastAsia="ko-KR"/>
              </w:rPr>
            </w:pPr>
          </w:p>
        </w:tc>
        <w:tc>
          <w:tcPr>
            <w:tcW w:w="597" w:type="dxa"/>
            <w:vAlign w:val="center"/>
          </w:tcPr>
          <w:p w:rsidR="005A5747" w:rsidRPr="00741B44" w:rsidRDefault="005A5747" w:rsidP="009D245E">
            <w:pPr>
              <w:snapToGrid w:val="0"/>
              <w:spacing w:after="120"/>
              <w:jc w:val="center"/>
              <w:rPr>
                <w:rFonts w:asciiTheme="minorHAnsi" w:eastAsiaTheme="minorEastAsia" w:hAnsiTheme="minorHAnsi"/>
                <w:color w:val="000000"/>
                <w:sz w:val="17"/>
                <w:szCs w:val="17"/>
                <w:lang w:eastAsia="ko-KR"/>
              </w:rPr>
            </w:pPr>
            <w:r w:rsidRPr="00741B44">
              <w:rPr>
                <w:rFonts w:asciiTheme="minorHAnsi" w:eastAsiaTheme="minorEastAsia" w:hAnsiTheme="minorHAnsi" w:hint="eastAsia"/>
                <w:color w:val="000000"/>
                <w:sz w:val="17"/>
                <w:szCs w:val="17"/>
                <w:lang w:eastAsia="ko-KR"/>
              </w:rPr>
              <w:t>T (</w:t>
            </w:r>
            <w:proofErr w:type="spellStart"/>
            <w:r w:rsidRPr="00741B44">
              <w:rPr>
                <w:rFonts w:asciiTheme="minorHAnsi" w:eastAsiaTheme="minorEastAsia" w:hAnsiTheme="minorHAnsi" w:hint="eastAsia"/>
                <w:color w:val="000000"/>
                <w:sz w:val="17"/>
                <w:szCs w:val="17"/>
                <w:vertAlign w:val="superscript"/>
                <w:lang w:eastAsia="ko-KR"/>
              </w:rPr>
              <w:t>o</w:t>
            </w:r>
            <w:r w:rsidRPr="00741B44">
              <w:rPr>
                <w:rFonts w:asciiTheme="minorHAnsi" w:eastAsiaTheme="minorEastAsia" w:hAnsiTheme="minorHAnsi" w:hint="eastAsia"/>
                <w:color w:val="000000"/>
                <w:sz w:val="17"/>
                <w:szCs w:val="17"/>
                <w:lang w:eastAsia="ko-KR"/>
              </w:rPr>
              <w:t>C</w:t>
            </w:r>
            <w:proofErr w:type="spellEnd"/>
            <w:r w:rsidRPr="00741B44">
              <w:rPr>
                <w:rFonts w:asciiTheme="minorHAnsi" w:eastAsiaTheme="minorEastAsia" w:hAnsiTheme="minorHAnsi" w:hint="eastAsia"/>
                <w:color w:val="000000"/>
                <w:sz w:val="17"/>
                <w:szCs w:val="17"/>
                <w:lang w:eastAsia="ko-KR"/>
              </w:rPr>
              <w:t>)</w:t>
            </w:r>
          </w:p>
        </w:tc>
        <w:tc>
          <w:tcPr>
            <w:tcW w:w="597" w:type="dxa"/>
            <w:vAlign w:val="center"/>
          </w:tcPr>
          <w:p w:rsidR="005A5747" w:rsidRPr="00741B44" w:rsidRDefault="005A5747" w:rsidP="009D245E">
            <w:pPr>
              <w:snapToGrid w:val="0"/>
              <w:spacing w:after="120"/>
              <w:jc w:val="center"/>
              <w:rPr>
                <w:rFonts w:asciiTheme="minorHAnsi" w:eastAsiaTheme="minorEastAsia" w:hAnsiTheme="minorHAnsi"/>
                <w:color w:val="000000"/>
                <w:sz w:val="17"/>
                <w:szCs w:val="17"/>
                <w:lang w:eastAsia="ko-KR"/>
              </w:rPr>
            </w:pPr>
            <w:r w:rsidRPr="00741B44">
              <w:rPr>
                <w:rFonts w:asciiTheme="minorHAnsi" w:eastAsiaTheme="minorEastAsia" w:hAnsiTheme="minorHAnsi" w:hint="eastAsia"/>
                <w:color w:val="000000"/>
                <w:sz w:val="17"/>
                <w:szCs w:val="17"/>
                <w:lang w:eastAsia="ko-KR"/>
              </w:rPr>
              <w:t>t (h)</w:t>
            </w:r>
          </w:p>
        </w:tc>
        <w:tc>
          <w:tcPr>
            <w:tcW w:w="597" w:type="dxa"/>
            <w:vAlign w:val="center"/>
          </w:tcPr>
          <w:p w:rsidR="005A5747" w:rsidRPr="00741B44" w:rsidRDefault="005A5747" w:rsidP="009D245E">
            <w:pPr>
              <w:snapToGrid w:val="0"/>
              <w:spacing w:after="120"/>
              <w:jc w:val="center"/>
              <w:rPr>
                <w:rFonts w:asciiTheme="minorHAnsi" w:eastAsiaTheme="minorEastAsia" w:hAnsiTheme="minorHAnsi"/>
                <w:color w:val="000000"/>
                <w:sz w:val="17"/>
                <w:szCs w:val="17"/>
                <w:lang w:eastAsia="ko-KR"/>
              </w:rPr>
            </w:pPr>
            <w:r w:rsidRPr="00741B44">
              <w:rPr>
                <w:rFonts w:asciiTheme="minorHAnsi" w:eastAsiaTheme="minorEastAsia" w:hAnsiTheme="minorHAnsi" w:hint="eastAsia"/>
                <w:color w:val="000000"/>
                <w:sz w:val="17"/>
                <w:szCs w:val="17"/>
                <w:lang w:eastAsia="ko-KR"/>
              </w:rPr>
              <w:t xml:space="preserve">P </w:t>
            </w:r>
            <w:r w:rsidRPr="00741B44">
              <w:rPr>
                <w:rFonts w:asciiTheme="minorHAnsi" w:eastAsiaTheme="minorEastAsia" w:hAnsiTheme="minorHAnsi"/>
                <w:color w:val="000000"/>
                <w:sz w:val="17"/>
                <w:szCs w:val="17"/>
                <w:lang w:eastAsia="ko-KR"/>
              </w:rPr>
              <w:t>(P)</w:t>
            </w:r>
          </w:p>
        </w:tc>
        <w:tc>
          <w:tcPr>
            <w:tcW w:w="847" w:type="dxa"/>
            <w:vAlign w:val="center"/>
          </w:tcPr>
          <w:p w:rsidR="005A5747" w:rsidRPr="00741B44" w:rsidRDefault="005A5747" w:rsidP="009D245E">
            <w:pPr>
              <w:snapToGrid w:val="0"/>
              <w:spacing w:after="120"/>
              <w:jc w:val="center"/>
              <w:rPr>
                <w:rFonts w:asciiTheme="minorHAnsi" w:eastAsiaTheme="minorEastAsia" w:hAnsiTheme="minorHAnsi"/>
                <w:color w:val="000000"/>
                <w:sz w:val="17"/>
                <w:szCs w:val="17"/>
                <w:lang w:eastAsia="ko-KR"/>
              </w:rPr>
            </w:pPr>
            <w:r w:rsidRPr="00741B44">
              <w:rPr>
                <w:rFonts w:asciiTheme="minorHAnsi" w:eastAsiaTheme="minorEastAsia" w:hAnsiTheme="minorHAnsi" w:hint="eastAsia"/>
                <w:color w:val="000000"/>
                <w:sz w:val="17"/>
                <w:szCs w:val="17"/>
                <w:lang w:eastAsia="ko-KR"/>
              </w:rPr>
              <w:t>N</w:t>
            </w:r>
            <w:r w:rsidRPr="00741B44">
              <w:rPr>
                <w:rFonts w:asciiTheme="minorHAnsi" w:eastAsiaTheme="minorEastAsia" w:hAnsiTheme="minorHAnsi" w:hint="eastAsia"/>
                <w:color w:val="000000"/>
                <w:sz w:val="17"/>
                <w:szCs w:val="17"/>
                <w:vertAlign w:val="subscript"/>
                <w:lang w:eastAsia="ko-KR"/>
              </w:rPr>
              <w:t>2</w:t>
            </w:r>
            <w:r w:rsidRPr="00741B44">
              <w:rPr>
                <w:rFonts w:asciiTheme="minorHAnsi" w:eastAsiaTheme="minorEastAsia" w:hAnsiTheme="minorHAnsi" w:hint="eastAsia"/>
                <w:color w:val="000000"/>
                <w:sz w:val="17"/>
                <w:szCs w:val="17"/>
                <w:lang w:eastAsia="ko-KR"/>
              </w:rPr>
              <w:t xml:space="preserve"> flow</w:t>
            </w:r>
            <w:r w:rsidR="00741B44">
              <w:rPr>
                <w:rFonts w:asciiTheme="minorHAnsi" w:eastAsiaTheme="minorEastAsia" w:hAnsiTheme="minorHAnsi"/>
                <w:color w:val="000000"/>
                <w:sz w:val="17"/>
                <w:szCs w:val="17"/>
                <w:lang w:eastAsia="ko-KR"/>
              </w:rPr>
              <w:br/>
            </w:r>
            <w:r w:rsidRPr="00741B44">
              <w:rPr>
                <w:rFonts w:asciiTheme="minorHAnsi" w:eastAsiaTheme="minorEastAsia" w:hAnsiTheme="minorHAnsi" w:hint="eastAsia"/>
                <w:color w:val="000000"/>
                <w:sz w:val="17"/>
                <w:szCs w:val="17"/>
                <w:lang w:eastAsia="ko-KR"/>
              </w:rPr>
              <w:t xml:space="preserve"> (cc/min)</w:t>
            </w:r>
          </w:p>
        </w:tc>
        <w:tc>
          <w:tcPr>
            <w:tcW w:w="993" w:type="dxa"/>
            <w:vAlign w:val="center"/>
          </w:tcPr>
          <w:p w:rsidR="005A5747" w:rsidRPr="00741B44" w:rsidRDefault="005A5747" w:rsidP="009D245E">
            <w:pPr>
              <w:snapToGrid w:val="0"/>
              <w:spacing w:after="120"/>
              <w:jc w:val="center"/>
              <w:rPr>
                <w:rFonts w:asciiTheme="minorHAnsi" w:eastAsiaTheme="minorEastAsia" w:hAnsiTheme="minorHAnsi"/>
                <w:color w:val="000000"/>
                <w:sz w:val="17"/>
                <w:szCs w:val="17"/>
                <w:lang w:eastAsia="ko-KR"/>
              </w:rPr>
            </w:pPr>
            <w:r w:rsidRPr="00741B44">
              <w:rPr>
                <w:rFonts w:asciiTheme="minorHAnsi" w:eastAsiaTheme="minorEastAsia" w:hAnsiTheme="minorHAnsi" w:hint="eastAsia"/>
                <w:color w:val="000000"/>
                <w:sz w:val="17"/>
                <w:szCs w:val="17"/>
                <w:lang w:eastAsia="ko-KR"/>
              </w:rPr>
              <w:t>Pitch yield</w:t>
            </w:r>
            <w:r w:rsidRPr="00741B44">
              <w:rPr>
                <w:rFonts w:asciiTheme="minorHAnsi" w:eastAsiaTheme="minorEastAsia" w:hAnsiTheme="minorHAnsi"/>
                <w:color w:val="000000"/>
                <w:sz w:val="17"/>
                <w:szCs w:val="17"/>
                <w:lang w:eastAsia="ko-KR"/>
              </w:rPr>
              <w:t xml:space="preserve"> </w:t>
            </w:r>
            <w:r w:rsidR="00741B44">
              <w:rPr>
                <w:rFonts w:asciiTheme="minorHAnsi" w:eastAsiaTheme="minorEastAsia" w:hAnsiTheme="minorHAnsi"/>
                <w:color w:val="000000"/>
                <w:sz w:val="17"/>
                <w:szCs w:val="17"/>
                <w:lang w:eastAsia="ko-KR"/>
              </w:rPr>
              <w:br/>
            </w:r>
            <w:r w:rsidRPr="00741B44">
              <w:rPr>
                <w:rFonts w:asciiTheme="minorHAnsi" w:eastAsiaTheme="minorEastAsia" w:hAnsiTheme="minorHAnsi" w:hint="eastAsia"/>
                <w:color w:val="000000"/>
                <w:sz w:val="17"/>
                <w:szCs w:val="17"/>
                <w:lang w:eastAsia="ko-KR"/>
              </w:rPr>
              <w:t>(%)</w:t>
            </w:r>
          </w:p>
        </w:tc>
        <w:tc>
          <w:tcPr>
            <w:tcW w:w="1134" w:type="dxa"/>
            <w:vAlign w:val="center"/>
          </w:tcPr>
          <w:p w:rsidR="005A5747" w:rsidRPr="00741B44" w:rsidRDefault="005A5747" w:rsidP="009D245E">
            <w:pPr>
              <w:snapToGrid w:val="0"/>
              <w:spacing w:after="120"/>
              <w:jc w:val="center"/>
              <w:rPr>
                <w:rFonts w:asciiTheme="minorHAnsi" w:eastAsiaTheme="minorEastAsia" w:hAnsiTheme="minorHAnsi"/>
                <w:color w:val="000000"/>
                <w:sz w:val="17"/>
                <w:szCs w:val="17"/>
                <w:lang w:eastAsia="ko-KR"/>
              </w:rPr>
            </w:pPr>
            <w:r w:rsidRPr="00741B44">
              <w:rPr>
                <w:rFonts w:asciiTheme="minorHAnsi" w:eastAsiaTheme="minorEastAsia" w:hAnsiTheme="minorHAnsi" w:hint="eastAsia"/>
                <w:color w:val="000000"/>
                <w:sz w:val="17"/>
                <w:szCs w:val="17"/>
                <w:lang w:eastAsia="ko-KR"/>
              </w:rPr>
              <w:t>Volatile mass</w:t>
            </w:r>
            <w:r w:rsidR="00741B44">
              <w:rPr>
                <w:rFonts w:asciiTheme="minorHAnsi" w:eastAsiaTheme="minorEastAsia" w:hAnsiTheme="minorHAnsi"/>
                <w:color w:val="000000"/>
                <w:sz w:val="17"/>
                <w:szCs w:val="17"/>
                <w:lang w:eastAsia="ko-KR"/>
              </w:rPr>
              <w:br/>
            </w:r>
            <w:r w:rsidRPr="00741B44">
              <w:rPr>
                <w:rFonts w:asciiTheme="minorHAnsi" w:eastAsiaTheme="minorEastAsia" w:hAnsiTheme="minorHAnsi" w:hint="eastAsia"/>
                <w:color w:val="000000"/>
                <w:sz w:val="17"/>
                <w:szCs w:val="17"/>
                <w:lang w:eastAsia="ko-KR"/>
              </w:rPr>
              <w:t xml:space="preserve"> (%)</w:t>
            </w:r>
          </w:p>
        </w:tc>
      </w:tr>
      <w:tr w:rsidR="0004653C" w:rsidTr="00741B44">
        <w:trPr>
          <w:trHeight w:val="322"/>
        </w:trPr>
        <w:tc>
          <w:tcPr>
            <w:tcW w:w="764" w:type="dxa"/>
            <w:vAlign w:val="center"/>
          </w:tcPr>
          <w:p w:rsidR="004368E4" w:rsidRPr="00741B44" w:rsidRDefault="005A5747" w:rsidP="009D245E">
            <w:pPr>
              <w:snapToGrid w:val="0"/>
              <w:spacing w:after="120"/>
              <w:jc w:val="center"/>
              <w:rPr>
                <w:rFonts w:asciiTheme="minorHAnsi" w:eastAsiaTheme="minorEastAsia" w:hAnsiTheme="minorHAnsi"/>
                <w:color w:val="000000"/>
                <w:sz w:val="17"/>
                <w:szCs w:val="17"/>
                <w:lang w:eastAsia="ko-KR"/>
              </w:rPr>
            </w:pPr>
            <w:r w:rsidRPr="00741B44">
              <w:rPr>
                <w:rFonts w:asciiTheme="minorHAnsi" w:eastAsiaTheme="minorEastAsia" w:hAnsiTheme="minorHAnsi" w:hint="eastAsia"/>
                <w:color w:val="000000"/>
                <w:sz w:val="17"/>
                <w:szCs w:val="17"/>
                <w:lang w:eastAsia="ko-KR"/>
              </w:rPr>
              <w:t>P-390</w:t>
            </w:r>
          </w:p>
        </w:tc>
        <w:tc>
          <w:tcPr>
            <w:tcW w:w="597" w:type="dxa"/>
            <w:vAlign w:val="center"/>
          </w:tcPr>
          <w:p w:rsidR="004368E4" w:rsidRPr="00741B44" w:rsidRDefault="005A5747" w:rsidP="009D245E">
            <w:pPr>
              <w:snapToGrid w:val="0"/>
              <w:spacing w:after="120"/>
              <w:jc w:val="center"/>
              <w:rPr>
                <w:rFonts w:asciiTheme="minorHAnsi" w:eastAsiaTheme="minorEastAsia" w:hAnsiTheme="minorHAnsi"/>
                <w:color w:val="000000"/>
                <w:sz w:val="17"/>
                <w:szCs w:val="17"/>
                <w:lang w:eastAsia="ko-KR"/>
              </w:rPr>
            </w:pPr>
            <w:r w:rsidRPr="00741B44">
              <w:rPr>
                <w:rFonts w:asciiTheme="minorHAnsi" w:eastAsiaTheme="minorEastAsia" w:hAnsiTheme="minorHAnsi" w:hint="eastAsia"/>
                <w:color w:val="000000"/>
                <w:sz w:val="17"/>
                <w:szCs w:val="17"/>
                <w:lang w:eastAsia="ko-KR"/>
              </w:rPr>
              <w:t>390</w:t>
            </w:r>
          </w:p>
        </w:tc>
        <w:tc>
          <w:tcPr>
            <w:tcW w:w="597" w:type="dxa"/>
            <w:vAlign w:val="center"/>
          </w:tcPr>
          <w:p w:rsidR="004368E4" w:rsidRPr="00741B44" w:rsidRDefault="005A5747" w:rsidP="009D245E">
            <w:pPr>
              <w:snapToGrid w:val="0"/>
              <w:spacing w:after="120"/>
              <w:jc w:val="center"/>
              <w:rPr>
                <w:rFonts w:asciiTheme="minorHAnsi" w:eastAsiaTheme="minorEastAsia" w:hAnsiTheme="minorHAnsi"/>
                <w:color w:val="000000"/>
                <w:sz w:val="17"/>
                <w:szCs w:val="17"/>
                <w:lang w:eastAsia="ko-KR"/>
              </w:rPr>
            </w:pPr>
            <w:r w:rsidRPr="00741B44">
              <w:rPr>
                <w:rFonts w:asciiTheme="minorHAnsi" w:eastAsiaTheme="minorEastAsia" w:hAnsiTheme="minorHAnsi" w:hint="eastAsia"/>
                <w:color w:val="000000"/>
                <w:sz w:val="17"/>
                <w:szCs w:val="17"/>
                <w:lang w:eastAsia="ko-KR"/>
              </w:rPr>
              <w:t>1</w:t>
            </w:r>
          </w:p>
        </w:tc>
        <w:tc>
          <w:tcPr>
            <w:tcW w:w="597" w:type="dxa"/>
            <w:vAlign w:val="center"/>
          </w:tcPr>
          <w:p w:rsidR="004368E4" w:rsidRPr="00741B44" w:rsidRDefault="005A5747" w:rsidP="009D245E">
            <w:pPr>
              <w:snapToGrid w:val="0"/>
              <w:spacing w:after="120"/>
              <w:jc w:val="center"/>
              <w:rPr>
                <w:rFonts w:asciiTheme="minorHAnsi" w:eastAsiaTheme="minorEastAsia" w:hAnsiTheme="minorHAnsi"/>
                <w:color w:val="000000"/>
                <w:sz w:val="17"/>
                <w:szCs w:val="17"/>
                <w:lang w:eastAsia="ko-KR"/>
              </w:rPr>
            </w:pPr>
            <w:r w:rsidRPr="00741B44">
              <w:rPr>
                <w:rFonts w:asciiTheme="minorHAnsi" w:eastAsiaTheme="minorEastAsia" w:hAnsiTheme="minorHAnsi" w:hint="eastAsia"/>
                <w:color w:val="000000"/>
                <w:sz w:val="17"/>
                <w:szCs w:val="17"/>
                <w:lang w:eastAsia="ko-KR"/>
              </w:rPr>
              <w:t>1</w:t>
            </w:r>
          </w:p>
        </w:tc>
        <w:tc>
          <w:tcPr>
            <w:tcW w:w="847" w:type="dxa"/>
            <w:vAlign w:val="center"/>
          </w:tcPr>
          <w:p w:rsidR="004368E4" w:rsidRPr="00741B44" w:rsidRDefault="005A5747" w:rsidP="009D245E">
            <w:pPr>
              <w:snapToGrid w:val="0"/>
              <w:spacing w:after="120"/>
              <w:jc w:val="center"/>
              <w:rPr>
                <w:rFonts w:asciiTheme="minorHAnsi" w:eastAsiaTheme="minorEastAsia" w:hAnsiTheme="minorHAnsi"/>
                <w:color w:val="000000"/>
                <w:sz w:val="17"/>
                <w:szCs w:val="17"/>
                <w:lang w:eastAsia="ko-KR"/>
              </w:rPr>
            </w:pPr>
            <w:r w:rsidRPr="00741B44">
              <w:rPr>
                <w:rFonts w:asciiTheme="minorHAnsi" w:eastAsiaTheme="minorEastAsia" w:hAnsiTheme="minorHAnsi" w:hint="eastAsia"/>
                <w:color w:val="000000"/>
                <w:sz w:val="17"/>
                <w:szCs w:val="17"/>
                <w:lang w:eastAsia="ko-KR"/>
              </w:rPr>
              <w:t>100</w:t>
            </w:r>
          </w:p>
        </w:tc>
        <w:tc>
          <w:tcPr>
            <w:tcW w:w="993" w:type="dxa"/>
            <w:vAlign w:val="center"/>
          </w:tcPr>
          <w:p w:rsidR="004368E4" w:rsidRPr="00741B44" w:rsidRDefault="005A5747" w:rsidP="009D245E">
            <w:pPr>
              <w:snapToGrid w:val="0"/>
              <w:spacing w:after="120"/>
              <w:jc w:val="center"/>
              <w:rPr>
                <w:rFonts w:asciiTheme="minorHAnsi" w:eastAsiaTheme="minorEastAsia" w:hAnsiTheme="minorHAnsi"/>
                <w:color w:val="000000"/>
                <w:sz w:val="17"/>
                <w:szCs w:val="17"/>
                <w:lang w:eastAsia="ko-KR"/>
              </w:rPr>
            </w:pPr>
            <w:r w:rsidRPr="00741B44">
              <w:rPr>
                <w:rFonts w:asciiTheme="minorHAnsi" w:eastAsiaTheme="minorEastAsia" w:hAnsiTheme="minorHAnsi" w:hint="eastAsia"/>
                <w:color w:val="000000"/>
                <w:sz w:val="17"/>
                <w:szCs w:val="17"/>
                <w:lang w:eastAsia="ko-KR"/>
              </w:rPr>
              <w:t>28.9</w:t>
            </w:r>
          </w:p>
        </w:tc>
        <w:tc>
          <w:tcPr>
            <w:tcW w:w="1134" w:type="dxa"/>
            <w:vAlign w:val="center"/>
          </w:tcPr>
          <w:p w:rsidR="004368E4" w:rsidRPr="00741B44" w:rsidRDefault="005A5747" w:rsidP="009D245E">
            <w:pPr>
              <w:snapToGrid w:val="0"/>
              <w:spacing w:after="120"/>
              <w:jc w:val="center"/>
              <w:rPr>
                <w:rFonts w:asciiTheme="minorHAnsi" w:eastAsiaTheme="minorEastAsia" w:hAnsiTheme="minorHAnsi"/>
                <w:color w:val="000000"/>
                <w:sz w:val="17"/>
                <w:szCs w:val="17"/>
                <w:lang w:eastAsia="ko-KR"/>
              </w:rPr>
            </w:pPr>
            <w:r w:rsidRPr="00741B44">
              <w:rPr>
                <w:rFonts w:asciiTheme="minorHAnsi" w:eastAsiaTheme="minorEastAsia" w:hAnsiTheme="minorHAnsi" w:hint="eastAsia"/>
                <w:color w:val="000000"/>
                <w:sz w:val="17"/>
                <w:szCs w:val="17"/>
                <w:lang w:eastAsia="ko-KR"/>
              </w:rPr>
              <w:t>67.5</w:t>
            </w:r>
          </w:p>
        </w:tc>
      </w:tr>
      <w:tr w:rsidR="0004653C" w:rsidTr="00741B44">
        <w:trPr>
          <w:trHeight w:val="322"/>
        </w:trPr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:rsidR="004368E4" w:rsidRPr="00741B44" w:rsidRDefault="005A5747" w:rsidP="009D245E">
            <w:pPr>
              <w:snapToGrid w:val="0"/>
              <w:spacing w:after="120"/>
              <w:jc w:val="center"/>
              <w:rPr>
                <w:rFonts w:asciiTheme="minorHAnsi" w:eastAsiaTheme="minorEastAsia" w:hAnsiTheme="minorHAnsi"/>
                <w:color w:val="000000"/>
                <w:sz w:val="17"/>
                <w:szCs w:val="17"/>
                <w:lang w:eastAsia="ko-KR"/>
              </w:rPr>
            </w:pPr>
            <w:r w:rsidRPr="00741B44">
              <w:rPr>
                <w:rFonts w:asciiTheme="minorHAnsi" w:eastAsiaTheme="minorEastAsia" w:hAnsiTheme="minorHAnsi" w:hint="eastAsia"/>
                <w:color w:val="000000"/>
                <w:sz w:val="17"/>
                <w:szCs w:val="17"/>
                <w:lang w:eastAsia="ko-KR"/>
              </w:rPr>
              <w:t>P-400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4368E4" w:rsidRPr="00741B44" w:rsidRDefault="005A5747" w:rsidP="009D245E">
            <w:pPr>
              <w:snapToGrid w:val="0"/>
              <w:spacing w:after="120"/>
              <w:jc w:val="center"/>
              <w:rPr>
                <w:rFonts w:asciiTheme="minorHAnsi" w:eastAsiaTheme="minorEastAsia" w:hAnsiTheme="minorHAnsi"/>
                <w:color w:val="000000"/>
                <w:sz w:val="17"/>
                <w:szCs w:val="17"/>
                <w:lang w:eastAsia="ko-KR"/>
              </w:rPr>
            </w:pPr>
            <w:r w:rsidRPr="00741B44">
              <w:rPr>
                <w:rFonts w:asciiTheme="minorHAnsi" w:eastAsiaTheme="minorEastAsia" w:hAnsiTheme="minorHAnsi" w:hint="eastAsia"/>
                <w:color w:val="000000"/>
                <w:sz w:val="17"/>
                <w:szCs w:val="17"/>
                <w:lang w:eastAsia="ko-KR"/>
              </w:rPr>
              <w:t>400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4368E4" w:rsidRPr="00741B44" w:rsidRDefault="005A5747" w:rsidP="009D245E">
            <w:pPr>
              <w:snapToGrid w:val="0"/>
              <w:spacing w:after="120"/>
              <w:jc w:val="center"/>
              <w:rPr>
                <w:rFonts w:asciiTheme="minorHAnsi" w:eastAsiaTheme="minorEastAsia" w:hAnsiTheme="minorHAnsi"/>
                <w:color w:val="000000"/>
                <w:sz w:val="17"/>
                <w:szCs w:val="17"/>
                <w:lang w:eastAsia="ko-KR"/>
              </w:rPr>
            </w:pPr>
            <w:r w:rsidRPr="00741B44">
              <w:rPr>
                <w:rFonts w:asciiTheme="minorHAnsi" w:eastAsiaTheme="minorEastAsia" w:hAnsiTheme="minorHAnsi" w:hint="eastAsia"/>
                <w:color w:val="000000"/>
                <w:sz w:val="17"/>
                <w:szCs w:val="17"/>
                <w:lang w:eastAsia="ko-KR"/>
              </w:rPr>
              <w:t>1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4368E4" w:rsidRPr="00741B44" w:rsidRDefault="005A5747" w:rsidP="009D245E">
            <w:pPr>
              <w:snapToGrid w:val="0"/>
              <w:spacing w:after="120"/>
              <w:jc w:val="center"/>
              <w:rPr>
                <w:rFonts w:asciiTheme="minorHAnsi" w:eastAsiaTheme="minorEastAsia" w:hAnsiTheme="minorHAnsi"/>
                <w:color w:val="000000"/>
                <w:sz w:val="17"/>
                <w:szCs w:val="17"/>
                <w:lang w:eastAsia="ko-KR"/>
              </w:rPr>
            </w:pPr>
            <w:r w:rsidRPr="00741B44">
              <w:rPr>
                <w:rFonts w:asciiTheme="minorHAnsi" w:eastAsiaTheme="minorEastAsia" w:hAnsiTheme="minorHAnsi" w:hint="eastAsia"/>
                <w:color w:val="000000"/>
                <w:sz w:val="17"/>
                <w:szCs w:val="17"/>
                <w:lang w:eastAsia="ko-KR"/>
              </w:rPr>
              <w:t>1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4368E4" w:rsidRPr="00741B44" w:rsidRDefault="005A5747" w:rsidP="009D245E">
            <w:pPr>
              <w:snapToGrid w:val="0"/>
              <w:spacing w:after="120"/>
              <w:jc w:val="center"/>
              <w:rPr>
                <w:rFonts w:asciiTheme="minorHAnsi" w:eastAsiaTheme="minorEastAsia" w:hAnsiTheme="minorHAnsi"/>
                <w:color w:val="000000"/>
                <w:sz w:val="17"/>
                <w:szCs w:val="17"/>
                <w:lang w:eastAsia="ko-KR"/>
              </w:rPr>
            </w:pPr>
            <w:r w:rsidRPr="00741B44">
              <w:rPr>
                <w:rFonts w:asciiTheme="minorHAnsi" w:eastAsiaTheme="minorEastAsia" w:hAnsiTheme="minorHAnsi" w:hint="eastAsia"/>
                <w:color w:val="000000"/>
                <w:sz w:val="17"/>
                <w:szCs w:val="17"/>
                <w:lang w:eastAsia="ko-KR"/>
              </w:rPr>
              <w:t>100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368E4" w:rsidRPr="00741B44" w:rsidRDefault="005A5747" w:rsidP="009D245E">
            <w:pPr>
              <w:snapToGrid w:val="0"/>
              <w:spacing w:after="120"/>
              <w:jc w:val="center"/>
              <w:rPr>
                <w:rFonts w:asciiTheme="minorHAnsi" w:eastAsiaTheme="minorEastAsia" w:hAnsiTheme="minorHAnsi"/>
                <w:color w:val="000000"/>
                <w:sz w:val="17"/>
                <w:szCs w:val="17"/>
                <w:lang w:eastAsia="ko-KR"/>
              </w:rPr>
            </w:pPr>
            <w:r w:rsidRPr="00741B44">
              <w:rPr>
                <w:rFonts w:asciiTheme="minorHAnsi" w:eastAsiaTheme="minorEastAsia" w:hAnsiTheme="minorHAnsi" w:hint="eastAsia"/>
                <w:color w:val="000000"/>
                <w:sz w:val="17"/>
                <w:szCs w:val="17"/>
                <w:lang w:eastAsia="ko-KR"/>
              </w:rPr>
              <w:t>26.5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368E4" w:rsidRPr="00741B44" w:rsidRDefault="005A5747" w:rsidP="009D245E">
            <w:pPr>
              <w:snapToGrid w:val="0"/>
              <w:spacing w:after="120"/>
              <w:jc w:val="center"/>
              <w:rPr>
                <w:rFonts w:asciiTheme="minorHAnsi" w:eastAsiaTheme="minorEastAsia" w:hAnsiTheme="minorHAnsi"/>
                <w:color w:val="000000"/>
                <w:sz w:val="17"/>
                <w:szCs w:val="17"/>
                <w:lang w:eastAsia="ko-KR"/>
              </w:rPr>
            </w:pPr>
            <w:r w:rsidRPr="00741B44">
              <w:rPr>
                <w:rFonts w:asciiTheme="minorHAnsi" w:eastAsiaTheme="minorEastAsia" w:hAnsiTheme="minorHAnsi" w:hint="eastAsia"/>
                <w:color w:val="000000"/>
                <w:sz w:val="17"/>
                <w:szCs w:val="17"/>
                <w:lang w:eastAsia="ko-KR"/>
              </w:rPr>
              <w:t>68.3</w:t>
            </w:r>
          </w:p>
        </w:tc>
      </w:tr>
      <w:tr w:rsidR="0004653C" w:rsidTr="00741B44">
        <w:trPr>
          <w:trHeight w:val="118"/>
        </w:trPr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:rsidR="004368E4" w:rsidRPr="00741B44" w:rsidRDefault="005A5747" w:rsidP="009D245E">
            <w:pPr>
              <w:snapToGrid w:val="0"/>
              <w:spacing w:after="120"/>
              <w:jc w:val="center"/>
              <w:rPr>
                <w:rFonts w:asciiTheme="minorHAnsi" w:eastAsiaTheme="minorEastAsia" w:hAnsiTheme="minorHAnsi"/>
                <w:color w:val="000000"/>
                <w:sz w:val="17"/>
                <w:szCs w:val="17"/>
                <w:lang w:eastAsia="ko-KR"/>
              </w:rPr>
            </w:pPr>
            <w:r w:rsidRPr="00741B44">
              <w:rPr>
                <w:rFonts w:asciiTheme="minorHAnsi" w:eastAsiaTheme="minorEastAsia" w:hAnsiTheme="minorHAnsi" w:hint="eastAsia"/>
                <w:color w:val="000000"/>
                <w:sz w:val="17"/>
                <w:szCs w:val="17"/>
                <w:lang w:eastAsia="ko-KR"/>
              </w:rPr>
              <w:t>P-410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4368E4" w:rsidRPr="00741B44" w:rsidRDefault="005A5747" w:rsidP="009D245E">
            <w:pPr>
              <w:snapToGrid w:val="0"/>
              <w:spacing w:after="120"/>
              <w:jc w:val="center"/>
              <w:rPr>
                <w:rFonts w:asciiTheme="minorHAnsi" w:eastAsiaTheme="minorEastAsia" w:hAnsiTheme="minorHAnsi"/>
                <w:color w:val="000000"/>
                <w:sz w:val="17"/>
                <w:szCs w:val="17"/>
                <w:lang w:eastAsia="ko-KR"/>
              </w:rPr>
            </w:pPr>
            <w:r w:rsidRPr="00741B44">
              <w:rPr>
                <w:rFonts w:asciiTheme="minorHAnsi" w:eastAsiaTheme="minorEastAsia" w:hAnsiTheme="minorHAnsi" w:hint="eastAsia"/>
                <w:color w:val="000000"/>
                <w:sz w:val="17"/>
                <w:szCs w:val="17"/>
                <w:lang w:eastAsia="ko-KR"/>
              </w:rPr>
              <w:t>410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4368E4" w:rsidRPr="00741B44" w:rsidRDefault="005A5747" w:rsidP="009D245E">
            <w:pPr>
              <w:snapToGrid w:val="0"/>
              <w:spacing w:after="120"/>
              <w:jc w:val="center"/>
              <w:rPr>
                <w:rFonts w:asciiTheme="minorHAnsi" w:eastAsiaTheme="minorEastAsia" w:hAnsiTheme="minorHAnsi"/>
                <w:color w:val="000000"/>
                <w:sz w:val="17"/>
                <w:szCs w:val="17"/>
                <w:lang w:eastAsia="ko-KR"/>
              </w:rPr>
            </w:pPr>
            <w:r w:rsidRPr="00741B44">
              <w:rPr>
                <w:rFonts w:asciiTheme="minorHAnsi" w:eastAsiaTheme="minorEastAsia" w:hAnsiTheme="minorHAnsi" w:hint="eastAsia"/>
                <w:color w:val="000000"/>
                <w:sz w:val="17"/>
                <w:szCs w:val="17"/>
                <w:lang w:eastAsia="ko-KR"/>
              </w:rPr>
              <w:t>1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4368E4" w:rsidRPr="00741B44" w:rsidRDefault="005A5747" w:rsidP="009D245E">
            <w:pPr>
              <w:snapToGrid w:val="0"/>
              <w:spacing w:after="120"/>
              <w:jc w:val="center"/>
              <w:rPr>
                <w:rFonts w:asciiTheme="minorHAnsi" w:eastAsiaTheme="minorEastAsia" w:hAnsiTheme="minorHAnsi"/>
                <w:color w:val="000000"/>
                <w:sz w:val="17"/>
                <w:szCs w:val="17"/>
                <w:lang w:eastAsia="ko-KR"/>
              </w:rPr>
            </w:pPr>
            <w:r w:rsidRPr="00741B44">
              <w:rPr>
                <w:rFonts w:asciiTheme="minorHAnsi" w:eastAsiaTheme="minorEastAsia" w:hAnsiTheme="minorHAnsi" w:hint="eastAsia"/>
                <w:color w:val="000000"/>
                <w:sz w:val="17"/>
                <w:szCs w:val="17"/>
                <w:lang w:eastAsia="ko-KR"/>
              </w:rPr>
              <w:t>1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4368E4" w:rsidRPr="00741B44" w:rsidRDefault="005A5747" w:rsidP="009D245E">
            <w:pPr>
              <w:snapToGrid w:val="0"/>
              <w:spacing w:after="120"/>
              <w:jc w:val="center"/>
              <w:rPr>
                <w:rFonts w:asciiTheme="minorHAnsi" w:eastAsiaTheme="minorEastAsia" w:hAnsiTheme="minorHAnsi"/>
                <w:color w:val="000000"/>
                <w:sz w:val="17"/>
                <w:szCs w:val="17"/>
                <w:lang w:eastAsia="ko-KR"/>
              </w:rPr>
            </w:pPr>
            <w:r w:rsidRPr="00741B44">
              <w:rPr>
                <w:rFonts w:asciiTheme="minorHAnsi" w:eastAsiaTheme="minorEastAsia" w:hAnsiTheme="minorHAnsi" w:hint="eastAsia"/>
                <w:color w:val="000000"/>
                <w:sz w:val="17"/>
                <w:szCs w:val="17"/>
                <w:lang w:eastAsia="ko-KR"/>
              </w:rPr>
              <w:t>100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368E4" w:rsidRPr="00741B44" w:rsidRDefault="005A5747" w:rsidP="009D245E">
            <w:pPr>
              <w:snapToGrid w:val="0"/>
              <w:spacing w:after="120"/>
              <w:jc w:val="center"/>
              <w:rPr>
                <w:rFonts w:asciiTheme="minorHAnsi" w:eastAsiaTheme="minorEastAsia" w:hAnsiTheme="minorHAnsi"/>
                <w:color w:val="000000"/>
                <w:sz w:val="17"/>
                <w:szCs w:val="17"/>
                <w:lang w:eastAsia="ko-KR"/>
              </w:rPr>
            </w:pPr>
            <w:r w:rsidRPr="00741B44">
              <w:rPr>
                <w:rFonts w:asciiTheme="minorHAnsi" w:eastAsiaTheme="minorEastAsia" w:hAnsiTheme="minorHAnsi" w:hint="eastAsia"/>
                <w:color w:val="000000"/>
                <w:sz w:val="17"/>
                <w:szCs w:val="17"/>
                <w:lang w:eastAsia="ko-KR"/>
              </w:rPr>
              <w:t>25.4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368E4" w:rsidRPr="00741B44" w:rsidRDefault="005A5747" w:rsidP="009D245E">
            <w:pPr>
              <w:snapToGrid w:val="0"/>
              <w:spacing w:after="120"/>
              <w:jc w:val="center"/>
              <w:rPr>
                <w:rFonts w:asciiTheme="minorHAnsi" w:eastAsiaTheme="minorEastAsia" w:hAnsiTheme="minorHAnsi"/>
                <w:color w:val="000000"/>
                <w:sz w:val="17"/>
                <w:szCs w:val="17"/>
                <w:lang w:eastAsia="ko-KR"/>
              </w:rPr>
            </w:pPr>
            <w:r w:rsidRPr="00741B44">
              <w:rPr>
                <w:rFonts w:asciiTheme="minorHAnsi" w:eastAsiaTheme="minorEastAsia" w:hAnsiTheme="minorHAnsi" w:hint="eastAsia"/>
                <w:color w:val="000000"/>
                <w:sz w:val="17"/>
                <w:szCs w:val="17"/>
                <w:lang w:eastAsia="ko-KR"/>
              </w:rPr>
              <w:t>69.2</w:t>
            </w:r>
          </w:p>
        </w:tc>
      </w:tr>
    </w:tbl>
    <w:p w:rsidR="00D279C8" w:rsidRPr="00F50FF6" w:rsidRDefault="009D245E" w:rsidP="00F50FF6">
      <w:pPr>
        <w:snapToGrid w:val="0"/>
        <w:spacing w:after="120"/>
        <w:rPr>
          <w:rFonts w:asciiTheme="minorHAnsi" w:eastAsiaTheme="minorEastAsia" w:hAnsiTheme="minorHAnsi"/>
          <w:color w:val="000000"/>
          <w:sz w:val="22"/>
          <w:szCs w:val="22"/>
          <w:lang w:eastAsia="ko-KR"/>
        </w:rPr>
      </w:pPr>
      <w:r>
        <w:rPr>
          <w:rFonts w:asciiTheme="minorHAnsi" w:eastAsiaTheme="minorEastAsia" w:hAnsiTheme="minorHAnsi" w:hint="eastAsia"/>
          <w:color w:val="000000"/>
          <w:sz w:val="22"/>
          <w:szCs w:val="22"/>
          <w:lang w:eastAsia="ko-KR"/>
        </w:rPr>
        <w:t xml:space="preserve">The pitch synthesis </w:t>
      </w:r>
      <w:r w:rsidR="0057570C">
        <w:rPr>
          <w:rFonts w:asciiTheme="minorHAnsi" w:eastAsiaTheme="minorEastAsia" w:hAnsiTheme="minorHAnsi"/>
          <w:color w:val="000000"/>
          <w:sz w:val="22"/>
          <w:szCs w:val="22"/>
          <w:lang w:eastAsia="ko-KR"/>
        </w:rPr>
        <w:t xml:space="preserve">reaction </w:t>
      </w:r>
      <w:r>
        <w:rPr>
          <w:rFonts w:asciiTheme="minorHAnsi" w:eastAsiaTheme="minorEastAsia" w:hAnsiTheme="minorHAnsi" w:hint="eastAsia"/>
          <w:color w:val="000000"/>
          <w:sz w:val="22"/>
          <w:szCs w:val="22"/>
          <w:lang w:eastAsia="ko-KR"/>
        </w:rPr>
        <w:t>was considered</w:t>
      </w:r>
      <w:r>
        <w:rPr>
          <w:rFonts w:asciiTheme="minorHAnsi" w:eastAsiaTheme="minorEastAsia" w:hAnsiTheme="minorHAnsi"/>
          <w:color w:val="000000"/>
          <w:sz w:val="22"/>
          <w:szCs w:val="22"/>
          <w:lang w:eastAsia="ko-KR"/>
        </w:rPr>
        <w:t xml:space="preserve"> with MWD variation relative to the area fractions as shown in F</w:t>
      </w:r>
      <w:r w:rsidR="00D279C8">
        <w:rPr>
          <w:rFonts w:asciiTheme="minorHAnsi" w:eastAsiaTheme="minorEastAsia" w:hAnsiTheme="minorHAnsi"/>
          <w:color w:val="000000"/>
          <w:sz w:val="22"/>
          <w:szCs w:val="22"/>
          <w:lang w:eastAsia="ko-KR"/>
        </w:rPr>
        <w:t>igure</w:t>
      </w:r>
      <w:r>
        <w:rPr>
          <w:rFonts w:asciiTheme="minorHAnsi" w:eastAsiaTheme="minorEastAsia" w:hAnsiTheme="minorHAnsi"/>
          <w:color w:val="000000"/>
          <w:sz w:val="22"/>
          <w:szCs w:val="22"/>
          <w:lang w:eastAsia="ko-KR"/>
        </w:rPr>
        <w:t xml:space="preserve"> 1</w:t>
      </w:r>
      <w:r w:rsidR="006677DF">
        <w:rPr>
          <w:rFonts w:asciiTheme="minorHAnsi" w:eastAsiaTheme="minorEastAsia" w:hAnsiTheme="minorHAnsi"/>
          <w:color w:val="000000"/>
          <w:sz w:val="22"/>
          <w:szCs w:val="22"/>
          <w:lang w:eastAsia="ko-KR"/>
        </w:rPr>
        <w:t xml:space="preserve"> [4]</w:t>
      </w:r>
      <w:r>
        <w:rPr>
          <w:rFonts w:asciiTheme="minorHAnsi" w:eastAsiaTheme="minorEastAsia" w:hAnsiTheme="minorHAnsi"/>
          <w:color w:val="000000"/>
          <w:sz w:val="22"/>
          <w:szCs w:val="22"/>
          <w:lang w:eastAsia="ko-KR"/>
        </w:rPr>
        <w:t>. Low boiling point components were emitted due to the volatilization during the thermal reaction or converted to the high molecular weight area fraction by means of condensation and polymerization reaction.</w:t>
      </w:r>
      <w:r w:rsidR="00D279C8">
        <w:rPr>
          <w:rFonts w:asciiTheme="minorHAnsi" w:eastAsiaTheme="minorEastAsia" w:hAnsiTheme="minorHAnsi"/>
          <w:color w:val="000000"/>
          <w:sz w:val="22"/>
          <w:szCs w:val="22"/>
          <w:lang w:eastAsia="ko-KR"/>
        </w:rPr>
        <w:t xml:space="preserve"> The softening point increased linearly with vac</w:t>
      </w:r>
      <w:r w:rsidR="001303DE">
        <w:rPr>
          <w:rFonts w:asciiTheme="minorHAnsi" w:eastAsiaTheme="minorEastAsia" w:hAnsiTheme="minorHAnsi"/>
          <w:color w:val="000000"/>
          <w:sz w:val="22"/>
          <w:szCs w:val="22"/>
          <w:lang w:eastAsia="ko-KR"/>
        </w:rPr>
        <w:t xml:space="preserve">. </w:t>
      </w:r>
      <w:r w:rsidR="00D279C8">
        <w:rPr>
          <w:rFonts w:asciiTheme="minorHAnsi" w:eastAsiaTheme="minorEastAsia" w:hAnsiTheme="minorHAnsi"/>
          <w:color w:val="000000"/>
          <w:sz w:val="22"/>
          <w:szCs w:val="22"/>
          <w:lang w:eastAsia="ko-KR"/>
        </w:rPr>
        <w:t xml:space="preserve">distillation time, </w:t>
      </w:r>
      <w:r w:rsidR="0057570C">
        <w:rPr>
          <w:rFonts w:asciiTheme="minorHAnsi" w:eastAsiaTheme="minorEastAsia" w:hAnsiTheme="minorHAnsi"/>
          <w:color w:val="000000"/>
          <w:sz w:val="22"/>
          <w:szCs w:val="22"/>
          <w:lang w:eastAsia="ko-KR"/>
        </w:rPr>
        <w:t xml:space="preserve">as shown in Figure 2, the softening point was further increased with </w:t>
      </w:r>
      <w:r w:rsidR="001303DE">
        <w:rPr>
          <w:rFonts w:asciiTheme="minorHAnsi" w:eastAsiaTheme="minorEastAsia" w:hAnsiTheme="minorHAnsi"/>
          <w:color w:val="000000"/>
          <w:sz w:val="22"/>
          <w:szCs w:val="22"/>
          <w:lang w:eastAsia="ko-KR"/>
        </w:rPr>
        <w:t>increasing</w:t>
      </w:r>
      <w:r w:rsidR="00741B44">
        <w:rPr>
          <w:rFonts w:asciiTheme="minorHAnsi" w:eastAsiaTheme="minorEastAsia" w:hAnsiTheme="minorHAnsi"/>
          <w:color w:val="000000"/>
          <w:sz w:val="22"/>
          <w:szCs w:val="22"/>
          <w:lang w:eastAsia="ko-KR"/>
        </w:rPr>
        <w:t xml:space="preserve"> flow rate reaching at</w:t>
      </w:r>
    </w:p>
    <w:p w:rsidR="00F50FF6" w:rsidRDefault="00F50FF6" w:rsidP="0057570C">
      <w:pPr>
        <w:pStyle w:val="a9"/>
        <w:spacing w:line="264" w:lineRule="auto"/>
        <w:rPr>
          <w:rFonts w:asciiTheme="minorHAnsi" w:eastAsiaTheme="minorEastAsia" w:hAnsiTheme="minorHAnsi"/>
          <w:b w:val="0"/>
          <w:color w:val="auto"/>
          <w:sz w:val="22"/>
          <w:szCs w:val="22"/>
          <w:lang w:eastAsia="ko-KR"/>
        </w:rPr>
      </w:pPr>
      <w:r w:rsidRPr="00464A2A">
        <w:rPr>
          <w:rFonts w:asciiTheme="minorHAnsi" w:eastAsia="MS PGothic" w:hAnsiTheme="minorHAnsi"/>
          <w:noProof/>
          <w:color w:val="000000"/>
          <w:lang w:val="en-US" w:eastAsia="ko-K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9566</wp:posOffset>
            </wp:positionV>
            <wp:extent cx="2315210" cy="1572895"/>
            <wp:effectExtent l="0" t="0" r="8890" b="8255"/>
            <wp:wrapTight wrapText="bothSides">
              <wp:wrapPolygon edited="0">
                <wp:start x="0" y="0"/>
                <wp:lineTo x="0" y="21452"/>
                <wp:lineTo x="21505" y="21452"/>
                <wp:lineTo x="21505" y="0"/>
                <wp:lineTo x="0" y="0"/>
              </wp:wrapPolygon>
            </wp:wrapTight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958" cy="157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279C8">
        <w:rPr>
          <w:rFonts w:asciiTheme="minorHAnsi" w:eastAsiaTheme="minorEastAsia" w:hAnsiTheme="minorHAnsi"/>
          <w:b w:val="0"/>
          <w:color w:val="auto"/>
          <w:sz w:val="22"/>
          <w:szCs w:val="22"/>
          <w:lang w:eastAsia="ko-KR"/>
        </w:rPr>
        <w:t>282</w:t>
      </w:r>
      <w:r w:rsidR="00D279C8" w:rsidRPr="00D279C8">
        <w:rPr>
          <w:rFonts w:asciiTheme="minorHAnsi" w:eastAsiaTheme="minorEastAsia" w:hAnsiTheme="minorHAnsi"/>
          <w:b w:val="0"/>
          <w:color w:val="auto"/>
          <w:sz w:val="22"/>
          <w:szCs w:val="22"/>
          <w:vertAlign w:val="superscript"/>
          <w:lang w:eastAsia="ko-KR"/>
        </w:rPr>
        <w:t>o</w:t>
      </w:r>
      <w:r w:rsidR="00D279C8">
        <w:rPr>
          <w:rFonts w:asciiTheme="minorHAnsi" w:eastAsiaTheme="minorEastAsia" w:hAnsiTheme="minorHAnsi"/>
          <w:b w:val="0"/>
          <w:color w:val="auto"/>
          <w:sz w:val="22"/>
          <w:szCs w:val="22"/>
          <w:lang w:eastAsia="ko-KR"/>
        </w:rPr>
        <w:t xml:space="preserve">C. </w:t>
      </w:r>
      <w:r w:rsidR="00A87539">
        <w:rPr>
          <w:rFonts w:asciiTheme="minorHAnsi" w:eastAsiaTheme="minorEastAsia" w:hAnsiTheme="minorHAnsi"/>
          <w:b w:val="0"/>
          <w:color w:val="auto"/>
          <w:sz w:val="22"/>
          <w:szCs w:val="22"/>
          <w:lang w:eastAsia="ko-KR"/>
        </w:rPr>
        <w:t>Heat treatment of PFO under inter condition at 360oC for 5h produced a pitch with a softening point of 130</w:t>
      </w:r>
      <w:r w:rsidR="00A87539" w:rsidRPr="00AC6222">
        <w:rPr>
          <w:rFonts w:asciiTheme="minorHAnsi" w:eastAsiaTheme="minorEastAsia" w:hAnsiTheme="minorHAnsi"/>
          <w:b w:val="0"/>
          <w:color w:val="auto"/>
          <w:sz w:val="22"/>
          <w:szCs w:val="22"/>
          <w:vertAlign w:val="superscript"/>
          <w:lang w:eastAsia="ko-KR"/>
        </w:rPr>
        <w:t>o</w:t>
      </w:r>
      <w:r w:rsidR="00A87539">
        <w:rPr>
          <w:rFonts w:asciiTheme="minorHAnsi" w:eastAsiaTheme="minorEastAsia" w:hAnsiTheme="minorHAnsi"/>
          <w:b w:val="0"/>
          <w:color w:val="auto"/>
          <w:sz w:val="22"/>
          <w:szCs w:val="22"/>
          <w:lang w:eastAsia="ko-KR"/>
        </w:rPr>
        <w:t xml:space="preserve">C and a yield of 34.0%. </w:t>
      </w:r>
      <w:r w:rsidR="00490C29">
        <w:rPr>
          <w:rFonts w:asciiTheme="minorHAnsi" w:eastAsiaTheme="minorEastAsia" w:hAnsiTheme="minorHAnsi"/>
          <w:b w:val="0"/>
          <w:color w:val="auto"/>
          <w:sz w:val="22"/>
          <w:szCs w:val="22"/>
          <w:lang w:eastAsia="ko-KR"/>
        </w:rPr>
        <w:t>In order to suppress the loss of pitch yield, O</w:t>
      </w:r>
      <w:r w:rsidR="00490C29" w:rsidRPr="00AC6222">
        <w:rPr>
          <w:rFonts w:asciiTheme="minorHAnsi" w:eastAsiaTheme="minorEastAsia" w:hAnsiTheme="minorHAnsi"/>
          <w:b w:val="0"/>
          <w:color w:val="auto"/>
          <w:sz w:val="22"/>
          <w:szCs w:val="22"/>
          <w:vertAlign w:val="subscript"/>
          <w:lang w:eastAsia="ko-KR"/>
        </w:rPr>
        <w:t>2</w:t>
      </w:r>
      <w:r w:rsidR="00490C29">
        <w:rPr>
          <w:rFonts w:asciiTheme="minorHAnsi" w:eastAsiaTheme="minorEastAsia" w:hAnsiTheme="minorHAnsi"/>
          <w:b w:val="0"/>
          <w:color w:val="auto"/>
          <w:sz w:val="22"/>
          <w:szCs w:val="22"/>
          <w:lang w:eastAsia="ko-KR"/>
        </w:rPr>
        <w:t xml:space="preserve"> concentration was increased rather than rather than increasing the flow rate of reaction </w:t>
      </w:r>
      <w:r w:rsidR="00FE0AC0">
        <w:rPr>
          <w:rFonts w:asciiTheme="minorHAnsi" w:eastAsiaTheme="minorEastAsia" w:hAnsiTheme="minorHAnsi"/>
          <w:b w:val="0"/>
          <w:color w:val="auto"/>
          <w:sz w:val="22"/>
          <w:szCs w:val="22"/>
          <w:lang w:eastAsia="ko-KR"/>
        </w:rPr>
        <w:t xml:space="preserve">mixture </w:t>
      </w:r>
      <w:r w:rsidR="00490C29">
        <w:rPr>
          <w:rFonts w:asciiTheme="minorHAnsi" w:eastAsiaTheme="minorEastAsia" w:hAnsiTheme="minorHAnsi"/>
          <w:b w:val="0"/>
          <w:color w:val="auto"/>
          <w:sz w:val="22"/>
          <w:szCs w:val="22"/>
          <w:lang w:eastAsia="ko-KR"/>
        </w:rPr>
        <w:t>gas.</w:t>
      </w:r>
      <w:r w:rsidR="00AF60D5">
        <w:rPr>
          <w:rFonts w:asciiTheme="minorHAnsi" w:eastAsiaTheme="minorEastAsia" w:hAnsiTheme="minorHAnsi"/>
          <w:b w:val="0"/>
          <w:color w:val="auto"/>
          <w:sz w:val="22"/>
          <w:szCs w:val="22"/>
          <w:lang w:eastAsia="ko-KR"/>
        </w:rPr>
        <w:t xml:space="preserve"> When the O</w:t>
      </w:r>
      <w:r w:rsidR="00AF60D5" w:rsidRPr="00AC6222">
        <w:rPr>
          <w:rFonts w:asciiTheme="minorHAnsi" w:eastAsiaTheme="minorEastAsia" w:hAnsiTheme="minorHAnsi"/>
          <w:b w:val="0"/>
          <w:color w:val="auto"/>
          <w:sz w:val="22"/>
          <w:szCs w:val="22"/>
          <w:vertAlign w:val="subscript"/>
          <w:lang w:eastAsia="ko-KR"/>
        </w:rPr>
        <w:t>2</w:t>
      </w:r>
      <w:r w:rsidR="00AF60D5">
        <w:rPr>
          <w:rFonts w:asciiTheme="minorHAnsi" w:eastAsiaTheme="minorEastAsia" w:hAnsiTheme="minorHAnsi"/>
          <w:b w:val="0"/>
          <w:color w:val="auto"/>
          <w:sz w:val="22"/>
          <w:szCs w:val="22"/>
          <w:lang w:eastAsia="ko-KR"/>
        </w:rPr>
        <w:t xml:space="preserve"> concentration was</w:t>
      </w:r>
      <w:r w:rsidR="00AF60D5">
        <w:rPr>
          <w:rFonts w:asciiTheme="minorHAnsi" w:eastAsiaTheme="minorEastAsia" w:hAnsiTheme="minorHAnsi" w:hint="eastAsia"/>
          <w:b w:val="0"/>
          <w:color w:val="auto"/>
          <w:sz w:val="22"/>
          <w:szCs w:val="22"/>
          <w:lang w:eastAsia="ko-KR"/>
        </w:rPr>
        <w:t xml:space="preserve"> increased to 35%, the softening point increased to 249</w:t>
      </w:r>
      <w:r w:rsidR="00AF60D5" w:rsidRPr="00AC6222">
        <w:rPr>
          <w:rFonts w:asciiTheme="minorHAnsi" w:eastAsiaTheme="minorEastAsia" w:hAnsiTheme="minorHAnsi" w:hint="eastAsia"/>
          <w:b w:val="0"/>
          <w:color w:val="auto"/>
          <w:sz w:val="22"/>
          <w:szCs w:val="22"/>
          <w:vertAlign w:val="superscript"/>
          <w:lang w:eastAsia="ko-KR"/>
        </w:rPr>
        <w:t>o</w:t>
      </w:r>
      <w:r w:rsidR="00AF60D5">
        <w:rPr>
          <w:rFonts w:asciiTheme="minorHAnsi" w:eastAsiaTheme="minorEastAsia" w:hAnsiTheme="minorHAnsi" w:hint="eastAsia"/>
          <w:b w:val="0"/>
          <w:color w:val="auto"/>
          <w:sz w:val="22"/>
          <w:szCs w:val="22"/>
          <w:lang w:eastAsia="ko-KR"/>
        </w:rPr>
        <w:t>C</w:t>
      </w:r>
      <w:r w:rsidR="006677DF">
        <w:rPr>
          <w:rFonts w:asciiTheme="minorHAnsi" w:eastAsiaTheme="minorEastAsia" w:hAnsiTheme="minorHAnsi"/>
          <w:b w:val="0"/>
          <w:color w:val="auto"/>
          <w:sz w:val="22"/>
          <w:szCs w:val="22"/>
          <w:lang w:eastAsia="ko-KR"/>
        </w:rPr>
        <w:t xml:space="preserve"> [5]</w:t>
      </w:r>
      <w:r w:rsidR="00AF60D5">
        <w:rPr>
          <w:rFonts w:asciiTheme="minorHAnsi" w:eastAsiaTheme="minorEastAsia" w:hAnsiTheme="minorHAnsi" w:hint="eastAsia"/>
          <w:b w:val="0"/>
          <w:color w:val="auto"/>
          <w:sz w:val="22"/>
          <w:szCs w:val="22"/>
          <w:lang w:eastAsia="ko-KR"/>
        </w:rPr>
        <w:t xml:space="preserve">. </w:t>
      </w:r>
    </w:p>
    <w:p w:rsidR="0057570C" w:rsidRPr="0057570C" w:rsidRDefault="0057570C" w:rsidP="0057570C">
      <w:pPr>
        <w:rPr>
          <w:rFonts w:eastAsiaTheme="minorEastAsia"/>
          <w:lang w:eastAsia="ko-KR"/>
        </w:rPr>
      </w:pPr>
    </w:p>
    <w:p w:rsidR="002E1E6C" w:rsidRDefault="00741B44" w:rsidP="002E1E6C">
      <w:pPr>
        <w:pStyle w:val="a9"/>
        <w:jc w:val="left"/>
        <w:rPr>
          <w:rFonts w:asciiTheme="minorHAnsi" w:hAnsiTheme="minorHAnsi"/>
          <w:b w:val="0"/>
          <w:color w:val="auto"/>
        </w:rPr>
      </w:pPr>
      <w:r>
        <w:rPr>
          <w:rFonts w:asciiTheme="minorHAnsi" w:hAnsiTheme="minorHAnsi"/>
          <w:color w:val="auto"/>
        </w:rPr>
        <w:br/>
      </w:r>
      <w:r w:rsidR="002E1E6C" w:rsidRPr="002E1E6C">
        <w:rPr>
          <w:rFonts w:asciiTheme="minorHAnsi" w:hAnsiTheme="minorHAnsi"/>
          <w:color w:val="auto"/>
        </w:rPr>
        <w:t xml:space="preserve">Figure </w:t>
      </w:r>
      <w:r w:rsidR="002E1E6C" w:rsidRPr="002E1E6C">
        <w:rPr>
          <w:rFonts w:asciiTheme="minorHAnsi" w:hAnsiTheme="minorHAnsi"/>
          <w:color w:val="auto"/>
        </w:rPr>
        <w:fldChar w:fldCharType="begin"/>
      </w:r>
      <w:r w:rsidR="002E1E6C" w:rsidRPr="002E1E6C">
        <w:rPr>
          <w:rFonts w:asciiTheme="minorHAnsi" w:hAnsiTheme="minorHAnsi"/>
          <w:color w:val="auto"/>
        </w:rPr>
        <w:instrText xml:space="preserve"> SEQ Figure \* ARABIC </w:instrText>
      </w:r>
      <w:r w:rsidR="002E1E6C" w:rsidRPr="002E1E6C">
        <w:rPr>
          <w:rFonts w:asciiTheme="minorHAnsi" w:hAnsiTheme="minorHAnsi"/>
          <w:color w:val="auto"/>
        </w:rPr>
        <w:fldChar w:fldCharType="separate"/>
      </w:r>
      <w:r w:rsidR="0077298F">
        <w:rPr>
          <w:rFonts w:asciiTheme="minorHAnsi" w:hAnsiTheme="minorHAnsi"/>
          <w:noProof/>
          <w:color w:val="auto"/>
        </w:rPr>
        <w:t>1</w:t>
      </w:r>
      <w:r w:rsidR="002E1E6C" w:rsidRPr="002E1E6C">
        <w:rPr>
          <w:rFonts w:asciiTheme="minorHAnsi" w:hAnsiTheme="minorHAnsi"/>
          <w:color w:val="auto"/>
        </w:rPr>
        <w:fldChar w:fldCharType="end"/>
      </w:r>
      <w:r w:rsidR="002E1E6C">
        <w:rPr>
          <w:rFonts w:asciiTheme="minorHAnsi" w:hAnsiTheme="minorHAnsi"/>
          <w:color w:val="auto"/>
        </w:rPr>
        <w:t>.</w:t>
      </w:r>
      <w:r w:rsidR="002E1E6C">
        <w:rPr>
          <w:rFonts w:asciiTheme="minorHAnsi" w:hAnsiTheme="minorHAnsi"/>
          <w:b w:val="0"/>
          <w:color w:val="auto"/>
        </w:rPr>
        <w:t xml:space="preserve"> Diagram of the molecular weight </w:t>
      </w:r>
    </w:p>
    <w:p w:rsidR="002E1E6C" w:rsidRPr="002E1E6C" w:rsidRDefault="002E1E6C" w:rsidP="002E1E6C">
      <w:pPr>
        <w:pStyle w:val="a9"/>
        <w:jc w:val="left"/>
        <w:rPr>
          <w:rFonts w:asciiTheme="minorHAnsi" w:hAnsiTheme="minorHAnsi"/>
          <w:b w:val="0"/>
          <w:color w:val="auto"/>
        </w:rPr>
      </w:pPr>
      <w:proofErr w:type="gramStart"/>
      <w:r>
        <w:rPr>
          <w:rFonts w:asciiTheme="minorHAnsi" w:hAnsiTheme="minorHAnsi"/>
          <w:b w:val="0"/>
          <w:color w:val="auto"/>
        </w:rPr>
        <w:t>fraction</w:t>
      </w:r>
      <w:proofErr w:type="gramEnd"/>
      <w:r>
        <w:rPr>
          <w:rFonts w:asciiTheme="minorHAnsi" w:hAnsiTheme="minorHAnsi"/>
          <w:b w:val="0"/>
          <w:color w:val="auto"/>
        </w:rPr>
        <w:t xml:space="preserve"> divided by the pseudo-component.</w:t>
      </w:r>
    </w:p>
    <w:p w:rsidR="0077298F" w:rsidRDefault="003D26FA" w:rsidP="0077298F">
      <w:pPr>
        <w:keepNext/>
        <w:snapToGrid w:val="0"/>
        <w:spacing w:after="120"/>
        <w:jc w:val="left"/>
      </w:pPr>
      <w:r w:rsidRPr="003D26FA">
        <w:rPr>
          <w:rFonts w:asciiTheme="minorHAnsi" w:eastAsia="MS PGothic" w:hAnsiTheme="minorHAnsi"/>
          <w:noProof/>
          <w:color w:val="000000"/>
          <w:szCs w:val="18"/>
          <w:lang w:val="en-US" w:eastAsia="ko-KR"/>
        </w:rPr>
        <w:drawing>
          <wp:inline distT="0" distB="0" distL="0" distR="0">
            <wp:extent cx="5579745" cy="1343049"/>
            <wp:effectExtent l="0" t="0" r="1905" b="952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1343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6FA" w:rsidRPr="006D0DB4" w:rsidRDefault="0077298F" w:rsidP="0077298F">
      <w:pPr>
        <w:pStyle w:val="a9"/>
        <w:jc w:val="left"/>
        <w:rPr>
          <w:rFonts w:asciiTheme="minorHAnsi" w:eastAsia="MS PGothic" w:hAnsiTheme="minorHAnsi"/>
          <w:b w:val="0"/>
          <w:color w:val="000000" w:themeColor="text1"/>
          <w:lang w:val="en-US"/>
        </w:rPr>
      </w:pPr>
      <w:r w:rsidRPr="006D0DB4">
        <w:rPr>
          <w:rFonts w:asciiTheme="minorHAnsi" w:hAnsiTheme="minorHAnsi"/>
          <w:color w:val="000000" w:themeColor="text1"/>
        </w:rPr>
        <w:t xml:space="preserve">Figure </w:t>
      </w:r>
      <w:r w:rsidRPr="006D0DB4">
        <w:rPr>
          <w:rFonts w:asciiTheme="minorHAnsi" w:hAnsiTheme="minorHAnsi"/>
          <w:color w:val="000000" w:themeColor="text1"/>
        </w:rPr>
        <w:fldChar w:fldCharType="begin"/>
      </w:r>
      <w:r w:rsidRPr="006D0DB4">
        <w:rPr>
          <w:rFonts w:asciiTheme="minorHAnsi" w:hAnsiTheme="minorHAnsi"/>
          <w:color w:val="000000" w:themeColor="text1"/>
        </w:rPr>
        <w:instrText xml:space="preserve"> SEQ Figure \* ARABIC </w:instrText>
      </w:r>
      <w:r w:rsidRPr="006D0DB4">
        <w:rPr>
          <w:rFonts w:asciiTheme="minorHAnsi" w:hAnsiTheme="minorHAnsi"/>
          <w:color w:val="000000" w:themeColor="text1"/>
        </w:rPr>
        <w:fldChar w:fldCharType="separate"/>
      </w:r>
      <w:r w:rsidRPr="006D0DB4">
        <w:rPr>
          <w:rFonts w:asciiTheme="minorHAnsi" w:hAnsiTheme="minorHAnsi"/>
          <w:noProof/>
          <w:color w:val="000000" w:themeColor="text1"/>
        </w:rPr>
        <w:t>2</w:t>
      </w:r>
      <w:r w:rsidRPr="006D0DB4">
        <w:rPr>
          <w:rFonts w:asciiTheme="minorHAnsi" w:hAnsiTheme="minorHAnsi"/>
          <w:color w:val="000000" w:themeColor="text1"/>
        </w:rPr>
        <w:fldChar w:fldCharType="end"/>
      </w:r>
      <w:r w:rsidRPr="006D0DB4">
        <w:rPr>
          <w:rFonts w:asciiTheme="minorHAnsi" w:hAnsiTheme="minorHAnsi"/>
          <w:color w:val="000000" w:themeColor="text1"/>
        </w:rPr>
        <w:t>.</w:t>
      </w:r>
      <w:r w:rsidRPr="006D0DB4">
        <w:rPr>
          <w:rFonts w:asciiTheme="minorHAnsi" w:hAnsiTheme="minorHAnsi"/>
          <w:b w:val="0"/>
          <w:color w:val="000000" w:themeColor="text1"/>
        </w:rPr>
        <w:t xml:space="preserve">  Softening point and yield variation of pitches prepared by thermal treatment </w:t>
      </w:r>
      <w:r w:rsidR="00D97116">
        <w:rPr>
          <w:rFonts w:asciiTheme="minorHAnsi" w:hAnsiTheme="minorHAnsi"/>
          <w:b w:val="0"/>
          <w:color w:val="000000" w:themeColor="text1"/>
        </w:rPr>
        <w:t xml:space="preserve">as a function of </w:t>
      </w:r>
      <w:r w:rsidRPr="006D0DB4">
        <w:rPr>
          <w:rFonts w:asciiTheme="minorHAnsi" w:hAnsiTheme="minorHAnsi"/>
          <w:b w:val="0"/>
          <w:color w:val="000000" w:themeColor="text1"/>
        </w:rPr>
        <w:t xml:space="preserve">(a) vacuum distillation time, (b) flow rate of </w:t>
      </w:r>
      <w:r w:rsidR="00D97116">
        <w:rPr>
          <w:rFonts w:asciiTheme="minorHAnsi" w:hAnsiTheme="minorHAnsi"/>
          <w:b w:val="0"/>
          <w:color w:val="000000" w:themeColor="text1"/>
        </w:rPr>
        <w:t xml:space="preserve">reaction </w:t>
      </w:r>
      <w:r w:rsidRPr="006D0DB4">
        <w:rPr>
          <w:rFonts w:asciiTheme="minorHAnsi" w:hAnsiTheme="minorHAnsi"/>
          <w:b w:val="0"/>
          <w:color w:val="000000" w:themeColor="text1"/>
        </w:rPr>
        <w:t>gas and (c) O</w:t>
      </w:r>
      <w:r w:rsidRPr="006D0DB4">
        <w:rPr>
          <w:rFonts w:asciiTheme="minorHAnsi" w:hAnsiTheme="minorHAnsi"/>
          <w:b w:val="0"/>
          <w:color w:val="000000" w:themeColor="text1"/>
          <w:vertAlign w:val="subscript"/>
        </w:rPr>
        <w:t>2</w:t>
      </w:r>
      <w:r w:rsidRPr="006D0DB4">
        <w:rPr>
          <w:rFonts w:asciiTheme="minorHAnsi" w:hAnsiTheme="minorHAnsi"/>
          <w:b w:val="0"/>
          <w:color w:val="000000" w:themeColor="text1"/>
        </w:rPr>
        <w:t xml:space="preserve"> concentration of </w:t>
      </w:r>
      <w:r w:rsidR="00D97116">
        <w:rPr>
          <w:rFonts w:asciiTheme="minorHAnsi" w:hAnsiTheme="minorHAnsi"/>
          <w:b w:val="0"/>
          <w:color w:val="000000" w:themeColor="text1"/>
        </w:rPr>
        <w:t xml:space="preserve">reaction </w:t>
      </w:r>
      <w:r w:rsidRPr="006D0DB4">
        <w:rPr>
          <w:rFonts w:asciiTheme="minorHAnsi" w:hAnsiTheme="minorHAnsi"/>
          <w:b w:val="0"/>
          <w:color w:val="000000" w:themeColor="text1"/>
        </w:rPr>
        <w:t>gas.</w:t>
      </w:r>
    </w:p>
    <w:p w:rsidR="00704BDF" w:rsidRPr="008D0BEB" w:rsidRDefault="00704BDF" w:rsidP="00E802C6">
      <w:pPr>
        <w:snapToGrid w:val="0"/>
        <w:spacing w:before="240" w:line="36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4B2D23" w:rsidRPr="008D0BEB" w:rsidRDefault="006F5BC0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4B2D23">
        <w:rPr>
          <w:rFonts w:asciiTheme="minorHAnsi" w:eastAsia="MS PGothic" w:hAnsiTheme="minorHAnsi"/>
          <w:color w:val="000000"/>
          <w:sz w:val="22"/>
          <w:szCs w:val="22"/>
          <w:lang w:val="en-US"/>
        </w:rPr>
        <w:t>1) The empirical pitch synthesis reaction from PFO was carried out to reveal the physical and chemical properties of the feedstock and produced pitch.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 w:rsidR="004B2D23">
        <w:rPr>
          <w:rFonts w:asciiTheme="minorHAnsi" w:eastAsia="MS PGothic" w:hAnsiTheme="minorHAnsi"/>
          <w:color w:val="000000"/>
          <w:sz w:val="22"/>
          <w:szCs w:val="22"/>
          <w:lang w:val="en-US"/>
        </w:rPr>
        <w:t>2) The treatment was highly effective at increasing the softening point while maintaining high pitch yield by oxidative thermal condensation and suppressing volatilization of light components.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:rsidR="00704BDF" w:rsidRPr="008D0BEB" w:rsidRDefault="00BE6FEE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I. Mochida, Y. Kor</w:t>
      </w:r>
      <w:r w:rsidR="0025013D">
        <w:rPr>
          <w:rFonts w:asciiTheme="minorHAnsi" w:hAnsiTheme="minorHAnsi"/>
          <w:color w:val="000000"/>
        </w:rPr>
        <w:t>a</w:t>
      </w:r>
      <w:r>
        <w:rPr>
          <w:rFonts w:asciiTheme="minorHAnsi" w:hAnsiTheme="minorHAnsi"/>
          <w:color w:val="000000"/>
        </w:rPr>
        <w:t>i</w:t>
      </w:r>
      <w:r w:rsidR="0025013D">
        <w:rPr>
          <w:rFonts w:asciiTheme="minorHAnsi" w:hAnsiTheme="minorHAnsi"/>
          <w:color w:val="000000"/>
        </w:rPr>
        <w:t>, C.</w:t>
      </w:r>
      <w:r>
        <w:rPr>
          <w:rFonts w:asciiTheme="minorHAnsi" w:hAnsiTheme="minorHAnsi"/>
          <w:color w:val="000000"/>
        </w:rPr>
        <w:t>-H. Ku, F. Wat</w:t>
      </w:r>
      <w:r w:rsidR="0025013D">
        <w:rPr>
          <w:rFonts w:asciiTheme="minorHAnsi" w:hAnsiTheme="minorHAnsi"/>
          <w:color w:val="000000"/>
        </w:rPr>
        <w:t xml:space="preserve">anabe, Y. Sakai, Carbon 38 (2000) 305- </w:t>
      </w:r>
      <w:r>
        <w:rPr>
          <w:rFonts w:asciiTheme="minorHAnsi" w:hAnsiTheme="minorHAnsi"/>
          <w:color w:val="000000"/>
        </w:rPr>
        <w:t>328</w:t>
      </w:r>
      <w:r w:rsidR="00704BDF" w:rsidRPr="008D0BEB">
        <w:rPr>
          <w:rFonts w:asciiTheme="minorHAnsi" w:hAnsiTheme="minorHAnsi"/>
          <w:color w:val="000000"/>
        </w:rPr>
        <w:t>.</w:t>
      </w:r>
    </w:p>
    <w:p w:rsidR="00704BDF" w:rsidRPr="0066304E" w:rsidRDefault="0066304E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66304E">
        <w:rPr>
          <w:rFonts w:asciiTheme="minorHAnsi" w:hAnsiTheme="minorHAnsi"/>
          <w:color w:val="000000"/>
        </w:rPr>
        <w:t xml:space="preserve">J. </w:t>
      </w:r>
      <w:r w:rsidR="00DA5F72" w:rsidRPr="0066304E">
        <w:rPr>
          <w:rFonts w:asciiTheme="minorHAnsi" w:hAnsiTheme="minorHAnsi"/>
          <w:color w:val="000000"/>
        </w:rPr>
        <w:t>G</w:t>
      </w:r>
      <w:r w:rsidRPr="0066304E">
        <w:rPr>
          <w:rFonts w:asciiTheme="minorHAnsi" w:hAnsiTheme="minorHAnsi"/>
          <w:color w:val="000000"/>
        </w:rPr>
        <w:t>. Kim, J. H. Kim, B.</w:t>
      </w:r>
      <w:r w:rsidR="00165D26" w:rsidRPr="0066304E">
        <w:rPr>
          <w:rFonts w:asciiTheme="minorHAnsi" w:hAnsiTheme="minorHAnsi"/>
          <w:color w:val="000000"/>
        </w:rPr>
        <w:t>-</w:t>
      </w:r>
      <w:r w:rsidRPr="0066304E">
        <w:rPr>
          <w:rFonts w:asciiTheme="minorHAnsi" w:hAnsiTheme="minorHAnsi"/>
          <w:color w:val="000000"/>
        </w:rPr>
        <w:t>J. Song, Y.-P. Jeon, C.</w:t>
      </w:r>
      <w:r w:rsidR="00DA5F72" w:rsidRPr="0066304E">
        <w:rPr>
          <w:rFonts w:asciiTheme="minorHAnsi" w:hAnsiTheme="minorHAnsi"/>
          <w:color w:val="000000"/>
        </w:rPr>
        <w:t>W. Lee, Y.</w:t>
      </w:r>
      <w:r w:rsidR="00165D26" w:rsidRPr="0066304E">
        <w:rPr>
          <w:rFonts w:asciiTheme="minorHAnsi" w:hAnsiTheme="minorHAnsi"/>
          <w:color w:val="000000"/>
        </w:rPr>
        <w:t>-</w:t>
      </w:r>
      <w:r w:rsidR="00DA5F72" w:rsidRPr="0066304E">
        <w:rPr>
          <w:rFonts w:asciiTheme="minorHAnsi" w:hAnsiTheme="minorHAnsi"/>
          <w:color w:val="000000"/>
        </w:rPr>
        <w:t xml:space="preserve">S. Lee, J.S. </w:t>
      </w:r>
      <w:proofErr w:type="spellStart"/>
      <w:r w:rsidR="00DA5F72" w:rsidRPr="0066304E">
        <w:rPr>
          <w:rFonts w:asciiTheme="minorHAnsi" w:hAnsiTheme="minorHAnsi"/>
          <w:color w:val="000000"/>
        </w:rPr>
        <w:t>Im</w:t>
      </w:r>
      <w:proofErr w:type="spellEnd"/>
      <w:r w:rsidR="00A74358" w:rsidRPr="0066304E">
        <w:rPr>
          <w:rFonts w:asciiTheme="minorHAnsi" w:hAnsiTheme="minorHAnsi"/>
          <w:color w:val="000000"/>
        </w:rPr>
        <w:t>, Fuel</w:t>
      </w:r>
      <w:r w:rsidR="00DA5F72" w:rsidRPr="0066304E">
        <w:rPr>
          <w:rFonts w:asciiTheme="minorHAnsi" w:hAnsiTheme="minorHAnsi"/>
          <w:color w:val="000000"/>
        </w:rPr>
        <w:t xml:space="preserve"> 167 (2016) 25-</w:t>
      </w:r>
      <w:r w:rsidR="00165D26" w:rsidRPr="0066304E">
        <w:rPr>
          <w:rFonts w:asciiTheme="minorHAnsi" w:hAnsiTheme="minorHAnsi"/>
          <w:color w:val="000000"/>
        </w:rPr>
        <w:t>30</w:t>
      </w:r>
      <w:r w:rsidR="00704BDF" w:rsidRPr="0066304E">
        <w:rPr>
          <w:rFonts w:asciiTheme="minorHAnsi" w:hAnsiTheme="minorHAnsi"/>
          <w:color w:val="000000"/>
        </w:rPr>
        <w:t xml:space="preserve">. </w:t>
      </w:r>
    </w:p>
    <w:p w:rsidR="00704BDF" w:rsidRPr="006018E7" w:rsidRDefault="00CD7CC9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sz w:val="22"/>
          <w:szCs w:val="22"/>
          <w:lang w:eastAsia="zh-CN"/>
        </w:rPr>
      </w:pPr>
      <w:r w:rsidRPr="006018E7">
        <w:rPr>
          <w:rFonts w:asciiTheme="minorHAnsi" w:hAnsiTheme="minorHAnsi"/>
          <w:color w:val="000000"/>
        </w:rPr>
        <w:t xml:space="preserve">J.J. Fernandez, A. </w:t>
      </w:r>
      <w:proofErr w:type="spellStart"/>
      <w:r w:rsidRPr="006018E7">
        <w:rPr>
          <w:rFonts w:asciiTheme="minorHAnsi" w:hAnsiTheme="minorHAnsi"/>
          <w:color w:val="000000"/>
        </w:rPr>
        <w:t>Figueiras</w:t>
      </w:r>
      <w:proofErr w:type="spellEnd"/>
      <w:r w:rsidRPr="006018E7">
        <w:rPr>
          <w:rFonts w:asciiTheme="minorHAnsi" w:hAnsiTheme="minorHAnsi"/>
          <w:color w:val="000000"/>
        </w:rPr>
        <w:t xml:space="preserve">, M. </w:t>
      </w:r>
      <w:proofErr w:type="spellStart"/>
      <w:r w:rsidRPr="006018E7">
        <w:rPr>
          <w:rFonts w:asciiTheme="minorHAnsi" w:hAnsiTheme="minorHAnsi"/>
          <w:color w:val="000000"/>
        </w:rPr>
        <w:t>Granda</w:t>
      </w:r>
      <w:proofErr w:type="spellEnd"/>
      <w:r w:rsidRPr="006018E7">
        <w:rPr>
          <w:rFonts w:asciiTheme="minorHAnsi" w:hAnsiTheme="minorHAnsi"/>
          <w:color w:val="000000"/>
        </w:rPr>
        <w:t xml:space="preserve">, J. Bermejo, R. </w:t>
      </w:r>
      <w:r w:rsidR="006018E7" w:rsidRPr="006018E7">
        <w:rPr>
          <w:rFonts w:asciiTheme="minorHAnsi" w:hAnsiTheme="minorHAnsi"/>
          <w:color w:val="000000"/>
        </w:rPr>
        <w:t>Menendez, Carbon 33 (1995) 295-307</w:t>
      </w:r>
      <w:r w:rsidR="006018E7">
        <w:rPr>
          <w:rFonts w:asciiTheme="minorHAnsi" w:hAnsiTheme="minorHAnsi"/>
          <w:color w:val="000000"/>
        </w:rPr>
        <w:t>.</w:t>
      </w:r>
    </w:p>
    <w:p w:rsidR="00704BDF" w:rsidRPr="006677DF" w:rsidRDefault="006677DF" w:rsidP="006677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jc w:val="left"/>
        <w:rPr>
          <w:rFonts w:asciiTheme="minorHAnsi" w:eastAsiaTheme="minorEastAsia" w:hAnsiTheme="minorHAnsi"/>
          <w:lang w:eastAsia="ko-KR"/>
        </w:rPr>
      </w:pPr>
      <w:r>
        <w:rPr>
          <w:rFonts w:asciiTheme="minorHAnsi" w:eastAsiaTheme="minorEastAsia" w:hAnsiTheme="minorHAnsi"/>
          <w:lang w:eastAsia="ko-KR"/>
        </w:rPr>
        <w:t xml:space="preserve">[4]    </w:t>
      </w:r>
      <w:r w:rsidRPr="006677DF">
        <w:rPr>
          <w:rFonts w:asciiTheme="minorHAnsi" w:eastAsiaTheme="minorEastAsia" w:hAnsiTheme="minorHAnsi"/>
          <w:sz w:val="19"/>
          <w:szCs w:val="19"/>
          <w:lang w:eastAsia="ko-KR"/>
        </w:rPr>
        <w:t>J</w:t>
      </w:r>
      <w:r>
        <w:rPr>
          <w:rFonts w:asciiTheme="minorHAnsi" w:eastAsiaTheme="minorEastAsia" w:hAnsiTheme="minorHAnsi"/>
          <w:sz w:val="19"/>
          <w:szCs w:val="19"/>
          <w:lang w:eastAsia="ko-KR"/>
        </w:rPr>
        <w:t xml:space="preserve">ong </w:t>
      </w:r>
      <w:proofErr w:type="spellStart"/>
      <w:r>
        <w:rPr>
          <w:rFonts w:asciiTheme="minorHAnsi" w:eastAsiaTheme="minorEastAsia" w:hAnsiTheme="minorHAnsi"/>
          <w:sz w:val="19"/>
          <w:szCs w:val="19"/>
          <w:lang w:eastAsia="ko-KR"/>
        </w:rPr>
        <w:t>Gu</w:t>
      </w:r>
      <w:proofErr w:type="spellEnd"/>
      <w:r w:rsidRPr="006677DF">
        <w:rPr>
          <w:rFonts w:asciiTheme="minorHAnsi" w:eastAsiaTheme="minorEastAsia" w:hAnsiTheme="minorHAnsi"/>
          <w:sz w:val="19"/>
          <w:szCs w:val="19"/>
          <w:lang w:eastAsia="ko-KR"/>
        </w:rPr>
        <w:t xml:space="preserve"> Kim, J</w:t>
      </w:r>
      <w:r>
        <w:rPr>
          <w:rFonts w:asciiTheme="minorHAnsi" w:eastAsiaTheme="minorEastAsia" w:hAnsiTheme="minorHAnsi"/>
          <w:sz w:val="19"/>
          <w:szCs w:val="19"/>
          <w:lang w:eastAsia="ko-KR"/>
        </w:rPr>
        <w:t>i</w:t>
      </w:r>
      <w:r w:rsidRPr="006677DF">
        <w:rPr>
          <w:rFonts w:asciiTheme="minorHAnsi" w:eastAsiaTheme="minorEastAsia" w:hAnsiTheme="minorHAnsi"/>
          <w:sz w:val="19"/>
          <w:szCs w:val="19"/>
          <w:lang w:eastAsia="ko-KR"/>
        </w:rPr>
        <w:t xml:space="preserve"> H</w:t>
      </w:r>
      <w:r>
        <w:rPr>
          <w:rFonts w:asciiTheme="minorHAnsi" w:eastAsiaTheme="minorEastAsia" w:hAnsiTheme="minorHAnsi"/>
          <w:sz w:val="19"/>
          <w:szCs w:val="19"/>
          <w:lang w:eastAsia="ko-KR"/>
        </w:rPr>
        <w:t>ong</w:t>
      </w:r>
      <w:r w:rsidRPr="006677DF">
        <w:rPr>
          <w:rFonts w:asciiTheme="minorHAnsi" w:eastAsiaTheme="minorEastAsia" w:hAnsiTheme="minorHAnsi"/>
          <w:sz w:val="19"/>
          <w:szCs w:val="19"/>
          <w:lang w:eastAsia="ko-KR"/>
        </w:rPr>
        <w:t xml:space="preserve"> Kim, </w:t>
      </w:r>
      <w:proofErr w:type="spellStart"/>
      <w:r w:rsidRPr="006677DF">
        <w:rPr>
          <w:rFonts w:asciiTheme="minorHAnsi" w:eastAsiaTheme="minorEastAsia" w:hAnsiTheme="minorHAnsi"/>
          <w:sz w:val="19"/>
          <w:szCs w:val="19"/>
          <w:lang w:eastAsia="ko-KR"/>
        </w:rPr>
        <w:t>B</w:t>
      </w:r>
      <w:r>
        <w:rPr>
          <w:rFonts w:asciiTheme="minorHAnsi" w:eastAsiaTheme="minorEastAsia" w:hAnsiTheme="minorHAnsi"/>
          <w:sz w:val="19"/>
          <w:szCs w:val="19"/>
          <w:lang w:eastAsia="ko-KR"/>
        </w:rPr>
        <w:t>yung</w:t>
      </w:r>
      <w:r w:rsidRPr="006677DF">
        <w:rPr>
          <w:rFonts w:asciiTheme="minorHAnsi" w:eastAsiaTheme="minorEastAsia" w:hAnsiTheme="minorHAnsi"/>
          <w:sz w:val="19"/>
          <w:szCs w:val="19"/>
          <w:lang w:eastAsia="ko-KR"/>
        </w:rPr>
        <w:t>-J</w:t>
      </w:r>
      <w:r>
        <w:rPr>
          <w:rFonts w:asciiTheme="minorHAnsi" w:eastAsiaTheme="minorEastAsia" w:hAnsiTheme="minorHAnsi"/>
          <w:sz w:val="19"/>
          <w:szCs w:val="19"/>
          <w:lang w:eastAsia="ko-KR"/>
        </w:rPr>
        <w:t>in</w:t>
      </w:r>
      <w:proofErr w:type="spellEnd"/>
      <w:r w:rsidRPr="006677DF">
        <w:rPr>
          <w:rFonts w:asciiTheme="minorHAnsi" w:eastAsiaTheme="minorEastAsia" w:hAnsiTheme="minorHAnsi"/>
          <w:sz w:val="19"/>
          <w:szCs w:val="19"/>
          <w:lang w:eastAsia="ko-KR"/>
        </w:rPr>
        <w:t xml:space="preserve"> Song, </w:t>
      </w:r>
      <w:proofErr w:type="spellStart"/>
      <w:r w:rsidRPr="006677DF">
        <w:rPr>
          <w:rFonts w:asciiTheme="minorHAnsi" w:eastAsiaTheme="minorEastAsia" w:hAnsiTheme="minorHAnsi"/>
          <w:sz w:val="19"/>
          <w:szCs w:val="19"/>
          <w:lang w:eastAsia="ko-KR"/>
        </w:rPr>
        <w:t>C</w:t>
      </w:r>
      <w:r>
        <w:rPr>
          <w:rFonts w:asciiTheme="minorHAnsi" w:eastAsiaTheme="minorEastAsia" w:hAnsiTheme="minorHAnsi"/>
          <w:sz w:val="19"/>
          <w:szCs w:val="19"/>
          <w:lang w:eastAsia="ko-KR"/>
        </w:rPr>
        <w:t>hul</w:t>
      </w:r>
      <w:proofErr w:type="spellEnd"/>
      <w:r>
        <w:rPr>
          <w:rFonts w:asciiTheme="minorHAnsi" w:eastAsiaTheme="minorEastAsia" w:hAnsiTheme="minorHAnsi"/>
          <w:sz w:val="19"/>
          <w:szCs w:val="19"/>
          <w:lang w:eastAsia="ko-KR"/>
        </w:rPr>
        <w:t xml:space="preserve"> Wee</w:t>
      </w:r>
      <w:r w:rsidRPr="006677DF">
        <w:rPr>
          <w:rFonts w:asciiTheme="minorHAnsi" w:eastAsiaTheme="minorEastAsia" w:hAnsiTheme="minorHAnsi"/>
          <w:sz w:val="19"/>
          <w:szCs w:val="19"/>
          <w:lang w:eastAsia="ko-KR"/>
        </w:rPr>
        <w:t xml:space="preserve"> Lee, J</w:t>
      </w:r>
      <w:r>
        <w:rPr>
          <w:rFonts w:asciiTheme="minorHAnsi" w:eastAsiaTheme="minorEastAsia" w:hAnsiTheme="minorHAnsi"/>
          <w:sz w:val="19"/>
          <w:szCs w:val="19"/>
          <w:lang w:eastAsia="ko-KR"/>
        </w:rPr>
        <w:t>i</w:t>
      </w:r>
      <w:r w:rsidRPr="006677DF">
        <w:rPr>
          <w:rFonts w:asciiTheme="minorHAnsi" w:eastAsiaTheme="minorEastAsia" w:hAnsiTheme="minorHAnsi"/>
          <w:sz w:val="19"/>
          <w:szCs w:val="19"/>
          <w:lang w:eastAsia="ko-KR"/>
        </w:rPr>
        <w:t xml:space="preserve"> S</w:t>
      </w:r>
      <w:r>
        <w:rPr>
          <w:rFonts w:asciiTheme="minorHAnsi" w:eastAsiaTheme="minorEastAsia" w:hAnsiTheme="minorHAnsi"/>
          <w:sz w:val="19"/>
          <w:szCs w:val="19"/>
          <w:lang w:eastAsia="ko-KR"/>
        </w:rPr>
        <w:t>un</w:t>
      </w:r>
      <w:r w:rsidRPr="006677DF">
        <w:rPr>
          <w:rFonts w:asciiTheme="minorHAnsi" w:eastAsiaTheme="minorEastAsia" w:hAnsiTheme="minorHAnsi"/>
          <w:sz w:val="19"/>
          <w:szCs w:val="19"/>
          <w:lang w:eastAsia="ko-KR"/>
        </w:rPr>
        <w:t xml:space="preserve"> </w:t>
      </w:r>
      <w:proofErr w:type="spellStart"/>
      <w:r w:rsidRPr="006677DF">
        <w:rPr>
          <w:rFonts w:asciiTheme="minorHAnsi" w:eastAsiaTheme="minorEastAsia" w:hAnsiTheme="minorHAnsi"/>
          <w:sz w:val="19"/>
          <w:szCs w:val="19"/>
          <w:lang w:eastAsia="ko-KR"/>
        </w:rPr>
        <w:t>Im</w:t>
      </w:r>
      <w:proofErr w:type="spellEnd"/>
      <w:r w:rsidRPr="006677DF">
        <w:rPr>
          <w:rFonts w:asciiTheme="minorHAnsi" w:eastAsiaTheme="minorEastAsia" w:hAnsiTheme="minorHAnsi"/>
          <w:sz w:val="19"/>
          <w:szCs w:val="19"/>
          <w:lang w:eastAsia="ko-KR"/>
        </w:rPr>
        <w:t>, J. Ind. Eng. Chem. 36 (2016) 297-293</w:t>
      </w:r>
      <w:r>
        <w:rPr>
          <w:rFonts w:asciiTheme="minorHAnsi" w:eastAsiaTheme="minorEastAsia" w:hAnsiTheme="minorHAnsi"/>
          <w:lang w:eastAsia="ko-KR"/>
        </w:rPr>
        <w:br/>
      </w:r>
      <w:r>
        <w:rPr>
          <w:rFonts w:asciiTheme="minorHAnsi" w:eastAsiaTheme="minorEastAsia" w:hAnsiTheme="minorHAnsi" w:hint="eastAsia"/>
          <w:lang w:eastAsia="ko-KR"/>
        </w:rPr>
        <w:t>[5</w:t>
      </w:r>
      <w:r w:rsidR="00A010A0" w:rsidRPr="00A010A0">
        <w:rPr>
          <w:rFonts w:asciiTheme="minorHAnsi" w:eastAsiaTheme="minorEastAsia" w:hAnsiTheme="minorHAnsi" w:hint="eastAsia"/>
          <w:lang w:eastAsia="ko-KR"/>
        </w:rPr>
        <w:t>]</w:t>
      </w:r>
      <w:r w:rsidR="00A010A0">
        <w:rPr>
          <w:rFonts w:asciiTheme="minorHAnsi" w:eastAsiaTheme="minorEastAsia" w:hAnsiTheme="minorHAnsi"/>
          <w:lang w:eastAsia="ko-KR"/>
        </w:rPr>
        <w:t xml:space="preserve"> </w:t>
      </w:r>
      <w:r w:rsidR="00AE204F">
        <w:rPr>
          <w:rFonts w:asciiTheme="minorHAnsi" w:eastAsiaTheme="minorEastAsia" w:hAnsiTheme="minorHAnsi"/>
          <w:lang w:eastAsia="ko-KR"/>
        </w:rPr>
        <w:t xml:space="preserve">   </w:t>
      </w:r>
      <w:proofErr w:type="spellStart"/>
      <w:r w:rsidR="00A010A0">
        <w:rPr>
          <w:rFonts w:asciiTheme="minorHAnsi" w:eastAsiaTheme="minorEastAsia" w:hAnsiTheme="minorHAnsi"/>
          <w:lang w:eastAsia="ko-KR"/>
        </w:rPr>
        <w:t>Seunghyun</w:t>
      </w:r>
      <w:proofErr w:type="spellEnd"/>
      <w:r w:rsidR="00A010A0">
        <w:rPr>
          <w:rFonts w:asciiTheme="minorHAnsi" w:eastAsiaTheme="minorEastAsia" w:hAnsiTheme="minorHAnsi"/>
          <w:lang w:eastAsia="ko-KR"/>
        </w:rPr>
        <w:t xml:space="preserve"> </w:t>
      </w:r>
      <w:proofErr w:type="spellStart"/>
      <w:r w:rsidR="00A010A0">
        <w:rPr>
          <w:rFonts w:asciiTheme="minorHAnsi" w:eastAsiaTheme="minorEastAsia" w:hAnsiTheme="minorHAnsi"/>
          <w:lang w:eastAsia="ko-KR"/>
        </w:rPr>
        <w:t>Ko</w:t>
      </w:r>
      <w:proofErr w:type="spellEnd"/>
      <w:r w:rsidR="00A010A0">
        <w:rPr>
          <w:rFonts w:asciiTheme="minorHAnsi" w:eastAsiaTheme="minorEastAsia" w:hAnsiTheme="minorHAnsi"/>
          <w:lang w:eastAsia="ko-KR"/>
        </w:rPr>
        <w:t>, Jong-</w:t>
      </w:r>
      <w:proofErr w:type="spellStart"/>
      <w:r w:rsidR="00A010A0">
        <w:rPr>
          <w:rFonts w:asciiTheme="minorHAnsi" w:eastAsiaTheme="minorEastAsia" w:hAnsiTheme="minorHAnsi"/>
          <w:lang w:eastAsia="ko-KR"/>
        </w:rPr>
        <w:t>Eun</w:t>
      </w:r>
      <w:proofErr w:type="spellEnd"/>
      <w:r w:rsidR="00A010A0">
        <w:rPr>
          <w:rFonts w:asciiTheme="minorHAnsi" w:eastAsiaTheme="minorEastAsia" w:hAnsiTheme="minorHAnsi"/>
          <w:lang w:eastAsia="ko-KR"/>
        </w:rPr>
        <w:t xml:space="preserve"> Choi, </w:t>
      </w:r>
      <w:proofErr w:type="spellStart"/>
      <w:r w:rsidR="00A010A0">
        <w:rPr>
          <w:rFonts w:asciiTheme="minorHAnsi" w:eastAsiaTheme="minorEastAsia" w:hAnsiTheme="minorHAnsi"/>
          <w:lang w:eastAsia="ko-KR"/>
        </w:rPr>
        <w:t>Chul</w:t>
      </w:r>
      <w:proofErr w:type="spellEnd"/>
      <w:r w:rsidR="00A010A0">
        <w:rPr>
          <w:rFonts w:asciiTheme="minorHAnsi" w:eastAsiaTheme="minorEastAsia" w:hAnsiTheme="minorHAnsi"/>
          <w:lang w:eastAsia="ko-KR"/>
        </w:rPr>
        <w:t xml:space="preserve"> Wee Lee, Young-</w:t>
      </w:r>
      <w:proofErr w:type="spellStart"/>
      <w:r w:rsidR="00A010A0">
        <w:rPr>
          <w:rFonts w:asciiTheme="minorHAnsi" w:eastAsiaTheme="minorEastAsia" w:hAnsiTheme="minorHAnsi"/>
          <w:lang w:eastAsia="ko-KR"/>
        </w:rPr>
        <w:t>Pyo</w:t>
      </w:r>
      <w:proofErr w:type="spellEnd"/>
      <w:r w:rsidR="00A010A0">
        <w:rPr>
          <w:rFonts w:asciiTheme="minorHAnsi" w:eastAsiaTheme="minorEastAsia" w:hAnsiTheme="minorHAnsi"/>
          <w:lang w:eastAsia="ko-KR"/>
        </w:rPr>
        <w:t xml:space="preserve"> Jeon, J. Ind. Eng. Chem. 54 (2017) 252-261.</w:t>
      </w:r>
    </w:p>
    <w:sectPr w:rsidR="00704BDF" w:rsidRPr="006677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19B" w:rsidRDefault="00B1619B" w:rsidP="004F5E36">
      <w:r>
        <w:separator/>
      </w:r>
    </w:p>
  </w:endnote>
  <w:endnote w:type="continuationSeparator" w:id="0">
    <w:p w:rsidR="00B1619B" w:rsidRDefault="00B1619B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19B" w:rsidRDefault="00B1619B" w:rsidP="004F5E36">
      <w:r>
        <w:separator/>
      </w:r>
    </w:p>
  </w:footnote>
  <w:footnote w:type="continuationSeparator" w:id="0">
    <w:p w:rsidR="00B1619B" w:rsidRDefault="00B1619B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162" w:rsidRDefault="00594E9F">
    <w:pPr>
      <w:pStyle w:val="aff4"/>
    </w:pPr>
    <w:r>
      <w:rPr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489165" id="Connettore 1 86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 w:eastAsia="ko-KR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 w:eastAsia="ko-KR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aff4"/>
    </w:pPr>
  </w:p>
  <w:p w:rsidR="00704BDF" w:rsidRDefault="00704BDF">
    <w:pPr>
      <w:pStyle w:val="aff4"/>
    </w:pPr>
    <w:r>
      <w:rPr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45DAA8" id="Connettore 1 1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143D0"/>
    <w:rsid w:val="0003148D"/>
    <w:rsid w:val="0004653C"/>
    <w:rsid w:val="00062A9A"/>
    <w:rsid w:val="00064EE1"/>
    <w:rsid w:val="00095ECE"/>
    <w:rsid w:val="000A03B2"/>
    <w:rsid w:val="000D34BE"/>
    <w:rsid w:val="000E36F1"/>
    <w:rsid w:val="000E3A73"/>
    <w:rsid w:val="000E414A"/>
    <w:rsid w:val="00124A66"/>
    <w:rsid w:val="00130072"/>
    <w:rsid w:val="001303DE"/>
    <w:rsid w:val="0013121F"/>
    <w:rsid w:val="00134DE4"/>
    <w:rsid w:val="00150E59"/>
    <w:rsid w:val="00165D26"/>
    <w:rsid w:val="00184AD6"/>
    <w:rsid w:val="001B06B6"/>
    <w:rsid w:val="001B65C1"/>
    <w:rsid w:val="001C684B"/>
    <w:rsid w:val="001D53FC"/>
    <w:rsid w:val="001F2EC7"/>
    <w:rsid w:val="002065DB"/>
    <w:rsid w:val="002447EF"/>
    <w:rsid w:val="0025013D"/>
    <w:rsid w:val="00251550"/>
    <w:rsid w:val="0027221A"/>
    <w:rsid w:val="00275B61"/>
    <w:rsid w:val="002D1F12"/>
    <w:rsid w:val="002E1E6C"/>
    <w:rsid w:val="002F35EF"/>
    <w:rsid w:val="002F6DDE"/>
    <w:rsid w:val="003009B7"/>
    <w:rsid w:val="0030469C"/>
    <w:rsid w:val="00321474"/>
    <w:rsid w:val="003723D4"/>
    <w:rsid w:val="00396FB9"/>
    <w:rsid w:val="003A7D1C"/>
    <w:rsid w:val="003D26FA"/>
    <w:rsid w:val="004368E4"/>
    <w:rsid w:val="00440E72"/>
    <w:rsid w:val="004509E0"/>
    <w:rsid w:val="0046164A"/>
    <w:rsid w:val="00462DCD"/>
    <w:rsid w:val="00464A2A"/>
    <w:rsid w:val="0047032F"/>
    <w:rsid w:val="00490C29"/>
    <w:rsid w:val="00496B45"/>
    <w:rsid w:val="004B2D23"/>
    <w:rsid w:val="004D1162"/>
    <w:rsid w:val="004E4DD6"/>
    <w:rsid w:val="004F5E36"/>
    <w:rsid w:val="005119A5"/>
    <w:rsid w:val="005278B7"/>
    <w:rsid w:val="005346C8"/>
    <w:rsid w:val="00535A38"/>
    <w:rsid w:val="0057570C"/>
    <w:rsid w:val="00583C0D"/>
    <w:rsid w:val="00594E9F"/>
    <w:rsid w:val="005A5747"/>
    <w:rsid w:val="005B61E6"/>
    <w:rsid w:val="005C5838"/>
    <w:rsid w:val="005C77E1"/>
    <w:rsid w:val="005D2D6E"/>
    <w:rsid w:val="005D6A2F"/>
    <w:rsid w:val="005E1A82"/>
    <w:rsid w:val="005F0A28"/>
    <w:rsid w:val="005F0E5E"/>
    <w:rsid w:val="006018E7"/>
    <w:rsid w:val="00604836"/>
    <w:rsid w:val="00620DEE"/>
    <w:rsid w:val="00625639"/>
    <w:rsid w:val="0064184D"/>
    <w:rsid w:val="00653784"/>
    <w:rsid w:val="00660E3E"/>
    <w:rsid w:val="00662E74"/>
    <w:rsid w:val="0066304E"/>
    <w:rsid w:val="006677DF"/>
    <w:rsid w:val="006A58D2"/>
    <w:rsid w:val="006C5579"/>
    <w:rsid w:val="006D0DB4"/>
    <w:rsid w:val="006F5BC0"/>
    <w:rsid w:val="00704BDF"/>
    <w:rsid w:val="00736B13"/>
    <w:rsid w:val="00741B44"/>
    <w:rsid w:val="007447F3"/>
    <w:rsid w:val="007661C8"/>
    <w:rsid w:val="007714C3"/>
    <w:rsid w:val="0077298F"/>
    <w:rsid w:val="00772EF0"/>
    <w:rsid w:val="007C6C24"/>
    <w:rsid w:val="007D52CD"/>
    <w:rsid w:val="00813288"/>
    <w:rsid w:val="008168FC"/>
    <w:rsid w:val="00827045"/>
    <w:rsid w:val="0084603C"/>
    <w:rsid w:val="008479A2"/>
    <w:rsid w:val="00871BFB"/>
    <w:rsid w:val="0087637F"/>
    <w:rsid w:val="008A1512"/>
    <w:rsid w:val="008D0BEB"/>
    <w:rsid w:val="008E234E"/>
    <w:rsid w:val="008E566E"/>
    <w:rsid w:val="008F08DB"/>
    <w:rsid w:val="00901EB6"/>
    <w:rsid w:val="009450CE"/>
    <w:rsid w:val="0095164B"/>
    <w:rsid w:val="009860FF"/>
    <w:rsid w:val="00996483"/>
    <w:rsid w:val="009C29D8"/>
    <w:rsid w:val="009D245E"/>
    <w:rsid w:val="009E788A"/>
    <w:rsid w:val="00A010A0"/>
    <w:rsid w:val="00A1763D"/>
    <w:rsid w:val="00A17CEC"/>
    <w:rsid w:val="00A27EF0"/>
    <w:rsid w:val="00A74358"/>
    <w:rsid w:val="00A76EFC"/>
    <w:rsid w:val="00A87539"/>
    <w:rsid w:val="00A9626B"/>
    <w:rsid w:val="00A97F29"/>
    <w:rsid w:val="00AB0964"/>
    <w:rsid w:val="00AB7E93"/>
    <w:rsid w:val="00AC6222"/>
    <w:rsid w:val="00AE204F"/>
    <w:rsid w:val="00AE377D"/>
    <w:rsid w:val="00AF60D5"/>
    <w:rsid w:val="00B1619B"/>
    <w:rsid w:val="00B32C5D"/>
    <w:rsid w:val="00B60D8E"/>
    <w:rsid w:val="00B61793"/>
    <w:rsid w:val="00B61DBF"/>
    <w:rsid w:val="00B76F1C"/>
    <w:rsid w:val="00BC30C9"/>
    <w:rsid w:val="00BE3E58"/>
    <w:rsid w:val="00BE6FEE"/>
    <w:rsid w:val="00BF24C1"/>
    <w:rsid w:val="00C01616"/>
    <w:rsid w:val="00C0162B"/>
    <w:rsid w:val="00C17BB7"/>
    <w:rsid w:val="00C21FFD"/>
    <w:rsid w:val="00C345B1"/>
    <w:rsid w:val="00C40142"/>
    <w:rsid w:val="00C57182"/>
    <w:rsid w:val="00C655FD"/>
    <w:rsid w:val="00C867B1"/>
    <w:rsid w:val="00C94434"/>
    <w:rsid w:val="00CA1C95"/>
    <w:rsid w:val="00CA5A9C"/>
    <w:rsid w:val="00CA7F06"/>
    <w:rsid w:val="00CD5FE2"/>
    <w:rsid w:val="00CD7CC9"/>
    <w:rsid w:val="00D02B4C"/>
    <w:rsid w:val="00D15626"/>
    <w:rsid w:val="00D279C8"/>
    <w:rsid w:val="00D44132"/>
    <w:rsid w:val="00D84576"/>
    <w:rsid w:val="00D97116"/>
    <w:rsid w:val="00DA5F72"/>
    <w:rsid w:val="00DE0019"/>
    <w:rsid w:val="00DE264A"/>
    <w:rsid w:val="00E041E7"/>
    <w:rsid w:val="00E23CA1"/>
    <w:rsid w:val="00E409A8"/>
    <w:rsid w:val="00E63AF9"/>
    <w:rsid w:val="00E7209D"/>
    <w:rsid w:val="00E802C6"/>
    <w:rsid w:val="00E94901"/>
    <w:rsid w:val="00EA50E1"/>
    <w:rsid w:val="00EC46CF"/>
    <w:rsid w:val="00EE0131"/>
    <w:rsid w:val="00F10C6C"/>
    <w:rsid w:val="00F25A12"/>
    <w:rsid w:val="00F30C64"/>
    <w:rsid w:val="00F50FF6"/>
    <w:rsid w:val="00FA0C7D"/>
    <w:rsid w:val="00FB6700"/>
    <w:rsid w:val="00FB730C"/>
    <w:rsid w:val="00FC2695"/>
    <w:rsid w:val="00FC3E03"/>
    <w:rsid w:val="00FD6A29"/>
    <w:rsid w:val="00FE0AC0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10">
    <w:name w:val="heading 1"/>
    <w:basedOn w:val="CETHeading1"/>
    <w:next w:val="a1"/>
    <w:link w:val="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21">
    <w:name w:val="heading 2"/>
    <w:basedOn w:val="a1"/>
    <w:next w:val="a1"/>
    <w:link w:val="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1">
    <w:name w:val="Table Simple 1"/>
    <w:basedOn w:val="a3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a5">
    <w:name w:val="Balloon Text"/>
    <w:basedOn w:val="a1"/>
    <w:link w:val="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2"/>
    <w:link w:val="a5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a6">
    <w:name w:val="Bibliography"/>
    <w:basedOn w:val="a1"/>
    <w:next w:val="a1"/>
    <w:uiPriority w:val="37"/>
    <w:semiHidden/>
    <w:unhideWhenUsed/>
    <w:rsid w:val="0003148D"/>
  </w:style>
  <w:style w:type="paragraph" w:styleId="22">
    <w:name w:val="Body Text 2"/>
    <w:basedOn w:val="a1"/>
    <w:link w:val="2Char0"/>
    <w:uiPriority w:val="99"/>
    <w:semiHidden/>
    <w:unhideWhenUsed/>
    <w:rsid w:val="0003148D"/>
    <w:pPr>
      <w:spacing w:after="120" w:line="480" w:lineRule="auto"/>
    </w:pPr>
  </w:style>
  <w:style w:type="character" w:customStyle="1" w:styleId="2Char0">
    <w:name w:val="본문 2 Char"/>
    <w:basedOn w:val="a2"/>
    <w:link w:val="22"/>
    <w:uiPriority w:val="99"/>
    <w:semiHidden/>
    <w:rsid w:val="0003148D"/>
  </w:style>
  <w:style w:type="paragraph" w:styleId="32">
    <w:name w:val="Body Text 3"/>
    <w:basedOn w:val="a1"/>
    <w:link w:val="3Char0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3Char0">
    <w:name w:val="본문 3 Char"/>
    <w:basedOn w:val="a2"/>
    <w:link w:val="32"/>
    <w:uiPriority w:val="99"/>
    <w:semiHidden/>
    <w:rsid w:val="0003148D"/>
    <w:rPr>
      <w:sz w:val="16"/>
      <w:szCs w:val="16"/>
    </w:rPr>
  </w:style>
  <w:style w:type="paragraph" w:styleId="a7">
    <w:name w:val="Body Text"/>
    <w:basedOn w:val="a1"/>
    <w:link w:val="Char0"/>
    <w:uiPriority w:val="99"/>
    <w:semiHidden/>
    <w:unhideWhenUsed/>
    <w:rsid w:val="0003148D"/>
    <w:pPr>
      <w:spacing w:after="120"/>
    </w:pPr>
  </w:style>
  <w:style w:type="character" w:customStyle="1" w:styleId="Char0">
    <w:name w:val="본문 Char"/>
    <w:basedOn w:val="a2"/>
    <w:link w:val="a7"/>
    <w:uiPriority w:val="99"/>
    <w:semiHidden/>
    <w:rsid w:val="0003148D"/>
  </w:style>
  <w:style w:type="paragraph" w:styleId="a8">
    <w:name w:val="Date"/>
    <w:basedOn w:val="a1"/>
    <w:next w:val="a1"/>
    <w:link w:val="Char1"/>
    <w:uiPriority w:val="99"/>
    <w:semiHidden/>
    <w:unhideWhenUsed/>
    <w:locked/>
    <w:rsid w:val="0003148D"/>
  </w:style>
  <w:style w:type="character" w:customStyle="1" w:styleId="Char1">
    <w:name w:val="날짜 Char"/>
    <w:basedOn w:val="a2"/>
    <w:link w:val="a8"/>
    <w:uiPriority w:val="99"/>
    <w:semiHidden/>
    <w:rsid w:val="0003148D"/>
  </w:style>
  <w:style w:type="paragraph" w:styleId="a9">
    <w:name w:val="caption"/>
    <w:basedOn w:val="a1"/>
    <w:next w:val="a1"/>
    <w:uiPriority w:val="35"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aa">
    <w:name w:val="List"/>
    <w:basedOn w:val="a1"/>
    <w:uiPriority w:val="99"/>
    <w:semiHidden/>
    <w:unhideWhenUsed/>
    <w:locked/>
    <w:rsid w:val="0003148D"/>
    <w:pPr>
      <w:ind w:left="283" w:hanging="283"/>
      <w:contextualSpacing/>
    </w:pPr>
  </w:style>
  <w:style w:type="paragraph" w:styleId="23">
    <w:name w:val="List 2"/>
    <w:basedOn w:val="a1"/>
    <w:uiPriority w:val="99"/>
    <w:semiHidden/>
    <w:unhideWhenUsed/>
    <w:locked/>
    <w:rsid w:val="0003148D"/>
    <w:pPr>
      <w:ind w:left="566" w:hanging="283"/>
      <w:contextualSpacing/>
    </w:pPr>
  </w:style>
  <w:style w:type="paragraph" w:styleId="33">
    <w:name w:val="List 3"/>
    <w:basedOn w:val="a1"/>
    <w:uiPriority w:val="99"/>
    <w:semiHidden/>
    <w:unhideWhenUsed/>
    <w:locked/>
    <w:rsid w:val="0003148D"/>
    <w:pPr>
      <w:ind w:left="849" w:hanging="283"/>
      <w:contextualSpacing/>
    </w:pPr>
  </w:style>
  <w:style w:type="paragraph" w:styleId="42">
    <w:name w:val="List 4"/>
    <w:basedOn w:val="a1"/>
    <w:uiPriority w:val="99"/>
    <w:semiHidden/>
    <w:unhideWhenUsed/>
    <w:locked/>
    <w:rsid w:val="0003148D"/>
    <w:pPr>
      <w:ind w:left="1132" w:hanging="283"/>
      <w:contextualSpacing/>
    </w:pPr>
  </w:style>
  <w:style w:type="paragraph" w:styleId="52">
    <w:name w:val="List 5"/>
    <w:basedOn w:val="a1"/>
    <w:uiPriority w:val="99"/>
    <w:semiHidden/>
    <w:unhideWhenUsed/>
    <w:locked/>
    <w:rsid w:val="0003148D"/>
    <w:pPr>
      <w:ind w:left="1415" w:hanging="283"/>
      <w:contextualSpacing/>
    </w:pPr>
  </w:style>
  <w:style w:type="paragraph" w:styleId="ab">
    <w:name w:val="List Continue"/>
    <w:basedOn w:val="a1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24">
    <w:name w:val="List Continue 2"/>
    <w:basedOn w:val="a1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34">
    <w:name w:val="List Continue 3"/>
    <w:basedOn w:val="a1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43">
    <w:name w:val="List Continue 4"/>
    <w:basedOn w:val="a1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53">
    <w:name w:val="List Continue 5"/>
    <w:basedOn w:val="a1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ac">
    <w:name w:val="Signature"/>
    <w:basedOn w:val="a1"/>
    <w:link w:val="Char2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har2">
    <w:name w:val="서명 Char"/>
    <w:basedOn w:val="a2"/>
    <w:link w:val="ac"/>
    <w:uiPriority w:val="99"/>
    <w:semiHidden/>
    <w:rsid w:val="0003148D"/>
  </w:style>
  <w:style w:type="paragraph" w:styleId="ad">
    <w:name w:val="E-mail Signature"/>
    <w:basedOn w:val="a1"/>
    <w:link w:val="Char3"/>
    <w:uiPriority w:val="99"/>
    <w:semiHidden/>
    <w:unhideWhenUsed/>
    <w:locked/>
    <w:rsid w:val="0003148D"/>
    <w:pPr>
      <w:spacing w:line="240" w:lineRule="auto"/>
    </w:pPr>
  </w:style>
  <w:style w:type="character" w:customStyle="1" w:styleId="Char3">
    <w:name w:val="전자 메일 서명 Char"/>
    <w:basedOn w:val="a2"/>
    <w:link w:val="ad"/>
    <w:uiPriority w:val="99"/>
    <w:semiHidden/>
    <w:rsid w:val="0003148D"/>
  </w:style>
  <w:style w:type="paragraph" w:styleId="ae">
    <w:name w:val="Salutation"/>
    <w:basedOn w:val="a1"/>
    <w:next w:val="a1"/>
    <w:link w:val="Char4"/>
    <w:uiPriority w:val="99"/>
    <w:semiHidden/>
    <w:unhideWhenUsed/>
    <w:locked/>
    <w:rsid w:val="0003148D"/>
  </w:style>
  <w:style w:type="character" w:customStyle="1" w:styleId="Char4">
    <w:name w:val="인사말 Char"/>
    <w:basedOn w:val="a2"/>
    <w:link w:val="ae"/>
    <w:uiPriority w:val="99"/>
    <w:semiHidden/>
    <w:rsid w:val="0003148D"/>
  </w:style>
  <w:style w:type="paragraph" w:styleId="af">
    <w:name w:val="Closing"/>
    <w:basedOn w:val="a1"/>
    <w:link w:val="Char5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har5">
    <w:name w:val="맺음말 Char"/>
    <w:basedOn w:val="a2"/>
    <w:link w:val="af"/>
    <w:uiPriority w:val="99"/>
    <w:semiHidden/>
    <w:rsid w:val="0003148D"/>
  </w:style>
  <w:style w:type="paragraph" w:styleId="11">
    <w:name w:val="index 1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25">
    <w:name w:val="index 2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35">
    <w:name w:val="index 3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44">
    <w:name w:val="index 4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54">
    <w:name w:val="index 5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60">
    <w:name w:val="index 6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70">
    <w:name w:val="index 7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80">
    <w:name w:val="index 8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90">
    <w:name w:val="index 9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f0">
    <w:name w:val="table of figures"/>
    <w:basedOn w:val="a1"/>
    <w:next w:val="a1"/>
    <w:uiPriority w:val="99"/>
    <w:semiHidden/>
    <w:unhideWhenUsed/>
    <w:locked/>
    <w:rsid w:val="0003148D"/>
  </w:style>
  <w:style w:type="paragraph" w:styleId="af1">
    <w:name w:val="table of authorities"/>
    <w:basedOn w:val="a1"/>
    <w:next w:val="a1"/>
    <w:uiPriority w:val="99"/>
    <w:semiHidden/>
    <w:unhideWhenUsed/>
    <w:locked/>
    <w:rsid w:val="0003148D"/>
    <w:pPr>
      <w:ind w:left="220" w:hanging="220"/>
    </w:pPr>
  </w:style>
  <w:style w:type="paragraph" w:styleId="af2">
    <w:name w:val="envelope address"/>
    <w:basedOn w:val="a1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">
    <w:name w:val="HTML Address"/>
    <w:basedOn w:val="a1"/>
    <w:link w:val="HTML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Char">
    <w:name w:val="HTML 주소 Char"/>
    <w:basedOn w:val="a2"/>
    <w:link w:val="HTML"/>
    <w:uiPriority w:val="99"/>
    <w:semiHidden/>
    <w:rsid w:val="0003148D"/>
    <w:rPr>
      <w:i/>
      <w:iCs/>
    </w:rPr>
  </w:style>
  <w:style w:type="paragraph" w:styleId="af3">
    <w:name w:val="envelope return"/>
    <w:basedOn w:val="a1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af4">
    <w:name w:val="Message Header"/>
    <w:basedOn w:val="a1"/>
    <w:link w:val="Char6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6">
    <w:name w:val="메시지 머리글 Char"/>
    <w:basedOn w:val="a2"/>
    <w:link w:val="af4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5">
    <w:name w:val="Note Heading"/>
    <w:basedOn w:val="a1"/>
    <w:next w:val="a1"/>
    <w:link w:val="Char7"/>
    <w:uiPriority w:val="99"/>
    <w:semiHidden/>
    <w:unhideWhenUsed/>
    <w:locked/>
    <w:rsid w:val="0003148D"/>
    <w:pPr>
      <w:spacing w:line="240" w:lineRule="auto"/>
    </w:pPr>
  </w:style>
  <w:style w:type="character" w:customStyle="1" w:styleId="Char7">
    <w:name w:val="각주/미주 머리글 Char"/>
    <w:basedOn w:val="a2"/>
    <w:link w:val="af5"/>
    <w:uiPriority w:val="99"/>
    <w:semiHidden/>
    <w:rsid w:val="0003148D"/>
  </w:style>
  <w:style w:type="paragraph" w:styleId="af6">
    <w:name w:val="Document Map"/>
    <w:basedOn w:val="a1"/>
    <w:link w:val="Char8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8">
    <w:name w:val="문서 구조 Char"/>
    <w:basedOn w:val="a2"/>
    <w:link w:val="af6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af7">
    <w:name w:val="Normal (Web)"/>
    <w:basedOn w:val="a1"/>
    <w:uiPriority w:val="99"/>
    <w:semiHidden/>
    <w:unhideWhenUsed/>
    <w:locked/>
    <w:rsid w:val="0003148D"/>
    <w:rPr>
      <w:sz w:val="24"/>
      <w:szCs w:val="24"/>
    </w:rPr>
  </w:style>
  <w:style w:type="paragraph" w:styleId="a">
    <w:name w:val="List Number"/>
    <w:basedOn w:val="a1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2">
    <w:name w:val="List Number 2"/>
    <w:basedOn w:val="a1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3">
    <w:name w:val="List Number 3"/>
    <w:basedOn w:val="a1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4">
    <w:name w:val="List Number 4"/>
    <w:basedOn w:val="a1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5">
    <w:name w:val="List Number 5"/>
    <w:basedOn w:val="a1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0">
    <w:name w:val="HTML Preformatted"/>
    <w:basedOn w:val="a1"/>
    <w:link w:val="HTMLChar0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Char0">
    <w:name w:val="미리 서식이 지정된 HTML Char"/>
    <w:basedOn w:val="a2"/>
    <w:link w:val="HTML0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8">
    <w:name w:val="Body Text First Indent"/>
    <w:basedOn w:val="a7"/>
    <w:link w:val="Char9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Char9">
    <w:name w:val="본문 첫 줄 들여쓰기 Char"/>
    <w:basedOn w:val="Char0"/>
    <w:link w:val="af8"/>
    <w:uiPriority w:val="99"/>
    <w:semiHidden/>
    <w:rsid w:val="0003148D"/>
  </w:style>
  <w:style w:type="paragraph" w:styleId="af9">
    <w:name w:val="Body Text Indent"/>
    <w:basedOn w:val="a1"/>
    <w:link w:val="Chara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Chara">
    <w:name w:val="본문 들여쓰기 Char"/>
    <w:basedOn w:val="a2"/>
    <w:link w:val="af9"/>
    <w:uiPriority w:val="99"/>
    <w:semiHidden/>
    <w:rsid w:val="0003148D"/>
  </w:style>
  <w:style w:type="paragraph" w:styleId="26">
    <w:name w:val="Body Text First Indent 2"/>
    <w:basedOn w:val="af9"/>
    <w:link w:val="2Char1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2Char1">
    <w:name w:val="본문 첫 줄 들여쓰기 2 Char"/>
    <w:basedOn w:val="Chara"/>
    <w:link w:val="26"/>
    <w:uiPriority w:val="99"/>
    <w:semiHidden/>
    <w:rsid w:val="0003148D"/>
  </w:style>
  <w:style w:type="paragraph" w:styleId="a0">
    <w:name w:val="List Bullet"/>
    <w:basedOn w:val="a1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20">
    <w:name w:val="List Bullet 2"/>
    <w:basedOn w:val="a1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30">
    <w:name w:val="List Bullet 3"/>
    <w:basedOn w:val="a1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40">
    <w:name w:val="List Bullet 4"/>
    <w:basedOn w:val="a1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27">
    <w:name w:val="Body Text Indent 2"/>
    <w:basedOn w:val="a1"/>
    <w:link w:val="2Char2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2Char2">
    <w:name w:val="본문 들여쓰기 2 Char"/>
    <w:basedOn w:val="a2"/>
    <w:link w:val="27"/>
    <w:uiPriority w:val="99"/>
    <w:semiHidden/>
    <w:rsid w:val="0003148D"/>
  </w:style>
  <w:style w:type="paragraph" w:styleId="36">
    <w:name w:val="Body Text Indent 3"/>
    <w:basedOn w:val="a1"/>
    <w:link w:val="3Char1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3Char1">
    <w:name w:val="본문 들여쓰기 3 Char"/>
    <w:basedOn w:val="a2"/>
    <w:link w:val="36"/>
    <w:uiPriority w:val="99"/>
    <w:semiHidden/>
    <w:rsid w:val="0003148D"/>
    <w:rPr>
      <w:sz w:val="16"/>
      <w:szCs w:val="16"/>
    </w:rPr>
  </w:style>
  <w:style w:type="paragraph" w:styleId="afa">
    <w:name w:val="Normal Indent"/>
    <w:basedOn w:val="a1"/>
    <w:uiPriority w:val="99"/>
    <w:semiHidden/>
    <w:unhideWhenUsed/>
    <w:locked/>
    <w:rsid w:val="0003148D"/>
    <w:pPr>
      <w:ind w:left="720"/>
    </w:pPr>
  </w:style>
  <w:style w:type="paragraph" w:styleId="afb">
    <w:name w:val="annotation text"/>
    <w:basedOn w:val="a1"/>
    <w:link w:val="Charb"/>
    <w:uiPriority w:val="99"/>
    <w:semiHidden/>
    <w:unhideWhenUsed/>
    <w:locked/>
    <w:rsid w:val="0003148D"/>
    <w:pPr>
      <w:spacing w:line="240" w:lineRule="auto"/>
    </w:pPr>
  </w:style>
  <w:style w:type="character" w:customStyle="1" w:styleId="Charb">
    <w:name w:val="메모 텍스트 Char"/>
    <w:basedOn w:val="a2"/>
    <w:link w:val="afb"/>
    <w:uiPriority w:val="99"/>
    <w:semiHidden/>
    <w:rsid w:val="0003148D"/>
    <w:rPr>
      <w:sz w:val="20"/>
      <w:szCs w:val="20"/>
    </w:rPr>
  </w:style>
  <w:style w:type="paragraph" w:styleId="afc">
    <w:name w:val="annotation subject"/>
    <w:basedOn w:val="afb"/>
    <w:next w:val="afb"/>
    <w:link w:val="Charc"/>
    <w:uiPriority w:val="99"/>
    <w:semiHidden/>
    <w:unhideWhenUsed/>
    <w:locked/>
    <w:rsid w:val="0003148D"/>
    <w:rPr>
      <w:b/>
      <w:bCs/>
    </w:rPr>
  </w:style>
  <w:style w:type="character" w:customStyle="1" w:styleId="Charc">
    <w:name w:val="메모 주제 Char"/>
    <w:basedOn w:val="Charb"/>
    <w:link w:val="afc"/>
    <w:uiPriority w:val="99"/>
    <w:semiHidden/>
    <w:rsid w:val="0003148D"/>
    <w:rPr>
      <w:b/>
      <w:bCs/>
      <w:sz w:val="20"/>
      <w:szCs w:val="20"/>
    </w:rPr>
  </w:style>
  <w:style w:type="paragraph" w:styleId="12">
    <w:name w:val="toc 1"/>
    <w:basedOn w:val="a1"/>
    <w:next w:val="a1"/>
    <w:autoRedefine/>
    <w:uiPriority w:val="39"/>
    <w:semiHidden/>
    <w:unhideWhenUsed/>
    <w:locked/>
    <w:rsid w:val="0003148D"/>
    <w:pPr>
      <w:spacing w:after="100"/>
    </w:pPr>
  </w:style>
  <w:style w:type="paragraph" w:styleId="28">
    <w:name w:val="toc 2"/>
    <w:basedOn w:val="a1"/>
    <w:next w:val="a1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37">
    <w:name w:val="toc 3"/>
    <w:basedOn w:val="a1"/>
    <w:next w:val="a1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45">
    <w:name w:val="toc 4"/>
    <w:basedOn w:val="a1"/>
    <w:next w:val="a1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55">
    <w:name w:val="toc 5"/>
    <w:basedOn w:val="a1"/>
    <w:next w:val="a1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afd">
    <w:name w:val="Block Text"/>
    <w:basedOn w:val="a1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fe">
    <w:name w:val="macro"/>
    <w:link w:val="Chard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Chard">
    <w:name w:val="매크로 텍스트 Char"/>
    <w:basedOn w:val="a2"/>
    <w:link w:val="afe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f">
    <w:name w:val="Plain Text"/>
    <w:basedOn w:val="a1"/>
    <w:link w:val="Cha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Chare">
    <w:name w:val="글자만 Char"/>
    <w:basedOn w:val="a2"/>
    <w:link w:val="aff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aff0">
    <w:name w:val="footnote text"/>
    <w:basedOn w:val="a1"/>
    <w:link w:val="Charf"/>
    <w:uiPriority w:val="99"/>
    <w:semiHidden/>
    <w:unhideWhenUsed/>
    <w:locked/>
    <w:rsid w:val="0003148D"/>
    <w:pPr>
      <w:spacing w:line="240" w:lineRule="auto"/>
    </w:pPr>
  </w:style>
  <w:style w:type="character" w:customStyle="1" w:styleId="Charf">
    <w:name w:val="각주 텍스트 Char"/>
    <w:basedOn w:val="a2"/>
    <w:link w:val="aff0"/>
    <w:uiPriority w:val="99"/>
    <w:semiHidden/>
    <w:rsid w:val="0003148D"/>
    <w:rPr>
      <w:sz w:val="20"/>
      <w:szCs w:val="20"/>
    </w:rPr>
  </w:style>
  <w:style w:type="paragraph" w:styleId="aff1">
    <w:name w:val="endnote text"/>
    <w:basedOn w:val="a1"/>
    <w:link w:val="Charf0"/>
    <w:uiPriority w:val="99"/>
    <w:semiHidden/>
    <w:unhideWhenUsed/>
    <w:locked/>
    <w:rsid w:val="0003148D"/>
    <w:pPr>
      <w:spacing w:line="240" w:lineRule="auto"/>
    </w:pPr>
  </w:style>
  <w:style w:type="character" w:customStyle="1" w:styleId="Charf0">
    <w:name w:val="미주 텍스트 Char"/>
    <w:basedOn w:val="a2"/>
    <w:link w:val="aff1"/>
    <w:uiPriority w:val="99"/>
    <w:semiHidden/>
    <w:rsid w:val="0003148D"/>
    <w:rPr>
      <w:sz w:val="20"/>
      <w:szCs w:val="20"/>
    </w:rPr>
  </w:style>
  <w:style w:type="character" w:customStyle="1" w:styleId="1Char">
    <w:name w:val="제목 1 Char"/>
    <w:basedOn w:val="a2"/>
    <w:link w:val="10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2Char">
    <w:name w:val="제목 2 Char"/>
    <w:basedOn w:val="a2"/>
    <w:link w:val="2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2"/>
    <w:link w:val="3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제목 4 Char"/>
    <w:basedOn w:val="a2"/>
    <w:link w:val="41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2"/>
    <w:link w:val="51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2"/>
    <w:link w:val="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2"/>
    <w:link w:val="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2"/>
    <w:link w:val="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제목 9 Char"/>
    <w:basedOn w:val="a2"/>
    <w:link w:val="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2">
    <w:name w:val="index heading"/>
    <w:basedOn w:val="a1"/>
    <w:next w:val="1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aff3">
    <w:name w:val="toa heading"/>
    <w:basedOn w:val="a1"/>
    <w:next w:val="a1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0"/>
    <w:next w:val="a1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2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aff4">
    <w:name w:val="header"/>
    <w:basedOn w:val="a1"/>
    <w:link w:val="Charf1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Charf1">
    <w:name w:val="머리글 Char"/>
    <w:basedOn w:val="a2"/>
    <w:link w:val="aff4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aff5">
    <w:name w:val="footer"/>
    <w:basedOn w:val="a1"/>
    <w:link w:val="Charf2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Charf2">
    <w:name w:val="바닥글 Char"/>
    <w:basedOn w:val="a2"/>
    <w:link w:val="aff5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aff6">
    <w:name w:val="Table Grid"/>
    <w:basedOn w:val="a3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a1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a1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a1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aff7">
    <w:name w:val="Hyperlink"/>
    <w:basedOn w:val="a2"/>
    <w:uiPriority w:val="99"/>
    <w:unhideWhenUsed/>
    <w:locked/>
    <w:rsid w:val="00B60D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mailto:chulwee@krict.re.kr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3E627-6C30-4DE1-8B46-5C7275D3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790</Words>
  <Characters>4503</Characters>
  <Application>Microsoft Office Word</Application>
  <DocSecurity>0</DocSecurity>
  <Lines>37</Lines>
  <Paragraphs>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user</cp:lastModifiedBy>
  <cp:revision>84</cp:revision>
  <cp:lastPrinted>2015-05-12T18:31:00Z</cp:lastPrinted>
  <dcterms:created xsi:type="dcterms:W3CDTF">2018-05-26T08:49:00Z</dcterms:created>
  <dcterms:modified xsi:type="dcterms:W3CDTF">2019-05-29T01:44:00Z</dcterms:modified>
</cp:coreProperties>
</file>