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5C7062" w:rsidRDefault="005C7062" w:rsidP="005C7062">
      <w:pPr>
        <w:pStyle w:val="TitleLine"/>
        <w:rPr>
          <w:rFonts w:ascii="Calibri" w:hAnsi="Calibri" w:cs="Calibri"/>
          <w:lang w:val="en-US"/>
        </w:rPr>
      </w:pPr>
      <w:r w:rsidRPr="006F1D8A">
        <w:rPr>
          <w:rFonts w:ascii="Calibri" w:hAnsi="Calibri" w:cs="Calibri"/>
          <w:lang w:val="en-US"/>
        </w:rPr>
        <w:lastRenderedPageBreak/>
        <w:t xml:space="preserve">Single cell mass spectrometry: </w:t>
      </w:r>
    </w:p>
    <w:p w:rsidR="005C7062" w:rsidRPr="006F1D8A" w:rsidRDefault="005C7062" w:rsidP="005C7062">
      <w:pPr>
        <w:pStyle w:val="TitleLine"/>
        <w:rPr>
          <w:rFonts w:ascii="Calibri" w:hAnsi="Calibri" w:cs="Calibri"/>
          <w:lang w:val="en-US"/>
        </w:rPr>
      </w:pPr>
      <w:r w:rsidRPr="006F1D8A">
        <w:rPr>
          <w:rFonts w:ascii="Calibri" w:hAnsi="Calibri" w:cs="Calibri"/>
          <w:lang w:val="en-US"/>
        </w:rPr>
        <w:t>Measuring productivities of microbes, one cell at a time</w:t>
      </w:r>
    </w:p>
    <w:p w:rsidR="00DE0019" w:rsidRPr="00DE0019" w:rsidRDefault="005C7062"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Christian Dusny</w:t>
      </w:r>
      <w:r w:rsidRPr="003B387F">
        <w:rPr>
          <w:rFonts w:asciiTheme="minorHAnsi" w:eastAsia="SimSun" w:hAnsiTheme="minorHAnsi"/>
          <w:color w:val="000000"/>
          <w:sz w:val="24"/>
          <w:szCs w:val="24"/>
          <w:vertAlign w:val="superscript"/>
          <w:lang w:val="en-US" w:eastAsia="zh-CN"/>
        </w:rPr>
        <w:t>1,</w:t>
      </w:r>
      <w:r w:rsidRPr="003B387F">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Martin Schirmer</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and Andreas Schmid</w:t>
      </w:r>
      <w:r>
        <w:rPr>
          <w:rFonts w:asciiTheme="minorHAnsi" w:eastAsia="SimSun" w:hAnsiTheme="minorHAnsi"/>
          <w:color w:val="000000"/>
          <w:sz w:val="24"/>
          <w:szCs w:val="24"/>
          <w:vertAlign w:val="superscript"/>
          <w:lang w:val="en-US" w:eastAsia="zh-CN"/>
        </w:rPr>
        <w:t>1</w:t>
      </w:r>
      <w:r>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proofErr w:type="gramStart"/>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5C7062" w:rsidRPr="006F1D8A">
        <w:rPr>
          <w:rFonts w:ascii="Calibri" w:hAnsi="Calibri" w:cs="Calibri"/>
          <w:lang w:val="en-US"/>
        </w:rPr>
        <w:t>Helmholtz-Centre for Environmental Research, UFZ, Leipzig</w:t>
      </w:r>
      <w:r w:rsidR="005C7062">
        <w:rPr>
          <w:rFonts w:ascii="Calibri" w:hAnsi="Calibri" w:cs="Calibri"/>
          <w:lang w:val="en-US"/>
        </w:rPr>
        <w:t xml:space="preserve"> – </w:t>
      </w:r>
      <w:proofErr w:type="spellStart"/>
      <w:r w:rsidR="005C7062">
        <w:rPr>
          <w:rFonts w:ascii="Calibri" w:hAnsi="Calibri" w:cs="Calibri"/>
          <w:lang w:val="en-US"/>
        </w:rPr>
        <w:t>Permoserstr</w:t>
      </w:r>
      <w:proofErr w:type="spellEnd"/>
      <w:r w:rsidR="005C7062">
        <w:rPr>
          <w:rFonts w:ascii="Calibri" w:hAnsi="Calibri" w:cs="Calibri"/>
          <w:lang w:val="en-US"/>
        </w:rPr>
        <w:t>.</w:t>
      </w:r>
      <w:proofErr w:type="gramEnd"/>
      <w:r w:rsidR="005C7062">
        <w:rPr>
          <w:rFonts w:ascii="Calibri" w:hAnsi="Calibri" w:cs="Calibri"/>
          <w:lang w:val="en-US"/>
        </w:rPr>
        <w:t xml:space="preserve"> 15, 04318 Leipzig</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5C7062">
        <w:rPr>
          <w:rFonts w:asciiTheme="minorHAnsi" w:eastAsia="MS PGothic" w:hAnsiTheme="minorHAnsi"/>
          <w:bCs/>
          <w:i/>
          <w:iCs/>
          <w:sz w:val="20"/>
          <w:lang w:val="en-US"/>
        </w:rPr>
        <w:t>christian.dusny@ufz.de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5C7062" w:rsidP="00704BDF">
      <w:pPr>
        <w:pStyle w:val="AbstractBody"/>
        <w:numPr>
          <w:ilvl w:val="0"/>
          <w:numId w:val="16"/>
        </w:numPr>
        <w:rPr>
          <w:rFonts w:asciiTheme="minorHAnsi" w:hAnsiTheme="minorHAnsi"/>
        </w:rPr>
      </w:pPr>
      <w:r>
        <w:rPr>
          <w:rFonts w:asciiTheme="minorHAnsi" w:hAnsiTheme="minorHAnsi"/>
        </w:rPr>
        <w:t>Quantitative and label-free analysis of single, living microbial cells via MS</w:t>
      </w:r>
    </w:p>
    <w:p w:rsidR="00704BDF" w:rsidRPr="00EC66CC" w:rsidRDefault="005C7062" w:rsidP="00704BDF">
      <w:pPr>
        <w:pStyle w:val="AbstractBody"/>
        <w:numPr>
          <w:ilvl w:val="0"/>
          <w:numId w:val="16"/>
        </w:numPr>
        <w:rPr>
          <w:rFonts w:asciiTheme="minorHAnsi" w:hAnsiTheme="minorHAnsi"/>
        </w:rPr>
      </w:pPr>
      <w:r>
        <w:rPr>
          <w:rFonts w:asciiTheme="minorHAnsi" w:hAnsiTheme="minorHAnsi"/>
        </w:rPr>
        <w:t>Determination of uptake and production rates of single cells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5C7062" w:rsidRPr="006F1D8A" w:rsidRDefault="005C7062" w:rsidP="005C7062">
      <w:pPr>
        <w:pStyle w:val="Textkrper"/>
        <w:rPr>
          <w:rFonts w:ascii="Calibri" w:hAnsi="Calibri" w:cs="Calibri"/>
          <w:sz w:val="22"/>
          <w:lang w:val="en-US"/>
        </w:rPr>
      </w:pPr>
      <w:r w:rsidRPr="006F1D8A">
        <w:rPr>
          <w:rFonts w:ascii="Calibri" w:hAnsi="Calibri" w:cs="Calibri"/>
          <w:sz w:val="22"/>
          <w:lang w:val="en-US"/>
        </w:rPr>
        <w:t>Microbial cells can be used as biocatalysts for complex syntheses of chemicals and energy carriers at physiological conditions and with high efficiency. Although microbial cells have been applied for thousands of years for the production of value-added compounds, there is still little quantitative knowledge about the contribution of the minimal catalytic unit, the single cell, to the macroscopic output of bioprocesses.</w:t>
      </w:r>
      <w:r w:rsidRPr="006F1D8A">
        <w:rPr>
          <w:rFonts w:ascii="Calibri" w:hAnsi="Calibri" w:cs="Calibri"/>
          <w:sz w:val="22"/>
          <w:lang w:val="en-US"/>
        </w:rPr>
        <w:fldChar w:fldCharType="begin"/>
      </w:r>
      <w:r w:rsidRPr="006F1D8A">
        <w:rPr>
          <w:rFonts w:ascii="Calibri" w:hAnsi="Calibri" w:cs="Calibri"/>
          <w:sz w:val="22"/>
          <w:lang w:val="en-US"/>
        </w:rPr>
        <w:instrText xml:space="preserve"> ADDIN EN.CITE &lt;EndNote&gt;&lt;Cite&gt;&lt;Author&gt;Rosenthal&lt;/Author&gt;&lt;Year&gt;2017&lt;/Year&gt;&lt;RecNum&gt;4315&lt;/RecNum&gt;&lt;DisplayText&gt;&lt;style face="superscript"&gt;1&lt;/style&gt;&lt;/DisplayText&gt;&lt;record&gt;&lt;rec-number&gt;4315&lt;/rec-number&gt;&lt;foreign-keys&gt;&lt;key app="EN" db-id="vvszxwrvjf9vfhev5zp5tt5us9vvwfptw2pp" timestamp="1511965581"&gt;4315&lt;/key&gt;&lt;/foreign-keys&gt;&lt;ref-type name="Journal Article"&gt;17&lt;/ref-type&gt;&lt;contributors&gt;&lt;authors&gt;&lt;author&gt;Rosenthal, K.&lt;/author&gt;&lt;author&gt;Oehling, V.&lt;/author&gt;&lt;author&gt;Dusny, C.&lt;/author&gt;&lt;author&gt;Schmid, A.&lt;/author&gt;&lt;/authors&gt;&lt;/contributors&gt;&lt;auth-address&gt;Department Solar Materials, Helmholtz Centre for Environmental Research (UFZ), Leipzig, Germany.&amp;#xD;Laboratory of Chemical Biotechnology, Department of Biochemical &amp;amp; Chemical Engineering, TU Dortmund University, Dortmund, Germany.&lt;/auth-address&gt;&lt;titles&gt;&lt;title&gt;Beyond the bulk: disclosing the life of single microbial cells&lt;/title&gt;&lt;secondary-title&gt;FEMS Microbiol Rev&lt;/secondary-title&gt;&lt;/titles&gt;&lt;periodical&gt;&lt;full-title&gt;FEMS Microbiology Reviews&lt;/full-title&gt;&lt;abbr-1&gt;FEMS Microbiol. Rev.&lt;/abbr-1&gt;&lt;abbr-2&gt;FEMS Microbiol Rev&lt;/abbr-2&gt;&lt;/periodical&gt;&lt;pages&gt;751-780&lt;/pages&gt;&lt;volume&gt;41&lt;/volume&gt;&lt;number&gt;6&lt;/number&gt;&lt;edition&gt;2017/10/14&lt;/edition&gt;&lt;keywords&gt;&lt;keyword&gt;heterogeneity&lt;/keyword&gt;&lt;keyword&gt;lab-on-a-chip&lt;/keyword&gt;&lt;keyword&gt;microfluidics&lt;/keyword&gt;&lt;keyword&gt;single cell analysis&lt;/keyword&gt;&lt;keyword&gt;single cell dynamics&lt;/keyword&gt;&lt;keyword&gt;technical bias&lt;/keyword&gt;&lt;/keywords&gt;&lt;dates&gt;&lt;year&gt;2017&lt;/year&gt;&lt;pub-dates&gt;&lt;date&gt;Nov 1&lt;/date&gt;&lt;/pub-dates&gt;&lt;/dates&gt;&lt;isbn&gt;1574-6976 (Electronic)&amp;#xD;0168-6445 (Linking)&lt;/isbn&gt;&lt;accession-num&gt;29029257&lt;/accession-num&gt;&lt;urls&gt;&lt;related-urls&gt;&lt;url&gt;https://www.ncbi.nlm.nih.gov/pubmed/29029257&lt;/url&gt;&lt;/related-urls&gt;&lt;/urls&gt;&lt;electronic-resource-num&gt;10.1093/femsre/fux044&lt;/electronic-resource-num&gt;&lt;/record&gt;&lt;/Cite&gt;&lt;/EndNote&gt;</w:instrText>
      </w:r>
      <w:r w:rsidRPr="006F1D8A">
        <w:rPr>
          <w:rFonts w:ascii="Calibri" w:hAnsi="Calibri" w:cs="Calibri"/>
          <w:sz w:val="22"/>
          <w:lang w:val="en-US"/>
        </w:rPr>
        <w:fldChar w:fldCharType="separate"/>
      </w:r>
      <w:r w:rsidRPr="006F1D8A">
        <w:rPr>
          <w:rFonts w:ascii="Calibri" w:hAnsi="Calibri" w:cs="Calibri"/>
          <w:noProof/>
          <w:sz w:val="22"/>
          <w:vertAlign w:val="superscript"/>
          <w:lang w:val="en-US"/>
        </w:rPr>
        <w:t>1</w:t>
      </w:r>
      <w:r w:rsidRPr="006F1D8A">
        <w:rPr>
          <w:rFonts w:ascii="Calibri" w:hAnsi="Calibri" w:cs="Calibri"/>
          <w:sz w:val="22"/>
          <w:lang w:val="en-US"/>
        </w:rPr>
        <w:fldChar w:fldCharType="end"/>
      </w:r>
      <w:r w:rsidRPr="006F1D8A">
        <w:rPr>
          <w:rFonts w:ascii="Calibri" w:hAnsi="Calibri" w:cs="Calibri"/>
          <w:sz w:val="22"/>
          <w:lang w:val="en-US"/>
        </w:rPr>
        <w:t xml:space="preserve"> Up to now, mainly optical analyses have been applied for disclosing a remarkable heterogeneity in cellular features like gene expression, regulatory mechanisms or growth.</w:t>
      </w:r>
      <w:r w:rsidRPr="006F1D8A">
        <w:rPr>
          <w:rFonts w:ascii="Calibri" w:hAnsi="Calibri" w:cs="Calibri"/>
          <w:sz w:val="22"/>
          <w:lang w:val="en-US"/>
        </w:rPr>
        <w:fldChar w:fldCharType="begin">
          <w:fldData xml:space="preserve">PEVuZE5vdGU+PENpdGU+PEF1dGhvcj5EZWx2aWduZTwvQXV0aG9yPjxZZWFyPjIwMTQ8L1llYXI+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</w:fldData>
        </w:fldChar>
      </w:r>
      <w:r w:rsidRPr="006F1D8A">
        <w:rPr>
          <w:rFonts w:ascii="Calibri" w:hAnsi="Calibri" w:cs="Calibri"/>
          <w:sz w:val="22"/>
          <w:lang w:val="en-US"/>
        </w:rPr>
        <w:instrText xml:space="preserve"> ADDIN EN.CITE </w:instrText>
      </w:r>
      <w:r w:rsidRPr="006F1D8A">
        <w:rPr>
          <w:rFonts w:ascii="Calibri" w:hAnsi="Calibri" w:cs="Calibri"/>
          <w:sz w:val="22"/>
          <w:lang w:val="en-US"/>
        </w:rPr>
        <w:fldChar w:fldCharType="begin">
          <w:fldData xml:space="preserve">PEVuZE5vdGU+PENpdGU+PEF1dGhvcj5EZWx2aWduZTwvQXV0aG9yPjxZZWFyPjIwMTQ8L1llYXI+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</w:fldData>
        </w:fldChar>
      </w:r>
      <w:r w:rsidRPr="006F1D8A">
        <w:rPr>
          <w:rFonts w:ascii="Calibri" w:hAnsi="Calibri" w:cs="Calibri"/>
          <w:sz w:val="22"/>
          <w:lang w:val="en-US"/>
        </w:rPr>
        <w:instrText xml:space="preserve"> ADDIN EN.CITE.DATA </w:instrText>
      </w:r>
      <w:r w:rsidRPr="006F1D8A">
        <w:rPr>
          <w:rFonts w:ascii="Calibri" w:hAnsi="Calibri" w:cs="Calibri"/>
          <w:sz w:val="22"/>
          <w:lang w:val="en-US"/>
        </w:rPr>
      </w:r>
      <w:r w:rsidRPr="006F1D8A">
        <w:rPr>
          <w:rFonts w:ascii="Calibri" w:hAnsi="Calibri" w:cs="Calibri"/>
          <w:sz w:val="22"/>
          <w:lang w:val="en-US"/>
        </w:rPr>
        <w:fldChar w:fldCharType="end"/>
      </w:r>
      <w:r w:rsidRPr="006F1D8A">
        <w:rPr>
          <w:rFonts w:ascii="Calibri" w:hAnsi="Calibri" w:cs="Calibri"/>
          <w:sz w:val="22"/>
          <w:lang w:val="en-US"/>
        </w:rPr>
        <w:fldChar w:fldCharType="separate"/>
      </w:r>
      <w:r w:rsidRPr="006F1D8A">
        <w:rPr>
          <w:rFonts w:ascii="Calibri" w:hAnsi="Calibri" w:cs="Calibri"/>
          <w:noProof/>
          <w:sz w:val="22"/>
          <w:vertAlign w:val="superscript"/>
          <w:lang w:val="en-US"/>
        </w:rPr>
        <w:t>2,3</w:t>
      </w:r>
      <w:r w:rsidRPr="006F1D8A">
        <w:rPr>
          <w:rFonts w:ascii="Calibri" w:hAnsi="Calibri" w:cs="Calibri"/>
          <w:sz w:val="22"/>
          <w:lang w:val="en-US"/>
        </w:rPr>
        <w:fldChar w:fldCharType="end"/>
      </w:r>
      <w:r w:rsidRPr="006F1D8A">
        <w:rPr>
          <w:rFonts w:ascii="Calibri" w:hAnsi="Calibri" w:cs="Calibri"/>
          <w:sz w:val="22"/>
          <w:lang w:val="en-US"/>
        </w:rPr>
        <w:t xml:space="preserve"> However, absolute numbers on uptake and production rates in single cells are inexistent.</w:t>
      </w:r>
      <w:r w:rsidRPr="006F1D8A">
        <w:rPr>
          <w:rFonts w:ascii="Calibri" w:hAnsi="Calibri" w:cs="Calibri"/>
          <w:sz w:val="22"/>
          <w:lang w:val="en-US"/>
        </w:rPr>
        <w:fldChar w:fldCharType="begin">
          <w:fldData xml:space="preserve">PEVuZE5vdGU+PENpdGU+PEF1dGhvcj5IYW1tYXI8L0F1dGhvcj48WWVhcj4yMDE1PC9ZZWFyPjxS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</w:fldData>
        </w:fldChar>
      </w:r>
      <w:r w:rsidRPr="006F1D8A">
        <w:rPr>
          <w:rFonts w:ascii="Calibri" w:hAnsi="Calibri" w:cs="Calibri"/>
          <w:sz w:val="22"/>
          <w:lang w:val="en-US"/>
        </w:rPr>
        <w:instrText xml:space="preserve"> ADDIN EN.CITE </w:instrText>
      </w:r>
      <w:r w:rsidRPr="006F1D8A">
        <w:rPr>
          <w:rFonts w:ascii="Calibri" w:hAnsi="Calibri" w:cs="Calibri"/>
          <w:sz w:val="22"/>
          <w:lang w:val="en-US"/>
        </w:rPr>
        <w:fldChar w:fldCharType="begin">
          <w:fldData xml:space="preserve">PEVuZE5vdGU+PENpdGU+PEF1dGhvcj5IYW1tYXI8L0F1dGhvcj48WWVhcj4yMDE1PC9ZZWFyPjxS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</w:fldData>
        </w:fldChar>
      </w:r>
      <w:r w:rsidRPr="006F1D8A">
        <w:rPr>
          <w:rFonts w:ascii="Calibri" w:hAnsi="Calibri" w:cs="Calibri"/>
          <w:sz w:val="22"/>
          <w:lang w:val="en-US"/>
        </w:rPr>
        <w:instrText xml:space="preserve"> ADDIN EN.CITE.DATA </w:instrText>
      </w:r>
      <w:r w:rsidRPr="006F1D8A">
        <w:rPr>
          <w:rFonts w:ascii="Calibri" w:hAnsi="Calibri" w:cs="Calibri"/>
          <w:sz w:val="22"/>
          <w:lang w:val="en-US"/>
        </w:rPr>
      </w:r>
      <w:r w:rsidRPr="006F1D8A">
        <w:rPr>
          <w:rFonts w:ascii="Calibri" w:hAnsi="Calibri" w:cs="Calibri"/>
          <w:sz w:val="22"/>
          <w:lang w:val="en-US"/>
        </w:rPr>
        <w:fldChar w:fldCharType="end"/>
      </w:r>
      <w:r w:rsidRPr="006F1D8A">
        <w:rPr>
          <w:rFonts w:ascii="Calibri" w:hAnsi="Calibri" w:cs="Calibri"/>
          <w:sz w:val="22"/>
          <w:lang w:val="en-US"/>
        </w:rPr>
        <w:fldChar w:fldCharType="separate"/>
      </w:r>
      <w:r w:rsidRPr="006F1D8A">
        <w:rPr>
          <w:rFonts w:ascii="Calibri" w:hAnsi="Calibri" w:cs="Calibri"/>
          <w:noProof/>
          <w:sz w:val="22"/>
          <w:vertAlign w:val="superscript"/>
          <w:lang w:val="en-US"/>
        </w:rPr>
        <w:t>4</w:t>
      </w:r>
      <w:r w:rsidRPr="006F1D8A">
        <w:rPr>
          <w:rFonts w:ascii="Calibri" w:hAnsi="Calibri" w:cs="Calibri"/>
          <w:sz w:val="22"/>
          <w:lang w:val="en-US"/>
        </w:rPr>
        <w:fldChar w:fldCharType="end"/>
      </w:r>
    </w:p>
    <w:p w:rsidR="005C7062" w:rsidRPr="006F1D8A" w:rsidRDefault="005C7062" w:rsidP="005C7062">
      <w:pPr>
        <w:pStyle w:val="Textkrper"/>
        <w:rPr>
          <w:rFonts w:ascii="Calibri" w:hAnsi="Calibri" w:cs="Calibri"/>
          <w:sz w:val="22"/>
          <w:lang w:val="en-US"/>
        </w:rPr>
      </w:pPr>
      <w:r w:rsidRPr="006F1D8A">
        <w:rPr>
          <w:rFonts w:ascii="Calibri" w:hAnsi="Calibri" w:cs="Calibri"/>
          <w:sz w:val="22"/>
          <w:lang w:val="en-US"/>
        </w:rPr>
        <w:t xml:space="preserve">We demonstrate how the label-free quantification of catalytic performance in single cells can be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5C7062"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 xml:space="preserve">We applied chip-coupled microfluidics (negative </w:t>
      </w:r>
      <w:proofErr w:type="spellStart"/>
      <w:r>
        <w:rPr>
          <w:rFonts w:asciiTheme="minorHAnsi" w:eastAsia="MS PGothic" w:hAnsiTheme="minorHAnsi"/>
          <w:color w:val="000000"/>
          <w:sz w:val="22"/>
          <w:szCs w:val="22"/>
          <w:lang w:val="en-US"/>
        </w:rPr>
        <w:t>dielectrophoresis</w:t>
      </w:r>
      <w:proofErr w:type="spellEnd"/>
      <w:r>
        <w:rPr>
          <w:rFonts w:asciiTheme="minorHAnsi" w:eastAsia="MS PGothic" w:hAnsiTheme="minorHAnsi"/>
          <w:color w:val="000000"/>
          <w:sz w:val="22"/>
          <w:szCs w:val="22"/>
          <w:lang w:val="en-US"/>
        </w:rPr>
        <w:t xml:space="preserve"> cell traps and </w:t>
      </w:r>
      <w:proofErr w:type="spellStart"/>
      <w:r>
        <w:rPr>
          <w:rFonts w:asciiTheme="minorHAnsi" w:eastAsia="MS PGothic" w:hAnsiTheme="minorHAnsi"/>
          <w:color w:val="000000"/>
          <w:sz w:val="22"/>
          <w:szCs w:val="22"/>
          <w:lang w:val="en-US"/>
        </w:rPr>
        <w:t>microdroplets</w:t>
      </w:r>
      <w:proofErr w:type="spellEnd"/>
      <w:r>
        <w:rPr>
          <w:rFonts w:asciiTheme="minorHAnsi" w:eastAsia="MS PGothic" w:hAnsiTheme="minorHAnsi"/>
          <w:color w:val="000000"/>
          <w:sz w:val="22"/>
          <w:szCs w:val="22"/>
          <w:lang w:val="en-US"/>
        </w:rPr>
        <w:t xml:space="preserve">) for analyzing the production of L-lysine by </w:t>
      </w:r>
      <w:proofErr w:type="spellStart"/>
      <w:r w:rsidRPr="005C7062">
        <w:rPr>
          <w:rFonts w:asciiTheme="minorHAnsi" w:eastAsia="MS PGothic" w:hAnsiTheme="minorHAnsi"/>
          <w:i/>
          <w:color w:val="000000"/>
          <w:sz w:val="22"/>
          <w:szCs w:val="22"/>
          <w:lang w:val="en-US"/>
        </w:rPr>
        <w:t>Corynebacterium</w:t>
      </w:r>
      <w:proofErr w:type="spellEnd"/>
      <w:r w:rsidRPr="005C7062">
        <w:rPr>
          <w:rFonts w:asciiTheme="minorHAnsi" w:eastAsia="MS PGothic" w:hAnsiTheme="minorHAnsi"/>
          <w:i/>
          <w:color w:val="000000"/>
          <w:sz w:val="22"/>
          <w:szCs w:val="22"/>
          <w:lang w:val="en-US"/>
        </w:rPr>
        <w:t xml:space="preserve"> </w:t>
      </w:r>
      <w:proofErr w:type="spellStart"/>
      <w:r w:rsidRPr="005C7062">
        <w:rPr>
          <w:rFonts w:asciiTheme="minorHAnsi" w:eastAsia="MS PGothic" w:hAnsiTheme="minorHAnsi"/>
          <w:i/>
          <w:color w:val="000000"/>
          <w:sz w:val="22"/>
          <w:szCs w:val="22"/>
          <w:lang w:val="en-US"/>
        </w:rPr>
        <w:t>glutamicum</w:t>
      </w:r>
      <w:proofErr w:type="spellEnd"/>
      <w:r>
        <w:rPr>
          <w:rFonts w:asciiTheme="minorHAnsi" w:eastAsia="MS PGothic" w:hAnsiTheme="minorHAnsi"/>
          <w:color w:val="000000"/>
          <w:sz w:val="22"/>
          <w:szCs w:val="22"/>
          <w:lang w:val="en-US"/>
        </w:rPr>
        <w:t xml:space="preserve"> via mass spectrometry.</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5C7062" w:rsidRPr="006F1D8A" w:rsidRDefault="005C7062" w:rsidP="005C7062">
      <w:pPr>
        <w:pStyle w:val="Textkrper"/>
        <w:rPr>
          <w:rFonts w:ascii="Calibri" w:hAnsi="Calibri" w:cs="Calibri"/>
          <w:sz w:val="22"/>
          <w:lang w:val="en-US"/>
        </w:rPr>
      </w:pPr>
      <w:r w:rsidRPr="006F1D8A">
        <w:rPr>
          <w:rFonts w:ascii="Calibri" w:hAnsi="Calibri" w:cs="Calibri"/>
          <w:sz w:val="22"/>
          <w:lang w:val="en-US"/>
        </w:rPr>
        <w:t>achieved with chip-coupled mass spectrometry.</w:t>
      </w:r>
      <w:r w:rsidRPr="006F1D8A">
        <w:rPr>
          <w:rFonts w:ascii="Calibri" w:hAnsi="Calibri" w:cs="Calibri"/>
          <w:sz w:val="22"/>
          <w:lang w:val="en-US"/>
        </w:rPr>
        <w:fldChar w:fldCharType="begin"/>
      </w:r>
      <w:r w:rsidRPr="006F1D8A">
        <w:rPr>
          <w:rFonts w:ascii="Calibri" w:hAnsi="Calibri" w:cs="Calibri"/>
          <w:sz w:val="22"/>
          <w:lang w:val="en-US"/>
        </w:rPr>
        <w:instrText xml:space="preserve"> ADDIN EN.CITE &lt;EndNote&gt;&lt;Cite&gt;&lt;Author&gt;Dusny&lt;/Author&gt;&lt;Year&gt;2019&lt;/Year&gt;&lt;RecNum&gt;4392&lt;/RecNum&gt;&lt;DisplayText&gt;&lt;style face="superscript"&gt;5&lt;/style&gt;&lt;/DisplayText&gt;&lt;record&gt;&lt;rec-number&gt;4392&lt;/rec-number&gt;&lt;foreign-keys&gt;&lt;key app="EN" db-id="vvszxwrvjf9vfhev5zp5tt5us9vvwfptw2pp" timestamp="1557298361"&gt;4392&lt;/key&gt;&lt;/foreign-keys&gt;&lt;ref-type name="Journal Article"&gt;17&lt;/ref-type&gt;&lt;contributors&gt;&lt;authors&gt;&lt;author&gt;Dusny, C.&lt;/author&gt;&lt;author&gt;Lohse, M.&lt;/author&gt;&lt;author&gt;Reemtsma, T.&lt;/author&gt;&lt;author&gt;Schmid, A.&lt;/author&gt;&lt;author&gt;Lechtenfeld, O. J.&lt;/author&gt;&lt;/authors&gt;&lt;/contributors&gt;&lt;titles&gt;&lt;title&gt;Quantifying a biocatalytic product from a few living microbial cells using microfluidic cultivation coupled to FT-ICR-MS&lt;/title&gt;&lt;secondary-title&gt;Anal Chem&lt;/secondary-title&gt;&lt;/titles&gt;&lt;periodical&gt;&lt;full-title&gt;Analytical Chemistry&lt;/full-title&gt;&lt;abbr-1&gt;Anal. Chem.&lt;/abbr-1&gt;&lt;abbr-2&gt;Anal Chem&lt;/abbr-2&gt;&lt;/periodical&gt;&lt;edition&gt;2019/05/06&lt;/edition&gt;&lt;dates&gt;&lt;year&gt;2019&lt;/year&gt;&lt;pub-dates&gt;&lt;date&gt;May 4&lt;/date&gt;&lt;/pub-dates&gt;&lt;/dates&gt;&lt;isbn&gt;1520-6882 (Electronic)&amp;#xD;0003-2700 (Linking)&lt;/isbn&gt;&lt;accession-num&gt;31055912&lt;/accession-num&gt;&lt;urls&gt;&lt;related-urls&gt;&lt;url&gt;https://www.ncbi.nlm.nih.gov/pubmed/31055912&lt;/url&gt;&lt;/related-urls&gt;&lt;/urls&gt;&lt;electronic-resource-num&gt;10.1021/acs.analchem.9b00978&lt;/electronic-resource-num&gt;&lt;/record&gt;&lt;/Cite&gt;&lt;/EndNote&gt;</w:instrText>
      </w:r>
      <w:r w:rsidRPr="006F1D8A">
        <w:rPr>
          <w:rFonts w:ascii="Calibri" w:hAnsi="Calibri" w:cs="Calibri"/>
          <w:sz w:val="22"/>
          <w:lang w:val="en-US"/>
        </w:rPr>
        <w:fldChar w:fldCharType="separate"/>
      </w:r>
      <w:r w:rsidRPr="006F1D8A">
        <w:rPr>
          <w:rFonts w:ascii="Calibri" w:hAnsi="Calibri" w:cs="Calibri"/>
          <w:noProof/>
          <w:sz w:val="22"/>
          <w:vertAlign w:val="superscript"/>
          <w:lang w:val="en-US"/>
        </w:rPr>
        <w:t>5</w:t>
      </w:r>
      <w:r w:rsidRPr="006F1D8A">
        <w:rPr>
          <w:rFonts w:ascii="Calibri" w:hAnsi="Calibri" w:cs="Calibri"/>
          <w:sz w:val="22"/>
          <w:lang w:val="en-US"/>
        </w:rPr>
        <w:fldChar w:fldCharType="end"/>
      </w:r>
      <w:r w:rsidRPr="006F1D8A">
        <w:rPr>
          <w:rFonts w:ascii="Calibri" w:hAnsi="Calibri" w:cs="Calibri"/>
          <w:sz w:val="22"/>
          <w:lang w:val="en-US"/>
        </w:rPr>
        <w:t xml:space="preserve"> The presented approaches are capable of directly resolving catalytic heterogeneities. This knowledge is </w:t>
      </w:r>
      <w:proofErr w:type="gramStart"/>
      <w:r w:rsidRPr="006F1D8A">
        <w:rPr>
          <w:rFonts w:ascii="Calibri" w:hAnsi="Calibri" w:cs="Calibri"/>
          <w:sz w:val="22"/>
          <w:lang w:val="en-US"/>
        </w:rPr>
        <w:t>key</w:t>
      </w:r>
      <w:proofErr w:type="gramEnd"/>
      <w:r w:rsidRPr="006F1D8A">
        <w:rPr>
          <w:rFonts w:ascii="Calibri" w:hAnsi="Calibri" w:cs="Calibri"/>
          <w:sz w:val="22"/>
          <w:lang w:val="en-US"/>
        </w:rPr>
        <w:t xml:space="preserve"> for understanding and improving the efficiency of bioprocesses.</w:t>
      </w:r>
    </w:p>
    <w:p w:rsidR="005C7062" w:rsidRPr="006F1D8A" w:rsidRDefault="005C7062" w:rsidP="005C7062">
      <w:pPr>
        <w:pStyle w:val="Textkrper"/>
        <w:rPr>
          <w:rFonts w:ascii="Calibri" w:hAnsi="Calibri" w:cs="Calibri"/>
          <w:sz w:val="22"/>
          <w:lang w:val="en-US"/>
        </w:rPr>
      </w:pPr>
      <w:r w:rsidRPr="006F1D8A">
        <w:rPr>
          <w:rFonts w:ascii="Calibri" w:hAnsi="Calibri" w:cs="Calibri"/>
          <w:sz w:val="22"/>
          <w:lang w:val="en-US"/>
        </w:rPr>
        <w:t xml:space="preserve">With microfluidic cultivation formats, such as the </w:t>
      </w:r>
      <w:proofErr w:type="spellStart"/>
      <w:r w:rsidRPr="006F1D8A">
        <w:rPr>
          <w:rFonts w:ascii="Calibri" w:hAnsi="Calibri" w:cs="Calibri"/>
          <w:sz w:val="22"/>
          <w:lang w:val="en-US"/>
        </w:rPr>
        <w:t>Envirostat</w:t>
      </w:r>
      <w:proofErr w:type="spellEnd"/>
      <w:r w:rsidRPr="006F1D8A">
        <w:rPr>
          <w:rFonts w:ascii="Calibri" w:hAnsi="Calibri" w:cs="Calibri"/>
          <w:sz w:val="22"/>
          <w:lang w:val="en-US"/>
        </w:rPr>
        <w:t xml:space="preserve"> or </w:t>
      </w:r>
      <w:proofErr w:type="spellStart"/>
      <w:r w:rsidRPr="006F1D8A">
        <w:rPr>
          <w:rFonts w:ascii="Calibri" w:hAnsi="Calibri" w:cs="Calibri"/>
          <w:sz w:val="22"/>
          <w:lang w:val="en-US"/>
        </w:rPr>
        <w:t>microdroplets</w:t>
      </w:r>
      <w:proofErr w:type="spellEnd"/>
      <w:r w:rsidRPr="006F1D8A">
        <w:rPr>
          <w:rFonts w:ascii="Calibri" w:hAnsi="Calibri" w:cs="Calibri"/>
          <w:sz w:val="22"/>
          <w:lang w:val="en-US"/>
        </w:rPr>
        <w:t>, single cells are isolated and trapped under defined extracellular reaction conditions.</w:t>
      </w:r>
      <w:r w:rsidRPr="006F1D8A">
        <w:rPr>
          <w:rFonts w:ascii="Calibri" w:hAnsi="Calibri" w:cs="Calibri"/>
          <w:sz w:val="22"/>
          <w:lang w:val="en-US"/>
        </w:rPr>
        <w:fldChar w:fldCharType="begin">
          <w:fldData xml:space="preserve">PEVuZE5vdGU+PENpdGU+PEF1dGhvcj5Sb3NlbnRoYWw8L0F1dGhvcj48WWVhcj4yMDE1PC9ZZWFy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</w:fldData>
        </w:fldChar>
      </w:r>
      <w:r w:rsidRPr="006F1D8A">
        <w:rPr>
          <w:rFonts w:ascii="Calibri" w:hAnsi="Calibri" w:cs="Calibri"/>
          <w:sz w:val="22"/>
          <w:lang w:val="en-US"/>
        </w:rPr>
        <w:instrText xml:space="preserve"> ADDIN EN.CITE </w:instrText>
      </w:r>
      <w:r w:rsidRPr="006F1D8A">
        <w:rPr>
          <w:rFonts w:ascii="Calibri" w:hAnsi="Calibri" w:cs="Calibri"/>
          <w:sz w:val="22"/>
          <w:lang w:val="en-US"/>
        </w:rPr>
        <w:fldChar w:fldCharType="begin">
          <w:fldData xml:space="preserve">PEVuZE5vdGU+PENpdGU+PEF1dGhvcj5Sb3NlbnRoYWw8L0F1dGhvcj48WWVhcj4yMDE1PC9ZZWFy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</w:fldData>
        </w:fldChar>
      </w:r>
      <w:r w:rsidRPr="006F1D8A">
        <w:rPr>
          <w:rFonts w:ascii="Calibri" w:hAnsi="Calibri" w:cs="Calibri"/>
          <w:sz w:val="22"/>
          <w:lang w:val="en-US"/>
        </w:rPr>
        <w:instrText xml:space="preserve"> ADDIN EN.CITE.DATA </w:instrText>
      </w:r>
      <w:r w:rsidRPr="006F1D8A">
        <w:rPr>
          <w:rFonts w:ascii="Calibri" w:hAnsi="Calibri" w:cs="Calibri"/>
          <w:sz w:val="22"/>
          <w:lang w:val="en-US"/>
        </w:rPr>
      </w:r>
      <w:r w:rsidRPr="006F1D8A">
        <w:rPr>
          <w:rFonts w:ascii="Calibri" w:hAnsi="Calibri" w:cs="Calibri"/>
          <w:sz w:val="22"/>
          <w:lang w:val="en-US"/>
        </w:rPr>
        <w:fldChar w:fldCharType="end"/>
      </w:r>
      <w:r w:rsidRPr="006F1D8A">
        <w:rPr>
          <w:rFonts w:ascii="Calibri" w:hAnsi="Calibri" w:cs="Calibri"/>
          <w:sz w:val="22"/>
          <w:lang w:val="en-US"/>
        </w:rPr>
        <w:fldChar w:fldCharType="separate"/>
      </w:r>
      <w:r w:rsidRPr="006F1D8A">
        <w:rPr>
          <w:rFonts w:ascii="Calibri" w:hAnsi="Calibri" w:cs="Calibri"/>
          <w:noProof/>
          <w:sz w:val="22"/>
          <w:vertAlign w:val="superscript"/>
          <w:lang w:val="en-US"/>
        </w:rPr>
        <w:t>6</w:t>
      </w:r>
      <w:r w:rsidRPr="006F1D8A">
        <w:rPr>
          <w:rFonts w:ascii="Calibri" w:hAnsi="Calibri" w:cs="Calibri"/>
          <w:sz w:val="22"/>
          <w:lang w:val="en-US"/>
        </w:rPr>
        <w:fldChar w:fldCharType="end"/>
      </w:r>
      <w:r w:rsidRPr="006F1D8A">
        <w:rPr>
          <w:rFonts w:ascii="Calibri" w:hAnsi="Calibri" w:cs="Calibri"/>
          <w:sz w:val="22"/>
          <w:lang w:val="en-US"/>
        </w:rPr>
        <w:t xml:space="preserve"> By interfacing microfluidic reactor formats with high-sensitivity mass spectrometry, the quantitative analysis of molecules produced by single cells is now possible for the first time. The concept is demonstrated with L-lysine-producing single cells of </w:t>
      </w:r>
      <w:proofErr w:type="spellStart"/>
      <w:r w:rsidRPr="006F1D8A">
        <w:rPr>
          <w:rFonts w:ascii="Calibri" w:hAnsi="Calibri" w:cs="Calibri"/>
          <w:i/>
          <w:sz w:val="22"/>
          <w:lang w:val="en-US"/>
        </w:rPr>
        <w:t>Corynebacterium</w:t>
      </w:r>
      <w:proofErr w:type="spellEnd"/>
      <w:r w:rsidRPr="006F1D8A">
        <w:rPr>
          <w:rFonts w:ascii="Calibri" w:hAnsi="Calibri" w:cs="Calibri"/>
          <w:i/>
          <w:sz w:val="22"/>
          <w:lang w:val="en-US"/>
        </w:rPr>
        <w:t xml:space="preserve"> </w:t>
      </w:r>
      <w:proofErr w:type="spellStart"/>
      <w:r w:rsidRPr="006F1D8A">
        <w:rPr>
          <w:rFonts w:ascii="Calibri" w:hAnsi="Calibri" w:cs="Calibri"/>
          <w:i/>
          <w:sz w:val="22"/>
          <w:lang w:val="en-US"/>
        </w:rPr>
        <w:t>glutamicum</w:t>
      </w:r>
      <w:proofErr w:type="spellEnd"/>
      <w:r w:rsidRPr="006F1D8A">
        <w:rPr>
          <w:rFonts w:ascii="Calibri" w:hAnsi="Calibri" w:cs="Calibri"/>
          <w:sz w:val="22"/>
          <w:lang w:val="en-US"/>
        </w:rPr>
        <w:t>.</w:t>
      </w:r>
    </w:p>
    <w:p w:rsidR="00704BDF" w:rsidRPr="00DE0019" w:rsidRDefault="003B387F"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de-DE" w:eastAsia="de-DE"/>
        </w:rPr>
        <w:lastRenderedPageBreak/>
        <w:drawing>
          <wp:inline distT="0" distB="0" distL="0" distR="0" wp14:anchorId="4EE60B63">
            <wp:extent cx="5639808" cy="1911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1965" cy="1912081"/>
                    </a:xfrm>
                    <a:prstGeom prst="rect">
                      <a:avLst/>
                    </a:prstGeom>
                    <a:noFill/>
                  </pic:spPr>
                </pic:pic>
              </a:graphicData>
            </a:graphic>
          </wp:inline>
        </w:drawing>
      </w:r>
    </w:p>
    <w:p w:rsidR="00704BDF" w:rsidRPr="00DE0019" w:rsidRDefault="00704BDF" w:rsidP="003B387F">
      <w:pPr>
        <w:snapToGrid w:val="0"/>
        <w:spacing w:after="120"/>
        <w:rPr>
          <w:rFonts w:asciiTheme="minorHAnsi" w:eastAsia="MS PGothic" w:hAnsiTheme="minorHAnsi"/>
          <w:color w:val="000000"/>
          <w:szCs w:val="18"/>
          <w:lang w:val="en-US"/>
        </w:rPr>
      </w:pPr>
      <w:proofErr w:type="gramStart"/>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proofErr w:type="gramEnd"/>
      <w:r w:rsidRPr="00DE0019">
        <w:rPr>
          <w:rFonts w:asciiTheme="minorHAnsi" w:eastAsia="MS PGothic" w:hAnsiTheme="minorHAnsi"/>
          <w:color w:val="000000"/>
          <w:szCs w:val="18"/>
          <w:lang w:val="en-US"/>
        </w:rPr>
        <w:t xml:space="preserve"> </w:t>
      </w:r>
      <w:proofErr w:type="gramStart"/>
      <w:r w:rsidR="003B387F">
        <w:rPr>
          <w:rFonts w:asciiTheme="minorHAnsi" w:eastAsia="MS PGothic" w:hAnsiTheme="minorHAnsi"/>
          <w:color w:val="000000"/>
          <w:szCs w:val="18"/>
          <w:lang w:val="en-US"/>
        </w:rPr>
        <w:t>C</w:t>
      </w:r>
      <w:r w:rsidR="003B387F" w:rsidRPr="003B387F">
        <w:rPr>
          <w:rFonts w:asciiTheme="minorHAnsi" w:eastAsia="MS PGothic" w:hAnsiTheme="minorHAnsi"/>
          <w:color w:val="000000"/>
          <w:szCs w:val="18"/>
          <w:lang w:val="en-US"/>
        </w:rPr>
        <w:t>ultivation and measurement of substrate and product concentrations in microfluidic cultivation setups.</w:t>
      </w:r>
      <w:proofErr w:type="gramEnd"/>
      <w:r w:rsidR="003B387F" w:rsidRPr="003B387F">
        <w:rPr>
          <w:rFonts w:asciiTheme="minorHAnsi" w:eastAsia="MS PGothic" w:hAnsiTheme="minorHAnsi"/>
          <w:color w:val="000000"/>
          <w:szCs w:val="18"/>
          <w:lang w:val="en-US"/>
        </w:rPr>
        <w:t xml:space="preserve"> A) On-ch</w:t>
      </w:r>
      <w:r w:rsidR="003B387F">
        <w:rPr>
          <w:rFonts w:asciiTheme="minorHAnsi" w:eastAsia="MS PGothic" w:hAnsiTheme="minorHAnsi"/>
          <w:color w:val="000000"/>
          <w:szCs w:val="18"/>
          <w:lang w:val="en-US"/>
        </w:rPr>
        <w:t xml:space="preserve">ip cell </w:t>
      </w:r>
      <w:r w:rsidR="003B387F" w:rsidRPr="003B387F">
        <w:rPr>
          <w:rFonts w:asciiTheme="minorHAnsi" w:eastAsia="MS PGothic" w:hAnsiTheme="minorHAnsi"/>
          <w:color w:val="000000"/>
          <w:szCs w:val="18"/>
          <w:lang w:val="en-US"/>
        </w:rPr>
        <w:t xml:space="preserve">encapsulation in droplets and deterministic trapping of single cells and small co-cultures with the </w:t>
      </w:r>
      <w:proofErr w:type="spellStart"/>
      <w:r w:rsidR="003B387F" w:rsidRPr="003B387F">
        <w:rPr>
          <w:rFonts w:asciiTheme="minorHAnsi" w:eastAsia="MS PGothic" w:hAnsiTheme="minorHAnsi"/>
          <w:color w:val="000000"/>
          <w:szCs w:val="18"/>
          <w:lang w:val="en-US"/>
        </w:rPr>
        <w:t>Envirostat</w:t>
      </w:r>
      <w:proofErr w:type="spellEnd"/>
      <w:r w:rsidR="003B387F" w:rsidRPr="003B387F">
        <w:rPr>
          <w:rFonts w:asciiTheme="minorHAnsi" w:eastAsia="MS PGothic" w:hAnsiTheme="minorHAnsi"/>
          <w:color w:val="000000"/>
          <w:szCs w:val="18"/>
          <w:lang w:val="en-US"/>
        </w:rPr>
        <w:t xml:space="preserve">. The </w:t>
      </w:r>
      <w:proofErr w:type="spellStart"/>
      <w:r w:rsidR="003B387F" w:rsidRPr="003B387F">
        <w:rPr>
          <w:rFonts w:asciiTheme="minorHAnsi" w:eastAsia="MS PGothic" w:hAnsiTheme="minorHAnsi"/>
          <w:color w:val="000000"/>
          <w:szCs w:val="18"/>
          <w:lang w:val="en-US"/>
        </w:rPr>
        <w:t>analytes</w:t>
      </w:r>
      <w:proofErr w:type="spellEnd"/>
      <w:r w:rsidR="003B387F" w:rsidRPr="003B387F">
        <w:rPr>
          <w:rFonts w:asciiTheme="minorHAnsi" w:eastAsia="MS PGothic" w:hAnsiTheme="minorHAnsi"/>
          <w:color w:val="000000"/>
          <w:szCs w:val="18"/>
          <w:lang w:val="en-US"/>
        </w:rPr>
        <w:t xml:space="preserve"> in the aqueous medium are ionized via ESI and transferred to the MS. B) Substrate and product concentrations are quantified with </w:t>
      </w:r>
      <w:proofErr w:type="spellStart"/>
      <w:r w:rsidR="003B387F" w:rsidRPr="003B387F">
        <w:rPr>
          <w:rFonts w:asciiTheme="minorHAnsi" w:eastAsia="MS PGothic" w:hAnsiTheme="minorHAnsi"/>
          <w:color w:val="000000"/>
          <w:szCs w:val="18"/>
          <w:lang w:val="en-US"/>
        </w:rPr>
        <w:t>isotopically-labelled</w:t>
      </w:r>
      <w:proofErr w:type="spellEnd"/>
      <w:r w:rsidR="003B387F" w:rsidRPr="003B387F">
        <w:rPr>
          <w:rFonts w:asciiTheme="minorHAnsi" w:eastAsia="MS PGothic" w:hAnsiTheme="minorHAnsi"/>
          <w:color w:val="000000"/>
          <w:szCs w:val="18"/>
          <w:lang w:val="en-US"/>
        </w:rPr>
        <w:t xml:space="preserve"> standards spiked the cultivation media. C) From the uptake and </w:t>
      </w:r>
      <w:bookmarkStart w:id="0" w:name="_GoBack"/>
      <w:r w:rsidR="003B387F" w:rsidRPr="003B387F">
        <w:rPr>
          <w:rFonts w:asciiTheme="minorHAnsi" w:eastAsia="MS PGothic" w:hAnsiTheme="minorHAnsi"/>
          <w:color w:val="000000"/>
          <w:szCs w:val="18"/>
          <w:lang w:val="en-US"/>
        </w:rPr>
        <w:t xml:space="preserve">production profiles, production kinetics </w:t>
      </w:r>
      <w:proofErr w:type="spellStart"/>
      <w:r w:rsidR="003B387F" w:rsidRPr="003B387F">
        <w:rPr>
          <w:rFonts w:asciiTheme="minorHAnsi" w:eastAsia="MS PGothic" w:hAnsiTheme="minorHAnsi"/>
          <w:color w:val="000000"/>
          <w:szCs w:val="18"/>
          <w:lang w:val="en-US"/>
        </w:rPr>
        <w:t>r</w:t>
      </w:r>
      <w:r w:rsidR="003B387F" w:rsidRPr="003B387F">
        <w:rPr>
          <w:rFonts w:asciiTheme="minorHAnsi" w:eastAsia="MS PGothic" w:hAnsiTheme="minorHAnsi"/>
          <w:color w:val="000000"/>
          <w:szCs w:val="18"/>
          <w:vertAlign w:val="subscript"/>
          <w:lang w:val="en-US"/>
        </w:rPr>
        <w:t>P</w:t>
      </w:r>
      <w:proofErr w:type="spellEnd"/>
      <w:r w:rsidR="003B387F" w:rsidRPr="003B387F">
        <w:rPr>
          <w:rFonts w:asciiTheme="minorHAnsi" w:eastAsia="MS PGothic" w:hAnsiTheme="minorHAnsi"/>
          <w:color w:val="000000"/>
          <w:szCs w:val="18"/>
          <w:lang w:val="en-US"/>
        </w:rPr>
        <w:t xml:space="preserve"> and uptake kinetics </w:t>
      </w:r>
      <w:proofErr w:type="spellStart"/>
      <w:r w:rsidR="003B387F" w:rsidRPr="003B387F">
        <w:rPr>
          <w:rFonts w:asciiTheme="minorHAnsi" w:eastAsia="MS PGothic" w:hAnsiTheme="minorHAnsi"/>
          <w:color w:val="000000"/>
          <w:szCs w:val="18"/>
          <w:lang w:val="en-US"/>
        </w:rPr>
        <w:t>q</w:t>
      </w:r>
      <w:r w:rsidR="003B387F" w:rsidRPr="003B387F">
        <w:rPr>
          <w:rFonts w:asciiTheme="minorHAnsi" w:eastAsia="MS PGothic" w:hAnsiTheme="minorHAnsi"/>
          <w:color w:val="000000"/>
          <w:szCs w:val="18"/>
          <w:vertAlign w:val="subscript"/>
          <w:lang w:val="en-US"/>
        </w:rPr>
        <w:t>S</w:t>
      </w:r>
      <w:proofErr w:type="spellEnd"/>
      <w:r w:rsidR="003B387F" w:rsidRPr="003B387F">
        <w:rPr>
          <w:rFonts w:asciiTheme="minorHAnsi" w:eastAsia="MS PGothic" w:hAnsiTheme="minorHAnsi"/>
          <w:color w:val="000000"/>
          <w:szCs w:val="18"/>
          <w:vertAlign w:val="subscript"/>
          <w:lang w:val="en-US"/>
        </w:rPr>
        <w:t xml:space="preserve"> </w:t>
      </w:r>
      <w:r w:rsidR="003B387F" w:rsidRPr="003B387F">
        <w:rPr>
          <w:rFonts w:asciiTheme="minorHAnsi" w:eastAsia="MS PGothic" w:hAnsiTheme="minorHAnsi"/>
          <w:color w:val="000000"/>
          <w:szCs w:val="18"/>
          <w:lang w:val="en-US"/>
        </w:rPr>
        <w:t xml:space="preserve">of </w:t>
      </w:r>
      <w:r w:rsidR="003B387F">
        <w:rPr>
          <w:rFonts w:asciiTheme="minorHAnsi" w:eastAsia="MS PGothic" w:hAnsiTheme="minorHAnsi"/>
          <w:color w:val="000000"/>
          <w:szCs w:val="18"/>
          <w:lang w:val="en-US"/>
        </w:rPr>
        <w:t>single cells and small populations are</w:t>
      </w:r>
      <w:r w:rsidR="003B387F" w:rsidRPr="003B387F">
        <w:rPr>
          <w:rFonts w:asciiTheme="minorHAnsi" w:eastAsia="MS PGothic" w:hAnsiTheme="minorHAnsi"/>
          <w:color w:val="000000"/>
          <w:szCs w:val="18"/>
          <w:lang w:val="en-US"/>
        </w:rPr>
        <w:t xml:space="preserve"> determined.</w:t>
      </w:r>
    </w:p>
    <w:bookmarkEnd w:id="0"/>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5C7062" w:rsidRPr="006F1D8A" w:rsidRDefault="005C7062" w:rsidP="005C7062">
      <w:pPr>
        <w:pStyle w:val="Textkrper"/>
        <w:rPr>
          <w:rFonts w:ascii="Calibri" w:hAnsi="Calibri" w:cs="Calibri"/>
          <w:sz w:val="22"/>
          <w:lang w:val="en-US"/>
        </w:rPr>
      </w:pPr>
      <w:r w:rsidRPr="006F1D8A">
        <w:rPr>
          <w:rFonts w:ascii="Calibri" w:hAnsi="Calibri" w:cs="Calibri"/>
          <w:sz w:val="22"/>
          <w:lang w:val="en-US"/>
        </w:rPr>
        <w:t>Our approach enables the characterization of the catalytic structure of microbial populations based on single cell activity data and opens the door towards novel approaches for population modeling and improving biocatalytic processes.</w:t>
      </w:r>
    </w:p>
    <w:p w:rsidR="003B387F" w:rsidRDefault="00704BDF" w:rsidP="003B387F">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p>
    <w:p w:rsidR="005C7062" w:rsidRPr="00DE0019" w:rsidRDefault="005C7062" w:rsidP="005C7062">
      <w:pPr>
        <w:pStyle w:val="FirstParagraph"/>
        <w:widowControl w:val="0"/>
        <w:tabs>
          <w:tab w:val="left" w:pos="426"/>
        </w:tabs>
        <w:autoSpaceDE w:val="0"/>
        <w:autoSpaceDN w:val="0"/>
        <w:adjustRightInd w:val="0"/>
        <w:spacing w:line="240" w:lineRule="auto"/>
        <w:ind w:left="640"/>
        <w:rPr>
          <w:rFonts w:asciiTheme="minorHAnsi" w:eastAsia="SimSun" w:hAnsiTheme="minorHAnsi"/>
          <w:sz w:val="22"/>
          <w:szCs w:val="22"/>
          <w:lang w:eastAsia="zh-CN"/>
        </w:rPr>
      </w:pPr>
    </w:p>
    <w:p w:rsidR="005C7062" w:rsidRPr="00B2097E" w:rsidRDefault="005C7062" w:rsidP="005C7062">
      <w:pPr>
        <w:pStyle w:val="FirstParagraph"/>
        <w:widowControl w:val="0"/>
        <w:tabs>
          <w:tab w:val="left" w:pos="426"/>
        </w:tabs>
        <w:autoSpaceDE w:val="0"/>
        <w:autoSpaceDN w:val="0"/>
        <w:adjustRightInd w:val="0"/>
        <w:spacing w:line="240" w:lineRule="auto"/>
        <w:rPr>
          <w:rFonts w:asciiTheme="minorHAnsi" w:eastAsia="SimSun" w:hAnsiTheme="minorHAnsi"/>
          <w:lang w:eastAsia="zh-CN"/>
        </w:rPr>
      </w:pPr>
      <w:proofErr w:type="gramStart"/>
      <w:r w:rsidRPr="00B2097E">
        <w:rPr>
          <w:rFonts w:asciiTheme="minorHAnsi" w:eastAsia="SimSun" w:hAnsiTheme="minorHAnsi"/>
          <w:lang w:eastAsia="zh-CN"/>
        </w:rPr>
        <w:t>[1]</w:t>
      </w:r>
      <w:r w:rsidRPr="00B2097E">
        <w:rPr>
          <w:rFonts w:asciiTheme="minorHAnsi" w:eastAsia="SimSun" w:hAnsiTheme="minorHAnsi"/>
          <w:lang w:eastAsia="zh-CN"/>
        </w:rPr>
        <w:tab/>
      </w:r>
      <w:r w:rsidR="003B387F" w:rsidRPr="00B2097E">
        <w:rPr>
          <w:rFonts w:asciiTheme="minorHAnsi" w:eastAsia="SimSun" w:hAnsiTheme="minorHAnsi"/>
          <w:lang w:eastAsia="zh-CN"/>
        </w:rPr>
        <w:t xml:space="preserve">K. Rosenthal; V. </w:t>
      </w:r>
      <w:proofErr w:type="spellStart"/>
      <w:r w:rsidR="003B387F" w:rsidRPr="00B2097E">
        <w:rPr>
          <w:rFonts w:asciiTheme="minorHAnsi" w:eastAsia="SimSun" w:hAnsiTheme="minorHAnsi"/>
          <w:lang w:eastAsia="zh-CN"/>
        </w:rPr>
        <w:t>Oehling</w:t>
      </w:r>
      <w:proofErr w:type="spellEnd"/>
      <w:r w:rsidR="003B387F" w:rsidRPr="00B2097E">
        <w:rPr>
          <w:rFonts w:asciiTheme="minorHAnsi" w:eastAsia="SimSun" w:hAnsiTheme="minorHAnsi"/>
          <w:lang w:eastAsia="zh-CN"/>
        </w:rPr>
        <w:t xml:space="preserve">; C. </w:t>
      </w:r>
      <w:proofErr w:type="spellStart"/>
      <w:r w:rsidR="003B387F" w:rsidRPr="00B2097E">
        <w:rPr>
          <w:rFonts w:asciiTheme="minorHAnsi" w:eastAsia="SimSun" w:hAnsiTheme="minorHAnsi"/>
          <w:lang w:eastAsia="zh-CN"/>
        </w:rPr>
        <w:t>Dusny</w:t>
      </w:r>
      <w:proofErr w:type="spellEnd"/>
      <w:r w:rsidR="003B387F" w:rsidRPr="00B2097E">
        <w:rPr>
          <w:rFonts w:asciiTheme="minorHAnsi" w:eastAsia="SimSun" w:hAnsiTheme="minorHAnsi"/>
          <w:lang w:eastAsia="zh-CN"/>
        </w:rPr>
        <w:t xml:space="preserve">; A. </w:t>
      </w:r>
      <w:proofErr w:type="spellStart"/>
      <w:r w:rsidR="003B387F" w:rsidRPr="00B2097E">
        <w:rPr>
          <w:rFonts w:asciiTheme="minorHAnsi" w:eastAsia="SimSun" w:hAnsiTheme="minorHAnsi"/>
          <w:lang w:eastAsia="zh-CN"/>
        </w:rPr>
        <w:t>Schmid</w:t>
      </w:r>
      <w:proofErr w:type="spellEnd"/>
      <w:r w:rsidR="003B387F" w:rsidRPr="00B2097E">
        <w:rPr>
          <w:rFonts w:asciiTheme="minorHAnsi" w:eastAsia="SimSun" w:hAnsiTheme="minorHAnsi"/>
          <w:lang w:eastAsia="zh-CN"/>
        </w:rPr>
        <w:t xml:space="preserve">, FEMS </w:t>
      </w:r>
      <w:proofErr w:type="spellStart"/>
      <w:r w:rsidR="003B387F" w:rsidRPr="00B2097E">
        <w:rPr>
          <w:rFonts w:asciiTheme="minorHAnsi" w:eastAsia="SimSun" w:hAnsiTheme="minorHAnsi"/>
          <w:lang w:eastAsia="zh-CN"/>
        </w:rPr>
        <w:t>Microbiol</w:t>
      </w:r>
      <w:proofErr w:type="spellEnd"/>
      <w:r w:rsidR="003B387F" w:rsidRPr="00B2097E">
        <w:rPr>
          <w:rFonts w:asciiTheme="minorHAnsi" w:eastAsia="SimSun" w:hAnsiTheme="minorHAnsi"/>
          <w:lang w:eastAsia="zh-CN"/>
        </w:rPr>
        <w:t>.</w:t>
      </w:r>
      <w:proofErr w:type="gramEnd"/>
      <w:r w:rsidR="003B387F" w:rsidRPr="00B2097E">
        <w:rPr>
          <w:rFonts w:asciiTheme="minorHAnsi" w:eastAsia="SimSun" w:hAnsiTheme="minorHAnsi"/>
          <w:lang w:eastAsia="zh-CN"/>
        </w:rPr>
        <w:t xml:space="preserve"> Rev. 2017, 41 (6), 751-780.</w:t>
      </w:r>
    </w:p>
    <w:p w:rsidR="005C7062" w:rsidRPr="00B2097E" w:rsidRDefault="005C7062" w:rsidP="005C7062">
      <w:pPr>
        <w:pStyle w:val="FirstParagraph"/>
        <w:widowControl w:val="0"/>
        <w:tabs>
          <w:tab w:val="left" w:pos="426"/>
        </w:tabs>
        <w:autoSpaceDE w:val="0"/>
        <w:autoSpaceDN w:val="0"/>
        <w:adjustRightInd w:val="0"/>
        <w:spacing w:line="240" w:lineRule="auto"/>
        <w:rPr>
          <w:rFonts w:asciiTheme="minorHAnsi" w:eastAsia="SimSun" w:hAnsiTheme="minorHAnsi"/>
          <w:lang w:eastAsia="zh-CN"/>
        </w:rPr>
      </w:pPr>
      <w:proofErr w:type="gramStart"/>
      <w:r w:rsidRPr="00B2097E">
        <w:rPr>
          <w:rFonts w:asciiTheme="minorHAnsi" w:eastAsia="SimSun" w:hAnsiTheme="minorHAnsi"/>
          <w:lang w:eastAsia="zh-CN"/>
        </w:rPr>
        <w:t>[</w:t>
      </w:r>
      <w:r w:rsidRPr="00B2097E">
        <w:rPr>
          <w:rFonts w:asciiTheme="minorHAnsi" w:eastAsia="SimSun" w:hAnsiTheme="minorHAnsi"/>
          <w:lang w:eastAsia="zh-CN"/>
        </w:rPr>
        <w:t>2.</w:t>
      </w:r>
      <w:r w:rsidRPr="00B2097E">
        <w:rPr>
          <w:rFonts w:asciiTheme="minorHAnsi" w:eastAsia="SimSun" w:hAnsiTheme="minorHAnsi"/>
          <w:lang w:eastAsia="zh-CN"/>
        </w:rPr>
        <w:t>]</w:t>
      </w:r>
      <w:r w:rsidRPr="00B2097E">
        <w:rPr>
          <w:rFonts w:asciiTheme="minorHAnsi" w:eastAsia="SimSun" w:hAnsiTheme="minorHAnsi"/>
          <w:lang w:eastAsia="zh-CN"/>
        </w:rPr>
        <w:tab/>
      </w:r>
      <w:r w:rsidR="003B387F" w:rsidRPr="00B2097E">
        <w:rPr>
          <w:rFonts w:asciiTheme="minorHAnsi" w:eastAsia="SimSun" w:hAnsiTheme="minorHAnsi"/>
          <w:lang w:eastAsia="zh-CN"/>
        </w:rPr>
        <w:t xml:space="preserve">F. </w:t>
      </w:r>
      <w:proofErr w:type="spellStart"/>
      <w:r w:rsidR="003B387F" w:rsidRPr="00B2097E">
        <w:rPr>
          <w:rFonts w:asciiTheme="minorHAnsi" w:eastAsia="SimSun" w:hAnsiTheme="minorHAnsi"/>
          <w:lang w:eastAsia="zh-CN"/>
        </w:rPr>
        <w:t>Delvigne</w:t>
      </w:r>
      <w:proofErr w:type="spellEnd"/>
      <w:r w:rsidR="003B387F" w:rsidRPr="00B2097E">
        <w:rPr>
          <w:rFonts w:asciiTheme="minorHAnsi" w:eastAsia="SimSun" w:hAnsiTheme="minorHAnsi"/>
          <w:lang w:eastAsia="zh-CN"/>
        </w:rPr>
        <w:t xml:space="preserve">; P. </w:t>
      </w:r>
      <w:proofErr w:type="spellStart"/>
      <w:r w:rsidR="003B387F" w:rsidRPr="00B2097E">
        <w:rPr>
          <w:rFonts w:asciiTheme="minorHAnsi" w:eastAsia="SimSun" w:hAnsiTheme="minorHAnsi"/>
          <w:lang w:eastAsia="zh-CN"/>
        </w:rPr>
        <w:t>Goffin</w:t>
      </w:r>
      <w:proofErr w:type="spellEnd"/>
      <w:r w:rsidR="003B387F" w:rsidRPr="00B2097E">
        <w:rPr>
          <w:rFonts w:asciiTheme="minorHAnsi" w:eastAsia="SimSun" w:hAnsiTheme="minorHAnsi"/>
          <w:lang w:eastAsia="zh-CN"/>
        </w:rPr>
        <w:t xml:space="preserve">, </w:t>
      </w:r>
      <w:proofErr w:type="spellStart"/>
      <w:r w:rsidR="003B387F" w:rsidRPr="00B2097E">
        <w:rPr>
          <w:rFonts w:asciiTheme="minorHAnsi" w:eastAsia="SimSun" w:hAnsiTheme="minorHAnsi"/>
          <w:lang w:eastAsia="zh-CN"/>
        </w:rPr>
        <w:t>Biotechnol</w:t>
      </w:r>
      <w:proofErr w:type="spellEnd"/>
      <w:r w:rsidR="003B387F" w:rsidRPr="00B2097E">
        <w:rPr>
          <w:rFonts w:asciiTheme="minorHAnsi" w:eastAsia="SimSun" w:hAnsiTheme="minorHAnsi"/>
          <w:lang w:eastAsia="zh-CN"/>
        </w:rPr>
        <w:t>.</w:t>
      </w:r>
      <w:proofErr w:type="gramEnd"/>
      <w:r w:rsidR="003B387F" w:rsidRPr="00B2097E">
        <w:rPr>
          <w:rFonts w:asciiTheme="minorHAnsi" w:eastAsia="SimSun" w:hAnsiTheme="minorHAnsi"/>
          <w:lang w:eastAsia="zh-CN"/>
        </w:rPr>
        <w:t xml:space="preserve"> J. 2014, 9 (1), 61-72.</w:t>
      </w:r>
    </w:p>
    <w:p w:rsidR="005C7062" w:rsidRPr="00B2097E" w:rsidRDefault="005C7062" w:rsidP="005C7062">
      <w:pPr>
        <w:pStyle w:val="FirstParagraph"/>
        <w:widowControl w:val="0"/>
        <w:tabs>
          <w:tab w:val="left" w:pos="426"/>
        </w:tabs>
        <w:autoSpaceDE w:val="0"/>
        <w:autoSpaceDN w:val="0"/>
        <w:adjustRightInd w:val="0"/>
        <w:spacing w:line="240" w:lineRule="auto"/>
        <w:rPr>
          <w:rFonts w:asciiTheme="minorHAnsi" w:eastAsia="SimSun" w:hAnsiTheme="minorHAnsi"/>
          <w:lang w:eastAsia="zh-CN"/>
        </w:rPr>
      </w:pPr>
      <w:proofErr w:type="gramStart"/>
      <w:r w:rsidRPr="00B2097E">
        <w:rPr>
          <w:rFonts w:asciiTheme="minorHAnsi" w:eastAsia="SimSun" w:hAnsiTheme="minorHAnsi"/>
          <w:lang w:eastAsia="zh-CN"/>
        </w:rPr>
        <w:t>[3]</w:t>
      </w:r>
      <w:r w:rsidRPr="00B2097E">
        <w:rPr>
          <w:rFonts w:asciiTheme="minorHAnsi" w:eastAsia="SimSun" w:hAnsiTheme="minorHAnsi"/>
          <w:lang w:eastAsia="zh-CN"/>
        </w:rPr>
        <w:tab/>
      </w:r>
      <w:r w:rsidR="003B387F" w:rsidRPr="00B2097E">
        <w:rPr>
          <w:rFonts w:asciiTheme="minorHAnsi" w:eastAsia="SimSun" w:hAnsiTheme="minorHAnsi"/>
          <w:lang w:eastAsia="zh-CN"/>
        </w:rPr>
        <w:t xml:space="preserve">S. Muller; H. Harms; T. </w:t>
      </w:r>
      <w:proofErr w:type="spellStart"/>
      <w:r w:rsidR="003B387F" w:rsidRPr="00B2097E">
        <w:rPr>
          <w:rFonts w:asciiTheme="minorHAnsi" w:eastAsia="SimSun" w:hAnsiTheme="minorHAnsi"/>
          <w:lang w:eastAsia="zh-CN"/>
        </w:rPr>
        <w:t>Bley</w:t>
      </w:r>
      <w:proofErr w:type="spellEnd"/>
      <w:r w:rsidR="003B387F" w:rsidRPr="00B2097E">
        <w:rPr>
          <w:rFonts w:asciiTheme="minorHAnsi" w:eastAsia="SimSun" w:hAnsiTheme="minorHAnsi"/>
          <w:lang w:eastAsia="zh-CN"/>
        </w:rPr>
        <w:t xml:space="preserve">, </w:t>
      </w:r>
      <w:proofErr w:type="spellStart"/>
      <w:r w:rsidR="003B387F" w:rsidRPr="00B2097E">
        <w:rPr>
          <w:rFonts w:asciiTheme="minorHAnsi" w:eastAsia="SimSun" w:hAnsiTheme="minorHAnsi"/>
          <w:lang w:eastAsia="zh-CN"/>
        </w:rPr>
        <w:t>Curr</w:t>
      </w:r>
      <w:proofErr w:type="spellEnd"/>
      <w:r w:rsidR="003B387F" w:rsidRPr="00B2097E">
        <w:rPr>
          <w:rFonts w:asciiTheme="minorHAnsi" w:eastAsia="SimSun" w:hAnsiTheme="minorHAnsi"/>
          <w:lang w:eastAsia="zh-CN"/>
        </w:rPr>
        <w:t>.</w:t>
      </w:r>
      <w:proofErr w:type="gramEnd"/>
      <w:r w:rsidR="003B387F" w:rsidRPr="00B2097E">
        <w:rPr>
          <w:rFonts w:asciiTheme="minorHAnsi" w:eastAsia="SimSun" w:hAnsiTheme="minorHAnsi"/>
          <w:lang w:eastAsia="zh-CN"/>
        </w:rPr>
        <w:t xml:space="preserve"> </w:t>
      </w:r>
      <w:proofErr w:type="spellStart"/>
      <w:proofErr w:type="gramStart"/>
      <w:r w:rsidR="003B387F" w:rsidRPr="00B2097E">
        <w:rPr>
          <w:rFonts w:asciiTheme="minorHAnsi" w:eastAsia="SimSun" w:hAnsiTheme="minorHAnsi"/>
          <w:lang w:eastAsia="zh-CN"/>
        </w:rPr>
        <w:t>Opin</w:t>
      </w:r>
      <w:proofErr w:type="spellEnd"/>
      <w:r w:rsidR="003B387F" w:rsidRPr="00B2097E">
        <w:rPr>
          <w:rFonts w:asciiTheme="minorHAnsi" w:eastAsia="SimSun" w:hAnsiTheme="minorHAnsi"/>
          <w:lang w:eastAsia="zh-CN"/>
        </w:rPr>
        <w:t>.</w:t>
      </w:r>
      <w:proofErr w:type="gramEnd"/>
      <w:r w:rsidR="003B387F" w:rsidRPr="00B2097E">
        <w:rPr>
          <w:rFonts w:asciiTheme="minorHAnsi" w:eastAsia="SimSun" w:hAnsiTheme="minorHAnsi"/>
          <w:lang w:eastAsia="zh-CN"/>
        </w:rPr>
        <w:t xml:space="preserve"> </w:t>
      </w:r>
      <w:proofErr w:type="spellStart"/>
      <w:proofErr w:type="gramStart"/>
      <w:r w:rsidR="003B387F" w:rsidRPr="00B2097E">
        <w:rPr>
          <w:rFonts w:asciiTheme="minorHAnsi" w:eastAsia="SimSun" w:hAnsiTheme="minorHAnsi"/>
          <w:lang w:eastAsia="zh-CN"/>
        </w:rPr>
        <w:t>Biotechnol</w:t>
      </w:r>
      <w:proofErr w:type="spellEnd"/>
      <w:r w:rsidR="003B387F" w:rsidRPr="00B2097E">
        <w:rPr>
          <w:rFonts w:asciiTheme="minorHAnsi" w:eastAsia="SimSun" w:hAnsiTheme="minorHAnsi"/>
          <w:lang w:eastAsia="zh-CN"/>
        </w:rPr>
        <w:t>.</w:t>
      </w:r>
      <w:proofErr w:type="gramEnd"/>
      <w:r w:rsidR="003B387F" w:rsidRPr="00B2097E">
        <w:rPr>
          <w:rFonts w:asciiTheme="minorHAnsi" w:eastAsia="SimSun" w:hAnsiTheme="minorHAnsi"/>
          <w:lang w:eastAsia="zh-CN"/>
        </w:rPr>
        <w:t xml:space="preserve"> </w:t>
      </w:r>
      <w:proofErr w:type="gramStart"/>
      <w:r w:rsidR="003B387F" w:rsidRPr="00B2097E">
        <w:rPr>
          <w:rFonts w:asciiTheme="minorHAnsi" w:eastAsia="SimSun" w:hAnsiTheme="minorHAnsi"/>
          <w:lang w:eastAsia="zh-CN"/>
        </w:rPr>
        <w:t>2010, 21 (1), 100-13.</w:t>
      </w:r>
      <w:proofErr w:type="gramEnd"/>
    </w:p>
    <w:p w:rsidR="005C7062" w:rsidRPr="00B2097E" w:rsidRDefault="005C7062" w:rsidP="005C7062">
      <w:pPr>
        <w:pStyle w:val="FirstParagraph"/>
        <w:widowControl w:val="0"/>
        <w:tabs>
          <w:tab w:val="left" w:pos="426"/>
        </w:tabs>
        <w:autoSpaceDE w:val="0"/>
        <w:autoSpaceDN w:val="0"/>
        <w:adjustRightInd w:val="0"/>
        <w:spacing w:line="240" w:lineRule="auto"/>
        <w:rPr>
          <w:rFonts w:asciiTheme="minorHAnsi" w:eastAsia="SimSun" w:hAnsiTheme="minorHAnsi"/>
          <w:lang w:val="de-DE" w:eastAsia="zh-CN"/>
        </w:rPr>
      </w:pPr>
      <w:r w:rsidRPr="00B2097E">
        <w:rPr>
          <w:rFonts w:asciiTheme="minorHAnsi" w:eastAsia="SimSun" w:hAnsiTheme="minorHAnsi"/>
          <w:lang w:eastAsia="zh-CN"/>
        </w:rPr>
        <w:t>[4]</w:t>
      </w:r>
      <w:r w:rsidRPr="00B2097E">
        <w:rPr>
          <w:rFonts w:asciiTheme="minorHAnsi" w:eastAsia="SimSun" w:hAnsiTheme="minorHAnsi"/>
          <w:lang w:eastAsia="zh-CN"/>
        </w:rPr>
        <w:tab/>
      </w:r>
      <w:r w:rsidR="003B387F" w:rsidRPr="00B2097E">
        <w:rPr>
          <w:rFonts w:asciiTheme="minorHAnsi" w:eastAsia="SimSun" w:hAnsiTheme="minorHAnsi"/>
          <w:lang w:eastAsia="zh-CN"/>
        </w:rPr>
        <w:t xml:space="preserve">P. </w:t>
      </w:r>
      <w:proofErr w:type="spellStart"/>
      <w:r w:rsidR="003B387F" w:rsidRPr="00B2097E">
        <w:rPr>
          <w:rFonts w:asciiTheme="minorHAnsi" w:eastAsia="SimSun" w:hAnsiTheme="minorHAnsi"/>
          <w:lang w:eastAsia="zh-CN"/>
        </w:rPr>
        <w:t>Hammar</w:t>
      </w:r>
      <w:proofErr w:type="spellEnd"/>
      <w:r w:rsidR="003B387F" w:rsidRPr="00B2097E">
        <w:rPr>
          <w:rFonts w:asciiTheme="minorHAnsi" w:eastAsia="SimSun" w:hAnsiTheme="minorHAnsi"/>
          <w:lang w:eastAsia="zh-CN"/>
        </w:rPr>
        <w:t xml:space="preserve">; S. A. </w:t>
      </w:r>
      <w:proofErr w:type="spellStart"/>
      <w:r w:rsidR="003B387F" w:rsidRPr="00B2097E">
        <w:rPr>
          <w:rFonts w:asciiTheme="minorHAnsi" w:eastAsia="SimSun" w:hAnsiTheme="minorHAnsi"/>
          <w:lang w:eastAsia="zh-CN"/>
        </w:rPr>
        <w:t>Angermayr</w:t>
      </w:r>
      <w:proofErr w:type="spellEnd"/>
      <w:r w:rsidR="003B387F" w:rsidRPr="00B2097E">
        <w:rPr>
          <w:rFonts w:asciiTheme="minorHAnsi" w:eastAsia="SimSun" w:hAnsiTheme="minorHAnsi"/>
          <w:lang w:eastAsia="zh-CN"/>
        </w:rPr>
        <w:t xml:space="preserve">; S. L. </w:t>
      </w:r>
      <w:proofErr w:type="spellStart"/>
      <w:r w:rsidR="003B387F" w:rsidRPr="00B2097E">
        <w:rPr>
          <w:rFonts w:asciiTheme="minorHAnsi" w:eastAsia="SimSun" w:hAnsiTheme="minorHAnsi"/>
          <w:lang w:eastAsia="zh-CN"/>
        </w:rPr>
        <w:t>Sjostrom</w:t>
      </w:r>
      <w:proofErr w:type="spellEnd"/>
      <w:r w:rsidR="003B387F" w:rsidRPr="00B2097E">
        <w:rPr>
          <w:rFonts w:asciiTheme="minorHAnsi" w:eastAsia="SimSun" w:hAnsiTheme="minorHAnsi"/>
          <w:lang w:eastAsia="zh-CN"/>
        </w:rPr>
        <w:t xml:space="preserve">; J. van der Meer; K. J. </w:t>
      </w:r>
      <w:proofErr w:type="spellStart"/>
      <w:r w:rsidR="003B387F" w:rsidRPr="00B2097E">
        <w:rPr>
          <w:rFonts w:asciiTheme="minorHAnsi" w:eastAsia="SimSun" w:hAnsiTheme="minorHAnsi"/>
          <w:lang w:eastAsia="zh-CN"/>
        </w:rPr>
        <w:t>Hellingwerf</w:t>
      </w:r>
      <w:proofErr w:type="spellEnd"/>
      <w:r w:rsidR="003B387F" w:rsidRPr="00B2097E">
        <w:rPr>
          <w:rFonts w:asciiTheme="minorHAnsi" w:eastAsia="SimSun" w:hAnsiTheme="minorHAnsi"/>
          <w:lang w:eastAsia="zh-CN"/>
        </w:rPr>
        <w:t xml:space="preserve">; E. P. Hudson; H. N. </w:t>
      </w:r>
      <w:proofErr w:type="spellStart"/>
      <w:r w:rsidR="003B387F" w:rsidRPr="00B2097E">
        <w:rPr>
          <w:rFonts w:asciiTheme="minorHAnsi" w:eastAsia="SimSun" w:hAnsiTheme="minorHAnsi"/>
          <w:lang w:eastAsia="zh-CN"/>
        </w:rPr>
        <w:t>Joensson</w:t>
      </w:r>
      <w:proofErr w:type="spellEnd"/>
      <w:r w:rsidR="003B387F" w:rsidRPr="00B2097E">
        <w:rPr>
          <w:rFonts w:asciiTheme="minorHAnsi" w:eastAsia="SimSun" w:hAnsiTheme="minorHAnsi"/>
          <w:lang w:eastAsia="zh-CN"/>
        </w:rPr>
        <w:t xml:space="preserve">, </w:t>
      </w:r>
      <w:proofErr w:type="spellStart"/>
      <w:r w:rsidR="003B387F" w:rsidRPr="00B2097E">
        <w:rPr>
          <w:rFonts w:asciiTheme="minorHAnsi" w:eastAsia="SimSun" w:hAnsiTheme="minorHAnsi"/>
          <w:lang w:eastAsia="zh-CN"/>
        </w:rPr>
        <w:t>Biotechnol</w:t>
      </w:r>
      <w:proofErr w:type="spellEnd"/>
      <w:r w:rsidR="003B387F" w:rsidRPr="00B2097E">
        <w:rPr>
          <w:rFonts w:asciiTheme="minorHAnsi" w:eastAsia="SimSun" w:hAnsiTheme="minorHAnsi"/>
          <w:lang w:eastAsia="zh-CN"/>
        </w:rPr>
        <w:t xml:space="preserve">. </w:t>
      </w:r>
      <w:proofErr w:type="spellStart"/>
      <w:r w:rsidR="003B387F" w:rsidRPr="00B2097E">
        <w:rPr>
          <w:rFonts w:asciiTheme="minorHAnsi" w:eastAsia="SimSun" w:hAnsiTheme="minorHAnsi"/>
          <w:lang w:val="de-DE" w:eastAsia="zh-CN"/>
        </w:rPr>
        <w:t>Biofuels</w:t>
      </w:r>
      <w:proofErr w:type="spellEnd"/>
      <w:r w:rsidR="003B387F" w:rsidRPr="00B2097E">
        <w:rPr>
          <w:rFonts w:asciiTheme="minorHAnsi" w:eastAsia="SimSun" w:hAnsiTheme="minorHAnsi"/>
          <w:lang w:val="de-DE" w:eastAsia="zh-CN"/>
        </w:rPr>
        <w:t>. 2015, 8, 193.</w:t>
      </w:r>
    </w:p>
    <w:p w:rsidR="005C7062" w:rsidRPr="00B2097E" w:rsidRDefault="005C7062" w:rsidP="005C7062">
      <w:pPr>
        <w:pStyle w:val="FirstParagraph"/>
        <w:widowControl w:val="0"/>
        <w:tabs>
          <w:tab w:val="left" w:pos="426"/>
        </w:tabs>
        <w:autoSpaceDE w:val="0"/>
        <w:autoSpaceDN w:val="0"/>
        <w:adjustRightInd w:val="0"/>
        <w:spacing w:line="240" w:lineRule="auto"/>
        <w:rPr>
          <w:rFonts w:asciiTheme="minorHAnsi" w:eastAsia="SimSun" w:hAnsiTheme="minorHAnsi"/>
          <w:lang w:val="de-DE" w:eastAsia="zh-CN"/>
        </w:rPr>
      </w:pPr>
      <w:r w:rsidRPr="00B2097E">
        <w:rPr>
          <w:rFonts w:asciiTheme="minorHAnsi" w:eastAsia="SimSun" w:hAnsiTheme="minorHAnsi"/>
          <w:lang w:val="de-DE" w:eastAsia="zh-CN"/>
        </w:rPr>
        <w:t>[5]</w:t>
      </w:r>
      <w:r w:rsidRPr="00B2097E">
        <w:rPr>
          <w:rFonts w:asciiTheme="minorHAnsi" w:eastAsia="SimSun" w:hAnsiTheme="minorHAnsi"/>
          <w:lang w:val="de-DE" w:eastAsia="zh-CN"/>
        </w:rPr>
        <w:tab/>
      </w:r>
      <w:r w:rsidR="003B387F" w:rsidRPr="00B2097E">
        <w:rPr>
          <w:rFonts w:asciiTheme="minorHAnsi" w:eastAsia="SimSun" w:hAnsiTheme="minorHAnsi"/>
          <w:lang w:val="de-DE" w:eastAsia="zh-CN"/>
        </w:rPr>
        <w:t xml:space="preserve">C. </w:t>
      </w:r>
      <w:proofErr w:type="spellStart"/>
      <w:r w:rsidR="003B387F" w:rsidRPr="00B2097E">
        <w:rPr>
          <w:rFonts w:asciiTheme="minorHAnsi" w:eastAsia="SimSun" w:hAnsiTheme="minorHAnsi"/>
          <w:lang w:val="de-DE" w:eastAsia="zh-CN"/>
        </w:rPr>
        <w:t>Dusny</w:t>
      </w:r>
      <w:proofErr w:type="spellEnd"/>
      <w:r w:rsidR="003B387F" w:rsidRPr="00B2097E">
        <w:rPr>
          <w:rFonts w:asciiTheme="minorHAnsi" w:eastAsia="SimSun" w:hAnsiTheme="minorHAnsi"/>
          <w:lang w:val="de-DE" w:eastAsia="zh-CN"/>
        </w:rPr>
        <w:t xml:space="preserve">; M. Lohse; T. Reemtsma; A. Schmid; O. J. </w:t>
      </w:r>
      <w:proofErr w:type="spellStart"/>
      <w:r w:rsidR="003B387F" w:rsidRPr="00B2097E">
        <w:rPr>
          <w:rFonts w:asciiTheme="minorHAnsi" w:eastAsia="SimSun" w:hAnsiTheme="minorHAnsi"/>
          <w:lang w:val="de-DE" w:eastAsia="zh-CN"/>
        </w:rPr>
        <w:t>Lechtenfeld</w:t>
      </w:r>
      <w:proofErr w:type="spellEnd"/>
      <w:r w:rsidR="003B387F" w:rsidRPr="00B2097E">
        <w:rPr>
          <w:rFonts w:asciiTheme="minorHAnsi" w:eastAsia="SimSun" w:hAnsiTheme="minorHAnsi"/>
          <w:lang w:val="de-DE" w:eastAsia="zh-CN"/>
        </w:rPr>
        <w:t>, Anal. Chem. 2019.</w:t>
      </w:r>
    </w:p>
    <w:p w:rsidR="005C7062" w:rsidRPr="00B2097E" w:rsidRDefault="005C7062" w:rsidP="005C7062">
      <w:pPr>
        <w:pStyle w:val="FirstParagraph"/>
        <w:widowControl w:val="0"/>
        <w:tabs>
          <w:tab w:val="left" w:pos="426"/>
        </w:tabs>
        <w:autoSpaceDE w:val="0"/>
        <w:autoSpaceDN w:val="0"/>
        <w:adjustRightInd w:val="0"/>
        <w:spacing w:line="240" w:lineRule="auto"/>
        <w:rPr>
          <w:rFonts w:asciiTheme="minorHAnsi" w:eastAsia="SimSun" w:hAnsiTheme="minorHAnsi"/>
          <w:lang w:eastAsia="zh-CN"/>
        </w:rPr>
      </w:pPr>
      <w:r w:rsidRPr="00B2097E">
        <w:rPr>
          <w:rFonts w:asciiTheme="minorHAnsi" w:eastAsia="SimSun" w:hAnsiTheme="minorHAnsi"/>
          <w:lang w:val="de-DE" w:eastAsia="zh-CN"/>
        </w:rPr>
        <w:t>[6]</w:t>
      </w:r>
      <w:r w:rsidRPr="00B2097E">
        <w:rPr>
          <w:rFonts w:asciiTheme="minorHAnsi" w:eastAsia="SimSun" w:hAnsiTheme="minorHAnsi"/>
          <w:lang w:val="de-DE" w:eastAsia="zh-CN"/>
        </w:rPr>
        <w:tab/>
      </w:r>
      <w:r w:rsidR="003B387F" w:rsidRPr="00B2097E">
        <w:rPr>
          <w:rFonts w:asciiTheme="minorHAnsi" w:eastAsia="SimSun" w:hAnsiTheme="minorHAnsi"/>
          <w:lang w:val="de-DE" w:eastAsia="zh-CN"/>
        </w:rPr>
        <w:t>K. Rosenthal; F. Falke; O. Frick; C. D</w:t>
      </w:r>
      <w:proofErr w:type="spellStart"/>
      <w:r w:rsidR="003B387F" w:rsidRPr="00B2097E">
        <w:rPr>
          <w:rFonts w:asciiTheme="minorHAnsi" w:eastAsia="SimSun" w:hAnsiTheme="minorHAnsi"/>
          <w:lang w:eastAsia="zh-CN"/>
        </w:rPr>
        <w:t>usny</w:t>
      </w:r>
      <w:proofErr w:type="spellEnd"/>
      <w:r w:rsidR="003B387F" w:rsidRPr="00B2097E">
        <w:rPr>
          <w:rFonts w:asciiTheme="minorHAnsi" w:eastAsia="SimSun" w:hAnsiTheme="minorHAnsi"/>
          <w:lang w:eastAsia="zh-CN"/>
        </w:rPr>
        <w:t xml:space="preserve">; A. </w:t>
      </w:r>
      <w:proofErr w:type="spellStart"/>
      <w:r w:rsidR="003B387F" w:rsidRPr="00B2097E">
        <w:rPr>
          <w:rFonts w:asciiTheme="minorHAnsi" w:eastAsia="SimSun" w:hAnsiTheme="minorHAnsi"/>
          <w:lang w:eastAsia="zh-CN"/>
        </w:rPr>
        <w:t>Schmid</w:t>
      </w:r>
      <w:proofErr w:type="spellEnd"/>
      <w:r w:rsidR="003B387F" w:rsidRPr="00B2097E">
        <w:rPr>
          <w:rFonts w:asciiTheme="minorHAnsi" w:eastAsia="SimSun" w:hAnsiTheme="minorHAnsi"/>
          <w:lang w:eastAsia="zh-CN"/>
        </w:rPr>
        <w:t xml:space="preserve">, </w:t>
      </w:r>
      <w:proofErr w:type="spellStart"/>
      <w:r w:rsidR="003B387F" w:rsidRPr="00B2097E">
        <w:rPr>
          <w:rFonts w:asciiTheme="minorHAnsi" w:eastAsia="SimSun" w:hAnsiTheme="minorHAnsi"/>
          <w:lang w:eastAsia="zh-CN"/>
        </w:rPr>
        <w:t>Micromachines</w:t>
      </w:r>
      <w:proofErr w:type="spellEnd"/>
      <w:r w:rsidR="003B387F" w:rsidRPr="00B2097E">
        <w:rPr>
          <w:rFonts w:asciiTheme="minorHAnsi" w:eastAsia="SimSun" w:hAnsiTheme="minorHAnsi"/>
          <w:lang w:eastAsia="zh-CN"/>
        </w:rPr>
        <w:t xml:space="preserve"> 2015, 6 (12), 1836-1855.</w:t>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AC" w:rsidRDefault="006B01AC" w:rsidP="004F5E36">
      <w:r>
        <w:separator/>
      </w:r>
    </w:p>
  </w:endnote>
  <w:endnote w:type="continuationSeparator" w:id="0">
    <w:p w:rsidR="006B01AC" w:rsidRDefault="006B01A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AC" w:rsidRDefault="006B01AC" w:rsidP="004F5E36">
      <w:r>
        <w:separator/>
      </w:r>
    </w:p>
  </w:footnote>
  <w:footnote w:type="continuationSeparator" w:id="0">
    <w:p w:rsidR="006B01AC" w:rsidRDefault="006B01A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4F563B" w:rsidRDefault="00704BDF" w:rsidP="00704BDF">
    <w:pPr>
      <w:ind w:left="-426" w:right="-285"/>
      <w:jc w:val="center"/>
      <w:rPr>
        <w:rFonts w:asciiTheme="minorHAnsi" w:hAnsiTheme="minorHAnsi"/>
        <w:b/>
        <w:i/>
        <w:color w:val="7030A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3B387F"/>
    <w:rsid w:val="0046164A"/>
    <w:rsid w:val="00462DCD"/>
    <w:rsid w:val="004D1162"/>
    <w:rsid w:val="004E4DD6"/>
    <w:rsid w:val="004F563B"/>
    <w:rsid w:val="004F5E36"/>
    <w:rsid w:val="005119A5"/>
    <w:rsid w:val="005278B7"/>
    <w:rsid w:val="005346C8"/>
    <w:rsid w:val="00594E9F"/>
    <w:rsid w:val="005B61E6"/>
    <w:rsid w:val="005C7062"/>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7F29"/>
    <w:rsid w:val="00AB0964"/>
    <w:rsid w:val="00AE377D"/>
    <w:rsid w:val="00B2097E"/>
    <w:rsid w:val="00B61DB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84576"/>
    <w:rsid w:val="00DE0019"/>
    <w:rsid w:val="00DE264A"/>
    <w:rsid w:val="00E041E7"/>
    <w:rsid w:val="00E23CA1"/>
    <w:rsid w:val="00E409A8"/>
    <w:rsid w:val="00E47211"/>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customStyle="1" w:styleId="TitleLine">
    <w:name w:val="Title Line"/>
    <w:basedOn w:val="Standard"/>
    <w:rsid w:val="005C7062"/>
    <w:pPr>
      <w:tabs>
        <w:tab w:val="clear" w:pos="7100"/>
      </w:tabs>
      <w:spacing w:line="360" w:lineRule="auto"/>
      <w:jc w:val="center"/>
    </w:pPr>
    <w:rPr>
      <w:rFonts w:cs="Arial"/>
      <w:b/>
      <w:bCs/>
      <w:sz w:val="28"/>
      <w:szCs w:val="2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customStyle="1" w:styleId="TitleLine">
    <w:name w:val="Title Line"/>
    <w:basedOn w:val="Standard"/>
    <w:rsid w:val="005C7062"/>
    <w:pPr>
      <w:tabs>
        <w:tab w:val="clear" w:pos="7100"/>
      </w:tabs>
      <w:spacing w:line="360" w:lineRule="auto"/>
      <w:jc w:val="center"/>
    </w:pPr>
    <w:rPr>
      <w:rFonts w:cs="Arial"/>
      <w:b/>
      <w:bCs/>
      <w:sz w:val="28"/>
      <w:szCs w:val="2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2FC68-EE70-4B13-92F2-D365C546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5809</Characters>
  <Application>Microsoft Office Word</Application>
  <DocSecurity>0</DocSecurity>
  <Lines>48</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Christian Dusny</cp:lastModifiedBy>
  <cp:revision>3</cp:revision>
  <cp:lastPrinted>2015-05-12T18:31:00Z</cp:lastPrinted>
  <dcterms:created xsi:type="dcterms:W3CDTF">2019-05-09T15:09:00Z</dcterms:created>
  <dcterms:modified xsi:type="dcterms:W3CDTF">2019-05-09T15:10:00Z</dcterms:modified>
</cp:coreProperties>
</file>