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3003B4" w:rsidRPr="003003B4" w:rsidRDefault="003003B4" w:rsidP="008120B9">
      <w:pPr>
        <w:snapToGrid w:val="0"/>
        <w:spacing w:after="360" w:line="240" w:lineRule="auto"/>
        <w:jc w:val="center"/>
        <w:rPr>
          <w:rFonts w:asciiTheme="minorHAnsi" w:eastAsia="MS PGothic" w:hAnsiTheme="minorHAnsi"/>
          <w:b/>
          <w:bCs/>
          <w:sz w:val="28"/>
          <w:szCs w:val="28"/>
          <w:lang w:val="en-US"/>
        </w:rPr>
      </w:pPr>
      <w:r w:rsidRPr="003003B4">
        <w:rPr>
          <w:rFonts w:asciiTheme="minorHAnsi" w:eastAsia="MS PGothic" w:hAnsiTheme="minorHAnsi"/>
          <w:b/>
          <w:bCs/>
          <w:sz w:val="28"/>
          <w:szCs w:val="28"/>
          <w:lang w:val="en-US"/>
        </w:rPr>
        <w:lastRenderedPageBreak/>
        <w:t>Fouling Detection in Industrial Heat Exchanger</w:t>
      </w:r>
    </w:p>
    <w:p w:rsidR="00704BDF" w:rsidRPr="00DE0019" w:rsidRDefault="003003B4" w:rsidP="003003B4">
      <w:pPr>
        <w:snapToGrid w:val="0"/>
        <w:spacing w:after="360"/>
        <w:jc w:val="center"/>
        <w:rPr>
          <w:rFonts w:asciiTheme="minorHAnsi" w:eastAsia="MS PGothic" w:hAnsiTheme="minorHAnsi"/>
          <w:b/>
          <w:bCs/>
          <w:sz w:val="28"/>
          <w:szCs w:val="28"/>
          <w:lang w:val="en-US" w:eastAsia="ko-KR"/>
        </w:rPr>
      </w:pPr>
      <w:r w:rsidRPr="003003B4">
        <w:rPr>
          <w:rFonts w:asciiTheme="minorHAnsi" w:eastAsia="MS PGothic" w:hAnsiTheme="minorHAnsi"/>
          <w:b/>
          <w:bCs/>
          <w:sz w:val="28"/>
          <w:szCs w:val="28"/>
          <w:lang w:val="en-US"/>
        </w:rPr>
        <w:t>Using Neural Network Models</w:t>
      </w:r>
    </w:p>
    <w:p w:rsidR="00DE0019" w:rsidRPr="00DE0019" w:rsidRDefault="00473623"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hr-HR" w:eastAsia="zh-CN"/>
        </w:rPr>
        <w:t>Željka Ujević Andrij</w:t>
      </w:r>
      <w:r w:rsidR="008120B9">
        <w:rPr>
          <w:rFonts w:asciiTheme="minorHAnsi" w:eastAsia="SimSun" w:hAnsiTheme="minorHAnsi"/>
          <w:color w:val="000000"/>
          <w:sz w:val="24"/>
          <w:szCs w:val="24"/>
          <w:u w:val="single"/>
          <w:lang w:val="hr-HR" w:eastAsia="zh-CN"/>
        </w:rPr>
        <w:t>i</w:t>
      </w:r>
      <w:r>
        <w:rPr>
          <w:rFonts w:asciiTheme="minorHAnsi" w:eastAsia="SimSun" w:hAnsiTheme="minorHAnsi"/>
          <w:color w:val="000000"/>
          <w:sz w:val="24"/>
          <w:szCs w:val="24"/>
          <w:u w:val="single"/>
          <w:lang w:val="hr-HR" w:eastAsia="zh-CN"/>
        </w:rPr>
        <w:t>ć</w:t>
      </w:r>
      <w:r w:rsidRPr="00473623">
        <w:rPr>
          <w:rFonts w:asciiTheme="minorHAnsi" w:eastAsia="SimSun" w:hAnsiTheme="minorHAnsi"/>
          <w:color w:val="000000"/>
          <w:sz w:val="24"/>
          <w:szCs w:val="24"/>
          <w:u w:val="single"/>
          <w:vertAlign w:val="superscript"/>
          <w:lang w:val="hr-HR" w:eastAsia="zh-CN"/>
        </w:rPr>
        <w:t>1*</w:t>
      </w:r>
      <w:r w:rsidR="00D17187">
        <w:rPr>
          <w:rFonts w:asciiTheme="minorHAnsi" w:eastAsia="SimSun" w:hAnsiTheme="minorHAnsi"/>
          <w:color w:val="000000"/>
          <w:sz w:val="24"/>
          <w:szCs w:val="24"/>
          <w:lang w:val="en-US" w:eastAsia="zh-CN"/>
        </w:rPr>
        <w:t xml:space="preserve">, </w:t>
      </w:r>
      <w:proofErr w:type="spellStart"/>
      <w:r w:rsidR="00D17187">
        <w:rPr>
          <w:rFonts w:asciiTheme="minorHAnsi" w:eastAsia="SimSun" w:hAnsiTheme="minorHAnsi"/>
          <w:color w:val="000000"/>
          <w:sz w:val="24"/>
          <w:szCs w:val="24"/>
          <w:lang w:val="en-US" w:eastAsia="zh-CN"/>
        </w:rPr>
        <w:t>Nenad</w:t>
      </w:r>
      <w:proofErr w:type="spellEnd"/>
      <w:r w:rsidR="00D17187">
        <w:rPr>
          <w:rFonts w:asciiTheme="minorHAnsi" w:eastAsia="SimSun" w:hAnsiTheme="minorHAnsi"/>
          <w:color w:val="000000"/>
          <w:sz w:val="24"/>
          <w:szCs w:val="24"/>
          <w:lang w:val="en-US" w:eastAsia="zh-CN"/>
        </w:rPr>
        <w:t xml:space="preserve"> </w:t>
      </w:r>
      <w:proofErr w:type="spellStart"/>
      <w:r w:rsidR="00D17187">
        <w:rPr>
          <w:rFonts w:asciiTheme="minorHAnsi" w:eastAsia="SimSun" w:hAnsiTheme="minorHAnsi"/>
          <w:color w:val="000000"/>
          <w:sz w:val="24"/>
          <w:szCs w:val="24"/>
          <w:lang w:val="en-US" w:eastAsia="zh-CN"/>
        </w:rPr>
        <w:t>Bolf</w:t>
      </w:r>
      <w:proofErr w:type="spellEnd"/>
      <w:r w:rsidR="00D17187" w:rsidRPr="00D17187">
        <w:rPr>
          <w:rFonts w:asciiTheme="minorHAnsi" w:eastAsia="SimSun" w:hAnsiTheme="minorHAnsi"/>
          <w:color w:val="000000"/>
          <w:sz w:val="24"/>
          <w:szCs w:val="24"/>
          <w:vertAlign w:val="superscript"/>
          <w:lang w:val="hr-HR" w:eastAsia="zh-CN"/>
        </w:rPr>
        <w:t>1</w:t>
      </w:r>
      <w:r w:rsidR="00D17187">
        <w:rPr>
          <w:rFonts w:asciiTheme="minorHAnsi" w:eastAsia="SimSun" w:hAnsiTheme="minorHAnsi"/>
          <w:color w:val="000000"/>
          <w:sz w:val="24"/>
          <w:szCs w:val="24"/>
          <w:lang w:val="en-US" w:eastAsia="zh-CN"/>
        </w:rPr>
        <w:t xml:space="preserve">, Adriana </w:t>
      </w:r>
      <w:proofErr w:type="spellStart"/>
      <w:r w:rsidR="00D17187">
        <w:rPr>
          <w:rFonts w:asciiTheme="minorHAnsi" w:eastAsia="SimSun" w:hAnsiTheme="minorHAnsi"/>
          <w:color w:val="000000"/>
          <w:sz w:val="24"/>
          <w:szCs w:val="24"/>
          <w:lang w:val="en-US" w:eastAsia="zh-CN"/>
        </w:rPr>
        <w:t>Brzović</w:t>
      </w:r>
      <w:proofErr w:type="spellEnd"/>
      <w:r w:rsidR="00D17187" w:rsidRPr="00D17187">
        <w:rPr>
          <w:rFonts w:asciiTheme="minorHAnsi" w:eastAsia="SimSun" w:hAnsiTheme="minorHAnsi"/>
          <w:color w:val="000000"/>
          <w:sz w:val="24"/>
          <w:szCs w:val="24"/>
          <w:vertAlign w:val="superscript"/>
          <w:lang w:val="hr-HR" w:eastAsia="zh-CN"/>
        </w:rPr>
        <w:t>1</w:t>
      </w:r>
      <w:r w:rsidR="00D17187">
        <w:rPr>
          <w:rFonts w:asciiTheme="minorHAnsi" w:eastAsia="SimSun" w:hAnsiTheme="minorHAnsi"/>
          <w:color w:val="000000"/>
          <w:sz w:val="24"/>
          <w:szCs w:val="24"/>
          <w:lang w:val="en-US" w:eastAsia="zh-CN"/>
        </w:rPr>
        <w:t xml:space="preserve">, </w:t>
      </w:r>
      <w:proofErr w:type="spellStart"/>
      <w:r w:rsidR="00D17187">
        <w:rPr>
          <w:rFonts w:asciiTheme="minorHAnsi" w:eastAsia="SimSun" w:hAnsiTheme="minorHAnsi"/>
          <w:color w:val="000000"/>
          <w:sz w:val="24"/>
          <w:szCs w:val="24"/>
          <w:lang w:val="en-US" w:eastAsia="zh-CN"/>
        </w:rPr>
        <w:t>Hrvoje</w:t>
      </w:r>
      <w:proofErr w:type="spellEnd"/>
      <w:r w:rsidR="00D17187">
        <w:rPr>
          <w:rFonts w:asciiTheme="minorHAnsi" w:eastAsia="SimSun" w:hAnsiTheme="minorHAnsi"/>
          <w:color w:val="000000"/>
          <w:sz w:val="24"/>
          <w:szCs w:val="24"/>
          <w:lang w:val="en-US" w:eastAsia="zh-CN"/>
        </w:rPr>
        <w:t xml:space="preserve"> </w:t>
      </w:r>
      <w:proofErr w:type="spellStart"/>
      <w:r w:rsidR="00D17187">
        <w:rPr>
          <w:rFonts w:asciiTheme="minorHAnsi" w:eastAsia="SimSun" w:hAnsiTheme="minorHAnsi"/>
          <w:color w:val="000000"/>
          <w:sz w:val="24"/>
          <w:szCs w:val="24"/>
          <w:lang w:val="en-US" w:eastAsia="zh-CN"/>
        </w:rPr>
        <w:t>Dorić</w:t>
      </w:r>
      <w:proofErr w:type="spellEnd"/>
      <w:r w:rsidR="00D17187" w:rsidRPr="00D17187">
        <w:rPr>
          <w:rFonts w:asciiTheme="minorHAnsi" w:eastAsia="SimSun" w:hAnsiTheme="minorHAnsi"/>
          <w:color w:val="000000"/>
          <w:sz w:val="24"/>
          <w:szCs w:val="24"/>
          <w:vertAlign w:val="superscript"/>
          <w:lang w:val="hr-HR" w:eastAsia="zh-CN"/>
        </w:rPr>
        <w:t>1</w:t>
      </w:r>
      <w:r w:rsidR="00DE0019" w:rsidRPr="00D17187">
        <w:rPr>
          <w:rFonts w:eastAsia="SimSun"/>
          <w:color w:val="000000"/>
          <w:lang w:val="en-US" w:eastAsia="zh-CN"/>
        </w:rPr>
        <w:t xml:space="preserve"> </w:t>
      </w:r>
    </w:p>
    <w:p w:rsidR="00704BDF" w:rsidRPr="00D17187" w:rsidRDefault="00704BDF" w:rsidP="00D17187">
      <w:pPr>
        <w:snapToGrid w:val="0"/>
        <w:spacing w:after="120"/>
        <w:jc w:val="center"/>
        <w:rPr>
          <w:rFonts w:asciiTheme="minorHAnsi" w:eastAsia="MS PGothic" w:hAnsiTheme="minorHAnsi"/>
          <w:i/>
          <w:iCs/>
          <w:color w:val="000000"/>
          <w:sz w:val="20"/>
          <w:lang w:val="en-US"/>
        </w:rPr>
      </w:pPr>
      <w:r w:rsidRPr="00D17187">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D17187">
        <w:rPr>
          <w:rFonts w:asciiTheme="minorHAnsi" w:eastAsia="MS PGothic" w:hAnsiTheme="minorHAnsi"/>
          <w:i/>
          <w:iCs/>
          <w:color w:val="000000"/>
          <w:sz w:val="20"/>
          <w:lang w:val="en-US"/>
        </w:rPr>
        <w:t xml:space="preserve">University of Zagreb, </w:t>
      </w:r>
      <w:r w:rsidR="00D17187" w:rsidRPr="00D17187">
        <w:rPr>
          <w:rFonts w:asciiTheme="minorHAnsi" w:eastAsia="MS PGothic" w:hAnsiTheme="minorHAnsi"/>
          <w:i/>
          <w:iCs/>
          <w:color w:val="000000"/>
          <w:sz w:val="20"/>
          <w:lang w:val="en-US"/>
        </w:rPr>
        <w:t>Faculty of Chem</w:t>
      </w:r>
      <w:r w:rsidR="00D17187">
        <w:rPr>
          <w:rFonts w:asciiTheme="minorHAnsi" w:eastAsia="MS PGothic" w:hAnsiTheme="minorHAnsi"/>
          <w:i/>
          <w:iCs/>
          <w:color w:val="000000"/>
          <w:sz w:val="20"/>
          <w:lang w:val="en-US"/>
        </w:rPr>
        <w:t xml:space="preserve">ical Engineering and Technology, </w:t>
      </w:r>
      <w:r w:rsidR="00D17187" w:rsidRPr="00D17187">
        <w:rPr>
          <w:rFonts w:asciiTheme="minorHAnsi" w:eastAsia="MS PGothic" w:hAnsiTheme="minorHAnsi"/>
          <w:i/>
          <w:iCs/>
          <w:color w:val="000000"/>
          <w:sz w:val="20"/>
          <w:lang w:val="en-US"/>
        </w:rPr>
        <w:t>Zagreb, Croatia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473623">
        <w:rPr>
          <w:rFonts w:asciiTheme="minorHAnsi" w:eastAsia="MS PGothic" w:hAnsiTheme="minorHAnsi"/>
          <w:bCs/>
          <w:i/>
          <w:iCs/>
          <w:sz w:val="20"/>
          <w:lang w:val="en-US"/>
        </w:rPr>
        <w:t xml:space="preserve"> zujevic@fkit.hr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8120B9" w:rsidP="008120B9">
      <w:pPr>
        <w:pStyle w:val="AbstractBody"/>
        <w:numPr>
          <w:ilvl w:val="0"/>
          <w:numId w:val="16"/>
        </w:numPr>
        <w:rPr>
          <w:rFonts w:asciiTheme="minorHAnsi" w:hAnsiTheme="minorHAnsi"/>
        </w:rPr>
      </w:pPr>
      <w:r>
        <w:rPr>
          <w:rFonts w:asciiTheme="minorHAnsi" w:hAnsiTheme="minorHAnsi"/>
        </w:rPr>
        <w:t xml:space="preserve">There is a </w:t>
      </w:r>
      <w:r w:rsidRPr="008120B9">
        <w:rPr>
          <w:rFonts w:asciiTheme="minorHAnsi" w:hAnsiTheme="minorHAnsi"/>
        </w:rPr>
        <w:t xml:space="preserve">need for continuous detection of fouling formation on heat exchangers </w:t>
      </w:r>
    </w:p>
    <w:p w:rsidR="000F56CE" w:rsidRDefault="008120B9" w:rsidP="000F56CE">
      <w:pPr>
        <w:pStyle w:val="AbstractBody"/>
        <w:numPr>
          <w:ilvl w:val="0"/>
          <w:numId w:val="16"/>
        </w:numPr>
        <w:rPr>
          <w:rFonts w:asciiTheme="minorHAnsi" w:hAnsiTheme="minorHAnsi"/>
        </w:rPr>
      </w:pPr>
      <w:r w:rsidRPr="008120B9">
        <w:rPr>
          <w:rFonts w:asciiTheme="minorHAnsi" w:hAnsiTheme="minorHAnsi"/>
        </w:rPr>
        <w:t>NN models are developed for predicting heat exchanger outlet temperatures.</w:t>
      </w:r>
    </w:p>
    <w:p w:rsidR="00704BDF" w:rsidRPr="000F56CE" w:rsidRDefault="000F56CE" w:rsidP="000F56CE">
      <w:pPr>
        <w:pStyle w:val="AbstractBody"/>
        <w:numPr>
          <w:ilvl w:val="0"/>
          <w:numId w:val="16"/>
        </w:numPr>
        <w:rPr>
          <w:rFonts w:asciiTheme="minorHAnsi" w:hAnsiTheme="minorHAnsi"/>
        </w:rPr>
      </w:pPr>
      <w:r w:rsidRPr="000F56CE">
        <w:rPr>
          <w:rFonts w:asciiTheme="minorHAnsi" w:hAnsiTheme="minorHAnsi"/>
        </w:rPr>
        <w:t xml:space="preserve">By applying models on-site more stable operation and significant savings </w:t>
      </w:r>
      <w:r>
        <w:rPr>
          <w:rFonts w:asciiTheme="minorHAnsi" w:hAnsiTheme="minorHAnsi"/>
        </w:rPr>
        <w:t>are</w:t>
      </w:r>
      <w:r w:rsidRPr="000F56CE">
        <w:rPr>
          <w:rFonts w:asciiTheme="minorHAnsi" w:hAnsiTheme="minorHAnsi"/>
        </w:rPr>
        <w:t xml:space="preserve"> expected.</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3003B4" w:rsidRPr="003003B4" w:rsidRDefault="003003B4" w:rsidP="003003B4">
      <w:pPr>
        <w:snapToGrid w:val="0"/>
        <w:spacing w:after="120"/>
        <w:rPr>
          <w:rFonts w:asciiTheme="minorHAnsi" w:eastAsia="MS PGothic" w:hAnsiTheme="minorHAnsi"/>
          <w:color w:val="000000"/>
          <w:sz w:val="22"/>
          <w:szCs w:val="22"/>
          <w:lang w:val="en-US"/>
        </w:rPr>
      </w:pPr>
      <w:r w:rsidRPr="003003B4">
        <w:rPr>
          <w:rFonts w:asciiTheme="minorHAnsi" w:eastAsia="MS PGothic" w:hAnsiTheme="minorHAnsi"/>
          <w:color w:val="000000"/>
          <w:sz w:val="22"/>
          <w:szCs w:val="22"/>
          <w:lang w:val="en-US"/>
        </w:rPr>
        <w:t>Companies are more than ever aware of the potential that lies in machine learning for improving predictive maintenance in order to increase process efficiency and address concrete process issues.</w:t>
      </w:r>
    </w:p>
    <w:p w:rsidR="003003B4" w:rsidRPr="003003B4" w:rsidRDefault="003003B4" w:rsidP="003003B4">
      <w:pPr>
        <w:snapToGrid w:val="0"/>
        <w:spacing w:after="120"/>
        <w:rPr>
          <w:rFonts w:asciiTheme="minorHAnsi" w:eastAsia="MS PGothic" w:hAnsiTheme="minorHAnsi"/>
          <w:color w:val="000000"/>
          <w:sz w:val="22"/>
          <w:szCs w:val="22"/>
          <w:lang w:val="en-US"/>
        </w:rPr>
      </w:pPr>
      <w:r w:rsidRPr="003003B4">
        <w:rPr>
          <w:rFonts w:asciiTheme="minorHAnsi" w:eastAsia="MS PGothic" w:hAnsiTheme="minorHAnsi"/>
          <w:color w:val="000000"/>
          <w:sz w:val="22"/>
          <w:szCs w:val="22"/>
          <w:lang w:val="en-US"/>
        </w:rPr>
        <w:t>One of the major problems in operation of a refinery plant is the he</w:t>
      </w:r>
      <w:r w:rsidR="00C83170">
        <w:rPr>
          <w:rFonts w:asciiTheme="minorHAnsi" w:eastAsia="MS PGothic" w:hAnsiTheme="minorHAnsi"/>
          <w:color w:val="000000"/>
          <w:sz w:val="22"/>
          <w:szCs w:val="22"/>
          <w:lang w:val="en-US"/>
        </w:rPr>
        <w:t xml:space="preserve">at exchanger fouling build-up, so </w:t>
      </w:r>
      <w:r w:rsidRPr="003003B4">
        <w:rPr>
          <w:rFonts w:asciiTheme="minorHAnsi" w:eastAsia="MS PGothic" w:hAnsiTheme="minorHAnsi"/>
          <w:color w:val="000000"/>
          <w:sz w:val="22"/>
          <w:szCs w:val="22"/>
          <w:lang w:val="en-US"/>
        </w:rPr>
        <w:t>there is a n</w:t>
      </w:r>
      <w:r>
        <w:rPr>
          <w:rFonts w:asciiTheme="minorHAnsi" w:eastAsia="MS PGothic" w:hAnsiTheme="minorHAnsi"/>
          <w:color w:val="000000"/>
          <w:sz w:val="22"/>
          <w:szCs w:val="22"/>
          <w:lang w:val="en-US"/>
        </w:rPr>
        <w:t xml:space="preserve">eed for continuous detection of </w:t>
      </w:r>
      <w:r w:rsidRPr="003003B4">
        <w:rPr>
          <w:rFonts w:asciiTheme="minorHAnsi" w:eastAsia="MS PGothic" w:hAnsiTheme="minorHAnsi"/>
          <w:color w:val="000000"/>
          <w:sz w:val="22"/>
          <w:szCs w:val="22"/>
          <w:lang w:val="en-US"/>
        </w:rPr>
        <w:t xml:space="preserve">fouling formation on heat </w:t>
      </w:r>
      <w:r>
        <w:rPr>
          <w:rFonts w:asciiTheme="minorHAnsi" w:eastAsia="MS PGothic" w:hAnsiTheme="minorHAnsi"/>
          <w:color w:val="000000"/>
          <w:sz w:val="22"/>
          <w:szCs w:val="22"/>
          <w:lang w:val="en-US"/>
        </w:rPr>
        <w:t xml:space="preserve">exchangers in order to optimize </w:t>
      </w:r>
      <w:r w:rsidRPr="003003B4">
        <w:rPr>
          <w:rFonts w:asciiTheme="minorHAnsi" w:eastAsia="MS PGothic" w:hAnsiTheme="minorHAnsi"/>
          <w:color w:val="000000"/>
          <w:sz w:val="22"/>
          <w:szCs w:val="22"/>
          <w:lang w:val="en-US"/>
        </w:rPr>
        <w:t xml:space="preserve">servicing within preventive maintenance </w:t>
      </w:r>
      <w:proofErr w:type="spellStart"/>
      <w:r w:rsidRPr="003003B4">
        <w:rPr>
          <w:rFonts w:asciiTheme="minorHAnsi" w:eastAsia="MS PGothic" w:hAnsiTheme="minorHAnsi"/>
          <w:color w:val="000000"/>
          <w:sz w:val="22"/>
          <w:szCs w:val="22"/>
          <w:lang w:val="en-US"/>
        </w:rPr>
        <w:t>programme</w:t>
      </w:r>
      <w:proofErr w:type="spellEnd"/>
      <w:r w:rsidRPr="003003B4">
        <w:rPr>
          <w:rFonts w:asciiTheme="minorHAnsi" w:eastAsia="MS PGothic" w:hAnsiTheme="minorHAnsi"/>
          <w:color w:val="000000"/>
          <w:sz w:val="22"/>
          <w:szCs w:val="22"/>
          <w:lang w:val="en-US"/>
        </w:rPr>
        <w:t>.</w:t>
      </w:r>
    </w:p>
    <w:p w:rsidR="003003B4" w:rsidRPr="003003B4" w:rsidRDefault="00C83170" w:rsidP="003003B4">
      <w:pPr>
        <w:snapToGrid w:val="0"/>
        <w:spacing w:after="120"/>
        <w:rPr>
          <w:rFonts w:asciiTheme="minorHAnsi" w:eastAsia="MS PGothic" w:hAnsiTheme="minorHAnsi"/>
          <w:color w:val="000000"/>
          <w:sz w:val="22"/>
          <w:szCs w:val="22"/>
          <w:lang w:val="en-US"/>
        </w:rPr>
      </w:pPr>
      <w:r w:rsidRPr="003003B4">
        <w:rPr>
          <w:rFonts w:asciiTheme="minorHAnsi" w:eastAsia="MS PGothic" w:hAnsiTheme="minorHAnsi"/>
          <w:color w:val="000000"/>
          <w:sz w:val="22"/>
          <w:szCs w:val="22"/>
          <w:lang w:val="en-US"/>
        </w:rPr>
        <w:t>Traditional diagnostics of the fouling formation</w:t>
      </w:r>
      <w:r w:rsidR="003003B4" w:rsidRPr="003003B4">
        <w:rPr>
          <w:rFonts w:asciiTheme="minorHAnsi" w:eastAsia="MS PGothic" w:hAnsiTheme="minorHAnsi"/>
          <w:color w:val="000000"/>
          <w:sz w:val="22"/>
          <w:szCs w:val="22"/>
          <w:lang w:val="en-US"/>
        </w:rPr>
        <w:t xml:space="preserve"> methods have a number of limitations, with some requiring stationarity of the process. In more than a few instances fundamental models are difficult to develop. On the other hand data-driven models can be developed using identification methods. </w:t>
      </w:r>
    </w:p>
    <w:p w:rsidR="003003B4" w:rsidRDefault="003003B4" w:rsidP="003003B4">
      <w:pPr>
        <w:snapToGrid w:val="0"/>
        <w:spacing w:after="120"/>
        <w:rPr>
          <w:rFonts w:asciiTheme="minorHAnsi" w:eastAsia="MS PGothic" w:hAnsiTheme="minorHAnsi"/>
          <w:color w:val="000000"/>
          <w:sz w:val="22"/>
          <w:szCs w:val="22"/>
          <w:lang w:val="en-US"/>
        </w:rPr>
      </w:pPr>
      <w:r w:rsidRPr="003003B4">
        <w:rPr>
          <w:rFonts w:asciiTheme="minorHAnsi" w:eastAsia="MS PGothic" w:hAnsiTheme="minorHAnsi"/>
          <w:color w:val="000000"/>
          <w:sz w:val="22"/>
          <w:szCs w:val="22"/>
          <w:lang w:val="en-US"/>
        </w:rPr>
        <w:t>In our research an online monitoring system is developed</w:t>
      </w:r>
      <w:r w:rsidR="000D62EC">
        <w:rPr>
          <w:rFonts w:asciiTheme="minorHAnsi" w:eastAsia="MS PGothic" w:hAnsiTheme="minorHAnsi"/>
          <w:color w:val="000000"/>
          <w:sz w:val="22"/>
          <w:szCs w:val="22"/>
          <w:lang w:val="en-US"/>
        </w:rPr>
        <w:t xml:space="preserve"> </w:t>
      </w:r>
      <w:r w:rsidRPr="003003B4">
        <w:rPr>
          <w:rFonts w:asciiTheme="minorHAnsi" w:eastAsia="MS PGothic" w:hAnsiTheme="minorHAnsi"/>
          <w:color w:val="000000"/>
          <w:sz w:val="22"/>
          <w:szCs w:val="22"/>
          <w:lang w:val="en-US"/>
        </w:rPr>
        <w:t>for a shell and tube heat excha</w:t>
      </w:r>
      <w:r w:rsidR="006872FB">
        <w:rPr>
          <w:rFonts w:asciiTheme="minorHAnsi" w:eastAsia="MS PGothic" w:hAnsiTheme="minorHAnsi"/>
          <w:color w:val="000000"/>
          <w:sz w:val="22"/>
          <w:szCs w:val="22"/>
          <w:lang w:val="en-US"/>
        </w:rPr>
        <w:t>nger at hydrocracking plant. Neural network</w:t>
      </w:r>
      <w:r>
        <w:rPr>
          <w:rFonts w:asciiTheme="minorHAnsi" w:eastAsia="MS PGothic" w:hAnsiTheme="minorHAnsi"/>
          <w:color w:val="000000"/>
          <w:sz w:val="22"/>
          <w:szCs w:val="22"/>
          <w:lang w:val="en-US"/>
        </w:rPr>
        <w:t xml:space="preserve"> </w:t>
      </w:r>
      <w:r w:rsidRPr="003003B4">
        <w:rPr>
          <w:rFonts w:asciiTheme="minorHAnsi" w:eastAsia="MS PGothic" w:hAnsiTheme="minorHAnsi"/>
          <w:color w:val="000000"/>
          <w:sz w:val="22"/>
          <w:szCs w:val="22"/>
          <w:lang w:val="en-US"/>
        </w:rPr>
        <w:t>models are developed using inf</w:t>
      </w:r>
      <w:r>
        <w:rPr>
          <w:rFonts w:asciiTheme="minorHAnsi" w:eastAsia="MS PGothic" w:hAnsiTheme="minorHAnsi"/>
          <w:color w:val="000000"/>
          <w:sz w:val="22"/>
          <w:szCs w:val="22"/>
          <w:lang w:val="en-US"/>
        </w:rPr>
        <w:t xml:space="preserve">erential variables (temperature </w:t>
      </w:r>
      <w:r w:rsidRPr="003003B4">
        <w:rPr>
          <w:rFonts w:asciiTheme="minorHAnsi" w:eastAsia="MS PGothic" w:hAnsiTheme="minorHAnsi"/>
          <w:color w:val="000000"/>
          <w:sz w:val="22"/>
          <w:szCs w:val="22"/>
          <w:lang w:val="en-US"/>
        </w:rPr>
        <w:t>and flow rates of hot and c</w:t>
      </w:r>
      <w:r>
        <w:rPr>
          <w:rFonts w:asciiTheme="minorHAnsi" w:eastAsia="MS PGothic" w:hAnsiTheme="minorHAnsi"/>
          <w:color w:val="000000"/>
          <w:sz w:val="22"/>
          <w:szCs w:val="22"/>
          <w:lang w:val="en-US"/>
        </w:rPr>
        <w:t xml:space="preserve">old stream) for predicting heat </w:t>
      </w:r>
      <w:r w:rsidRPr="003003B4">
        <w:rPr>
          <w:rFonts w:asciiTheme="minorHAnsi" w:eastAsia="MS PGothic" w:hAnsiTheme="minorHAnsi"/>
          <w:color w:val="000000"/>
          <w:sz w:val="22"/>
          <w:szCs w:val="22"/>
          <w:lang w:val="en-US"/>
        </w:rPr>
        <w:t>exchanger outlet temp</w:t>
      </w:r>
      <w:r>
        <w:rPr>
          <w:rFonts w:asciiTheme="minorHAnsi" w:eastAsia="MS PGothic" w:hAnsiTheme="minorHAnsi"/>
          <w:color w:val="000000"/>
          <w:sz w:val="22"/>
          <w:szCs w:val="22"/>
          <w:lang w:val="en-US"/>
        </w:rPr>
        <w:t xml:space="preserve">eratures. The deviation between </w:t>
      </w:r>
      <w:r w:rsidRPr="003003B4">
        <w:rPr>
          <w:rFonts w:asciiTheme="minorHAnsi" w:eastAsia="MS PGothic" w:hAnsiTheme="minorHAnsi"/>
          <w:color w:val="000000"/>
          <w:sz w:val="22"/>
          <w:szCs w:val="22"/>
          <w:lang w:val="en-US"/>
        </w:rPr>
        <w:t>predicted and actual values indicat</w:t>
      </w:r>
      <w:r>
        <w:rPr>
          <w:rFonts w:asciiTheme="minorHAnsi" w:eastAsia="MS PGothic" w:hAnsiTheme="minorHAnsi"/>
          <w:color w:val="000000"/>
          <w:sz w:val="22"/>
          <w:szCs w:val="22"/>
          <w:lang w:val="en-US"/>
        </w:rPr>
        <w:t xml:space="preserve">es performance degradation </w:t>
      </w:r>
      <w:r w:rsidRPr="003003B4">
        <w:rPr>
          <w:rFonts w:asciiTheme="minorHAnsi" w:eastAsia="MS PGothic" w:hAnsiTheme="minorHAnsi"/>
          <w:color w:val="000000"/>
          <w:sz w:val="22"/>
          <w:szCs w:val="22"/>
          <w:lang w:val="en-US"/>
        </w:rPr>
        <w:t>due to fouling. The d</w:t>
      </w:r>
      <w:r>
        <w:rPr>
          <w:rFonts w:asciiTheme="minorHAnsi" w:eastAsia="MS PGothic" w:hAnsiTheme="minorHAnsi"/>
          <w:color w:val="000000"/>
          <w:sz w:val="22"/>
          <w:szCs w:val="22"/>
          <w:lang w:val="en-US"/>
        </w:rPr>
        <w:t xml:space="preserve">eveloped models are designed to </w:t>
      </w:r>
      <w:r w:rsidRPr="003003B4">
        <w:rPr>
          <w:rFonts w:asciiTheme="minorHAnsi" w:eastAsia="MS PGothic" w:hAnsiTheme="minorHAnsi"/>
          <w:color w:val="000000"/>
          <w:sz w:val="22"/>
          <w:szCs w:val="22"/>
          <w:lang w:val="en-US"/>
        </w:rPr>
        <w:t>establish an on-line mo</w:t>
      </w:r>
      <w:r>
        <w:rPr>
          <w:rFonts w:asciiTheme="minorHAnsi" w:eastAsia="MS PGothic" w:hAnsiTheme="minorHAnsi"/>
          <w:color w:val="000000"/>
          <w:sz w:val="22"/>
          <w:szCs w:val="22"/>
          <w:lang w:val="en-US"/>
        </w:rPr>
        <w:t xml:space="preserve">nitoring system for maintaining </w:t>
      </w:r>
      <w:r w:rsidRPr="003003B4">
        <w:rPr>
          <w:rFonts w:asciiTheme="minorHAnsi" w:eastAsia="MS PGothic" w:hAnsiTheme="minorHAnsi"/>
          <w:color w:val="000000"/>
          <w:sz w:val="22"/>
          <w:szCs w:val="22"/>
          <w:lang w:val="en-US"/>
        </w:rPr>
        <w:t>operating efficiency of refinery plants.</w:t>
      </w:r>
    </w:p>
    <w:p w:rsidR="00704BDF" w:rsidRPr="008D0BEB" w:rsidRDefault="00704BDF" w:rsidP="006872FB">
      <w:pPr>
        <w:snapToGrid w:val="0"/>
        <w:spacing w:after="12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3003B4" w:rsidRDefault="003003B4" w:rsidP="00F31EBE">
      <w:pPr>
        <w:snapToGrid w:val="0"/>
        <w:spacing w:before="240" w:line="276" w:lineRule="auto"/>
        <w:rPr>
          <w:rFonts w:asciiTheme="minorHAnsi" w:eastAsia="MS PGothic" w:hAnsiTheme="minorHAnsi"/>
          <w:color w:val="000000"/>
          <w:sz w:val="22"/>
          <w:szCs w:val="22"/>
          <w:lang w:val="en-US"/>
        </w:rPr>
      </w:pPr>
      <w:r w:rsidRPr="003003B4">
        <w:rPr>
          <w:rFonts w:asciiTheme="minorHAnsi" w:eastAsia="MS PGothic" w:hAnsiTheme="minorHAnsi"/>
          <w:color w:val="000000"/>
          <w:sz w:val="22"/>
          <w:szCs w:val="22"/>
          <w:lang w:val="en-US"/>
        </w:rPr>
        <w:t>The first step was</w:t>
      </w:r>
      <w:r w:rsidR="006872FB">
        <w:rPr>
          <w:rFonts w:asciiTheme="minorHAnsi" w:eastAsia="MS PGothic" w:hAnsiTheme="minorHAnsi"/>
          <w:color w:val="000000"/>
          <w:sz w:val="22"/>
          <w:szCs w:val="22"/>
          <w:lang w:val="en-US"/>
        </w:rPr>
        <w:t xml:space="preserve"> c</w:t>
      </w:r>
      <w:r w:rsidRPr="003003B4">
        <w:rPr>
          <w:rFonts w:asciiTheme="minorHAnsi" w:eastAsia="MS PGothic" w:hAnsiTheme="minorHAnsi"/>
          <w:color w:val="000000"/>
          <w:sz w:val="22"/>
          <w:szCs w:val="22"/>
          <w:lang w:val="en-US"/>
        </w:rPr>
        <w:t xml:space="preserve">hoosing the data representative for the overall dynamical process and selecting data from the period when fouling does not yet appear (right after </w:t>
      </w:r>
      <w:r w:rsidR="006872FB">
        <w:rPr>
          <w:rFonts w:asciiTheme="minorHAnsi" w:eastAsia="MS PGothic" w:hAnsiTheme="minorHAnsi"/>
          <w:color w:val="000000"/>
          <w:sz w:val="22"/>
          <w:szCs w:val="22"/>
          <w:lang w:val="en-US"/>
        </w:rPr>
        <w:t>cleaning)</w:t>
      </w:r>
      <w:r w:rsidRPr="003003B4">
        <w:rPr>
          <w:rFonts w:asciiTheme="minorHAnsi" w:eastAsia="MS PGothic" w:hAnsiTheme="minorHAnsi"/>
          <w:color w:val="000000"/>
          <w:sz w:val="22"/>
          <w:szCs w:val="22"/>
          <w:lang w:val="en-US"/>
        </w:rPr>
        <w:t xml:space="preserve">. </w:t>
      </w:r>
      <w:r w:rsidR="000A1C3F">
        <w:rPr>
          <w:rFonts w:asciiTheme="minorHAnsi" w:eastAsia="MS PGothic" w:hAnsiTheme="minorHAnsi"/>
          <w:color w:val="000000"/>
          <w:sz w:val="22"/>
          <w:szCs w:val="22"/>
          <w:lang w:val="en-US"/>
        </w:rPr>
        <w:t xml:space="preserve"> </w:t>
      </w:r>
      <w:r w:rsidRPr="003003B4">
        <w:rPr>
          <w:rFonts w:asciiTheme="minorHAnsi" w:eastAsia="MS PGothic" w:hAnsiTheme="minorHAnsi"/>
          <w:color w:val="000000"/>
          <w:sz w:val="22"/>
          <w:szCs w:val="22"/>
          <w:lang w:val="en-US"/>
        </w:rPr>
        <w:t>The model inputs for predicting outlet temperatures of hot and cold streams are: the inlet cold stream temperature (</w:t>
      </w:r>
      <w:proofErr w:type="spellStart"/>
      <w:r w:rsidRPr="00D57BF2">
        <w:rPr>
          <w:rFonts w:asciiTheme="minorHAnsi" w:eastAsia="MS PGothic" w:hAnsiTheme="minorHAnsi"/>
          <w:i/>
          <w:color w:val="000000"/>
          <w:sz w:val="22"/>
          <w:szCs w:val="22"/>
          <w:lang w:val="en-US"/>
        </w:rPr>
        <w:t>T</w:t>
      </w:r>
      <w:r w:rsidRPr="000A1C3F">
        <w:rPr>
          <w:rFonts w:asciiTheme="minorHAnsi" w:eastAsia="MS PGothic" w:hAnsiTheme="minorHAnsi"/>
          <w:color w:val="000000"/>
          <w:sz w:val="22"/>
          <w:szCs w:val="22"/>
          <w:vertAlign w:val="subscript"/>
          <w:lang w:val="en-US"/>
        </w:rPr>
        <w:t>C</w:t>
      </w:r>
      <w:proofErr w:type="gramStart"/>
      <w:r w:rsidRPr="000A1C3F">
        <w:rPr>
          <w:rFonts w:asciiTheme="minorHAnsi" w:eastAsia="MS PGothic" w:hAnsiTheme="minorHAnsi"/>
          <w:color w:val="000000"/>
          <w:sz w:val="22"/>
          <w:szCs w:val="22"/>
          <w:vertAlign w:val="subscript"/>
          <w:lang w:val="en-US"/>
        </w:rPr>
        <w:t>,i</w:t>
      </w:r>
      <w:proofErr w:type="spellEnd"/>
      <w:proofErr w:type="gramEnd"/>
      <w:r w:rsidRPr="003003B4">
        <w:rPr>
          <w:rFonts w:asciiTheme="minorHAnsi" w:eastAsia="MS PGothic" w:hAnsiTheme="minorHAnsi"/>
          <w:color w:val="000000"/>
          <w:sz w:val="22"/>
          <w:szCs w:val="22"/>
          <w:lang w:val="en-US"/>
        </w:rPr>
        <w:t>), the inlet hot stream temperature (</w:t>
      </w:r>
      <w:proofErr w:type="spellStart"/>
      <w:r w:rsidRPr="00D57BF2">
        <w:rPr>
          <w:rFonts w:asciiTheme="minorHAnsi" w:eastAsia="MS PGothic" w:hAnsiTheme="minorHAnsi"/>
          <w:i/>
          <w:color w:val="000000"/>
          <w:sz w:val="22"/>
          <w:szCs w:val="22"/>
          <w:lang w:val="en-US"/>
        </w:rPr>
        <w:t>T</w:t>
      </w:r>
      <w:r w:rsidRPr="000A1C3F">
        <w:rPr>
          <w:rFonts w:asciiTheme="minorHAnsi" w:eastAsia="MS PGothic" w:hAnsiTheme="minorHAnsi"/>
          <w:color w:val="000000"/>
          <w:sz w:val="22"/>
          <w:szCs w:val="22"/>
          <w:vertAlign w:val="subscript"/>
          <w:lang w:val="en-US"/>
        </w:rPr>
        <w:t>H,i</w:t>
      </w:r>
      <w:proofErr w:type="spellEnd"/>
      <w:r w:rsidRPr="003003B4">
        <w:rPr>
          <w:rFonts w:asciiTheme="minorHAnsi" w:eastAsia="MS PGothic" w:hAnsiTheme="minorHAnsi"/>
          <w:color w:val="000000"/>
          <w:sz w:val="22"/>
          <w:szCs w:val="22"/>
          <w:lang w:val="en-US"/>
        </w:rPr>
        <w:t xml:space="preserve">), the </w:t>
      </w:r>
      <w:r w:rsidR="00884AED">
        <w:rPr>
          <w:rFonts w:asciiTheme="minorHAnsi" w:eastAsia="MS PGothic" w:hAnsiTheme="minorHAnsi"/>
          <w:color w:val="000000"/>
          <w:sz w:val="22"/>
          <w:szCs w:val="22"/>
          <w:lang w:val="en-US"/>
        </w:rPr>
        <w:t>hydrogen mass flow rate (</w:t>
      </w:r>
      <m:oMath>
        <m:acc>
          <m:accPr>
            <m:chr m:val="̇"/>
            <m:ctrlPr>
              <w:rPr>
                <w:rFonts w:ascii="Cambria Math" w:eastAsia="MS PGothic" w:hAnsi="Cambria Math"/>
                <w:i/>
                <w:color w:val="000000"/>
                <w:sz w:val="20"/>
                <w:szCs w:val="22"/>
                <w:lang w:val="en-US"/>
              </w:rPr>
            </m:ctrlPr>
          </m:accPr>
          <m:e>
            <m:r>
              <w:rPr>
                <w:rFonts w:ascii="Cambria Math" w:eastAsia="MS PGothic" w:hAnsi="Cambria Math"/>
                <w:color w:val="000000"/>
                <w:sz w:val="20"/>
                <w:szCs w:val="22"/>
                <w:lang w:val="en-US"/>
              </w:rPr>
              <m:t>m</m:t>
            </m:r>
          </m:e>
        </m:acc>
      </m:oMath>
      <w:r w:rsidRPr="003003B4">
        <w:rPr>
          <w:rFonts w:asciiTheme="minorHAnsi" w:eastAsia="MS PGothic" w:hAnsiTheme="minorHAnsi"/>
          <w:color w:val="000000"/>
          <w:sz w:val="22"/>
          <w:szCs w:val="22"/>
          <w:lang w:val="en-US"/>
        </w:rPr>
        <w:t xml:space="preserve">). </w:t>
      </w:r>
      <w:r w:rsidR="00223EB0">
        <w:rPr>
          <w:rFonts w:asciiTheme="minorHAnsi" w:eastAsia="MS PGothic" w:hAnsiTheme="minorHAnsi"/>
          <w:color w:val="000000"/>
          <w:sz w:val="22"/>
          <w:szCs w:val="22"/>
          <w:lang w:val="en-US"/>
        </w:rPr>
        <w:t>The neural networks</w:t>
      </w:r>
      <w:r w:rsidR="00F31EBE" w:rsidRPr="00F31EBE">
        <w:rPr>
          <w:rFonts w:asciiTheme="minorHAnsi" w:eastAsia="MS PGothic" w:hAnsiTheme="minorHAnsi"/>
          <w:color w:val="000000"/>
          <w:sz w:val="22"/>
          <w:szCs w:val="22"/>
          <w:lang w:val="en-US"/>
        </w:rPr>
        <w:t xml:space="preserve"> models</w:t>
      </w:r>
      <w:r w:rsidR="00F31EBE">
        <w:rPr>
          <w:rFonts w:asciiTheme="minorHAnsi" w:eastAsia="MS PGothic" w:hAnsiTheme="minorHAnsi"/>
          <w:color w:val="000000"/>
          <w:sz w:val="22"/>
          <w:szCs w:val="22"/>
          <w:lang w:val="en-US"/>
        </w:rPr>
        <w:t xml:space="preserve"> were</w:t>
      </w:r>
      <w:r w:rsidR="00F31EBE" w:rsidRPr="00F31EBE">
        <w:rPr>
          <w:rFonts w:asciiTheme="minorHAnsi" w:eastAsia="MS PGothic" w:hAnsiTheme="minorHAnsi"/>
          <w:color w:val="000000"/>
          <w:sz w:val="22"/>
          <w:szCs w:val="22"/>
          <w:lang w:val="en-US"/>
        </w:rPr>
        <w:t xml:space="preserve"> developed </w:t>
      </w:r>
      <w:r w:rsidR="00D1389E">
        <w:rPr>
          <w:rFonts w:asciiTheme="minorHAnsi" w:eastAsia="MS PGothic" w:hAnsiTheme="minorHAnsi"/>
          <w:color w:val="000000"/>
          <w:sz w:val="22"/>
          <w:szCs w:val="22"/>
          <w:lang w:val="en-US"/>
        </w:rPr>
        <w:t>using R</w:t>
      </w:r>
      <w:r w:rsidR="00F31EBE">
        <w:rPr>
          <w:rFonts w:asciiTheme="minorHAnsi" w:eastAsia="MS PGothic" w:hAnsiTheme="minorHAnsi"/>
          <w:color w:val="000000"/>
          <w:sz w:val="22"/>
          <w:szCs w:val="22"/>
          <w:lang w:val="en-US"/>
        </w:rPr>
        <w:t xml:space="preserve"> software. </w:t>
      </w:r>
      <w:r w:rsidR="00D57BF2">
        <w:rPr>
          <w:rFonts w:asciiTheme="minorHAnsi" w:eastAsia="MS PGothic" w:hAnsiTheme="minorHAnsi"/>
          <w:color w:val="000000"/>
          <w:sz w:val="22"/>
          <w:szCs w:val="22"/>
          <w:lang w:val="en-US"/>
        </w:rPr>
        <w:t xml:space="preserve">Data preprocessing included detection and removing outliers. </w:t>
      </w:r>
      <w:r w:rsidRPr="003003B4">
        <w:rPr>
          <w:rFonts w:asciiTheme="minorHAnsi" w:eastAsia="MS PGothic" w:hAnsiTheme="minorHAnsi"/>
          <w:color w:val="000000"/>
          <w:sz w:val="22"/>
          <w:szCs w:val="22"/>
          <w:lang w:val="en-US"/>
        </w:rPr>
        <w:t xml:space="preserve">Heat transfer coefficient for clean and dirty heat </w:t>
      </w:r>
      <w:r w:rsidR="000A1C3F">
        <w:rPr>
          <w:rFonts w:asciiTheme="minorHAnsi" w:eastAsia="MS PGothic" w:hAnsiTheme="minorHAnsi"/>
          <w:color w:val="000000"/>
          <w:sz w:val="22"/>
          <w:szCs w:val="22"/>
          <w:lang w:val="en-US"/>
        </w:rPr>
        <w:t>exchanger is calculated using (1) and (2</w:t>
      </w:r>
      <w:r w:rsidRPr="003003B4">
        <w:rPr>
          <w:rFonts w:asciiTheme="minorHAnsi" w:eastAsia="MS PGothic" w:hAnsiTheme="minorHAnsi"/>
          <w:color w:val="000000"/>
          <w:sz w:val="22"/>
          <w:szCs w:val="22"/>
          <w:lang w:val="en-US"/>
        </w:rPr>
        <w:t>):</w:t>
      </w:r>
    </w:p>
    <w:p w:rsidR="003003B4" w:rsidRPr="00DB797C" w:rsidRDefault="00032015" w:rsidP="00223EB0">
      <w:pPr>
        <w:spacing w:before="240" w:after="240" w:line="240" w:lineRule="auto"/>
        <w:rPr>
          <w:iCs/>
        </w:rPr>
      </w:pPr>
      <m:oMath>
        <m:sSub>
          <m:sSubPr>
            <m:ctrlPr>
              <w:rPr>
                <w:rFonts w:ascii="Cambria Math" w:hAnsi="Cambria Math"/>
                <w:i/>
                <w:iCs/>
                <w:sz w:val="22"/>
                <w:szCs w:val="22"/>
              </w:rPr>
            </m:ctrlPr>
          </m:sSubPr>
          <m:e>
            <m:r>
              <w:rPr>
                <w:rFonts w:ascii="Cambria Math" w:hAnsi="Cambria Math"/>
                <w:sz w:val="22"/>
                <w:szCs w:val="22"/>
              </w:rPr>
              <m:t>U</m:t>
            </m:r>
          </m:e>
          <m:sub>
            <m:r>
              <m:rPr>
                <m:sty m:val="p"/>
              </m:rPr>
              <w:rPr>
                <w:rFonts w:ascii="Cambria Math" w:hAnsi="Cambria Math"/>
                <w:sz w:val="22"/>
                <w:szCs w:val="22"/>
              </w:rPr>
              <m:t>fouling</m:t>
            </m:r>
          </m:sub>
        </m:sSub>
        <m:r>
          <w:rPr>
            <w:rFonts w:ascii="Cambria Math" w:hAnsi="Cambria Math"/>
            <w:sz w:val="22"/>
            <w:szCs w:val="22"/>
          </w:rPr>
          <m:t>=</m:t>
        </m:r>
        <m:f>
          <m:fPr>
            <m:ctrlPr>
              <w:rPr>
                <w:rFonts w:ascii="Cambria Math" w:hAnsi="Cambria Math"/>
                <w:i/>
                <w:iCs/>
                <w:sz w:val="22"/>
                <w:szCs w:val="22"/>
              </w:rPr>
            </m:ctrlPr>
          </m:fPr>
          <m:num>
            <m:acc>
              <m:accPr>
                <m:chr m:val="̇"/>
                <m:ctrlPr>
                  <w:rPr>
                    <w:rFonts w:ascii="Cambria Math" w:hAnsi="Cambria Math"/>
                    <w:i/>
                    <w:iCs/>
                    <w:sz w:val="22"/>
                    <w:szCs w:val="22"/>
                  </w:rPr>
                </m:ctrlPr>
              </m:accPr>
              <m:e>
                <m:r>
                  <w:rPr>
                    <w:rFonts w:ascii="Cambria Math" w:hAnsi="Cambria Math"/>
                    <w:sz w:val="22"/>
                    <w:szCs w:val="22"/>
                  </w:rPr>
                  <m:t>m</m:t>
                </m:r>
              </m:e>
            </m:acc>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sSub>
              <m:sSubPr>
                <m:ctrlPr>
                  <w:rPr>
                    <w:rFonts w:ascii="Cambria Math" w:hAnsi="Cambria Math"/>
                    <w:i/>
                    <w:iCs/>
                    <w:sz w:val="22"/>
                    <w:szCs w:val="22"/>
                  </w:rPr>
                </m:ctrlPr>
              </m:sSubPr>
              <m:e>
                <m:r>
                  <w:rPr>
                    <w:rFonts w:ascii="Cambria Math" w:hAnsi="Cambria Math"/>
                    <w:sz w:val="22"/>
                    <w:szCs w:val="22"/>
                  </w:rPr>
                  <m:t>c</m:t>
                </m:r>
              </m:e>
              <m:sub>
                <m:r>
                  <m:rPr>
                    <m:sty m:val="p"/>
                  </m:rPr>
                  <w:rPr>
                    <w:rFonts w:ascii="Cambria Math" w:hAnsi="Cambria Math"/>
                    <w:sz w:val="22"/>
                    <w:szCs w:val="22"/>
                  </w:rPr>
                  <m:t>p</m:t>
                </m:r>
              </m:sub>
            </m:sSub>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i</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m:t>
                    </m:r>
                    <m:r>
                      <m:rPr>
                        <m:sty m:val="p"/>
                      </m:rPr>
                      <w:rPr>
                        <w:rFonts w:ascii="Cambria Math" w:hAnsi="Cambria Math"/>
                        <w:sz w:val="22"/>
                        <w:szCs w:val="22"/>
                      </w:rPr>
                      <m:t>, o</m:t>
                    </m:r>
                  </m:sub>
                </m:sSub>
              </m:e>
            </m:d>
          </m:num>
          <m:den>
            <m:r>
              <w:rPr>
                <w:rFonts w:ascii="Cambria Math" w:hAnsi="Cambria Math"/>
                <w:sz w:val="22"/>
                <w:szCs w:val="22"/>
              </w:rPr>
              <m:t>A</m:t>
            </m:r>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r>
              <w:rPr>
                <w:rFonts w:ascii="Cambria Math" w:hAnsi="Cambria Math"/>
                <w:sz w:val="22"/>
                <w:szCs w:val="22"/>
              </w:rPr>
              <m:t>F</m:t>
            </m:r>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f>
              <m:fPr>
                <m:ctrlPr>
                  <w:rPr>
                    <w:rFonts w:ascii="Cambria Math" w:hAnsi="Cambria Math"/>
                    <w:i/>
                    <w:iCs/>
                    <w:sz w:val="22"/>
                    <w:szCs w:val="22"/>
                  </w:rPr>
                </m:ctrlPr>
              </m:fPr>
              <m:num>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i</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C, o</m:t>
                        </m:r>
                      </m:sub>
                    </m:sSub>
                  </m:e>
                </m:d>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C, i</m:t>
                        </m:r>
                      </m:sub>
                    </m:sSub>
                  </m:e>
                </m:d>
              </m:num>
              <m:den>
                <m:r>
                  <m:rPr>
                    <m:sty m:val="p"/>
                  </m:rPr>
                  <w:rPr>
                    <w:rFonts w:ascii="Cambria Math" w:hAnsi="Cambria Math"/>
                    <w:sz w:val="22"/>
                    <w:szCs w:val="22"/>
                  </w:rPr>
                  <m:t>ln</m:t>
                </m:r>
                <m:d>
                  <m:dPr>
                    <m:ctrlPr>
                      <w:rPr>
                        <w:rFonts w:ascii="Cambria Math" w:hAnsi="Cambria Math"/>
                        <w:i/>
                        <w:iCs/>
                        <w:sz w:val="22"/>
                        <w:szCs w:val="22"/>
                      </w:rPr>
                    </m:ctrlPr>
                  </m:dPr>
                  <m:e>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i</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C, o</m:t>
                            </m:r>
                          </m:sub>
                        </m:sSub>
                      </m:e>
                    </m:d>
                    <m:r>
                      <w:rPr>
                        <w:rFonts w:ascii="Cambria Math" w:hAnsi="Cambria Math"/>
                        <w:sz w:val="22"/>
                        <w:szCs w:val="22"/>
                      </w:rPr>
                      <m:t xml:space="preserve"> /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C, i</m:t>
                            </m:r>
                          </m:sub>
                        </m:sSub>
                      </m:e>
                    </m:d>
                  </m:e>
                </m:d>
              </m:den>
            </m:f>
          </m:den>
        </m:f>
      </m:oMath>
      <w:r w:rsidR="003003B4">
        <w:rPr>
          <w:iCs/>
        </w:rPr>
        <w:tab/>
      </w:r>
      <w:r w:rsidR="000A1C3F">
        <w:rPr>
          <w:iCs/>
        </w:rPr>
        <w:t>(1</w:t>
      </w:r>
      <w:r w:rsidR="003003B4" w:rsidRPr="00DB797C">
        <w:rPr>
          <w:iCs/>
        </w:rPr>
        <w:t>)</w:t>
      </w:r>
    </w:p>
    <w:p w:rsidR="003003B4" w:rsidRDefault="00032015" w:rsidP="003003B4">
      <w:pPr>
        <w:spacing w:before="240" w:after="240"/>
        <w:rPr>
          <w:iCs/>
        </w:rPr>
      </w:pPr>
      <m:oMath>
        <m:sSub>
          <m:sSubPr>
            <m:ctrlPr>
              <w:rPr>
                <w:rFonts w:ascii="Cambria Math" w:hAnsi="Cambria Math"/>
                <w:i/>
                <w:iCs/>
                <w:sz w:val="22"/>
                <w:szCs w:val="22"/>
              </w:rPr>
            </m:ctrlPr>
          </m:sSubPr>
          <m:e>
            <m:r>
              <w:rPr>
                <w:rFonts w:ascii="Cambria Math" w:hAnsi="Cambria Math"/>
                <w:sz w:val="22"/>
                <w:szCs w:val="22"/>
              </w:rPr>
              <m:t>U</m:t>
            </m:r>
          </m:e>
          <m:sub>
            <m:r>
              <m:rPr>
                <m:sty m:val="p"/>
              </m:rPr>
              <w:rPr>
                <w:rFonts w:ascii="Cambria Math" w:hAnsi="Cambria Math"/>
                <w:sz w:val="22"/>
                <w:szCs w:val="22"/>
              </w:rPr>
              <m:t>clean</m:t>
            </m:r>
          </m:sub>
        </m:sSub>
        <m:r>
          <w:rPr>
            <w:rFonts w:ascii="Cambria Math" w:hAnsi="Cambria Math"/>
            <w:sz w:val="22"/>
            <w:szCs w:val="22"/>
          </w:rPr>
          <m:t>=</m:t>
        </m:r>
        <m:f>
          <m:fPr>
            <m:ctrlPr>
              <w:rPr>
                <w:rFonts w:ascii="Cambria Math" w:hAnsi="Cambria Math"/>
                <w:i/>
                <w:iCs/>
                <w:sz w:val="22"/>
                <w:szCs w:val="22"/>
              </w:rPr>
            </m:ctrlPr>
          </m:fPr>
          <m:num>
            <m:acc>
              <m:accPr>
                <m:chr m:val="̇"/>
                <m:ctrlPr>
                  <w:rPr>
                    <w:rFonts w:ascii="Cambria Math" w:hAnsi="Cambria Math"/>
                    <w:i/>
                    <w:sz w:val="22"/>
                    <w:szCs w:val="22"/>
                  </w:rPr>
                </m:ctrlPr>
              </m:accPr>
              <m:e>
                <m:r>
                  <w:rPr>
                    <w:rFonts w:ascii="Cambria Math" w:hAnsi="Cambria Math"/>
                    <w:sz w:val="22"/>
                    <w:szCs w:val="22"/>
                  </w:rPr>
                  <m:t>m</m:t>
                </m:r>
                <m:r>
                  <w:rPr>
                    <w:rFonts w:ascii="Cambria Math" w:hAnsi="Cambria Math"/>
                    <w:sz w:val="22"/>
                    <w:szCs w:val="22"/>
                  </w:rPr>
                  <m:t xml:space="preserve"> </m:t>
                </m:r>
              </m:e>
            </m:acc>
            <m:r>
              <w:rPr>
                <w:rFonts w:ascii="Cambria Math" w:hAnsi="Cambria Math"/>
                <w:sz w:val="22"/>
                <w:szCs w:val="22"/>
              </w:rPr>
              <m:t>*</m:t>
            </m:r>
            <m:r>
              <w:rPr>
                <w:rFonts w:ascii="Cambria Math" w:hAnsi="Cambria Math"/>
                <w:sz w:val="22"/>
                <w:szCs w:val="22"/>
              </w:rPr>
              <m:t xml:space="preserve"> </m:t>
            </m:r>
            <m:sSub>
              <m:sSubPr>
                <m:ctrlPr>
                  <w:rPr>
                    <w:rFonts w:ascii="Cambria Math" w:hAnsi="Cambria Math"/>
                    <w:i/>
                    <w:iCs/>
                    <w:sz w:val="22"/>
                    <w:szCs w:val="22"/>
                  </w:rPr>
                </m:ctrlPr>
              </m:sSubPr>
              <m:e>
                <m:r>
                  <w:rPr>
                    <w:rFonts w:ascii="Cambria Math" w:hAnsi="Cambria Math"/>
                    <w:sz w:val="22"/>
                    <w:szCs w:val="22"/>
                  </w:rPr>
                  <m:t>c</m:t>
                </m:r>
              </m:e>
              <m:sub>
                <m:r>
                  <m:rPr>
                    <m:sty m:val="p"/>
                  </m:rPr>
                  <w:rPr>
                    <w:rFonts w:ascii="Cambria Math" w:hAnsi="Cambria Math"/>
                    <w:sz w:val="22"/>
                    <w:szCs w:val="22"/>
                  </w:rPr>
                  <m:t>p</m:t>
                </m:r>
              </m:sub>
            </m:sSub>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i</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o, model</m:t>
                    </m:r>
                  </m:sub>
                </m:sSub>
              </m:e>
            </m:d>
          </m:num>
          <m:den>
            <m:r>
              <w:rPr>
                <w:rFonts w:ascii="Cambria Math" w:hAnsi="Cambria Math"/>
                <w:sz w:val="22"/>
                <w:szCs w:val="22"/>
              </w:rPr>
              <m:t>A</m:t>
            </m:r>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r>
              <w:rPr>
                <w:rFonts w:ascii="Cambria Math" w:hAnsi="Cambria Math"/>
                <w:sz w:val="22"/>
                <w:szCs w:val="22"/>
              </w:rPr>
              <m:t>F</m:t>
            </m:r>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f>
              <m:fPr>
                <m:ctrlPr>
                  <w:rPr>
                    <w:rFonts w:ascii="Cambria Math" w:hAnsi="Cambria Math"/>
                    <w:i/>
                    <w:iCs/>
                    <w:sz w:val="22"/>
                    <w:szCs w:val="22"/>
                  </w:rPr>
                </m:ctrlPr>
              </m:fPr>
              <m:num>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i</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C, o, model</m:t>
                        </m:r>
                      </m:sub>
                    </m:sSub>
                  </m:e>
                </m:d>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o, model</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C,i</m:t>
                        </m:r>
                      </m:sub>
                    </m:sSub>
                  </m:e>
                </m:d>
              </m:num>
              <m:den>
                <m:r>
                  <m:rPr>
                    <m:sty m:val="p"/>
                  </m:rPr>
                  <w:rPr>
                    <w:rFonts w:ascii="Cambria Math" w:hAnsi="Cambria Math"/>
                    <w:sz w:val="22"/>
                    <w:szCs w:val="22"/>
                  </w:rPr>
                  <m:t>ln</m:t>
                </m:r>
                <m:d>
                  <m:dPr>
                    <m:ctrlPr>
                      <w:rPr>
                        <w:rFonts w:ascii="Cambria Math" w:hAnsi="Cambria Math"/>
                        <w:i/>
                        <w:iCs/>
                        <w:sz w:val="22"/>
                        <w:szCs w:val="22"/>
                      </w:rPr>
                    </m:ctrlPr>
                  </m:dPr>
                  <m:e>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i</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C, o, model</m:t>
                            </m:r>
                          </m:sub>
                        </m:sSub>
                      </m:e>
                    </m:d>
                    <m:r>
                      <w:rPr>
                        <w:rFonts w:ascii="Cambria Math" w:hAnsi="Cambria Math"/>
                        <w:sz w:val="22"/>
                        <w:szCs w:val="22"/>
                      </w:rPr>
                      <m:t xml:space="preserve"> </m:t>
                    </m:r>
                    <m:r>
                      <w:rPr>
                        <w:rFonts w:ascii="Cambria Math" w:hAnsi="Cambria Math"/>
                        <w:sz w:val="22"/>
                        <w:szCs w:val="22"/>
                      </w:rPr>
                      <m:t>/</m:t>
                    </m:r>
                    <m:r>
                      <w:rPr>
                        <w:rFonts w:ascii="Cambria Math" w:hAnsi="Cambria Math"/>
                        <w:sz w:val="22"/>
                        <w:szCs w:val="22"/>
                      </w:rPr>
                      <m:t xml:space="preserve">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H, o, model</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m:rPr>
                                <m:sty m:val="p"/>
                              </m:rPr>
                              <w:rPr>
                                <w:rFonts w:ascii="Cambria Math" w:hAnsi="Cambria Math"/>
                                <w:sz w:val="22"/>
                                <w:szCs w:val="22"/>
                              </w:rPr>
                              <m:t>C, i</m:t>
                            </m:r>
                          </m:sub>
                        </m:sSub>
                      </m:e>
                    </m:d>
                  </m:e>
                </m:d>
              </m:den>
            </m:f>
          </m:den>
        </m:f>
      </m:oMath>
      <w:r w:rsidR="003003B4" w:rsidRPr="00DB797C">
        <w:rPr>
          <w:iCs/>
          <w:szCs w:val="24"/>
        </w:rPr>
        <w:tab/>
      </w:r>
      <w:r w:rsidR="000A1C3F">
        <w:rPr>
          <w:iCs/>
        </w:rPr>
        <w:t>(2</w:t>
      </w:r>
      <w:r w:rsidR="003003B4" w:rsidRPr="00DB797C">
        <w:rPr>
          <w:iCs/>
        </w:rPr>
        <w:t>)</w:t>
      </w:r>
    </w:p>
    <w:p w:rsidR="0092046D" w:rsidRPr="00DB797C" w:rsidRDefault="0092046D" w:rsidP="003003B4">
      <w:pPr>
        <w:spacing w:before="240" w:after="240"/>
        <w:rPr>
          <w:iCs/>
        </w:rPr>
      </w:pPr>
      <w:bookmarkStart w:id="0" w:name="_GoBack"/>
      <w:bookmarkEnd w:id="0"/>
    </w:p>
    <w:p w:rsidR="003003B4" w:rsidRDefault="003003B4" w:rsidP="00F23DDF">
      <w:pPr>
        <w:snapToGrid w:val="0"/>
        <w:spacing w:before="240" w:line="276" w:lineRule="auto"/>
        <w:rPr>
          <w:rFonts w:asciiTheme="minorHAnsi" w:eastAsia="MS PGothic" w:hAnsiTheme="minorHAnsi"/>
          <w:color w:val="000000"/>
          <w:sz w:val="22"/>
          <w:szCs w:val="22"/>
          <w:lang w:val="en-US"/>
        </w:rPr>
      </w:pPr>
      <w:proofErr w:type="spellStart"/>
      <w:r w:rsidRPr="000A1C3F">
        <w:rPr>
          <w:rFonts w:asciiTheme="minorHAnsi" w:eastAsia="MS PGothic" w:hAnsiTheme="minorHAnsi"/>
          <w:i/>
          <w:color w:val="000000"/>
          <w:sz w:val="22"/>
          <w:szCs w:val="22"/>
          <w:lang w:val="en-US"/>
        </w:rPr>
        <w:t>U</w:t>
      </w:r>
      <w:r w:rsidRPr="000A1C3F">
        <w:rPr>
          <w:rFonts w:asciiTheme="minorHAnsi" w:eastAsia="MS PGothic" w:hAnsiTheme="minorHAnsi"/>
          <w:color w:val="000000"/>
          <w:sz w:val="22"/>
          <w:szCs w:val="22"/>
          <w:vertAlign w:val="subscript"/>
          <w:lang w:val="en-US"/>
        </w:rPr>
        <w:t>fouling</w:t>
      </w:r>
      <w:proofErr w:type="spellEnd"/>
      <w:r w:rsidRPr="003003B4">
        <w:rPr>
          <w:rFonts w:asciiTheme="minorHAnsi" w:eastAsia="MS PGothic" w:hAnsiTheme="minorHAnsi"/>
          <w:color w:val="000000"/>
          <w:sz w:val="22"/>
          <w:szCs w:val="22"/>
          <w:lang w:val="en-US"/>
        </w:rPr>
        <w:t xml:space="preserve"> is calculated based on the measured outlet temperatures, while </w:t>
      </w:r>
      <w:proofErr w:type="spellStart"/>
      <w:r w:rsidRPr="000A1C3F">
        <w:rPr>
          <w:rFonts w:asciiTheme="minorHAnsi" w:eastAsia="MS PGothic" w:hAnsiTheme="minorHAnsi"/>
          <w:i/>
          <w:color w:val="000000"/>
          <w:sz w:val="22"/>
          <w:szCs w:val="22"/>
          <w:lang w:val="en-US"/>
        </w:rPr>
        <w:t>U</w:t>
      </w:r>
      <w:r w:rsidRPr="000A1C3F">
        <w:rPr>
          <w:rFonts w:asciiTheme="minorHAnsi" w:eastAsia="MS PGothic" w:hAnsiTheme="minorHAnsi"/>
          <w:color w:val="000000"/>
          <w:sz w:val="22"/>
          <w:szCs w:val="22"/>
          <w:vertAlign w:val="subscript"/>
          <w:lang w:val="en-US"/>
        </w:rPr>
        <w:t>clean</w:t>
      </w:r>
      <w:proofErr w:type="spellEnd"/>
      <w:r w:rsidRPr="003003B4">
        <w:rPr>
          <w:rFonts w:asciiTheme="minorHAnsi" w:eastAsia="MS PGothic" w:hAnsiTheme="minorHAnsi"/>
          <w:color w:val="000000"/>
          <w:sz w:val="22"/>
          <w:szCs w:val="22"/>
          <w:lang w:val="en-US"/>
        </w:rPr>
        <w:t xml:space="preserve"> i</w:t>
      </w:r>
      <w:r w:rsidR="00884AED">
        <w:rPr>
          <w:rFonts w:asciiTheme="minorHAnsi" w:eastAsia="MS PGothic" w:hAnsiTheme="minorHAnsi"/>
          <w:color w:val="000000"/>
          <w:sz w:val="22"/>
          <w:szCs w:val="22"/>
          <w:lang w:val="en-US"/>
        </w:rPr>
        <w:t>s calculated based on the predicted</w:t>
      </w:r>
      <w:r w:rsidRPr="003003B4">
        <w:rPr>
          <w:rFonts w:asciiTheme="minorHAnsi" w:eastAsia="MS PGothic" w:hAnsiTheme="minorHAnsi"/>
          <w:color w:val="000000"/>
          <w:sz w:val="22"/>
          <w:szCs w:val="22"/>
          <w:lang w:val="en-US"/>
        </w:rPr>
        <w:t xml:space="preserve"> outlet temperatures. The heat exchanger performance is then assessed by comparing results of clean and fouled systems. Any trend observed at the model residual indicates that the performance is decreased due to fouling. The fouling factor is calc</w:t>
      </w:r>
      <w:r w:rsidR="000A1C3F">
        <w:rPr>
          <w:rFonts w:asciiTheme="minorHAnsi" w:eastAsia="MS PGothic" w:hAnsiTheme="minorHAnsi"/>
          <w:color w:val="000000"/>
          <w:sz w:val="22"/>
          <w:szCs w:val="22"/>
          <w:lang w:val="en-US"/>
        </w:rPr>
        <w:t>ulated according to the (3</w:t>
      </w:r>
      <w:r w:rsidRPr="003003B4">
        <w:rPr>
          <w:rFonts w:asciiTheme="minorHAnsi" w:eastAsia="MS PGothic" w:hAnsiTheme="minorHAnsi"/>
          <w:color w:val="000000"/>
          <w:sz w:val="22"/>
          <w:szCs w:val="22"/>
          <w:lang w:val="en-US"/>
        </w:rPr>
        <w:t>).</w:t>
      </w:r>
    </w:p>
    <w:p w:rsidR="000A1C3F" w:rsidRPr="003003B4" w:rsidRDefault="000A1C3F" w:rsidP="00223EB0">
      <w:pPr>
        <w:snapToGrid w:val="0"/>
        <w:spacing w:before="120" w:line="276" w:lineRule="auto"/>
        <w:rPr>
          <w:rFonts w:asciiTheme="minorHAnsi" w:eastAsia="MS PGothic" w:hAnsiTheme="minorHAnsi"/>
          <w:color w:val="000000"/>
          <w:sz w:val="22"/>
          <w:szCs w:val="22"/>
          <w:lang w:val="en-US"/>
        </w:rPr>
      </w:pPr>
      <w:r w:rsidRPr="008B6FD5">
        <w:rPr>
          <w:position w:val="-26"/>
        </w:rPr>
        <w:object w:dxaOrig="15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27.5pt" o:ole="">
            <v:imagedata r:id="rId11" o:title=""/>
          </v:shape>
          <o:OLEObject Type="Embed" ProgID="Equation.DSMT4" ShapeID="_x0000_i1025" DrawAspect="Content" ObjectID="_1621240924" r:id="rId12"/>
        </w:object>
      </w:r>
      <w:r>
        <w:tab/>
      </w:r>
      <w:r>
        <w:rPr>
          <w:iCs/>
        </w:rPr>
        <w:t>(3</w:t>
      </w:r>
      <w:r w:rsidRPr="00DB797C">
        <w:rPr>
          <w:iCs/>
        </w:rPr>
        <w:t>)</w:t>
      </w:r>
    </w:p>
    <w:p w:rsidR="00704BDF" w:rsidRPr="008D0BEB" w:rsidRDefault="00704BDF" w:rsidP="00F23DDF">
      <w:pPr>
        <w:snapToGrid w:val="0"/>
        <w:spacing w:before="240" w:line="276"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0A1C3F" w:rsidRPr="000A1C3F" w:rsidRDefault="00223EB0" w:rsidP="000A1C3F">
      <w:pPr>
        <w:snapToGrid w:val="0"/>
        <w:spacing w:before="240" w:line="300" w:lineRule="auto"/>
        <w:rPr>
          <w:rFonts w:asciiTheme="minorHAnsi" w:eastAsia="MS PGothic" w:hAnsiTheme="minorHAnsi"/>
          <w:color w:val="000000"/>
          <w:sz w:val="22"/>
          <w:szCs w:val="22"/>
          <w:lang w:val="en-US"/>
        </w:rPr>
      </w:pPr>
      <w:r w:rsidRPr="00223EB0">
        <w:rPr>
          <w:rFonts w:asciiTheme="minorHAnsi" w:eastAsia="MS PGothic" w:hAnsiTheme="minorHAnsi"/>
          <w:color w:val="000000"/>
          <w:sz w:val="22"/>
          <w:szCs w:val="22"/>
          <w:lang w:val="en-US"/>
        </w:rPr>
        <w:t xml:space="preserve">Good matching </w:t>
      </w:r>
      <w:r>
        <w:rPr>
          <w:rFonts w:asciiTheme="minorHAnsi" w:eastAsia="MS PGothic" w:hAnsiTheme="minorHAnsi"/>
          <w:color w:val="000000"/>
          <w:sz w:val="22"/>
          <w:szCs w:val="22"/>
          <w:lang w:val="en-US"/>
        </w:rPr>
        <w:t xml:space="preserve">between </w:t>
      </w:r>
      <w:r w:rsidRPr="00223EB0">
        <w:rPr>
          <w:rFonts w:asciiTheme="minorHAnsi" w:eastAsia="MS PGothic" w:hAnsiTheme="minorHAnsi"/>
          <w:color w:val="000000"/>
          <w:sz w:val="22"/>
          <w:szCs w:val="22"/>
          <w:lang w:val="en-US"/>
        </w:rPr>
        <w:t xml:space="preserve">actual outlet temperature and the model prediction </w:t>
      </w:r>
      <w:r>
        <w:rPr>
          <w:rFonts w:asciiTheme="minorHAnsi" w:eastAsia="MS PGothic" w:hAnsiTheme="minorHAnsi"/>
          <w:color w:val="000000"/>
          <w:sz w:val="22"/>
          <w:szCs w:val="22"/>
          <w:lang w:val="en-US"/>
        </w:rPr>
        <w:t xml:space="preserve">right </w:t>
      </w:r>
      <w:r w:rsidRPr="00223EB0">
        <w:rPr>
          <w:rFonts w:asciiTheme="minorHAnsi" w:eastAsia="MS PGothic" w:hAnsiTheme="minorHAnsi"/>
          <w:color w:val="000000"/>
          <w:sz w:val="22"/>
          <w:szCs w:val="22"/>
          <w:lang w:val="en-US"/>
        </w:rPr>
        <w:t xml:space="preserve">after </w:t>
      </w:r>
      <w:r>
        <w:rPr>
          <w:rFonts w:asciiTheme="minorHAnsi" w:eastAsia="MS PGothic" w:hAnsiTheme="minorHAnsi"/>
          <w:color w:val="000000"/>
          <w:sz w:val="22"/>
          <w:szCs w:val="22"/>
          <w:lang w:val="en-US"/>
        </w:rPr>
        <w:t xml:space="preserve">the </w:t>
      </w:r>
      <w:r w:rsidRPr="00223EB0">
        <w:rPr>
          <w:rFonts w:asciiTheme="minorHAnsi" w:eastAsia="MS PGothic" w:hAnsiTheme="minorHAnsi"/>
          <w:color w:val="000000"/>
          <w:sz w:val="22"/>
          <w:szCs w:val="22"/>
          <w:lang w:val="en-US"/>
        </w:rPr>
        <w:t>cleaning is observed.</w:t>
      </w:r>
      <w:r>
        <w:rPr>
          <w:rFonts w:asciiTheme="minorHAnsi" w:eastAsia="MS PGothic" w:hAnsiTheme="minorHAnsi"/>
          <w:color w:val="000000"/>
          <w:sz w:val="22"/>
          <w:szCs w:val="22"/>
          <w:lang w:val="en-US"/>
        </w:rPr>
        <w:t xml:space="preserve"> O</w:t>
      </w:r>
      <w:r w:rsidRPr="00223EB0">
        <w:rPr>
          <w:rFonts w:asciiTheme="minorHAnsi" w:eastAsia="MS PGothic" w:hAnsiTheme="minorHAnsi"/>
          <w:color w:val="000000"/>
          <w:sz w:val="22"/>
          <w:szCs w:val="22"/>
          <w:lang w:val="en-US"/>
        </w:rPr>
        <w:t>ver the longer period the deviation constan</w:t>
      </w:r>
      <w:r>
        <w:rPr>
          <w:rFonts w:asciiTheme="minorHAnsi" w:eastAsia="MS PGothic" w:hAnsiTheme="minorHAnsi"/>
          <w:color w:val="000000"/>
          <w:sz w:val="22"/>
          <w:szCs w:val="22"/>
          <w:lang w:val="en-US"/>
        </w:rPr>
        <w:t xml:space="preserve">tly increases as a result of </w:t>
      </w:r>
      <w:r w:rsidRPr="00223EB0">
        <w:rPr>
          <w:rFonts w:asciiTheme="minorHAnsi" w:eastAsia="MS PGothic" w:hAnsiTheme="minorHAnsi"/>
          <w:color w:val="000000"/>
          <w:sz w:val="22"/>
          <w:szCs w:val="22"/>
          <w:lang w:val="en-US"/>
        </w:rPr>
        <w:t xml:space="preserve">emergence fouling. </w:t>
      </w:r>
      <w:r>
        <w:rPr>
          <w:rFonts w:asciiTheme="minorHAnsi" w:eastAsia="MS PGothic" w:hAnsiTheme="minorHAnsi"/>
          <w:color w:val="000000"/>
          <w:sz w:val="22"/>
          <w:szCs w:val="22"/>
          <w:lang w:val="en-US"/>
        </w:rPr>
        <w:t>From Fig.1 it can be seen that i</w:t>
      </w:r>
      <w:r w:rsidR="000A1C3F" w:rsidRPr="000A1C3F">
        <w:rPr>
          <w:rFonts w:asciiTheme="minorHAnsi" w:eastAsia="MS PGothic" w:hAnsiTheme="minorHAnsi"/>
          <w:color w:val="000000"/>
          <w:sz w:val="22"/>
          <w:szCs w:val="22"/>
          <w:lang w:val="en-US"/>
        </w:rPr>
        <w:t xml:space="preserve">nitially, the fouling factor fluctuates close to zero indicating no fouling is occurring. After a while the fouling factor begins to rise indicating deposition. Calculated value of fouling factor is similar to the design fouling value of this heat exchanger. </w:t>
      </w:r>
    </w:p>
    <w:p w:rsidR="000A1C3F" w:rsidRPr="000A1C3F" w:rsidRDefault="008120B9" w:rsidP="008120B9">
      <w:pPr>
        <w:snapToGrid w:val="0"/>
        <w:spacing w:before="240" w:line="240" w:lineRule="auto"/>
        <w:jc w:val="center"/>
        <w:rPr>
          <w:rFonts w:asciiTheme="minorHAnsi" w:eastAsia="MS PGothic" w:hAnsiTheme="minorHAnsi"/>
          <w:color w:val="000000"/>
          <w:sz w:val="22"/>
          <w:szCs w:val="22"/>
          <w:lang w:val="en-US"/>
        </w:rPr>
      </w:pPr>
      <w:r>
        <w:rPr>
          <w:iCs/>
          <w:noProof/>
          <w:lang w:val="hr-HR" w:eastAsia="hr-HR"/>
        </w:rPr>
        <w:drawing>
          <wp:inline distT="0" distB="0" distL="0" distR="0" wp14:anchorId="3E1A7613" wp14:editId="183095B0">
            <wp:extent cx="3094990" cy="15474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_graf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4990" cy="1547495"/>
                    </a:xfrm>
                    <a:prstGeom prst="rect">
                      <a:avLst/>
                    </a:prstGeom>
                  </pic:spPr>
                </pic:pic>
              </a:graphicData>
            </a:graphic>
          </wp:inline>
        </w:drawing>
      </w:r>
    </w:p>
    <w:p w:rsidR="000A1C3F" w:rsidRPr="000A1C3F" w:rsidRDefault="00F23DDF" w:rsidP="00223EB0">
      <w:pPr>
        <w:snapToGrid w:val="0"/>
        <w:spacing w:before="240" w:line="276" w:lineRule="auto"/>
        <w:jc w:val="center"/>
        <w:rPr>
          <w:rFonts w:asciiTheme="minorHAnsi" w:eastAsia="MS PGothic" w:hAnsiTheme="minorHAnsi"/>
          <w:color w:val="000000"/>
          <w:szCs w:val="22"/>
          <w:lang w:val="en-US"/>
        </w:rPr>
      </w:pPr>
      <w:r>
        <w:rPr>
          <w:rFonts w:asciiTheme="minorHAnsi" w:eastAsia="MS PGothic" w:hAnsiTheme="minorHAnsi"/>
          <w:color w:val="000000"/>
          <w:szCs w:val="22"/>
          <w:lang w:val="en-US"/>
        </w:rPr>
        <w:t>Fig. 1</w:t>
      </w:r>
      <w:r w:rsidR="000A1C3F" w:rsidRPr="000A1C3F">
        <w:rPr>
          <w:rFonts w:asciiTheme="minorHAnsi" w:eastAsia="MS PGothic" w:hAnsiTheme="minorHAnsi"/>
          <w:color w:val="000000"/>
          <w:szCs w:val="22"/>
          <w:lang w:val="en-US"/>
        </w:rPr>
        <w:t>. Fouling factor</w:t>
      </w:r>
    </w:p>
    <w:p w:rsidR="00704BDF" w:rsidRPr="008D0BEB" w:rsidRDefault="00704BDF" w:rsidP="00223EB0">
      <w:pPr>
        <w:snapToGrid w:val="0"/>
        <w:spacing w:before="240" w:line="24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0A1C3F" w:rsidRDefault="000A1C3F" w:rsidP="008120B9">
      <w:pPr>
        <w:snapToGrid w:val="0"/>
        <w:spacing w:before="240" w:line="276" w:lineRule="auto"/>
        <w:rPr>
          <w:rFonts w:asciiTheme="minorHAnsi" w:eastAsia="MS PGothic" w:hAnsiTheme="minorHAnsi"/>
          <w:color w:val="000000"/>
          <w:sz w:val="22"/>
          <w:szCs w:val="22"/>
          <w:lang w:val="en-US"/>
        </w:rPr>
      </w:pPr>
      <w:r w:rsidRPr="000A1C3F">
        <w:rPr>
          <w:rFonts w:asciiTheme="minorHAnsi" w:eastAsia="MS PGothic" w:hAnsiTheme="minorHAnsi"/>
          <w:color w:val="000000"/>
          <w:sz w:val="22"/>
          <w:szCs w:val="22"/>
          <w:lang w:val="en-US"/>
        </w:rPr>
        <w:t>The performance criteria of developed models together with residual monitoring indicate that the neural networks effectively detect fouling formation. By applying developed models on-site more stable plant operation and significant savings could be expected.</w:t>
      </w:r>
    </w:p>
    <w:p w:rsidR="00704BDF" w:rsidRPr="008D0BEB" w:rsidRDefault="005A55B6"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F31EBE" w:rsidRPr="00F31EBE" w:rsidRDefault="00F31EBE" w:rsidP="00F31EBE">
      <w:pPr>
        <w:pStyle w:val="FirstParagraph"/>
        <w:numPr>
          <w:ilvl w:val="0"/>
          <w:numId w:val="17"/>
        </w:numPr>
        <w:tabs>
          <w:tab w:val="left" w:pos="426"/>
        </w:tabs>
        <w:spacing w:line="240" w:lineRule="auto"/>
        <w:rPr>
          <w:rFonts w:asciiTheme="minorHAnsi" w:hAnsiTheme="minorHAnsi"/>
          <w:color w:val="000000"/>
        </w:rPr>
      </w:pPr>
      <w:r w:rsidRPr="00F31EBE">
        <w:rPr>
          <w:rFonts w:asciiTheme="minorHAnsi" w:hAnsiTheme="minorHAnsi"/>
          <w:color w:val="000000"/>
        </w:rPr>
        <w:lastRenderedPageBreak/>
        <w:t xml:space="preserve">C. </w:t>
      </w:r>
      <w:proofErr w:type="spellStart"/>
      <w:r w:rsidRPr="00F31EBE">
        <w:rPr>
          <w:rFonts w:asciiTheme="minorHAnsi" w:hAnsiTheme="minorHAnsi"/>
          <w:color w:val="000000"/>
        </w:rPr>
        <w:t>Ahilan</w:t>
      </w:r>
      <w:proofErr w:type="spellEnd"/>
      <w:r w:rsidRPr="00F31EBE">
        <w:rPr>
          <w:rFonts w:asciiTheme="minorHAnsi" w:hAnsiTheme="minorHAnsi"/>
          <w:color w:val="000000"/>
        </w:rPr>
        <w:t xml:space="preserve">, J. Edwin Raja </w:t>
      </w:r>
      <w:proofErr w:type="spellStart"/>
      <w:r w:rsidRPr="00F31EBE">
        <w:rPr>
          <w:rFonts w:asciiTheme="minorHAnsi" w:hAnsiTheme="minorHAnsi"/>
          <w:color w:val="000000"/>
        </w:rPr>
        <w:t>Dhas</w:t>
      </w:r>
      <w:proofErr w:type="spellEnd"/>
      <w:r w:rsidRPr="00F31EBE">
        <w:rPr>
          <w:rFonts w:asciiTheme="minorHAnsi" w:hAnsiTheme="minorHAnsi"/>
          <w:color w:val="000000"/>
        </w:rPr>
        <w:t xml:space="preserve">, K. </w:t>
      </w:r>
      <w:proofErr w:type="spellStart"/>
      <w:r w:rsidRPr="00F31EBE">
        <w:rPr>
          <w:rFonts w:asciiTheme="minorHAnsi" w:hAnsiTheme="minorHAnsi"/>
          <w:color w:val="000000"/>
        </w:rPr>
        <w:t>Somasundaram</w:t>
      </w:r>
      <w:proofErr w:type="spellEnd"/>
      <w:r w:rsidRPr="00F31EBE">
        <w:rPr>
          <w:rFonts w:asciiTheme="minorHAnsi" w:hAnsiTheme="minorHAnsi"/>
          <w:color w:val="000000"/>
        </w:rPr>
        <w:t xml:space="preserve"> and N. </w:t>
      </w:r>
      <w:proofErr w:type="spellStart"/>
      <w:r w:rsidRPr="00F31EBE">
        <w:rPr>
          <w:rFonts w:asciiTheme="minorHAnsi" w:hAnsiTheme="minorHAnsi"/>
          <w:color w:val="000000"/>
        </w:rPr>
        <w:t>Sivakumaran</w:t>
      </w:r>
      <w:proofErr w:type="spellEnd"/>
      <w:r w:rsidRPr="00F31EBE">
        <w:rPr>
          <w:rFonts w:asciiTheme="minorHAnsi" w:hAnsiTheme="minorHAnsi"/>
          <w:color w:val="000000"/>
        </w:rPr>
        <w:t>, "Performance assessment of heat exchanger using intelligent decision making tools", Applied Soft Computing, vol. 26, pp. 474-482, 2015.</w:t>
      </w:r>
    </w:p>
    <w:p w:rsidR="00F31EBE" w:rsidRPr="00F31EBE" w:rsidRDefault="00F31EBE" w:rsidP="00F31EBE">
      <w:pPr>
        <w:pStyle w:val="FirstParagraph"/>
        <w:numPr>
          <w:ilvl w:val="0"/>
          <w:numId w:val="17"/>
        </w:numPr>
        <w:tabs>
          <w:tab w:val="left" w:pos="426"/>
        </w:tabs>
        <w:spacing w:line="240" w:lineRule="auto"/>
        <w:rPr>
          <w:rFonts w:asciiTheme="minorHAnsi" w:hAnsiTheme="minorHAnsi"/>
          <w:color w:val="000000"/>
        </w:rPr>
      </w:pPr>
      <w:r w:rsidRPr="00F31EBE">
        <w:rPr>
          <w:rFonts w:asciiTheme="minorHAnsi" w:hAnsiTheme="minorHAnsi"/>
          <w:color w:val="000000"/>
        </w:rPr>
        <w:t xml:space="preserve">S. </w:t>
      </w:r>
      <w:proofErr w:type="spellStart"/>
      <w:r w:rsidRPr="00F31EBE">
        <w:rPr>
          <w:rFonts w:asciiTheme="minorHAnsi" w:hAnsiTheme="minorHAnsi"/>
          <w:color w:val="000000"/>
        </w:rPr>
        <w:t>Lalot</w:t>
      </w:r>
      <w:proofErr w:type="spellEnd"/>
      <w:r w:rsidRPr="00F31EBE">
        <w:rPr>
          <w:rFonts w:asciiTheme="minorHAnsi" w:hAnsiTheme="minorHAnsi"/>
          <w:color w:val="000000"/>
        </w:rPr>
        <w:t xml:space="preserve"> and H. </w:t>
      </w:r>
      <w:proofErr w:type="spellStart"/>
      <w:r w:rsidRPr="00F31EBE">
        <w:rPr>
          <w:rFonts w:asciiTheme="minorHAnsi" w:hAnsiTheme="minorHAnsi"/>
          <w:color w:val="000000"/>
        </w:rPr>
        <w:t>Pálsson</w:t>
      </w:r>
      <w:proofErr w:type="spellEnd"/>
      <w:r w:rsidRPr="00F31EBE">
        <w:rPr>
          <w:rFonts w:asciiTheme="minorHAnsi" w:hAnsiTheme="minorHAnsi"/>
          <w:color w:val="000000"/>
        </w:rPr>
        <w:t>, "Detection of fouling in a cross-flow heat exchanger using a neural network based technique", International Journal of Thermal Sciences, vol. 49, no. 4, pp. 675-679, 2010.</w:t>
      </w:r>
    </w:p>
    <w:p w:rsidR="00704BDF" w:rsidRPr="00884AED" w:rsidRDefault="00F31EBE" w:rsidP="00884AED">
      <w:pPr>
        <w:pStyle w:val="FirstParagraph"/>
        <w:numPr>
          <w:ilvl w:val="0"/>
          <w:numId w:val="17"/>
        </w:numPr>
        <w:tabs>
          <w:tab w:val="left" w:pos="426"/>
        </w:tabs>
        <w:spacing w:line="240" w:lineRule="auto"/>
        <w:rPr>
          <w:rFonts w:asciiTheme="minorHAnsi" w:hAnsiTheme="minorHAnsi"/>
          <w:color w:val="000000"/>
        </w:rPr>
      </w:pPr>
      <w:r w:rsidRPr="00F31EBE">
        <w:rPr>
          <w:rFonts w:asciiTheme="minorHAnsi" w:hAnsiTheme="minorHAnsi"/>
          <w:color w:val="000000"/>
        </w:rPr>
        <w:t xml:space="preserve">M. </w:t>
      </w:r>
      <w:proofErr w:type="spellStart"/>
      <w:r w:rsidRPr="00F31EBE">
        <w:rPr>
          <w:rFonts w:asciiTheme="minorHAnsi" w:hAnsiTheme="minorHAnsi"/>
          <w:color w:val="000000"/>
        </w:rPr>
        <w:t>Navvab</w:t>
      </w:r>
      <w:proofErr w:type="spellEnd"/>
      <w:r w:rsidRPr="00F31EBE">
        <w:rPr>
          <w:rFonts w:asciiTheme="minorHAnsi" w:hAnsiTheme="minorHAnsi"/>
          <w:color w:val="000000"/>
        </w:rPr>
        <w:t xml:space="preserve"> </w:t>
      </w:r>
      <w:proofErr w:type="spellStart"/>
      <w:r w:rsidRPr="00F31EBE">
        <w:rPr>
          <w:rFonts w:asciiTheme="minorHAnsi" w:hAnsiTheme="minorHAnsi"/>
          <w:color w:val="000000"/>
        </w:rPr>
        <w:t>Kashani</w:t>
      </w:r>
      <w:proofErr w:type="spellEnd"/>
      <w:r w:rsidRPr="00F31EBE">
        <w:rPr>
          <w:rFonts w:asciiTheme="minorHAnsi" w:hAnsiTheme="minorHAnsi"/>
          <w:color w:val="000000"/>
        </w:rPr>
        <w:t xml:space="preserve">, J. </w:t>
      </w:r>
      <w:proofErr w:type="spellStart"/>
      <w:r w:rsidRPr="00F31EBE">
        <w:rPr>
          <w:rFonts w:asciiTheme="minorHAnsi" w:hAnsiTheme="minorHAnsi"/>
          <w:color w:val="000000"/>
        </w:rPr>
        <w:t>Aminian</w:t>
      </w:r>
      <w:proofErr w:type="spellEnd"/>
      <w:r w:rsidRPr="00F31EBE">
        <w:rPr>
          <w:rFonts w:asciiTheme="minorHAnsi" w:hAnsiTheme="minorHAnsi"/>
          <w:color w:val="000000"/>
        </w:rPr>
        <w:t xml:space="preserve">, S. </w:t>
      </w:r>
      <w:proofErr w:type="spellStart"/>
      <w:r w:rsidRPr="00F31EBE">
        <w:rPr>
          <w:rFonts w:asciiTheme="minorHAnsi" w:hAnsiTheme="minorHAnsi"/>
          <w:color w:val="000000"/>
        </w:rPr>
        <w:t>Shahhosseini</w:t>
      </w:r>
      <w:proofErr w:type="spellEnd"/>
      <w:r w:rsidRPr="00F31EBE">
        <w:rPr>
          <w:rFonts w:asciiTheme="minorHAnsi" w:hAnsiTheme="minorHAnsi"/>
          <w:color w:val="000000"/>
        </w:rPr>
        <w:t xml:space="preserve"> and M. </w:t>
      </w:r>
      <w:proofErr w:type="spellStart"/>
      <w:r w:rsidRPr="00F31EBE">
        <w:rPr>
          <w:rFonts w:asciiTheme="minorHAnsi" w:hAnsiTheme="minorHAnsi"/>
          <w:color w:val="000000"/>
        </w:rPr>
        <w:t>Farrokhi</w:t>
      </w:r>
      <w:proofErr w:type="spellEnd"/>
      <w:r w:rsidRPr="00F31EBE">
        <w:rPr>
          <w:rFonts w:asciiTheme="minorHAnsi" w:hAnsiTheme="minorHAnsi"/>
          <w:color w:val="000000"/>
        </w:rPr>
        <w:t>, "Dynamic crude oil fouling prediction in industrial preheaters using optimized ANN based moving window technique", Chemical Engineering Research and Design, vol. 90, no. 7, pp. 938-949, 2012.</w:t>
      </w:r>
    </w:p>
    <w:sectPr w:rsidR="00704BDF" w:rsidRPr="00884AE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4D" w:rsidRDefault="00835C4D" w:rsidP="004F5E36">
      <w:r>
        <w:separator/>
      </w:r>
    </w:p>
  </w:endnote>
  <w:endnote w:type="continuationSeparator" w:id="0">
    <w:p w:rsidR="00835C4D" w:rsidRDefault="00835C4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4D" w:rsidRDefault="00835C4D" w:rsidP="004F5E36">
      <w:r>
        <w:separator/>
      </w:r>
    </w:p>
  </w:footnote>
  <w:footnote w:type="continuationSeparator" w:id="0">
    <w:p w:rsidR="00835C4D" w:rsidRDefault="00835C4D"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hr-HR" w:eastAsia="hr-H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hr-HR" w:eastAsia="hr-H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hr-HR" w:eastAsia="hr-H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32015"/>
    <w:rsid w:val="00062A9A"/>
    <w:rsid w:val="000A03B2"/>
    <w:rsid w:val="000A1C3F"/>
    <w:rsid w:val="000D34BE"/>
    <w:rsid w:val="000D62EC"/>
    <w:rsid w:val="000E36F1"/>
    <w:rsid w:val="000E3A73"/>
    <w:rsid w:val="000E414A"/>
    <w:rsid w:val="000F56CE"/>
    <w:rsid w:val="0013121F"/>
    <w:rsid w:val="00134DE4"/>
    <w:rsid w:val="00150E59"/>
    <w:rsid w:val="00184AD6"/>
    <w:rsid w:val="001B65C1"/>
    <w:rsid w:val="001C684B"/>
    <w:rsid w:val="001D53FC"/>
    <w:rsid w:val="001F2EC7"/>
    <w:rsid w:val="002065DB"/>
    <w:rsid w:val="00223EB0"/>
    <w:rsid w:val="002447EF"/>
    <w:rsid w:val="00251550"/>
    <w:rsid w:val="0027221A"/>
    <w:rsid w:val="00275B61"/>
    <w:rsid w:val="002D1F12"/>
    <w:rsid w:val="003003B4"/>
    <w:rsid w:val="003009B7"/>
    <w:rsid w:val="0030469C"/>
    <w:rsid w:val="003723D4"/>
    <w:rsid w:val="003810B6"/>
    <w:rsid w:val="003A7D1C"/>
    <w:rsid w:val="0046164A"/>
    <w:rsid w:val="00462DCD"/>
    <w:rsid w:val="00473623"/>
    <w:rsid w:val="004D1162"/>
    <w:rsid w:val="004E4DD6"/>
    <w:rsid w:val="004F5E36"/>
    <w:rsid w:val="005119A5"/>
    <w:rsid w:val="005278B7"/>
    <w:rsid w:val="005346C8"/>
    <w:rsid w:val="00594E9F"/>
    <w:rsid w:val="005A55B6"/>
    <w:rsid w:val="005B61E6"/>
    <w:rsid w:val="005C77E1"/>
    <w:rsid w:val="005D6A2F"/>
    <w:rsid w:val="005E1A82"/>
    <w:rsid w:val="005F0A28"/>
    <w:rsid w:val="005F0E5E"/>
    <w:rsid w:val="00620DEE"/>
    <w:rsid w:val="00625639"/>
    <w:rsid w:val="0064184D"/>
    <w:rsid w:val="00660E3E"/>
    <w:rsid w:val="00662E74"/>
    <w:rsid w:val="006872FB"/>
    <w:rsid w:val="006A58D2"/>
    <w:rsid w:val="006C5579"/>
    <w:rsid w:val="00704BDF"/>
    <w:rsid w:val="00736B13"/>
    <w:rsid w:val="007447F3"/>
    <w:rsid w:val="007661C8"/>
    <w:rsid w:val="007D52CD"/>
    <w:rsid w:val="007D5A06"/>
    <w:rsid w:val="008120B9"/>
    <w:rsid w:val="00813288"/>
    <w:rsid w:val="008168FC"/>
    <w:rsid w:val="00835C4D"/>
    <w:rsid w:val="008479A2"/>
    <w:rsid w:val="0087637F"/>
    <w:rsid w:val="00881D1B"/>
    <w:rsid w:val="00884AED"/>
    <w:rsid w:val="008A1512"/>
    <w:rsid w:val="008D0BEB"/>
    <w:rsid w:val="008E566E"/>
    <w:rsid w:val="00901EB6"/>
    <w:rsid w:val="0090460C"/>
    <w:rsid w:val="0092046D"/>
    <w:rsid w:val="009450CE"/>
    <w:rsid w:val="0095164B"/>
    <w:rsid w:val="00996483"/>
    <w:rsid w:val="009E788A"/>
    <w:rsid w:val="00A1763D"/>
    <w:rsid w:val="00A17CEC"/>
    <w:rsid w:val="00A25C51"/>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3170"/>
    <w:rsid w:val="00C867B1"/>
    <w:rsid w:val="00C94434"/>
    <w:rsid w:val="00CA1C95"/>
    <w:rsid w:val="00CA5A9C"/>
    <w:rsid w:val="00CD5FE2"/>
    <w:rsid w:val="00D02B4C"/>
    <w:rsid w:val="00D1389E"/>
    <w:rsid w:val="00D17187"/>
    <w:rsid w:val="00D57BF2"/>
    <w:rsid w:val="00D84576"/>
    <w:rsid w:val="00DD65EE"/>
    <w:rsid w:val="00DE0019"/>
    <w:rsid w:val="00DE264A"/>
    <w:rsid w:val="00E041E7"/>
    <w:rsid w:val="00E23CA1"/>
    <w:rsid w:val="00E409A8"/>
    <w:rsid w:val="00E7209D"/>
    <w:rsid w:val="00EA50E1"/>
    <w:rsid w:val="00EE0131"/>
    <w:rsid w:val="00F23DDF"/>
    <w:rsid w:val="00F30C64"/>
    <w:rsid w:val="00F31EBE"/>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PlaceholderText">
    <w:name w:val="Placeholder Text"/>
    <w:basedOn w:val="DefaultParagraphFont"/>
    <w:uiPriority w:val="99"/>
    <w:semiHidden/>
    <w:locked/>
    <w:rsid w:val="00DD65E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PlaceholderText">
    <w:name w:val="Placeholder Text"/>
    <w:basedOn w:val="DefaultParagraphFont"/>
    <w:uiPriority w:val="99"/>
    <w:semiHidden/>
    <w:locked/>
    <w:rsid w:val="00DD6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4624-475A-4075-9501-63602775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699</Words>
  <Characters>3987</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Hrvoje</cp:lastModifiedBy>
  <cp:revision>3</cp:revision>
  <cp:lastPrinted>2015-05-12T18:31:00Z</cp:lastPrinted>
  <dcterms:created xsi:type="dcterms:W3CDTF">2019-06-05T09:32:00Z</dcterms:created>
  <dcterms:modified xsi:type="dcterms:W3CDTF">2019-06-05T09:56:00Z</dcterms:modified>
</cp:coreProperties>
</file>