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285E01" w:rsidRPr="00285E01" w:rsidRDefault="00285E01" w:rsidP="00285E01">
      <w:pPr>
        <w:snapToGrid w:val="0"/>
        <w:spacing w:after="360"/>
        <w:jc w:val="center"/>
        <w:rPr>
          <w:rFonts w:asciiTheme="minorHAnsi" w:eastAsia="MS PGothic" w:hAnsiTheme="minorHAnsi"/>
          <w:b/>
          <w:bCs/>
          <w:sz w:val="28"/>
          <w:szCs w:val="28"/>
          <w:lang w:val="en-US"/>
        </w:rPr>
      </w:pPr>
      <w:r w:rsidRPr="00285E01">
        <w:rPr>
          <w:rFonts w:asciiTheme="minorHAnsi" w:eastAsia="MS PGothic" w:hAnsiTheme="minorHAnsi"/>
          <w:b/>
          <w:bCs/>
          <w:sz w:val="28"/>
          <w:szCs w:val="28"/>
          <w:lang w:val="en-US"/>
        </w:rPr>
        <w:lastRenderedPageBreak/>
        <w:t>Isolation and characterization of halophiles microorganisms from s</w:t>
      </w:r>
      <w:r w:rsidR="005169EF">
        <w:rPr>
          <w:rFonts w:asciiTheme="minorHAnsi" w:eastAsia="MS PGothic" w:hAnsiTheme="minorHAnsi"/>
          <w:b/>
          <w:bCs/>
          <w:sz w:val="28"/>
          <w:szCs w:val="28"/>
          <w:lang w:val="en-US"/>
        </w:rPr>
        <w:t xml:space="preserve">olar </w:t>
      </w:r>
      <w:proofErr w:type="spellStart"/>
      <w:r w:rsidR="005169EF">
        <w:rPr>
          <w:rFonts w:asciiTheme="minorHAnsi" w:eastAsia="MS PGothic" w:hAnsiTheme="minorHAnsi"/>
          <w:b/>
          <w:bCs/>
          <w:sz w:val="28"/>
          <w:szCs w:val="28"/>
          <w:lang w:val="en-US"/>
        </w:rPr>
        <w:t>salterns</w:t>
      </w:r>
      <w:proofErr w:type="spellEnd"/>
      <w:r w:rsidR="005169EF">
        <w:rPr>
          <w:rFonts w:asciiTheme="minorHAnsi" w:eastAsia="MS PGothic" w:hAnsiTheme="minorHAnsi"/>
          <w:b/>
          <w:bCs/>
          <w:sz w:val="28"/>
          <w:szCs w:val="28"/>
          <w:lang w:val="en-US"/>
        </w:rPr>
        <w:t xml:space="preserve"> </w:t>
      </w:r>
      <w:r w:rsidRPr="00285E01">
        <w:rPr>
          <w:rFonts w:asciiTheme="minorHAnsi" w:eastAsia="MS PGothic" w:hAnsiTheme="minorHAnsi"/>
          <w:b/>
          <w:bCs/>
          <w:sz w:val="28"/>
          <w:szCs w:val="28"/>
          <w:lang w:val="en-US"/>
        </w:rPr>
        <w:t>of Trapani, Sicily.</w:t>
      </w:r>
    </w:p>
    <w:p w:rsidR="00DE0019" w:rsidRPr="00B32B22" w:rsidRDefault="00B32B22" w:rsidP="00704BDF">
      <w:pPr>
        <w:snapToGrid w:val="0"/>
        <w:spacing w:after="120"/>
        <w:jc w:val="center"/>
        <w:rPr>
          <w:rFonts w:eastAsia="SimSun"/>
          <w:color w:val="000000"/>
          <w:lang w:val="it-IT" w:eastAsia="zh-CN"/>
        </w:rPr>
      </w:pPr>
      <w:r w:rsidRPr="00B32B22">
        <w:rPr>
          <w:rFonts w:asciiTheme="minorHAnsi" w:eastAsia="SimSun" w:hAnsiTheme="minorHAnsi"/>
          <w:color w:val="000000"/>
          <w:sz w:val="24"/>
          <w:szCs w:val="24"/>
          <w:u w:val="single"/>
          <w:lang w:val="it-IT" w:eastAsia="zh-CN"/>
        </w:rPr>
        <w:t>Valeria Villanova</w:t>
      </w:r>
      <w:r w:rsidRPr="00B32B22">
        <w:rPr>
          <w:rFonts w:asciiTheme="minorHAnsi" w:eastAsia="SimSun" w:hAnsiTheme="minorHAnsi"/>
          <w:color w:val="000000"/>
          <w:sz w:val="24"/>
          <w:szCs w:val="24"/>
          <w:u w:val="single"/>
          <w:vertAlign w:val="superscript"/>
          <w:lang w:val="it-IT" w:eastAsia="zh-CN"/>
        </w:rPr>
        <w:t>1</w:t>
      </w:r>
      <w:r w:rsidR="00736B13" w:rsidRPr="00B32B22">
        <w:rPr>
          <w:rFonts w:asciiTheme="minorHAnsi" w:eastAsia="SimSun" w:hAnsiTheme="minorHAnsi"/>
          <w:color w:val="000000"/>
          <w:sz w:val="24"/>
          <w:szCs w:val="24"/>
          <w:lang w:val="it-IT" w:eastAsia="zh-CN"/>
        </w:rPr>
        <w:t>,</w:t>
      </w:r>
      <w:r w:rsidR="004419B2">
        <w:rPr>
          <w:rFonts w:asciiTheme="minorHAnsi" w:eastAsia="SimSun" w:hAnsiTheme="minorHAnsi"/>
          <w:color w:val="000000"/>
          <w:sz w:val="24"/>
          <w:szCs w:val="24"/>
          <w:lang w:val="it-IT" w:eastAsia="zh-CN"/>
        </w:rPr>
        <w:t xml:space="preserve"> Christian Galasso</w:t>
      </w:r>
      <w:r w:rsidR="002425B3" w:rsidRPr="002425B3">
        <w:rPr>
          <w:rFonts w:asciiTheme="minorHAnsi" w:eastAsia="SimSun" w:hAnsiTheme="minorHAnsi"/>
          <w:color w:val="000000"/>
          <w:sz w:val="24"/>
          <w:szCs w:val="24"/>
          <w:vertAlign w:val="superscript"/>
          <w:lang w:val="it-IT" w:eastAsia="zh-CN"/>
        </w:rPr>
        <w:t>2</w:t>
      </w:r>
      <w:r w:rsidR="004419B2">
        <w:rPr>
          <w:rFonts w:asciiTheme="minorHAnsi" w:eastAsia="SimSun" w:hAnsiTheme="minorHAnsi"/>
          <w:color w:val="000000"/>
          <w:sz w:val="24"/>
          <w:szCs w:val="24"/>
          <w:lang w:val="it-IT" w:eastAsia="zh-CN"/>
        </w:rPr>
        <w:t xml:space="preserve">, </w:t>
      </w:r>
      <w:r w:rsidR="002425B3">
        <w:rPr>
          <w:rFonts w:asciiTheme="minorHAnsi" w:eastAsia="SimSun" w:hAnsiTheme="minorHAnsi"/>
          <w:color w:val="000000"/>
          <w:sz w:val="24"/>
          <w:szCs w:val="24"/>
          <w:lang w:val="it-IT" w:eastAsia="zh-CN"/>
        </w:rPr>
        <w:t>Serena Lima</w:t>
      </w:r>
      <w:r w:rsidR="002425B3" w:rsidRPr="002425B3">
        <w:rPr>
          <w:rFonts w:asciiTheme="minorHAnsi" w:eastAsia="SimSun" w:hAnsiTheme="minorHAnsi"/>
          <w:color w:val="000000"/>
          <w:sz w:val="24"/>
          <w:szCs w:val="24"/>
          <w:vertAlign w:val="superscript"/>
          <w:lang w:val="it-IT" w:eastAsia="zh-CN"/>
        </w:rPr>
        <w:t>1</w:t>
      </w:r>
      <w:r w:rsidR="002425B3">
        <w:rPr>
          <w:rFonts w:asciiTheme="minorHAnsi" w:eastAsia="SimSun" w:hAnsiTheme="minorHAnsi"/>
          <w:color w:val="000000"/>
          <w:sz w:val="24"/>
          <w:szCs w:val="24"/>
          <w:lang w:val="it-IT" w:eastAsia="zh-CN"/>
        </w:rPr>
        <w:t xml:space="preserve">, </w:t>
      </w:r>
      <w:r w:rsidR="004419B2">
        <w:rPr>
          <w:rFonts w:asciiTheme="minorHAnsi" w:eastAsia="SimSun" w:hAnsiTheme="minorHAnsi"/>
          <w:color w:val="000000"/>
          <w:sz w:val="24"/>
          <w:szCs w:val="24"/>
          <w:lang w:val="it-IT" w:eastAsia="zh-CN"/>
        </w:rPr>
        <w:t xml:space="preserve">Alberto </w:t>
      </w:r>
      <w:r w:rsidR="002425B3">
        <w:rPr>
          <w:rFonts w:asciiTheme="minorHAnsi" w:eastAsia="SimSun" w:hAnsiTheme="minorHAnsi"/>
          <w:color w:val="000000"/>
          <w:sz w:val="24"/>
          <w:szCs w:val="24"/>
          <w:lang w:val="it-IT" w:eastAsia="zh-CN"/>
        </w:rPr>
        <w:t>Brucato</w:t>
      </w:r>
      <w:r w:rsidR="002425B3" w:rsidRPr="002425B3">
        <w:rPr>
          <w:rFonts w:asciiTheme="minorHAnsi" w:eastAsia="SimSun" w:hAnsiTheme="minorHAnsi"/>
          <w:color w:val="000000"/>
          <w:sz w:val="24"/>
          <w:szCs w:val="24"/>
          <w:vertAlign w:val="superscript"/>
          <w:lang w:val="it-IT" w:eastAsia="zh-CN"/>
        </w:rPr>
        <w:t>1</w:t>
      </w:r>
      <w:r w:rsidR="002425B3">
        <w:rPr>
          <w:rFonts w:asciiTheme="minorHAnsi" w:eastAsia="SimSun" w:hAnsiTheme="minorHAnsi"/>
          <w:color w:val="000000"/>
          <w:sz w:val="24"/>
          <w:szCs w:val="24"/>
          <w:lang w:val="it-IT" w:eastAsia="zh-CN"/>
        </w:rPr>
        <w:t>, Francesca Scargiali</w:t>
      </w:r>
      <w:r w:rsidR="002425B3" w:rsidRPr="002425B3">
        <w:rPr>
          <w:rFonts w:asciiTheme="minorHAnsi" w:eastAsia="SimSun" w:hAnsiTheme="minorHAnsi"/>
          <w:color w:val="000000"/>
          <w:sz w:val="24"/>
          <w:szCs w:val="24"/>
          <w:vertAlign w:val="superscript"/>
          <w:lang w:val="it-IT" w:eastAsia="zh-CN"/>
        </w:rPr>
        <w:t>1</w:t>
      </w:r>
      <w:r w:rsidR="002425B3">
        <w:rPr>
          <w:rFonts w:asciiTheme="minorHAnsi" w:eastAsia="SimSun" w:hAnsiTheme="minorHAnsi"/>
          <w:color w:val="000000"/>
          <w:sz w:val="24"/>
          <w:szCs w:val="24"/>
          <w:lang w:val="it-IT" w:eastAsia="zh-CN"/>
        </w:rPr>
        <w:t>.</w:t>
      </w:r>
      <w:r w:rsidR="00DE0019" w:rsidRPr="00B32B22">
        <w:rPr>
          <w:rFonts w:eastAsia="SimSun"/>
          <w:color w:val="000000"/>
          <w:lang w:val="it-IT" w:eastAsia="zh-CN"/>
        </w:rPr>
        <w:t xml:space="preserve"> </w:t>
      </w:r>
    </w:p>
    <w:p w:rsidR="002425B3" w:rsidRPr="002425B3" w:rsidRDefault="00704BDF" w:rsidP="002425B3">
      <w:pPr>
        <w:shd w:val="clear" w:color="auto" w:fill="FFFFFF"/>
        <w:tabs>
          <w:tab w:val="clear" w:pos="7100"/>
        </w:tabs>
        <w:spacing w:line="240" w:lineRule="auto"/>
        <w:jc w:val="left"/>
        <w:rPr>
          <w:rFonts w:asciiTheme="minorHAnsi" w:hAnsiTheme="minorHAnsi" w:cs="Arial"/>
          <w:color w:val="222222"/>
          <w:sz w:val="20"/>
          <w:lang w:val="it-IT" w:eastAsia="it-IT"/>
        </w:rPr>
      </w:pPr>
      <w:r w:rsidRPr="002425B3">
        <w:rPr>
          <w:rFonts w:asciiTheme="minorHAnsi" w:eastAsia="MS PGothic" w:hAnsiTheme="minorHAnsi"/>
          <w:i/>
          <w:iCs/>
          <w:color w:val="000000"/>
          <w:sz w:val="20"/>
          <w:vertAlign w:val="superscript"/>
          <w:lang w:val="it-IT"/>
        </w:rPr>
        <w:t>1</w:t>
      </w:r>
      <w:r w:rsidRPr="002425B3">
        <w:rPr>
          <w:rFonts w:asciiTheme="minorHAnsi" w:eastAsia="MS PGothic" w:hAnsiTheme="minorHAnsi"/>
          <w:i/>
          <w:iCs/>
          <w:color w:val="000000"/>
          <w:sz w:val="20"/>
          <w:lang w:val="it-IT"/>
        </w:rPr>
        <w:t xml:space="preserve"> </w:t>
      </w:r>
      <w:r w:rsidR="00B32B22" w:rsidRPr="002425B3">
        <w:rPr>
          <w:rFonts w:asciiTheme="minorHAnsi" w:eastAsia="MS PGothic" w:hAnsiTheme="minorHAnsi"/>
          <w:iCs/>
          <w:color w:val="000000"/>
          <w:sz w:val="20"/>
          <w:lang w:val="it-IT"/>
        </w:rPr>
        <w:t>Università degli studi di Palermo, Dipartimento d’Ingegneria, viale delle Scienze, edificio 6, 90128, Palermo (</w:t>
      </w:r>
      <w:proofErr w:type="spellStart"/>
      <w:r w:rsidR="00B32B22" w:rsidRPr="002425B3">
        <w:rPr>
          <w:rFonts w:asciiTheme="minorHAnsi" w:eastAsia="MS PGothic" w:hAnsiTheme="minorHAnsi"/>
          <w:iCs/>
          <w:color w:val="000000"/>
          <w:sz w:val="20"/>
          <w:lang w:val="it-IT"/>
        </w:rPr>
        <w:t>Italy</w:t>
      </w:r>
      <w:proofErr w:type="spellEnd"/>
      <w:r w:rsidR="00B32B22" w:rsidRPr="002425B3">
        <w:rPr>
          <w:rFonts w:asciiTheme="minorHAnsi" w:eastAsia="MS PGothic" w:hAnsiTheme="minorHAnsi"/>
          <w:iCs/>
          <w:color w:val="000000"/>
          <w:sz w:val="20"/>
          <w:lang w:val="it-IT"/>
        </w:rPr>
        <w:t>).</w:t>
      </w:r>
      <w:r w:rsidR="002425B3">
        <w:rPr>
          <w:rFonts w:asciiTheme="minorHAnsi" w:eastAsia="MS PGothic" w:hAnsiTheme="minorHAnsi"/>
          <w:iCs/>
          <w:color w:val="000000"/>
          <w:sz w:val="20"/>
          <w:lang w:val="it-IT"/>
        </w:rPr>
        <w:t xml:space="preserve"> </w:t>
      </w:r>
      <w:r w:rsidR="002425B3" w:rsidRPr="002425B3">
        <w:rPr>
          <w:rFonts w:asciiTheme="minorHAnsi" w:eastAsia="MS PGothic" w:hAnsiTheme="minorHAnsi"/>
          <w:iCs/>
          <w:color w:val="000000"/>
          <w:sz w:val="20"/>
          <w:vertAlign w:val="superscript"/>
          <w:lang w:val="it-IT"/>
        </w:rPr>
        <w:t>2</w:t>
      </w:r>
      <w:r w:rsidR="002425B3" w:rsidRPr="002425B3">
        <w:rPr>
          <w:rFonts w:asciiTheme="minorHAnsi" w:hAnsiTheme="minorHAnsi" w:cs="Arial"/>
          <w:color w:val="222222"/>
          <w:sz w:val="20"/>
          <w:vertAlign w:val="superscript"/>
          <w:lang w:val="it-IT"/>
        </w:rPr>
        <w:t xml:space="preserve"> </w:t>
      </w:r>
      <w:r w:rsidR="002425B3" w:rsidRPr="002425B3">
        <w:rPr>
          <w:rFonts w:asciiTheme="minorHAnsi" w:hAnsiTheme="minorHAnsi" w:cs="Arial"/>
          <w:color w:val="222222"/>
          <w:sz w:val="20"/>
          <w:lang w:val="it-IT" w:eastAsia="it-IT"/>
        </w:rPr>
        <w:t xml:space="preserve">Stazione Zoologica Anton </w:t>
      </w:r>
      <w:proofErr w:type="spellStart"/>
      <w:r w:rsidR="002425B3" w:rsidRPr="002425B3">
        <w:rPr>
          <w:rFonts w:asciiTheme="minorHAnsi" w:hAnsiTheme="minorHAnsi" w:cs="Arial"/>
          <w:color w:val="222222"/>
          <w:sz w:val="20"/>
          <w:lang w:val="it-IT" w:eastAsia="it-IT"/>
        </w:rPr>
        <w:t>Dohrn</w:t>
      </w:r>
      <w:proofErr w:type="spellEnd"/>
      <w:r w:rsidR="002425B3" w:rsidRPr="002425B3">
        <w:rPr>
          <w:rFonts w:asciiTheme="minorHAnsi" w:hAnsiTheme="minorHAnsi" w:cs="Arial"/>
          <w:color w:val="222222"/>
          <w:sz w:val="20"/>
          <w:lang w:val="it-IT" w:eastAsia="it-IT"/>
        </w:rPr>
        <w:t xml:space="preserve">, Villa Comunale, 80121 </w:t>
      </w:r>
      <w:proofErr w:type="spellStart"/>
      <w:r w:rsidR="002425B3" w:rsidRPr="002425B3">
        <w:rPr>
          <w:rFonts w:asciiTheme="minorHAnsi" w:hAnsiTheme="minorHAnsi" w:cs="Arial"/>
          <w:color w:val="222222"/>
          <w:sz w:val="20"/>
          <w:lang w:val="it-IT" w:eastAsia="it-IT"/>
        </w:rPr>
        <w:t>Naples</w:t>
      </w:r>
      <w:proofErr w:type="spellEnd"/>
      <w:r w:rsidR="002425B3" w:rsidRPr="002425B3">
        <w:rPr>
          <w:rFonts w:asciiTheme="minorHAnsi" w:hAnsiTheme="minorHAnsi" w:cs="Arial"/>
          <w:color w:val="222222"/>
          <w:sz w:val="20"/>
          <w:lang w:val="it-IT" w:eastAsia="it-IT"/>
        </w:rPr>
        <w:t xml:space="preserve">, </w:t>
      </w:r>
      <w:proofErr w:type="spellStart"/>
      <w:r w:rsidR="002425B3" w:rsidRPr="002425B3">
        <w:rPr>
          <w:rFonts w:asciiTheme="minorHAnsi" w:hAnsiTheme="minorHAnsi" w:cs="Arial"/>
          <w:color w:val="222222"/>
          <w:sz w:val="20"/>
          <w:lang w:val="it-IT" w:eastAsia="it-IT"/>
        </w:rPr>
        <w:t>Italy</w:t>
      </w:r>
      <w:proofErr w:type="spellEnd"/>
      <w:r w:rsidR="009039B9">
        <w:rPr>
          <w:rFonts w:asciiTheme="minorHAnsi" w:hAnsiTheme="minorHAnsi" w:cs="Arial"/>
          <w:color w:val="222222"/>
          <w:sz w:val="20"/>
          <w:lang w:val="it-IT" w:eastAsia="it-IT"/>
        </w:rPr>
        <w:t>.</w:t>
      </w:r>
    </w:p>
    <w:p w:rsidR="00704BDF" w:rsidRPr="002425B3" w:rsidRDefault="00704BDF" w:rsidP="00704BDF">
      <w:pPr>
        <w:snapToGrid w:val="0"/>
        <w:spacing w:after="120"/>
        <w:jc w:val="center"/>
        <w:rPr>
          <w:rFonts w:asciiTheme="minorHAnsi" w:eastAsia="MS PGothic" w:hAnsiTheme="minorHAnsi"/>
          <w:i/>
          <w:iCs/>
          <w:color w:val="000000"/>
          <w:sz w:val="20"/>
          <w:lang w:val="it-IT"/>
        </w:rPr>
      </w:pPr>
    </w:p>
    <w:p w:rsidR="00704BDF" w:rsidRPr="00DE0019" w:rsidRDefault="00704BDF" w:rsidP="00704BDF">
      <w:pPr>
        <w:snapToGrid w:val="0"/>
        <w:jc w:val="center"/>
        <w:rPr>
          <w:rFonts w:asciiTheme="minorHAnsi" w:eastAsia="MS PGothic" w:hAnsiTheme="minorHAnsi"/>
          <w:bCs/>
          <w:i/>
          <w:iCs/>
          <w:sz w:val="20"/>
          <w:lang w:val="en-US"/>
        </w:rPr>
      </w:pPr>
      <w:r w:rsidRPr="002425B3">
        <w:rPr>
          <w:rFonts w:asciiTheme="minorHAnsi" w:eastAsia="MS PGothic" w:hAnsiTheme="minorHAnsi"/>
          <w:bCs/>
          <w:i/>
          <w:iCs/>
          <w:color w:val="000000"/>
          <w:sz w:val="20"/>
          <w:lang w:val="it-IT"/>
        </w:rPr>
        <w:t>*Corre</w:t>
      </w:r>
      <w:proofErr w:type="spellStart"/>
      <w:r w:rsidRPr="00DE0019">
        <w:rPr>
          <w:rFonts w:asciiTheme="minorHAnsi" w:eastAsia="MS PGothic" w:hAnsiTheme="minorHAnsi"/>
          <w:bCs/>
          <w:i/>
          <w:iCs/>
          <w:color w:val="000000"/>
          <w:sz w:val="20"/>
          <w:lang w:val="en-US"/>
        </w:rPr>
        <w:t>sponding</w:t>
      </w:r>
      <w:proofErr w:type="spellEnd"/>
      <w:r w:rsidRPr="00DE0019">
        <w:rPr>
          <w:rFonts w:asciiTheme="minorHAnsi" w:eastAsia="MS PGothic" w:hAnsiTheme="minorHAnsi"/>
          <w:bCs/>
          <w:i/>
          <w:iCs/>
          <w:color w:val="000000"/>
          <w:sz w:val="20"/>
          <w:lang w:val="en-US"/>
        </w:rPr>
        <w:t xml:space="preserve"> author</w:t>
      </w:r>
      <w:r w:rsidRPr="00DE0019">
        <w:rPr>
          <w:rFonts w:asciiTheme="minorHAnsi" w:eastAsia="MS PGothic" w:hAnsiTheme="minorHAnsi"/>
          <w:bCs/>
          <w:i/>
          <w:iCs/>
          <w:sz w:val="20"/>
          <w:lang w:val="en-US" w:eastAsia="ko-KR"/>
        </w:rPr>
        <w:t>:</w:t>
      </w:r>
      <w:r w:rsidR="00B32B22">
        <w:rPr>
          <w:rFonts w:asciiTheme="minorHAnsi" w:eastAsia="MS PGothic" w:hAnsiTheme="minorHAnsi"/>
          <w:bCs/>
          <w:i/>
          <w:iCs/>
          <w:sz w:val="20"/>
          <w:lang w:val="en-US"/>
        </w:rPr>
        <w:t xml:space="preserve"> valeria.villanova@unipa.it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285E01" w:rsidRPr="002A3EBC" w:rsidRDefault="00285E01" w:rsidP="00704BDF">
      <w:pPr>
        <w:pStyle w:val="AbstractBody"/>
        <w:numPr>
          <w:ilvl w:val="0"/>
          <w:numId w:val="16"/>
        </w:numPr>
        <w:rPr>
          <w:rFonts w:asciiTheme="minorHAnsi" w:hAnsiTheme="minorHAnsi"/>
          <w:b/>
        </w:rPr>
      </w:pPr>
      <w:r w:rsidRPr="002A3EBC">
        <w:rPr>
          <w:rFonts w:asciiTheme="minorHAnsi" w:hAnsiTheme="minorHAnsi"/>
        </w:rPr>
        <w:t>H</w:t>
      </w:r>
      <w:r w:rsidR="002A3EBC">
        <w:rPr>
          <w:rFonts w:asciiTheme="minorHAnsi" w:hAnsiTheme="minorHAnsi"/>
        </w:rPr>
        <w:t xml:space="preserve">alophiles microorganisms are </w:t>
      </w:r>
      <w:r w:rsidR="00A832A0" w:rsidRPr="002A3EBC">
        <w:rPr>
          <w:rFonts w:asciiTheme="minorHAnsi" w:hAnsiTheme="minorHAnsi"/>
        </w:rPr>
        <w:t xml:space="preserve">very interesting </w:t>
      </w:r>
      <w:r w:rsidRPr="002A3EBC">
        <w:rPr>
          <w:rFonts w:asciiTheme="minorHAnsi" w:hAnsiTheme="minorHAnsi"/>
        </w:rPr>
        <w:t>for biotechnological applications.</w:t>
      </w:r>
    </w:p>
    <w:p w:rsidR="00A832A0" w:rsidRPr="00E56E8C" w:rsidRDefault="002425B3" w:rsidP="00CD4093">
      <w:pPr>
        <w:pStyle w:val="AbstractBody"/>
        <w:numPr>
          <w:ilvl w:val="0"/>
          <w:numId w:val="16"/>
        </w:numPr>
        <w:rPr>
          <w:rFonts w:asciiTheme="minorHAnsi" w:hAnsiTheme="minorHAnsi"/>
        </w:rPr>
      </w:pPr>
      <w:r>
        <w:rPr>
          <w:rFonts w:asciiTheme="minorHAnsi" w:hAnsiTheme="minorHAnsi"/>
        </w:rPr>
        <w:t>The</w:t>
      </w:r>
      <w:r w:rsidR="00E56E8C" w:rsidRPr="00E56E8C">
        <w:rPr>
          <w:rFonts w:asciiTheme="minorHAnsi" w:hAnsiTheme="minorHAnsi"/>
        </w:rPr>
        <w:t>s</w:t>
      </w:r>
      <w:r>
        <w:rPr>
          <w:rFonts w:asciiTheme="minorHAnsi" w:hAnsiTheme="minorHAnsi"/>
        </w:rPr>
        <w:t xml:space="preserve">e </w:t>
      </w:r>
      <w:r w:rsidR="00E56E8C" w:rsidRPr="00E56E8C">
        <w:rPr>
          <w:rFonts w:asciiTheme="minorHAnsi" w:hAnsiTheme="minorHAnsi"/>
        </w:rPr>
        <w:t>organisms</w:t>
      </w:r>
      <w:r w:rsidR="00285E01" w:rsidRPr="00E56E8C">
        <w:rPr>
          <w:rFonts w:asciiTheme="minorHAnsi" w:hAnsiTheme="minorHAnsi"/>
        </w:rPr>
        <w:t xml:space="preserve"> </w:t>
      </w:r>
      <w:r>
        <w:rPr>
          <w:rFonts w:asciiTheme="minorHAnsi" w:hAnsiTheme="minorHAnsi"/>
        </w:rPr>
        <w:t xml:space="preserve">were isolated and characterized </w:t>
      </w:r>
      <w:r w:rsidR="00285E01" w:rsidRPr="00E56E8C">
        <w:rPr>
          <w:rFonts w:asciiTheme="minorHAnsi" w:hAnsiTheme="minorHAnsi"/>
        </w:rPr>
        <w:t xml:space="preserve">from </w:t>
      </w:r>
      <w:r w:rsidR="00E56E8C" w:rsidRPr="00285E01">
        <w:rPr>
          <w:rFonts w:asciiTheme="minorHAnsi" w:hAnsiTheme="minorHAnsi"/>
        </w:rPr>
        <w:t>s</w:t>
      </w:r>
      <w:r w:rsidR="005169EF">
        <w:rPr>
          <w:rFonts w:asciiTheme="minorHAnsi" w:hAnsiTheme="minorHAnsi"/>
        </w:rPr>
        <w:t xml:space="preserve">olar </w:t>
      </w:r>
      <w:proofErr w:type="spellStart"/>
      <w:r w:rsidR="005169EF">
        <w:rPr>
          <w:rFonts w:asciiTheme="minorHAnsi" w:hAnsiTheme="minorHAnsi"/>
        </w:rPr>
        <w:t>salterns</w:t>
      </w:r>
      <w:proofErr w:type="spellEnd"/>
      <w:r w:rsidR="00285E01" w:rsidRPr="00E56E8C">
        <w:rPr>
          <w:rFonts w:asciiTheme="minorHAnsi" w:hAnsiTheme="minorHAnsi"/>
        </w:rPr>
        <w:t xml:space="preserve"> in Sicily</w:t>
      </w:r>
      <w:r w:rsidR="00A832A0" w:rsidRPr="00E56E8C">
        <w:rPr>
          <w:rFonts w:asciiTheme="minorHAnsi" w:hAnsiTheme="minorHAnsi"/>
        </w:rPr>
        <w:t>.</w:t>
      </w:r>
    </w:p>
    <w:p w:rsidR="00E56E8C" w:rsidRPr="00E56E8C" w:rsidRDefault="002425B3" w:rsidP="004F142F">
      <w:pPr>
        <w:pStyle w:val="AbstractBody"/>
        <w:numPr>
          <w:ilvl w:val="0"/>
          <w:numId w:val="16"/>
        </w:numPr>
        <w:rPr>
          <w:rFonts w:asciiTheme="minorHAnsi" w:hAnsiTheme="minorHAnsi"/>
        </w:rPr>
      </w:pPr>
      <w:r>
        <w:rPr>
          <w:rFonts w:asciiTheme="minorHAnsi" w:hAnsiTheme="minorHAnsi"/>
        </w:rPr>
        <w:t>Tested</w:t>
      </w:r>
      <w:r w:rsidR="004F142F" w:rsidRPr="004F142F">
        <w:rPr>
          <w:rFonts w:asciiTheme="minorHAnsi" w:hAnsiTheme="minorHAnsi"/>
        </w:rPr>
        <w:t xml:space="preserve"> samples showed </w:t>
      </w:r>
      <w:r w:rsidR="004F142F">
        <w:rPr>
          <w:rFonts w:asciiTheme="minorHAnsi" w:hAnsiTheme="minorHAnsi"/>
        </w:rPr>
        <w:t>potential cosmetic applications</w:t>
      </w:r>
      <w:r w:rsidR="00E56E8C" w:rsidRPr="00E56E8C">
        <w:rPr>
          <w:rFonts w:asciiTheme="minorHAnsi" w:hAnsiTheme="minorHAnsi"/>
        </w:rPr>
        <w:t>.</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4F142F" w:rsidRPr="004F142F" w:rsidRDefault="004F142F" w:rsidP="004F142F">
      <w:pPr>
        <w:pStyle w:val="PreformattatoHTML"/>
        <w:shd w:val="clear" w:color="auto" w:fill="FFFFFF"/>
        <w:rPr>
          <w:rFonts w:asciiTheme="minorHAnsi" w:hAnsiTheme="minorHAnsi" w:cstheme="minorHAnsi"/>
          <w:color w:val="212121"/>
          <w:sz w:val="22"/>
          <w:szCs w:val="22"/>
          <w:lang w:val="en-US"/>
        </w:rPr>
      </w:pPr>
      <w:r w:rsidRPr="004F142F">
        <w:rPr>
          <w:rFonts w:asciiTheme="minorHAnsi" w:hAnsiTheme="minorHAnsi" w:cstheme="minorHAnsi"/>
          <w:color w:val="212121"/>
          <w:sz w:val="22"/>
          <w:szCs w:val="22"/>
          <w:lang w:val="en-US"/>
        </w:rPr>
        <w:t xml:space="preserve">Halophiles are those organisms that can grow optimally at </w:t>
      </w:r>
      <w:r w:rsidR="002A3EBC">
        <w:rPr>
          <w:rFonts w:asciiTheme="minorHAnsi" w:hAnsiTheme="minorHAnsi" w:cstheme="minorHAnsi"/>
          <w:color w:val="212121"/>
          <w:sz w:val="22"/>
          <w:szCs w:val="22"/>
          <w:lang w:val="en-US"/>
        </w:rPr>
        <w:t xml:space="preserve">high </w:t>
      </w:r>
      <w:r w:rsidRPr="004F142F">
        <w:rPr>
          <w:rFonts w:asciiTheme="minorHAnsi" w:hAnsiTheme="minorHAnsi" w:cstheme="minorHAnsi"/>
          <w:color w:val="212121"/>
          <w:sz w:val="22"/>
          <w:szCs w:val="22"/>
          <w:lang w:val="en-US"/>
        </w:rPr>
        <w:t xml:space="preserve">salt concentrations and, hence populate hypersaline environments such solar </w:t>
      </w:r>
      <w:proofErr w:type="spellStart"/>
      <w:r w:rsidRPr="004F142F">
        <w:rPr>
          <w:rFonts w:asciiTheme="minorHAnsi" w:hAnsiTheme="minorHAnsi" w:cstheme="minorHAnsi"/>
          <w:color w:val="212121"/>
          <w:sz w:val="22"/>
          <w:szCs w:val="22"/>
          <w:lang w:val="en-US"/>
        </w:rPr>
        <w:t>salterns</w:t>
      </w:r>
      <w:proofErr w:type="spellEnd"/>
      <w:r w:rsidRPr="004F142F">
        <w:rPr>
          <w:rFonts w:asciiTheme="minorHAnsi" w:hAnsiTheme="minorHAnsi" w:cstheme="minorHAnsi"/>
          <w:color w:val="212121"/>
          <w:sz w:val="22"/>
          <w:szCs w:val="22"/>
          <w:lang w:val="en-US"/>
        </w:rPr>
        <w:t xml:space="preserve">, salt lakes and Dead </w:t>
      </w:r>
      <w:proofErr w:type="gramStart"/>
      <w:r w:rsidRPr="004F142F">
        <w:rPr>
          <w:rFonts w:asciiTheme="minorHAnsi" w:hAnsiTheme="minorHAnsi" w:cstheme="minorHAnsi"/>
          <w:color w:val="212121"/>
          <w:sz w:val="22"/>
          <w:szCs w:val="22"/>
          <w:lang w:val="en-US"/>
        </w:rPr>
        <w:t>sea</w:t>
      </w:r>
      <w:proofErr w:type="gramEnd"/>
      <w:r w:rsidRPr="004F142F">
        <w:rPr>
          <w:rFonts w:asciiTheme="minorHAnsi" w:hAnsiTheme="minorHAnsi" w:cstheme="minorHAnsi"/>
          <w:color w:val="212121"/>
          <w:sz w:val="22"/>
          <w:szCs w:val="22"/>
          <w:lang w:val="en-US"/>
        </w:rPr>
        <w:t>.</w:t>
      </w:r>
    </w:p>
    <w:p w:rsidR="004F142F" w:rsidRPr="004F142F" w:rsidRDefault="004F142F" w:rsidP="004F142F">
      <w:pPr>
        <w:rPr>
          <w:rFonts w:asciiTheme="minorHAnsi" w:hAnsiTheme="minorHAnsi" w:cstheme="minorHAnsi"/>
          <w:sz w:val="22"/>
          <w:szCs w:val="22"/>
          <w:lang w:val="en-US"/>
        </w:rPr>
      </w:pPr>
      <w:r w:rsidRPr="004F142F">
        <w:rPr>
          <w:rFonts w:asciiTheme="minorHAnsi" w:hAnsiTheme="minorHAnsi" w:cstheme="minorHAnsi"/>
          <w:color w:val="212121"/>
          <w:sz w:val="22"/>
          <w:szCs w:val="22"/>
          <w:lang w:val="en-US"/>
        </w:rPr>
        <w:t xml:space="preserve">Hypersaline environments are inhabited by various microorganisms </w:t>
      </w:r>
      <w:r w:rsidRPr="00787AA4">
        <w:rPr>
          <w:rFonts w:asciiTheme="minorHAnsi" w:hAnsiTheme="minorHAnsi" w:cstheme="minorHAnsi"/>
          <w:color w:val="212121"/>
          <w:sz w:val="22"/>
          <w:szCs w:val="22"/>
          <w:lang w:val="en-US"/>
        </w:rPr>
        <w:t>belong</w:t>
      </w:r>
      <w:r w:rsidRPr="004F142F">
        <w:rPr>
          <w:rFonts w:asciiTheme="minorHAnsi" w:hAnsiTheme="minorHAnsi" w:cstheme="minorHAnsi"/>
          <w:color w:val="212121"/>
          <w:sz w:val="22"/>
          <w:szCs w:val="22"/>
          <w:lang w:val="en-US"/>
        </w:rPr>
        <w:t xml:space="preserve"> to all the three domains of living organisms: Archaea (</w:t>
      </w:r>
      <w:r w:rsidRPr="004F142F">
        <w:rPr>
          <w:rFonts w:asciiTheme="minorHAnsi" w:hAnsiTheme="minorHAnsi" w:cstheme="minorHAnsi"/>
          <w:i/>
          <w:color w:val="212121"/>
          <w:sz w:val="22"/>
          <w:szCs w:val="22"/>
          <w:lang w:val="en-US"/>
        </w:rPr>
        <w:t>e.g.</w:t>
      </w:r>
      <w:r w:rsidRPr="004F142F">
        <w:rPr>
          <w:rFonts w:asciiTheme="minorHAnsi" w:hAnsiTheme="minorHAnsi" w:cstheme="minorHAnsi"/>
          <w:color w:val="212121"/>
          <w:sz w:val="22"/>
          <w:szCs w:val="22"/>
          <w:lang w:val="en-US"/>
        </w:rPr>
        <w:t xml:space="preserve"> </w:t>
      </w:r>
      <w:r w:rsidR="00EB06C9" w:rsidRPr="004F142F">
        <w:rPr>
          <w:rFonts w:asciiTheme="minorHAnsi" w:hAnsiTheme="minorHAnsi" w:cstheme="minorHAnsi"/>
          <w:color w:val="212121"/>
          <w:sz w:val="22"/>
          <w:szCs w:val="22"/>
          <w:lang w:val="en-US"/>
        </w:rPr>
        <w:t>H</w:t>
      </w:r>
      <w:bookmarkStart w:id="0" w:name="_GoBack"/>
      <w:bookmarkEnd w:id="0"/>
      <w:r w:rsidR="00EB06C9" w:rsidRPr="004F142F">
        <w:rPr>
          <w:rFonts w:asciiTheme="minorHAnsi" w:hAnsiTheme="minorHAnsi" w:cstheme="minorHAnsi"/>
          <w:color w:val="212121"/>
          <w:sz w:val="22"/>
          <w:szCs w:val="22"/>
          <w:lang w:val="en-US"/>
        </w:rPr>
        <w:t>alophiles</w:t>
      </w:r>
      <w:r w:rsidRPr="004F142F">
        <w:rPr>
          <w:rFonts w:asciiTheme="minorHAnsi" w:hAnsiTheme="minorHAnsi" w:cstheme="minorHAnsi"/>
          <w:color w:val="212121"/>
          <w:sz w:val="22"/>
          <w:szCs w:val="22"/>
          <w:lang w:val="en-US"/>
        </w:rPr>
        <w:t>), Bacteria (</w:t>
      </w:r>
      <w:r w:rsidRPr="004F142F">
        <w:rPr>
          <w:rFonts w:asciiTheme="minorHAnsi" w:hAnsiTheme="minorHAnsi" w:cstheme="minorHAnsi"/>
          <w:i/>
          <w:color w:val="212121"/>
          <w:sz w:val="22"/>
          <w:szCs w:val="22"/>
          <w:lang w:val="en-US"/>
        </w:rPr>
        <w:t>e.g.</w:t>
      </w:r>
      <w:r w:rsidRPr="004F142F">
        <w:rPr>
          <w:rFonts w:asciiTheme="minorHAnsi" w:hAnsiTheme="minorHAnsi" w:cstheme="minorHAnsi"/>
          <w:color w:val="212121"/>
          <w:sz w:val="22"/>
          <w:szCs w:val="22"/>
          <w:lang w:val="en-US"/>
        </w:rPr>
        <w:t xml:space="preserve"> cyanobacteria) and Eukarya (</w:t>
      </w:r>
      <w:r w:rsidRPr="004F142F">
        <w:rPr>
          <w:rFonts w:asciiTheme="minorHAnsi" w:hAnsiTheme="minorHAnsi" w:cstheme="minorHAnsi"/>
          <w:i/>
          <w:color w:val="212121"/>
          <w:sz w:val="22"/>
          <w:szCs w:val="22"/>
          <w:lang w:val="en-US"/>
        </w:rPr>
        <w:t>e.g.</w:t>
      </w:r>
      <w:r w:rsidRPr="004F142F">
        <w:rPr>
          <w:rFonts w:asciiTheme="minorHAnsi" w:hAnsiTheme="minorHAnsi" w:cstheme="minorHAnsi"/>
          <w:color w:val="212121"/>
          <w:sz w:val="22"/>
          <w:szCs w:val="22"/>
          <w:lang w:val="en-US"/>
        </w:rPr>
        <w:t xml:space="preserve"> microalgae). The most known and representative microalgae that </w:t>
      </w:r>
      <w:proofErr w:type="gramStart"/>
      <w:r w:rsidRPr="004F142F">
        <w:rPr>
          <w:rFonts w:asciiTheme="minorHAnsi" w:hAnsiTheme="minorHAnsi" w:cstheme="minorHAnsi"/>
          <w:color w:val="212121"/>
          <w:sz w:val="22"/>
          <w:szCs w:val="22"/>
          <w:lang w:val="en-US"/>
        </w:rPr>
        <w:t>can be found</w:t>
      </w:r>
      <w:proofErr w:type="gramEnd"/>
      <w:r w:rsidRPr="004F142F">
        <w:rPr>
          <w:rFonts w:asciiTheme="minorHAnsi" w:hAnsiTheme="minorHAnsi" w:cstheme="minorHAnsi"/>
          <w:color w:val="212121"/>
          <w:sz w:val="22"/>
          <w:szCs w:val="22"/>
          <w:lang w:val="en-US"/>
        </w:rPr>
        <w:t xml:space="preserve"> in high salt concentration are two species of the flagellates green algae</w:t>
      </w:r>
      <w:r w:rsidR="00EB06C9">
        <w:rPr>
          <w:rFonts w:asciiTheme="minorHAnsi" w:hAnsiTheme="minorHAnsi" w:cstheme="minorHAnsi"/>
          <w:color w:val="212121"/>
          <w:sz w:val="22"/>
          <w:szCs w:val="22"/>
          <w:lang w:val="en-US"/>
        </w:rPr>
        <w:t xml:space="preserve"> </w:t>
      </w:r>
      <w:proofErr w:type="spellStart"/>
      <w:r w:rsidR="00EB06C9" w:rsidRPr="00EB06C9">
        <w:rPr>
          <w:rFonts w:asciiTheme="minorHAnsi" w:hAnsiTheme="minorHAnsi" w:cstheme="minorHAnsi"/>
          <w:i/>
          <w:color w:val="212121"/>
          <w:sz w:val="22"/>
          <w:szCs w:val="22"/>
          <w:lang w:val="en-US"/>
        </w:rPr>
        <w:t>Dunaliella</w:t>
      </w:r>
      <w:proofErr w:type="spellEnd"/>
      <w:r w:rsidRPr="004F142F">
        <w:rPr>
          <w:rFonts w:asciiTheme="minorHAnsi" w:hAnsiTheme="minorHAnsi" w:cstheme="minorHAnsi"/>
          <w:color w:val="212121"/>
          <w:sz w:val="22"/>
          <w:szCs w:val="22"/>
          <w:lang w:val="en-US"/>
        </w:rPr>
        <w:t>:</w:t>
      </w:r>
      <w:r w:rsidRPr="004F142F">
        <w:rPr>
          <w:rFonts w:asciiTheme="minorHAnsi" w:hAnsiTheme="minorHAnsi" w:cstheme="minorHAnsi"/>
          <w:i/>
          <w:color w:val="212121"/>
          <w:sz w:val="22"/>
          <w:szCs w:val="22"/>
          <w:lang w:val="en-US"/>
        </w:rPr>
        <w:t xml:space="preserve"> </w:t>
      </w:r>
      <w:r w:rsidR="00EB06C9">
        <w:rPr>
          <w:rFonts w:asciiTheme="minorHAnsi" w:hAnsiTheme="minorHAnsi" w:cstheme="minorHAnsi"/>
          <w:i/>
          <w:color w:val="212121"/>
          <w:sz w:val="22"/>
          <w:szCs w:val="22"/>
          <w:lang w:val="en-US"/>
        </w:rPr>
        <w:t>D.</w:t>
      </w:r>
      <w:r w:rsidRPr="004F142F">
        <w:rPr>
          <w:rFonts w:asciiTheme="minorHAnsi" w:hAnsiTheme="minorHAnsi" w:cstheme="minorHAnsi"/>
          <w:i/>
          <w:color w:val="212121"/>
          <w:sz w:val="22"/>
          <w:szCs w:val="22"/>
          <w:lang w:val="en-US"/>
        </w:rPr>
        <w:t xml:space="preserve"> </w:t>
      </w:r>
      <w:proofErr w:type="spellStart"/>
      <w:r w:rsidRPr="004F142F">
        <w:rPr>
          <w:rFonts w:asciiTheme="minorHAnsi" w:hAnsiTheme="minorHAnsi" w:cstheme="minorHAnsi"/>
          <w:i/>
          <w:color w:val="212121"/>
          <w:sz w:val="22"/>
          <w:szCs w:val="22"/>
          <w:lang w:val="en-US"/>
        </w:rPr>
        <w:t>viridis</w:t>
      </w:r>
      <w:proofErr w:type="spellEnd"/>
      <w:r w:rsidRPr="004F142F">
        <w:rPr>
          <w:rFonts w:asciiTheme="minorHAnsi" w:hAnsiTheme="minorHAnsi" w:cstheme="minorHAnsi"/>
          <w:color w:val="212121"/>
          <w:sz w:val="22"/>
          <w:szCs w:val="22"/>
          <w:lang w:val="en-US"/>
        </w:rPr>
        <w:t xml:space="preserve"> e </w:t>
      </w:r>
      <w:r w:rsidR="00EB06C9">
        <w:rPr>
          <w:rFonts w:asciiTheme="minorHAnsi" w:hAnsiTheme="minorHAnsi" w:cstheme="minorHAnsi"/>
          <w:i/>
          <w:color w:val="212121"/>
          <w:sz w:val="22"/>
          <w:szCs w:val="22"/>
          <w:lang w:val="en-US"/>
        </w:rPr>
        <w:t>D.</w:t>
      </w:r>
      <w:r w:rsidRPr="004F142F">
        <w:rPr>
          <w:rFonts w:asciiTheme="minorHAnsi" w:hAnsiTheme="minorHAnsi" w:cstheme="minorHAnsi"/>
          <w:i/>
          <w:color w:val="212121"/>
          <w:sz w:val="22"/>
          <w:szCs w:val="22"/>
          <w:lang w:val="en-US"/>
        </w:rPr>
        <w:t xml:space="preserve"> </w:t>
      </w:r>
      <w:proofErr w:type="spellStart"/>
      <w:r w:rsidRPr="004F142F">
        <w:rPr>
          <w:rFonts w:asciiTheme="minorHAnsi" w:hAnsiTheme="minorHAnsi" w:cstheme="minorHAnsi"/>
          <w:i/>
          <w:color w:val="212121"/>
          <w:sz w:val="22"/>
          <w:szCs w:val="22"/>
          <w:lang w:val="en-US"/>
        </w:rPr>
        <w:t>salina</w:t>
      </w:r>
      <w:proofErr w:type="spellEnd"/>
      <w:r w:rsidR="00EB06C9">
        <w:rPr>
          <w:rFonts w:asciiTheme="minorHAnsi" w:hAnsiTheme="minorHAnsi" w:cstheme="minorHAnsi"/>
          <w:color w:val="212121"/>
          <w:sz w:val="22"/>
          <w:szCs w:val="22"/>
          <w:lang w:val="en-US"/>
        </w:rPr>
        <w:t>. T</w:t>
      </w:r>
      <w:r w:rsidRPr="004F142F">
        <w:rPr>
          <w:rFonts w:asciiTheme="minorHAnsi" w:hAnsiTheme="minorHAnsi" w:cstheme="minorHAnsi"/>
          <w:color w:val="212121"/>
          <w:sz w:val="22"/>
          <w:szCs w:val="22"/>
          <w:lang w:val="en-US"/>
        </w:rPr>
        <w:t xml:space="preserve">he latter is one of the most studied microalgae for their ability to accumulate large amount (up to 14% of dried biomass) of </w:t>
      </w:r>
      <w:r w:rsidRPr="004F142F">
        <w:rPr>
          <w:rFonts w:asciiTheme="minorHAnsi" w:hAnsiTheme="minorHAnsi" w:cstheme="minorHAnsi"/>
          <w:i/>
          <w:color w:val="212121"/>
          <w:sz w:val="22"/>
          <w:szCs w:val="22"/>
          <w:lang w:val="en-US"/>
        </w:rPr>
        <w:t>β</w:t>
      </w:r>
      <w:r w:rsidRPr="004F142F">
        <w:rPr>
          <w:rFonts w:asciiTheme="minorHAnsi" w:hAnsiTheme="minorHAnsi" w:cstheme="minorHAnsi"/>
          <w:color w:val="212121"/>
          <w:sz w:val="22"/>
          <w:szCs w:val="22"/>
          <w:lang w:val="en-US"/>
        </w:rPr>
        <w:t>-carotene</w:t>
      </w:r>
      <w:r w:rsidRPr="004F142F">
        <w:rPr>
          <w:rFonts w:asciiTheme="minorHAnsi" w:hAnsiTheme="minorHAnsi" w:cstheme="minorHAnsi"/>
          <w:sz w:val="22"/>
          <w:szCs w:val="22"/>
          <w:lang w:val="en-US"/>
        </w:rPr>
        <w:t xml:space="preserve"> under extreme environmental </w:t>
      </w:r>
      <w:r w:rsidR="00FB12F1">
        <w:rPr>
          <w:rFonts w:asciiTheme="minorHAnsi" w:hAnsiTheme="minorHAnsi" w:cstheme="minorHAnsi"/>
          <w:color w:val="212121"/>
          <w:sz w:val="22"/>
          <w:szCs w:val="22"/>
          <w:lang w:val="en-US"/>
        </w:rPr>
        <w:t>[</w:t>
      </w:r>
      <w:proofErr w:type="gramStart"/>
      <w:r w:rsidR="00FB12F1">
        <w:rPr>
          <w:rFonts w:asciiTheme="minorHAnsi" w:hAnsiTheme="minorHAnsi" w:cstheme="minorHAnsi"/>
          <w:color w:val="212121"/>
          <w:sz w:val="22"/>
          <w:szCs w:val="22"/>
          <w:lang w:val="en-US"/>
        </w:rPr>
        <w:t>1</w:t>
      </w:r>
      <w:proofErr w:type="gramEnd"/>
      <w:r w:rsidR="007A5149" w:rsidRPr="00EB06C9">
        <w:rPr>
          <w:rFonts w:asciiTheme="minorHAnsi" w:hAnsiTheme="minorHAnsi" w:cstheme="minorHAnsi"/>
          <w:color w:val="212121"/>
          <w:sz w:val="22"/>
          <w:szCs w:val="22"/>
          <w:lang w:val="en-US"/>
        </w:rPr>
        <w:t>]</w:t>
      </w:r>
      <w:r w:rsidR="007A5149">
        <w:rPr>
          <w:rFonts w:asciiTheme="minorHAnsi" w:hAnsiTheme="minorHAnsi" w:cstheme="minorHAnsi"/>
          <w:color w:val="212121"/>
          <w:sz w:val="22"/>
          <w:szCs w:val="22"/>
          <w:lang w:val="en-US"/>
        </w:rPr>
        <w:t xml:space="preserve">. </w:t>
      </w:r>
      <w:r w:rsidRPr="004F142F">
        <w:rPr>
          <w:rFonts w:asciiTheme="minorHAnsi" w:hAnsiTheme="minorHAnsi" w:cstheme="minorHAnsi"/>
          <w:color w:val="212121"/>
          <w:sz w:val="22"/>
          <w:szCs w:val="22"/>
          <w:lang w:val="en-US"/>
        </w:rPr>
        <w:t xml:space="preserve">Although </w:t>
      </w:r>
      <w:r w:rsidRPr="004F142F">
        <w:rPr>
          <w:rFonts w:asciiTheme="minorHAnsi" w:hAnsiTheme="minorHAnsi" w:cstheme="minorHAnsi"/>
          <w:i/>
          <w:color w:val="212121"/>
          <w:sz w:val="22"/>
          <w:szCs w:val="22"/>
          <w:lang w:val="en-US"/>
        </w:rPr>
        <w:t xml:space="preserve">D. </w:t>
      </w:r>
      <w:proofErr w:type="spellStart"/>
      <w:r w:rsidRPr="004F142F">
        <w:rPr>
          <w:rFonts w:asciiTheme="minorHAnsi" w:hAnsiTheme="minorHAnsi" w:cstheme="minorHAnsi"/>
          <w:i/>
          <w:color w:val="212121"/>
          <w:sz w:val="22"/>
          <w:szCs w:val="22"/>
          <w:lang w:val="en-US"/>
        </w:rPr>
        <w:t>viridis</w:t>
      </w:r>
      <w:proofErr w:type="spellEnd"/>
      <w:r w:rsidRPr="004F142F">
        <w:rPr>
          <w:rFonts w:asciiTheme="minorHAnsi" w:hAnsiTheme="minorHAnsi" w:cstheme="minorHAnsi"/>
          <w:color w:val="212121"/>
          <w:sz w:val="22"/>
          <w:szCs w:val="22"/>
          <w:lang w:val="en-US"/>
        </w:rPr>
        <w:t xml:space="preserve"> does not accumulate </w:t>
      </w:r>
      <w:r w:rsidR="009039B9" w:rsidRPr="004F142F">
        <w:rPr>
          <w:rFonts w:asciiTheme="minorHAnsi" w:hAnsiTheme="minorHAnsi" w:cstheme="minorHAnsi"/>
          <w:color w:val="212121"/>
          <w:sz w:val="22"/>
          <w:szCs w:val="22"/>
          <w:lang w:val="en-US"/>
        </w:rPr>
        <w:t>that large amount</w:t>
      </w:r>
      <w:r w:rsidRPr="004F142F">
        <w:rPr>
          <w:rFonts w:asciiTheme="minorHAnsi" w:hAnsiTheme="minorHAnsi" w:cstheme="minorHAnsi"/>
          <w:color w:val="212121"/>
          <w:sz w:val="22"/>
          <w:szCs w:val="22"/>
          <w:lang w:val="en-US"/>
        </w:rPr>
        <w:t xml:space="preserve"> of </w:t>
      </w:r>
      <w:r w:rsidRPr="004F142F">
        <w:rPr>
          <w:rFonts w:asciiTheme="minorHAnsi" w:hAnsiTheme="minorHAnsi" w:cstheme="minorHAnsi"/>
          <w:i/>
          <w:color w:val="212121"/>
          <w:sz w:val="22"/>
          <w:szCs w:val="22"/>
          <w:lang w:val="en-US"/>
        </w:rPr>
        <w:t>β</w:t>
      </w:r>
      <w:r w:rsidRPr="004F142F">
        <w:rPr>
          <w:rFonts w:asciiTheme="minorHAnsi" w:hAnsiTheme="minorHAnsi" w:cstheme="minorHAnsi"/>
          <w:color w:val="212121"/>
          <w:sz w:val="22"/>
          <w:szCs w:val="22"/>
          <w:lang w:val="en-US"/>
        </w:rPr>
        <w:t xml:space="preserve">-carotene, it can produce oxygenated </w:t>
      </w:r>
      <w:r w:rsidR="009039B9" w:rsidRPr="004F142F">
        <w:rPr>
          <w:rFonts w:asciiTheme="minorHAnsi" w:hAnsiTheme="minorHAnsi" w:cstheme="minorHAnsi"/>
          <w:color w:val="212121"/>
          <w:sz w:val="22"/>
          <w:szCs w:val="22"/>
          <w:lang w:val="en-US"/>
        </w:rPr>
        <w:t>carotenoids and</w:t>
      </w:r>
      <w:r w:rsidRPr="004F142F">
        <w:rPr>
          <w:rFonts w:asciiTheme="minorHAnsi" w:hAnsiTheme="minorHAnsi" w:cstheme="minorHAnsi"/>
          <w:color w:val="212121"/>
          <w:sz w:val="22"/>
          <w:szCs w:val="22"/>
          <w:lang w:val="en-US"/>
        </w:rPr>
        <w:t xml:space="preserve"> grow </w:t>
      </w:r>
      <w:r w:rsidR="00EB06C9">
        <w:rPr>
          <w:rFonts w:asciiTheme="minorHAnsi" w:hAnsiTheme="minorHAnsi" w:cstheme="minorHAnsi"/>
          <w:color w:val="212121"/>
          <w:sz w:val="22"/>
          <w:szCs w:val="22"/>
          <w:lang w:val="en-US"/>
        </w:rPr>
        <w:t xml:space="preserve">faster </w:t>
      </w:r>
      <w:r w:rsidRPr="004F142F">
        <w:rPr>
          <w:rFonts w:asciiTheme="minorHAnsi" w:hAnsiTheme="minorHAnsi" w:cstheme="minorHAnsi"/>
          <w:color w:val="212121"/>
          <w:sz w:val="22"/>
          <w:szCs w:val="22"/>
          <w:lang w:val="en-US"/>
        </w:rPr>
        <w:t xml:space="preserve">than </w:t>
      </w:r>
      <w:r w:rsidRPr="004F142F">
        <w:rPr>
          <w:rFonts w:asciiTheme="minorHAnsi" w:hAnsiTheme="minorHAnsi" w:cstheme="minorHAnsi"/>
          <w:i/>
          <w:color w:val="212121"/>
          <w:sz w:val="22"/>
          <w:szCs w:val="22"/>
          <w:lang w:val="en-US"/>
        </w:rPr>
        <w:t xml:space="preserve">D. </w:t>
      </w:r>
      <w:proofErr w:type="spellStart"/>
      <w:r w:rsidRPr="004F142F">
        <w:rPr>
          <w:rFonts w:asciiTheme="minorHAnsi" w:hAnsiTheme="minorHAnsi" w:cstheme="minorHAnsi"/>
          <w:i/>
          <w:color w:val="212121"/>
          <w:sz w:val="22"/>
          <w:szCs w:val="22"/>
          <w:lang w:val="en-US"/>
        </w:rPr>
        <w:t>salina</w:t>
      </w:r>
      <w:proofErr w:type="spellEnd"/>
      <w:r w:rsidRPr="004F142F">
        <w:rPr>
          <w:rFonts w:asciiTheme="minorHAnsi" w:hAnsiTheme="minorHAnsi" w:cstheme="minorHAnsi"/>
          <w:i/>
          <w:color w:val="212121"/>
          <w:sz w:val="22"/>
          <w:szCs w:val="22"/>
          <w:lang w:val="en-US"/>
        </w:rPr>
        <w:t xml:space="preserve"> </w:t>
      </w:r>
      <w:r w:rsidR="00FB12F1">
        <w:rPr>
          <w:rFonts w:asciiTheme="minorHAnsi" w:hAnsiTheme="minorHAnsi" w:cstheme="minorHAnsi"/>
          <w:color w:val="212121"/>
          <w:sz w:val="22"/>
          <w:szCs w:val="22"/>
          <w:lang w:val="en-US"/>
        </w:rPr>
        <w:t>[2</w:t>
      </w:r>
      <w:r w:rsidR="00FB12F1" w:rsidRPr="00EB06C9">
        <w:rPr>
          <w:rFonts w:asciiTheme="minorHAnsi" w:hAnsiTheme="minorHAnsi" w:cstheme="minorHAnsi"/>
          <w:color w:val="212121"/>
          <w:sz w:val="22"/>
          <w:szCs w:val="22"/>
          <w:lang w:val="en-US"/>
        </w:rPr>
        <w:t>]</w:t>
      </w:r>
      <w:r w:rsidR="00FB12F1">
        <w:rPr>
          <w:rFonts w:asciiTheme="minorHAnsi" w:hAnsiTheme="minorHAnsi" w:cstheme="minorHAnsi"/>
          <w:color w:val="212121"/>
          <w:sz w:val="22"/>
          <w:szCs w:val="22"/>
          <w:lang w:val="en-US"/>
        </w:rPr>
        <w:t xml:space="preserve">. Similarly to </w:t>
      </w:r>
      <w:proofErr w:type="spellStart"/>
      <w:r w:rsidRPr="004F142F">
        <w:rPr>
          <w:rFonts w:asciiTheme="minorHAnsi" w:hAnsiTheme="minorHAnsi" w:cstheme="minorHAnsi"/>
          <w:i/>
          <w:color w:val="212121"/>
          <w:sz w:val="22"/>
          <w:szCs w:val="22"/>
          <w:lang w:val="en-US"/>
        </w:rPr>
        <w:t>Dunaliella</w:t>
      </w:r>
      <w:proofErr w:type="spellEnd"/>
      <w:r w:rsidRPr="004F142F">
        <w:rPr>
          <w:rFonts w:asciiTheme="minorHAnsi" w:hAnsiTheme="minorHAnsi" w:cstheme="minorHAnsi"/>
          <w:color w:val="212121"/>
          <w:sz w:val="22"/>
          <w:szCs w:val="22"/>
          <w:lang w:val="en-US"/>
        </w:rPr>
        <w:t xml:space="preserve"> species </w:t>
      </w:r>
      <w:r w:rsidR="00FB12F1">
        <w:rPr>
          <w:rFonts w:asciiTheme="minorHAnsi" w:hAnsiTheme="minorHAnsi" w:cstheme="minorHAnsi"/>
          <w:color w:val="212121"/>
          <w:sz w:val="22"/>
          <w:szCs w:val="22"/>
          <w:lang w:val="en-US"/>
        </w:rPr>
        <w:t>m</w:t>
      </w:r>
      <w:r w:rsidRPr="004F142F">
        <w:rPr>
          <w:rFonts w:asciiTheme="minorHAnsi" w:hAnsiTheme="minorHAnsi" w:cstheme="minorHAnsi"/>
          <w:color w:val="212121"/>
          <w:sz w:val="22"/>
          <w:szCs w:val="22"/>
          <w:lang w:val="en-US"/>
        </w:rPr>
        <w:t>any diatoms</w:t>
      </w:r>
      <w:r w:rsidR="00FB12F1">
        <w:rPr>
          <w:rFonts w:asciiTheme="minorHAnsi" w:hAnsiTheme="minorHAnsi" w:cstheme="minorHAnsi"/>
          <w:color w:val="212121"/>
          <w:sz w:val="22"/>
          <w:szCs w:val="22"/>
          <w:lang w:val="en-US"/>
        </w:rPr>
        <w:t>,</w:t>
      </w:r>
      <w:r w:rsidRPr="004F142F">
        <w:rPr>
          <w:rFonts w:asciiTheme="minorHAnsi" w:hAnsiTheme="minorHAnsi" w:cstheme="minorHAnsi"/>
          <w:color w:val="212121"/>
          <w:sz w:val="22"/>
          <w:szCs w:val="22"/>
          <w:lang w:val="en-US"/>
        </w:rPr>
        <w:t xml:space="preserve"> can tolerate high salt concentration and have been found in both solar </w:t>
      </w:r>
      <w:proofErr w:type="spellStart"/>
      <w:r w:rsidRPr="004F142F">
        <w:rPr>
          <w:rFonts w:asciiTheme="minorHAnsi" w:hAnsiTheme="minorHAnsi" w:cstheme="minorHAnsi"/>
          <w:color w:val="212121"/>
          <w:sz w:val="22"/>
          <w:szCs w:val="22"/>
          <w:lang w:val="en-US"/>
        </w:rPr>
        <w:t>salterns</w:t>
      </w:r>
      <w:proofErr w:type="spellEnd"/>
      <w:r w:rsidRPr="004F142F">
        <w:rPr>
          <w:rFonts w:asciiTheme="minorHAnsi" w:hAnsiTheme="minorHAnsi" w:cstheme="minorHAnsi"/>
          <w:color w:val="212121"/>
          <w:sz w:val="22"/>
          <w:szCs w:val="22"/>
          <w:lang w:val="en-US"/>
        </w:rPr>
        <w:t xml:space="preserve"> and very saline and polluted lakes </w:t>
      </w:r>
      <w:r w:rsidR="00FB12F1">
        <w:rPr>
          <w:rFonts w:asciiTheme="minorHAnsi" w:hAnsiTheme="minorHAnsi" w:cstheme="minorHAnsi"/>
          <w:color w:val="212121"/>
          <w:sz w:val="22"/>
          <w:szCs w:val="22"/>
          <w:lang w:val="en-US"/>
        </w:rPr>
        <w:t>[3</w:t>
      </w:r>
      <w:r w:rsidR="00FB12F1" w:rsidRPr="00EB06C9">
        <w:rPr>
          <w:rFonts w:asciiTheme="minorHAnsi" w:hAnsiTheme="minorHAnsi" w:cstheme="minorHAnsi"/>
          <w:color w:val="212121"/>
          <w:sz w:val="22"/>
          <w:szCs w:val="22"/>
          <w:lang w:val="en-US"/>
        </w:rPr>
        <w:t>]</w:t>
      </w:r>
      <w:r>
        <w:rPr>
          <w:rFonts w:asciiTheme="minorHAnsi" w:hAnsiTheme="minorHAnsi" w:cstheme="minorHAnsi"/>
          <w:i/>
          <w:iCs/>
          <w:color w:val="212121"/>
          <w:sz w:val="22"/>
          <w:szCs w:val="22"/>
          <w:lang w:val="en-US"/>
        </w:rPr>
        <w:t>.</w:t>
      </w:r>
      <w:r w:rsidRPr="004F142F">
        <w:rPr>
          <w:rFonts w:asciiTheme="minorHAnsi" w:hAnsiTheme="minorHAnsi" w:cstheme="minorHAnsi"/>
          <w:color w:val="212121"/>
          <w:sz w:val="22"/>
          <w:szCs w:val="22"/>
          <w:lang w:val="en-US"/>
        </w:rPr>
        <w:t xml:space="preserve"> </w:t>
      </w:r>
      <w:r w:rsidR="00240268">
        <w:rPr>
          <w:rFonts w:asciiTheme="minorHAnsi" w:hAnsiTheme="minorHAnsi" w:cstheme="minorHAnsi"/>
          <w:color w:val="212121"/>
          <w:sz w:val="22"/>
          <w:szCs w:val="22"/>
          <w:lang w:val="en-US"/>
        </w:rPr>
        <w:t>Moreover</w:t>
      </w:r>
      <w:r w:rsidR="00240268" w:rsidRPr="00240268">
        <w:rPr>
          <w:rFonts w:asciiTheme="minorHAnsi" w:hAnsiTheme="minorHAnsi" w:cstheme="minorHAnsi"/>
          <w:color w:val="212121"/>
          <w:sz w:val="22"/>
          <w:szCs w:val="22"/>
          <w:lang w:val="en-US"/>
        </w:rPr>
        <w:t xml:space="preserve">, amongst hypersaline bacteria we can </w:t>
      </w:r>
      <w:r w:rsidR="00240268" w:rsidRPr="00787AA4">
        <w:rPr>
          <w:rFonts w:asciiTheme="minorHAnsi" w:hAnsiTheme="minorHAnsi" w:cstheme="minorHAnsi"/>
          <w:color w:val="212121"/>
          <w:sz w:val="22"/>
          <w:szCs w:val="22"/>
          <w:lang w:val="en-US"/>
        </w:rPr>
        <w:t>f</w:t>
      </w:r>
      <w:r w:rsidR="00E901CA" w:rsidRPr="00787AA4">
        <w:rPr>
          <w:rFonts w:asciiTheme="minorHAnsi" w:hAnsiTheme="minorHAnsi" w:cstheme="minorHAnsi"/>
          <w:color w:val="212121"/>
          <w:sz w:val="22"/>
          <w:szCs w:val="22"/>
          <w:lang w:val="en-US"/>
        </w:rPr>
        <w:t>i</w:t>
      </w:r>
      <w:r w:rsidR="00240268" w:rsidRPr="00787AA4">
        <w:rPr>
          <w:rFonts w:asciiTheme="minorHAnsi" w:hAnsiTheme="minorHAnsi" w:cstheme="minorHAnsi"/>
          <w:color w:val="212121"/>
          <w:sz w:val="22"/>
          <w:szCs w:val="22"/>
          <w:lang w:val="en-US"/>
        </w:rPr>
        <w:t>nd</w:t>
      </w:r>
      <w:r w:rsidR="00240268" w:rsidRPr="00240268">
        <w:rPr>
          <w:rFonts w:asciiTheme="minorHAnsi" w:hAnsiTheme="minorHAnsi" w:cstheme="minorHAnsi"/>
          <w:color w:val="212121"/>
          <w:sz w:val="22"/>
          <w:szCs w:val="22"/>
          <w:lang w:val="en-US"/>
        </w:rPr>
        <w:t xml:space="preserve"> </w:t>
      </w:r>
      <w:r w:rsidR="00240268">
        <w:rPr>
          <w:rFonts w:asciiTheme="minorHAnsi" w:hAnsiTheme="minorHAnsi" w:cstheme="minorHAnsi"/>
          <w:color w:val="212121"/>
          <w:sz w:val="22"/>
          <w:szCs w:val="22"/>
          <w:lang w:val="en-US"/>
        </w:rPr>
        <w:t>both</w:t>
      </w:r>
      <w:r w:rsidR="00240268" w:rsidRPr="00240268">
        <w:rPr>
          <w:rFonts w:asciiTheme="minorHAnsi" w:hAnsiTheme="minorHAnsi" w:cstheme="minorHAnsi"/>
          <w:color w:val="212121"/>
          <w:sz w:val="22"/>
          <w:szCs w:val="22"/>
          <w:lang w:val="en-US"/>
        </w:rPr>
        <w:t xml:space="preserve"> photosynthetic </w:t>
      </w:r>
      <w:r w:rsidR="00240268">
        <w:rPr>
          <w:rFonts w:asciiTheme="minorHAnsi" w:hAnsiTheme="minorHAnsi" w:cstheme="minorHAnsi"/>
          <w:color w:val="212121"/>
          <w:sz w:val="22"/>
          <w:szCs w:val="22"/>
          <w:lang w:val="en-US"/>
        </w:rPr>
        <w:t xml:space="preserve">and heterotrophic </w:t>
      </w:r>
      <w:r w:rsidR="00240268" w:rsidRPr="00240268">
        <w:rPr>
          <w:rFonts w:asciiTheme="minorHAnsi" w:hAnsiTheme="minorHAnsi" w:cstheme="minorHAnsi"/>
          <w:color w:val="212121"/>
          <w:sz w:val="22"/>
          <w:szCs w:val="22"/>
          <w:lang w:val="en-US"/>
        </w:rPr>
        <w:t>bacteria</w:t>
      </w:r>
      <w:r w:rsidR="00240268" w:rsidRPr="00240268">
        <w:rPr>
          <w:rFonts w:asciiTheme="minorHAnsi" w:hAnsiTheme="minorHAnsi" w:cstheme="minorHAnsi"/>
          <w:i/>
          <w:color w:val="212121"/>
          <w:sz w:val="22"/>
          <w:szCs w:val="22"/>
          <w:lang w:val="en-US"/>
        </w:rPr>
        <w:t xml:space="preserve">: </w:t>
      </w:r>
      <w:proofErr w:type="spellStart"/>
      <w:r w:rsidR="00240268" w:rsidRPr="00240268">
        <w:rPr>
          <w:rFonts w:asciiTheme="minorHAnsi" w:hAnsiTheme="minorHAnsi" w:cstheme="minorHAnsi"/>
          <w:i/>
          <w:color w:val="212121"/>
          <w:sz w:val="22"/>
          <w:szCs w:val="22"/>
          <w:lang w:val="en-US"/>
        </w:rPr>
        <w:t>i</w:t>
      </w:r>
      <w:proofErr w:type="spellEnd"/>
      <w:r w:rsidR="00240268" w:rsidRPr="00240268">
        <w:rPr>
          <w:rFonts w:asciiTheme="minorHAnsi" w:hAnsiTheme="minorHAnsi" w:cstheme="minorHAnsi"/>
          <w:i/>
          <w:color w:val="212121"/>
          <w:sz w:val="22"/>
          <w:szCs w:val="22"/>
          <w:lang w:val="en-US"/>
        </w:rPr>
        <w:t>)</w:t>
      </w:r>
      <w:r w:rsidR="00240268">
        <w:rPr>
          <w:rFonts w:asciiTheme="minorHAnsi" w:hAnsiTheme="minorHAnsi" w:cstheme="minorHAnsi"/>
          <w:color w:val="212121"/>
          <w:sz w:val="22"/>
          <w:szCs w:val="22"/>
          <w:lang w:val="en-US"/>
        </w:rPr>
        <w:t xml:space="preserve"> </w:t>
      </w:r>
      <w:r w:rsidR="00240268" w:rsidRPr="00240268">
        <w:rPr>
          <w:rFonts w:asciiTheme="minorHAnsi" w:hAnsiTheme="minorHAnsi" w:cstheme="minorHAnsi"/>
          <w:color w:val="212121"/>
          <w:sz w:val="22"/>
          <w:szCs w:val="22"/>
          <w:lang w:val="en-US"/>
        </w:rPr>
        <w:t xml:space="preserve">the cyanobacteria </w:t>
      </w:r>
      <w:proofErr w:type="spellStart"/>
      <w:r w:rsidR="00240268" w:rsidRPr="00240268">
        <w:rPr>
          <w:rFonts w:asciiTheme="minorHAnsi" w:hAnsiTheme="minorHAnsi" w:cstheme="minorHAnsi"/>
          <w:i/>
          <w:color w:val="212121"/>
          <w:sz w:val="22"/>
          <w:szCs w:val="22"/>
          <w:lang w:val="en-US"/>
        </w:rPr>
        <w:t>Cyanothece</w:t>
      </w:r>
      <w:proofErr w:type="spellEnd"/>
      <w:r w:rsidR="00240268" w:rsidRPr="00240268">
        <w:rPr>
          <w:rFonts w:asciiTheme="minorHAnsi" w:hAnsiTheme="minorHAnsi" w:cstheme="minorHAnsi"/>
          <w:color w:val="212121"/>
          <w:sz w:val="22"/>
          <w:szCs w:val="22"/>
          <w:lang w:val="en-US"/>
        </w:rPr>
        <w:t xml:space="preserve"> </w:t>
      </w:r>
      <w:proofErr w:type="gramStart"/>
      <w:r w:rsidR="00240268" w:rsidRPr="00240268">
        <w:rPr>
          <w:rFonts w:asciiTheme="minorHAnsi" w:hAnsiTheme="minorHAnsi" w:cstheme="minorHAnsi"/>
          <w:color w:val="212121"/>
          <w:sz w:val="22"/>
          <w:szCs w:val="22"/>
          <w:lang w:val="en-US"/>
        </w:rPr>
        <w:t xml:space="preserve">and  </w:t>
      </w:r>
      <w:r w:rsidR="00240268" w:rsidRPr="00240268">
        <w:rPr>
          <w:rFonts w:asciiTheme="minorHAnsi" w:hAnsiTheme="minorHAnsi" w:cstheme="minorHAnsi"/>
          <w:i/>
          <w:color w:val="212121"/>
          <w:sz w:val="22"/>
          <w:szCs w:val="22"/>
          <w:lang w:val="en-US"/>
        </w:rPr>
        <w:t>ii</w:t>
      </w:r>
      <w:proofErr w:type="gramEnd"/>
      <w:r w:rsidR="00240268" w:rsidRPr="00240268">
        <w:rPr>
          <w:rFonts w:asciiTheme="minorHAnsi" w:hAnsiTheme="minorHAnsi" w:cstheme="minorHAnsi"/>
          <w:i/>
          <w:color w:val="212121"/>
          <w:sz w:val="22"/>
          <w:szCs w:val="22"/>
          <w:lang w:val="en-US"/>
        </w:rPr>
        <w:t>)</w:t>
      </w:r>
      <w:r w:rsidR="00240268" w:rsidRPr="00240268">
        <w:rPr>
          <w:rFonts w:asciiTheme="minorHAnsi" w:hAnsiTheme="minorHAnsi" w:cstheme="minorHAnsi"/>
          <w:color w:val="212121"/>
          <w:sz w:val="22"/>
          <w:szCs w:val="22"/>
          <w:lang w:val="en-US"/>
        </w:rPr>
        <w:t xml:space="preserve"> </w:t>
      </w:r>
      <w:proofErr w:type="spellStart"/>
      <w:r w:rsidR="00240268" w:rsidRPr="00240268">
        <w:rPr>
          <w:rFonts w:asciiTheme="minorHAnsi" w:hAnsiTheme="minorHAnsi" w:cstheme="minorHAnsi"/>
          <w:i/>
          <w:color w:val="212121"/>
          <w:sz w:val="22"/>
          <w:szCs w:val="22"/>
          <w:lang w:val="en-US"/>
        </w:rPr>
        <w:t>Salinibacter</w:t>
      </w:r>
      <w:proofErr w:type="spellEnd"/>
      <w:r w:rsidR="00240268" w:rsidRPr="00240268">
        <w:rPr>
          <w:rFonts w:asciiTheme="minorHAnsi" w:hAnsiTheme="minorHAnsi" w:cstheme="minorHAnsi"/>
          <w:i/>
          <w:color w:val="212121"/>
          <w:sz w:val="22"/>
          <w:szCs w:val="22"/>
          <w:lang w:val="en-US"/>
        </w:rPr>
        <w:t xml:space="preserve"> </w:t>
      </w:r>
      <w:proofErr w:type="spellStart"/>
      <w:r w:rsidR="00240268" w:rsidRPr="00240268">
        <w:rPr>
          <w:rFonts w:asciiTheme="minorHAnsi" w:hAnsiTheme="minorHAnsi" w:cstheme="minorHAnsi"/>
          <w:i/>
          <w:color w:val="212121"/>
          <w:sz w:val="22"/>
          <w:szCs w:val="22"/>
          <w:lang w:val="en-US"/>
        </w:rPr>
        <w:t>rubens</w:t>
      </w:r>
      <w:proofErr w:type="spellEnd"/>
      <w:r w:rsidR="00240268" w:rsidRPr="00240268">
        <w:rPr>
          <w:rFonts w:asciiTheme="minorHAnsi" w:hAnsiTheme="minorHAnsi" w:cstheme="minorHAnsi"/>
          <w:color w:val="212121"/>
          <w:sz w:val="22"/>
          <w:szCs w:val="22"/>
          <w:lang w:val="en-US"/>
        </w:rPr>
        <w:t>.</w:t>
      </w:r>
      <w:r w:rsidR="00D738B8">
        <w:rPr>
          <w:rFonts w:asciiTheme="minorHAnsi" w:hAnsiTheme="minorHAnsi" w:cstheme="minorHAnsi"/>
          <w:color w:val="212121"/>
          <w:sz w:val="22"/>
          <w:szCs w:val="22"/>
          <w:lang w:val="en-US"/>
        </w:rPr>
        <w:t xml:space="preserve"> </w:t>
      </w:r>
      <w:r w:rsidRPr="004F142F">
        <w:rPr>
          <w:rFonts w:asciiTheme="minorHAnsi" w:hAnsiTheme="minorHAnsi" w:cstheme="minorHAnsi"/>
          <w:color w:val="212121"/>
          <w:sz w:val="22"/>
          <w:szCs w:val="22"/>
          <w:lang w:val="en-US"/>
        </w:rPr>
        <w:t xml:space="preserve">Several strains of </w:t>
      </w:r>
      <w:proofErr w:type="spellStart"/>
      <w:r w:rsidRPr="004F142F">
        <w:rPr>
          <w:rFonts w:asciiTheme="minorHAnsi" w:hAnsiTheme="minorHAnsi" w:cstheme="minorHAnsi"/>
          <w:i/>
          <w:color w:val="212121"/>
          <w:sz w:val="22"/>
          <w:szCs w:val="22"/>
          <w:lang w:val="en-US"/>
        </w:rPr>
        <w:t>Cyanothece</w:t>
      </w:r>
      <w:proofErr w:type="spellEnd"/>
      <w:r w:rsidRPr="004F142F">
        <w:rPr>
          <w:rFonts w:asciiTheme="minorHAnsi" w:hAnsiTheme="minorHAnsi" w:cstheme="minorHAnsi"/>
          <w:color w:val="212121"/>
          <w:sz w:val="22"/>
          <w:szCs w:val="22"/>
          <w:lang w:val="en-US"/>
        </w:rPr>
        <w:t xml:space="preserve"> group isolated from hypersaline habitats </w:t>
      </w:r>
      <w:proofErr w:type="gramStart"/>
      <w:r w:rsidRPr="004F142F">
        <w:rPr>
          <w:rFonts w:asciiTheme="minorHAnsi" w:hAnsiTheme="minorHAnsi" w:cstheme="minorHAnsi"/>
          <w:color w:val="212121"/>
          <w:sz w:val="22"/>
          <w:szCs w:val="22"/>
          <w:lang w:val="en-US"/>
        </w:rPr>
        <w:t>have been characterized</w:t>
      </w:r>
      <w:proofErr w:type="gramEnd"/>
      <w:r w:rsidRPr="004F142F">
        <w:rPr>
          <w:rFonts w:asciiTheme="minorHAnsi" w:hAnsiTheme="minorHAnsi" w:cstheme="minorHAnsi"/>
          <w:color w:val="212121"/>
          <w:sz w:val="22"/>
          <w:szCs w:val="22"/>
          <w:lang w:val="en-US"/>
        </w:rPr>
        <w:t xml:space="preserve"> for the production of exopolysaccharide</w:t>
      </w:r>
      <w:r w:rsidR="00EB06C9">
        <w:rPr>
          <w:rFonts w:asciiTheme="minorHAnsi" w:hAnsiTheme="minorHAnsi" w:cstheme="minorHAnsi"/>
          <w:color w:val="212121"/>
          <w:sz w:val="22"/>
          <w:szCs w:val="22"/>
          <w:lang w:val="en-US"/>
        </w:rPr>
        <w:t xml:space="preserve"> </w:t>
      </w:r>
      <w:r w:rsidRPr="004F142F">
        <w:rPr>
          <w:rFonts w:asciiTheme="minorHAnsi" w:hAnsiTheme="minorHAnsi" w:cstheme="minorHAnsi"/>
          <w:color w:val="212121"/>
          <w:sz w:val="22"/>
          <w:szCs w:val="22"/>
          <w:lang w:val="en-US"/>
        </w:rPr>
        <w:t xml:space="preserve">(EPS) with biotechnological application </w:t>
      </w:r>
      <w:r w:rsidR="00725819">
        <w:rPr>
          <w:rFonts w:asciiTheme="minorHAnsi" w:hAnsiTheme="minorHAnsi" w:cstheme="minorHAnsi"/>
          <w:color w:val="212121"/>
          <w:sz w:val="22"/>
          <w:szCs w:val="22"/>
          <w:lang w:val="en-US"/>
        </w:rPr>
        <w:t xml:space="preserve">[4]. </w:t>
      </w:r>
      <w:r w:rsidRPr="004F142F">
        <w:rPr>
          <w:rFonts w:asciiTheme="minorHAnsi" w:hAnsiTheme="minorHAnsi" w:cstheme="minorHAnsi"/>
          <w:sz w:val="22"/>
          <w:szCs w:val="22"/>
          <w:lang w:val="en-US"/>
        </w:rPr>
        <w:t>Moreover, halophiles organisms under stress condition such as high salinity and high light intensity accumulated large amount of carotenoids in order to protect the cell again</w:t>
      </w:r>
      <w:r w:rsidR="00E901CA" w:rsidRPr="00787AA4">
        <w:rPr>
          <w:rFonts w:asciiTheme="minorHAnsi" w:hAnsiTheme="minorHAnsi" w:cstheme="minorHAnsi"/>
          <w:sz w:val="22"/>
          <w:szCs w:val="22"/>
          <w:lang w:val="en-US"/>
        </w:rPr>
        <w:t>st</w:t>
      </w:r>
      <w:r w:rsidRPr="004F142F">
        <w:rPr>
          <w:rFonts w:asciiTheme="minorHAnsi" w:hAnsiTheme="minorHAnsi" w:cstheme="minorHAnsi"/>
          <w:sz w:val="22"/>
          <w:szCs w:val="22"/>
          <w:lang w:val="en-US"/>
        </w:rPr>
        <w:t xml:space="preserve"> light damage and oxidative stress. Due to the accumulation of these </w:t>
      </w:r>
      <w:r w:rsidR="009039B9" w:rsidRPr="004F142F">
        <w:rPr>
          <w:rFonts w:asciiTheme="minorHAnsi" w:hAnsiTheme="minorHAnsi" w:cstheme="minorHAnsi"/>
          <w:sz w:val="22"/>
          <w:szCs w:val="22"/>
          <w:lang w:val="en-US"/>
        </w:rPr>
        <w:t>carotenoids,</w:t>
      </w:r>
      <w:r w:rsidRPr="004F142F">
        <w:rPr>
          <w:rFonts w:asciiTheme="minorHAnsi" w:hAnsiTheme="minorHAnsi" w:cstheme="minorHAnsi"/>
          <w:sz w:val="22"/>
          <w:szCs w:val="22"/>
          <w:lang w:val="en-US"/>
        </w:rPr>
        <w:t xml:space="preserve"> the s</w:t>
      </w:r>
      <w:r>
        <w:rPr>
          <w:rFonts w:asciiTheme="minorHAnsi" w:hAnsiTheme="minorHAnsi" w:cstheme="minorHAnsi"/>
          <w:sz w:val="22"/>
          <w:szCs w:val="22"/>
          <w:lang w:val="en-US"/>
        </w:rPr>
        <w:t xml:space="preserve">olar </w:t>
      </w:r>
      <w:proofErr w:type="spellStart"/>
      <w:r>
        <w:rPr>
          <w:rFonts w:asciiTheme="minorHAnsi" w:hAnsiTheme="minorHAnsi" w:cstheme="minorHAnsi"/>
          <w:sz w:val="22"/>
          <w:szCs w:val="22"/>
          <w:lang w:val="en-US"/>
        </w:rPr>
        <w:t>s</w:t>
      </w:r>
      <w:r w:rsidRPr="004F142F">
        <w:rPr>
          <w:rFonts w:asciiTheme="minorHAnsi" w:hAnsiTheme="minorHAnsi" w:cstheme="minorHAnsi"/>
          <w:sz w:val="22"/>
          <w:szCs w:val="22"/>
          <w:lang w:val="en-US"/>
        </w:rPr>
        <w:t>alterns</w:t>
      </w:r>
      <w:proofErr w:type="spellEnd"/>
      <w:r w:rsidR="00EB06C9">
        <w:rPr>
          <w:rFonts w:asciiTheme="minorHAnsi" w:hAnsiTheme="minorHAnsi" w:cstheme="minorHAnsi"/>
          <w:sz w:val="22"/>
          <w:szCs w:val="22"/>
          <w:lang w:val="en-US"/>
        </w:rPr>
        <w:t xml:space="preserve"> </w:t>
      </w:r>
      <w:r w:rsidRPr="004F142F">
        <w:rPr>
          <w:rFonts w:asciiTheme="minorHAnsi" w:hAnsiTheme="minorHAnsi" w:cstheme="minorHAnsi"/>
          <w:sz w:val="22"/>
          <w:szCs w:val="22"/>
          <w:lang w:val="en-US"/>
        </w:rPr>
        <w:t>during the summer season are frequently pink-red colored</w:t>
      </w:r>
      <w:r w:rsidR="002A3EBC">
        <w:rPr>
          <w:rFonts w:asciiTheme="minorHAnsi" w:hAnsiTheme="minorHAnsi" w:cstheme="minorHAnsi"/>
          <w:sz w:val="22"/>
          <w:szCs w:val="22"/>
          <w:lang w:val="en-US"/>
        </w:rPr>
        <w:t xml:space="preserve"> [5</w:t>
      </w:r>
      <w:r w:rsidR="00D738B8">
        <w:rPr>
          <w:rFonts w:asciiTheme="minorHAnsi" w:hAnsiTheme="minorHAnsi" w:cstheme="minorHAnsi"/>
          <w:sz w:val="22"/>
          <w:szCs w:val="22"/>
          <w:lang w:val="en-US"/>
        </w:rPr>
        <w:t>]</w:t>
      </w:r>
      <w:r w:rsidRPr="004F142F">
        <w:rPr>
          <w:rFonts w:asciiTheme="minorHAnsi" w:hAnsiTheme="minorHAnsi" w:cstheme="minorHAnsi"/>
          <w:sz w:val="22"/>
          <w:szCs w:val="22"/>
          <w:lang w:val="en-US"/>
        </w:rPr>
        <w:t>. These carotenoids show beneficial effects for human</w:t>
      </w:r>
      <w:r w:rsidR="002A3EBC">
        <w:rPr>
          <w:rFonts w:asciiTheme="minorHAnsi" w:hAnsiTheme="minorHAnsi" w:cstheme="minorHAnsi"/>
          <w:sz w:val="22"/>
          <w:szCs w:val="22"/>
          <w:lang w:val="en-US"/>
        </w:rPr>
        <w:t xml:space="preserve"> health, hence the</w:t>
      </w:r>
      <w:r w:rsidRPr="004F142F">
        <w:rPr>
          <w:rFonts w:asciiTheme="minorHAnsi" w:hAnsiTheme="minorHAnsi" w:cstheme="minorHAnsi"/>
          <w:sz w:val="22"/>
          <w:szCs w:val="22"/>
          <w:lang w:val="en-US"/>
        </w:rPr>
        <w:t xml:space="preserve"> production </w:t>
      </w:r>
      <w:r w:rsidR="002A3EBC">
        <w:rPr>
          <w:rFonts w:asciiTheme="minorHAnsi" w:hAnsiTheme="minorHAnsi" w:cstheme="minorHAnsi"/>
          <w:sz w:val="22"/>
          <w:szCs w:val="22"/>
          <w:lang w:val="en-US"/>
        </w:rPr>
        <w:t xml:space="preserve">of </w:t>
      </w:r>
      <w:r w:rsidR="002A3EBC" w:rsidRPr="004F142F">
        <w:rPr>
          <w:rFonts w:asciiTheme="minorHAnsi" w:hAnsiTheme="minorHAnsi" w:cstheme="minorHAnsi"/>
          <w:sz w:val="22"/>
          <w:szCs w:val="22"/>
          <w:lang w:val="en-US"/>
        </w:rPr>
        <w:t xml:space="preserve">halophilic </w:t>
      </w:r>
      <w:r w:rsidR="009039B9" w:rsidRPr="004F142F">
        <w:rPr>
          <w:rFonts w:asciiTheme="minorHAnsi" w:hAnsiTheme="minorHAnsi" w:cstheme="minorHAnsi"/>
          <w:sz w:val="22"/>
          <w:szCs w:val="22"/>
          <w:lang w:val="en-US"/>
        </w:rPr>
        <w:t>microorganisms’</w:t>
      </w:r>
      <w:r w:rsidR="002A3EBC">
        <w:rPr>
          <w:rFonts w:asciiTheme="minorHAnsi" w:hAnsiTheme="minorHAnsi" w:cstheme="minorHAnsi"/>
          <w:sz w:val="22"/>
          <w:szCs w:val="22"/>
          <w:lang w:val="en-US"/>
        </w:rPr>
        <w:t xml:space="preserve"> </w:t>
      </w:r>
      <w:r w:rsidR="002A3EBC" w:rsidRPr="00787AA4">
        <w:rPr>
          <w:rFonts w:asciiTheme="minorHAnsi" w:hAnsiTheme="minorHAnsi" w:cstheme="minorHAnsi"/>
          <w:sz w:val="22"/>
          <w:szCs w:val="22"/>
          <w:lang w:val="en-US"/>
        </w:rPr>
        <w:t xml:space="preserve">carotenoids </w:t>
      </w:r>
      <w:r w:rsidRPr="00787AA4">
        <w:rPr>
          <w:rFonts w:asciiTheme="minorHAnsi" w:hAnsiTheme="minorHAnsi" w:cstheme="minorHAnsi"/>
          <w:sz w:val="22"/>
          <w:szCs w:val="22"/>
          <w:lang w:val="en-US"/>
        </w:rPr>
        <w:t xml:space="preserve">is </w:t>
      </w:r>
      <w:r w:rsidR="00787AA4" w:rsidRPr="00787AA4">
        <w:rPr>
          <w:rFonts w:asciiTheme="minorHAnsi" w:hAnsiTheme="minorHAnsi" w:cstheme="minorHAnsi"/>
          <w:sz w:val="22"/>
          <w:szCs w:val="22"/>
          <w:lang w:val="en-US"/>
        </w:rPr>
        <w:t xml:space="preserve">of </w:t>
      </w:r>
      <w:r w:rsidRPr="00787AA4">
        <w:rPr>
          <w:rFonts w:asciiTheme="minorHAnsi" w:hAnsiTheme="minorHAnsi" w:cstheme="minorHAnsi"/>
          <w:sz w:val="22"/>
          <w:szCs w:val="22"/>
          <w:lang w:val="en-US"/>
        </w:rPr>
        <w:t>increasing interest for the blue economy.</w:t>
      </w:r>
      <w:r w:rsidRPr="004F142F">
        <w:rPr>
          <w:rFonts w:asciiTheme="minorHAnsi" w:hAnsiTheme="minorHAnsi" w:cstheme="minorHAnsi"/>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4F142F" w:rsidRPr="004F142F" w:rsidRDefault="002A3EBC" w:rsidP="004F142F">
      <w:p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The</w:t>
      </w:r>
      <w:r w:rsidR="004F142F" w:rsidRPr="004F142F">
        <w:rPr>
          <w:rFonts w:asciiTheme="minorHAnsi" w:hAnsiTheme="minorHAnsi" w:cstheme="minorHAnsi"/>
          <w:color w:val="212121"/>
          <w:sz w:val="22"/>
          <w:szCs w:val="22"/>
          <w:lang w:val="en-US"/>
        </w:rPr>
        <w:t xml:space="preserve"> sampling site </w:t>
      </w:r>
      <w:r>
        <w:rPr>
          <w:rFonts w:asciiTheme="minorHAnsi" w:hAnsiTheme="minorHAnsi" w:cstheme="minorHAnsi"/>
          <w:color w:val="212121"/>
          <w:sz w:val="22"/>
          <w:szCs w:val="22"/>
          <w:lang w:val="en-US"/>
        </w:rPr>
        <w:t xml:space="preserve">was </w:t>
      </w:r>
      <w:r w:rsidR="004F142F" w:rsidRPr="004F142F">
        <w:rPr>
          <w:rFonts w:asciiTheme="minorHAnsi" w:hAnsiTheme="minorHAnsi" w:cstheme="minorHAnsi"/>
          <w:color w:val="212121"/>
          <w:sz w:val="22"/>
          <w:szCs w:val="22"/>
          <w:lang w:val="en-US"/>
        </w:rPr>
        <w:t xml:space="preserve">the natural area “Saline di Trapani e </w:t>
      </w:r>
      <w:proofErr w:type="spellStart"/>
      <w:r w:rsidR="004F142F" w:rsidRPr="004F142F">
        <w:rPr>
          <w:rFonts w:asciiTheme="minorHAnsi" w:hAnsiTheme="minorHAnsi" w:cstheme="minorHAnsi"/>
          <w:color w:val="212121"/>
          <w:sz w:val="22"/>
          <w:szCs w:val="22"/>
          <w:lang w:val="en-US"/>
        </w:rPr>
        <w:t>Paceco</w:t>
      </w:r>
      <w:proofErr w:type="spellEnd"/>
      <w:r w:rsidR="004F142F" w:rsidRPr="004F142F">
        <w:rPr>
          <w:rFonts w:asciiTheme="minorHAnsi" w:hAnsiTheme="minorHAnsi" w:cstheme="minorHAnsi"/>
          <w:color w:val="212121"/>
          <w:sz w:val="22"/>
          <w:szCs w:val="22"/>
          <w:lang w:val="en-US"/>
        </w:rPr>
        <w:t xml:space="preserve">”, formed by several pans dedicated to the extraction of sea salt in the province of Trapani, city on the west coast of Sicily. Here, the different salt concentration in these pans allows the proliferation of different halophiles microorganisms visible by changing color from white to pink or red. </w:t>
      </w:r>
      <w:r w:rsidR="00A96A3C">
        <w:rPr>
          <w:rFonts w:asciiTheme="minorHAnsi" w:hAnsiTheme="minorHAnsi" w:cstheme="minorHAnsi"/>
          <w:color w:val="212121"/>
          <w:sz w:val="22"/>
          <w:szCs w:val="22"/>
          <w:lang w:val="en-US"/>
        </w:rPr>
        <w:t xml:space="preserve">These organisms were isolated </w:t>
      </w:r>
      <w:proofErr w:type="gramStart"/>
      <w:r w:rsidR="00A96A3C">
        <w:rPr>
          <w:rFonts w:asciiTheme="minorHAnsi" w:hAnsiTheme="minorHAnsi" w:cstheme="minorHAnsi"/>
          <w:color w:val="212121"/>
          <w:sz w:val="22"/>
          <w:szCs w:val="22"/>
          <w:lang w:val="en-US"/>
        </w:rPr>
        <w:t xml:space="preserve">with serial dilution methods in both liquid and solid artificial </w:t>
      </w:r>
      <w:r w:rsidR="002425B3">
        <w:rPr>
          <w:rFonts w:asciiTheme="minorHAnsi" w:hAnsiTheme="minorHAnsi" w:cstheme="minorHAnsi"/>
          <w:color w:val="212121"/>
          <w:sz w:val="22"/>
          <w:szCs w:val="22"/>
          <w:lang w:val="en-US"/>
        </w:rPr>
        <w:t>seawater</w:t>
      </w:r>
      <w:r w:rsidR="00A96A3C">
        <w:rPr>
          <w:rFonts w:asciiTheme="minorHAnsi" w:hAnsiTheme="minorHAnsi" w:cstheme="minorHAnsi"/>
          <w:color w:val="212121"/>
          <w:sz w:val="22"/>
          <w:szCs w:val="22"/>
          <w:lang w:val="en-US"/>
        </w:rPr>
        <w:t xml:space="preserve"> with different salt </w:t>
      </w:r>
      <w:r w:rsidR="00A96A3C">
        <w:rPr>
          <w:rFonts w:asciiTheme="minorHAnsi" w:hAnsiTheme="minorHAnsi" w:cstheme="minorHAnsi"/>
          <w:color w:val="212121"/>
          <w:sz w:val="22"/>
          <w:szCs w:val="22"/>
          <w:lang w:val="en-US"/>
        </w:rPr>
        <w:lastRenderedPageBreak/>
        <w:t xml:space="preserve">concentration (from 20 to 200 g/L of </w:t>
      </w:r>
      <w:proofErr w:type="spellStart"/>
      <w:r w:rsidR="00A96A3C">
        <w:rPr>
          <w:rFonts w:asciiTheme="minorHAnsi" w:hAnsiTheme="minorHAnsi" w:cstheme="minorHAnsi"/>
          <w:color w:val="212121"/>
          <w:sz w:val="22"/>
          <w:szCs w:val="22"/>
          <w:lang w:val="en-US"/>
        </w:rPr>
        <w:t>NaCl</w:t>
      </w:r>
      <w:proofErr w:type="spellEnd"/>
      <w:r w:rsidR="00A96A3C">
        <w:rPr>
          <w:rFonts w:asciiTheme="minorHAnsi" w:hAnsiTheme="minorHAnsi" w:cstheme="minorHAnsi"/>
          <w:color w:val="212121"/>
          <w:sz w:val="22"/>
          <w:szCs w:val="22"/>
          <w:lang w:val="en-US"/>
        </w:rPr>
        <w:t>)</w:t>
      </w:r>
      <w:proofErr w:type="gramEnd"/>
      <w:r w:rsidR="00A96A3C">
        <w:rPr>
          <w:rFonts w:asciiTheme="minorHAnsi" w:hAnsiTheme="minorHAnsi" w:cstheme="minorHAnsi"/>
          <w:color w:val="212121"/>
          <w:sz w:val="22"/>
          <w:szCs w:val="22"/>
          <w:lang w:val="en-US"/>
        </w:rPr>
        <w:t>. The species identification of i</w:t>
      </w:r>
      <w:r w:rsidR="004F142F" w:rsidRPr="004F142F">
        <w:rPr>
          <w:rFonts w:asciiTheme="minorHAnsi" w:hAnsiTheme="minorHAnsi" w:cstheme="minorHAnsi"/>
          <w:color w:val="212121"/>
          <w:sz w:val="22"/>
          <w:szCs w:val="22"/>
          <w:lang w:val="en-US"/>
        </w:rPr>
        <w:t xml:space="preserve">solates halophiles were </w:t>
      </w:r>
      <w:r w:rsidR="00A96A3C">
        <w:rPr>
          <w:rFonts w:asciiTheme="minorHAnsi" w:hAnsiTheme="minorHAnsi" w:cstheme="minorHAnsi"/>
          <w:color w:val="212121"/>
          <w:sz w:val="22"/>
          <w:szCs w:val="22"/>
          <w:lang w:val="en-US"/>
        </w:rPr>
        <w:t>done by Colony PCR using different molecular markers (</w:t>
      </w:r>
      <w:r w:rsidR="00A96A3C" w:rsidRPr="00A96A3C">
        <w:rPr>
          <w:rFonts w:asciiTheme="minorHAnsi" w:hAnsiTheme="minorHAnsi" w:cstheme="minorHAnsi"/>
          <w:i/>
          <w:color w:val="212121"/>
          <w:sz w:val="22"/>
          <w:szCs w:val="22"/>
          <w:lang w:val="en-US"/>
        </w:rPr>
        <w:t>i.e.</w:t>
      </w:r>
      <w:r w:rsidR="00A96A3C">
        <w:rPr>
          <w:rFonts w:asciiTheme="minorHAnsi" w:hAnsiTheme="minorHAnsi" w:cstheme="minorHAnsi"/>
          <w:color w:val="212121"/>
          <w:sz w:val="22"/>
          <w:szCs w:val="22"/>
          <w:lang w:val="en-US"/>
        </w:rPr>
        <w:t xml:space="preserve"> 16s, ITS, 18S). The </w:t>
      </w:r>
      <w:r w:rsidR="00D2605B">
        <w:rPr>
          <w:rFonts w:asciiTheme="minorHAnsi" w:hAnsiTheme="minorHAnsi" w:cstheme="minorHAnsi"/>
          <w:color w:val="212121"/>
          <w:sz w:val="22"/>
          <w:szCs w:val="22"/>
          <w:lang w:val="en-US"/>
        </w:rPr>
        <w:t xml:space="preserve">cells </w:t>
      </w:r>
      <w:proofErr w:type="gramStart"/>
      <w:r w:rsidR="00D2605B">
        <w:rPr>
          <w:rFonts w:asciiTheme="minorHAnsi" w:hAnsiTheme="minorHAnsi" w:cstheme="minorHAnsi"/>
          <w:color w:val="212121"/>
          <w:sz w:val="22"/>
          <w:szCs w:val="22"/>
          <w:lang w:val="en-US"/>
        </w:rPr>
        <w:t>were grown</w:t>
      </w:r>
      <w:proofErr w:type="gramEnd"/>
      <w:r w:rsidR="00D2605B">
        <w:rPr>
          <w:rFonts w:asciiTheme="minorHAnsi" w:hAnsiTheme="minorHAnsi" w:cstheme="minorHAnsi"/>
          <w:color w:val="212121"/>
          <w:sz w:val="22"/>
          <w:szCs w:val="22"/>
          <w:lang w:val="en-US"/>
        </w:rPr>
        <w:t xml:space="preserve"> under different culture conditions in order to stimulate the production of secondary metabolites. </w:t>
      </w:r>
      <w:r w:rsidR="002A34DE">
        <w:rPr>
          <w:rFonts w:asciiTheme="minorHAnsi" w:hAnsiTheme="minorHAnsi" w:cstheme="minorHAnsi"/>
          <w:color w:val="212121"/>
          <w:sz w:val="22"/>
          <w:szCs w:val="22"/>
          <w:lang w:val="en-US" w:eastAsia="it-IT"/>
        </w:rPr>
        <w:t>H</w:t>
      </w:r>
      <w:r w:rsidR="002A34DE" w:rsidRPr="007943ED">
        <w:rPr>
          <w:rFonts w:asciiTheme="minorHAnsi" w:hAnsiTheme="minorHAnsi" w:cstheme="minorHAnsi"/>
          <w:color w:val="212121"/>
          <w:sz w:val="22"/>
          <w:szCs w:val="22"/>
          <w:lang w:val="en-US" w:eastAsia="it-IT"/>
        </w:rPr>
        <w:t>igh light intensity and salinity (</w:t>
      </w:r>
      <w:r w:rsidR="002425B3" w:rsidRPr="002425B3">
        <w:rPr>
          <w:rFonts w:asciiTheme="minorHAnsi" w:hAnsiTheme="minorHAnsi" w:cstheme="minorHAnsi"/>
          <w:i/>
          <w:sz w:val="22"/>
          <w:szCs w:val="22"/>
        </w:rPr>
        <w:t>i.e.</w:t>
      </w:r>
      <w:r w:rsidR="002425B3">
        <w:rPr>
          <w:rFonts w:asciiTheme="minorHAnsi" w:hAnsiTheme="minorHAnsi" w:cstheme="minorHAnsi"/>
          <w:sz w:val="22"/>
          <w:szCs w:val="22"/>
        </w:rPr>
        <w:t xml:space="preserve"> </w:t>
      </w:r>
      <w:r w:rsidR="002A34DE" w:rsidRPr="007943ED">
        <w:rPr>
          <w:rFonts w:asciiTheme="minorHAnsi" w:hAnsiTheme="minorHAnsi" w:cstheme="minorHAnsi"/>
          <w:color w:val="212121"/>
          <w:sz w:val="22"/>
          <w:szCs w:val="22"/>
          <w:lang w:val="en-US" w:eastAsia="it-IT"/>
        </w:rPr>
        <w:t xml:space="preserve">100 </w:t>
      </w:r>
      <w:proofErr w:type="spellStart"/>
      <w:r w:rsidR="002A34DE" w:rsidRPr="007943ED">
        <w:rPr>
          <w:rFonts w:asciiTheme="minorHAnsi" w:hAnsiTheme="minorHAnsi" w:cstheme="minorHAnsi"/>
          <w:sz w:val="22"/>
          <w:szCs w:val="22"/>
        </w:rPr>
        <w:t>μmol</w:t>
      </w:r>
      <w:proofErr w:type="spellEnd"/>
      <w:r w:rsidR="002A34DE" w:rsidRPr="007943ED">
        <w:rPr>
          <w:rFonts w:asciiTheme="minorHAnsi" w:hAnsiTheme="minorHAnsi" w:cstheme="minorHAnsi"/>
          <w:sz w:val="22"/>
          <w:szCs w:val="22"/>
        </w:rPr>
        <w:t xml:space="preserve"> m</w:t>
      </w:r>
      <w:r w:rsidR="002A34DE" w:rsidRPr="007943ED">
        <w:rPr>
          <w:rFonts w:asciiTheme="minorHAnsi" w:hAnsiTheme="minorHAnsi" w:cstheme="minorHAnsi"/>
          <w:sz w:val="22"/>
          <w:szCs w:val="22"/>
          <w:vertAlign w:val="superscript"/>
        </w:rPr>
        <w:t>-2</w:t>
      </w:r>
      <w:r w:rsidR="002A34DE" w:rsidRPr="007943ED">
        <w:rPr>
          <w:rFonts w:asciiTheme="minorHAnsi" w:hAnsiTheme="minorHAnsi" w:cstheme="minorHAnsi"/>
          <w:sz w:val="22"/>
          <w:szCs w:val="22"/>
        </w:rPr>
        <w:t xml:space="preserve"> s</w:t>
      </w:r>
      <w:r w:rsidR="002A34DE" w:rsidRPr="007943ED">
        <w:rPr>
          <w:rFonts w:asciiTheme="minorHAnsi" w:hAnsiTheme="minorHAnsi" w:cstheme="minorHAnsi"/>
          <w:sz w:val="22"/>
          <w:szCs w:val="22"/>
          <w:vertAlign w:val="superscript"/>
        </w:rPr>
        <w:t>-1</w:t>
      </w:r>
      <w:r w:rsidR="002A34DE" w:rsidRPr="007943ED">
        <w:rPr>
          <w:rFonts w:asciiTheme="minorHAnsi" w:hAnsiTheme="minorHAnsi" w:cstheme="minorHAnsi"/>
          <w:sz w:val="22"/>
          <w:szCs w:val="22"/>
        </w:rPr>
        <w:t xml:space="preserve"> and 200 g/L </w:t>
      </w:r>
      <w:proofErr w:type="spellStart"/>
      <w:r w:rsidR="002A34DE" w:rsidRPr="007943ED">
        <w:rPr>
          <w:rFonts w:asciiTheme="minorHAnsi" w:hAnsiTheme="minorHAnsi" w:cstheme="minorHAnsi"/>
          <w:sz w:val="22"/>
          <w:szCs w:val="22"/>
        </w:rPr>
        <w:t>NaCl</w:t>
      </w:r>
      <w:proofErr w:type="spellEnd"/>
      <w:r w:rsidR="002A34DE" w:rsidRPr="007943ED">
        <w:rPr>
          <w:rFonts w:asciiTheme="minorHAnsi" w:hAnsiTheme="minorHAnsi" w:cstheme="minorHAnsi"/>
          <w:sz w:val="22"/>
          <w:szCs w:val="22"/>
        </w:rPr>
        <w:t>)</w:t>
      </w:r>
      <w:r w:rsidR="002A34DE" w:rsidRPr="007943ED">
        <w:rPr>
          <w:rFonts w:asciiTheme="minorHAnsi" w:hAnsiTheme="minorHAnsi" w:cstheme="minorHAnsi"/>
          <w:color w:val="212121"/>
          <w:sz w:val="22"/>
          <w:szCs w:val="22"/>
          <w:lang w:val="en-US" w:eastAsia="it-IT"/>
        </w:rPr>
        <w:t xml:space="preserve"> </w:t>
      </w:r>
      <w:proofErr w:type="gramStart"/>
      <w:r w:rsidR="002A34DE" w:rsidRPr="007943ED">
        <w:rPr>
          <w:rFonts w:asciiTheme="minorHAnsi" w:hAnsiTheme="minorHAnsi" w:cstheme="minorHAnsi"/>
          <w:color w:val="212121"/>
          <w:sz w:val="22"/>
          <w:szCs w:val="22"/>
          <w:lang w:val="en-US" w:eastAsia="it-IT"/>
        </w:rPr>
        <w:t>was used</w:t>
      </w:r>
      <w:proofErr w:type="gramEnd"/>
      <w:r w:rsidR="002A34DE" w:rsidRPr="007943ED">
        <w:rPr>
          <w:rFonts w:asciiTheme="minorHAnsi" w:hAnsiTheme="minorHAnsi" w:cstheme="minorHAnsi"/>
          <w:color w:val="212121"/>
          <w:sz w:val="22"/>
          <w:szCs w:val="22"/>
          <w:lang w:val="en-US" w:eastAsia="it-IT"/>
        </w:rPr>
        <w:t xml:space="preserve"> a</w:t>
      </w:r>
      <w:r w:rsidR="00273F61">
        <w:rPr>
          <w:rFonts w:asciiTheme="minorHAnsi" w:hAnsiTheme="minorHAnsi" w:cstheme="minorHAnsi"/>
          <w:color w:val="212121"/>
          <w:sz w:val="22"/>
          <w:szCs w:val="22"/>
          <w:lang w:val="en-US" w:eastAsia="it-IT"/>
        </w:rPr>
        <w:t>s stress condition to stimulate</w:t>
      </w:r>
      <w:r w:rsidR="002A34DE" w:rsidRPr="007943ED">
        <w:rPr>
          <w:rFonts w:asciiTheme="minorHAnsi" w:hAnsiTheme="minorHAnsi" w:cstheme="minorHAnsi"/>
          <w:color w:val="212121"/>
          <w:sz w:val="22"/>
          <w:szCs w:val="22"/>
          <w:lang w:val="en-US" w:eastAsia="it-IT"/>
        </w:rPr>
        <w:t xml:space="preserve"> the synthesis of interesting molecules (</w:t>
      </w:r>
      <w:r w:rsidR="002A34DE" w:rsidRPr="007943ED">
        <w:rPr>
          <w:rFonts w:asciiTheme="minorHAnsi" w:hAnsiTheme="minorHAnsi" w:cstheme="minorHAnsi"/>
          <w:i/>
          <w:color w:val="212121"/>
          <w:sz w:val="22"/>
          <w:szCs w:val="22"/>
          <w:lang w:val="en-US" w:eastAsia="it-IT"/>
        </w:rPr>
        <w:t>e.g.</w:t>
      </w:r>
      <w:r>
        <w:rPr>
          <w:rFonts w:asciiTheme="minorHAnsi" w:hAnsiTheme="minorHAnsi" w:cstheme="minorHAnsi"/>
          <w:color w:val="212121"/>
          <w:sz w:val="22"/>
          <w:szCs w:val="22"/>
          <w:lang w:val="en-US" w:eastAsia="it-IT"/>
        </w:rPr>
        <w:t xml:space="preserve"> carotenoids</w:t>
      </w:r>
      <w:r w:rsidR="002A34DE" w:rsidRPr="007943ED">
        <w:rPr>
          <w:rFonts w:asciiTheme="minorHAnsi" w:hAnsiTheme="minorHAnsi" w:cstheme="minorHAnsi"/>
          <w:color w:val="212121"/>
          <w:sz w:val="22"/>
          <w:szCs w:val="22"/>
          <w:lang w:val="en-US" w:eastAsia="it-IT"/>
        </w:rPr>
        <w:t xml:space="preserve">) that can have a beneficial effect on </w:t>
      </w:r>
      <w:r w:rsidR="002A34DE" w:rsidRPr="002425B3">
        <w:rPr>
          <w:rFonts w:asciiTheme="minorHAnsi" w:hAnsiTheme="minorHAnsi" w:cstheme="minorHAnsi"/>
          <w:color w:val="212121"/>
          <w:sz w:val="22"/>
          <w:szCs w:val="22"/>
          <w:lang w:val="en-US" w:eastAsia="it-IT"/>
        </w:rPr>
        <w:t>human</w:t>
      </w:r>
      <w:r w:rsidR="002425B3">
        <w:rPr>
          <w:rFonts w:asciiTheme="minorHAnsi" w:hAnsiTheme="minorHAnsi" w:cstheme="minorHAnsi"/>
          <w:color w:val="212121"/>
          <w:sz w:val="22"/>
          <w:szCs w:val="22"/>
          <w:lang w:val="en-US" w:eastAsia="it-IT"/>
        </w:rPr>
        <w:t>s</w:t>
      </w:r>
      <w:r w:rsidR="002A34DE" w:rsidRPr="002425B3">
        <w:rPr>
          <w:rFonts w:asciiTheme="minorHAnsi" w:hAnsiTheme="minorHAnsi" w:cstheme="minorHAnsi"/>
          <w:color w:val="212121"/>
          <w:sz w:val="22"/>
          <w:szCs w:val="22"/>
          <w:lang w:val="en-US" w:eastAsia="it-IT"/>
        </w:rPr>
        <w:t>.</w:t>
      </w:r>
      <w:r w:rsidR="002A34DE" w:rsidRPr="007943ED">
        <w:rPr>
          <w:rFonts w:asciiTheme="minorHAnsi" w:hAnsiTheme="minorHAnsi" w:cstheme="minorHAnsi"/>
          <w:color w:val="212121"/>
          <w:sz w:val="22"/>
          <w:szCs w:val="22"/>
          <w:lang w:val="en-US" w:eastAsia="it-IT"/>
        </w:rPr>
        <w:t xml:space="preserve"> At the end of growth </w:t>
      </w:r>
      <w:r w:rsidR="002425B3" w:rsidRPr="007943ED">
        <w:rPr>
          <w:rFonts w:asciiTheme="minorHAnsi" w:hAnsiTheme="minorHAnsi" w:cstheme="minorHAnsi"/>
          <w:color w:val="212121"/>
          <w:sz w:val="22"/>
          <w:szCs w:val="22"/>
          <w:lang w:val="en-US" w:eastAsia="it-IT"/>
        </w:rPr>
        <w:t>experiment,</w:t>
      </w:r>
      <w:r w:rsidR="002A34DE" w:rsidRPr="007943ED">
        <w:rPr>
          <w:rFonts w:asciiTheme="minorHAnsi" w:hAnsiTheme="minorHAnsi" w:cstheme="minorHAnsi"/>
          <w:color w:val="212121"/>
          <w:sz w:val="22"/>
          <w:szCs w:val="22"/>
          <w:lang w:val="en-US" w:eastAsia="it-IT"/>
        </w:rPr>
        <w:t xml:space="preserve"> the cells </w:t>
      </w:r>
      <w:proofErr w:type="gramStart"/>
      <w:r w:rsidR="002A34DE" w:rsidRPr="007943ED">
        <w:rPr>
          <w:rFonts w:asciiTheme="minorHAnsi" w:hAnsiTheme="minorHAnsi" w:cstheme="minorHAnsi"/>
          <w:color w:val="212121"/>
          <w:sz w:val="22"/>
          <w:szCs w:val="22"/>
          <w:lang w:val="en-US" w:eastAsia="it-IT"/>
        </w:rPr>
        <w:t>were collected</w:t>
      </w:r>
      <w:proofErr w:type="gramEnd"/>
      <w:r w:rsidR="002A34DE" w:rsidRPr="007943ED">
        <w:rPr>
          <w:rFonts w:asciiTheme="minorHAnsi" w:hAnsiTheme="minorHAnsi" w:cstheme="minorHAnsi"/>
          <w:color w:val="212121"/>
          <w:sz w:val="22"/>
          <w:szCs w:val="22"/>
          <w:lang w:val="en-US" w:eastAsia="it-IT"/>
        </w:rPr>
        <w:t xml:space="preserve"> by centrifugation and the pellet was freeze-dried. </w:t>
      </w:r>
      <w:r w:rsidR="002A34DE" w:rsidRPr="007943ED">
        <w:rPr>
          <w:rFonts w:asciiTheme="minorHAnsi" w:hAnsiTheme="minorHAnsi" w:cstheme="minorHAnsi"/>
          <w:sz w:val="22"/>
          <w:szCs w:val="22"/>
          <w:lang w:val="en-US"/>
        </w:rPr>
        <w:t xml:space="preserve">Freeze-dried biomass was extracted with </w:t>
      </w:r>
      <w:proofErr w:type="gramStart"/>
      <w:r w:rsidR="002A34DE" w:rsidRPr="007943ED">
        <w:rPr>
          <w:rFonts w:asciiTheme="minorHAnsi" w:hAnsiTheme="minorHAnsi" w:cstheme="minorHAnsi"/>
          <w:sz w:val="22"/>
          <w:szCs w:val="22"/>
          <w:lang w:val="en-US"/>
        </w:rPr>
        <w:t>an</w:t>
      </w:r>
      <w:proofErr w:type="gramEnd"/>
      <w:r w:rsidR="002A34DE" w:rsidRPr="007943ED">
        <w:rPr>
          <w:rFonts w:asciiTheme="minorHAnsi" w:hAnsiTheme="minorHAnsi" w:cstheme="minorHAnsi"/>
          <w:sz w:val="22"/>
          <w:szCs w:val="22"/>
          <w:lang w:val="en-US"/>
        </w:rPr>
        <w:t xml:space="preserve"> </w:t>
      </w:r>
      <w:proofErr w:type="spellStart"/>
      <w:r w:rsidR="002A34DE" w:rsidRPr="007943ED">
        <w:rPr>
          <w:rFonts w:asciiTheme="minorHAnsi" w:hAnsiTheme="minorHAnsi" w:cstheme="minorHAnsi"/>
          <w:sz w:val="22"/>
          <w:szCs w:val="22"/>
          <w:lang w:val="en-US"/>
        </w:rPr>
        <w:t>hydroalcoholic</w:t>
      </w:r>
      <w:proofErr w:type="spellEnd"/>
      <w:r w:rsidR="002A34DE" w:rsidRPr="007943ED">
        <w:rPr>
          <w:rFonts w:asciiTheme="minorHAnsi" w:hAnsiTheme="minorHAnsi" w:cstheme="minorHAnsi"/>
          <w:sz w:val="22"/>
          <w:szCs w:val="22"/>
          <w:lang w:val="en-US"/>
        </w:rPr>
        <w:t xml:space="preserve"> solution (Eth/H</w:t>
      </w:r>
      <w:r w:rsidR="002A34DE" w:rsidRPr="007943ED">
        <w:rPr>
          <w:rFonts w:asciiTheme="minorHAnsi" w:hAnsiTheme="minorHAnsi" w:cstheme="minorHAnsi"/>
          <w:sz w:val="22"/>
          <w:szCs w:val="22"/>
          <w:vertAlign w:val="subscript"/>
          <w:lang w:val="en-US"/>
        </w:rPr>
        <w:t>2</w:t>
      </w:r>
      <w:r w:rsidR="002A34DE" w:rsidRPr="007943ED">
        <w:rPr>
          <w:rFonts w:asciiTheme="minorHAnsi" w:hAnsiTheme="minorHAnsi" w:cstheme="minorHAnsi"/>
          <w:sz w:val="22"/>
          <w:szCs w:val="22"/>
          <w:lang w:val="en-US"/>
        </w:rPr>
        <w:t xml:space="preserve">O 3/1, v/v) and the obtained cell extracts </w:t>
      </w:r>
      <w:r w:rsidR="002A34DE">
        <w:rPr>
          <w:rFonts w:asciiTheme="minorHAnsi" w:hAnsiTheme="minorHAnsi" w:cstheme="minorHAnsi"/>
          <w:sz w:val="22"/>
          <w:szCs w:val="22"/>
          <w:lang w:val="en-US"/>
        </w:rPr>
        <w:t>were tested in biological assay</w:t>
      </w:r>
      <w:r w:rsidR="00D2605B">
        <w:rPr>
          <w:rFonts w:asciiTheme="minorHAnsi" w:hAnsiTheme="minorHAnsi" w:cstheme="minorHAnsi"/>
          <w:color w:val="212121"/>
          <w:sz w:val="22"/>
          <w:szCs w:val="22"/>
          <w:lang w:val="en-US"/>
        </w:rPr>
        <w:t xml:space="preserve"> including antitumor and</w:t>
      </w:r>
      <w:r w:rsidR="00A96A3C">
        <w:rPr>
          <w:rFonts w:asciiTheme="minorHAnsi" w:hAnsiTheme="minorHAnsi" w:cstheme="minorHAnsi"/>
          <w:color w:val="212121"/>
          <w:sz w:val="22"/>
          <w:szCs w:val="22"/>
          <w:lang w:val="en-US"/>
        </w:rPr>
        <w:t xml:space="preserve"> </w:t>
      </w:r>
      <w:r w:rsidR="004F142F" w:rsidRPr="004F142F">
        <w:rPr>
          <w:rFonts w:asciiTheme="minorHAnsi" w:hAnsiTheme="minorHAnsi" w:cstheme="minorHAnsi"/>
          <w:sz w:val="22"/>
          <w:szCs w:val="22"/>
          <w:lang w:val="en-US"/>
        </w:rPr>
        <w:t xml:space="preserve">cell repair activity on </w:t>
      </w:r>
      <w:r w:rsidR="00D2605B">
        <w:rPr>
          <w:rFonts w:asciiTheme="minorHAnsi" w:hAnsiTheme="minorHAnsi" w:cstheme="minorHAnsi"/>
          <w:sz w:val="22"/>
          <w:szCs w:val="22"/>
          <w:lang w:val="en-US"/>
        </w:rPr>
        <w:t>huma</w:t>
      </w:r>
      <w:r w:rsidR="004F142F" w:rsidRPr="004F142F">
        <w:rPr>
          <w:rFonts w:asciiTheme="minorHAnsi" w:hAnsiTheme="minorHAnsi" w:cstheme="minorHAnsi"/>
          <w:sz w:val="22"/>
          <w:szCs w:val="22"/>
          <w:lang w:val="en-US"/>
        </w:rPr>
        <w:t>n cell</w:t>
      </w:r>
      <w:r w:rsidR="004F142F" w:rsidRPr="004F142F">
        <w:rPr>
          <w:rFonts w:asciiTheme="minorHAnsi" w:hAnsiTheme="minorHAnsi" w:cstheme="minorHAnsi"/>
          <w:color w:val="212121"/>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943ED" w:rsidRPr="00682176" w:rsidRDefault="00D2605B" w:rsidP="007943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sz w:val="22"/>
          <w:szCs w:val="22"/>
          <w:lang w:val="en-US"/>
        </w:rPr>
      </w:pPr>
      <w:r w:rsidRPr="00682176">
        <w:rPr>
          <w:rFonts w:asciiTheme="minorHAnsi" w:hAnsiTheme="minorHAnsi" w:cstheme="minorHAnsi"/>
          <w:color w:val="212121"/>
          <w:sz w:val="22"/>
          <w:szCs w:val="22"/>
          <w:lang w:val="en-US"/>
        </w:rPr>
        <w:t xml:space="preserve">New strains of microorganisms (bacteria and microalgae) have been isolated from red and pink coloured pan present in the </w:t>
      </w:r>
      <w:proofErr w:type="spellStart"/>
      <w:r w:rsidRPr="00682176">
        <w:rPr>
          <w:rFonts w:asciiTheme="minorHAnsi" w:hAnsiTheme="minorHAnsi" w:cstheme="minorHAnsi"/>
          <w:color w:val="212121"/>
          <w:sz w:val="22"/>
          <w:szCs w:val="22"/>
          <w:lang w:val="en-US"/>
        </w:rPr>
        <w:t>saltworks</w:t>
      </w:r>
      <w:proofErr w:type="spellEnd"/>
      <w:r w:rsidRPr="00682176">
        <w:rPr>
          <w:rFonts w:asciiTheme="minorHAnsi" w:hAnsiTheme="minorHAnsi" w:cstheme="minorHAnsi"/>
          <w:color w:val="212121"/>
          <w:sz w:val="22"/>
          <w:szCs w:val="22"/>
          <w:lang w:val="en-US"/>
        </w:rPr>
        <w:t xml:space="preserve"> of “Saline di Trapani e </w:t>
      </w:r>
      <w:proofErr w:type="spellStart"/>
      <w:r w:rsidRPr="00682176">
        <w:rPr>
          <w:rFonts w:asciiTheme="minorHAnsi" w:hAnsiTheme="minorHAnsi" w:cstheme="minorHAnsi"/>
          <w:color w:val="212121"/>
          <w:sz w:val="22"/>
          <w:szCs w:val="22"/>
          <w:lang w:val="en-US"/>
        </w:rPr>
        <w:t>Paceco</w:t>
      </w:r>
      <w:proofErr w:type="spellEnd"/>
      <w:r w:rsidRPr="00682176">
        <w:rPr>
          <w:rFonts w:asciiTheme="minorHAnsi" w:hAnsiTheme="minorHAnsi" w:cstheme="minorHAnsi"/>
          <w:color w:val="212121"/>
          <w:sz w:val="22"/>
          <w:szCs w:val="22"/>
          <w:lang w:val="en-US"/>
        </w:rPr>
        <w:t xml:space="preserve">”: </w:t>
      </w:r>
      <w:r w:rsidRPr="00682176">
        <w:rPr>
          <w:rFonts w:asciiTheme="minorHAnsi" w:hAnsiTheme="minorHAnsi" w:cstheme="minorHAnsi"/>
          <w:i/>
          <w:color w:val="212121"/>
          <w:sz w:val="22"/>
          <w:szCs w:val="22"/>
          <w:lang w:val="en-US"/>
        </w:rPr>
        <w:t xml:space="preserve">D. </w:t>
      </w:r>
      <w:proofErr w:type="spellStart"/>
      <w:r w:rsidRPr="00682176">
        <w:rPr>
          <w:rFonts w:asciiTheme="minorHAnsi" w:hAnsiTheme="minorHAnsi" w:cstheme="minorHAnsi"/>
          <w:i/>
          <w:color w:val="212121"/>
          <w:sz w:val="22"/>
          <w:szCs w:val="22"/>
          <w:lang w:val="en-US"/>
        </w:rPr>
        <w:t>viridis</w:t>
      </w:r>
      <w:proofErr w:type="spellEnd"/>
      <w:r w:rsidRPr="00682176">
        <w:rPr>
          <w:rFonts w:asciiTheme="minorHAnsi" w:hAnsiTheme="minorHAnsi" w:cstheme="minorHAnsi"/>
          <w:color w:val="212121"/>
          <w:sz w:val="22"/>
          <w:szCs w:val="22"/>
          <w:lang w:val="en-US"/>
        </w:rPr>
        <w:t xml:space="preserve">, </w:t>
      </w:r>
      <w:proofErr w:type="spellStart"/>
      <w:r w:rsidRPr="00682176">
        <w:rPr>
          <w:rFonts w:asciiTheme="minorHAnsi" w:hAnsiTheme="minorHAnsi" w:cstheme="minorHAnsi"/>
          <w:i/>
          <w:color w:val="000000"/>
          <w:sz w:val="22"/>
          <w:szCs w:val="22"/>
        </w:rPr>
        <w:t>Nitzschia</w:t>
      </w:r>
      <w:proofErr w:type="spellEnd"/>
      <w:r w:rsidRPr="00682176">
        <w:rPr>
          <w:rFonts w:asciiTheme="minorHAnsi" w:hAnsiTheme="minorHAnsi" w:cstheme="minorHAnsi"/>
          <w:i/>
          <w:color w:val="000000"/>
          <w:sz w:val="22"/>
          <w:szCs w:val="22"/>
        </w:rPr>
        <w:t xml:space="preserve"> </w:t>
      </w:r>
      <w:proofErr w:type="spellStart"/>
      <w:r w:rsidRPr="00682176">
        <w:rPr>
          <w:rFonts w:asciiTheme="minorHAnsi" w:hAnsiTheme="minorHAnsi" w:cstheme="minorHAnsi"/>
          <w:i/>
          <w:color w:val="000000"/>
          <w:sz w:val="22"/>
          <w:szCs w:val="22"/>
        </w:rPr>
        <w:t>dubiiformis</w:t>
      </w:r>
      <w:proofErr w:type="spellEnd"/>
      <w:r w:rsidRPr="00682176">
        <w:rPr>
          <w:rFonts w:asciiTheme="minorHAnsi" w:hAnsiTheme="minorHAnsi" w:cstheme="minorHAnsi"/>
          <w:i/>
          <w:color w:val="000000"/>
          <w:sz w:val="22"/>
          <w:szCs w:val="22"/>
        </w:rPr>
        <w:t xml:space="preserve">, </w:t>
      </w:r>
      <w:proofErr w:type="spellStart"/>
      <w:r w:rsidRPr="00682176">
        <w:rPr>
          <w:rFonts w:asciiTheme="minorHAnsi" w:hAnsiTheme="minorHAnsi" w:cstheme="minorHAnsi"/>
          <w:i/>
          <w:color w:val="000000"/>
          <w:sz w:val="22"/>
          <w:szCs w:val="22"/>
        </w:rPr>
        <w:t>Salinibacter</w:t>
      </w:r>
      <w:proofErr w:type="spellEnd"/>
      <w:r w:rsidRPr="00682176">
        <w:rPr>
          <w:rFonts w:asciiTheme="minorHAnsi" w:hAnsiTheme="minorHAnsi" w:cstheme="minorHAnsi"/>
          <w:i/>
          <w:color w:val="000000"/>
          <w:sz w:val="22"/>
          <w:szCs w:val="22"/>
        </w:rPr>
        <w:t xml:space="preserve"> </w:t>
      </w:r>
      <w:proofErr w:type="spellStart"/>
      <w:proofErr w:type="gramStart"/>
      <w:r w:rsidRPr="00682176">
        <w:rPr>
          <w:rFonts w:asciiTheme="minorHAnsi" w:hAnsiTheme="minorHAnsi" w:cstheme="minorHAnsi"/>
          <w:i/>
          <w:color w:val="000000"/>
          <w:sz w:val="22"/>
          <w:szCs w:val="22"/>
        </w:rPr>
        <w:t>rubens</w:t>
      </w:r>
      <w:proofErr w:type="spellEnd"/>
      <w:proofErr w:type="gramEnd"/>
      <w:r w:rsidRPr="00682176">
        <w:rPr>
          <w:rFonts w:asciiTheme="minorHAnsi" w:hAnsiTheme="minorHAnsi" w:cstheme="minorHAnsi"/>
          <w:i/>
          <w:color w:val="000000"/>
          <w:sz w:val="22"/>
          <w:szCs w:val="22"/>
        </w:rPr>
        <w:t xml:space="preserve"> </w:t>
      </w:r>
      <w:r w:rsidRPr="00682176">
        <w:rPr>
          <w:rFonts w:asciiTheme="minorHAnsi" w:hAnsiTheme="minorHAnsi" w:cstheme="minorHAnsi"/>
          <w:color w:val="000000"/>
          <w:sz w:val="22"/>
          <w:szCs w:val="22"/>
        </w:rPr>
        <w:t xml:space="preserve">and </w:t>
      </w:r>
      <w:proofErr w:type="spellStart"/>
      <w:r w:rsidRPr="00682176">
        <w:rPr>
          <w:rFonts w:asciiTheme="minorHAnsi" w:hAnsiTheme="minorHAnsi" w:cstheme="minorHAnsi"/>
          <w:i/>
          <w:color w:val="000000"/>
          <w:sz w:val="22"/>
          <w:szCs w:val="22"/>
        </w:rPr>
        <w:t>Cyanothece</w:t>
      </w:r>
      <w:proofErr w:type="spellEnd"/>
      <w:r w:rsidRPr="00682176">
        <w:rPr>
          <w:rFonts w:asciiTheme="minorHAnsi" w:hAnsiTheme="minorHAnsi" w:cstheme="minorHAnsi"/>
          <w:i/>
          <w:color w:val="000000"/>
          <w:sz w:val="22"/>
          <w:szCs w:val="22"/>
        </w:rPr>
        <w:t xml:space="preserve"> sp.</w:t>
      </w:r>
      <w:r w:rsidR="007943ED" w:rsidRPr="00682176">
        <w:rPr>
          <w:rFonts w:asciiTheme="minorHAnsi" w:hAnsiTheme="minorHAnsi" w:cstheme="minorHAnsi"/>
          <w:color w:val="212121"/>
          <w:sz w:val="22"/>
          <w:szCs w:val="22"/>
          <w:lang w:val="en-US" w:eastAsia="it-IT"/>
        </w:rPr>
        <w:t xml:space="preserve"> </w:t>
      </w:r>
      <w:proofErr w:type="gramStart"/>
      <w:r w:rsidR="00273F61" w:rsidRPr="00682176">
        <w:rPr>
          <w:rFonts w:asciiTheme="minorHAnsi" w:hAnsiTheme="minorHAnsi" w:cstheme="minorHAnsi"/>
          <w:color w:val="212121"/>
          <w:sz w:val="22"/>
          <w:szCs w:val="22"/>
          <w:lang w:val="en-US" w:eastAsia="it-IT"/>
        </w:rPr>
        <w:t>All the cell extracts did not show</w:t>
      </w:r>
      <w:proofErr w:type="gramEnd"/>
      <w:r w:rsidR="00273F61" w:rsidRPr="00682176">
        <w:rPr>
          <w:rFonts w:asciiTheme="minorHAnsi" w:hAnsiTheme="minorHAnsi" w:cstheme="minorHAnsi"/>
          <w:color w:val="212121"/>
          <w:sz w:val="22"/>
          <w:szCs w:val="22"/>
          <w:lang w:val="en-US" w:eastAsia="it-IT"/>
        </w:rPr>
        <w:t xml:space="preserve"> any antitumor activity on human cell </w:t>
      </w:r>
      <w:r w:rsidR="007943ED" w:rsidRPr="00682176">
        <w:rPr>
          <w:rFonts w:asciiTheme="minorHAnsi" w:hAnsiTheme="minorHAnsi" w:cstheme="minorHAnsi"/>
          <w:color w:val="212121"/>
          <w:sz w:val="22"/>
          <w:szCs w:val="22"/>
          <w:lang w:val="en-US" w:eastAsia="it-IT"/>
        </w:rPr>
        <w:t>(</w:t>
      </w:r>
      <w:r w:rsidR="007943ED" w:rsidRPr="00682176">
        <w:rPr>
          <w:rFonts w:asciiTheme="minorHAnsi" w:hAnsiTheme="minorHAnsi" w:cstheme="minorHAnsi"/>
          <w:i/>
          <w:color w:val="212121"/>
          <w:sz w:val="22"/>
          <w:szCs w:val="22"/>
          <w:lang w:val="en-US" w:eastAsia="it-IT"/>
        </w:rPr>
        <w:t>i.e.</w:t>
      </w:r>
      <w:r w:rsidR="007943ED" w:rsidRPr="00682176">
        <w:rPr>
          <w:rFonts w:asciiTheme="minorHAnsi" w:hAnsiTheme="minorHAnsi" w:cstheme="minorHAnsi"/>
          <w:color w:val="212121"/>
          <w:sz w:val="22"/>
          <w:szCs w:val="22"/>
          <w:lang w:val="en-US" w:eastAsia="it-IT"/>
        </w:rPr>
        <w:t xml:space="preserve"> HT29 and P</w:t>
      </w:r>
      <w:r w:rsidR="002A34DE" w:rsidRPr="00682176">
        <w:rPr>
          <w:rFonts w:asciiTheme="minorHAnsi" w:hAnsiTheme="minorHAnsi" w:cstheme="minorHAnsi"/>
          <w:color w:val="212121"/>
          <w:sz w:val="22"/>
          <w:szCs w:val="22"/>
          <w:lang w:val="en-US" w:eastAsia="it-IT"/>
        </w:rPr>
        <w:t>C3) at all tested concentration</w:t>
      </w:r>
      <w:r w:rsidR="007943ED" w:rsidRPr="00682176">
        <w:rPr>
          <w:rFonts w:asciiTheme="minorHAnsi" w:hAnsiTheme="minorHAnsi" w:cstheme="minorHAnsi"/>
          <w:color w:val="212121"/>
          <w:sz w:val="22"/>
          <w:szCs w:val="22"/>
          <w:lang w:val="en-US" w:eastAsia="it-IT"/>
        </w:rPr>
        <w:t xml:space="preserve">. </w:t>
      </w:r>
      <w:r w:rsidR="007943ED" w:rsidRPr="00682176">
        <w:rPr>
          <w:rFonts w:asciiTheme="minorHAnsi" w:hAnsiTheme="minorHAnsi" w:cstheme="minorHAnsi"/>
          <w:i/>
          <w:color w:val="212121"/>
          <w:sz w:val="22"/>
          <w:szCs w:val="22"/>
          <w:lang w:val="en-US"/>
        </w:rPr>
        <w:t xml:space="preserve">D. </w:t>
      </w:r>
      <w:proofErr w:type="spellStart"/>
      <w:r w:rsidR="007943ED" w:rsidRPr="00682176">
        <w:rPr>
          <w:rFonts w:asciiTheme="minorHAnsi" w:hAnsiTheme="minorHAnsi" w:cstheme="minorHAnsi"/>
          <w:i/>
          <w:color w:val="212121"/>
          <w:sz w:val="22"/>
          <w:szCs w:val="22"/>
          <w:lang w:val="en-US"/>
        </w:rPr>
        <w:t>viridis</w:t>
      </w:r>
      <w:proofErr w:type="spellEnd"/>
      <w:r w:rsidR="002A34DE" w:rsidRPr="00682176">
        <w:rPr>
          <w:rFonts w:asciiTheme="minorHAnsi" w:hAnsiTheme="minorHAnsi" w:cstheme="minorHAnsi"/>
          <w:color w:val="212121"/>
          <w:sz w:val="22"/>
          <w:szCs w:val="22"/>
          <w:lang w:val="en-US"/>
        </w:rPr>
        <w:t xml:space="preserve"> extracts from low light and salinity condition</w:t>
      </w:r>
      <w:r w:rsidR="007943ED" w:rsidRPr="00682176">
        <w:rPr>
          <w:rFonts w:asciiTheme="minorHAnsi" w:hAnsiTheme="minorHAnsi" w:cstheme="minorHAnsi"/>
          <w:color w:val="212121"/>
          <w:sz w:val="22"/>
          <w:szCs w:val="22"/>
          <w:lang w:val="en-US"/>
        </w:rPr>
        <w:t xml:space="preserve"> showed cytotoxic effects on </w:t>
      </w:r>
      <w:r w:rsidR="007943ED" w:rsidRPr="00682176">
        <w:rPr>
          <w:rFonts w:asciiTheme="minorHAnsi" w:hAnsiTheme="minorHAnsi" w:cstheme="minorHAnsi"/>
          <w:sz w:val="22"/>
          <w:szCs w:val="22"/>
        </w:rPr>
        <w:t>human epithelial cell</w:t>
      </w:r>
      <w:r w:rsidR="007943ED" w:rsidRPr="00682176">
        <w:rPr>
          <w:rFonts w:asciiTheme="minorHAnsi" w:hAnsiTheme="minorHAnsi" w:cstheme="minorHAnsi"/>
          <w:color w:val="212121"/>
          <w:sz w:val="22"/>
          <w:szCs w:val="22"/>
          <w:lang w:val="en-US"/>
        </w:rPr>
        <w:t xml:space="preserve"> BEAS-2 cells increasing with high concentration. The same effect </w:t>
      </w:r>
      <w:proofErr w:type="gramStart"/>
      <w:r w:rsidR="007943ED" w:rsidRPr="00682176">
        <w:rPr>
          <w:rFonts w:asciiTheme="minorHAnsi" w:hAnsiTheme="minorHAnsi" w:cstheme="minorHAnsi"/>
          <w:color w:val="212121"/>
          <w:sz w:val="22"/>
          <w:szCs w:val="22"/>
          <w:lang w:val="en-US"/>
        </w:rPr>
        <w:t>was not showed</w:t>
      </w:r>
      <w:proofErr w:type="gramEnd"/>
      <w:r w:rsidR="007943ED" w:rsidRPr="00682176">
        <w:rPr>
          <w:rFonts w:asciiTheme="minorHAnsi" w:hAnsiTheme="minorHAnsi" w:cstheme="minorHAnsi"/>
          <w:color w:val="212121"/>
          <w:sz w:val="22"/>
          <w:szCs w:val="22"/>
          <w:lang w:val="en-US"/>
        </w:rPr>
        <w:t xml:space="preserve"> in the </w:t>
      </w:r>
      <w:r w:rsidR="007943ED" w:rsidRPr="00682176">
        <w:rPr>
          <w:rFonts w:asciiTheme="minorHAnsi" w:hAnsiTheme="minorHAnsi" w:cstheme="minorHAnsi"/>
          <w:i/>
          <w:color w:val="212121"/>
          <w:sz w:val="22"/>
          <w:szCs w:val="22"/>
          <w:lang w:val="en-US"/>
        </w:rPr>
        <w:t xml:space="preserve">D. </w:t>
      </w:r>
      <w:proofErr w:type="spellStart"/>
      <w:r w:rsidR="007943ED" w:rsidRPr="00682176">
        <w:rPr>
          <w:rFonts w:asciiTheme="minorHAnsi" w:hAnsiTheme="minorHAnsi" w:cstheme="minorHAnsi"/>
          <w:i/>
          <w:color w:val="212121"/>
          <w:sz w:val="22"/>
          <w:szCs w:val="22"/>
          <w:lang w:val="en-US"/>
        </w:rPr>
        <w:t>viridis</w:t>
      </w:r>
      <w:proofErr w:type="spellEnd"/>
      <w:r w:rsidR="006D441F" w:rsidRPr="00682176">
        <w:rPr>
          <w:rFonts w:asciiTheme="minorHAnsi" w:hAnsiTheme="minorHAnsi" w:cstheme="minorHAnsi"/>
          <w:color w:val="212121"/>
          <w:sz w:val="22"/>
          <w:szCs w:val="22"/>
          <w:lang w:val="en-US"/>
        </w:rPr>
        <w:t xml:space="preserve"> grown under high light and salinity</w:t>
      </w:r>
      <w:r w:rsidR="007943ED" w:rsidRPr="00682176">
        <w:rPr>
          <w:rFonts w:asciiTheme="minorHAnsi" w:hAnsiTheme="minorHAnsi" w:cstheme="minorHAnsi"/>
          <w:color w:val="212121"/>
          <w:sz w:val="22"/>
          <w:szCs w:val="22"/>
          <w:lang w:val="en-US"/>
        </w:rPr>
        <w:t xml:space="preserve"> condition probably for the production of secondary met</w:t>
      </w:r>
      <w:r w:rsidR="002A34DE" w:rsidRPr="00682176">
        <w:rPr>
          <w:rFonts w:asciiTheme="minorHAnsi" w:hAnsiTheme="minorHAnsi" w:cstheme="minorHAnsi"/>
          <w:color w:val="212121"/>
          <w:sz w:val="22"/>
          <w:szCs w:val="22"/>
          <w:lang w:val="en-US"/>
        </w:rPr>
        <w:t>abolites with beneficial effect</w:t>
      </w:r>
      <w:r w:rsidR="007943ED" w:rsidRPr="00682176">
        <w:rPr>
          <w:rFonts w:asciiTheme="minorHAnsi" w:hAnsiTheme="minorHAnsi" w:cstheme="minorHAnsi"/>
          <w:color w:val="212121"/>
          <w:sz w:val="22"/>
          <w:szCs w:val="22"/>
          <w:lang w:val="en-US"/>
        </w:rPr>
        <w:t xml:space="preserve">. </w:t>
      </w:r>
      <w:r w:rsidR="007943ED" w:rsidRPr="00682176">
        <w:rPr>
          <w:rFonts w:asciiTheme="minorHAnsi" w:hAnsiTheme="minorHAnsi" w:cstheme="minorHAnsi"/>
          <w:sz w:val="22"/>
          <w:szCs w:val="22"/>
        </w:rPr>
        <w:t>Almost all samples showed a moderate repair activity</w:t>
      </w:r>
      <w:r w:rsidR="00273F61" w:rsidRPr="00682176">
        <w:rPr>
          <w:rFonts w:asciiTheme="minorHAnsi" w:hAnsiTheme="minorHAnsi" w:cstheme="minorHAnsi"/>
          <w:sz w:val="22"/>
          <w:szCs w:val="22"/>
        </w:rPr>
        <w:t xml:space="preserve"> on human </w:t>
      </w:r>
      <w:r w:rsidR="00682176" w:rsidRPr="00682176">
        <w:rPr>
          <w:rFonts w:asciiTheme="minorHAnsi" w:hAnsiTheme="minorHAnsi" w:cstheme="minorHAnsi"/>
          <w:sz w:val="22"/>
          <w:szCs w:val="22"/>
        </w:rPr>
        <w:t>epithelial cell line BEAS 2B</w:t>
      </w:r>
      <w:r w:rsidR="007943ED" w:rsidRPr="00682176">
        <w:rPr>
          <w:rFonts w:asciiTheme="minorHAnsi" w:hAnsiTheme="minorHAnsi" w:cstheme="minorHAnsi"/>
          <w:sz w:val="22"/>
          <w:szCs w:val="22"/>
        </w:rPr>
        <w:t>, especially at medium and low concentrations (</w:t>
      </w:r>
      <w:r w:rsidR="002425B3" w:rsidRPr="002425B3">
        <w:rPr>
          <w:rFonts w:asciiTheme="minorHAnsi" w:hAnsiTheme="minorHAnsi" w:cstheme="minorHAnsi"/>
          <w:i/>
          <w:sz w:val="22"/>
          <w:szCs w:val="22"/>
        </w:rPr>
        <w:t>i.e.</w:t>
      </w:r>
      <w:r w:rsidR="002425B3">
        <w:rPr>
          <w:rFonts w:asciiTheme="minorHAnsi" w:hAnsiTheme="minorHAnsi" w:cstheme="minorHAnsi"/>
          <w:sz w:val="22"/>
          <w:szCs w:val="22"/>
        </w:rPr>
        <w:t xml:space="preserve"> </w:t>
      </w:r>
      <w:r w:rsidR="007943ED" w:rsidRPr="00682176">
        <w:rPr>
          <w:rFonts w:asciiTheme="minorHAnsi" w:hAnsiTheme="minorHAnsi" w:cstheme="minorHAnsi"/>
          <w:sz w:val="22"/>
          <w:szCs w:val="22"/>
        </w:rPr>
        <w:t>10 and 1 µg ml</w:t>
      </w:r>
      <w:r w:rsidR="007943ED" w:rsidRPr="00682176">
        <w:rPr>
          <w:rFonts w:asciiTheme="minorHAnsi" w:hAnsiTheme="minorHAnsi" w:cstheme="minorHAnsi"/>
          <w:sz w:val="22"/>
          <w:szCs w:val="22"/>
          <w:vertAlign w:val="superscript"/>
        </w:rPr>
        <w:t>-1</w:t>
      </w:r>
      <w:r w:rsidR="007943ED" w:rsidRPr="00682176">
        <w:rPr>
          <w:rFonts w:asciiTheme="minorHAnsi" w:hAnsiTheme="minorHAnsi" w:cstheme="minorHAnsi"/>
          <w:sz w:val="22"/>
          <w:szCs w:val="22"/>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A96A3C" w:rsidRPr="00A96A3C" w:rsidRDefault="00A96A3C" w:rsidP="00A96A3C">
      <w:pPr>
        <w:rPr>
          <w:rFonts w:asciiTheme="minorHAnsi" w:hAnsiTheme="minorHAnsi" w:cstheme="minorHAnsi"/>
          <w:sz w:val="22"/>
          <w:szCs w:val="24"/>
        </w:rPr>
      </w:pPr>
      <w:r w:rsidRPr="00A96A3C">
        <w:rPr>
          <w:rFonts w:asciiTheme="minorHAnsi" w:hAnsiTheme="minorHAnsi" w:cstheme="minorHAnsi"/>
          <w:sz w:val="22"/>
          <w:szCs w:val="24"/>
        </w:rPr>
        <w:t xml:space="preserve">This research aims to promote the sustainable production of biomass with high biological value, thanks to the selection of halophiles microorganisms. Here, new strains of hypersaline microorganisms (bacteria and microalgae) </w:t>
      </w:r>
      <w:r>
        <w:rPr>
          <w:rFonts w:asciiTheme="minorHAnsi" w:hAnsiTheme="minorHAnsi" w:cstheme="minorHAnsi"/>
          <w:sz w:val="22"/>
          <w:szCs w:val="24"/>
        </w:rPr>
        <w:t>were isolated from</w:t>
      </w:r>
      <w:r w:rsidRPr="00A96A3C">
        <w:rPr>
          <w:rFonts w:asciiTheme="minorHAnsi" w:hAnsiTheme="minorHAnsi" w:cstheme="minorHAnsi"/>
          <w:sz w:val="22"/>
          <w:szCs w:val="24"/>
        </w:rPr>
        <w:t xml:space="preserve"> solar </w:t>
      </w:r>
      <w:proofErr w:type="spellStart"/>
      <w:r w:rsidRPr="00A96A3C">
        <w:rPr>
          <w:rFonts w:asciiTheme="minorHAnsi" w:hAnsiTheme="minorHAnsi" w:cstheme="minorHAnsi"/>
          <w:sz w:val="22"/>
          <w:szCs w:val="24"/>
        </w:rPr>
        <w:t>salterns</w:t>
      </w:r>
      <w:proofErr w:type="spellEnd"/>
      <w:r w:rsidRPr="00A96A3C">
        <w:rPr>
          <w:rFonts w:asciiTheme="minorHAnsi" w:hAnsiTheme="minorHAnsi" w:cstheme="minorHAnsi"/>
          <w:sz w:val="22"/>
          <w:szCs w:val="24"/>
        </w:rPr>
        <w:t xml:space="preserve"> at the natural reserve of “</w:t>
      </w:r>
      <w:r w:rsidRPr="00A96A3C">
        <w:rPr>
          <w:rFonts w:asciiTheme="minorHAnsi" w:hAnsiTheme="minorHAnsi" w:cstheme="minorHAnsi"/>
          <w:color w:val="212121"/>
          <w:sz w:val="22"/>
          <w:szCs w:val="24"/>
          <w:lang w:val="en-US"/>
        </w:rPr>
        <w:t xml:space="preserve">Saline di Trapani e </w:t>
      </w:r>
      <w:proofErr w:type="spellStart"/>
      <w:r w:rsidRPr="00A96A3C">
        <w:rPr>
          <w:rFonts w:asciiTheme="minorHAnsi" w:hAnsiTheme="minorHAnsi" w:cstheme="minorHAnsi"/>
          <w:color w:val="212121"/>
          <w:sz w:val="22"/>
          <w:szCs w:val="24"/>
          <w:lang w:val="en-US"/>
        </w:rPr>
        <w:t>Paceco</w:t>
      </w:r>
      <w:proofErr w:type="spellEnd"/>
      <w:r w:rsidRPr="00A96A3C">
        <w:rPr>
          <w:rFonts w:asciiTheme="minorHAnsi" w:hAnsiTheme="minorHAnsi" w:cstheme="minorHAnsi"/>
          <w:color w:val="212121"/>
          <w:sz w:val="22"/>
          <w:szCs w:val="24"/>
          <w:lang w:val="en-US"/>
        </w:rPr>
        <w:t>”</w:t>
      </w:r>
      <w:r w:rsidRPr="00A96A3C">
        <w:rPr>
          <w:rFonts w:asciiTheme="minorHAnsi" w:hAnsiTheme="minorHAnsi" w:cstheme="minorHAnsi"/>
          <w:sz w:val="22"/>
          <w:szCs w:val="24"/>
        </w:rPr>
        <w:t>. Thanks to the use of several molecular mark</w:t>
      </w:r>
      <w:r w:rsidR="00787AA4">
        <w:rPr>
          <w:rFonts w:asciiTheme="minorHAnsi" w:hAnsiTheme="minorHAnsi" w:cstheme="minorHAnsi"/>
          <w:sz w:val="22"/>
          <w:szCs w:val="24"/>
        </w:rPr>
        <w:t>ers, it was possible to identify</w:t>
      </w:r>
      <w:r w:rsidRPr="00A96A3C">
        <w:rPr>
          <w:rFonts w:asciiTheme="minorHAnsi" w:hAnsiTheme="minorHAnsi" w:cstheme="minorHAnsi"/>
          <w:sz w:val="22"/>
          <w:szCs w:val="24"/>
        </w:rPr>
        <w:t xml:space="preserve"> the species of isolated microorganisms. </w:t>
      </w:r>
      <w:r w:rsidRPr="00A96A3C">
        <w:rPr>
          <w:rFonts w:asciiTheme="minorHAnsi" w:hAnsiTheme="minorHAnsi" w:cstheme="minorHAnsi"/>
          <w:sz w:val="22"/>
          <w:szCs w:val="24"/>
          <w:lang w:val="en-US"/>
        </w:rPr>
        <w:t xml:space="preserve">Cell extracts did not show significant cytotoxicity neither </w:t>
      </w:r>
      <w:r w:rsidRPr="00A96A3C">
        <w:rPr>
          <w:rFonts w:asciiTheme="minorHAnsi" w:hAnsiTheme="minorHAnsi" w:cstheme="minorHAnsi"/>
          <w:sz w:val="22"/>
          <w:szCs w:val="24"/>
        </w:rPr>
        <w:t>on normal nor tumour mammalian cells tested. Almost all samples showed a moderate repair activity showing a potential use of these strains in cosmetics.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r w:rsidR="00EB06C9">
        <w:rPr>
          <w:rFonts w:asciiTheme="minorHAnsi" w:eastAsia="MS PGothic" w:hAnsiTheme="minorHAnsi"/>
          <w:b/>
          <w:bCs/>
          <w:color w:val="000000"/>
          <w:sz w:val="20"/>
          <w:lang w:val="en-US"/>
        </w:rPr>
        <w:t xml:space="preserve"> </w:t>
      </w:r>
    </w:p>
    <w:p w:rsidR="007A5149" w:rsidRPr="00FB12F1" w:rsidRDefault="00240268" w:rsidP="007A5149">
      <w:pPr>
        <w:pStyle w:val="FirstParagraph"/>
        <w:numPr>
          <w:ilvl w:val="0"/>
          <w:numId w:val="17"/>
        </w:numPr>
        <w:tabs>
          <w:tab w:val="left" w:pos="426"/>
        </w:tabs>
        <w:spacing w:line="240" w:lineRule="auto"/>
        <w:rPr>
          <w:rFonts w:asciiTheme="minorHAnsi" w:hAnsiTheme="minorHAnsi"/>
          <w:color w:val="000000"/>
          <w:lang w:val="en"/>
        </w:rPr>
      </w:pPr>
      <w:r>
        <w:rPr>
          <w:rFonts w:asciiTheme="minorHAnsi" w:hAnsiTheme="minorHAnsi"/>
          <w:color w:val="000000"/>
          <w:lang w:val="en"/>
        </w:rPr>
        <w:t xml:space="preserve">M. </w:t>
      </w:r>
      <w:proofErr w:type="spellStart"/>
      <w:r>
        <w:rPr>
          <w:rFonts w:asciiTheme="minorHAnsi" w:hAnsiTheme="minorHAnsi"/>
          <w:color w:val="000000"/>
          <w:lang w:val="en"/>
        </w:rPr>
        <w:t>García</w:t>
      </w:r>
      <w:proofErr w:type="spellEnd"/>
      <w:r>
        <w:rPr>
          <w:rFonts w:asciiTheme="minorHAnsi" w:hAnsiTheme="minorHAnsi"/>
          <w:color w:val="000000"/>
          <w:lang w:val="en"/>
        </w:rPr>
        <w:t>-González, J.</w:t>
      </w:r>
      <w:r w:rsidR="007A5149" w:rsidRPr="007A5149">
        <w:rPr>
          <w:rFonts w:asciiTheme="minorHAnsi" w:hAnsiTheme="minorHAnsi"/>
          <w:color w:val="000000"/>
          <w:lang w:val="en"/>
        </w:rPr>
        <w:t xml:space="preserve"> Mor</w:t>
      </w:r>
      <w:r>
        <w:rPr>
          <w:rFonts w:asciiTheme="minorHAnsi" w:hAnsiTheme="minorHAnsi"/>
          <w:color w:val="000000"/>
          <w:lang w:val="en"/>
        </w:rPr>
        <w:t xml:space="preserve">eno, J. C. </w:t>
      </w:r>
      <w:proofErr w:type="spellStart"/>
      <w:r>
        <w:rPr>
          <w:rFonts w:asciiTheme="minorHAnsi" w:hAnsiTheme="minorHAnsi"/>
          <w:color w:val="000000"/>
          <w:lang w:val="en"/>
        </w:rPr>
        <w:t>Manzano</w:t>
      </w:r>
      <w:proofErr w:type="spellEnd"/>
      <w:r>
        <w:rPr>
          <w:rFonts w:asciiTheme="minorHAnsi" w:hAnsiTheme="minorHAnsi"/>
          <w:color w:val="000000"/>
          <w:lang w:val="en"/>
        </w:rPr>
        <w:t>, F. J.</w:t>
      </w:r>
      <w:r w:rsidR="007A5149" w:rsidRPr="007A5149">
        <w:rPr>
          <w:rFonts w:asciiTheme="minorHAnsi" w:hAnsiTheme="minorHAnsi"/>
          <w:color w:val="000000"/>
          <w:lang w:val="en"/>
        </w:rPr>
        <w:t xml:space="preserve"> Florencio, Miguel G. Guerrero, </w:t>
      </w:r>
      <w:r w:rsidR="007A5149" w:rsidRPr="007A5149">
        <w:rPr>
          <w:rFonts w:asciiTheme="minorHAnsi" w:hAnsiTheme="minorHAnsi"/>
          <w:color w:val="000000"/>
        </w:rPr>
        <w:t xml:space="preserve">Production of </w:t>
      </w:r>
      <w:proofErr w:type="spellStart"/>
      <w:r w:rsidR="007A5149" w:rsidRPr="00725819">
        <w:rPr>
          <w:rFonts w:asciiTheme="minorHAnsi" w:hAnsiTheme="minorHAnsi"/>
          <w:i/>
          <w:color w:val="000000"/>
        </w:rPr>
        <w:t>Dunaliella</w:t>
      </w:r>
      <w:proofErr w:type="spellEnd"/>
      <w:r w:rsidR="007A5149" w:rsidRPr="00725819">
        <w:rPr>
          <w:rFonts w:asciiTheme="minorHAnsi" w:hAnsiTheme="minorHAnsi"/>
          <w:i/>
          <w:color w:val="000000"/>
        </w:rPr>
        <w:t xml:space="preserve"> </w:t>
      </w:r>
      <w:proofErr w:type="spellStart"/>
      <w:r w:rsidR="007A5149" w:rsidRPr="00725819">
        <w:rPr>
          <w:rFonts w:asciiTheme="minorHAnsi" w:hAnsiTheme="minorHAnsi"/>
          <w:i/>
          <w:color w:val="000000"/>
        </w:rPr>
        <w:t>salina</w:t>
      </w:r>
      <w:proofErr w:type="spellEnd"/>
      <w:r w:rsidR="007A5149" w:rsidRPr="007A5149">
        <w:rPr>
          <w:rFonts w:asciiTheme="minorHAnsi" w:hAnsiTheme="minorHAnsi"/>
          <w:color w:val="000000"/>
        </w:rPr>
        <w:t xml:space="preserve"> biomass rich in 9-cis-β-carotene and lutein in a closed tubular </w:t>
      </w:r>
      <w:proofErr w:type="spellStart"/>
      <w:r w:rsidR="007A5149" w:rsidRPr="007A5149">
        <w:rPr>
          <w:rFonts w:asciiTheme="minorHAnsi" w:hAnsiTheme="minorHAnsi"/>
          <w:color w:val="000000"/>
        </w:rPr>
        <w:t>photobioreactor</w:t>
      </w:r>
      <w:proofErr w:type="spellEnd"/>
      <w:r w:rsidR="007A5149" w:rsidRPr="007A5149">
        <w:rPr>
          <w:rFonts w:asciiTheme="minorHAnsi" w:hAnsiTheme="minorHAnsi"/>
          <w:color w:val="000000"/>
        </w:rPr>
        <w:t>,</w:t>
      </w:r>
      <w:r w:rsidR="007A5149">
        <w:rPr>
          <w:rFonts w:asciiTheme="minorHAnsi" w:hAnsiTheme="minorHAnsi"/>
          <w:color w:val="000000"/>
          <w:lang w:val="en"/>
        </w:rPr>
        <w:t xml:space="preserve"> </w:t>
      </w:r>
      <w:r w:rsidR="00FB12F1">
        <w:rPr>
          <w:rFonts w:asciiTheme="minorHAnsi" w:hAnsiTheme="minorHAnsi"/>
          <w:color w:val="000000"/>
        </w:rPr>
        <w:t>Journal of Biotechnology (2005) 115:</w:t>
      </w:r>
      <w:r w:rsidR="007A5149">
        <w:rPr>
          <w:rFonts w:asciiTheme="minorHAnsi" w:hAnsiTheme="minorHAnsi"/>
          <w:color w:val="000000"/>
          <w:lang w:val="en"/>
        </w:rPr>
        <w:t xml:space="preserve"> </w:t>
      </w:r>
      <w:r w:rsidR="00FB12F1">
        <w:rPr>
          <w:rFonts w:asciiTheme="minorHAnsi" w:hAnsiTheme="minorHAnsi"/>
          <w:color w:val="000000"/>
        </w:rPr>
        <w:t>81-90</w:t>
      </w:r>
      <w:r w:rsidR="00704BDF" w:rsidRPr="007A5149">
        <w:rPr>
          <w:rFonts w:asciiTheme="minorHAnsi" w:hAnsiTheme="minorHAnsi"/>
          <w:color w:val="000000"/>
        </w:rPr>
        <w:t xml:space="preserve">. </w:t>
      </w:r>
    </w:p>
    <w:p w:rsidR="00FB12F1" w:rsidRPr="00FD3D7F" w:rsidRDefault="00FB12F1" w:rsidP="00FB12F1">
      <w:pPr>
        <w:pStyle w:val="FirstParagraph"/>
        <w:numPr>
          <w:ilvl w:val="0"/>
          <w:numId w:val="17"/>
        </w:numPr>
        <w:tabs>
          <w:tab w:val="left" w:pos="426"/>
        </w:tabs>
        <w:spacing w:line="240" w:lineRule="auto"/>
        <w:ind w:left="426" w:hanging="426"/>
        <w:rPr>
          <w:rFonts w:asciiTheme="minorHAnsi" w:hAnsiTheme="minorHAnsi" w:cstheme="minorHAnsi"/>
          <w:color w:val="333333"/>
          <w:spacing w:val="2"/>
          <w:szCs w:val="22"/>
          <w:lang w:val="en"/>
        </w:rPr>
      </w:pPr>
      <w:r w:rsidRPr="00FD3D7F">
        <w:rPr>
          <w:rFonts w:asciiTheme="minorHAnsi" w:hAnsiTheme="minorHAnsi" w:cstheme="minorHAnsi"/>
          <w:color w:val="000000"/>
          <w:szCs w:val="22"/>
        </w:rPr>
        <w:t xml:space="preserve">Moulton, T.P. &amp; </w:t>
      </w:r>
      <w:proofErr w:type="spellStart"/>
      <w:r w:rsidRPr="00FD3D7F">
        <w:rPr>
          <w:rFonts w:asciiTheme="minorHAnsi" w:hAnsiTheme="minorHAnsi" w:cstheme="minorHAnsi"/>
          <w:color w:val="000000"/>
          <w:szCs w:val="22"/>
        </w:rPr>
        <w:t>Burford</w:t>
      </w:r>
      <w:proofErr w:type="spellEnd"/>
      <w:r w:rsidRPr="00FD3D7F">
        <w:rPr>
          <w:rFonts w:asciiTheme="minorHAnsi" w:hAnsiTheme="minorHAnsi" w:cstheme="minorHAnsi"/>
          <w:color w:val="000000"/>
          <w:szCs w:val="22"/>
        </w:rPr>
        <w:t xml:space="preserve">, M.A. </w:t>
      </w:r>
      <w:r w:rsidRPr="00FD3D7F">
        <w:rPr>
          <w:rFonts w:asciiTheme="minorHAnsi" w:hAnsiTheme="minorHAnsi" w:cstheme="minorHAnsi"/>
          <w:bCs/>
          <w:color w:val="333333"/>
          <w:spacing w:val="2"/>
          <w:szCs w:val="22"/>
          <w:lang w:val="en"/>
        </w:rPr>
        <w:t>The mass culture of </w:t>
      </w:r>
      <w:proofErr w:type="spellStart"/>
      <w:r w:rsidRPr="00FD3D7F">
        <w:rPr>
          <w:rStyle w:val="Enfasicorsivo"/>
          <w:rFonts w:asciiTheme="minorHAnsi" w:hAnsiTheme="minorHAnsi" w:cstheme="minorHAnsi"/>
          <w:bCs/>
          <w:color w:val="333333"/>
          <w:spacing w:val="2"/>
          <w:szCs w:val="22"/>
          <w:lang w:val="en"/>
        </w:rPr>
        <w:t>Dunaliella</w:t>
      </w:r>
      <w:proofErr w:type="spellEnd"/>
      <w:r w:rsidRPr="00FD3D7F">
        <w:rPr>
          <w:rStyle w:val="Enfasicorsivo"/>
          <w:rFonts w:asciiTheme="minorHAnsi" w:hAnsiTheme="minorHAnsi" w:cstheme="minorHAnsi"/>
          <w:bCs/>
          <w:color w:val="333333"/>
          <w:spacing w:val="2"/>
          <w:szCs w:val="22"/>
          <w:lang w:val="en"/>
        </w:rPr>
        <w:t xml:space="preserve"> </w:t>
      </w:r>
      <w:proofErr w:type="spellStart"/>
      <w:r w:rsidRPr="00FD3D7F">
        <w:rPr>
          <w:rStyle w:val="Enfasicorsivo"/>
          <w:rFonts w:asciiTheme="minorHAnsi" w:hAnsiTheme="minorHAnsi" w:cstheme="minorHAnsi"/>
          <w:bCs/>
          <w:color w:val="333333"/>
          <w:spacing w:val="2"/>
          <w:szCs w:val="22"/>
          <w:lang w:val="en"/>
        </w:rPr>
        <w:t>viridis</w:t>
      </w:r>
      <w:proofErr w:type="spellEnd"/>
      <w:r w:rsidRPr="00FD3D7F">
        <w:rPr>
          <w:rFonts w:asciiTheme="minorHAnsi" w:hAnsiTheme="minorHAnsi" w:cstheme="minorHAnsi"/>
          <w:bCs/>
          <w:color w:val="333333"/>
          <w:spacing w:val="2"/>
          <w:szCs w:val="22"/>
          <w:lang w:val="en"/>
        </w:rPr>
        <w:t> (</w:t>
      </w:r>
      <w:proofErr w:type="spellStart"/>
      <w:r w:rsidRPr="00FD3D7F">
        <w:rPr>
          <w:rFonts w:asciiTheme="minorHAnsi" w:hAnsiTheme="minorHAnsi" w:cstheme="minorHAnsi"/>
          <w:bCs/>
          <w:color w:val="333333"/>
          <w:spacing w:val="2"/>
          <w:szCs w:val="22"/>
          <w:lang w:val="en"/>
        </w:rPr>
        <w:t>Volvocales</w:t>
      </w:r>
      <w:proofErr w:type="spellEnd"/>
      <w:r w:rsidRPr="00FD3D7F">
        <w:rPr>
          <w:rFonts w:asciiTheme="minorHAnsi" w:hAnsiTheme="minorHAnsi" w:cstheme="minorHAnsi"/>
          <w:bCs/>
          <w:color w:val="333333"/>
          <w:spacing w:val="2"/>
          <w:szCs w:val="22"/>
          <w:lang w:val="en"/>
        </w:rPr>
        <w:t xml:space="preserve">, </w:t>
      </w:r>
      <w:proofErr w:type="spellStart"/>
      <w:r w:rsidRPr="00FD3D7F">
        <w:rPr>
          <w:rFonts w:asciiTheme="minorHAnsi" w:hAnsiTheme="minorHAnsi" w:cstheme="minorHAnsi"/>
          <w:bCs/>
          <w:color w:val="333333"/>
          <w:spacing w:val="2"/>
          <w:szCs w:val="22"/>
          <w:lang w:val="en"/>
        </w:rPr>
        <w:t>Chloroph</w:t>
      </w:r>
      <w:r>
        <w:rPr>
          <w:rFonts w:asciiTheme="minorHAnsi" w:hAnsiTheme="minorHAnsi" w:cstheme="minorHAnsi"/>
          <w:bCs/>
          <w:color w:val="333333"/>
          <w:spacing w:val="2"/>
          <w:szCs w:val="22"/>
          <w:lang w:val="en"/>
        </w:rPr>
        <w:t>yta</w:t>
      </w:r>
      <w:proofErr w:type="spellEnd"/>
      <w:r>
        <w:rPr>
          <w:rFonts w:asciiTheme="minorHAnsi" w:hAnsiTheme="minorHAnsi" w:cstheme="minorHAnsi"/>
          <w:bCs/>
          <w:color w:val="333333"/>
          <w:spacing w:val="2"/>
          <w:szCs w:val="22"/>
          <w:lang w:val="en"/>
        </w:rPr>
        <w:t>) for oxygenated carotenoids</w:t>
      </w:r>
      <w:r w:rsidRPr="00FD3D7F">
        <w:rPr>
          <w:rFonts w:asciiTheme="minorHAnsi" w:hAnsiTheme="minorHAnsi" w:cstheme="minorHAnsi"/>
          <w:bCs/>
          <w:color w:val="333333"/>
          <w:spacing w:val="2"/>
          <w:szCs w:val="22"/>
          <w:lang w:val="en"/>
        </w:rPr>
        <w:t>: laboratory and pilot plant studies</w:t>
      </w:r>
      <w:r w:rsidRPr="00FD3D7F">
        <w:rPr>
          <w:rFonts w:asciiTheme="minorHAnsi" w:hAnsiTheme="minorHAnsi" w:cstheme="minorHAnsi"/>
          <w:color w:val="333333"/>
          <w:spacing w:val="2"/>
          <w:szCs w:val="22"/>
          <w:lang w:val="en"/>
        </w:rPr>
        <w:t xml:space="preserve">, </w:t>
      </w:r>
      <w:proofErr w:type="spellStart"/>
      <w:r w:rsidRPr="00FD3D7F">
        <w:rPr>
          <w:rFonts w:asciiTheme="minorHAnsi" w:hAnsiTheme="minorHAnsi"/>
          <w:color w:val="000000"/>
          <w:szCs w:val="22"/>
        </w:rPr>
        <w:t>Hydrobiologia</w:t>
      </w:r>
      <w:proofErr w:type="spellEnd"/>
      <w:r w:rsidRPr="00FD3D7F">
        <w:rPr>
          <w:rFonts w:asciiTheme="minorHAnsi" w:hAnsiTheme="minorHAnsi"/>
          <w:color w:val="000000"/>
          <w:szCs w:val="22"/>
        </w:rPr>
        <w:t xml:space="preserve"> (1990) 204: 401. https://doi.org/10.1007/BF00040263</w:t>
      </w:r>
    </w:p>
    <w:p w:rsidR="00FB12F1" w:rsidRPr="00FB12F1" w:rsidRDefault="00FB12F1" w:rsidP="00FB12F1">
      <w:pPr>
        <w:pStyle w:val="FirstParagraph"/>
        <w:numPr>
          <w:ilvl w:val="0"/>
          <w:numId w:val="17"/>
        </w:numPr>
        <w:tabs>
          <w:tab w:val="left" w:pos="426"/>
        </w:tabs>
        <w:spacing w:line="240" w:lineRule="auto"/>
        <w:rPr>
          <w:rFonts w:asciiTheme="minorHAnsi" w:hAnsiTheme="minorHAnsi"/>
          <w:color w:val="000000"/>
          <w:lang w:val="en"/>
        </w:rPr>
      </w:pPr>
      <w:proofErr w:type="spellStart"/>
      <w:r w:rsidRPr="00FB12F1">
        <w:rPr>
          <w:rFonts w:asciiTheme="minorHAnsi" w:hAnsiTheme="minorHAnsi"/>
          <w:color w:val="000000"/>
          <w:lang w:val="en"/>
        </w:rPr>
        <w:t>Sterrenburg</w:t>
      </w:r>
      <w:proofErr w:type="spellEnd"/>
      <w:r w:rsidRPr="00FB12F1">
        <w:rPr>
          <w:rFonts w:asciiTheme="minorHAnsi" w:hAnsiTheme="minorHAnsi"/>
          <w:color w:val="000000"/>
          <w:lang w:val="en"/>
        </w:rPr>
        <w:t>, F.A.S., Tiffany, M.A. and Lange, C. Studies on the genera </w:t>
      </w:r>
      <w:proofErr w:type="spellStart"/>
      <w:r w:rsidRPr="00FB12F1">
        <w:rPr>
          <w:rFonts w:asciiTheme="minorHAnsi" w:hAnsiTheme="minorHAnsi"/>
          <w:i/>
          <w:iCs/>
          <w:color w:val="000000"/>
          <w:lang w:val="en"/>
        </w:rPr>
        <w:t>Gyrosigma</w:t>
      </w:r>
      <w:proofErr w:type="spellEnd"/>
      <w:r w:rsidRPr="00FB12F1">
        <w:rPr>
          <w:rFonts w:asciiTheme="minorHAnsi" w:hAnsiTheme="minorHAnsi"/>
          <w:color w:val="000000"/>
          <w:lang w:val="en"/>
        </w:rPr>
        <w:t> and </w:t>
      </w:r>
      <w:proofErr w:type="spellStart"/>
      <w:r w:rsidRPr="00FB12F1">
        <w:rPr>
          <w:rFonts w:asciiTheme="minorHAnsi" w:hAnsiTheme="minorHAnsi"/>
          <w:i/>
          <w:iCs/>
          <w:color w:val="000000"/>
          <w:lang w:val="en"/>
        </w:rPr>
        <w:t>Pleurosigma</w:t>
      </w:r>
      <w:proofErr w:type="spellEnd"/>
      <w:r w:rsidR="00240268">
        <w:rPr>
          <w:rFonts w:asciiTheme="minorHAnsi" w:hAnsiTheme="minorHAnsi"/>
          <w:i/>
          <w:iCs/>
          <w:color w:val="000000"/>
          <w:lang w:val="en"/>
        </w:rPr>
        <w:t xml:space="preserve"> </w:t>
      </w:r>
      <w:r w:rsidRPr="00FB12F1">
        <w:rPr>
          <w:rFonts w:asciiTheme="minorHAnsi" w:hAnsiTheme="minorHAnsi"/>
          <w:color w:val="000000"/>
          <w:lang w:val="en"/>
        </w:rPr>
        <w:t>(</w:t>
      </w:r>
      <w:proofErr w:type="spellStart"/>
      <w:r w:rsidRPr="00FB12F1">
        <w:rPr>
          <w:rFonts w:asciiTheme="minorHAnsi" w:hAnsiTheme="minorHAnsi"/>
          <w:color w:val="000000"/>
          <w:lang w:val="en"/>
        </w:rPr>
        <w:t>Bacillariophyceae</w:t>
      </w:r>
      <w:proofErr w:type="spellEnd"/>
      <w:r w:rsidRPr="00FB12F1">
        <w:rPr>
          <w:rFonts w:asciiTheme="minorHAnsi" w:hAnsiTheme="minorHAnsi"/>
          <w:color w:val="000000"/>
          <w:lang w:val="en"/>
        </w:rPr>
        <w:t>). Species from the Salton Sea, California, USA. </w:t>
      </w:r>
      <w:r w:rsidRPr="00FB12F1">
        <w:rPr>
          <w:rFonts w:asciiTheme="minorHAnsi" w:hAnsiTheme="minorHAnsi"/>
          <w:i/>
          <w:iCs/>
          <w:color w:val="000000"/>
          <w:lang w:val="en"/>
        </w:rPr>
        <w:t xml:space="preserve">Proceedings Academy of Natural Sciences of Philadelphia </w:t>
      </w:r>
      <w:r w:rsidRPr="00FB12F1">
        <w:rPr>
          <w:rFonts w:asciiTheme="minorHAnsi" w:hAnsiTheme="minorHAnsi"/>
          <w:color w:val="000000"/>
          <w:lang w:val="en"/>
        </w:rPr>
        <w:t xml:space="preserve">(2000) </w:t>
      </w:r>
      <w:r w:rsidRPr="00FB12F1">
        <w:rPr>
          <w:rFonts w:asciiTheme="minorHAnsi" w:hAnsiTheme="minorHAnsi"/>
          <w:i/>
          <w:iCs/>
          <w:color w:val="000000"/>
          <w:lang w:val="en"/>
        </w:rPr>
        <w:t>150: 305-313.</w:t>
      </w:r>
    </w:p>
    <w:p w:rsidR="00704BDF" w:rsidRPr="00725819" w:rsidRDefault="00725819" w:rsidP="00240268">
      <w:pPr>
        <w:pStyle w:val="FirstParagraph"/>
        <w:numPr>
          <w:ilvl w:val="0"/>
          <w:numId w:val="17"/>
        </w:numPr>
        <w:tabs>
          <w:tab w:val="left" w:pos="426"/>
        </w:tabs>
        <w:spacing w:line="240" w:lineRule="auto"/>
        <w:rPr>
          <w:rFonts w:asciiTheme="minorHAnsi" w:hAnsiTheme="minorHAnsi"/>
          <w:color w:val="000000"/>
          <w:lang w:val="en"/>
        </w:rPr>
      </w:pPr>
      <w:r w:rsidRPr="00725819">
        <w:rPr>
          <w:rFonts w:asciiTheme="minorHAnsi" w:hAnsiTheme="minorHAnsi"/>
          <w:color w:val="000000"/>
          <w:lang w:val="en"/>
        </w:rPr>
        <w:t xml:space="preserve">De </w:t>
      </w:r>
      <w:proofErr w:type="spellStart"/>
      <w:r w:rsidRPr="00725819">
        <w:rPr>
          <w:rFonts w:asciiTheme="minorHAnsi" w:hAnsiTheme="minorHAnsi"/>
          <w:color w:val="000000"/>
          <w:lang w:val="en"/>
        </w:rPr>
        <w:t>Philippis</w:t>
      </w:r>
      <w:proofErr w:type="spellEnd"/>
      <w:r w:rsidRPr="00725819">
        <w:rPr>
          <w:rFonts w:asciiTheme="minorHAnsi" w:hAnsiTheme="minorHAnsi"/>
          <w:color w:val="000000"/>
          <w:lang w:val="en"/>
        </w:rPr>
        <w:t xml:space="preserve"> R, </w:t>
      </w:r>
      <w:proofErr w:type="spellStart"/>
      <w:r w:rsidRPr="00725819">
        <w:rPr>
          <w:rFonts w:asciiTheme="minorHAnsi" w:hAnsiTheme="minorHAnsi"/>
          <w:color w:val="000000"/>
          <w:lang w:val="en"/>
        </w:rPr>
        <w:t>Margheri</w:t>
      </w:r>
      <w:proofErr w:type="spellEnd"/>
      <w:r w:rsidRPr="00725819">
        <w:rPr>
          <w:rFonts w:asciiTheme="minorHAnsi" w:hAnsiTheme="minorHAnsi"/>
          <w:color w:val="000000"/>
          <w:lang w:val="en"/>
        </w:rPr>
        <w:t xml:space="preserve"> MC, </w:t>
      </w:r>
      <w:proofErr w:type="spellStart"/>
      <w:r w:rsidRPr="00725819">
        <w:rPr>
          <w:rFonts w:asciiTheme="minorHAnsi" w:hAnsiTheme="minorHAnsi"/>
          <w:color w:val="000000"/>
          <w:lang w:val="en"/>
        </w:rPr>
        <w:t>Materassi</w:t>
      </w:r>
      <w:proofErr w:type="spellEnd"/>
      <w:r w:rsidRPr="00725819">
        <w:rPr>
          <w:rFonts w:asciiTheme="minorHAnsi" w:hAnsiTheme="minorHAnsi"/>
          <w:color w:val="000000"/>
          <w:lang w:val="en"/>
        </w:rPr>
        <w:t xml:space="preserve"> R, </w:t>
      </w:r>
      <w:proofErr w:type="spellStart"/>
      <w:r w:rsidRPr="00725819">
        <w:rPr>
          <w:rFonts w:asciiTheme="minorHAnsi" w:hAnsiTheme="minorHAnsi"/>
          <w:color w:val="000000"/>
          <w:lang w:val="en"/>
        </w:rPr>
        <w:t>Vincenzini</w:t>
      </w:r>
      <w:proofErr w:type="spellEnd"/>
      <w:r w:rsidRPr="00725819">
        <w:rPr>
          <w:rFonts w:asciiTheme="minorHAnsi" w:hAnsiTheme="minorHAnsi"/>
          <w:color w:val="000000"/>
          <w:lang w:val="en"/>
        </w:rPr>
        <w:t xml:space="preserve"> M. Potential of unicellular cyanobacteria from saline environments as exopolysaccharide producers. </w:t>
      </w:r>
      <w:proofErr w:type="spellStart"/>
      <w:r w:rsidRPr="00725819">
        <w:rPr>
          <w:rFonts w:asciiTheme="minorHAnsi" w:hAnsiTheme="minorHAnsi"/>
          <w:color w:val="000000"/>
          <w:lang w:val="en"/>
        </w:rPr>
        <w:t>Appl</w:t>
      </w:r>
      <w:proofErr w:type="spellEnd"/>
      <w:r w:rsidRPr="00725819">
        <w:rPr>
          <w:rFonts w:asciiTheme="minorHAnsi" w:hAnsiTheme="minorHAnsi"/>
          <w:color w:val="000000"/>
          <w:lang w:val="en"/>
        </w:rPr>
        <w:t xml:space="preserve"> Environ </w:t>
      </w:r>
      <w:proofErr w:type="spellStart"/>
      <w:r w:rsidRPr="00725819">
        <w:rPr>
          <w:rFonts w:asciiTheme="minorHAnsi" w:hAnsiTheme="minorHAnsi"/>
          <w:color w:val="000000"/>
          <w:lang w:val="en"/>
        </w:rPr>
        <w:t>Microbiol</w:t>
      </w:r>
      <w:proofErr w:type="spellEnd"/>
      <w:r w:rsidRPr="00725819">
        <w:rPr>
          <w:rFonts w:asciiTheme="minorHAnsi" w:hAnsiTheme="minorHAnsi"/>
          <w:color w:val="000000"/>
          <w:lang w:val="en"/>
        </w:rPr>
        <w:t xml:space="preserve">. </w:t>
      </w:r>
      <w:r>
        <w:rPr>
          <w:rFonts w:asciiTheme="minorHAnsi" w:hAnsiTheme="minorHAnsi"/>
          <w:color w:val="000000"/>
          <w:lang w:val="en"/>
        </w:rPr>
        <w:t>(</w:t>
      </w:r>
      <w:r w:rsidRPr="00725819">
        <w:rPr>
          <w:rFonts w:asciiTheme="minorHAnsi" w:hAnsiTheme="minorHAnsi"/>
          <w:color w:val="000000"/>
          <w:lang w:val="en"/>
        </w:rPr>
        <w:t>1998</w:t>
      </w:r>
      <w:r>
        <w:rPr>
          <w:rFonts w:asciiTheme="minorHAnsi" w:hAnsiTheme="minorHAnsi"/>
          <w:color w:val="000000"/>
          <w:lang w:val="en"/>
        </w:rPr>
        <w:t>)</w:t>
      </w:r>
      <w:proofErr w:type="gramStart"/>
      <w:r w:rsidRPr="00725819">
        <w:rPr>
          <w:rFonts w:asciiTheme="minorHAnsi" w:hAnsiTheme="minorHAnsi"/>
          <w:color w:val="000000"/>
          <w:lang w:val="en"/>
        </w:rPr>
        <w:t>;64</w:t>
      </w:r>
      <w:proofErr w:type="gramEnd"/>
      <w:r w:rsidRPr="00725819">
        <w:rPr>
          <w:rFonts w:asciiTheme="minorHAnsi" w:hAnsiTheme="minorHAnsi"/>
          <w:color w:val="000000"/>
          <w:lang w:val="en"/>
        </w:rPr>
        <w:t>(3):1130–1132.</w:t>
      </w:r>
      <w:r w:rsidR="00240268" w:rsidRPr="00725819">
        <w:rPr>
          <w:rFonts w:asciiTheme="minorHAnsi" w:hAnsiTheme="minorHAnsi"/>
          <w:color w:val="000000"/>
          <w:lang w:val="en"/>
        </w:rPr>
        <w:t>R</w:t>
      </w:r>
      <w:r w:rsidRPr="00725819">
        <w:rPr>
          <w:rFonts w:asciiTheme="minorHAnsi" w:hAnsiTheme="minorHAnsi"/>
          <w:color w:val="000000"/>
          <w:lang w:val="en"/>
        </w:rPr>
        <w:t xml:space="preserve">. </w:t>
      </w:r>
    </w:p>
    <w:p w:rsidR="00704BDF" w:rsidRPr="00D738B8" w:rsidRDefault="00044E35" w:rsidP="00D738B8">
      <w:pPr>
        <w:pStyle w:val="FirstParagraph"/>
        <w:numPr>
          <w:ilvl w:val="0"/>
          <w:numId w:val="17"/>
        </w:numPr>
        <w:tabs>
          <w:tab w:val="left" w:pos="426"/>
        </w:tabs>
        <w:spacing w:line="240" w:lineRule="auto"/>
        <w:rPr>
          <w:rFonts w:asciiTheme="minorHAnsi" w:hAnsiTheme="minorHAnsi"/>
          <w:color w:val="000000"/>
          <w:lang w:val="en"/>
        </w:rPr>
      </w:pPr>
      <w:r>
        <w:rPr>
          <w:rFonts w:asciiTheme="minorHAnsi" w:hAnsiTheme="minorHAnsi"/>
          <w:color w:val="000000"/>
          <w:lang w:val="en"/>
        </w:rPr>
        <w:t>Oren</w:t>
      </w:r>
      <w:r w:rsidRPr="00044E35">
        <w:rPr>
          <w:rFonts w:asciiTheme="minorHAnsi" w:hAnsiTheme="minorHAnsi"/>
          <w:color w:val="000000"/>
          <w:lang w:val="en"/>
        </w:rPr>
        <w:t xml:space="preserve"> </w:t>
      </w:r>
      <w:r>
        <w:rPr>
          <w:rFonts w:asciiTheme="minorHAnsi" w:hAnsiTheme="minorHAnsi"/>
          <w:color w:val="000000"/>
          <w:lang w:val="en"/>
        </w:rPr>
        <w:t xml:space="preserve">A., </w:t>
      </w:r>
      <w:proofErr w:type="spellStart"/>
      <w:r w:rsidR="00D738B8" w:rsidRPr="00D738B8">
        <w:rPr>
          <w:rFonts w:asciiTheme="minorHAnsi" w:hAnsiTheme="minorHAnsi"/>
          <w:color w:val="000000"/>
          <w:lang w:val="en"/>
        </w:rPr>
        <w:t>Meng</w:t>
      </w:r>
      <w:proofErr w:type="spellEnd"/>
      <w:r w:rsidRPr="00044E35">
        <w:rPr>
          <w:rFonts w:asciiTheme="minorHAnsi" w:hAnsiTheme="minorHAnsi"/>
          <w:color w:val="000000"/>
          <w:lang w:val="en"/>
        </w:rPr>
        <w:t xml:space="preserve"> </w:t>
      </w:r>
      <w:r>
        <w:rPr>
          <w:rFonts w:asciiTheme="minorHAnsi" w:hAnsiTheme="minorHAnsi"/>
          <w:color w:val="000000"/>
          <w:lang w:val="en"/>
        </w:rPr>
        <w:t>F.W.</w:t>
      </w:r>
      <w:r w:rsidR="00D738B8" w:rsidRPr="00D738B8">
        <w:rPr>
          <w:rFonts w:asciiTheme="minorHAnsi" w:hAnsiTheme="minorHAnsi"/>
          <w:color w:val="000000"/>
          <w:lang w:val="en"/>
        </w:rPr>
        <w:t>, ‘Red – the magic color for solar salt production’ – but since when</w:t>
      </w:r>
      <w:proofErr w:type="gramStart"/>
      <w:r w:rsidR="00D738B8" w:rsidRPr="00D738B8">
        <w:rPr>
          <w:rFonts w:asciiTheme="minorHAnsi" w:hAnsiTheme="minorHAnsi"/>
          <w:color w:val="000000"/>
          <w:lang w:val="en"/>
        </w:rPr>
        <w:t>?,</w:t>
      </w:r>
      <w:proofErr w:type="gramEnd"/>
      <w:r w:rsidR="00D738B8" w:rsidRPr="00D738B8">
        <w:rPr>
          <w:rFonts w:asciiTheme="minorHAnsi" w:hAnsiTheme="minorHAnsi"/>
          <w:color w:val="000000"/>
          <w:lang w:val="en"/>
        </w:rPr>
        <w:t> </w:t>
      </w:r>
      <w:r w:rsidR="00D738B8" w:rsidRPr="00D738B8">
        <w:rPr>
          <w:rFonts w:asciiTheme="minorHAnsi" w:hAnsiTheme="minorHAnsi"/>
          <w:i/>
          <w:iCs/>
          <w:color w:val="000000"/>
          <w:lang w:val="en"/>
        </w:rPr>
        <w:t>FEMS Microbiology Letters</w:t>
      </w:r>
      <w:r w:rsidR="00D738B8" w:rsidRPr="00D738B8">
        <w:rPr>
          <w:rFonts w:asciiTheme="minorHAnsi" w:hAnsiTheme="minorHAnsi"/>
          <w:color w:val="000000"/>
          <w:lang w:val="en"/>
        </w:rPr>
        <w:t>, Volume 366, Issue 5, March 2019, fnz050, </w:t>
      </w:r>
      <w:hyperlink r:id="rId10" w:history="1">
        <w:r w:rsidR="00D738B8" w:rsidRPr="00D738B8">
          <w:rPr>
            <w:rFonts w:asciiTheme="minorHAnsi" w:hAnsiTheme="minorHAnsi"/>
            <w:color w:val="000000"/>
            <w:lang w:val="en"/>
          </w:rPr>
          <w:t>https://doi.org/10.1093/femsle/fnz050</w:t>
        </w:r>
      </w:hyperlink>
      <w:r w:rsidR="00D738B8">
        <w:rPr>
          <w:rFonts w:asciiTheme="minorHAnsi" w:hAnsiTheme="minorHAnsi"/>
          <w:color w:val="000000"/>
          <w:lang w:val="en"/>
        </w:rPr>
        <w:t>.</w:t>
      </w:r>
    </w:p>
    <w:sectPr w:rsidR="00704BDF" w:rsidRPr="00D738B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254" w:rsidRDefault="00B31254" w:rsidP="004F5E36">
      <w:r>
        <w:separator/>
      </w:r>
    </w:p>
  </w:endnote>
  <w:endnote w:type="continuationSeparator" w:id="0">
    <w:p w:rsidR="00B31254" w:rsidRDefault="00B312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254" w:rsidRDefault="00B31254" w:rsidP="004F5E36">
      <w:r>
        <w:separator/>
      </w:r>
    </w:p>
  </w:footnote>
  <w:footnote w:type="continuationSeparator" w:id="0">
    <w:p w:rsidR="00B31254" w:rsidRDefault="00B3125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6D9B7C6"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58034A9"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9A313CB"/>
    <w:multiLevelType w:val="hybridMultilevel"/>
    <w:tmpl w:val="0554A200"/>
    <w:lvl w:ilvl="0" w:tplc="6FC8BF4A">
      <w:start w:val="1"/>
      <w:numFmt w:val="bullet"/>
      <w:lvlText w:val="•"/>
      <w:lvlJc w:val="left"/>
      <w:pPr>
        <w:tabs>
          <w:tab w:val="num" w:pos="720"/>
        </w:tabs>
        <w:ind w:left="720" w:hanging="360"/>
      </w:pPr>
      <w:rPr>
        <w:rFonts w:ascii="Arial" w:hAnsi="Arial" w:hint="default"/>
      </w:rPr>
    </w:lvl>
    <w:lvl w:ilvl="1" w:tplc="EDA6921A" w:tentative="1">
      <w:start w:val="1"/>
      <w:numFmt w:val="bullet"/>
      <w:lvlText w:val="•"/>
      <w:lvlJc w:val="left"/>
      <w:pPr>
        <w:tabs>
          <w:tab w:val="num" w:pos="1440"/>
        </w:tabs>
        <w:ind w:left="1440" w:hanging="360"/>
      </w:pPr>
      <w:rPr>
        <w:rFonts w:ascii="Arial" w:hAnsi="Arial" w:hint="default"/>
      </w:rPr>
    </w:lvl>
    <w:lvl w:ilvl="2" w:tplc="5E0EA2B0" w:tentative="1">
      <w:start w:val="1"/>
      <w:numFmt w:val="bullet"/>
      <w:lvlText w:val="•"/>
      <w:lvlJc w:val="left"/>
      <w:pPr>
        <w:tabs>
          <w:tab w:val="num" w:pos="2160"/>
        </w:tabs>
        <w:ind w:left="2160" w:hanging="360"/>
      </w:pPr>
      <w:rPr>
        <w:rFonts w:ascii="Arial" w:hAnsi="Arial" w:hint="default"/>
      </w:rPr>
    </w:lvl>
    <w:lvl w:ilvl="3" w:tplc="A6E64CBE" w:tentative="1">
      <w:start w:val="1"/>
      <w:numFmt w:val="bullet"/>
      <w:lvlText w:val="•"/>
      <w:lvlJc w:val="left"/>
      <w:pPr>
        <w:tabs>
          <w:tab w:val="num" w:pos="2880"/>
        </w:tabs>
        <w:ind w:left="2880" w:hanging="360"/>
      </w:pPr>
      <w:rPr>
        <w:rFonts w:ascii="Arial" w:hAnsi="Arial" w:hint="default"/>
      </w:rPr>
    </w:lvl>
    <w:lvl w:ilvl="4" w:tplc="8C4EF58A" w:tentative="1">
      <w:start w:val="1"/>
      <w:numFmt w:val="bullet"/>
      <w:lvlText w:val="•"/>
      <w:lvlJc w:val="left"/>
      <w:pPr>
        <w:tabs>
          <w:tab w:val="num" w:pos="3600"/>
        </w:tabs>
        <w:ind w:left="3600" w:hanging="360"/>
      </w:pPr>
      <w:rPr>
        <w:rFonts w:ascii="Arial" w:hAnsi="Arial" w:hint="default"/>
      </w:rPr>
    </w:lvl>
    <w:lvl w:ilvl="5" w:tplc="43EC40F0" w:tentative="1">
      <w:start w:val="1"/>
      <w:numFmt w:val="bullet"/>
      <w:lvlText w:val="•"/>
      <w:lvlJc w:val="left"/>
      <w:pPr>
        <w:tabs>
          <w:tab w:val="num" w:pos="4320"/>
        </w:tabs>
        <w:ind w:left="4320" w:hanging="360"/>
      </w:pPr>
      <w:rPr>
        <w:rFonts w:ascii="Arial" w:hAnsi="Arial" w:hint="default"/>
      </w:rPr>
    </w:lvl>
    <w:lvl w:ilvl="6" w:tplc="C2AA9CC4" w:tentative="1">
      <w:start w:val="1"/>
      <w:numFmt w:val="bullet"/>
      <w:lvlText w:val="•"/>
      <w:lvlJc w:val="left"/>
      <w:pPr>
        <w:tabs>
          <w:tab w:val="num" w:pos="5040"/>
        </w:tabs>
        <w:ind w:left="5040" w:hanging="360"/>
      </w:pPr>
      <w:rPr>
        <w:rFonts w:ascii="Arial" w:hAnsi="Arial" w:hint="default"/>
      </w:rPr>
    </w:lvl>
    <w:lvl w:ilvl="7" w:tplc="8C307C3E" w:tentative="1">
      <w:start w:val="1"/>
      <w:numFmt w:val="bullet"/>
      <w:lvlText w:val="•"/>
      <w:lvlJc w:val="left"/>
      <w:pPr>
        <w:tabs>
          <w:tab w:val="num" w:pos="5760"/>
        </w:tabs>
        <w:ind w:left="5760" w:hanging="360"/>
      </w:pPr>
      <w:rPr>
        <w:rFonts w:ascii="Arial" w:hAnsi="Arial" w:hint="default"/>
      </w:rPr>
    </w:lvl>
    <w:lvl w:ilvl="8" w:tplc="DCF401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4E35"/>
    <w:rsid w:val="00062A9A"/>
    <w:rsid w:val="000A03B2"/>
    <w:rsid w:val="000A086C"/>
    <w:rsid w:val="000D34BE"/>
    <w:rsid w:val="000E36F1"/>
    <w:rsid w:val="000E3A73"/>
    <w:rsid w:val="000E414A"/>
    <w:rsid w:val="0013121F"/>
    <w:rsid w:val="00134DE4"/>
    <w:rsid w:val="00150E59"/>
    <w:rsid w:val="00184AD6"/>
    <w:rsid w:val="001B65C1"/>
    <w:rsid w:val="001C684B"/>
    <w:rsid w:val="001D53FC"/>
    <w:rsid w:val="001F2EC7"/>
    <w:rsid w:val="002065DB"/>
    <w:rsid w:val="00240268"/>
    <w:rsid w:val="002425B3"/>
    <w:rsid w:val="002447EF"/>
    <w:rsid w:val="00251550"/>
    <w:rsid w:val="0027221A"/>
    <w:rsid w:val="00273F61"/>
    <w:rsid w:val="00275B61"/>
    <w:rsid w:val="00285E01"/>
    <w:rsid w:val="00286DDC"/>
    <w:rsid w:val="002A34DE"/>
    <w:rsid w:val="002A3EBC"/>
    <w:rsid w:val="002D1F12"/>
    <w:rsid w:val="003009B7"/>
    <w:rsid w:val="0030469C"/>
    <w:rsid w:val="003723D4"/>
    <w:rsid w:val="003A7D1C"/>
    <w:rsid w:val="004419B2"/>
    <w:rsid w:val="0046164A"/>
    <w:rsid w:val="00462DCD"/>
    <w:rsid w:val="004D1162"/>
    <w:rsid w:val="004E4DD6"/>
    <w:rsid w:val="004F142F"/>
    <w:rsid w:val="004F563B"/>
    <w:rsid w:val="004F5E36"/>
    <w:rsid w:val="005119A5"/>
    <w:rsid w:val="005169EF"/>
    <w:rsid w:val="005278B7"/>
    <w:rsid w:val="005346C8"/>
    <w:rsid w:val="00594E9F"/>
    <w:rsid w:val="005B61E6"/>
    <w:rsid w:val="005C77E1"/>
    <w:rsid w:val="005D6A2F"/>
    <w:rsid w:val="005E1A82"/>
    <w:rsid w:val="005F0A28"/>
    <w:rsid w:val="005F0E5E"/>
    <w:rsid w:val="00611956"/>
    <w:rsid w:val="00620DEE"/>
    <w:rsid w:val="00625639"/>
    <w:rsid w:val="006366F8"/>
    <w:rsid w:val="0064184D"/>
    <w:rsid w:val="00660E3E"/>
    <w:rsid w:val="00662E74"/>
    <w:rsid w:val="00682176"/>
    <w:rsid w:val="00686206"/>
    <w:rsid w:val="006B01AC"/>
    <w:rsid w:val="006C5579"/>
    <w:rsid w:val="006D441F"/>
    <w:rsid w:val="00704BDF"/>
    <w:rsid w:val="00725819"/>
    <w:rsid w:val="00736B13"/>
    <w:rsid w:val="007447F3"/>
    <w:rsid w:val="007661C8"/>
    <w:rsid w:val="00787AA4"/>
    <w:rsid w:val="00790ACB"/>
    <w:rsid w:val="007943ED"/>
    <w:rsid w:val="007A5149"/>
    <w:rsid w:val="007D52CD"/>
    <w:rsid w:val="00813288"/>
    <w:rsid w:val="008168FC"/>
    <w:rsid w:val="008479A2"/>
    <w:rsid w:val="0087637F"/>
    <w:rsid w:val="008A1512"/>
    <w:rsid w:val="008D0BEB"/>
    <w:rsid w:val="008E566E"/>
    <w:rsid w:val="00901EB6"/>
    <w:rsid w:val="009039B9"/>
    <w:rsid w:val="009450CE"/>
    <w:rsid w:val="0095164B"/>
    <w:rsid w:val="00996483"/>
    <w:rsid w:val="009C00B8"/>
    <w:rsid w:val="009E788A"/>
    <w:rsid w:val="00A1763D"/>
    <w:rsid w:val="00A17CEC"/>
    <w:rsid w:val="00A27EF0"/>
    <w:rsid w:val="00A76EFC"/>
    <w:rsid w:val="00A832A0"/>
    <w:rsid w:val="00A96A3C"/>
    <w:rsid w:val="00A97F29"/>
    <w:rsid w:val="00AA1EF0"/>
    <w:rsid w:val="00AB0964"/>
    <w:rsid w:val="00AE377D"/>
    <w:rsid w:val="00B31254"/>
    <w:rsid w:val="00B32B22"/>
    <w:rsid w:val="00B61DBF"/>
    <w:rsid w:val="00BC30C9"/>
    <w:rsid w:val="00BE3E58"/>
    <w:rsid w:val="00C01616"/>
    <w:rsid w:val="00C0162B"/>
    <w:rsid w:val="00C345B1"/>
    <w:rsid w:val="00C40142"/>
    <w:rsid w:val="00C57182"/>
    <w:rsid w:val="00C655FD"/>
    <w:rsid w:val="00C94434"/>
    <w:rsid w:val="00CA1C95"/>
    <w:rsid w:val="00CA5A9C"/>
    <w:rsid w:val="00CB676B"/>
    <w:rsid w:val="00CC3F4B"/>
    <w:rsid w:val="00CD4093"/>
    <w:rsid w:val="00CD5FE2"/>
    <w:rsid w:val="00D02B4C"/>
    <w:rsid w:val="00D2605B"/>
    <w:rsid w:val="00D738B8"/>
    <w:rsid w:val="00D84576"/>
    <w:rsid w:val="00DE0019"/>
    <w:rsid w:val="00DE264A"/>
    <w:rsid w:val="00E041E7"/>
    <w:rsid w:val="00E23CA1"/>
    <w:rsid w:val="00E409A8"/>
    <w:rsid w:val="00E47211"/>
    <w:rsid w:val="00E56E8C"/>
    <w:rsid w:val="00E7209D"/>
    <w:rsid w:val="00E901CA"/>
    <w:rsid w:val="00EA50E1"/>
    <w:rsid w:val="00EB06C9"/>
    <w:rsid w:val="00EE0131"/>
    <w:rsid w:val="00F30C64"/>
    <w:rsid w:val="00FB12F1"/>
    <w:rsid w:val="00FB730C"/>
    <w:rsid w:val="00FC2695"/>
    <w:rsid w:val="00FC3E03"/>
    <w:rsid w:val="00FD3D7F"/>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AC15D2-1413-4863-85A4-44837A20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E56E8C"/>
    <w:pPr>
      <w:ind w:left="720"/>
      <w:contextualSpacing/>
    </w:pPr>
  </w:style>
  <w:style w:type="character" w:styleId="Enfasicorsivo">
    <w:name w:val="Emphasis"/>
    <w:basedOn w:val="Carpredefinitoparagrafo"/>
    <w:uiPriority w:val="20"/>
    <w:qFormat/>
    <w:locked/>
    <w:rsid w:val="004F142F"/>
    <w:rPr>
      <w:i/>
      <w:iCs/>
    </w:rPr>
  </w:style>
  <w:style w:type="character" w:styleId="Rimandocommento">
    <w:name w:val="annotation reference"/>
    <w:basedOn w:val="Carpredefinitoparagrafo"/>
    <w:uiPriority w:val="99"/>
    <w:semiHidden/>
    <w:unhideWhenUsed/>
    <w:locked/>
    <w:rsid w:val="004F142F"/>
    <w:rPr>
      <w:sz w:val="16"/>
      <w:szCs w:val="16"/>
    </w:rPr>
  </w:style>
  <w:style w:type="character" w:customStyle="1" w:styleId="ref-journal">
    <w:name w:val="ref-journal"/>
    <w:basedOn w:val="Carpredefinitoparagrafo"/>
    <w:rsid w:val="004F142F"/>
  </w:style>
  <w:style w:type="character" w:customStyle="1" w:styleId="ref-vol">
    <w:name w:val="ref-vol"/>
    <w:basedOn w:val="Carpredefinitoparagrafo"/>
    <w:rsid w:val="004F142F"/>
  </w:style>
  <w:style w:type="character" w:styleId="Collegamentoipertestuale">
    <w:name w:val="Hyperlink"/>
    <w:basedOn w:val="Carpredefinitoparagrafo"/>
    <w:uiPriority w:val="99"/>
    <w:semiHidden/>
    <w:unhideWhenUsed/>
    <w:locked/>
    <w:rsid w:val="00240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471">
      <w:bodyDiv w:val="1"/>
      <w:marLeft w:val="0"/>
      <w:marRight w:val="0"/>
      <w:marTop w:val="0"/>
      <w:marBottom w:val="0"/>
      <w:divBdr>
        <w:top w:val="none" w:sz="0" w:space="0" w:color="auto"/>
        <w:left w:val="none" w:sz="0" w:space="0" w:color="auto"/>
        <w:bottom w:val="none" w:sz="0" w:space="0" w:color="auto"/>
        <w:right w:val="none" w:sz="0" w:space="0" w:color="auto"/>
      </w:divBdr>
    </w:div>
    <w:div w:id="302587918">
      <w:bodyDiv w:val="1"/>
      <w:marLeft w:val="0"/>
      <w:marRight w:val="0"/>
      <w:marTop w:val="0"/>
      <w:marBottom w:val="0"/>
      <w:divBdr>
        <w:top w:val="none" w:sz="0" w:space="0" w:color="auto"/>
        <w:left w:val="none" w:sz="0" w:space="0" w:color="auto"/>
        <w:bottom w:val="none" w:sz="0" w:space="0" w:color="auto"/>
        <w:right w:val="none" w:sz="0" w:space="0" w:color="auto"/>
      </w:divBdr>
      <w:divsChild>
        <w:div w:id="1329989555">
          <w:marLeft w:val="0"/>
          <w:marRight w:val="0"/>
          <w:marTop w:val="0"/>
          <w:marBottom w:val="360"/>
          <w:divBdr>
            <w:top w:val="none" w:sz="0" w:space="0" w:color="auto"/>
            <w:left w:val="none" w:sz="0" w:space="0" w:color="auto"/>
            <w:bottom w:val="none" w:sz="0" w:space="0" w:color="auto"/>
            <w:right w:val="none" w:sz="0" w:space="0" w:color="auto"/>
          </w:divBdr>
        </w:div>
      </w:divsChild>
    </w:div>
    <w:div w:id="1139492123">
      <w:bodyDiv w:val="1"/>
      <w:marLeft w:val="0"/>
      <w:marRight w:val="0"/>
      <w:marTop w:val="0"/>
      <w:marBottom w:val="0"/>
      <w:divBdr>
        <w:top w:val="none" w:sz="0" w:space="0" w:color="auto"/>
        <w:left w:val="none" w:sz="0" w:space="0" w:color="auto"/>
        <w:bottom w:val="none" w:sz="0" w:space="0" w:color="auto"/>
        <w:right w:val="none" w:sz="0" w:space="0" w:color="auto"/>
      </w:divBdr>
      <w:divsChild>
        <w:div w:id="1843817183">
          <w:marLeft w:val="0"/>
          <w:marRight w:val="0"/>
          <w:marTop w:val="0"/>
          <w:marBottom w:val="0"/>
          <w:divBdr>
            <w:top w:val="none" w:sz="0" w:space="0" w:color="auto"/>
            <w:left w:val="none" w:sz="0" w:space="0" w:color="auto"/>
            <w:bottom w:val="none" w:sz="0" w:space="0" w:color="auto"/>
            <w:right w:val="none" w:sz="0" w:space="0" w:color="auto"/>
          </w:divBdr>
        </w:div>
        <w:div w:id="535239537">
          <w:marLeft w:val="195"/>
          <w:marRight w:val="0"/>
          <w:marTop w:val="0"/>
          <w:marBottom w:val="0"/>
          <w:divBdr>
            <w:top w:val="none" w:sz="0" w:space="0" w:color="auto"/>
            <w:left w:val="none" w:sz="0" w:space="0" w:color="auto"/>
            <w:bottom w:val="none" w:sz="0" w:space="0" w:color="auto"/>
            <w:right w:val="none" w:sz="0" w:space="0" w:color="auto"/>
          </w:divBdr>
        </w:div>
      </w:divsChild>
    </w:div>
    <w:div w:id="1275213525">
      <w:bodyDiv w:val="1"/>
      <w:marLeft w:val="0"/>
      <w:marRight w:val="0"/>
      <w:marTop w:val="0"/>
      <w:marBottom w:val="0"/>
      <w:divBdr>
        <w:top w:val="none" w:sz="0" w:space="0" w:color="auto"/>
        <w:left w:val="none" w:sz="0" w:space="0" w:color="auto"/>
        <w:bottom w:val="none" w:sz="0" w:space="0" w:color="auto"/>
        <w:right w:val="none" w:sz="0" w:space="0" w:color="auto"/>
      </w:divBdr>
      <w:divsChild>
        <w:div w:id="378474474">
          <w:marLeft w:val="0"/>
          <w:marRight w:val="0"/>
          <w:marTop w:val="0"/>
          <w:marBottom w:val="0"/>
          <w:divBdr>
            <w:top w:val="none" w:sz="0" w:space="0" w:color="auto"/>
            <w:left w:val="none" w:sz="0" w:space="0" w:color="auto"/>
            <w:bottom w:val="none" w:sz="0" w:space="0" w:color="auto"/>
            <w:right w:val="none" w:sz="0" w:space="0" w:color="auto"/>
          </w:divBdr>
        </w:div>
      </w:divsChild>
    </w:div>
    <w:div w:id="1751003661">
      <w:bodyDiv w:val="1"/>
      <w:marLeft w:val="0"/>
      <w:marRight w:val="0"/>
      <w:marTop w:val="0"/>
      <w:marBottom w:val="0"/>
      <w:divBdr>
        <w:top w:val="none" w:sz="0" w:space="0" w:color="auto"/>
        <w:left w:val="none" w:sz="0" w:space="0" w:color="auto"/>
        <w:bottom w:val="none" w:sz="0" w:space="0" w:color="auto"/>
        <w:right w:val="none" w:sz="0" w:space="0" w:color="auto"/>
      </w:divBdr>
    </w:div>
    <w:div w:id="2035420063">
      <w:bodyDiv w:val="1"/>
      <w:marLeft w:val="0"/>
      <w:marRight w:val="0"/>
      <w:marTop w:val="0"/>
      <w:marBottom w:val="0"/>
      <w:divBdr>
        <w:top w:val="none" w:sz="0" w:space="0" w:color="auto"/>
        <w:left w:val="none" w:sz="0" w:space="0" w:color="auto"/>
        <w:bottom w:val="none" w:sz="0" w:space="0" w:color="auto"/>
        <w:right w:val="none" w:sz="0" w:space="0" w:color="auto"/>
      </w:divBdr>
      <w:divsChild>
        <w:div w:id="1103298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93/femsle/fnz050"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822A-0A43-4200-B06B-178ADCFC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cp:lastModifiedBy>
  <cp:revision>2</cp:revision>
  <cp:lastPrinted>2015-05-12T18:31:00Z</cp:lastPrinted>
  <dcterms:created xsi:type="dcterms:W3CDTF">2019-04-30T11:19:00Z</dcterms:created>
  <dcterms:modified xsi:type="dcterms:W3CDTF">2019-04-30T11:19:00Z</dcterms:modified>
</cp:coreProperties>
</file>