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1507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Anaerobic digestion of model food waste at high and low concentration for the production of chemicals</w:t>
      </w:r>
    </w:p>
    <w:p w:rsidR="00DE0019" w:rsidRPr="00DE0019" w:rsidRDefault="00F1507C"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Davide Dionisi</w:t>
      </w:r>
      <w:r w:rsidR="00736B13" w:rsidRPr="00DE0019">
        <w:rPr>
          <w:rFonts w:asciiTheme="minorHAnsi" w:eastAsia="SimSun" w:hAnsiTheme="minorHAnsi"/>
          <w:color w:val="000000"/>
          <w:sz w:val="24"/>
          <w:szCs w:val="24"/>
          <w:lang w:val="en-US" w:eastAsia="zh-CN"/>
        </w:rPr>
        <w:t>,</w:t>
      </w:r>
      <w:r w:rsidR="0073706A" w:rsidRPr="0073706A">
        <w:rPr>
          <w:rFonts w:asciiTheme="minorHAnsi" w:eastAsia="SimSun" w:hAnsiTheme="minorHAnsi"/>
          <w:color w:val="000000"/>
          <w:sz w:val="24"/>
          <w:szCs w:val="24"/>
          <w:u w:val="single"/>
          <w:vertAlign w:val="superscript"/>
          <w:lang w:val="en-US" w:eastAsia="zh-CN"/>
        </w:rPr>
        <w:t xml:space="preserve"> </w:t>
      </w:r>
      <w:r w:rsidR="0073706A" w:rsidRPr="0073706A">
        <w:rPr>
          <w:rFonts w:asciiTheme="minorHAnsi" w:eastAsia="SimSun" w:hAnsiTheme="minorHAnsi"/>
          <w:color w:val="000000"/>
          <w:sz w:val="24"/>
          <w:szCs w:val="24"/>
          <w:vertAlign w:val="superscript"/>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Claudia Fernandez Martin, Serena Simonetti</w:t>
      </w:r>
      <w:r w:rsidR="00DE0019">
        <w:rPr>
          <w:rFonts w:eastAsia="SimSun"/>
          <w:color w:val="000000"/>
          <w:lang w:val="en-US" w:eastAsia="zh-CN"/>
        </w:rPr>
        <w:t xml:space="preserve"> </w:t>
      </w:r>
    </w:p>
    <w:p w:rsidR="00704BDF" w:rsidRPr="00DE0019" w:rsidRDefault="00F1507C"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University of Aberdeen, School of Engineering, Chemical and Materials Group, Aberdeen AB24 3UE, Aberdeen, Scotland, UK</w:t>
      </w:r>
      <w:r w:rsidR="00B942DE">
        <w:rPr>
          <w:rFonts w:asciiTheme="minorHAnsi" w:eastAsia="MS PGothic" w:hAnsiTheme="minorHAnsi"/>
          <w:i/>
          <w:iCs/>
          <w:color w:val="000000"/>
          <w:sz w:val="20"/>
          <w:lang w:val="en-US"/>
        </w:rPr>
        <w:t xml:space="preserve"> </w:t>
      </w:r>
      <w:bookmarkStart w:id="0" w:name="_GoBack"/>
      <w:bookmarkEnd w:id="0"/>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F1507C">
        <w:rPr>
          <w:rFonts w:asciiTheme="minorHAnsi" w:eastAsia="MS PGothic" w:hAnsiTheme="minorHAnsi"/>
          <w:bCs/>
          <w:i/>
          <w:iCs/>
          <w:sz w:val="20"/>
          <w:lang w:val="en-US"/>
        </w:rPr>
        <w:t xml:space="preserve"> davidedionisi@abdn.ac.uk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F1507C" w:rsidP="00704BDF">
      <w:pPr>
        <w:pStyle w:val="AbstractBody"/>
        <w:numPr>
          <w:ilvl w:val="0"/>
          <w:numId w:val="16"/>
        </w:numPr>
        <w:rPr>
          <w:rFonts w:asciiTheme="minorHAnsi" w:hAnsiTheme="minorHAnsi"/>
        </w:rPr>
      </w:pPr>
      <w:r>
        <w:rPr>
          <w:rFonts w:asciiTheme="minorHAnsi" w:hAnsiTheme="minorHAnsi"/>
        </w:rPr>
        <w:t xml:space="preserve">Anaerobic digestion of model food waste was investigated with waste concentration in the range 25-400 </w:t>
      </w:r>
      <w:proofErr w:type="spellStart"/>
      <w:r>
        <w:rPr>
          <w:rFonts w:asciiTheme="minorHAnsi" w:hAnsiTheme="minorHAnsi"/>
        </w:rPr>
        <w:t>gCOD</w:t>
      </w:r>
      <w:proofErr w:type="spellEnd"/>
      <w:r>
        <w:rPr>
          <w:rFonts w:asciiTheme="minorHAnsi" w:hAnsiTheme="minorHAnsi"/>
        </w:rPr>
        <w:t>/l</w:t>
      </w:r>
    </w:p>
    <w:p w:rsidR="00704BDF" w:rsidRPr="00EC66CC" w:rsidRDefault="001828FB" w:rsidP="00704BDF">
      <w:pPr>
        <w:pStyle w:val="AbstractBody"/>
        <w:numPr>
          <w:ilvl w:val="0"/>
          <w:numId w:val="16"/>
        </w:numPr>
        <w:rPr>
          <w:rFonts w:asciiTheme="minorHAnsi" w:hAnsiTheme="minorHAnsi"/>
        </w:rPr>
      </w:pPr>
      <w:r>
        <w:rPr>
          <w:rFonts w:asciiTheme="minorHAnsi" w:hAnsiTheme="minorHAnsi"/>
        </w:rPr>
        <w:t xml:space="preserve">The total product yield at the end of the </w:t>
      </w:r>
      <w:r w:rsidR="0073706A">
        <w:rPr>
          <w:rFonts w:asciiTheme="minorHAnsi" w:hAnsiTheme="minorHAnsi"/>
        </w:rPr>
        <w:t>experiments</w:t>
      </w:r>
      <w:r>
        <w:rPr>
          <w:rFonts w:asciiTheme="minorHAnsi" w:hAnsiTheme="minorHAnsi"/>
        </w:rPr>
        <w:t xml:space="preserve"> was in the range 10-13 % (COD basis), unaffected by the feed concentration</w:t>
      </w:r>
    </w:p>
    <w:p w:rsidR="00704BDF" w:rsidRPr="00EC66CC" w:rsidRDefault="001828FB" w:rsidP="00704BDF">
      <w:pPr>
        <w:pStyle w:val="AbstractBody"/>
        <w:numPr>
          <w:ilvl w:val="0"/>
          <w:numId w:val="16"/>
        </w:numPr>
        <w:rPr>
          <w:rFonts w:asciiTheme="minorHAnsi" w:hAnsiTheme="minorHAnsi"/>
        </w:rPr>
      </w:pPr>
      <w:r>
        <w:rPr>
          <w:rFonts w:asciiTheme="minorHAnsi" w:hAnsiTheme="minorHAnsi"/>
        </w:rPr>
        <w:t xml:space="preserve">Lactic acid </w:t>
      </w:r>
      <w:r w:rsidR="0073706A">
        <w:rPr>
          <w:rFonts w:asciiTheme="minorHAnsi" w:hAnsiTheme="minorHAnsi"/>
        </w:rPr>
        <w:t>and acetic acids were the main products in experiments at high and low feed concentration, respectively.</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8D0BEB" w:rsidRDefault="001828F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Short-chain organic acids (e.g. acetic, propionic, butyric, lactic) and alcohols are usually commercially produced from fossil fuels (e.g. natural gas) or food crops (e.g. bioethanol production from corn). The production of these chemicals from the anaerobic digestion of organic waste would be in principle a more</w:t>
      </w:r>
      <w:r w:rsidR="00FF79F0">
        <w:rPr>
          <w:rFonts w:asciiTheme="minorHAnsi" w:eastAsia="MS PGothic" w:hAnsiTheme="minorHAnsi"/>
          <w:color w:val="000000"/>
          <w:sz w:val="22"/>
          <w:szCs w:val="22"/>
          <w:lang w:val="en-US"/>
        </w:rPr>
        <w:t xml:space="preserve"> attractive and sustainable process</w:t>
      </w:r>
      <w:r w:rsidR="00E864AF">
        <w:rPr>
          <w:rFonts w:asciiTheme="minorHAnsi" w:eastAsia="MS PGothic" w:hAnsiTheme="minorHAnsi"/>
          <w:color w:val="000000"/>
          <w:sz w:val="22"/>
          <w:szCs w:val="22"/>
          <w:lang w:val="en-US"/>
        </w:rPr>
        <w:t xml:space="preserve"> [1, 2]</w:t>
      </w:r>
      <w:r w:rsidR="00FF79F0">
        <w:rPr>
          <w:rFonts w:asciiTheme="minorHAnsi" w:eastAsia="MS PGothic" w:hAnsiTheme="minorHAnsi"/>
          <w:color w:val="000000"/>
          <w:sz w:val="22"/>
          <w:szCs w:val="22"/>
          <w:lang w:val="en-US"/>
        </w:rPr>
        <w:t xml:space="preserve">. So far research on the production of these chemicals using anaerobic digestion has been mainly carried out at relatively low feed concentration, with, correspondingly, low concentration of the products, low process productivity and high separation costs. This study aims to investigate the effect of feed concentration on the anaerobic fermentation of model food waste, with the aim at achieving the highest possible product concentration and yield and process productivity.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2. Methods</w:t>
      </w:r>
    </w:p>
    <w:p w:rsidR="00704BDF" w:rsidRPr="008D0BEB" w:rsidRDefault="007A4BEB"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The model food waste was prepared based on the estimated composition of unavoidable food waste</w:t>
      </w:r>
      <w:r w:rsidR="0073706A">
        <w:rPr>
          <w:rFonts w:asciiTheme="minorHAnsi" w:eastAsia="MS PGothic" w:hAnsiTheme="minorHAnsi"/>
          <w:color w:val="000000"/>
          <w:sz w:val="22"/>
          <w:szCs w:val="22"/>
          <w:lang w:val="en-US"/>
        </w:rPr>
        <w:t xml:space="preserve"> </w:t>
      </w:r>
      <w:r w:rsidR="00E864AF">
        <w:rPr>
          <w:rFonts w:asciiTheme="minorHAnsi" w:eastAsia="MS PGothic" w:hAnsiTheme="minorHAnsi"/>
          <w:color w:val="000000"/>
          <w:sz w:val="22"/>
          <w:szCs w:val="22"/>
          <w:lang w:val="en-US"/>
        </w:rPr>
        <w:t>in the UK [3]</w:t>
      </w:r>
      <w:r>
        <w:rPr>
          <w:rFonts w:asciiTheme="minorHAnsi" w:eastAsia="MS PGothic" w:hAnsiTheme="minorHAnsi"/>
          <w:color w:val="000000"/>
          <w:sz w:val="22"/>
          <w:szCs w:val="22"/>
          <w:lang w:val="en-US"/>
        </w:rPr>
        <w:t xml:space="preserve">. The composition of the </w:t>
      </w:r>
      <w:r w:rsidR="0073706A">
        <w:rPr>
          <w:rFonts w:asciiTheme="minorHAnsi" w:eastAsia="MS PGothic" w:hAnsiTheme="minorHAnsi"/>
          <w:color w:val="000000"/>
          <w:sz w:val="22"/>
          <w:szCs w:val="22"/>
          <w:lang w:val="en-US"/>
        </w:rPr>
        <w:t>most concentrated waste (</w:t>
      </w:r>
      <w:r>
        <w:rPr>
          <w:rFonts w:asciiTheme="minorHAnsi" w:eastAsia="MS PGothic" w:hAnsiTheme="minorHAnsi"/>
          <w:color w:val="000000"/>
          <w:sz w:val="22"/>
          <w:szCs w:val="22"/>
          <w:lang w:val="en-US"/>
        </w:rPr>
        <w:t xml:space="preserve">feed A) included the following: yeast extract 80 g/l; wheat grass powder 72.1 g/l; sucrose 66.6 g/l; oleic acid 52.6 g/l; starch 45.7 g/l; peptone 26 g/l. Distilled water was used to prepare feed A (which had a concentration of 429 </w:t>
      </w:r>
      <w:proofErr w:type="spellStart"/>
      <w:r>
        <w:rPr>
          <w:rFonts w:asciiTheme="minorHAnsi" w:eastAsia="MS PGothic" w:hAnsiTheme="minorHAnsi"/>
          <w:color w:val="000000"/>
          <w:sz w:val="22"/>
          <w:szCs w:val="22"/>
          <w:lang w:val="en-US"/>
        </w:rPr>
        <w:t>gCOD</w:t>
      </w:r>
      <w:proofErr w:type="spellEnd"/>
      <w:r>
        <w:rPr>
          <w:rFonts w:asciiTheme="minorHAnsi" w:eastAsia="MS PGothic" w:hAnsiTheme="minorHAnsi"/>
          <w:color w:val="000000"/>
          <w:sz w:val="22"/>
          <w:szCs w:val="22"/>
          <w:lang w:val="en-US"/>
        </w:rPr>
        <w:t xml:space="preserve">/l) and the diluted feeds B (1:2 dilution, 214 </w:t>
      </w:r>
      <w:proofErr w:type="spellStart"/>
      <w:r>
        <w:rPr>
          <w:rFonts w:asciiTheme="minorHAnsi" w:eastAsia="MS PGothic" w:hAnsiTheme="minorHAnsi"/>
          <w:color w:val="000000"/>
          <w:sz w:val="22"/>
          <w:szCs w:val="22"/>
          <w:lang w:val="en-US"/>
        </w:rPr>
        <w:t>gCOD</w:t>
      </w:r>
      <w:proofErr w:type="spellEnd"/>
      <w:r>
        <w:rPr>
          <w:rFonts w:asciiTheme="minorHAnsi" w:eastAsia="MS PGothic" w:hAnsiTheme="minorHAnsi"/>
          <w:color w:val="000000"/>
          <w:sz w:val="22"/>
          <w:szCs w:val="22"/>
          <w:lang w:val="en-US"/>
        </w:rPr>
        <w:t xml:space="preserve">/l), C (1:4, 107 </w:t>
      </w:r>
      <w:proofErr w:type="spellStart"/>
      <w:r>
        <w:rPr>
          <w:rFonts w:asciiTheme="minorHAnsi" w:eastAsia="MS PGothic" w:hAnsiTheme="minorHAnsi"/>
          <w:color w:val="000000"/>
          <w:sz w:val="22"/>
          <w:szCs w:val="22"/>
          <w:lang w:val="en-US"/>
        </w:rPr>
        <w:t>gCOD</w:t>
      </w:r>
      <w:proofErr w:type="spellEnd"/>
      <w:r>
        <w:rPr>
          <w:rFonts w:asciiTheme="minorHAnsi" w:eastAsia="MS PGothic" w:hAnsiTheme="minorHAnsi"/>
          <w:color w:val="000000"/>
          <w:sz w:val="22"/>
          <w:szCs w:val="22"/>
          <w:lang w:val="en-US"/>
        </w:rPr>
        <w:t>/l), D (1:8</w:t>
      </w:r>
      <w:r w:rsidR="007B0A1E">
        <w:rPr>
          <w:rFonts w:asciiTheme="minorHAnsi" w:eastAsia="MS PGothic" w:hAnsiTheme="minorHAnsi"/>
          <w:color w:val="000000"/>
          <w:sz w:val="22"/>
          <w:szCs w:val="22"/>
          <w:lang w:val="en-US"/>
        </w:rPr>
        <w:t xml:space="preserve">, 54 </w:t>
      </w:r>
      <w:proofErr w:type="spellStart"/>
      <w:r w:rsidR="007B0A1E">
        <w:rPr>
          <w:rFonts w:asciiTheme="minorHAnsi" w:eastAsia="MS PGothic" w:hAnsiTheme="minorHAnsi"/>
          <w:color w:val="000000"/>
          <w:sz w:val="22"/>
          <w:szCs w:val="22"/>
          <w:lang w:val="en-US"/>
        </w:rPr>
        <w:t>gCOD</w:t>
      </w:r>
      <w:proofErr w:type="spellEnd"/>
      <w:r w:rsidR="007B0A1E">
        <w:rPr>
          <w:rFonts w:asciiTheme="minorHAnsi" w:eastAsia="MS PGothic" w:hAnsiTheme="minorHAnsi"/>
          <w:color w:val="000000"/>
          <w:sz w:val="22"/>
          <w:szCs w:val="22"/>
          <w:lang w:val="en-US"/>
        </w:rPr>
        <w:t xml:space="preserve">/l), E (1:16, 27 </w:t>
      </w:r>
      <w:proofErr w:type="spellStart"/>
      <w:r w:rsidR="007B0A1E">
        <w:rPr>
          <w:rFonts w:asciiTheme="minorHAnsi" w:eastAsia="MS PGothic" w:hAnsiTheme="minorHAnsi"/>
          <w:color w:val="000000"/>
          <w:sz w:val="22"/>
          <w:szCs w:val="22"/>
          <w:lang w:val="en-US"/>
        </w:rPr>
        <w:t>gCOD</w:t>
      </w:r>
      <w:proofErr w:type="spellEnd"/>
      <w:r w:rsidR="007B0A1E">
        <w:rPr>
          <w:rFonts w:asciiTheme="minorHAnsi" w:eastAsia="MS PGothic" w:hAnsiTheme="minorHAnsi"/>
          <w:color w:val="000000"/>
          <w:sz w:val="22"/>
          <w:szCs w:val="22"/>
          <w:lang w:val="en-US"/>
        </w:rPr>
        <w:t xml:space="preserve">/l). The batch tests were carried out in agitated 300 ml glass vessels, operated at room temperature (24-26 </w:t>
      </w:r>
      <w:r w:rsidR="007B0A1E" w:rsidRPr="007B0A1E">
        <w:rPr>
          <w:rFonts w:asciiTheme="minorHAnsi" w:eastAsia="MS PGothic" w:hAnsiTheme="minorHAnsi"/>
          <w:color w:val="000000"/>
          <w:sz w:val="22"/>
          <w:szCs w:val="22"/>
          <w:vertAlign w:val="superscript"/>
          <w:lang w:val="en-US"/>
        </w:rPr>
        <w:t>O</w:t>
      </w:r>
      <w:r w:rsidR="007B0A1E">
        <w:rPr>
          <w:rFonts w:asciiTheme="minorHAnsi" w:eastAsia="MS PGothic" w:hAnsiTheme="minorHAnsi"/>
          <w:color w:val="000000"/>
          <w:sz w:val="22"/>
          <w:szCs w:val="22"/>
          <w:lang w:val="en-US"/>
        </w:rPr>
        <w:t>C), with uncontrolled pH and inoculated with the effluent of a completely-mixed commercial digester fed with organic and food waste. The batch tests lasted 42 days and were run in duplicate</w:t>
      </w:r>
      <w:r w:rsidR="0073706A">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Default="007B0A1E"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Figure 1 shows the main results. The concentration of total products </w:t>
      </w:r>
      <w:r w:rsidR="00036040">
        <w:rPr>
          <w:rFonts w:asciiTheme="minorHAnsi" w:eastAsia="MS PGothic" w:hAnsiTheme="minorHAnsi"/>
          <w:color w:val="000000"/>
          <w:sz w:val="22"/>
          <w:szCs w:val="22"/>
          <w:lang w:val="en-US"/>
        </w:rPr>
        <w:t xml:space="preserve">generally </w:t>
      </w:r>
      <w:r>
        <w:rPr>
          <w:rFonts w:asciiTheme="minorHAnsi" w:eastAsia="MS PGothic" w:hAnsiTheme="minorHAnsi"/>
          <w:color w:val="000000"/>
          <w:sz w:val="22"/>
          <w:szCs w:val="22"/>
          <w:lang w:val="en-US"/>
        </w:rPr>
        <w:t xml:space="preserve">increased over time </w:t>
      </w:r>
      <w:r w:rsidR="006C3AEE">
        <w:rPr>
          <w:rFonts w:asciiTheme="minorHAnsi" w:eastAsia="MS PGothic" w:hAnsiTheme="minorHAnsi"/>
          <w:color w:val="000000"/>
          <w:sz w:val="22"/>
          <w:szCs w:val="22"/>
          <w:lang w:val="en-US"/>
        </w:rPr>
        <w:t xml:space="preserve">and </w:t>
      </w:r>
      <w:r>
        <w:rPr>
          <w:rFonts w:asciiTheme="minorHAnsi" w:eastAsia="MS PGothic" w:hAnsiTheme="minorHAnsi"/>
          <w:color w:val="000000"/>
          <w:sz w:val="22"/>
          <w:szCs w:val="22"/>
          <w:lang w:val="en-US"/>
        </w:rPr>
        <w:t>reached 40 g/l with the most concentrated feed. Interestin</w:t>
      </w:r>
      <w:r w:rsidR="006C3AEE">
        <w:rPr>
          <w:rFonts w:asciiTheme="minorHAnsi" w:eastAsia="MS PGothic" w:hAnsiTheme="minorHAnsi"/>
          <w:color w:val="000000"/>
          <w:sz w:val="22"/>
          <w:szCs w:val="22"/>
          <w:lang w:val="en-US"/>
        </w:rPr>
        <w:t>gly, the total product yield was virtually unaffected by the feed concentration, being in the range 10-13 % COD/COD. The pH dropped rapidly and remained acidic for feed A-D, while it increased to approximately 6.5 in the reactor with the most diluted feed (feed E)</w:t>
      </w:r>
      <w:r w:rsidR="0073706A">
        <w:rPr>
          <w:rFonts w:asciiTheme="minorHAnsi" w:eastAsia="MS PGothic" w:hAnsiTheme="minorHAnsi"/>
          <w:color w:val="000000"/>
          <w:sz w:val="22"/>
          <w:szCs w:val="22"/>
          <w:lang w:val="en-US"/>
        </w:rPr>
        <w:t>, indicating some conversion of the acids into methane</w:t>
      </w:r>
      <w:r w:rsidR="006C3AEE">
        <w:rPr>
          <w:rFonts w:asciiTheme="minorHAnsi" w:eastAsia="MS PGothic" w:hAnsiTheme="minorHAnsi"/>
          <w:color w:val="000000"/>
          <w:sz w:val="22"/>
          <w:szCs w:val="22"/>
          <w:lang w:val="en-US"/>
        </w:rPr>
        <w:t xml:space="preserve">. A strong effect of feed concentration was observed on product distribution. The reactors with the most concentrated feeds (A, B) produced mainly lactic acid (about 80 % of the total products). The most diluted feeds </w:t>
      </w:r>
      <w:r w:rsidR="00E864AF">
        <w:rPr>
          <w:rFonts w:asciiTheme="minorHAnsi" w:eastAsia="MS PGothic" w:hAnsiTheme="minorHAnsi"/>
          <w:color w:val="000000"/>
          <w:sz w:val="22"/>
          <w:szCs w:val="22"/>
          <w:lang w:val="en-US"/>
        </w:rPr>
        <w:t xml:space="preserve">(C, D, </w:t>
      </w:r>
      <w:proofErr w:type="gramStart"/>
      <w:r w:rsidR="00E864AF">
        <w:rPr>
          <w:rFonts w:asciiTheme="minorHAnsi" w:eastAsia="MS PGothic" w:hAnsiTheme="minorHAnsi"/>
          <w:color w:val="000000"/>
          <w:sz w:val="22"/>
          <w:szCs w:val="22"/>
          <w:lang w:val="en-US"/>
        </w:rPr>
        <w:t>E</w:t>
      </w:r>
      <w:proofErr w:type="gramEnd"/>
      <w:r w:rsidR="00E864AF">
        <w:rPr>
          <w:rFonts w:asciiTheme="minorHAnsi" w:eastAsia="MS PGothic" w:hAnsiTheme="minorHAnsi"/>
          <w:color w:val="000000"/>
          <w:sz w:val="22"/>
          <w:szCs w:val="22"/>
          <w:lang w:val="en-US"/>
        </w:rPr>
        <w:t xml:space="preserve">) </w:t>
      </w:r>
      <w:r w:rsidR="00D41465">
        <w:rPr>
          <w:rFonts w:asciiTheme="minorHAnsi" w:eastAsia="MS PGothic" w:hAnsiTheme="minorHAnsi"/>
          <w:color w:val="000000"/>
          <w:sz w:val="22"/>
          <w:szCs w:val="22"/>
          <w:lang w:val="en-US"/>
        </w:rPr>
        <w:t xml:space="preserve">produced a wider spectrum of products, acetic acid being the main product, with low lactic acid concentrations. COD removal </w:t>
      </w:r>
      <w:r w:rsidR="0010779B">
        <w:rPr>
          <w:rFonts w:asciiTheme="minorHAnsi" w:eastAsia="MS PGothic" w:hAnsiTheme="minorHAnsi"/>
          <w:color w:val="000000"/>
          <w:sz w:val="22"/>
          <w:szCs w:val="22"/>
          <w:lang w:val="en-US"/>
        </w:rPr>
        <w:t xml:space="preserve">(not shown) </w:t>
      </w:r>
      <w:r w:rsidR="00D41465">
        <w:rPr>
          <w:rFonts w:asciiTheme="minorHAnsi" w:eastAsia="MS PGothic" w:hAnsiTheme="minorHAnsi"/>
          <w:color w:val="000000"/>
          <w:sz w:val="22"/>
          <w:szCs w:val="22"/>
          <w:lang w:val="en-US"/>
        </w:rPr>
        <w:t>from the liquid phase was very low with the concentrated feeds (A, B) and was the highest for the most diluted feed (E)</w:t>
      </w:r>
      <w:r w:rsidR="00036040">
        <w:rPr>
          <w:rFonts w:asciiTheme="minorHAnsi" w:eastAsia="MS PGothic" w:hAnsiTheme="minorHAnsi"/>
          <w:color w:val="000000"/>
          <w:sz w:val="22"/>
          <w:szCs w:val="22"/>
          <w:lang w:val="en-US"/>
        </w:rPr>
        <w:t xml:space="preserve"> (30 % COD removal)</w:t>
      </w:r>
      <w:r w:rsidR="00D41465">
        <w:rPr>
          <w:rFonts w:asciiTheme="minorHAnsi" w:eastAsia="MS PGothic" w:hAnsiTheme="minorHAnsi"/>
          <w:color w:val="000000"/>
          <w:sz w:val="22"/>
          <w:szCs w:val="22"/>
          <w:lang w:val="en-US"/>
        </w:rPr>
        <w:t xml:space="preserve">, </w:t>
      </w:r>
      <w:r w:rsidR="0073706A">
        <w:rPr>
          <w:rFonts w:asciiTheme="minorHAnsi" w:eastAsia="MS PGothic" w:hAnsiTheme="minorHAnsi"/>
          <w:color w:val="000000"/>
          <w:sz w:val="22"/>
          <w:szCs w:val="22"/>
          <w:lang w:val="en-US"/>
        </w:rPr>
        <w:t>confirming</w:t>
      </w:r>
      <w:r w:rsidR="00D41465">
        <w:rPr>
          <w:rFonts w:asciiTheme="minorHAnsi" w:eastAsia="MS PGothic" w:hAnsiTheme="minorHAnsi"/>
          <w:color w:val="000000"/>
          <w:sz w:val="22"/>
          <w:szCs w:val="22"/>
          <w:lang w:val="en-US"/>
        </w:rPr>
        <w:t xml:space="preserve"> </w:t>
      </w:r>
      <w:r w:rsidR="00036040">
        <w:rPr>
          <w:rFonts w:asciiTheme="minorHAnsi" w:eastAsia="MS PGothic" w:hAnsiTheme="minorHAnsi"/>
          <w:color w:val="000000"/>
          <w:sz w:val="22"/>
          <w:szCs w:val="22"/>
          <w:lang w:val="en-US"/>
        </w:rPr>
        <w:t xml:space="preserve">that </w:t>
      </w:r>
      <w:r w:rsidR="0073706A">
        <w:rPr>
          <w:rFonts w:asciiTheme="minorHAnsi" w:eastAsia="MS PGothic" w:hAnsiTheme="minorHAnsi"/>
          <w:color w:val="000000"/>
          <w:sz w:val="22"/>
          <w:szCs w:val="22"/>
          <w:lang w:val="en-US"/>
        </w:rPr>
        <w:t xml:space="preserve">for this feed concentration </w:t>
      </w:r>
      <w:r w:rsidR="00036040">
        <w:rPr>
          <w:rFonts w:asciiTheme="minorHAnsi" w:eastAsia="MS PGothic" w:hAnsiTheme="minorHAnsi"/>
          <w:color w:val="000000"/>
          <w:sz w:val="22"/>
          <w:szCs w:val="22"/>
          <w:lang w:val="en-US"/>
        </w:rPr>
        <w:t xml:space="preserve">some of the COD was converted to </w:t>
      </w:r>
      <w:r w:rsidR="00D41465">
        <w:rPr>
          <w:rFonts w:asciiTheme="minorHAnsi" w:eastAsia="MS PGothic" w:hAnsiTheme="minorHAnsi"/>
          <w:color w:val="000000"/>
          <w:sz w:val="22"/>
          <w:szCs w:val="22"/>
          <w:lang w:val="en-US"/>
        </w:rPr>
        <w:t>methane</w:t>
      </w:r>
      <w:r w:rsidR="00704BDF" w:rsidRPr="008D0BEB">
        <w:rPr>
          <w:rFonts w:asciiTheme="minorHAnsi" w:eastAsia="MS PGothic" w:hAnsiTheme="minorHAnsi"/>
          <w:color w:val="00000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4389"/>
      </w:tblGrid>
      <w:tr w:rsidR="0073706A" w:rsidTr="0010779B">
        <w:tc>
          <w:tcPr>
            <w:tcW w:w="4523" w:type="dxa"/>
          </w:tcPr>
          <w:p w:rsidR="0010779B" w:rsidRDefault="0010779B" w:rsidP="00704BDF">
            <w:pPr>
              <w:snapToGrid w:val="0"/>
              <w:spacing w:after="120"/>
              <w:jc w:val="center"/>
              <w:rPr>
                <w:rFonts w:asciiTheme="minorHAnsi" w:eastAsia="MS PGothic" w:hAnsiTheme="minorHAnsi"/>
                <w:color w:val="000000"/>
              </w:rPr>
            </w:pPr>
            <w:r>
              <w:rPr>
                <w:noProof/>
                <w:lang w:eastAsia="en-GB"/>
              </w:rPr>
              <w:drawing>
                <wp:inline distT="0" distB="0" distL="0" distR="0" wp14:anchorId="4C85750A" wp14:editId="74C98B3E">
                  <wp:extent cx="2844826"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7263" cy="1878553"/>
                          </a:xfrm>
                          <a:prstGeom prst="rect">
                            <a:avLst/>
                          </a:prstGeom>
                        </pic:spPr>
                      </pic:pic>
                    </a:graphicData>
                  </a:graphic>
                </wp:inline>
              </w:drawing>
            </w:r>
          </w:p>
        </w:tc>
        <w:tc>
          <w:tcPr>
            <w:tcW w:w="4264" w:type="dxa"/>
          </w:tcPr>
          <w:p w:rsidR="0010779B" w:rsidRDefault="0010779B" w:rsidP="00704BDF">
            <w:pPr>
              <w:snapToGrid w:val="0"/>
              <w:spacing w:after="120"/>
              <w:jc w:val="center"/>
              <w:rPr>
                <w:rFonts w:asciiTheme="minorHAnsi" w:eastAsia="MS PGothic" w:hAnsiTheme="minorHAnsi"/>
                <w:color w:val="000000"/>
              </w:rPr>
            </w:pPr>
            <w:r>
              <w:rPr>
                <w:noProof/>
                <w:lang w:eastAsia="en-GB"/>
              </w:rPr>
              <w:drawing>
                <wp:inline distT="0" distB="0" distL="0" distR="0" wp14:anchorId="2121EE7E" wp14:editId="2DC71DAF">
                  <wp:extent cx="2830239" cy="18478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73476" cy="1876079"/>
                          </a:xfrm>
                          <a:prstGeom prst="rect">
                            <a:avLst/>
                          </a:prstGeom>
                        </pic:spPr>
                      </pic:pic>
                    </a:graphicData>
                  </a:graphic>
                </wp:inline>
              </w:drawing>
            </w:r>
          </w:p>
        </w:tc>
      </w:tr>
      <w:tr w:rsidR="0010779B" w:rsidTr="0010779B">
        <w:tc>
          <w:tcPr>
            <w:tcW w:w="4523" w:type="dxa"/>
          </w:tcPr>
          <w:p w:rsidR="0010779B" w:rsidRDefault="0010779B" w:rsidP="00704BDF">
            <w:pPr>
              <w:snapToGrid w:val="0"/>
              <w:spacing w:after="120"/>
              <w:jc w:val="center"/>
              <w:rPr>
                <w:noProof/>
                <w:lang w:eastAsia="en-GB"/>
              </w:rPr>
            </w:pPr>
            <w:r>
              <w:rPr>
                <w:noProof/>
                <w:lang w:eastAsia="en-GB"/>
              </w:rPr>
              <w:drawing>
                <wp:inline distT="0" distB="0" distL="0" distR="0" wp14:anchorId="2EBD2CE7" wp14:editId="32CC3A14">
                  <wp:extent cx="2757287" cy="18002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4028" cy="1811155"/>
                          </a:xfrm>
                          <a:prstGeom prst="rect">
                            <a:avLst/>
                          </a:prstGeom>
                        </pic:spPr>
                      </pic:pic>
                    </a:graphicData>
                  </a:graphic>
                </wp:inline>
              </w:drawing>
            </w:r>
          </w:p>
        </w:tc>
        <w:tc>
          <w:tcPr>
            <w:tcW w:w="4264" w:type="dxa"/>
          </w:tcPr>
          <w:p w:rsidR="0010779B" w:rsidRDefault="0010779B" w:rsidP="00704BDF">
            <w:pPr>
              <w:snapToGrid w:val="0"/>
              <w:spacing w:after="120"/>
              <w:jc w:val="center"/>
              <w:rPr>
                <w:rFonts w:asciiTheme="minorHAnsi" w:eastAsia="MS PGothic" w:hAnsiTheme="minorHAnsi"/>
                <w:color w:val="000000"/>
              </w:rPr>
            </w:pPr>
            <w:r>
              <w:rPr>
                <w:noProof/>
                <w:lang w:eastAsia="en-GB"/>
              </w:rPr>
              <w:drawing>
                <wp:inline distT="0" distB="0" distL="0" distR="0" wp14:anchorId="08D90362" wp14:editId="6CEDC8AA">
                  <wp:extent cx="2724150" cy="17785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7874" cy="1794076"/>
                          </a:xfrm>
                          <a:prstGeom prst="rect">
                            <a:avLst/>
                          </a:prstGeom>
                        </pic:spPr>
                      </pic:pic>
                    </a:graphicData>
                  </a:graphic>
                </wp:inline>
              </w:drawing>
            </w:r>
          </w:p>
        </w:tc>
      </w:tr>
    </w:tbl>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10779B">
        <w:rPr>
          <w:rFonts w:asciiTheme="minorHAnsi" w:eastAsia="MS PGothic" w:hAnsiTheme="minorHAnsi"/>
          <w:color w:val="000000"/>
          <w:szCs w:val="18"/>
          <w:lang w:val="en-US"/>
        </w:rPr>
        <w:t>Main results of the batch tests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03604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results indicate </w:t>
      </w:r>
      <w:r>
        <w:rPr>
          <w:rFonts w:asciiTheme="minorHAnsi" w:eastAsia="MS PGothic" w:hAnsiTheme="minorHAnsi"/>
          <w:color w:val="000000"/>
          <w:sz w:val="22"/>
          <w:szCs w:val="22"/>
        </w:rPr>
        <w:t>that anaerobic digestion of food waste for the production of chemicals is feasible even with very high concentrations of the feed and with no pH co</w:t>
      </w:r>
      <w:r>
        <w:rPr>
          <w:rFonts w:asciiTheme="minorHAnsi" w:eastAsia="MS PGothic" w:hAnsiTheme="minorHAnsi"/>
          <w:color w:val="000000"/>
          <w:sz w:val="22"/>
          <w:szCs w:val="22"/>
        </w:rPr>
        <w:t xml:space="preserve">rrection, with no inhibition observed even a feed concentration of up to 429 </w:t>
      </w:r>
      <w:proofErr w:type="spellStart"/>
      <w:r>
        <w:rPr>
          <w:rFonts w:asciiTheme="minorHAnsi" w:eastAsia="MS PGothic" w:hAnsiTheme="minorHAnsi"/>
          <w:color w:val="000000"/>
          <w:sz w:val="22"/>
          <w:szCs w:val="22"/>
        </w:rPr>
        <w:t>gCOD</w:t>
      </w:r>
      <w:proofErr w:type="spellEnd"/>
      <w:r>
        <w:rPr>
          <w:rFonts w:asciiTheme="minorHAnsi" w:eastAsia="MS PGothic" w:hAnsiTheme="minorHAnsi"/>
          <w:color w:val="000000"/>
          <w:sz w:val="22"/>
          <w:szCs w:val="22"/>
        </w:rPr>
        <w:t>/l.</w:t>
      </w:r>
      <w:r w:rsidR="00E864AF">
        <w:rPr>
          <w:rFonts w:asciiTheme="minorHAnsi" w:eastAsia="MS PGothic" w:hAnsiTheme="minorHAnsi"/>
          <w:color w:val="000000"/>
          <w:sz w:val="22"/>
          <w:szCs w:val="22"/>
        </w:rPr>
        <w:t xml:space="preserve"> The research is ongoing </w:t>
      </w:r>
      <w:r w:rsidR="00B942DE">
        <w:rPr>
          <w:rFonts w:asciiTheme="minorHAnsi" w:eastAsia="MS PGothic" w:hAnsiTheme="minorHAnsi"/>
          <w:color w:val="000000"/>
          <w:sz w:val="22"/>
          <w:szCs w:val="22"/>
        </w:rPr>
        <w:t>with the aim to</w:t>
      </w:r>
      <w:r w:rsidR="00E864AF">
        <w:rPr>
          <w:rFonts w:asciiTheme="minorHAnsi" w:eastAsia="MS PGothic" w:hAnsiTheme="minorHAnsi"/>
          <w:color w:val="000000"/>
          <w:sz w:val="22"/>
          <w:szCs w:val="22"/>
        </w:rPr>
        <w:t xml:space="preserve"> </w:t>
      </w:r>
      <w:r w:rsidR="00B942DE">
        <w:rPr>
          <w:rFonts w:asciiTheme="minorHAnsi" w:eastAsia="MS PGothic" w:hAnsiTheme="minorHAnsi"/>
          <w:color w:val="000000"/>
          <w:sz w:val="22"/>
          <w:szCs w:val="22"/>
        </w:rPr>
        <w:t>increase the product yield, concentration and productivity, using a combination of batch tests and SBR (Sequencing Batch Reactors) runs.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704BDF" w:rsidRDefault="00E864AF"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D. Dionisi, I.M.O. Silva,</w:t>
      </w:r>
      <w:r w:rsidR="00704BDF" w:rsidRPr="008D0BEB">
        <w:rPr>
          <w:rFonts w:asciiTheme="minorHAnsi" w:hAnsiTheme="minorHAnsi"/>
          <w:color w:val="000000"/>
        </w:rPr>
        <w:t xml:space="preserve"> </w:t>
      </w:r>
      <w:r>
        <w:rPr>
          <w:rFonts w:asciiTheme="minorHAnsi" w:hAnsiTheme="minorHAnsi"/>
          <w:color w:val="000000"/>
        </w:rPr>
        <w:t xml:space="preserve">Rev. </w:t>
      </w:r>
      <w:proofErr w:type="spellStart"/>
      <w:r>
        <w:rPr>
          <w:rFonts w:asciiTheme="minorHAnsi" w:hAnsiTheme="minorHAnsi"/>
          <w:color w:val="000000"/>
        </w:rPr>
        <w:t>Env</w:t>
      </w:r>
      <w:proofErr w:type="spellEnd"/>
      <w:r>
        <w:rPr>
          <w:rFonts w:asciiTheme="minorHAnsi" w:hAnsiTheme="minorHAnsi"/>
          <w:color w:val="000000"/>
        </w:rPr>
        <w:t xml:space="preserve">. Sci. </w:t>
      </w:r>
      <w:proofErr w:type="spellStart"/>
      <w:r>
        <w:rPr>
          <w:rFonts w:asciiTheme="minorHAnsi" w:hAnsiTheme="minorHAnsi"/>
          <w:color w:val="000000"/>
        </w:rPr>
        <w:t>Biotechnol</w:t>
      </w:r>
      <w:proofErr w:type="spellEnd"/>
      <w:r>
        <w:rPr>
          <w:rFonts w:asciiTheme="minorHAnsi" w:hAnsiTheme="minorHAnsi"/>
          <w:color w:val="000000"/>
        </w:rPr>
        <w:t>. 15 (2016) 213–242</w:t>
      </w:r>
      <w:r w:rsidR="00704BDF" w:rsidRPr="008D0BEB">
        <w:rPr>
          <w:rFonts w:asciiTheme="minorHAnsi" w:hAnsiTheme="minorHAnsi"/>
          <w:color w:val="000000"/>
        </w:rPr>
        <w:t>.</w:t>
      </w:r>
    </w:p>
    <w:p w:rsidR="00E864AF" w:rsidRPr="008D0BEB" w:rsidRDefault="00E864AF"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J. </w:t>
      </w:r>
      <w:proofErr w:type="spellStart"/>
      <w:r>
        <w:rPr>
          <w:rFonts w:asciiTheme="minorHAnsi" w:hAnsiTheme="minorHAnsi"/>
          <w:color w:val="000000"/>
        </w:rPr>
        <w:t>Placido</w:t>
      </w:r>
      <w:proofErr w:type="spellEnd"/>
      <w:r>
        <w:rPr>
          <w:rFonts w:asciiTheme="minorHAnsi" w:hAnsiTheme="minorHAnsi"/>
          <w:color w:val="000000"/>
        </w:rPr>
        <w:t xml:space="preserve">, Y. Zhang, </w:t>
      </w:r>
      <w:proofErr w:type="spellStart"/>
      <w:r>
        <w:rPr>
          <w:rFonts w:asciiTheme="minorHAnsi" w:hAnsiTheme="minorHAnsi"/>
          <w:color w:val="000000"/>
        </w:rPr>
        <w:t>Biom</w:t>
      </w:r>
      <w:proofErr w:type="spellEnd"/>
      <w:r>
        <w:rPr>
          <w:rFonts w:asciiTheme="minorHAnsi" w:hAnsiTheme="minorHAnsi"/>
          <w:color w:val="000000"/>
        </w:rPr>
        <w:t xml:space="preserve">. Conv. </w:t>
      </w:r>
      <w:proofErr w:type="spellStart"/>
      <w:r>
        <w:rPr>
          <w:rFonts w:asciiTheme="minorHAnsi" w:hAnsiTheme="minorHAnsi"/>
          <w:color w:val="000000"/>
        </w:rPr>
        <w:t>Bioref</w:t>
      </w:r>
      <w:proofErr w:type="spellEnd"/>
      <w:r>
        <w:rPr>
          <w:rFonts w:asciiTheme="minorHAnsi" w:hAnsiTheme="minorHAnsi"/>
          <w:color w:val="000000"/>
        </w:rPr>
        <w:t>. 8 (2018), 621-634.</w:t>
      </w:r>
    </w:p>
    <w:p w:rsidR="00704BDF" w:rsidRPr="00B942DE" w:rsidRDefault="0073706A" w:rsidP="00704BDF">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B942DE">
        <w:rPr>
          <w:rFonts w:asciiTheme="minorHAnsi" w:hAnsiTheme="minorHAnsi"/>
          <w:color w:val="000000"/>
        </w:rPr>
        <w:t xml:space="preserve"> WRAP, 2009, Household Food and Drink Waste in the UK. Report prepared by WRAP. </w:t>
      </w:r>
      <w:proofErr w:type="spellStart"/>
      <w:r w:rsidRPr="00B942DE">
        <w:rPr>
          <w:rFonts w:asciiTheme="minorHAnsi" w:hAnsiTheme="minorHAnsi"/>
          <w:color w:val="000000"/>
        </w:rPr>
        <w:t>Banbury</w:t>
      </w:r>
      <w:proofErr w:type="spellEnd"/>
      <w:r w:rsidRPr="00B942DE">
        <w:rPr>
          <w:rFonts w:asciiTheme="minorHAnsi" w:hAnsiTheme="minorHAnsi"/>
          <w:color w:val="000000"/>
        </w:rPr>
        <w:t xml:space="preserve"> (UK).</w:t>
      </w:r>
      <w:r w:rsidR="00704BDF" w:rsidRPr="00B942DE">
        <w:rPr>
          <w:rFonts w:asciiTheme="minorHAnsi" w:hAnsiTheme="minorHAnsi"/>
          <w:color w:val="000000"/>
        </w:rPr>
        <w:t xml:space="preserve"> </w:t>
      </w: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33" w:rsidRDefault="00017C33" w:rsidP="004F5E36">
      <w:r>
        <w:separator/>
      </w:r>
    </w:p>
  </w:endnote>
  <w:endnote w:type="continuationSeparator" w:id="0">
    <w:p w:rsidR="00017C33" w:rsidRDefault="00017C3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33" w:rsidRDefault="00017C33" w:rsidP="004F5E36">
      <w:r>
        <w:separator/>
      </w:r>
    </w:p>
  </w:footnote>
  <w:footnote w:type="continuationSeparator" w:id="0">
    <w:p w:rsidR="00017C33" w:rsidRDefault="00017C3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7C33"/>
    <w:rsid w:val="0003148D"/>
    <w:rsid w:val="00036040"/>
    <w:rsid w:val="00062A9A"/>
    <w:rsid w:val="000A03B2"/>
    <w:rsid w:val="000D34BE"/>
    <w:rsid w:val="000E36F1"/>
    <w:rsid w:val="000E3A73"/>
    <w:rsid w:val="000E414A"/>
    <w:rsid w:val="0010779B"/>
    <w:rsid w:val="0013121F"/>
    <w:rsid w:val="00134DE4"/>
    <w:rsid w:val="00150E59"/>
    <w:rsid w:val="001828FB"/>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3AEE"/>
    <w:rsid w:val="006C5579"/>
    <w:rsid w:val="00704BDF"/>
    <w:rsid w:val="00736B13"/>
    <w:rsid w:val="0073706A"/>
    <w:rsid w:val="007447F3"/>
    <w:rsid w:val="007661C8"/>
    <w:rsid w:val="007A4BEB"/>
    <w:rsid w:val="007B0A1E"/>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343EA"/>
    <w:rsid w:val="00B61DBF"/>
    <w:rsid w:val="00B942DE"/>
    <w:rsid w:val="00BC30C9"/>
    <w:rsid w:val="00BE3E58"/>
    <w:rsid w:val="00C01616"/>
    <w:rsid w:val="00C0162B"/>
    <w:rsid w:val="00C100FA"/>
    <w:rsid w:val="00C345B1"/>
    <w:rsid w:val="00C40142"/>
    <w:rsid w:val="00C57182"/>
    <w:rsid w:val="00C655FD"/>
    <w:rsid w:val="00C94434"/>
    <w:rsid w:val="00CA1C95"/>
    <w:rsid w:val="00CA5A9C"/>
    <w:rsid w:val="00CC3F4B"/>
    <w:rsid w:val="00CD5FE2"/>
    <w:rsid w:val="00D02B4C"/>
    <w:rsid w:val="00D41465"/>
    <w:rsid w:val="00D84576"/>
    <w:rsid w:val="00DE0019"/>
    <w:rsid w:val="00DE264A"/>
    <w:rsid w:val="00E041E7"/>
    <w:rsid w:val="00E23CA1"/>
    <w:rsid w:val="00E409A8"/>
    <w:rsid w:val="00E47211"/>
    <w:rsid w:val="00E7209D"/>
    <w:rsid w:val="00E864AF"/>
    <w:rsid w:val="00EA50E1"/>
    <w:rsid w:val="00EE0131"/>
    <w:rsid w:val="00F1507C"/>
    <w:rsid w:val="00F30C64"/>
    <w:rsid w:val="00FB730C"/>
    <w:rsid w:val="00FC2695"/>
    <w:rsid w:val="00FC3E03"/>
    <w:rsid w:val="00FE6A2D"/>
    <w:rsid w:val="00FF7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E969-7597-4FA2-BF6C-BE169B8B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627</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Dionisi, Davide</cp:lastModifiedBy>
  <cp:revision>5</cp:revision>
  <cp:lastPrinted>2015-05-12T18:31:00Z</cp:lastPrinted>
  <dcterms:created xsi:type="dcterms:W3CDTF">2019-04-29T11:31:00Z</dcterms:created>
  <dcterms:modified xsi:type="dcterms:W3CDTF">2019-04-30T09:49:00Z</dcterms:modified>
</cp:coreProperties>
</file>