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6009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843" w:right="1418" w:bottom="1276" w:left="1418" w:header="709" w:footer="0" w:gutter="0"/>
          <w:cols w:space="708"/>
          <w:titlePg/>
          <w:docGrid w:linePitch="360"/>
        </w:sectPr>
      </w:pPr>
    </w:p>
    <w:p w:rsidR="00704BDF" w:rsidRPr="00DE0019" w:rsidRDefault="00EE7773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lastRenderedPageBreak/>
        <w:t xml:space="preserve">Advanced </w:t>
      </w:r>
      <w:r w:rsidR="00C613BD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fixed-bed </w:t>
      </w: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Ca-Cu </w:t>
      </w:r>
      <w:r w:rsidR="00C613BD">
        <w:rPr>
          <w:rFonts w:asciiTheme="minorHAnsi" w:eastAsia="MS PGothic" w:hAnsiTheme="minorHAnsi"/>
          <w:b/>
          <w:bCs/>
          <w:sz w:val="28"/>
          <w:szCs w:val="28"/>
          <w:lang w:val="en-US"/>
        </w:rPr>
        <w:t>looping</w:t>
      </w: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process for the CO</w:t>
      </w:r>
      <w:r w:rsidRPr="00EE7773">
        <w:rPr>
          <w:rFonts w:asciiTheme="minorHAnsi" w:eastAsia="MS PGothic" w:hAnsiTheme="minorHAnsi"/>
          <w:b/>
          <w:bCs/>
          <w:sz w:val="28"/>
          <w:szCs w:val="28"/>
          <w:vertAlign w:val="subscript"/>
          <w:lang w:val="en-US"/>
        </w:rPr>
        <w:t>2</w:t>
      </w: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capture in steel mills</w:t>
      </w:r>
    </w:p>
    <w:p w:rsidR="00DE0019" w:rsidRPr="00534F42" w:rsidRDefault="00EE7773" w:rsidP="00704BDF">
      <w:pPr>
        <w:snapToGrid w:val="0"/>
        <w:spacing w:after="120"/>
        <w:jc w:val="center"/>
        <w:rPr>
          <w:rFonts w:eastAsia="SimSun"/>
          <w:color w:val="000000"/>
          <w:lang w:val="es-ES" w:eastAsia="zh-CN"/>
        </w:rPr>
      </w:pPr>
      <w:r w:rsidRPr="001E6844">
        <w:rPr>
          <w:rFonts w:asciiTheme="minorHAnsi" w:eastAsia="SimSun" w:hAnsiTheme="minorHAnsi"/>
          <w:color w:val="000000"/>
          <w:sz w:val="24"/>
          <w:szCs w:val="24"/>
          <w:u w:val="single"/>
          <w:lang w:val="es-ES" w:eastAsia="zh-CN"/>
        </w:rPr>
        <w:t>José</w:t>
      </w:r>
      <w:r w:rsidR="00534F42" w:rsidRPr="001E6844">
        <w:rPr>
          <w:rFonts w:asciiTheme="minorHAnsi" w:eastAsia="SimSun" w:hAnsiTheme="minorHAnsi"/>
          <w:color w:val="000000"/>
          <w:sz w:val="24"/>
          <w:szCs w:val="24"/>
          <w:u w:val="single"/>
          <w:lang w:val="es-ES" w:eastAsia="zh-CN"/>
        </w:rPr>
        <w:t xml:space="preserve"> </w:t>
      </w:r>
      <w:r w:rsidRPr="001E6844">
        <w:rPr>
          <w:rFonts w:asciiTheme="minorHAnsi" w:eastAsia="SimSun" w:hAnsiTheme="minorHAnsi"/>
          <w:color w:val="000000"/>
          <w:sz w:val="24"/>
          <w:szCs w:val="24"/>
          <w:u w:val="single"/>
          <w:lang w:val="es-ES" w:eastAsia="zh-CN"/>
        </w:rPr>
        <w:t>Ramón Ferná</w:t>
      </w:r>
      <w:r w:rsidR="00534F42" w:rsidRPr="001E6844">
        <w:rPr>
          <w:rFonts w:asciiTheme="minorHAnsi" w:eastAsia="SimSun" w:hAnsiTheme="minorHAnsi"/>
          <w:color w:val="000000"/>
          <w:sz w:val="24"/>
          <w:szCs w:val="24"/>
          <w:u w:val="single"/>
          <w:lang w:val="es-ES" w:eastAsia="zh-CN"/>
        </w:rPr>
        <w:t>ndez</w:t>
      </w:r>
      <w:r w:rsidR="00704BDF" w:rsidRPr="001E6844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es-ES" w:eastAsia="zh-CN"/>
        </w:rPr>
        <w:t>1</w:t>
      </w:r>
      <w:r w:rsidR="00534F42" w:rsidRPr="00534F42">
        <w:rPr>
          <w:rFonts w:asciiTheme="minorHAnsi" w:eastAsia="MS PGothic" w:hAnsiTheme="minorHAnsi"/>
          <w:bCs/>
          <w:i/>
          <w:iCs/>
          <w:color w:val="000000"/>
          <w:sz w:val="20"/>
          <w:lang w:val="es-ES"/>
        </w:rPr>
        <w:t>*</w:t>
      </w:r>
      <w:r w:rsidR="00736B13" w:rsidRPr="00534F42">
        <w:rPr>
          <w:rFonts w:asciiTheme="minorHAnsi" w:eastAsia="SimSun" w:hAnsiTheme="minorHAnsi"/>
          <w:color w:val="000000"/>
          <w:sz w:val="24"/>
          <w:szCs w:val="24"/>
          <w:lang w:val="es-ES" w:eastAsia="zh-CN"/>
        </w:rPr>
        <w:t xml:space="preserve">, </w:t>
      </w:r>
      <w:r w:rsidR="00534F42" w:rsidRPr="00534F42">
        <w:rPr>
          <w:rFonts w:asciiTheme="minorHAnsi" w:eastAsia="SimSun" w:hAnsiTheme="minorHAnsi"/>
          <w:color w:val="000000"/>
          <w:sz w:val="24"/>
          <w:szCs w:val="24"/>
          <w:lang w:val="es-ES" w:eastAsia="zh-CN"/>
        </w:rPr>
        <w:t>Vincenzo Spallina</w:t>
      </w:r>
      <w:r w:rsidR="00534F42" w:rsidRPr="00534F42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s-ES" w:eastAsia="zh-CN"/>
        </w:rPr>
        <w:t>2</w:t>
      </w:r>
      <w:r w:rsidR="00534F42" w:rsidRPr="00534F42">
        <w:rPr>
          <w:rFonts w:asciiTheme="minorHAnsi" w:eastAsia="SimSun" w:hAnsiTheme="minorHAnsi"/>
          <w:color w:val="000000"/>
          <w:sz w:val="24"/>
          <w:szCs w:val="24"/>
          <w:lang w:val="es-ES" w:eastAsia="zh-CN"/>
        </w:rPr>
        <w:t>, Juan Carlos Abanades</w:t>
      </w:r>
      <w:r w:rsidR="00A35AE8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s-ES" w:eastAsia="zh-CN"/>
        </w:rPr>
        <w:t>1</w:t>
      </w:r>
      <w:r w:rsidR="00DE0019" w:rsidRPr="00534F42">
        <w:rPr>
          <w:rFonts w:eastAsia="SimSun"/>
          <w:color w:val="000000"/>
          <w:lang w:val="es-ES" w:eastAsia="zh-CN"/>
        </w:rPr>
        <w:t xml:space="preserve"> </w:t>
      </w:r>
    </w:p>
    <w:p w:rsidR="00F36868" w:rsidRPr="00F36868" w:rsidRDefault="00F36868" w:rsidP="00F36868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F36868">
        <w:rPr>
          <w:rFonts w:asciiTheme="minorHAnsi" w:eastAsia="MS PGothic" w:hAnsiTheme="minorHAnsi"/>
          <w:i/>
          <w:iCs/>
          <w:color w:val="000000"/>
          <w:sz w:val="20"/>
          <w:vertAlign w:val="superscript"/>
          <w:lang w:val="en-US"/>
        </w:rPr>
        <w:t>1</w:t>
      </w:r>
      <w:r w:rsidRPr="00F36868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Spanish Research Council, INCAR-CSIC</w:t>
      </w:r>
      <w:bookmarkStart w:id="0" w:name="_GoBack"/>
      <w:bookmarkEnd w:id="0"/>
      <w:r w:rsidRPr="00F36868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Francisco </w:t>
      </w:r>
      <w:proofErr w:type="spellStart"/>
      <w:r w:rsidRPr="00F36868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Pintado</w:t>
      </w:r>
      <w:proofErr w:type="spellEnd"/>
      <w:r w:rsidRPr="00F36868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Fe, 26 (33011) Oviedo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, Spain, tel</w:t>
      </w:r>
      <w:proofErr w:type="gramStart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.+</w:t>
      </w:r>
      <w:proofErr w:type="gramEnd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34 985 11 90 90</w:t>
      </w:r>
    </w:p>
    <w:p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F36868">
        <w:rPr>
          <w:rFonts w:asciiTheme="minorHAnsi" w:eastAsia="MS PGothic" w:hAnsiTheme="minorHAnsi"/>
          <w:i/>
          <w:iCs/>
          <w:color w:val="000000"/>
          <w:sz w:val="20"/>
          <w:vertAlign w:val="superscript"/>
          <w:lang w:val="en-US"/>
        </w:rPr>
        <w:t>2</w:t>
      </w:r>
      <w:r w:rsidRPr="00F36868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="00276C97" w:rsidRPr="00F36868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Department of Chemical</w:t>
      </w:r>
      <w:r w:rsidR="00276C97" w:rsidRPr="00276C9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Engineering and Analytical Science, University of Manchester, </w:t>
      </w:r>
      <w:proofErr w:type="spellStart"/>
      <w:r w:rsidR="00276C9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Sckville</w:t>
      </w:r>
      <w:proofErr w:type="spellEnd"/>
      <w:r w:rsidR="00276C9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street, M13 9PL, </w:t>
      </w:r>
      <w:r w:rsidR="00276C97" w:rsidRPr="00276C9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Manchester, United Kingdom</w:t>
      </w:r>
      <w:r w:rsidR="00276C9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, tel. +44 161 30 69339</w:t>
      </w:r>
    </w:p>
    <w:p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="00534F42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jramon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>@</w:t>
      </w:r>
      <w:r w:rsidR="00534F42">
        <w:rPr>
          <w:rFonts w:asciiTheme="minorHAnsi" w:eastAsia="MS PGothic" w:hAnsiTheme="minorHAnsi"/>
          <w:bCs/>
          <w:i/>
          <w:iCs/>
          <w:sz w:val="20"/>
          <w:lang w:val="en-US"/>
        </w:rPr>
        <w:t>incar.csic.es</w:t>
      </w:r>
    </w:p>
    <w:p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:rsidR="00EE7773" w:rsidRPr="00EE7773" w:rsidRDefault="00EE7773" w:rsidP="00EE7773">
      <w:pPr>
        <w:pStyle w:val="AbstractBody"/>
        <w:numPr>
          <w:ilvl w:val="0"/>
          <w:numId w:val="16"/>
        </w:numPr>
        <w:rPr>
          <w:rFonts w:asciiTheme="minorHAnsi" w:eastAsia="SimSun" w:hAnsiTheme="minorHAnsi"/>
          <w:lang w:eastAsia="zh-CN"/>
        </w:rPr>
      </w:pPr>
      <w:r w:rsidRPr="00EE7773">
        <w:rPr>
          <w:rFonts w:asciiTheme="minorHAnsi" w:eastAsia="SimSun" w:hAnsiTheme="minorHAnsi"/>
          <w:lang w:eastAsia="zh-CN"/>
        </w:rPr>
        <w:t>A novel process for H</w:t>
      </w:r>
      <w:r w:rsidRPr="00EE7773">
        <w:rPr>
          <w:rFonts w:asciiTheme="minorHAnsi" w:eastAsia="SimSun" w:hAnsiTheme="minorHAnsi"/>
          <w:vertAlign w:val="subscript"/>
          <w:lang w:eastAsia="zh-CN"/>
        </w:rPr>
        <w:t>2</w:t>
      </w:r>
      <w:r w:rsidRPr="00EE7773">
        <w:rPr>
          <w:rFonts w:asciiTheme="minorHAnsi" w:eastAsia="SimSun" w:hAnsiTheme="minorHAnsi"/>
          <w:lang w:eastAsia="zh-CN"/>
        </w:rPr>
        <w:t xml:space="preserve"> production by the SEWGS of blast furnace gas is proposed</w:t>
      </w:r>
      <w:r>
        <w:rPr>
          <w:rFonts w:asciiTheme="minorHAnsi" w:eastAsia="SimSun" w:hAnsiTheme="minorHAnsi"/>
          <w:lang w:eastAsia="zh-CN"/>
        </w:rPr>
        <w:t xml:space="preserve"> </w:t>
      </w:r>
    </w:p>
    <w:p w:rsidR="00EE7773" w:rsidRPr="00EE7773" w:rsidRDefault="00EE7773" w:rsidP="00EE7773">
      <w:pPr>
        <w:pStyle w:val="AbstractBody"/>
        <w:numPr>
          <w:ilvl w:val="0"/>
          <w:numId w:val="16"/>
        </w:numPr>
        <w:rPr>
          <w:rFonts w:asciiTheme="minorHAnsi" w:eastAsia="SimSun" w:hAnsiTheme="minorHAnsi"/>
          <w:lang w:eastAsia="zh-CN"/>
        </w:rPr>
      </w:pPr>
      <w:r w:rsidRPr="00EE7773">
        <w:rPr>
          <w:rFonts w:asciiTheme="minorHAnsi" w:eastAsia="SimSun" w:hAnsiTheme="minorHAnsi"/>
          <w:lang w:eastAsia="zh-CN"/>
        </w:rPr>
        <w:t>A Cu/</w:t>
      </w:r>
      <w:proofErr w:type="spellStart"/>
      <w:r w:rsidRPr="00EE7773">
        <w:rPr>
          <w:rFonts w:asciiTheme="minorHAnsi" w:eastAsia="SimSun" w:hAnsiTheme="minorHAnsi"/>
          <w:lang w:eastAsia="zh-CN"/>
        </w:rPr>
        <w:t>CuO</w:t>
      </w:r>
      <w:proofErr w:type="spellEnd"/>
      <w:r w:rsidRPr="00EE7773">
        <w:rPr>
          <w:rFonts w:asciiTheme="minorHAnsi" w:eastAsia="SimSun" w:hAnsiTheme="minorHAnsi"/>
          <w:lang w:eastAsia="zh-CN"/>
        </w:rPr>
        <w:t xml:space="preserve"> chemical loop supplies the energy required for the regeneration of the sorbent</w:t>
      </w:r>
    </w:p>
    <w:p w:rsidR="00EE7773" w:rsidRPr="00EE7773" w:rsidRDefault="00EE7773" w:rsidP="00EE7773">
      <w:pPr>
        <w:pStyle w:val="AbstractBody"/>
        <w:numPr>
          <w:ilvl w:val="0"/>
          <w:numId w:val="16"/>
        </w:numPr>
        <w:rPr>
          <w:rFonts w:asciiTheme="minorHAnsi" w:eastAsia="SimSun" w:hAnsiTheme="minorHAnsi"/>
          <w:lang w:eastAsia="zh-CN"/>
        </w:rPr>
      </w:pPr>
      <w:r w:rsidRPr="00EE7773">
        <w:rPr>
          <w:rFonts w:asciiTheme="minorHAnsi" w:eastAsia="SimSun" w:hAnsiTheme="minorHAnsi"/>
          <w:lang w:eastAsia="zh-CN"/>
        </w:rPr>
        <w:t xml:space="preserve">A </w:t>
      </w:r>
      <w:r>
        <w:rPr>
          <w:rFonts w:asciiTheme="minorHAnsi" w:eastAsia="SimSun" w:hAnsiTheme="minorHAnsi"/>
          <w:lang w:eastAsia="zh-CN"/>
        </w:rPr>
        <w:t>process</w:t>
      </w:r>
      <w:r w:rsidRPr="00EE7773">
        <w:rPr>
          <w:rFonts w:asciiTheme="minorHAnsi" w:eastAsia="SimSun" w:hAnsiTheme="minorHAnsi"/>
          <w:lang w:eastAsia="zh-CN"/>
        </w:rPr>
        <w:t xml:space="preserve"> design has determined the operating windows for each stage of the system</w:t>
      </w:r>
    </w:p>
    <w:p w:rsidR="00EE7773" w:rsidRPr="00EE7773" w:rsidRDefault="00EE7773" w:rsidP="00EE7773">
      <w:pPr>
        <w:pStyle w:val="AbstractBody"/>
        <w:numPr>
          <w:ilvl w:val="0"/>
          <w:numId w:val="16"/>
        </w:numPr>
        <w:rPr>
          <w:rFonts w:asciiTheme="minorHAnsi" w:eastAsia="SimSun" w:hAnsiTheme="minorHAnsi"/>
          <w:lang w:eastAsia="zh-CN"/>
        </w:rPr>
      </w:pPr>
      <w:r w:rsidRPr="00EE7773">
        <w:rPr>
          <w:rFonts w:asciiTheme="minorHAnsi" w:eastAsia="SimSun" w:hAnsiTheme="minorHAnsi"/>
          <w:lang w:eastAsia="zh-CN"/>
        </w:rPr>
        <w:t>Results show t</w:t>
      </w:r>
      <w:r w:rsidR="00C613BD">
        <w:rPr>
          <w:rFonts w:asciiTheme="minorHAnsi" w:eastAsia="SimSun" w:hAnsiTheme="minorHAnsi"/>
          <w:lang w:eastAsia="zh-CN"/>
        </w:rPr>
        <w:t>heoretical</w:t>
      </w:r>
      <w:r w:rsidRPr="00EE7773">
        <w:rPr>
          <w:rFonts w:asciiTheme="minorHAnsi" w:eastAsia="SimSun" w:hAnsiTheme="minorHAnsi"/>
          <w:lang w:eastAsia="zh-CN"/>
        </w:rPr>
        <w:t xml:space="preserve"> viability of the process and potential for further development</w:t>
      </w:r>
    </w:p>
    <w:p w:rsidR="00EE7773" w:rsidRDefault="00EE7773" w:rsidP="00EE7773">
      <w:pPr>
        <w:pStyle w:val="AbstractBody"/>
        <w:rPr>
          <w:rFonts w:asciiTheme="minorHAnsi" w:hAnsiTheme="minorHAnsi"/>
          <w:highlight w:val="yellow"/>
        </w:rPr>
      </w:pPr>
    </w:p>
    <w:p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:rsidR="00811277" w:rsidRPr="00582667" w:rsidRDefault="00811277" w:rsidP="005826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72458B">
        <w:rPr>
          <w:rFonts w:ascii="Times New Roman" w:hAnsi="Times New Roman"/>
          <w:sz w:val="24"/>
          <w:szCs w:val="24"/>
          <w:lang w:val="en-US"/>
        </w:rPr>
        <w:t>Steelmaking is the main e</w:t>
      </w:r>
      <w:r>
        <w:rPr>
          <w:rFonts w:ascii="Times New Roman" w:hAnsi="Times New Roman"/>
          <w:sz w:val="24"/>
          <w:szCs w:val="24"/>
          <w:lang w:val="en-US"/>
        </w:rPr>
        <w:t xml:space="preserve">nergy-consuming industry in the </w:t>
      </w:r>
      <w:r w:rsidRPr="0072458B">
        <w:rPr>
          <w:rFonts w:ascii="Times New Roman" w:hAnsi="Times New Roman"/>
          <w:sz w:val="24"/>
          <w:szCs w:val="24"/>
          <w:lang w:val="en-US"/>
        </w:rPr>
        <w:t>world, accounting for 27 % of the total CO</w:t>
      </w:r>
      <w:r w:rsidRPr="00013B6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2458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emissions from industrial </w:t>
      </w:r>
      <w:r w:rsidRPr="0072458B">
        <w:rPr>
          <w:rFonts w:ascii="Times New Roman" w:hAnsi="Times New Roman"/>
          <w:sz w:val="24"/>
          <w:szCs w:val="24"/>
          <w:lang w:val="en-US"/>
        </w:rPr>
        <w:t xml:space="preserve">processes </w:t>
      </w:r>
      <w:r w:rsidR="00743423">
        <w:rPr>
          <w:rFonts w:ascii="Times New Roman" w:hAnsi="Times New Roman"/>
          <w:sz w:val="24"/>
          <w:szCs w:val="24"/>
          <w:lang w:val="en-US"/>
        </w:rPr>
        <w:t>[1]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0619F">
        <w:rPr>
          <w:rFonts w:ascii="Times New Roman" w:hAnsi="Times New Roman"/>
          <w:sz w:val="24"/>
          <w:szCs w:val="24"/>
          <w:lang w:val="en-US"/>
        </w:rPr>
        <w:t>CO</w:t>
      </w:r>
      <w:r w:rsidRPr="0080619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0619F">
        <w:rPr>
          <w:rFonts w:ascii="Times New Roman" w:hAnsi="Times New Roman"/>
          <w:sz w:val="24"/>
          <w:szCs w:val="24"/>
          <w:lang w:val="en-US"/>
        </w:rPr>
        <w:t xml:space="preserve"> Capture and Storage (CCS) is the only alternative</w:t>
      </w:r>
      <w:r>
        <w:rPr>
          <w:rFonts w:ascii="Times New Roman" w:hAnsi="Times New Roman"/>
          <w:sz w:val="24"/>
          <w:szCs w:val="24"/>
          <w:lang w:val="en-US"/>
        </w:rPr>
        <w:t xml:space="preserve"> that </w:t>
      </w:r>
      <w:r w:rsidRPr="0080619F">
        <w:rPr>
          <w:rFonts w:ascii="Times New Roman" w:hAnsi="Times New Roman"/>
          <w:sz w:val="24"/>
          <w:szCs w:val="24"/>
          <w:lang w:val="en-US"/>
        </w:rPr>
        <w:t>can lead to a drastic reduction in CO</w:t>
      </w:r>
      <w:r w:rsidRPr="0080619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80619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emissions far beyond </w:t>
      </w:r>
      <w:r w:rsidRPr="0080619F">
        <w:rPr>
          <w:rFonts w:ascii="Times New Roman" w:hAnsi="Times New Roman"/>
          <w:sz w:val="24"/>
          <w:szCs w:val="24"/>
          <w:lang w:val="en-US"/>
        </w:rPr>
        <w:t>that currently achievable in the steelmaking industry</w:t>
      </w:r>
      <w:r>
        <w:rPr>
          <w:rFonts w:ascii="Times New Roman" w:hAnsi="Times New Roman"/>
          <w:sz w:val="24"/>
          <w:szCs w:val="24"/>
          <w:lang w:val="en-US"/>
        </w:rPr>
        <w:t xml:space="preserve"> and</w:t>
      </w:r>
      <w:r w:rsidRPr="0080619F">
        <w:rPr>
          <w:rFonts w:ascii="Times New Roman" w:hAnsi="Times New Roman"/>
          <w:sz w:val="24"/>
          <w:szCs w:val="24"/>
          <w:lang w:val="en-US"/>
        </w:rPr>
        <w:t xml:space="preserve"> achiev</w:t>
      </w:r>
      <w:r>
        <w:rPr>
          <w:rFonts w:ascii="Times New Roman" w:hAnsi="Times New Roman"/>
          <w:sz w:val="24"/>
          <w:szCs w:val="24"/>
          <w:lang w:val="en-US"/>
        </w:rPr>
        <w:t xml:space="preserve">e the climate change mitigation </w:t>
      </w:r>
      <w:r w:rsidRPr="0080619F">
        <w:rPr>
          <w:rFonts w:ascii="Times New Roman" w:hAnsi="Times New Roman"/>
          <w:sz w:val="24"/>
          <w:szCs w:val="24"/>
          <w:lang w:val="en-US"/>
        </w:rPr>
        <w:t>targets set as long term objectives after COP21</w:t>
      </w:r>
      <w:r w:rsidR="00C613BD">
        <w:rPr>
          <w:rFonts w:ascii="Times New Roman" w:hAnsi="Times New Roman"/>
          <w:sz w:val="24"/>
          <w:szCs w:val="24"/>
          <w:lang w:val="en-US"/>
        </w:rPr>
        <w:t xml:space="preserve"> [2]</w:t>
      </w:r>
      <w:r w:rsidRPr="0080619F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1CC3">
        <w:rPr>
          <w:rFonts w:ascii="Times New Roman" w:hAnsi="Times New Roman"/>
          <w:sz w:val="24"/>
          <w:szCs w:val="24"/>
          <w:lang w:val="en-US"/>
        </w:rPr>
        <w:t>The implementation of</w:t>
      </w:r>
      <w:r>
        <w:rPr>
          <w:rFonts w:ascii="Times New Roman" w:hAnsi="Times New Roman"/>
          <w:sz w:val="24"/>
          <w:szCs w:val="24"/>
          <w:lang w:val="en-US"/>
        </w:rPr>
        <w:t xml:space="preserve"> pre-combustion capture systems </w:t>
      </w:r>
      <w:r w:rsidRPr="00641CC3">
        <w:rPr>
          <w:rFonts w:ascii="Times New Roman" w:hAnsi="Times New Roman"/>
          <w:sz w:val="24"/>
          <w:szCs w:val="24"/>
          <w:lang w:val="en-US"/>
        </w:rPr>
        <w:t>on the blast furnace gas (BFG) app</w:t>
      </w:r>
      <w:r>
        <w:rPr>
          <w:rFonts w:ascii="Times New Roman" w:hAnsi="Times New Roman"/>
          <w:sz w:val="24"/>
          <w:szCs w:val="24"/>
          <w:lang w:val="en-US"/>
        </w:rPr>
        <w:t xml:space="preserve">ears to be an attractive option </w:t>
      </w:r>
      <w:r w:rsidRPr="00641CC3">
        <w:rPr>
          <w:rFonts w:ascii="Times New Roman" w:hAnsi="Times New Roman"/>
          <w:sz w:val="24"/>
          <w:szCs w:val="24"/>
          <w:lang w:val="en-US"/>
        </w:rPr>
        <w:t>to achieve higher carbon c</w:t>
      </w:r>
      <w:r>
        <w:rPr>
          <w:rFonts w:ascii="Times New Roman" w:hAnsi="Times New Roman"/>
          <w:sz w:val="24"/>
          <w:szCs w:val="24"/>
          <w:lang w:val="en-US"/>
        </w:rPr>
        <w:t xml:space="preserve">apture rates in the steelmaking </w:t>
      </w:r>
      <w:r w:rsidRPr="00743423">
        <w:rPr>
          <w:rFonts w:ascii="Times New Roman" w:hAnsi="Times New Roman"/>
          <w:color w:val="000000" w:themeColor="text1"/>
          <w:sz w:val="24"/>
          <w:szCs w:val="24"/>
          <w:lang w:val="en-US"/>
        </w:rPr>
        <w:t>process [</w:t>
      </w:r>
      <w:r w:rsidR="00C613BD">
        <w:rPr>
          <w:rFonts w:ascii="Times New Roman" w:hAnsi="Times New Roman"/>
          <w:color w:val="000000" w:themeColor="text1"/>
          <w:sz w:val="24"/>
          <w:szCs w:val="24"/>
          <w:lang w:val="en-US"/>
        </w:rPr>
        <w:t>3</w:t>
      </w:r>
      <w:r w:rsidRPr="00743423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], since </w:t>
      </w:r>
      <w:r w:rsidRPr="00641CC3">
        <w:rPr>
          <w:rFonts w:ascii="Times New Roman" w:hAnsi="Times New Roman"/>
          <w:sz w:val="24"/>
          <w:szCs w:val="24"/>
          <w:lang w:val="en-US"/>
        </w:rPr>
        <w:t>BFG contains 60</w:t>
      </w:r>
      <w:r>
        <w:rPr>
          <w:rFonts w:ascii="Times New Roman" w:hAnsi="Times New Roman"/>
          <w:sz w:val="24"/>
          <w:szCs w:val="24"/>
          <w:lang w:val="en-US"/>
        </w:rPr>
        <w:t xml:space="preserve">-80% of the total carbon </w:t>
      </w:r>
      <w:r w:rsidRPr="00641CC3">
        <w:rPr>
          <w:rFonts w:ascii="Times New Roman" w:hAnsi="Times New Roman"/>
          <w:sz w:val="24"/>
          <w:szCs w:val="24"/>
          <w:lang w:val="en-US"/>
        </w:rPr>
        <w:t>entering the steel mill in the form of CO and CO</w:t>
      </w:r>
      <w:r w:rsidRPr="00641CC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. The Sorption Enhanced </w:t>
      </w:r>
      <w:r w:rsidRPr="002B34E4">
        <w:rPr>
          <w:rFonts w:ascii="Times New Roman" w:hAnsi="Times New Roman"/>
          <w:sz w:val="24"/>
          <w:szCs w:val="24"/>
          <w:lang w:val="en-US"/>
        </w:rPr>
        <w:t>Water Gas Shift (SEWGS) can be particular</w:t>
      </w:r>
      <w:r>
        <w:rPr>
          <w:rFonts w:ascii="Times New Roman" w:hAnsi="Times New Roman"/>
          <w:sz w:val="24"/>
          <w:szCs w:val="24"/>
          <w:lang w:val="en-US"/>
        </w:rPr>
        <w:t xml:space="preserve">ly suitable to decarbonize </w:t>
      </w:r>
      <w:r w:rsidRPr="002B34E4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 xml:space="preserve">BFG and produce a </w:t>
      </w:r>
      <w:r w:rsidRPr="00641CC3">
        <w:rPr>
          <w:rFonts w:ascii="Times New Roman" w:hAnsi="Times New Roman"/>
          <w:sz w:val="24"/>
          <w:szCs w:val="24"/>
          <w:lang w:val="en-US"/>
        </w:rPr>
        <w:t>H</w:t>
      </w:r>
      <w:r w:rsidRPr="00641CC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41CC3">
        <w:rPr>
          <w:rFonts w:ascii="Times New Roman" w:hAnsi="Times New Roman"/>
          <w:sz w:val="24"/>
          <w:szCs w:val="24"/>
          <w:lang w:val="en-US"/>
        </w:rPr>
        <w:t>-enric</w:t>
      </w:r>
      <w:r>
        <w:rPr>
          <w:rFonts w:ascii="Times New Roman" w:hAnsi="Times New Roman"/>
          <w:sz w:val="24"/>
          <w:szCs w:val="24"/>
          <w:lang w:val="en-US"/>
        </w:rPr>
        <w:t>hed fuel gas</w:t>
      </w:r>
      <w:r w:rsidRPr="002B34E4">
        <w:rPr>
          <w:rFonts w:ascii="Times New Roman" w:hAnsi="Times New Roman"/>
          <w:sz w:val="24"/>
          <w:szCs w:val="24"/>
          <w:lang w:val="en-US"/>
        </w:rPr>
        <w:t xml:space="preserve"> that can be easily integrated throughout the steel mill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43423">
        <w:rPr>
          <w:rFonts w:ascii="Times New Roman" w:hAnsi="Times New Roman"/>
          <w:sz w:val="24"/>
          <w:szCs w:val="24"/>
          <w:lang w:val="en-US"/>
        </w:rPr>
        <w:t>[</w:t>
      </w:r>
      <w:r w:rsidR="00C613BD">
        <w:rPr>
          <w:rFonts w:ascii="Times New Roman" w:hAnsi="Times New Roman"/>
          <w:sz w:val="24"/>
          <w:szCs w:val="24"/>
          <w:lang w:val="en-US"/>
        </w:rPr>
        <w:t>4</w:t>
      </w:r>
      <w:r w:rsidR="00743423">
        <w:rPr>
          <w:rFonts w:ascii="Times New Roman" w:hAnsi="Times New Roman"/>
          <w:sz w:val="24"/>
          <w:szCs w:val="24"/>
          <w:lang w:val="en-US"/>
        </w:rPr>
        <w:t>]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76992">
        <w:rPr>
          <w:rFonts w:ascii="Times New Roman" w:hAnsi="Times New Roman"/>
          <w:sz w:val="24"/>
          <w:szCs w:val="24"/>
          <w:lang w:val="en-US"/>
        </w:rPr>
        <w:t>In the SEWGS, a high-t</w:t>
      </w:r>
      <w:r>
        <w:rPr>
          <w:rFonts w:ascii="Times New Roman" w:hAnsi="Times New Roman"/>
          <w:sz w:val="24"/>
          <w:szCs w:val="24"/>
          <w:lang w:val="en-US"/>
        </w:rPr>
        <w:t xml:space="preserve">emperature sorbent (typically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hydrotalcite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-like or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-based </w:t>
      </w:r>
      <w:r w:rsidRPr="00476992">
        <w:rPr>
          <w:rFonts w:ascii="Times New Roman" w:hAnsi="Times New Roman"/>
          <w:sz w:val="24"/>
          <w:szCs w:val="24"/>
          <w:lang w:val="en-US"/>
        </w:rPr>
        <w:t xml:space="preserve">material) </w:t>
      </w:r>
      <w:r>
        <w:rPr>
          <w:rFonts w:ascii="Times New Roman" w:hAnsi="Times New Roman"/>
          <w:sz w:val="24"/>
          <w:szCs w:val="24"/>
          <w:lang w:val="en-US"/>
        </w:rPr>
        <w:t xml:space="preserve">removes </w:t>
      </w:r>
      <w:r w:rsidRPr="00476992">
        <w:rPr>
          <w:rFonts w:ascii="Times New Roman" w:hAnsi="Times New Roman"/>
          <w:sz w:val="24"/>
          <w:szCs w:val="24"/>
          <w:lang w:val="en-US"/>
        </w:rPr>
        <w:t>the CO</w:t>
      </w:r>
      <w:r w:rsidRPr="00C5225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76992">
        <w:rPr>
          <w:rFonts w:ascii="Times New Roman" w:hAnsi="Times New Roman"/>
          <w:sz w:val="24"/>
          <w:szCs w:val="24"/>
          <w:lang w:val="en-US"/>
        </w:rPr>
        <w:t xml:space="preserve"> from the gaseous phase as soon as it is produced [</w:t>
      </w:r>
      <w:r w:rsidR="00C613BD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]. The </w:t>
      </w:r>
      <w:r w:rsidRPr="00476992">
        <w:rPr>
          <w:rFonts w:ascii="Times New Roman" w:hAnsi="Times New Roman"/>
          <w:sz w:val="24"/>
          <w:szCs w:val="24"/>
          <w:lang w:val="en-US"/>
        </w:rPr>
        <w:t>WGS equilibrium is then shifted towards a higher production of H</w:t>
      </w:r>
      <w:r w:rsidRPr="00EE599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76992">
        <w:rPr>
          <w:rFonts w:ascii="Times New Roman" w:hAnsi="Times New Roman"/>
          <w:sz w:val="24"/>
          <w:szCs w:val="24"/>
          <w:lang w:val="en-US"/>
        </w:rPr>
        <w:t xml:space="preserve">according to the Le </w:t>
      </w:r>
      <w:proofErr w:type="spellStart"/>
      <w:r w:rsidRPr="00476992">
        <w:rPr>
          <w:rFonts w:ascii="Times New Roman" w:hAnsi="Times New Roman"/>
          <w:sz w:val="24"/>
          <w:szCs w:val="24"/>
          <w:lang w:val="en-US"/>
        </w:rPr>
        <w:t>Chatelier's</w:t>
      </w:r>
      <w:proofErr w:type="spellEnd"/>
      <w:r w:rsidRPr="00476992">
        <w:rPr>
          <w:rFonts w:ascii="Times New Roman" w:hAnsi="Times New Roman"/>
          <w:sz w:val="24"/>
          <w:szCs w:val="24"/>
          <w:lang w:val="en-US"/>
        </w:rPr>
        <w:t xml:space="preserve"> principle</w:t>
      </w:r>
      <w:r>
        <w:rPr>
          <w:rFonts w:ascii="Times New Roman" w:hAnsi="Times New Roman"/>
          <w:sz w:val="24"/>
          <w:szCs w:val="24"/>
          <w:lang w:val="en-US"/>
        </w:rPr>
        <w:t xml:space="preserve">. As a result, the almost total </w:t>
      </w:r>
      <w:r w:rsidRPr="00476992">
        <w:rPr>
          <w:rFonts w:ascii="Times New Roman" w:hAnsi="Times New Roman"/>
          <w:sz w:val="24"/>
          <w:szCs w:val="24"/>
          <w:lang w:val="en-US"/>
        </w:rPr>
        <w:t>conversion of CO can be achieved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F36868" w:rsidRPr="00F36868">
        <w:rPr>
          <w:rFonts w:ascii="Times New Roman" w:hAnsi="Times New Roman"/>
          <w:sz w:val="24"/>
          <w:szCs w:val="24"/>
        </w:rPr>
        <w:t>CaO</w:t>
      </w:r>
      <w:proofErr w:type="spellEnd"/>
      <w:r w:rsidR="00F36868" w:rsidRPr="00F36868">
        <w:rPr>
          <w:rFonts w:ascii="Times New Roman" w:hAnsi="Times New Roman"/>
          <w:sz w:val="24"/>
          <w:szCs w:val="24"/>
        </w:rPr>
        <w:t>-based materials exhibit very high theoretical energy recovery</w:t>
      </w:r>
      <w:r w:rsidR="00F36868">
        <w:rPr>
          <w:rFonts w:ascii="Times New Roman" w:hAnsi="Times New Roman"/>
          <w:sz w:val="24"/>
          <w:szCs w:val="24"/>
        </w:rPr>
        <w:t xml:space="preserve"> and </w:t>
      </w:r>
      <w:r w:rsidR="00F36868" w:rsidRPr="00F36868">
        <w:rPr>
          <w:rFonts w:ascii="Times New Roman" w:hAnsi="Times New Roman"/>
          <w:sz w:val="24"/>
          <w:szCs w:val="24"/>
        </w:rPr>
        <w:t>also have higher CO</w:t>
      </w:r>
      <w:r w:rsidR="00F36868" w:rsidRPr="00F36868">
        <w:rPr>
          <w:rFonts w:ascii="Times New Roman" w:hAnsi="Times New Roman"/>
          <w:sz w:val="24"/>
          <w:szCs w:val="24"/>
          <w:vertAlign w:val="subscript"/>
        </w:rPr>
        <w:t>2</w:t>
      </w:r>
      <w:r w:rsidR="00F36868" w:rsidRPr="00F36868">
        <w:rPr>
          <w:rFonts w:ascii="Times New Roman" w:hAnsi="Times New Roman"/>
          <w:sz w:val="24"/>
          <w:szCs w:val="24"/>
        </w:rPr>
        <w:t xml:space="preserve"> carrying capacities: up to 45% wt. in newly developed </w:t>
      </w:r>
      <w:proofErr w:type="spellStart"/>
      <w:r w:rsidR="00F36868" w:rsidRPr="00F36868">
        <w:rPr>
          <w:rFonts w:ascii="Times New Roman" w:hAnsi="Times New Roman"/>
          <w:sz w:val="24"/>
          <w:szCs w:val="24"/>
        </w:rPr>
        <w:t>CaO</w:t>
      </w:r>
      <w:proofErr w:type="spellEnd"/>
      <w:r w:rsidR="00F36868" w:rsidRPr="00F36868">
        <w:rPr>
          <w:rFonts w:ascii="Times New Roman" w:hAnsi="Times New Roman"/>
          <w:sz w:val="24"/>
          <w:szCs w:val="24"/>
        </w:rPr>
        <w:t xml:space="preserve"> materials compared to 8% for </w:t>
      </w:r>
      <w:proofErr w:type="spellStart"/>
      <w:r w:rsidR="00F36868" w:rsidRPr="00F36868">
        <w:rPr>
          <w:rFonts w:ascii="Times New Roman" w:hAnsi="Times New Roman"/>
          <w:sz w:val="24"/>
          <w:szCs w:val="24"/>
        </w:rPr>
        <w:t>hydrotalcites</w:t>
      </w:r>
      <w:proofErr w:type="spellEnd"/>
      <w:r w:rsidR="00F36868" w:rsidRPr="00F36868">
        <w:rPr>
          <w:rFonts w:ascii="Times New Roman" w:hAnsi="Times New Roman"/>
          <w:sz w:val="24"/>
          <w:szCs w:val="24"/>
        </w:rPr>
        <w:t xml:space="preserve">. </w:t>
      </w:r>
      <w:r w:rsidRPr="00EE5997">
        <w:rPr>
          <w:rFonts w:ascii="Times New Roman" w:hAnsi="Times New Roman"/>
          <w:sz w:val="24"/>
          <w:szCs w:val="24"/>
          <w:lang w:val="en-US"/>
        </w:rPr>
        <w:t>The main challenge for the scaling-up of the SEWGS is the need to find an efficient and low-priced method for the regeneration of the CO</w:t>
      </w:r>
      <w:r w:rsidRPr="00EE599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EE5997">
        <w:rPr>
          <w:rFonts w:ascii="Times New Roman" w:hAnsi="Times New Roman"/>
          <w:sz w:val="24"/>
          <w:szCs w:val="24"/>
          <w:lang w:val="en-US"/>
        </w:rPr>
        <w:t xml:space="preserve"> sorbent.</w:t>
      </w:r>
      <w:r>
        <w:rPr>
          <w:rFonts w:ascii="Times New Roman" w:hAnsi="Times New Roman"/>
          <w:sz w:val="24"/>
          <w:szCs w:val="24"/>
          <w:lang w:val="en-US"/>
        </w:rPr>
        <w:t xml:space="preserve"> The Ca-Cu chemical looping process, patented by CSIC in 2009 </w:t>
      </w:r>
      <w:r w:rsidR="006D5607">
        <w:rPr>
          <w:rFonts w:ascii="Times New Roman" w:hAnsi="Times New Roman"/>
          <w:sz w:val="24"/>
          <w:szCs w:val="24"/>
          <w:lang w:val="en-US"/>
        </w:rPr>
        <w:t>[</w:t>
      </w:r>
      <w:r w:rsidR="00C613BD">
        <w:rPr>
          <w:rFonts w:ascii="Times New Roman" w:hAnsi="Times New Roman"/>
          <w:sz w:val="24"/>
          <w:szCs w:val="24"/>
          <w:lang w:val="en-US"/>
        </w:rPr>
        <w:t>6</w:t>
      </w:r>
      <w:r w:rsidR="006D5607">
        <w:rPr>
          <w:rFonts w:ascii="Times New Roman" w:hAnsi="Times New Roman"/>
          <w:sz w:val="24"/>
          <w:szCs w:val="24"/>
          <w:lang w:val="en-US"/>
        </w:rPr>
        <w:t>]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5225F">
        <w:rPr>
          <w:rFonts w:ascii="Times New Roman" w:hAnsi="Times New Roman"/>
          <w:sz w:val="24"/>
          <w:szCs w:val="24"/>
          <w:lang w:val="en-US"/>
        </w:rPr>
        <w:t xml:space="preserve">is based on the “unmixed reforming” </w:t>
      </w:r>
      <w:r>
        <w:rPr>
          <w:rFonts w:ascii="Times New Roman" w:hAnsi="Times New Roman"/>
          <w:sz w:val="24"/>
          <w:szCs w:val="24"/>
          <w:lang w:val="en-US"/>
        </w:rPr>
        <w:t xml:space="preserve">concept </w:t>
      </w:r>
      <w:r w:rsidR="006D5607">
        <w:rPr>
          <w:rFonts w:ascii="Times New Roman" w:hAnsi="Times New Roman"/>
          <w:sz w:val="24"/>
          <w:szCs w:val="24"/>
          <w:lang w:val="en-US"/>
        </w:rPr>
        <w:t>[</w:t>
      </w:r>
      <w:r w:rsidR="00C613BD">
        <w:rPr>
          <w:rFonts w:ascii="Times New Roman" w:hAnsi="Times New Roman"/>
          <w:sz w:val="24"/>
          <w:szCs w:val="24"/>
          <w:lang w:val="en-US"/>
        </w:rPr>
        <w:t>7</w:t>
      </w:r>
      <w:r w:rsidR="006D5607">
        <w:rPr>
          <w:rFonts w:ascii="Times New Roman" w:hAnsi="Times New Roman"/>
          <w:sz w:val="24"/>
          <w:szCs w:val="24"/>
          <w:lang w:val="en-US"/>
        </w:rPr>
        <w:t>]</w:t>
      </w:r>
      <w:r>
        <w:rPr>
          <w:rFonts w:ascii="Times New Roman" w:hAnsi="Times New Roman"/>
          <w:sz w:val="24"/>
          <w:szCs w:val="24"/>
          <w:lang w:val="en-US"/>
        </w:rPr>
        <w:t xml:space="preserve">, but </w:t>
      </w:r>
      <w:r w:rsidRPr="00C5225F">
        <w:rPr>
          <w:rFonts w:ascii="Times New Roman" w:hAnsi="Times New Roman"/>
          <w:sz w:val="24"/>
          <w:szCs w:val="24"/>
          <w:lang w:val="en-US"/>
        </w:rPr>
        <w:t>with the key difference that the heat needed for CaCO</w:t>
      </w:r>
      <w:r w:rsidRPr="000F0C5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5225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calcination </w:t>
      </w:r>
      <w:r w:rsidRPr="00C5225F">
        <w:rPr>
          <w:rFonts w:ascii="Times New Roman" w:hAnsi="Times New Roman"/>
          <w:sz w:val="24"/>
          <w:szCs w:val="24"/>
          <w:lang w:val="en-US"/>
        </w:rPr>
        <w:t xml:space="preserve">is supplied in situ by </w:t>
      </w:r>
      <w:r>
        <w:rPr>
          <w:rFonts w:ascii="Times New Roman" w:hAnsi="Times New Roman"/>
          <w:sz w:val="24"/>
          <w:szCs w:val="24"/>
          <w:lang w:val="en-US"/>
        </w:rPr>
        <w:t xml:space="preserve">the exothermic reduction 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5225F">
        <w:rPr>
          <w:rFonts w:ascii="Times New Roman" w:hAnsi="Times New Roman"/>
          <w:sz w:val="24"/>
          <w:szCs w:val="24"/>
          <w:lang w:val="en-US"/>
        </w:rPr>
        <w:t>to Cu with a gaseous fuel</w:t>
      </w:r>
      <w:r w:rsidRPr="00276C97">
        <w:rPr>
          <w:rFonts w:ascii="Times New Roman" w:hAnsi="Times New Roman"/>
          <w:sz w:val="24"/>
          <w:szCs w:val="24"/>
          <w:lang w:val="en-US"/>
        </w:rPr>
        <w:t>. S</w:t>
      </w:r>
      <w:r w:rsidRPr="000F0C55">
        <w:rPr>
          <w:rFonts w:ascii="Times New Roman" w:hAnsi="Times New Roman"/>
          <w:sz w:val="24"/>
          <w:szCs w:val="24"/>
          <w:lang w:val="en-US"/>
        </w:rPr>
        <w:t>ignificant</w:t>
      </w:r>
      <w:r>
        <w:rPr>
          <w:rFonts w:ascii="Times New Roman" w:hAnsi="Times New Roman"/>
          <w:sz w:val="24"/>
          <w:szCs w:val="24"/>
          <w:lang w:val="en-US"/>
        </w:rPr>
        <w:t xml:space="preserve"> progress</w:t>
      </w:r>
      <w:r w:rsidRPr="000F0C55">
        <w:rPr>
          <w:rFonts w:ascii="Times New Roman" w:hAnsi="Times New Roman"/>
          <w:sz w:val="24"/>
          <w:szCs w:val="24"/>
          <w:lang w:val="en-US"/>
        </w:rPr>
        <w:t xml:space="preserve"> in reactor modelling, thermal integration and materials</w:t>
      </w:r>
      <w:r>
        <w:rPr>
          <w:rFonts w:ascii="Times New Roman" w:hAnsi="Times New Roman"/>
          <w:sz w:val="24"/>
          <w:szCs w:val="24"/>
          <w:lang w:val="en-US"/>
        </w:rPr>
        <w:t xml:space="preserve"> durability have been made over </w:t>
      </w:r>
      <w:r w:rsidRPr="000F0C55">
        <w:rPr>
          <w:rFonts w:ascii="Times New Roman" w:hAnsi="Times New Roman"/>
          <w:sz w:val="24"/>
          <w:szCs w:val="24"/>
          <w:lang w:val="en-US"/>
        </w:rPr>
        <w:t>the last years in the Ca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F0C55">
        <w:rPr>
          <w:rFonts w:ascii="Times New Roman" w:hAnsi="Times New Roman"/>
          <w:sz w:val="24"/>
          <w:szCs w:val="24"/>
          <w:lang w:val="en-US"/>
        </w:rPr>
        <w:t>Cu looping process [</w:t>
      </w:r>
      <w:r w:rsidR="00C613BD">
        <w:rPr>
          <w:rFonts w:ascii="Times New Roman" w:hAnsi="Times New Roman"/>
          <w:sz w:val="24"/>
          <w:szCs w:val="24"/>
          <w:lang w:val="en-US"/>
        </w:rPr>
        <w:t>8</w:t>
      </w:r>
      <w:r w:rsidR="006D5607">
        <w:rPr>
          <w:rFonts w:ascii="Times New Roman" w:hAnsi="Times New Roman"/>
          <w:sz w:val="24"/>
          <w:szCs w:val="24"/>
          <w:lang w:val="en-US"/>
        </w:rPr>
        <w:t>]</w:t>
      </w:r>
      <w:r w:rsidRPr="000F0C55">
        <w:rPr>
          <w:rFonts w:ascii="Times New Roman" w:hAnsi="Times New Roman"/>
          <w:sz w:val="24"/>
          <w:szCs w:val="24"/>
          <w:lang w:val="en-US"/>
        </w:rPr>
        <w:t xml:space="preserve">. This concept has </w:t>
      </w:r>
      <w:r w:rsidR="006D5607">
        <w:rPr>
          <w:rFonts w:ascii="Times New Roman" w:hAnsi="Times New Roman"/>
          <w:sz w:val="24"/>
          <w:szCs w:val="24"/>
          <w:lang w:val="en-US"/>
        </w:rPr>
        <w:t xml:space="preserve">also </w:t>
      </w:r>
      <w:r w:rsidRPr="000F0C55">
        <w:rPr>
          <w:rFonts w:ascii="Times New Roman" w:hAnsi="Times New Roman"/>
          <w:sz w:val="24"/>
          <w:szCs w:val="24"/>
          <w:lang w:val="en-US"/>
        </w:rPr>
        <w:t>been experimentally validated</w:t>
      </w:r>
      <w:r>
        <w:rPr>
          <w:rFonts w:ascii="Times New Roman" w:hAnsi="Times New Roman"/>
          <w:sz w:val="24"/>
          <w:szCs w:val="24"/>
          <w:lang w:val="en-US"/>
        </w:rPr>
        <w:t xml:space="preserve"> in fixed beds</w:t>
      </w:r>
      <w:r w:rsidRPr="000F0C55">
        <w:rPr>
          <w:rFonts w:ascii="Times New Roman" w:hAnsi="Times New Roman"/>
          <w:sz w:val="24"/>
          <w:szCs w:val="24"/>
          <w:lang w:val="en-US"/>
        </w:rPr>
        <w:t xml:space="preserve"> at TRL4 [</w:t>
      </w:r>
      <w:r w:rsidR="00C613BD">
        <w:rPr>
          <w:rFonts w:ascii="Times New Roman" w:hAnsi="Times New Roman"/>
          <w:sz w:val="24"/>
          <w:szCs w:val="24"/>
          <w:lang w:val="en-US"/>
        </w:rPr>
        <w:t>9</w:t>
      </w:r>
      <w:r w:rsidRPr="000F0C55">
        <w:rPr>
          <w:rFonts w:ascii="Times New Roman" w:hAnsi="Times New Roman"/>
          <w:sz w:val="24"/>
          <w:szCs w:val="24"/>
          <w:lang w:val="en-US"/>
        </w:rPr>
        <w:t>]</w:t>
      </w:r>
      <w:r>
        <w:rPr>
          <w:rFonts w:ascii="Times New Roman" w:hAnsi="Times New Roman"/>
          <w:sz w:val="24"/>
          <w:szCs w:val="24"/>
          <w:lang w:val="en-US"/>
        </w:rPr>
        <w:t xml:space="preserve">. In recent works </w:t>
      </w:r>
      <w:r w:rsidR="00C613BD">
        <w:rPr>
          <w:rFonts w:ascii="Times New Roman" w:hAnsi="Times New Roman"/>
          <w:sz w:val="24"/>
          <w:szCs w:val="24"/>
          <w:lang w:val="en-US"/>
        </w:rPr>
        <w:t>[</w:t>
      </w:r>
      <w:r w:rsidR="00E23682">
        <w:rPr>
          <w:rFonts w:ascii="Times New Roman" w:hAnsi="Times New Roman"/>
          <w:sz w:val="24"/>
          <w:szCs w:val="24"/>
          <w:lang w:val="en-US"/>
        </w:rPr>
        <w:t>10]</w:t>
      </w:r>
      <w:r>
        <w:rPr>
          <w:rFonts w:ascii="Times New Roman" w:hAnsi="Times New Roman"/>
          <w:sz w:val="24"/>
          <w:szCs w:val="24"/>
          <w:lang w:val="en-US"/>
        </w:rPr>
        <w:t xml:space="preserve">, the Ca-Cu process has been proposed to </w:t>
      </w:r>
      <w:r w:rsidRPr="008E38CF">
        <w:rPr>
          <w:rFonts w:ascii="Times New Roman" w:hAnsi="Times New Roman"/>
          <w:sz w:val="24"/>
          <w:szCs w:val="24"/>
          <w:lang w:val="en-US"/>
        </w:rPr>
        <w:t>decarbonize the off-gases of steel mills</w:t>
      </w:r>
      <w:r>
        <w:rPr>
          <w:rFonts w:ascii="Times New Roman" w:hAnsi="Times New Roman"/>
          <w:sz w:val="24"/>
          <w:szCs w:val="24"/>
          <w:lang w:val="en-US"/>
        </w:rPr>
        <w:t xml:space="preserve"> using</w:t>
      </w:r>
      <w:r w:rsidRPr="008E38CF">
        <w:rPr>
          <w:rFonts w:ascii="Times New Roman" w:hAnsi="Times New Roman"/>
          <w:sz w:val="24"/>
          <w:szCs w:val="24"/>
          <w:lang w:val="en-US"/>
        </w:rPr>
        <w:t xml:space="preserve"> an arrangement of interconnected fluidized-bed re</w:t>
      </w:r>
      <w:r>
        <w:rPr>
          <w:rFonts w:ascii="Times New Roman" w:hAnsi="Times New Roman"/>
          <w:sz w:val="24"/>
          <w:szCs w:val="24"/>
          <w:lang w:val="en-US"/>
        </w:rPr>
        <w:t xml:space="preserve">actors operating at atmospheric </w:t>
      </w:r>
      <w:r w:rsidRPr="008E38CF">
        <w:rPr>
          <w:rFonts w:ascii="Times New Roman" w:hAnsi="Times New Roman"/>
          <w:sz w:val="24"/>
          <w:szCs w:val="24"/>
          <w:lang w:val="en-US"/>
        </w:rPr>
        <w:t>pressure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C613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F0C55">
        <w:rPr>
          <w:rFonts w:ascii="Times New Roman" w:hAnsi="Times New Roman"/>
          <w:sz w:val="24"/>
          <w:szCs w:val="24"/>
          <w:lang w:val="en-US"/>
        </w:rPr>
        <w:t>In this work,</w:t>
      </w:r>
      <w:r>
        <w:rPr>
          <w:rFonts w:ascii="Times New Roman" w:hAnsi="Times New Roman"/>
          <w:sz w:val="24"/>
          <w:szCs w:val="24"/>
          <w:lang w:val="en-US"/>
        </w:rPr>
        <w:t xml:space="preserve"> an </w:t>
      </w: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advanced configuration based on several fixed-bed reactors operating in parallel is proposed to integrate the Ca-Cu looping process in a steel mill. </w:t>
      </w:r>
      <w:r w:rsidRPr="008E38CF">
        <w:rPr>
          <w:rFonts w:ascii="Times New Roman" w:hAnsi="Times New Roman"/>
          <w:sz w:val="24"/>
          <w:szCs w:val="24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>is configuration</w:t>
      </w:r>
      <w:r w:rsidRPr="008E38CF">
        <w:rPr>
          <w:rFonts w:ascii="Times New Roman" w:hAnsi="Times New Roman"/>
          <w:sz w:val="24"/>
          <w:szCs w:val="24"/>
          <w:lang w:val="en-US"/>
        </w:rPr>
        <w:t xml:space="preserve"> facilitate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8E38CF"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 xml:space="preserve">e performance at high pressure, </w:t>
      </w:r>
      <w:r w:rsidRPr="008E38CF">
        <w:rPr>
          <w:rFonts w:ascii="Times New Roman" w:hAnsi="Times New Roman"/>
          <w:sz w:val="24"/>
          <w:szCs w:val="24"/>
          <w:lang w:val="en-US"/>
        </w:rPr>
        <w:t>which allows higher ene</w:t>
      </w:r>
      <w:r>
        <w:rPr>
          <w:rFonts w:ascii="Times New Roman" w:hAnsi="Times New Roman"/>
          <w:sz w:val="24"/>
          <w:szCs w:val="24"/>
          <w:lang w:val="en-US"/>
        </w:rPr>
        <w:t xml:space="preserve">rgy efficiencies to be achieved </w:t>
      </w:r>
      <w:r w:rsidRPr="008E38CF">
        <w:rPr>
          <w:rFonts w:ascii="Times New Roman" w:hAnsi="Times New Roman"/>
          <w:sz w:val="24"/>
          <w:szCs w:val="24"/>
          <w:lang w:val="en-US"/>
        </w:rPr>
        <w:t>and avoid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8E38CF">
        <w:rPr>
          <w:rFonts w:ascii="Times New Roman" w:hAnsi="Times New Roman"/>
          <w:sz w:val="24"/>
          <w:szCs w:val="24"/>
          <w:lang w:val="en-US"/>
        </w:rPr>
        <w:t xml:space="preserve"> the need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8E38CF">
        <w:rPr>
          <w:rFonts w:ascii="Times New Roman" w:hAnsi="Times New Roman"/>
          <w:sz w:val="24"/>
          <w:szCs w:val="24"/>
          <w:lang w:val="en-US"/>
        </w:rPr>
        <w:t xml:space="preserve"> downstream solid</w:t>
      </w:r>
      <w:r>
        <w:rPr>
          <w:rFonts w:ascii="Times New Roman" w:hAnsi="Times New Roman"/>
          <w:sz w:val="24"/>
          <w:szCs w:val="24"/>
          <w:lang w:val="en-US"/>
        </w:rPr>
        <w:t xml:space="preserve">-gas separation </w:t>
      </w:r>
      <w:r w:rsidRPr="008E38CF">
        <w:rPr>
          <w:rFonts w:ascii="Times New Roman" w:hAnsi="Times New Roman"/>
          <w:sz w:val="24"/>
          <w:szCs w:val="24"/>
          <w:lang w:val="en-US"/>
        </w:rPr>
        <w:t>devices.</w:t>
      </w:r>
    </w:p>
    <w:p w:rsidR="00704BDF" w:rsidRPr="008D0BEB" w:rsidRDefault="00704BDF" w:rsidP="00C867B1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 xml:space="preserve">2. </w:t>
      </w:r>
      <w:r w:rsidR="00582667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Process description</w:t>
      </w:r>
    </w:p>
    <w:p w:rsidR="00582667" w:rsidRDefault="00582667" w:rsidP="00582667">
      <w:pPr>
        <w:snapToGrid w:val="0"/>
        <w:spacing w:after="120"/>
        <w:rPr>
          <w:rFonts w:ascii="Times New Roman" w:hAnsi="Times New Roman"/>
          <w:sz w:val="24"/>
          <w:szCs w:val="24"/>
          <w:lang w:val="en-US"/>
        </w:rPr>
      </w:pPr>
      <w:r w:rsidRPr="00211634">
        <w:rPr>
          <w:rFonts w:ascii="Times New Roman" w:hAnsi="Times New Roman"/>
          <w:sz w:val="24"/>
          <w:szCs w:val="24"/>
          <w:lang w:val="en-US"/>
        </w:rPr>
        <w:t xml:space="preserve">The proposed Ca-Cu looping process follows a sequence of at least </w:t>
      </w:r>
      <w:r>
        <w:rPr>
          <w:rFonts w:ascii="Times New Roman" w:hAnsi="Times New Roman"/>
          <w:sz w:val="24"/>
          <w:szCs w:val="24"/>
          <w:lang w:val="en-US"/>
        </w:rPr>
        <w:t>three</w:t>
      </w:r>
      <w:r w:rsidR="005F7417">
        <w:rPr>
          <w:rFonts w:ascii="Times New Roman" w:hAnsi="Times New Roman"/>
          <w:sz w:val="24"/>
          <w:szCs w:val="24"/>
          <w:lang w:val="en-US"/>
        </w:rPr>
        <w:t xml:space="preserve"> reaction steps</w:t>
      </w:r>
      <w:r w:rsidRPr="00211634">
        <w:rPr>
          <w:rFonts w:ascii="Times New Roman" w:hAnsi="Times New Roman"/>
          <w:sz w:val="24"/>
          <w:szCs w:val="24"/>
          <w:lang w:val="en-US"/>
        </w:rPr>
        <w:t>. A H</w:t>
      </w:r>
      <w:r w:rsidRPr="0021163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11634">
        <w:rPr>
          <w:rFonts w:ascii="Times New Roman" w:hAnsi="Times New Roman"/>
          <w:sz w:val="24"/>
          <w:szCs w:val="24"/>
          <w:lang w:val="en-US"/>
        </w:rPr>
        <w:t>-rich gas is first obtained through a sorption enhanced water gas shift (SEWGS) process</w:t>
      </w:r>
      <w:r>
        <w:rPr>
          <w:rFonts w:ascii="Times New Roman" w:hAnsi="Times New Roman"/>
          <w:sz w:val="24"/>
          <w:szCs w:val="24"/>
          <w:lang w:val="en-US"/>
        </w:rPr>
        <w:t xml:space="preserve"> of BFG at 600-650ºC and 20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bar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,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 while CO</w:t>
      </w:r>
      <w:r w:rsidRPr="0021163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 reacts with </w:t>
      </w:r>
      <w:proofErr w:type="spellStart"/>
      <w:r w:rsidRPr="00211634">
        <w:rPr>
          <w:rFonts w:ascii="Times New Roman" w:hAnsi="Times New Roman"/>
          <w:sz w:val="24"/>
          <w:szCs w:val="24"/>
          <w:lang w:val="en-US"/>
        </w:rPr>
        <w:t>CaO</w:t>
      </w:r>
      <w:proofErr w:type="spellEnd"/>
      <w:r w:rsidRPr="00211634">
        <w:rPr>
          <w:rFonts w:ascii="Times New Roman" w:hAnsi="Times New Roman"/>
          <w:sz w:val="24"/>
          <w:szCs w:val="24"/>
          <w:lang w:val="en-US"/>
        </w:rPr>
        <w:t xml:space="preserve"> to form CaCO</w:t>
      </w:r>
      <w:r w:rsidRPr="0021163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In a second stage, Cu o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xidation </w:t>
      </w:r>
      <w:r>
        <w:rPr>
          <w:rFonts w:ascii="Times New Roman" w:hAnsi="Times New Roman"/>
          <w:sz w:val="24"/>
          <w:szCs w:val="24"/>
          <w:lang w:val="en-US"/>
        </w:rPr>
        <w:t>takes place at 20 bar with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 diluted air (about 3% of O</w:t>
      </w:r>
      <w:r w:rsidRPr="0021163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) by recirculating </w:t>
      </w:r>
      <w:r>
        <w:rPr>
          <w:rFonts w:ascii="Times New Roman" w:hAnsi="Times New Roman"/>
          <w:sz w:val="24"/>
          <w:szCs w:val="24"/>
          <w:lang w:val="en-US"/>
        </w:rPr>
        <w:t xml:space="preserve">part of </w:t>
      </w:r>
      <w:r w:rsidRPr="00211634">
        <w:rPr>
          <w:rFonts w:ascii="Times New Roman" w:hAnsi="Times New Roman"/>
          <w:sz w:val="24"/>
          <w:szCs w:val="24"/>
          <w:lang w:val="en-US"/>
        </w:rPr>
        <w:t>the N</w:t>
      </w:r>
      <w:r w:rsidRPr="0021163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obtained as product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 to limit the temperature of the bed material</w:t>
      </w:r>
      <w:r>
        <w:rPr>
          <w:rFonts w:ascii="Times New Roman" w:hAnsi="Times New Roman"/>
          <w:sz w:val="24"/>
          <w:szCs w:val="24"/>
          <w:lang w:val="en-US"/>
        </w:rPr>
        <w:t xml:space="preserve"> below 880ºC, thereby minimizing the </w:t>
      </w:r>
      <w:r w:rsidRPr="00211634">
        <w:rPr>
          <w:rFonts w:ascii="Times New Roman" w:hAnsi="Times New Roman"/>
          <w:sz w:val="24"/>
          <w:szCs w:val="24"/>
          <w:lang w:val="en-US"/>
        </w:rPr>
        <w:t>calcination</w:t>
      </w:r>
      <w:r>
        <w:rPr>
          <w:rFonts w:ascii="Times New Roman" w:hAnsi="Times New Roman"/>
          <w:sz w:val="24"/>
          <w:szCs w:val="24"/>
          <w:lang w:val="en-US"/>
        </w:rPr>
        <w:t xml:space="preserve"> of the CO</w:t>
      </w:r>
      <w:r w:rsidRPr="0021163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sorbent </w:t>
      </w:r>
      <w:r w:rsidRPr="00211634">
        <w:rPr>
          <w:rFonts w:ascii="Times New Roman" w:hAnsi="Times New Roman"/>
          <w:sz w:val="24"/>
          <w:szCs w:val="24"/>
          <w:lang w:val="en-US"/>
        </w:rPr>
        <w:t>(i.e., the CO</w:t>
      </w:r>
      <w:r w:rsidRPr="0098165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 slip during this stage).</w:t>
      </w:r>
      <w:r>
        <w:rPr>
          <w:rFonts w:ascii="Times New Roman" w:hAnsi="Times New Roman"/>
          <w:sz w:val="24"/>
          <w:szCs w:val="24"/>
          <w:lang w:val="en-US"/>
        </w:rPr>
        <w:t xml:space="preserve"> In the third stage, t</w:t>
      </w:r>
      <w:r w:rsidRPr="00211634">
        <w:rPr>
          <w:rFonts w:ascii="Times New Roman" w:hAnsi="Times New Roman"/>
          <w:sz w:val="24"/>
          <w:szCs w:val="24"/>
          <w:lang w:val="en-US"/>
        </w:rPr>
        <w:t>he necessary heat to calcine CaCO</w:t>
      </w:r>
      <w:r w:rsidRPr="00472F6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 is directly</w:t>
      </w:r>
      <w:r>
        <w:rPr>
          <w:rFonts w:ascii="Times New Roman" w:hAnsi="Times New Roman"/>
          <w:sz w:val="24"/>
          <w:szCs w:val="24"/>
          <w:lang w:val="en-US"/>
        </w:rPr>
        <w:t xml:space="preserve"> supplied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 by the exothermic reduction of </w:t>
      </w:r>
      <w:proofErr w:type="spellStart"/>
      <w:r w:rsidRPr="00211634">
        <w:rPr>
          <w:rFonts w:ascii="Times New Roman" w:hAnsi="Times New Roman"/>
          <w:sz w:val="24"/>
          <w:szCs w:val="24"/>
          <w:lang w:val="en-US"/>
        </w:rPr>
        <w:t>CuO</w:t>
      </w:r>
      <w:proofErr w:type="spellEnd"/>
      <w:r w:rsidRPr="00211634">
        <w:rPr>
          <w:rFonts w:ascii="Times New Roman" w:hAnsi="Times New Roman"/>
          <w:sz w:val="24"/>
          <w:szCs w:val="24"/>
          <w:lang w:val="en-US"/>
        </w:rPr>
        <w:t xml:space="preserve">-based solid with a gaseous fuel (that can be </w:t>
      </w:r>
      <w:r>
        <w:rPr>
          <w:rFonts w:ascii="Times New Roman" w:hAnsi="Times New Roman"/>
          <w:sz w:val="24"/>
          <w:szCs w:val="24"/>
          <w:lang w:val="en-US"/>
        </w:rPr>
        <w:t>coke oven gas or external natural gas</w:t>
      </w:r>
      <w:r w:rsidRPr="00211634">
        <w:rPr>
          <w:rFonts w:ascii="Times New Roman" w:hAnsi="Times New Roman"/>
          <w:sz w:val="24"/>
          <w:szCs w:val="24"/>
          <w:lang w:val="en-US"/>
        </w:rPr>
        <w:t>), thereby producing a highly concentrated stream of CO</w:t>
      </w:r>
      <w:r w:rsidRPr="00472F6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11634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gramStart"/>
      <w:r w:rsidRPr="00211634">
        <w:rPr>
          <w:rFonts w:ascii="Times New Roman" w:hAnsi="Times New Roman"/>
          <w:sz w:val="24"/>
          <w:szCs w:val="24"/>
          <w:lang w:val="en-US"/>
        </w:rPr>
        <w:t>H</w:t>
      </w:r>
      <w:r w:rsidRPr="00472F6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11634">
        <w:rPr>
          <w:rFonts w:ascii="Times New Roman" w:hAnsi="Times New Roman"/>
          <w:sz w:val="24"/>
          <w:szCs w:val="24"/>
          <w:lang w:val="en-US"/>
        </w:rPr>
        <w:t>O(</w:t>
      </w:r>
      <w:proofErr w:type="gramEnd"/>
      <w:r w:rsidRPr="00211634">
        <w:rPr>
          <w:rFonts w:ascii="Times New Roman" w:hAnsi="Times New Roman"/>
          <w:sz w:val="24"/>
          <w:szCs w:val="24"/>
          <w:lang w:val="en-US"/>
        </w:rPr>
        <w:t xml:space="preserve">v). </w:t>
      </w:r>
      <w:r w:rsidRPr="00472F66">
        <w:rPr>
          <w:rFonts w:ascii="Times New Roman" w:hAnsi="Times New Roman"/>
          <w:sz w:val="24"/>
          <w:szCs w:val="24"/>
          <w:lang w:val="en-US"/>
        </w:rPr>
        <w:t xml:space="preserve">An appropriate </w:t>
      </w:r>
      <w:proofErr w:type="spellStart"/>
      <w:r w:rsidRPr="00472F66">
        <w:rPr>
          <w:rFonts w:ascii="Times New Roman" w:hAnsi="Times New Roman"/>
          <w:sz w:val="24"/>
          <w:szCs w:val="24"/>
          <w:lang w:val="en-US"/>
        </w:rPr>
        <w:t>CuO</w:t>
      </w:r>
      <w:proofErr w:type="spellEnd"/>
      <w:r w:rsidR="00276C97">
        <w:rPr>
          <w:rFonts w:ascii="Times New Roman" w:hAnsi="Times New Roman"/>
          <w:sz w:val="24"/>
          <w:szCs w:val="24"/>
          <w:lang w:val="en-US"/>
        </w:rPr>
        <w:t>/</w:t>
      </w:r>
      <w:r w:rsidRPr="00472F66">
        <w:rPr>
          <w:rFonts w:ascii="Times New Roman" w:hAnsi="Times New Roman"/>
          <w:sz w:val="24"/>
          <w:szCs w:val="24"/>
          <w:lang w:val="en-US"/>
        </w:rPr>
        <w:t>CaCO</w:t>
      </w:r>
      <w:r w:rsidRPr="00472F6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72F66">
        <w:rPr>
          <w:rFonts w:ascii="Times New Roman" w:hAnsi="Times New Roman"/>
          <w:sz w:val="24"/>
          <w:szCs w:val="24"/>
          <w:lang w:val="en-US"/>
        </w:rPr>
        <w:t xml:space="preserve"> ensures that the heat generated during the </w:t>
      </w:r>
      <w:proofErr w:type="spellStart"/>
      <w:r w:rsidRPr="00472F66">
        <w:rPr>
          <w:rFonts w:ascii="Times New Roman" w:hAnsi="Times New Roman"/>
          <w:sz w:val="24"/>
          <w:szCs w:val="24"/>
          <w:lang w:val="en-US"/>
        </w:rPr>
        <w:t>CuO</w:t>
      </w:r>
      <w:proofErr w:type="spellEnd"/>
      <w:r w:rsidRPr="00472F66">
        <w:rPr>
          <w:rFonts w:ascii="Times New Roman" w:hAnsi="Times New Roman"/>
          <w:sz w:val="24"/>
          <w:szCs w:val="24"/>
          <w:lang w:val="en-US"/>
        </w:rPr>
        <w:t xml:space="preserve"> reduction is sufficient to decompose completely the calcium carbonate.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:rsidR="005F7417" w:rsidRDefault="005F7417" w:rsidP="005F7417">
      <w:pPr>
        <w:snapToGrid w:val="0"/>
        <w:spacing w:after="120"/>
        <w:rPr>
          <w:rFonts w:ascii="Times New Roman" w:hAnsi="Times New Roman"/>
          <w:sz w:val="24"/>
          <w:szCs w:val="24"/>
          <w:lang w:val="en-US"/>
        </w:rPr>
      </w:pPr>
      <w:r w:rsidRPr="002A36A5">
        <w:rPr>
          <w:rFonts w:ascii="Times New Roman" w:hAnsi="Times New Roman"/>
          <w:sz w:val="24"/>
          <w:szCs w:val="24"/>
          <w:lang w:val="en-US"/>
        </w:rPr>
        <w:t>Balances of a steel mill integrated with the Ca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2A36A5">
        <w:rPr>
          <w:rFonts w:ascii="Times New Roman" w:hAnsi="Times New Roman"/>
          <w:sz w:val="24"/>
          <w:szCs w:val="24"/>
          <w:lang w:val="en-US"/>
        </w:rPr>
        <w:t xml:space="preserve">Cu process </w:t>
      </w:r>
      <w:r>
        <w:rPr>
          <w:rFonts w:ascii="Times New Roman" w:hAnsi="Times New Roman"/>
          <w:sz w:val="24"/>
          <w:szCs w:val="24"/>
          <w:lang w:val="en-US"/>
        </w:rPr>
        <w:t xml:space="preserve">are solved and compared with </w:t>
      </w:r>
      <w:r w:rsidRPr="002A36A5">
        <w:rPr>
          <w:rFonts w:ascii="Times New Roman" w:hAnsi="Times New Roman"/>
          <w:sz w:val="24"/>
          <w:szCs w:val="24"/>
          <w:lang w:val="en-US"/>
        </w:rPr>
        <w:t>those obtained for a reference steelworks plant with post-combustion CO</w:t>
      </w:r>
      <w:r w:rsidRPr="002A36A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2A36A5">
        <w:rPr>
          <w:rFonts w:ascii="Times New Roman" w:hAnsi="Times New Roman"/>
          <w:sz w:val="24"/>
          <w:szCs w:val="24"/>
          <w:lang w:val="en-US"/>
        </w:rPr>
        <w:t xml:space="preserve"> ca</w:t>
      </w:r>
      <w:r>
        <w:rPr>
          <w:rFonts w:ascii="Times New Roman" w:hAnsi="Times New Roman"/>
          <w:sz w:val="24"/>
          <w:szCs w:val="24"/>
          <w:lang w:val="en-US"/>
        </w:rPr>
        <w:t xml:space="preserve">pture through amine absorption. </w:t>
      </w:r>
      <w:r w:rsidRPr="002A36A5">
        <w:rPr>
          <w:rFonts w:ascii="Times New Roman" w:hAnsi="Times New Roman"/>
          <w:sz w:val="24"/>
          <w:szCs w:val="24"/>
          <w:lang w:val="en-US"/>
        </w:rPr>
        <w:t>Using exclusively the coke oven gas (COG) available in the steel mill as reducing gas in the reduction/calcination stage around 30% of the BFG can be decarbonized in the SEWGS reactor</w:t>
      </w:r>
      <w:r>
        <w:rPr>
          <w:rFonts w:ascii="Times New Roman" w:hAnsi="Times New Roman"/>
          <w:sz w:val="24"/>
          <w:szCs w:val="24"/>
          <w:lang w:val="en-US"/>
        </w:rPr>
        <w:t>. An overall CO</w:t>
      </w:r>
      <w:r w:rsidRPr="00A0468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capture efficiency in the steel plant higher than 90% can be achieved if</w:t>
      </w:r>
      <w:r w:rsidRPr="002A36A5">
        <w:rPr>
          <w:rFonts w:ascii="Times New Roman" w:hAnsi="Times New Roman"/>
          <w:sz w:val="24"/>
          <w:szCs w:val="24"/>
          <w:lang w:val="en-US"/>
        </w:rPr>
        <w:t xml:space="preserve"> additional natural gas is used as fuel in the reduction/calcination</w:t>
      </w:r>
      <w:r>
        <w:rPr>
          <w:rFonts w:ascii="Times New Roman" w:hAnsi="Times New Roman"/>
          <w:sz w:val="24"/>
          <w:szCs w:val="24"/>
          <w:lang w:val="en-US"/>
        </w:rPr>
        <w:t xml:space="preserve"> reactor together with the COG. The proposed Ca-Cu looping process offers great CO</w:t>
      </w:r>
      <w:r w:rsidRPr="002017A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capture rates with moderate energy consumption. A </w:t>
      </w:r>
      <w:r w:rsidRPr="006D66A2">
        <w:rPr>
          <w:rFonts w:ascii="Times New Roman" w:hAnsi="Times New Roman"/>
          <w:sz w:val="24"/>
          <w:szCs w:val="24"/>
          <w:lang w:val="en-US"/>
        </w:rPr>
        <w:t>specific primary energy consumption for CO</w:t>
      </w:r>
      <w:r w:rsidRPr="006D66A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D66A2">
        <w:rPr>
          <w:rFonts w:ascii="Times New Roman" w:hAnsi="Times New Roman"/>
          <w:sz w:val="24"/>
          <w:szCs w:val="24"/>
          <w:lang w:val="en-US"/>
        </w:rPr>
        <w:t xml:space="preserve"> avoided (SPECCA) in th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6D66A2">
        <w:rPr>
          <w:rFonts w:ascii="Times New Roman" w:hAnsi="Times New Roman"/>
          <w:sz w:val="24"/>
          <w:szCs w:val="24"/>
          <w:lang w:val="en-US"/>
        </w:rPr>
        <w:t xml:space="preserve"> Ca-Cu looping process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6D66A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2.3 MJ/kg CO</w:t>
      </w:r>
      <w:r w:rsidRPr="006D66A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has been calculated,</w:t>
      </w:r>
      <w:r w:rsidRPr="006D66A2">
        <w:rPr>
          <w:rFonts w:ascii="Times New Roman" w:hAnsi="Times New Roman"/>
          <w:sz w:val="24"/>
          <w:szCs w:val="24"/>
          <w:lang w:val="en-US"/>
        </w:rPr>
        <w:t xml:space="preserve"> which is much lower than the energy </w:t>
      </w:r>
      <w:r>
        <w:rPr>
          <w:rFonts w:ascii="Times New Roman" w:hAnsi="Times New Roman"/>
          <w:sz w:val="24"/>
          <w:szCs w:val="24"/>
          <w:lang w:val="en-US"/>
        </w:rPr>
        <w:t>consumed in the reference plant with CO</w:t>
      </w:r>
      <w:r w:rsidRPr="00A8447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capture using amine absorption (i.e. 4.3 MJ/kg CO</w:t>
      </w:r>
      <w:r w:rsidRPr="006D66A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).</w:t>
      </w:r>
    </w:p>
    <w:p w:rsidR="00704BDF" w:rsidRPr="008D0BEB" w:rsidRDefault="00704BDF" w:rsidP="00704B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</w:p>
    <w:p w:rsidR="00704BDF" w:rsidRDefault="00743423" w:rsidP="00743423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743423">
        <w:rPr>
          <w:rFonts w:asciiTheme="minorHAnsi" w:hAnsiTheme="minorHAnsi"/>
          <w:color w:val="000000"/>
        </w:rPr>
        <w:t>IEA, 2017. CO</w:t>
      </w:r>
      <w:r w:rsidRPr="00C613BD">
        <w:rPr>
          <w:rFonts w:asciiTheme="minorHAnsi" w:hAnsiTheme="minorHAnsi"/>
          <w:color w:val="000000"/>
        </w:rPr>
        <w:t>2</w:t>
      </w:r>
      <w:r w:rsidRPr="00743423">
        <w:rPr>
          <w:rFonts w:asciiTheme="minorHAnsi" w:hAnsiTheme="minorHAnsi"/>
          <w:color w:val="000000"/>
        </w:rPr>
        <w:t xml:space="preserve"> Emissions from Fuel Combustion. OECD/IEA, Paris</w:t>
      </w:r>
      <w:r>
        <w:rPr>
          <w:rFonts w:asciiTheme="minorHAnsi" w:hAnsiTheme="minorHAnsi"/>
          <w:color w:val="000000"/>
        </w:rPr>
        <w:t>.</w:t>
      </w:r>
    </w:p>
    <w:p w:rsidR="00C613BD" w:rsidRPr="00C613BD" w:rsidRDefault="00C613BD" w:rsidP="00C613BD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C613BD">
        <w:rPr>
          <w:rFonts w:asciiTheme="minorHAnsi" w:hAnsiTheme="minorHAnsi"/>
          <w:color w:val="000000"/>
        </w:rPr>
        <w:t>IPCC, 2018: Global warming of 1.5°C. V. Masson-</w:t>
      </w:r>
      <w:proofErr w:type="spellStart"/>
      <w:r w:rsidRPr="00C613BD">
        <w:rPr>
          <w:rFonts w:asciiTheme="minorHAnsi" w:hAnsiTheme="minorHAnsi"/>
          <w:color w:val="000000"/>
        </w:rPr>
        <w:t>Delmotte</w:t>
      </w:r>
      <w:proofErr w:type="spellEnd"/>
      <w:r w:rsidRPr="00C613BD">
        <w:rPr>
          <w:rFonts w:asciiTheme="minorHAnsi" w:hAnsiTheme="minorHAnsi"/>
          <w:color w:val="000000"/>
        </w:rPr>
        <w:t xml:space="preserve">, P. </w:t>
      </w:r>
      <w:proofErr w:type="spellStart"/>
      <w:r w:rsidRPr="00C613BD">
        <w:rPr>
          <w:rFonts w:asciiTheme="minorHAnsi" w:hAnsiTheme="minorHAnsi"/>
          <w:color w:val="000000"/>
        </w:rPr>
        <w:t>Zhai</w:t>
      </w:r>
      <w:proofErr w:type="spellEnd"/>
      <w:r w:rsidRPr="00C613BD">
        <w:rPr>
          <w:rFonts w:asciiTheme="minorHAnsi" w:hAnsiTheme="minorHAnsi"/>
          <w:color w:val="000000"/>
        </w:rPr>
        <w:t xml:space="preserve">, H. O. </w:t>
      </w:r>
      <w:proofErr w:type="spellStart"/>
      <w:r w:rsidRPr="00C613BD">
        <w:rPr>
          <w:rFonts w:asciiTheme="minorHAnsi" w:hAnsiTheme="minorHAnsi"/>
          <w:color w:val="000000"/>
        </w:rPr>
        <w:t>Pörtner</w:t>
      </w:r>
      <w:proofErr w:type="spellEnd"/>
      <w:r w:rsidRPr="00C613BD">
        <w:rPr>
          <w:rFonts w:asciiTheme="minorHAnsi" w:hAnsiTheme="minorHAnsi"/>
          <w:color w:val="000000"/>
        </w:rPr>
        <w:t xml:space="preserve">, D. Roberts, J. </w:t>
      </w:r>
      <w:proofErr w:type="spellStart"/>
      <w:r w:rsidRPr="00C613BD">
        <w:rPr>
          <w:rFonts w:asciiTheme="minorHAnsi" w:hAnsiTheme="minorHAnsi"/>
          <w:color w:val="000000"/>
        </w:rPr>
        <w:t>Skea</w:t>
      </w:r>
      <w:proofErr w:type="spellEnd"/>
      <w:r w:rsidRPr="00C613BD">
        <w:rPr>
          <w:rFonts w:asciiTheme="minorHAnsi" w:hAnsiTheme="minorHAnsi"/>
          <w:color w:val="000000"/>
        </w:rPr>
        <w:t xml:space="preserve">, P.R. Shukla, A. Pirani, W. </w:t>
      </w:r>
      <w:proofErr w:type="spellStart"/>
      <w:r w:rsidRPr="00C613BD">
        <w:rPr>
          <w:rFonts w:asciiTheme="minorHAnsi" w:hAnsiTheme="minorHAnsi"/>
          <w:color w:val="000000"/>
        </w:rPr>
        <w:t>Moufouma-Okia</w:t>
      </w:r>
      <w:proofErr w:type="spellEnd"/>
      <w:r w:rsidRPr="00C613BD">
        <w:rPr>
          <w:rFonts w:asciiTheme="minorHAnsi" w:hAnsiTheme="minorHAnsi"/>
          <w:color w:val="000000"/>
        </w:rPr>
        <w:t xml:space="preserve">, C. </w:t>
      </w:r>
      <w:proofErr w:type="spellStart"/>
      <w:r w:rsidRPr="00C613BD">
        <w:rPr>
          <w:rFonts w:asciiTheme="minorHAnsi" w:hAnsiTheme="minorHAnsi"/>
          <w:color w:val="000000"/>
        </w:rPr>
        <w:t>Péan</w:t>
      </w:r>
      <w:proofErr w:type="spellEnd"/>
      <w:r w:rsidRPr="00C613BD">
        <w:rPr>
          <w:rFonts w:asciiTheme="minorHAnsi" w:hAnsiTheme="minorHAnsi"/>
          <w:color w:val="000000"/>
        </w:rPr>
        <w:t>,</w:t>
      </w:r>
      <w:r>
        <w:rPr>
          <w:rFonts w:asciiTheme="minorHAnsi" w:hAnsiTheme="minorHAnsi"/>
          <w:color w:val="000000"/>
        </w:rPr>
        <w:t xml:space="preserve"> et al. Switzerland, 2018.</w:t>
      </w:r>
    </w:p>
    <w:p w:rsidR="004D1162" w:rsidRPr="00743423" w:rsidRDefault="00743423" w:rsidP="00704BDF">
      <w:pPr>
        <w:pStyle w:val="FirstParagraph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rFonts w:asciiTheme="minorHAnsi" w:eastAsia="SimSun" w:hAnsiTheme="minorHAnsi"/>
          <w:sz w:val="22"/>
          <w:szCs w:val="22"/>
          <w:lang w:eastAsia="zh-CN"/>
        </w:rPr>
      </w:pPr>
      <w:r w:rsidRPr="00743423">
        <w:rPr>
          <w:rFonts w:asciiTheme="minorHAnsi" w:hAnsiTheme="minorHAnsi"/>
          <w:color w:val="000000"/>
        </w:rPr>
        <w:t>Santos S. Overview of the current state and development of CO2 capture technologies in the ironmaking process. Cheltenham, UK: IEA Publications; 2013.</w:t>
      </w:r>
    </w:p>
    <w:p w:rsidR="00743423" w:rsidRDefault="00743423" w:rsidP="00743423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  <w:lang w:val="es-ES"/>
        </w:rPr>
      </w:pPr>
      <w:r w:rsidRPr="00743423">
        <w:rPr>
          <w:rFonts w:asciiTheme="minorHAnsi" w:hAnsiTheme="minorHAnsi"/>
          <w:color w:val="000000"/>
          <w:lang w:val="es-ES"/>
        </w:rPr>
        <w:t xml:space="preserve">M. </w:t>
      </w:r>
      <w:proofErr w:type="spellStart"/>
      <w:r w:rsidRPr="00743423">
        <w:rPr>
          <w:rFonts w:asciiTheme="minorHAnsi" w:hAnsiTheme="minorHAnsi"/>
          <w:color w:val="000000"/>
          <w:lang w:val="es-ES"/>
        </w:rPr>
        <w:t>Gazzani</w:t>
      </w:r>
      <w:proofErr w:type="spellEnd"/>
      <w:r w:rsidRPr="00743423">
        <w:rPr>
          <w:rFonts w:asciiTheme="minorHAnsi" w:hAnsiTheme="minorHAnsi"/>
          <w:color w:val="000000"/>
          <w:lang w:val="es-ES"/>
        </w:rPr>
        <w:t xml:space="preserve">, M.C. Romano, G. </w:t>
      </w:r>
      <w:proofErr w:type="spellStart"/>
      <w:r w:rsidRPr="00743423">
        <w:rPr>
          <w:rFonts w:asciiTheme="minorHAnsi" w:hAnsiTheme="minorHAnsi"/>
          <w:color w:val="000000"/>
          <w:lang w:val="es-ES"/>
        </w:rPr>
        <w:t>Manzolini</w:t>
      </w:r>
      <w:proofErr w:type="spellEnd"/>
      <w:r w:rsidRPr="00743423">
        <w:rPr>
          <w:rFonts w:asciiTheme="minorHAnsi" w:hAnsiTheme="minorHAnsi"/>
          <w:color w:val="000000"/>
          <w:lang w:val="es-ES"/>
        </w:rPr>
        <w:t xml:space="preserve">, </w:t>
      </w:r>
      <w:proofErr w:type="spellStart"/>
      <w:r w:rsidRPr="00743423">
        <w:rPr>
          <w:rFonts w:asciiTheme="minorHAnsi" w:hAnsiTheme="minorHAnsi"/>
          <w:color w:val="000000"/>
          <w:lang w:val="es-ES"/>
        </w:rPr>
        <w:t>Int</w:t>
      </w:r>
      <w:proofErr w:type="spellEnd"/>
      <w:r w:rsidRPr="00743423">
        <w:rPr>
          <w:rFonts w:asciiTheme="minorHAnsi" w:hAnsiTheme="minorHAnsi"/>
          <w:color w:val="000000"/>
          <w:lang w:val="es-ES"/>
        </w:rPr>
        <w:t>. J</w:t>
      </w:r>
      <w:r>
        <w:rPr>
          <w:rFonts w:asciiTheme="minorHAnsi" w:hAnsiTheme="minorHAnsi"/>
          <w:color w:val="000000"/>
          <w:lang w:val="es-ES"/>
        </w:rPr>
        <w:t>.</w:t>
      </w:r>
      <w:r w:rsidRPr="00743423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743423">
        <w:rPr>
          <w:rFonts w:asciiTheme="minorHAnsi" w:hAnsiTheme="minorHAnsi"/>
          <w:color w:val="000000"/>
          <w:lang w:val="es-ES"/>
        </w:rPr>
        <w:t>Greenh</w:t>
      </w:r>
      <w:proofErr w:type="spellEnd"/>
      <w:r>
        <w:rPr>
          <w:rFonts w:asciiTheme="minorHAnsi" w:hAnsiTheme="minorHAnsi"/>
          <w:color w:val="000000"/>
          <w:lang w:val="es-ES"/>
        </w:rPr>
        <w:t>.</w:t>
      </w:r>
      <w:r w:rsidRPr="00743423">
        <w:rPr>
          <w:rFonts w:asciiTheme="minorHAnsi" w:hAnsiTheme="minorHAnsi"/>
          <w:color w:val="000000"/>
          <w:lang w:val="es-ES"/>
        </w:rPr>
        <w:t xml:space="preserve"> Gas </w:t>
      </w:r>
      <w:proofErr w:type="spellStart"/>
      <w:r w:rsidRPr="00743423">
        <w:rPr>
          <w:rFonts w:asciiTheme="minorHAnsi" w:hAnsiTheme="minorHAnsi"/>
          <w:color w:val="000000"/>
          <w:lang w:val="es-ES"/>
        </w:rPr>
        <w:t>Contr</w:t>
      </w:r>
      <w:proofErr w:type="spellEnd"/>
      <w:r>
        <w:rPr>
          <w:rFonts w:asciiTheme="minorHAnsi" w:hAnsiTheme="minorHAnsi"/>
          <w:color w:val="000000"/>
          <w:lang w:val="es-ES"/>
        </w:rPr>
        <w:t>.</w:t>
      </w:r>
      <w:r w:rsidRPr="00743423">
        <w:rPr>
          <w:rFonts w:asciiTheme="minorHAnsi" w:hAnsiTheme="minorHAnsi"/>
          <w:color w:val="000000"/>
          <w:lang w:val="es-ES"/>
        </w:rPr>
        <w:t xml:space="preserve"> </w:t>
      </w:r>
      <w:r>
        <w:rPr>
          <w:rFonts w:asciiTheme="minorHAnsi" w:hAnsiTheme="minorHAnsi"/>
          <w:color w:val="000000"/>
          <w:lang w:val="es-ES"/>
        </w:rPr>
        <w:t>41 (</w:t>
      </w:r>
      <w:r w:rsidRPr="00743423">
        <w:rPr>
          <w:rFonts w:asciiTheme="minorHAnsi" w:hAnsiTheme="minorHAnsi"/>
          <w:color w:val="000000"/>
          <w:lang w:val="es-ES"/>
        </w:rPr>
        <w:t>2015</w:t>
      </w:r>
      <w:r>
        <w:rPr>
          <w:rFonts w:asciiTheme="minorHAnsi" w:hAnsiTheme="minorHAnsi"/>
          <w:color w:val="000000"/>
          <w:lang w:val="es-ES"/>
        </w:rPr>
        <w:t>) 249-267.</w:t>
      </w:r>
    </w:p>
    <w:p w:rsidR="00154885" w:rsidRPr="006D5607" w:rsidRDefault="00154885" w:rsidP="00154885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  <w:lang w:val="es-ES"/>
        </w:rPr>
      </w:pPr>
      <w:r w:rsidRPr="006D5607">
        <w:rPr>
          <w:rFonts w:asciiTheme="minorHAnsi" w:hAnsiTheme="minorHAnsi"/>
          <w:color w:val="000000"/>
          <w:lang w:val="es-ES"/>
        </w:rPr>
        <w:t xml:space="preserve">E.R. van </w:t>
      </w:r>
      <w:proofErr w:type="spellStart"/>
      <w:r w:rsidRPr="006D5607">
        <w:rPr>
          <w:rFonts w:asciiTheme="minorHAnsi" w:hAnsiTheme="minorHAnsi"/>
          <w:color w:val="000000"/>
          <w:lang w:val="es-ES"/>
        </w:rPr>
        <w:t>Selow</w:t>
      </w:r>
      <w:proofErr w:type="spellEnd"/>
      <w:r w:rsidRPr="006D5607">
        <w:rPr>
          <w:rFonts w:asciiTheme="minorHAnsi" w:hAnsiTheme="minorHAnsi"/>
          <w:color w:val="000000"/>
          <w:lang w:val="es-ES"/>
        </w:rPr>
        <w:t xml:space="preserve">, P.D. </w:t>
      </w:r>
      <w:proofErr w:type="spellStart"/>
      <w:r w:rsidRPr="006D5607">
        <w:rPr>
          <w:rFonts w:asciiTheme="minorHAnsi" w:hAnsiTheme="minorHAnsi"/>
          <w:color w:val="000000"/>
          <w:lang w:val="es-ES"/>
        </w:rPr>
        <w:t>Cobden</w:t>
      </w:r>
      <w:proofErr w:type="spellEnd"/>
      <w:r w:rsidR="006D5607" w:rsidRPr="006D5607">
        <w:rPr>
          <w:rFonts w:asciiTheme="minorHAnsi" w:hAnsiTheme="minorHAnsi"/>
          <w:color w:val="000000"/>
          <w:lang w:val="es-ES"/>
        </w:rPr>
        <w:t>, P.A.</w:t>
      </w:r>
      <w:r w:rsidRPr="006D5607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6D5607">
        <w:rPr>
          <w:rFonts w:asciiTheme="minorHAnsi" w:hAnsiTheme="minorHAnsi"/>
          <w:color w:val="000000"/>
          <w:lang w:val="es-ES"/>
        </w:rPr>
        <w:t>Verbraeken</w:t>
      </w:r>
      <w:proofErr w:type="spellEnd"/>
      <w:r w:rsidR="006D5607" w:rsidRPr="006D5607">
        <w:rPr>
          <w:rFonts w:asciiTheme="minorHAnsi" w:hAnsiTheme="minorHAnsi"/>
          <w:color w:val="000000"/>
          <w:lang w:val="es-ES"/>
        </w:rPr>
        <w:t>, J.R.</w:t>
      </w:r>
      <w:r w:rsidRPr="006D5607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6D5607">
        <w:rPr>
          <w:rFonts w:asciiTheme="minorHAnsi" w:hAnsiTheme="minorHAnsi"/>
          <w:color w:val="000000"/>
          <w:lang w:val="es-ES"/>
        </w:rPr>
        <w:t>Hufton</w:t>
      </w:r>
      <w:proofErr w:type="spellEnd"/>
      <w:r w:rsidR="006D5607" w:rsidRPr="006D5607">
        <w:rPr>
          <w:rFonts w:asciiTheme="minorHAnsi" w:hAnsiTheme="minorHAnsi"/>
          <w:color w:val="000000"/>
          <w:lang w:val="es-ES"/>
        </w:rPr>
        <w:t>, R.W.</w:t>
      </w:r>
      <w:r w:rsidRPr="006D5607">
        <w:rPr>
          <w:rFonts w:asciiTheme="minorHAnsi" w:hAnsiTheme="minorHAnsi"/>
          <w:color w:val="000000"/>
          <w:lang w:val="es-ES"/>
        </w:rPr>
        <w:t xml:space="preserve"> van den </w:t>
      </w:r>
      <w:proofErr w:type="spellStart"/>
      <w:r w:rsidRPr="006D5607">
        <w:rPr>
          <w:rFonts w:asciiTheme="minorHAnsi" w:hAnsiTheme="minorHAnsi"/>
          <w:color w:val="000000"/>
          <w:lang w:val="es-ES"/>
        </w:rPr>
        <w:t>Brink</w:t>
      </w:r>
      <w:proofErr w:type="spellEnd"/>
      <w:r w:rsidR="006D5607" w:rsidRPr="006D5607">
        <w:rPr>
          <w:rFonts w:asciiTheme="minorHAnsi" w:hAnsiTheme="minorHAnsi"/>
          <w:color w:val="000000"/>
          <w:lang w:val="es-ES"/>
        </w:rPr>
        <w:t xml:space="preserve">, </w:t>
      </w:r>
      <w:proofErr w:type="spellStart"/>
      <w:r w:rsidRPr="006D5607">
        <w:rPr>
          <w:rFonts w:asciiTheme="minorHAnsi" w:hAnsiTheme="minorHAnsi"/>
          <w:color w:val="000000"/>
          <w:lang w:val="es-ES"/>
        </w:rPr>
        <w:t>Ind</w:t>
      </w:r>
      <w:proofErr w:type="spellEnd"/>
      <w:r w:rsidR="006D5607">
        <w:rPr>
          <w:rFonts w:asciiTheme="minorHAnsi" w:hAnsiTheme="minorHAnsi"/>
          <w:color w:val="000000"/>
          <w:lang w:val="es-ES"/>
        </w:rPr>
        <w:t>.</w:t>
      </w:r>
      <w:r w:rsidRPr="006D5607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6D5607">
        <w:rPr>
          <w:rFonts w:asciiTheme="minorHAnsi" w:hAnsiTheme="minorHAnsi"/>
          <w:color w:val="000000"/>
          <w:lang w:val="es-ES"/>
        </w:rPr>
        <w:t>Eng</w:t>
      </w:r>
      <w:proofErr w:type="spellEnd"/>
      <w:r w:rsidR="006D5607">
        <w:rPr>
          <w:rFonts w:asciiTheme="minorHAnsi" w:hAnsiTheme="minorHAnsi"/>
          <w:color w:val="000000"/>
          <w:lang w:val="es-ES"/>
        </w:rPr>
        <w:t>.</w:t>
      </w:r>
      <w:r w:rsidRPr="006D5607">
        <w:rPr>
          <w:rFonts w:asciiTheme="minorHAnsi" w:hAnsiTheme="minorHAnsi"/>
          <w:color w:val="000000"/>
          <w:lang w:val="es-ES"/>
        </w:rPr>
        <w:t xml:space="preserve"> </w:t>
      </w:r>
      <w:proofErr w:type="spellStart"/>
      <w:r w:rsidRPr="006D5607">
        <w:rPr>
          <w:rFonts w:asciiTheme="minorHAnsi" w:hAnsiTheme="minorHAnsi"/>
          <w:color w:val="000000"/>
          <w:lang w:val="es-ES"/>
        </w:rPr>
        <w:t>Chem</w:t>
      </w:r>
      <w:proofErr w:type="spellEnd"/>
      <w:r w:rsidR="006D5607">
        <w:rPr>
          <w:rFonts w:asciiTheme="minorHAnsi" w:hAnsiTheme="minorHAnsi"/>
          <w:color w:val="000000"/>
          <w:lang w:val="es-ES"/>
        </w:rPr>
        <w:t>.</w:t>
      </w:r>
      <w:r w:rsidRPr="006D5607">
        <w:rPr>
          <w:rFonts w:asciiTheme="minorHAnsi" w:hAnsiTheme="minorHAnsi"/>
          <w:color w:val="000000"/>
          <w:lang w:val="es-ES"/>
        </w:rPr>
        <w:t xml:space="preserve"> Res</w:t>
      </w:r>
      <w:r w:rsidR="006D5607">
        <w:rPr>
          <w:rFonts w:asciiTheme="minorHAnsi" w:hAnsiTheme="minorHAnsi"/>
          <w:color w:val="000000"/>
          <w:lang w:val="es-ES"/>
        </w:rPr>
        <w:t>. 48 (</w:t>
      </w:r>
      <w:r w:rsidRPr="006D5607">
        <w:rPr>
          <w:rFonts w:asciiTheme="minorHAnsi" w:hAnsiTheme="minorHAnsi"/>
          <w:color w:val="000000"/>
          <w:lang w:val="es-ES"/>
        </w:rPr>
        <w:t>2009</w:t>
      </w:r>
      <w:r w:rsidR="006D5607">
        <w:rPr>
          <w:rFonts w:asciiTheme="minorHAnsi" w:hAnsiTheme="minorHAnsi"/>
          <w:color w:val="000000"/>
          <w:lang w:val="es-ES"/>
        </w:rPr>
        <w:t xml:space="preserve">) </w:t>
      </w:r>
      <w:r w:rsidRPr="006D5607">
        <w:rPr>
          <w:rFonts w:asciiTheme="minorHAnsi" w:hAnsiTheme="minorHAnsi"/>
          <w:color w:val="000000"/>
          <w:lang w:val="es-ES"/>
        </w:rPr>
        <w:t>4184</w:t>
      </w:r>
      <w:r w:rsidR="006D5607">
        <w:rPr>
          <w:rFonts w:asciiTheme="minorHAnsi" w:hAnsiTheme="minorHAnsi"/>
          <w:color w:val="000000"/>
          <w:lang w:val="es-ES"/>
        </w:rPr>
        <w:t>-41</w:t>
      </w:r>
      <w:r w:rsidRPr="006D5607">
        <w:rPr>
          <w:rFonts w:asciiTheme="minorHAnsi" w:hAnsiTheme="minorHAnsi"/>
          <w:color w:val="000000"/>
          <w:lang w:val="es-ES"/>
        </w:rPr>
        <w:t>93</w:t>
      </w:r>
      <w:r w:rsidR="006D5607">
        <w:rPr>
          <w:rFonts w:asciiTheme="minorHAnsi" w:hAnsiTheme="minorHAnsi"/>
          <w:color w:val="000000"/>
          <w:lang w:val="es-ES"/>
        </w:rPr>
        <w:t>.</w:t>
      </w:r>
    </w:p>
    <w:p w:rsidR="00154885" w:rsidRDefault="006D5607" w:rsidP="00743423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6D5607">
        <w:rPr>
          <w:rFonts w:asciiTheme="minorHAnsi" w:hAnsiTheme="minorHAnsi"/>
          <w:color w:val="000000"/>
        </w:rPr>
        <w:t>J.C Abanades</w:t>
      </w:r>
      <w:r>
        <w:rPr>
          <w:rFonts w:asciiTheme="minorHAnsi" w:hAnsiTheme="minorHAnsi"/>
          <w:color w:val="000000"/>
        </w:rPr>
        <w:t>, R.</w:t>
      </w:r>
      <w:r w:rsidRPr="006D5607">
        <w:rPr>
          <w:rFonts w:asciiTheme="minorHAnsi" w:hAnsiTheme="minorHAnsi"/>
          <w:color w:val="000000"/>
        </w:rPr>
        <w:t xml:space="preserve"> Murillo</w:t>
      </w:r>
      <w:r>
        <w:rPr>
          <w:rFonts w:asciiTheme="minorHAnsi" w:hAnsiTheme="minorHAnsi"/>
          <w:color w:val="000000"/>
        </w:rPr>
        <w:t>,</w:t>
      </w:r>
      <w:r w:rsidRPr="006D5607">
        <w:rPr>
          <w:rFonts w:asciiTheme="minorHAnsi" w:hAnsiTheme="minorHAnsi"/>
          <w:color w:val="000000"/>
        </w:rPr>
        <w:t xml:space="preserve"> Method of capturing CO</w:t>
      </w:r>
      <w:r w:rsidRPr="006D5607">
        <w:rPr>
          <w:rFonts w:asciiTheme="minorHAnsi" w:hAnsiTheme="minorHAnsi"/>
          <w:color w:val="000000"/>
          <w:vertAlign w:val="subscript"/>
        </w:rPr>
        <w:t>2</w:t>
      </w:r>
      <w:r w:rsidRPr="006D5607">
        <w:rPr>
          <w:rFonts w:asciiTheme="minorHAnsi" w:hAnsiTheme="minorHAnsi"/>
          <w:color w:val="000000"/>
        </w:rPr>
        <w:t xml:space="preserve"> by means of </w:t>
      </w:r>
      <w:proofErr w:type="spellStart"/>
      <w:r w:rsidRPr="006D5607">
        <w:rPr>
          <w:rFonts w:asciiTheme="minorHAnsi" w:hAnsiTheme="minorHAnsi"/>
          <w:color w:val="000000"/>
        </w:rPr>
        <w:t>CaO</w:t>
      </w:r>
      <w:proofErr w:type="spellEnd"/>
      <w:r w:rsidRPr="006D5607">
        <w:rPr>
          <w:rFonts w:asciiTheme="minorHAnsi" w:hAnsiTheme="minorHAnsi"/>
          <w:color w:val="000000"/>
        </w:rPr>
        <w:t xml:space="preserve"> and the exothermic reduction of a solid, US8506915 B2. Priority date Sept 16, 2009.</w:t>
      </w:r>
    </w:p>
    <w:p w:rsidR="006D5607" w:rsidRPr="006D5607" w:rsidRDefault="006D5607" w:rsidP="006D5607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6D5607">
        <w:rPr>
          <w:rFonts w:asciiTheme="minorHAnsi" w:hAnsiTheme="minorHAnsi"/>
          <w:color w:val="000000"/>
        </w:rPr>
        <w:t>R.V. Kumar, R.K., Lyon, J.A</w:t>
      </w:r>
      <w:r>
        <w:rPr>
          <w:rFonts w:asciiTheme="minorHAnsi" w:hAnsiTheme="minorHAnsi"/>
          <w:color w:val="000000"/>
        </w:rPr>
        <w:t>.</w:t>
      </w:r>
      <w:r w:rsidRPr="006D5607">
        <w:rPr>
          <w:rFonts w:asciiTheme="minorHAnsi" w:hAnsiTheme="minorHAnsi"/>
          <w:color w:val="000000"/>
        </w:rPr>
        <w:t xml:space="preserve"> Cole, </w:t>
      </w:r>
      <w:proofErr w:type="gramStart"/>
      <w:r w:rsidRPr="006D5607">
        <w:rPr>
          <w:rFonts w:asciiTheme="minorHAnsi" w:hAnsiTheme="minorHAnsi"/>
          <w:color w:val="000000"/>
        </w:rPr>
        <w:t>Unmixed</w:t>
      </w:r>
      <w:proofErr w:type="gramEnd"/>
      <w:r w:rsidRPr="006D5607">
        <w:rPr>
          <w:rFonts w:asciiTheme="minorHAnsi" w:hAnsiTheme="minorHAnsi"/>
          <w:color w:val="000000"/>
        </w:rPr>
        <w:t xml:space="preserve"> reforming: a novel </w:t>
      </w:r>
      <w:proofErr w:type="spellStart"/>
      <w:r w:rsidRPr="006D5607">
        <w:rPr>
          <w:rFonts w:asciiTheme="minorHAnsi" w:hAnsiTheme="minorHAnsi"/>
          <w:color w:val="000000"/>
        </w:rPr>
        <w:t>authotermal</w:t>
      </w:r>
      <w:proofErr w:type="spellEnd"/>
      <w:r w:rsidRPr="006D5607">
        <w:rPr>
          <w:rFonts w:asciiTheme="minorHAnsi" w:hAnsiTheme="minorHAnsi"/>
          <w:color w:val="000000"/>
        </w:rPr>
        <w:t xml:space="preserve"> cycling steam reforming process. In Advances in Hydrogen Energy; </w:t>
      </w:r>
      <w:proofErr w:type="spellStart"/>
      <w:r w:rsidRPr="006D5607">
        <w:rPr>
          <w:rFonts w:asciiTheme="minorHAnsi" w:hAnsiTheme="minorHAnsi"/>
          <w:color w:val="000000"/>
        </w:rPr>
        <w:t>Gregoire</w:t>
      </w:r>
      <w:proofErr w:type="spellEnd"/>
      <w:r w:rsidRPr="006D5607">
        <w:rPr>
          <w:rFonts w:asciiTheme="minorHAnsi" w:hAnsiTheme="minorHAnsi"/>
          <w:color w:val="000000"/>
        </w:rPr>
        <w:t xml:space="preserve"> Pedro, C. E., Laurent, F. W., </w:t>
      </w:r>
      <w:proofErr w:type="spellStart"/>
      <w:r w:rsidRPr="006D5607">
        <w:rPr>
          <w:rFonts w:asciiTheme="minorHAnsi" w:hAnsiTheme="minorHAnsi"/>
          <w:color w:val="000000"/>
        </w:rPr>
        <w:t>Eds</w:t>
      </w:r>
      <w:proofErr w:type="spellEnd"/>
      <w:r w:rsidRPr="006D5607">
        <w:rPr>
          <w:rFonts w:asciiTheme="minorHAnsi" w:hAnsiTheme="minorHAnsi"/>
          <w:color w:val="000000"/>
        </w:rPr>
        <w:t>; Kluwer Academic Pu</w:t>
      </w:r>
      <w:r>
        <w:rPr>
          <w:rFonts w:asciiTheme="minorHAnsi" w:hAnsiTheme="minorHAnsi"/>
          <w:color w:val="000000"/>
        </w:rPr>
        <w:t xml:space="preserve">blishers: </w:t>
      </w:r>
      <w:proofErr w:type="spellStart"/>
      <w:r>
        <w:rPr>
          <w:rFonts w:asciiTheme="minorHAnsi" w:hAnsiTheme="minorHAnsi"/>
          <w:color w:val="000000"/>
        </w:rPr>
        <w:t>Higham</w:t>
      </w:r>
      <w:proofErr w:type="spellEnd"/>
      <w:r>
        <w:rPr>
          <w:rFonts w:asciiTheme="minorHAnsi" w:hAnsiTheme="minorHAnsi"/>
          <w:color w:val="000000"/>
        </w:rPr>
        <w:t>, MA, USA, p 31, 2000.</w:t>
      </w:r>
    </w:p>
    <w:p w:rsidR="006D5607" w:rsidRDefault="006D5607" w:rsidP="00743423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  <w:lang w:val="es-ES"/>
        </w:rPr>
      </w:pPr>
      <w:r w:rsidRPr="006D5607">
        <w:rPr>
          <w:rFonts w:asciiTheme="minorHAnsi" w:hAnsiTheme="minorHAnsi"/>
          <w:color w:val="000000"/>
          <w:lang w:val="es-ES"/>
        </w:rPr>
        <w:t xml:space="preserve">J.R. Fernández, J.C </w:t>
      </w:r>
      <w:proofErr w:type="spellStart"/>
      <w:r w:rsidRPr="006D5607">
        <w:rPr>
          <w:rFonts w:asciiTheme="minorHAnsi" w:hAnsiTheme="minorHAnsi"/>
          <w:color w:val="000000"/>
          <w:lang w:val="es-ES"/>
        </w:rPr>
        <w:t>Abanades</w:t>
      </w:r>
      <w:proofErr w:type="spellEnd"/>
      <w:r w:rsidRPr="006D5607">
        <w:rPr>
          <w:rFonts w:asciiTheme="minorHAnsi" w:hAnsiTheme="minorHAnsi"/>
          <w:color w:val="000000"/>
          <w:lang w:val="es-ES"/>
        </w:rPr>
        <w:t xml:space="preserve">, </w:t>
      </w:r>
      <w:proofErr w:type="spellStart"/>
      <w:r>
        <w:rPr>
          <w:rFonts w:asciiTheme="minorHAnsi" w:hAnsiTheme="minorHAnsi"/>
          <w:color w:val="000000"/>
          <w:lang w:val="es-ES"/>
        </w:rPr>
        <w:t>Curr</w:t>
      </w:r>
      <w:proofErr w:type="spellEnd"/>
      <w:r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>
        <w:rPr>
          <w:rFonts w:asciiTheme="minorHAnsi" w:hAnsiTheme="minorHAnsi"/>
          <w:color w:val="000000"/>
          <w:lang w:val="es-ES"/>
        </w:rPr>
        <w:t>Opin</w:t>
      </w:r>
      <w:proofErr w:type="spellEnd"/>
      <w:r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>
        <w:rPr>
          <w:rFonts w:asciiTheme="minorHAnsi" w:hAnsiTheme="minorHAnsi"/>
          <w:color w:val="000000"/>
          <w:lang w:val="es-ES"/>
        </w:rPr>
        <w:t>Chem</w:t>
      </w:r>
      <w:proofErr w:type="spellEnd"/>
      <w:r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>
        <w:rPr>
          <w:rFonts w:asciiTheme="minorHAnsi" w:hAnsiTheme="minorHAnsi"/>
          <w:color w:val="000000"/>
          <w:lang w:val="es-ES"/>
        </w:rPr>
        <w:t>Eng</w:t>
      </w:r>
      <w:proofErr w:type="spellEnd"/>
      <w:r>
        <w:rPr>
          <w:rFonts w:asciiTheme="minorHAnsi" w:hAnsiTheme="minorHAnsi"/>
          <w:color w:val="000000"/>
          <w:lang w:val="es-ES"/>
        </w:rPr>
        <w:t>. 17 (2017) 1-8.</w:t>
      </w:r>
    </w:p>
    <w:p w:rsidR="006D5607" w:rsidRDefault="006D5607" w:rsidP="006D5607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6D5607">
        <w:rPr>
          <w:rFonts w:asciiTheme="minorHAnsi" w:hAnsiTheme="minorHAnsi"/>
          <w:color w:val="000000"/>
        </w:rPr>
        <w:t xml:space="preserve">J.R. Fernández, J.C Abanades, Chem. </w:t>
      </w:r>
      <w:r>
        <w:rPr>
          <w:rFonts w:asciiTheme="minorHAnsi" w:hAnsiTheme="minorHAnsi"/>
          <w:color w:val="000000"/>
        </w:rPr>
        <w:t>Eng. Sci. 193 (2019) 120-132</w:t>
      </w:r>
    </w:p>
    <w:p w:rsidR="00F36868" w:rsidRDefault="00E23682" w:rsidP="00F36868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 w:rsidRPr="00C613BD">
        <w:rPr>
          <w:rFonts w:asciiTheme="minorHAnsi" w:hAnsiTheme="minorHAnsi"/>
          <w:color w:val="000000"/>
          <w:lang w:val="es-ES"/>
        </w:rPr>
        <w:t xml:space="preserve">J.R. Fernández, I. </w:t>
      </w:r>
      <w:proofErr w:type="spellStart"/>
      <w:r w:rsidRPr="00C613BD">
        <w:rPr>
          <w:rFonts w:asciiTheme="minorHAnsi" w:hAnsiTheme="minorHAnsi"/>
          <w:color w:val="000000"/>
          <w:lang w:val="es-ES"/>
        </w:rPr>
        <w:t>Martinez</w:t>
      </w:r>
      <w:proofErr w:type="spellEnd"/>
      <w:r w:rsidRPr="00C613BD">
        <w:rPr>
          <w:rFonts w:asciiTheme="minorHAnsi" w:hAnsiTheme="minorHAnsi"/>
          <w:color w:val="000000"/>
          <w:lang w:val="es-ES"/>
        </w:rPr>
        <w:t xml:space="preserve">, J.C </w:t>
      </w:r>
      <w:proofErr w:type="spellStart"/>
      <w:r w:rsidRPr="00C613BD">
        <w:rPr>
          <w:rFonts w:asciiTheme="minorHAnsi" w:hAnsiTheme="minorHAnsi"/>
          <w:color w:val="000000"/>
          <w:lang w:val="es-ES"/>
        </w:rPr>
        <w:t>Abanades</w:t>
      </w:r>
      <w:proofErr w:type="spellEnd"/>
      <w:r w:rsidRPr="00C613BD">
        <w:rPr>
          <w:rFonts w:asciiTheme="minorHAnsi" w:hAnsiTheme="minorHAnsi"/>
          <w:color w:val="000000"/>
          <w:lang w:val="es-ES"/>
        </w:rPr>
        <w:t xml:space="preserve">, M.C. Romano, </w:t>
      </w:r>
      <w:proofErr w:type="spellStart"/>
      <w:r w:rsidRPr="00C613BD">
        <w:rPr>
          <w:rFonts w:asciiTheme="minorHAnsi" w:hAnsiTheme="minorHAnsi"/>
          <w:color w:val="000000"/>
          <w:lang w:val="es-ES"/>
        </w:rPr>
        <w:t>Int</w:t>
      </w:r>
      <w:proofErr w:type="spellEnd"/>
      <w:r w:rsidRPr="00C613BD">
        <w:rPr>
          <w:rFonts w:asciiTheme="minorHAnsi" w:hAnsiTheme="minorHAnsi"/>
          <w:color w:val="000000"/>
          <w:lang w:val="es-ES"/>
        </w:rPr>
        <w:t xml:space="preserve">. J. </w:t>
      </w:r>
      <w:proofErr w:type="spellStart"/>
      <w:r w:rsidRPr="00C613BD">
        <w:rPr>
          <w:rFonts w:asciiTheme="minorHAnsi" w:hAnsiTheme="minorHAnsi"/>
          <w:color w:val="000000"/>
          <w:lang w:val="es-ES"/>
        </w:rPr>
        <w:t>Hydrog</w:t>
      </w:r>
      <w:proofErr w:type="spellEnd"/>
      <w:r w:rsidRPr="00C613BD">
        <w:rPr>
          <w:rFonts w:asciiTheme="minorHAnsi" w:hAnsiTheme="minorHAnsi"/>
          <w:color w:val="000000"/>
          <w:lang w:val="es-ES"/>
        </w:rPr>
        <w:t xml:space="preserve">. </w:t>
      </w:r>
      <w:proofErr w:type="spellStart"/>
      <w:r w:rsidRPr="00F36868">
        <w:rPr>
          <w:rFonts w:asciiTheme="minorHAnsi" w:hAnsiTheme="minorHAnsi"/>
          <w:color w:val="000000"/>
        </w:rPr>
        <w:t>Energ</w:t>
      </w:r>
      <w:proofErr w:type="spellEnd"/>
      <w:r w:rsidRPr="00F36868">
        <w:rPr>
          <w:rFonts w:asciiTheme="minorHAnsi" w:hAnsiTheme="minorHAnsi"/>
          <w:color w:val="000000"/>
        </w:rPr>
        <w:t>. 42 (2017) 11023-11037.</w:t>
      </w:r>
    </w:p>
    <w:p w:rsidR="00704BDF" w:rsidRPr="00F36868" w:rsidRDefault="00704BDF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sz w:val="22"/>
          <w:szCs w:val="22"/>
          <w:lang w:val="es-ES" w:eastAsia="zh-CN"/>
        </w:rPr>
      </w:pPr>
    </w:p>
    <w:sectPr w:rsidR="00704BDF" w:rsidRPr="00F36868" w:rsidSect="006009B0">
      <w:type w:val="continuous"/>
      <w:pgSz w:w="11906" w:h="16838" w:code="9"/>
      <w:pgMar w:top="2835" w:right="1418" w:bottom="426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A2" w:rsidRDefault="003D6DA2" w:rsidP="004F5E36">
      <w:r>
        <w:separator/>
      </w:r>
    </w:p>
  </w:endnote>
  <w:endnote w:type="continuationSeparator" w:id="0">
    <w:p w:rsidR="003D6DA2" w:rsidRDefault="003D6DA2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AF" w:rsidRDefault="005D0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AF" w:rsidRDefault="005D0FA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AF" w:rsidRDefault="005D0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A2" w:rsidRDefault="003D6DA2" w:rsidP="004F5E36">
      <w:r>
        <w:separator/>
      </w:r>
    </w:p>
  </w:footnote>
  <w:footnote w:type="continuationSeparator" w:id="0">
    <w:p w:rsidR="003D6DA2" w:rsidRDefault="003D6DA2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AF" w:rsidRDefault="005D0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62" w:rsidRDefault="00594E9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6CC69" wp14:editId="29CCA16E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47FBB032" wp14:editId="1DA35B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DF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2E5C9AD" wp14:editId="6476C65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:rsidR="00C2112F" w:rsidRDefault="00C2112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</w:p>
  <w:p w:rsidR="005D0FAF" w:rsidRDefault="00C2112F" w:rsidP="005D0FA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                         </w:t>
    </w:r>
    <w:r w:rsidR="005D0FAF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   </w:t>
    </w:r>
    <w:r w:rsidR="005D0FAF" w:rsidRPr="005D0FAF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Energy and Chemical Engineering </w:t>
    </w:r>
  </w:p>
  <w:p w:rsidR="00704BDF" w:rsidRDefault="00704BDF" w:rsidP="005D0FAF">
    <w:pPr>
      <w:ind w:left="-426" w:right="-285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8AF15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EC884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8CBE9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C0B38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34EB4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5C6BD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7A996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D2793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F4206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6ACE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absica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D1439"/>
    <w:multiLevelType w:val="hybridMultilevel"/>
    <w:tmpl w:val="F4423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5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5"/>
  </w:num>
  <w:num w:numId="15">
    <w:abstractNumId w:val="16"/>
  </w:num>
  <w:num w:numId="16">
    <w:abstractNumId w:val="17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4A"/>
    <w:rsid w:val="000027C0"/>
    <w:rsid w:val="000117CB"/>
    <w:rsid w:val="0003148D"/>
    <w:rsid w:val="00062A9A"/>
    <w:rsid w:val="0007509A"/>
    <w:rsid w:val="000A03B2"/>
    <w:rsid w:val="000D34BE"/>
    <w:rsid w:val="000E36F1"/>
    <w:rsid w:val="000E3A73"/>
    <w:rsid w:val="000E414A"/>
    <w:rsid w:val="0013121F"/>
    <w:rsid w:val="00134DE4"/>
    <w:rsid w:val="00136F93"/>
    <w:rsid w:val="00145BC7"/>
    <w:rsid w:val="00150E59"/>
    <w:rsid w:val="00154885"/>
    <w:rsid w:val="00160C7C"/>
    <w:rsid w:val="00184AD6"/>
    <w:rsid w:val="001B65C1"/>
    <w:rsid w:val="001C684B"/>
    <w:rsid w:val="001D53FC"/>
    <w:rsid w:val="001E6844"/>
    <w:rsid w:val="001F2EC7"/>
    <w:rsid w:val="002065DB"/>
    <w:rsid w:val="002447EF"/>
    <w:rsid w:val="00251550"/>
    <w:rsid w:val="0027221A"/>
    <w:rsid w:val="00272A59"/>
    <w:rsid w:val="00275B61"/>
    <w:rsid w:val="00276C97"/>
    <w:rsid w:val="002D1F12"/>
    <w:rsid w:val="003009B7"/>
    <w:rsid w:val="0030469C"/>
    <w:rsid w:val="003723D4"/>
    <w:rsid w:val="003A7D1C"/>
    <w:rsid w:val="003D6DA2"/>
    <w:rsid w:val="0046164A"/>
    <w:rsid w:val="00462DCD"/>
    <w:rsid w:val="004D1162"/>
    <w:rsid w:val="004E4DD6"/>
    <w:rsid w:val="004F5E36"/>
    <w:rsid w:val="005119A5"/>
    <w:rsid w:val="005278B7"/>
    <w:rsid w:val="005346C8"/>
    <w:rsid w:val="00534F42"/>
    <w:rsid w:val="00582667"/>
    <w:rsid w:val="00594E9F"/>
    <w:rsid w:val="005A082C"/>
    <w:rsid w:val="005B61E6"/>
    <w:rsid w:val="005C2E77"/>
    <w:rsid w:val="005C77E1"/>
    <w:rsid w:val="005D0FAF"/>
    <w:rsid w:val="005D6A2F"/>
    <w:rsid w:val="005E1A82"/>
    <w:rsid w:val="005F0A28"/>
    <w:rsid w:val="005F0E5E"/>
    <w:rsid w:val="005F7417"/>
    <w:rsid w:val="006009B0"/>
    <w:rsid w:val="00620DEE"/>
    <w:rsid w:val="00625639"/>
    <w:rsid w:val="0064184D"/>
    <w:rsid w:val="00660E3E"/>
    <w:rsid w:val="00662E74"/>
    <w:rsid w:val="006A58D2"/>
    <w:rsid w:val="006C5579"/>
    <w:rsid w:val="006D5607"/>
    <w:rsid w:val="006E0141"/>
    <w:rsid w:val="00704BDF"/>
    <w:rsid w:val="00736B13"/>
    <w:rsid w:val="00743423"/>
    <w:rsid w:val="007447F3"/>
    <w:rsid w:val="007661C8"/>
    <w:rsid w:val="007D52CD"/>
    <w:rsid w:val="00811277"/>
    <w:rsid w:val="00813288"/>
    <w:rsid w:val="008168FC"/>
    <w:rsid w:val="008479A2"/>
    <w:rsid w:val="0087637F"/>
    <w:rsid w:val="008A1512"/>
    <w:rsid w:val="008D0BEB"/>
    <w:rsid w:val="008E566E"/>
    <w:rsid w:val="00901EB6"/>
    <w:rsid w:val="009450CE"/>
    <w:rsid w:val="0095164B"/>
    <w:rsid w:val="00996483"/>
    <w:rsid w:val="009E788A"/>
    <w:rsid w:val="00A1763D"/>
    <w:rsid w:val="00A17CEC"/>
    <w:rsid w:val="00A27EF0"/>
    <w:rsid w:val="00A35AE8"/>
    <w:rsid w:val="00A76EFC"/>
    <w:rsid w:val="00A9626B"/>
    <w:rsid w:val="00A97F29"/>
    <w:rsid w:val="00AB0964"/>
    <w:rsid w:val="00AB15C3"/>
    <w:rsid w:val="00AE377D"/>
    <w:rsid w:val="00B61DBF"/>
    <w:rsid w:val="00BC30C9"/>
    <w:rsid w:val="00BE3E58"/>
    <w:rsid w:val="00C01616"/>
    <w:rsid w:val="00C0162B"/>
    <w:rsid w:val="00C2112F"/>
    <w:rsid w:val="00C345B1"/>
    <w:rsid w:val="00C40142"/>
    <w:rsid w:val="00C57182"/>
    <w:rsid w:val="00C613BD"/>
    <w:rsid w:val="00C655FD"/>
    <w:rsid w:val="00C867B1"/>
    <w:rsid w:val="00C94434"/>
    <w:rsid w:val="00CA1C95"/>
    <w:rsid w:val="00CA5A9C"/>
    <w:rsid w:val="00CC7C1E"/>
    <w:rsid w:val="00CD5FE2"/>
    <w:rsid w:val="00CF3FE0"/>
    <w:rsid w:val="00D02B4C"/>
    <w:rsid w:val="00D84576"/>
    <w:rsid w:val="00DE0019"/>
    <w:rsid w:val="00DE264A"/>
    <w:rsid w:val="00E041E7"/>
    <w:rsid w:val="00E23682"/>
    <w:rsid w:val="00E23CA1"/>
    <w:rsid w:val="00E409A8"/>
    <w:rsid w:val="00E7209D"/>
    <w:rsid w:val="00EA50E1"/>
    <w:rsid w:val="00EB13B7"/>
    <w:rsid w:val="00EE0131"/>
    <w:rsid w:val="00EE7773"/>
    <w:rsid w:val="00F30C64"/>
    <w:rsid w:val="00F36868"/>
    <w:rsid w:val="00FB730C"/>
    <w:rsid w:val="00FC2695"/>
    <w:rsid w:val="00FC3E0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Strong" w:semiHidden="0" w:uiPriority="22" w:unhideWhenUsed="0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ddress" w:locked="0"/>
    <w:lsdException w:name="HTML Preformatted" w:locked="0"/>
    <w:lsdException w:name="Normal Table" w:locked="0"/>
    <w:lsdException w:name="annotation subject" w:locked="0"/>
    <w:lsdException w:name="No List" w:locked="0"/>
    <w:lsdException w:name="Outline List 2" w:locked="0"/>
    <w:lsdException w:name="Outline List 3" w:locked="0"/>
    <w:lsdException w:name="Table Simple 1" w:locked="0" w:uiPriority="0"/>
    <w:lsdException w:name="Table Classic 1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tulo1">
    <w:name w:val="heading 1"/>
    <w:basedOn w:val="CETHeading1"/>
    <w:next w:val="Normal"/>
    <w:link w:val="Ttulo1C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absica1">
    <w:name w:val="Table Simple 1"/>
    <w:basedOn w:val="Tablanormal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semiHidden/>
    <w:unhideWhenUsed/>
    <w:rsid w:val="0003148D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314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3148D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3148D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14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148D"/>
  </w:style>
  <w:style w:type="paragraph" w:styleId="Fecha">
    <w:name w:val="Date"/>
    <w:basedOn w:val="Normal"/>
    <w:next w:val="Normal"/>
    <w:link w:val="FechaCar"/>
    <w:uiPriority w:val="99"/>
    <w:semiHidden/>
    <w:unhideWhenUsed/>
    <w:locked/>
    <w:rsid w:val="0003148D"/>
  </w:style>
  <w:style w:type="character" w:customStyle="1" w:styleId="FechaCar">
    <w:name w:val="Fecha Car"/>
    <w:basedOn w:val="Fuentedeprrafopredeter"/>
    <w:link w:val="Fecha"/>
    <w:uiPriority w:val="99"/>
    <w:semiHidden/>
    <w:rsid w:val="0003148D"/>
  </w:style>
  <w:style w:type="paragraph" w:styleId="Epgrafe">
    <w:name w:val="caption"/>
    <w:basedOn w:val="Normal"/>
    <w:next w:val="Normal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a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"/>
    <w:link w:val="Firma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3148D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locked/>
    <w:rsid w:val="0003148D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3148D"/>
  </w:style>
  <w:style w:type="paragraph" w:styleId="Saludo">
    <w:name w:val="Salutation"/>
    <w:basedOn w:val="Normal"/>
    <w:next w:val="Normal"/>
    <w:link w:val="SaludoCar"/>
    <w:uiPriority w:val="99"/>
    <w:semiHidden/>
    <w:unhideWhenUsed/>
    <w:locked/>
    <w:rsid w:val="0003148D"/>
  </w:style>
  <w:style w:type="character" w:customStyle="1" w:styleId="SaludoCar">
    <w:name w:val="Saludo Car"/>
    <w:basedOn w:val="Fuentedeprrafopredeter"/>
    <w:link w:val="Saludo"/>
    <w:uiPriority w:val="99"/>
    <w:semiHidden/>
    <w:rsid w:val="0003148D"/>
  </w:style>
  <w:style w:type="paragraph" w:styleId="Cierre">
    <w:name w:val="Closing"/>
    <w:basedOn w:val="Normal"/>
    <w:link w:val="Cierre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3148D"/>
  </w:style>
  <w:style w:type="paragraph" w:styleId="ndice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locked/>
    <w:rsid w:val="0003148D"/>
  </w:style>
  <w:style w:type="paragraph" w:styleId="Textoconsangra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Direccinsobre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ireccinHTML">
    <w:name w:val="HTML Address"/>
    <w:basedOn w:val="Normal"/>
    <w:link w:val="DireccinHTMLC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3148D"/>
    <w:rPr>
      <w:i/>
      <w:iCs/>
    </w:rPr>
  </w:style>
  <w:style w:type="paragraph" w:styleId="Remitedesobre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locked/>
    <w:rsid w:val="0003148D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3148D"/>
  </w:style>
  <w:style w:type="paragraph" w:styleId="Mapadeldocumento">
    <w:name w:val="Document Map"/>
    <w:basedOn w:val="Normal"/>
    <w:link w:val="MapadeldocumentoC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locked/>
    <w:rsid w:val="0003148D"/>
    <w:rPr>
      <w:sz w:val="24"/>
      <w:szCs w:val="24"/>
    </w:rPr>
  </w:style>
  <w:style w:type="paragraph" w:styleId="Listaconnmeros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3148D"/>
  </w:style>
  <w:style w:type="paragraph" w:styleId="Sangradetextonormal">
    <w:name w:val="Body Text Indent"/>
    <w:basedOn w:val="Normal"/>
    <w:link w:val="SangradetextonormalC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3148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3148D"/>
  </w:style>
  <w:style w:type="paragraph" w:styleId="Listaconvietas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3148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3148D"/>
    <w:rPr>
      <w:sz w:val="16"/>
      <w:szCs w:val="16"/>
    </w:rPr>
  </w:style>
  <w:style w:type="paragraph" w:styleId="Sangranormal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03148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1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031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148D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xtodebloque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macro">
    <w:name w:val="macro"/>
    <w:link w:val="TextomacroC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03148D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148D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03148D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148D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Encabezadodelista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Fuentedeprrafopredeter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Encabezado">
    <w:name w:val="header"/>
    <w:basedOn w:val="Normal"/>
    <w:link w:val="Encabezado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laconcuadrcula">
    <w:name w:val="Table Grid"/>
    <w:basedOn w:val="Tablanormal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styleId="Prrafodelista">
    <w:name w:val="List Paragraph"/>
    <w:basedOn w:val="Normal"/>
    <w:uiPriority w:val="34"/>
    <w:qFormat/>
    <w:locked/>
    <w:rsid w:val="00743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Strong" w:semiHidden="0" w:uiPriority="22" w:unhideWhenUsed="0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ddress" w:locked="0"/>
    <w:lsdException w:name="HTML Preformatted" w:locked="0"/>
    <w:lsdException w:name="Normal Table" w:locked="0"/>
    <w:lsdException w:name="annotation subject" w:locked="0"/>
    <w:lsdException w:name="No List" w:locked="0"/>
    <w:lsdException w:name="Outline List 2" w:locked="0"/>
    <w:lsdException w:name="Outline List 3" w:locked="0"/>
    <w:lsdException w:name="Table Simple 1" w:locked="0" w:uiPriority="0"/>
    <w:lsdException w:name="Table Classic 1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tulo1">
    <w:name w:val="heading 1"/>
    <w:basedOn w:val="CETHeading1"/>
    <w:next w:val="Normal"/>
    <w:link w:val="Ttulo1C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absica1">
    <w:name w:val="Table Simple 1"/>
    <w:basedOn w:val="Tablanormal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semiHidden/>
    <w:unhideWhenUsed/>
    <w:rsid w:val="0003148D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314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3148D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3148D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14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148D"/>
  </w:style>
  <w:style w:type="paragraph" w:styleId="Fecha">
    <w:name w:val="Date"/>
    <w:basedOn w:val="Normal"/>
    <w:next w:val="Normal"/>
    <w:link w:val="FechaCar"/>
    <w:uiPriority w:val="99"/>
    <w:semiHidden/>
    <w:unhideWhenUsed/>
    <w:locked/>
    <w:rsid w:val="0003148D"/>
  </w:style>
  <w:style w:type="character" w:customStyle="1" w:styleId="FechaCar">
    <w:name w:val="Fecha Car"/>
    <w:basedOn w:val="Fuentedeprrafopredeter"/>
    <w:link w:val="Fecha"/>
    <w:uiPriority w:val="99"/>
    <w:semiHidden/>
    <w:rsid w:val="0003148D"/>
  </w:style>
  <w:style w:type="paragraph" w:styleId="Epgrafe">
    <w:name w:val="caption"/>
    <w:basedOn w:val="Normal"/>
    <w:next w:val="Normal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a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"/>
    <w:link w:val="Firma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3148D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locked/>
    <w:rsid w:val="0003148D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3148D"/>
  </w:style>
  <w:style w:type="paragraph" w:styleId="Saludo">
    <w:name w:val="Salutation"/>
    <w:basedOn w:val="Normal"/>
    <w:next w:val="Normal"/>
    <w:link w:val="SaludoCar"/>
    <w:uiPriority w:val="99"/>
    <w:semiHidden/>
    <w:unhideWhenUsed/>
    <w:locked/>
    <w:rsid w:val="0003148D"/>
  </w:style>
  <w:style w:type="character" w:customStyle="1" w:styleId="SaludoCar">
    <w:name w:val="Saludo Car"/>
    <w:basedOn w:val="Fuentedeprrafopredeter"/>
    <w:link w:val="Saludo"/>
    <w:uiPriority w:val="99"/>
    <w:semiHidden/>
    <w:rsid w:val="0003148D"/>
  </w:style>
  <w:style w:type="paragraph" w:styleId="Cierre">
    <w:name w:val="Closing"/>
    <w:basedOn w:val="Normal"/>
    <w:link w:val="Cierre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3148D"/>
  </w:style>
  <w:style w:type="paragraph" w:styleId="ndice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locked/>
    <w:rsid w:val="0003148D"/>
  </w:style>
  <w:style w:type="paragraph" w:styleId="Textoconsangra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Direccinsobre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ireccinHTML">
    <w:name w:val="HTML Address"/>
    <w:basedOn w:val="Normal"/>
    <w:link w:val="DireccinHTMLC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3148D"/>
    <w:rPr>
      <w:i/>
      <w:iCs/>
    </w:rPr>
  </w:style>
  <w:style w:type="paragraph" w:styleId="Remitedesobre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locked/>
    <w:rsid w:val="0003148D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3148D"/>
  </w:style>
  <w:style w:type="paragraph" w:styleId="Mapadeldocumento">
    <w:name w:val="Document Map"/>
    <w:basedOn w:val="Normal"/>
    <w:link w:val="MapadeldocumentoC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locked/>
    <w:rsid w:val="0003148D"/>
    <w:rPr>
      <w:sz w:val="24"/>
      <w:szCs w:val="24"/>
    </w:rPr>
  </w:style>
  <w:style w:type="paragraph" w:styleId="Listaconnmeros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3148D"/>
  </w:style>
  <w:style w:type="paragraph" w:styleId="Sangradetextonormal">
    <w:name w:val="Body Text Indent"/>
    <w:basedOn w:val="Normal"/>
    <w:link w:val="SangradetextonormalC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3148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3148D"/>
  </w:style>
  <w:style w:type="paragraph" w:styleId="Listaconvietas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3148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3148D"/>
    <w:rPr>
      <w:sz w:val="16"/>
      <w:szCs w:val="16"/>
    </w:rPr>
  </w:style>
  <w:style w:type="paragraph" w:styleId="Sangranormal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03148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1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031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148D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xtodebloque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macro">
    <w:name w:val="macro"/>
    <w:link w:val="TextomacroC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03148D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148D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03148D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148D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Encabezadodelista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Fuentedeprrafopredeter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Encabezado">
    <w:name w:val="header"/>
    <w:basedOn w:val="Normal"/>
    <w:link w:val="Encabezado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laconcuadrcula">
    <w:name w:val="Table Grid"/>
    <w:basedOn w:val="Tablanormal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styleId="Prrafodelista">
    <w:name w:val="List Paragraph"/>
    <w:basedOn w:val="Normal"/>
    <w:uiPriority w:val="34"/>
    <w:qFormat/>
    <w:locked/>
    <w:rsid w:val="0074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09A5-666A-44A5-BE7F-5B8E3730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1018</Words>
  <Characters>5603</Characters>
  <Application>Microsoft Office Word</Application>
  <DocSecurity>0</DocSecurity>
  <Lines>46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Dipartimento CMIC - Politecnico di Milano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José Ramón Fernández García</cp:lastModifiedBy>
  <cp:revision>5</cp:revision>
  <cp:lastPrinted>2015-05-12T18:31:00Z</cp:lastPrinted>
  <dcterms:created xsi:type="dcterms:W3CDTF">2019-04-30T07:31:00Z</dcterms:created>
  <dcterms:modified xsi:type="dcterms:W3CDTF">2019-04-30T08:36:00Z</dcterms:modified>
</cp:coreProperties>
</file>