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342D7"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1D38068D" w14:textId="1FBA1ABF" w:rsidR="00B12E29" w:rsidRPr="008B0947" w:rsidRDefault="00B12E29" w:rsidP="00704BDF">
      <w:pPr>
        <w:snapToGrid w:val="0"/>
        <w:spacing w:after="360"/>
        <w:jc w:val="center"/>
        <w:rPr>
          <w:rFonts w:asciiTheme="minorHAnsi" w:eastAsia="MS PGothic" w:hAnsiTheme="minorHAnsi"/>
          <w:b/>
          <w:bCs/>
          <w:sz w:val="28"/>
          <w:szCs w:val="28"/>
          <w:lang w:eastAsia="ko-KR"/>
        </w:rPr>
      </w:pPr>
      <w:r w:rsidRPr="008B0947">
        <w:rPr>
          <w:rFonts w:asciiTheme="minorHAnsi" w:eastAsia="MS PGothic" w:hAnsiTheme="minorHAnsi"/>
          <w:b/>
          <w:bCs/>
          <w:sz w:val="28"/>
          <w:szCs w:val="28"/>
          <w:lang w:eastAsia="ko-KR"/>
        </w:rPr>
        <w:t>Co</w:t>
      </w:r>
      <w:r w:rsidR="00005B16" w:rsidRPr="008B0947">
        <w:rPr>
          <w:rFonts w:asciiTheme="minorHAnsi" w:eastAsia="MS PGothic" w:hAnsiTheme="minorHAnsi"/>
          <w:b/>
          <w:bCs/>
          <w:sz w:val="28"/>
          <w:szCs w:val="28"/>
          <w:lang w:eastAsia="ko-KR"/>
        </w:rPr>
        <w:t xml:space="preserve">-Culture Fermentation Strategy </w:t>
      </w:r>
      <w:r w:rsidR="00005B16">
        <w:rPr>
          <w:rFonts w:asciiTheme="minorHAnsi" w:eastAsia="MS PGothic" w:hAnsiTheme="minorHAnsi"/>
          <w:b/>
          <w:bCs/>
          <w:sz w:val="28"/>
          <w:szCs w:val="28"/>
          <w:lang w:eastAsia="ko-KR"/>
        </w:rPr>
        <w:t>f</w:t>
      </w:r>
      <w:r w:rsidR="00005B16" w:rsidRPr="008B0947">
        <w:rPr>
          <w:rFonts w:asciiTheme="minorHAnsi" w:eastAsia="MS PGothic" w:hAnsiTheme="minorHAnsi"/>
          <w:b/>
          <w:bCs/>
          <w:sz w:val="28"/>
          <w:szCs w:val="28"/>
          <w:lang w:eastAsia="ko-KR"/>
        </w:rPr>
        <w:t xml:space="preserve">or Bioethanol Production </w:t>
      </w:r>
      <w:r w:rsidR="00005B16">
        <w:rPr>
          <w:rFonts w:asciiTheme="minorHAnsi" w:eastAsia="MS PGothic" w:hAnsiTheme="minorHAnsi"/>
          <w:b/>
          <w:bCs/>
          <w:sz w:val="28"/>
          <w:szCs w:val="28"/>
          <w:lang w:eastAsia="ko-KR"/>
        </w:rPr>
        <w:t>f</w:t>
      </w:r>
      <w:bookmarkStart w:id="0" w:name="_GoBack"/>
      <w:bookmarkEnd w:id="0"/>
      <w:r w:rsidR="00005B16" w:rsidRPr="008B0947">
        <w:rPr>
          <w:rFonts w:asciiTheme="minorHAnsi" w:eastAsia="MS PGothic" w:hAnsiTheme="minorHAnsi"/>
          <w:b/>
          <w:bCs/>
          <w:sz w:val="28"/>
          <w:szCs w:val="28"/>
          <w:lang w:eastAsia="ko-KR"/>
        </w:rPr>
        <w:t>rom Mixed Sugars.</w:t>
      </w:r>
    </w:p>
    <w:p w14:paraId="09601DE7" w14:textId="77777777" w:rsidR="00DE0019" w:rsidRPr="008B0947" w:rsidRDefault="007D35F5" w:rsidP="00704BDF">
      <w:pPr>
        <w:snapToGrid w:val="0"/>
        <w:spacing w:after="120"/>
        <w:jc w:val="center"/>
        <w:rPr>
          <w:rFonts w:eastAsia="SimSun"/>
          <w:color w:val="000000"/>
          <w:lang w:val="pt-BR" w:eastAsia="zh-CN"/>
        </w:rPr>
      </w:pPr>
      <w:r w:rsidRPr="008B0947">
        <w:rPr>
          <w:rFonts w:asciiTheme="minorHAnsi" w:eastAsia="SimSun" w:hAnsiTheme="minorHAnsi"/>
          <w:color w:val="000000"/>
          <w:sz w:val="24"/>
          <w:szCs w:val="24"/>
          <w:u w:val="single"/>
          <w:lang w:val="pt-BR" w:eastAsia="zh-CN"/>
        </w:rPr>
        <w:t>Daniele Farias</w:t>
      </w:r>
      <w:r w:rsidR="008B0947" w:rsidRPr="008B0947">
        <w:rPr>
          <w:rFonts w:asciiTheme="minorHAnsi" w:eastAsia="SimSun" w:hAnsiTheme="minorHAnsi"/>
          <w:color w:val="000000"/>
          <w:sz w:val="24"/>
          <w:szCs w:val="24"/>
          <w:u w:val="single"/>
          <w:vertAlign w:val="superscript"/>
          <w:lang w:val="pt-BR" w:eastAsia="zh-CN"/>
        </w:rPr>
        <w:t>1</w:t>
      </w:r>
      <w:r w:rsidR="009C469E" w:rsidRPr="008B0947">
        <w:rPr>
          <w:rFonts w:asciiTheme="minorHAnsi" w:eastAsia="SimSun" w:hAnsiTheme="minorHAnsi"/>
          <w:color w:val="000000"/>
          <w:sz w:val="24"/>
          <w:szCs w:val="24"/>
          <w:u w:val="single"/>
          <w:vertAlign w:val="superscript"/>
          <w:lang w:val="pt-BR" w:eastAsia="zh-CN"/>
        </w:rPr>
        <w:t>*</w:t>
      </w:r>
      <w:r w:rsidR="00736B13" w:rsidRPr="008B0947">
        <w:rPr>
          <w:rFonts w:asciiTheme="minorHAnsi" w:eastAsia="SimSun" w:hAnsiTheme="minorHAnsi"/>
          <w:color w:val="000000"/>
          <w:sz w:val="24"/>
          <w:szCs w:val="24"/>
          <w:lang w:val="pt-BR" w:eastAsia="zh-CN"/>
        </w:rPr>
        <w:t xml:space="preserve">, </w:t>
      </w:r>
      <w:r w:rsidRPr="008B0947">
        <w:rPr>
          <w:rFonts w:asciiTheme="minorHAnsi" w:eastAsia="SimSun" w:hAnsiTheme="minorHAnsi"/>
          <w:color w:val="000000"/>
          <w:sz w:val="24"/>
          <w:szCs w:val="24"/>
          <w:lang w:val="pt-BR" w:eastAsia="zh-CN"/>
        </w:rPr>
        <w:t>Francisco Maugeri Filho</w:t>
      </w:r>
      <w:r w:rsidR="008B0947" w:rsidRPr="008B0947">
        <w:rPr>
          <w:rFonts w:asciiTheme="minorHAnsi" w:eastAsia="SimSun" w:hAnsiTheme="minorHAnsi"/>
          <w:color w:val="000000"/>
          <w:sz w:val="24"/>
          <w:szCs w:val="24"/>
          <w:vertAlign w:val="superscript"/>
          <w:lang w:val="pt-BR" w:eastAsia="zh-CN"/>
        </w:rPr>
        <w:t>1</w:t>
      </w:r>
      <w:r w:rsidR="00DE0019" w:rsidRPr="008B0947">
        <w:rPr>
          <w:rFonts w:eastAsia="SimSun"/>
          <w:color w:val="000000"/>
          <w:lang w:val="pt-BR" w:eastAsia="zh-CN"/>
        </w:rPr>
        <w:t xml:space="preserve"> </w:t>
      </w:r>
    </w:p>
    <w:p w14:paraId="4767CFC1" w14:textId="77777777" w:rsidR="00704BDF" w:rsidRPr="008B0947" w:rsidRDefault="008B0947" w:rsidP="00704BDF">
      <w:pPr>
        <w:snapToGrid w:val="0"/>
        <w:spacing w:after="120"/>
        <w:jc w:val="center"/>
        <w:rPr>
          <w:rFonts w:asciiTheme="minorHAnsi" w:eastAsia="MS PGothic" w:hAnsiTheme="minorHAnsi"/>
          <w:i/>
          <w:iCs/>
          <w:color w:val="000000"/>
          <w:sz w:val="20"/>
          <w:lang w:val="en-US"/>
        </w:rPr>
      </w:pPr>
      <w:r w:rsidRPr="008B0947">
        <w:rPr>
          <w:rFonts w:asciiTheme="minorHAnsi" w:eastAsia="MS PGothic" w:hAnsiTheme="minorHAnsi"/>
          <w:i/>
          <w:iCs/>
          <w:color w:val="000000"/>
          <w:sz w:val="20"/>
          <w:vertAlign w:val="superscript"/>
          <w:lang w:val="en-US"/>
        </w:rPr>
        <w:t>1</w:t>
      </w:r>
      <w:r w:rsidR="007D35F5" w:rsidRPr="008B0947">
        <w:rPr>
          <w:rFonts w:asciiTheme="minorHAnsi" w:eastAsia="MS PGothic" w:hAnsiTheme="minorHAnsi"/>
          <w:i/>
          <w:iCs/>
          <w:color w:val="000000"/>
          <w:sz w:val="20"/>
          <w:lang w:val="en-US"/>
        </w:rPr>
        <w:t>School of Food Engineering, University of Campinas, UNICAMP, Campinas, São Paulo, Brazil</w:t>
      </w:r>
    </w:p>
    <w:p w14:paraId="7499F8BA" w14:textId="77777777" w:rsidR="00704BDF" w:rsidRPr="00DE0019" w:rsidRDefault="00704BDF" w:rsidP="00704BDF">
      <w:pPr>
        <w:snapToGrid w:val="0"/>
        <w:jc w:val="center"/>
        <w:rPr>
          <w:rFonts w:asciiTheme="minorHAnsi" w:eastAsia="MS PGothic" w:hAnsiTheme="minorHAnsi"/>
          <w:bCs/>
          <w:i/>
          <w:iCs/>
          <w:sz w:val="20"/>
          <w:lang w:val="en-US"/>
        </w:rPr>
      </w:pPr>
      <w:r w:rsidRPr="008B0947">
        <w:rPr>
          <w:rFonts w:asciiTheme="minorHAnsi" w:eastAsia="MS PGothic" w:hAnsiTheme="minorHAnsi"/>
          <w:bCs/>
          <w:i/>
          <w:iCs/>
          <w:color w:val="000000"/>
          <w:sz w:val="20"/>
          <w:lang w:val="en-US"/>
        </w:rPr>
        <w:t>*Corresponding author</w:t>
      </w:r>
      <w:r w:rsidRPr="008B0947">
        <w:rPr>
          <w:rFonts w:asciiTheme="minorHAnsi" w:eastAsia="MS PGothic" w:hAnsiTheme="minorHAnsi"/>
          <w:bCs/>
          <w:i/>
          <w:iCs/>
          <w:sz w:val="20"/>
          <w:lang w:val="en-US" w:eastAsia="ko-KR"/>
        </w:rPr>
        <w:t>:</w:t>
      </w:r>
      <w:r w:rsidRPr="008B0947">
        <w:rPr>
          <w:rFonts w:asciiTheme="minorHAnsi" w:eastAsia="MS PGothic" w:hAnsiTheme="minorHAnsi"/>
          <w:bCs/>
          <w:i/>
          <w:iCs/>
          <w:sz w:val="20"/>
          <w:lang w:val="en-US"/>
        </w:rPr>
        <w:t xml:space="preserve"> </w:t>
      </w:r>
      <w:r w:rsidR="009C469E" w:rsidRPr="008B0947">
        <w:rPr>
          <w:rFonts w:asciiTheme="minorHAnsi" w:eastAsia="MS PGothic" w:hAnsiTheme="minorHAnsi"/>
          <w:bCs/>
          <w:i/>
          <w:iCs/>
          <w:sz w:val="20"/>
          <w:lang w:val="en-US"/>
        </w:rPr>
        <w:t>danielefarias_@hotmail.com</w:t>
      </w:r>
    </w:p>
    <w:p w14:paraId="51E7DAB3"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46BDEADB" w14:textId="77777777" w:rsidR="00704BDF" w:rsidRPr="00EC66CC" w:rsidRDefault="00C504EF" w:rsidP="00704BDF">
      <w:pPr>
        <w:pStyle w:val="AbstractBody"/>
        <w:numPr>
          <w:ilvl w:val="0"/>
          <w:numId w:val="16"/>
        </w:numPr>
        <w:rPr>
          <w:rFonts w:asciiTheme="minorHAnsi" w:hAnsiTheme="minorHAnsi"/>
        </w:rPr>
      </w:pPr>
      <w:r>
        <w:rPr>
          <w:rFonts w:asciiTheme="minorHAnsi" w:hAnsiTheme="minorHAnsi"/>
        </w:rPr>
        <w:t>A mixed sugar composition (C5 and C6)</w:t>
      </w:r>
      <w:r w:rsidR="00F75628">
        <w:rPr>
          <w:rFonts w:asciiTheme="minorHAnsi" w:hAnsiTheme="minorHAnsi"/>
        </w:rPr>
        <w:t xml:space="preserve"> from sugarcane bagasse hydrolys</w:t>
      </w:r>
      <w:r>
        <w:rPr>
          <w:rFonts w:asciiTheme="minorHAnsi" w:hAnsiTheme="minorHAnsi"/>
        </w:rPr>
        <w:t>ate diluted with molasses was evaluated</w:t>
      </w:r>
      <w:r w:rsidR="00704BDF" w:rsidRPr="00EC66CC">
        <w:rPr>
          <w:rFonts w:asciiTheme="minorHAnsi" w:hAnsiTheme="minorHAnsi"/>
        </w:rPr>
        <w:t>.</w:t>
      </w:r>
    </w:p>
    <w:p w14:paraId="7EE7A7A0" w14:textId="77777777" w:rsidR="00704BDF" w:rsidRDefault="00C504EF" w:rsidP="00704BDF">
      <w:pPr>
        <w:pStyle w:val="AbstractBody"/>
        <w:numPr>
          <w:ilvl w:val="0"/>
          <w:numId w:val="16"/>
        </w:numPr>
        <w:rPr>
          <w:rFonts w:asciiTheme="minorHAnsi" w:hAnsiTheme="minorHAnsi"/>
        </w:rPr>
      </w:pPr>
      <w:r>
        <w:rPr>
          <w:rFonts w:asciiTheme="minorHAnsi" w:hAnsiTheme="minorHAnsi"/>
        </w:rPr>
        <w:t>Hexoses and xylose-fermenting yeast were cultivated together in a single batch fermentation</w:t>
      </w:r>
      <w:r w:rsidR="00704BDF" w:rsidRPr="00EC66CC">
        <w:rPr>
          <w:rFonts w:asciiTheme="minorHAnsi" w:hAnsiTheme="minorHAnsi"/>
        </w:rPr>
        <w:t>.</w:t>
      </w:r>
    </w:p>
    <w:p w14:paraId="18169DB0" w14:textId="77777777" w:rsidR="00C504EF" w:rsidRDefault="00C504EF" w:rsidP="00704BDF">
      <w:pPr>
        <w:pStyle w:val="AbstractBody"/>
        <w:numPr>
          <w:ilvl w:val="0"/>
          <w:numId w:val="16"/>
        </w:numPr>
        <w:rPr>
          <w:rFonts w:asciiTheme="minorHAnsi" w:hAnsiTheme="minorHAnsi"/>
        </w:rPr>
      </w:pPr>
      <w:r>
        <w:rPr>
          <w:rFonts w:asciiTheme="minorHAnsi" w:hAnsiTheme="minorHAnsi"/>
        </w:rPr>
        <w:t>Co-culture strategy was related to upper xylose consumption and bioethanol productivity.</w:t>
      </w:r>
    </w:p>
    <w:p w14:paraId="36AC2674" w14:textId="77777777" w:rsidR="00C504EF" w:rsidRPr="00EC66CC" w:rsidRDefault="00C504EF" w:rsidP="00704BDF">
      <w:pPr>
        <w:pStyle w:val="AbstractBody"/>
        <w:numPr>
          <w:ilvl w:val="0"/>
          <w:numId w:val="16"/>
        </w:numPr>
        <w:rPr>
          <w:rFonts w:asciiTheme="minorHAnsi" w:hAnsiTheme="minorHAnsi"/>
        </w:rPr>
      </w:pPr>
      <w:r>
        <w:rPr>
          <w:rFonts w:asciiTheme="minorHAnsi" w:hAnsiTheme="minorHAnsi"/>
        </w:rPr>
        <w:t xml:space="preserve">Maximum productivity was achieved during co-culture with </w:t>
      </w:r>
      <w:r>
        <w:rPr>
          <w:rFonts w:asciiTheme="minorHAnsi" w:hAnsiTheme="minorHAnsi"/>
          <w:i/>
        </w:rPr>
        <w:t xml:space="preserve">S. cerevisiae </w:t>
      </w:r>
      <w:r>
        <w:rPr>
          <w:rFonts w:asciiTheme="minorHAnsi" w:hAnsiTheme="minorHAnsi"/>
        </w:rPr>
        <w:t xml:space="preserve">and </w:t>
      </w:r>
      <w:r>
        <w:rPr>
          <w:rFonts w:asciiTheme="minorHAnsi" w:hAnsiTheme="minorHAnsi"/>
          <w:i/>
        </w:rPr>
        <w:t>S. passalidarum</w:t>
      </w:r>
      <w:r>
        <w:rPr>
          <w:rFonts w:asciiTheme="minorHAnsi" w:hAnsiTheme="minorHAnsi"/>
        </w:rPr>
        <w:t>.</w:t>
      </w:r>
    </w:p>
    <w:p w14:paraId="054C0EDB" w14:textId="77777777" w:rsidR="00704BDF" w:rsidRPr="00A15B93" w:rsidRDefault="00704BDF" w:rsidP="00704BDF">
      <w:pPr>
        <w:snapToGrid w:val="0"/>
        <w:spacing w:after="120"/>
        <w:jc w:val="center"/>
        <w:rPr>
          <w:rFonts w:eastAsia="SimSun"/>
          <w:bCs/>
          <w:i/>
          <w:iCs/>
          <w:color w:val="0000FF"/>
          <w:sz w:val="20"/>
          <w:lang w:val="en-US" w:eastAsia="zh-CN"/>
        </w:rPr>
      </w:pPr>
    </w:p>
    <w:p w14:paraId="51E28B73" w14:textId="77777777" w:rsidR="00704BDF" w:rsidRPr="008D0BEB" w:rsidRDefault="00704BDF" w:rsidP="007670FC">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7B0C94D6" w14:textId="77777777" w:rsidR="009C469E" w:rsidRPr="009C469E" w:rsidRDefault="009C469E" w:rsidP="007670FC">
      <w:pPr>
        <w:snapToGrid w:val="0"/>
        <w:spacing w:after="120"/>
        <w:rPr>
          <w:rFonts w:asciiTheme="minorHAnsi" w:eastAsia="MS PGothic" w:hAnsiTheme="minorHAnsi"/>
          <w:color w:val="000000"/>
          <w:sz w:val="22"/>
          <w:szCs w:val="22"/>
          <w:lang w:val="en-US"/>
        </w:rPr>
      </w:pPr>
      <w:r w:rsidRPr="009C469E">
        <w:rPr>
          <w:rFonts w:asciiTheme="minorHAnsi" w:eastAsia="MS PGothic" w:hAnsiTheme="minorHAnsi"/>
          <w:color w:val="000000"/>
          <w:sz w:val="22"/>
          <w:szCs w:val="22"/>
          <w:lang w:val="en-US"/>
        </w:rPr>
        <w:t xml:space="preserve">Techniques for fermenting mixed sugar in a single process have practical significance since they could improve process economics by shortening fermentation times, and make it possible to improve ethanol yield through complete sugar utilization from sugarcane biomass. In this context, the co-culture strategy could be an alternative process, where </w:t>
      </w:r>
      <w:r w:rsidRPr="008B0947">
        <w:rPr>
          <w:rFonts w:asciiTheme="minorHAnsi" w:eastAsia="MS PGothic" w:hAnsiTheme="minorHAnsi"/>
          <w:i/>
          <w:color w:val="000000"/>
          <w:sz w:val="22"/>
          <w:szCs w:val="22"/>
          <w:lang w:val="en-US"/>
        </w:rPr>
        <w:t>S. cerevisiae</w:t>
      </w:r>
      <w:r w:rsidRPr="008B0947">
        <w:rPr>
          <w:rFonts w:asciiTheme="minorHAnsi" w:eastAsia="MS PGothic" w:hAnsiTheme="minorHAnsi"/>
          <w:color w:val="000000"/>
          <w:sz w:val="22"/>
          <w:szCs w:val="22"/>
          <w:lang w:val="en-US"/>
        </w:rPr>
        <w:t xml:space="preserve"> effectively ferments glucose, and the remaining xylose can be fermented by xylose-fermenting species, such as </w:t>
      </w:r>
      <w:r w:rsidRPr="008B0947">
        <w:rPr>
          <w:rFonts w:asciiTheme="minorHAnsi" w:eastAsia="MS PGothic" w:hAnsiTheme="minorHAnsi"/>
          <w:i/>
          <w:color w:val="000000"/>
          <w:sz w:val="22"/>
          <w:szCs w:val="22"/>
          <w:lang w:val="en-US"/>
        </w:rPr>
        <w:t>Scheffersomyces stipitis</w:t>
      </w:r>
      <w:r w:rsidRPr="008B0947">
        <w:rPr>
          <w:rFonts w:asciiTheme="minorHAnsi" w:eastAsia="MS PGothic" w:hAnsiTheme="minorHAnsi"/>
          <w:color w:val="000000"/>
          <w:sz w:val="22"/>
          <w:szCs w:val="22"/>
          <w:lang w:val="en-US"/>
        </w:rPr>
        <w:t xml:space="preserve"> and/or </w:t>
      </w:r>
      <w:r w:rsidRPr="008B0947">
        <w:rPr>
          <w:rFonts w:asciiTheme="minorHAnsi" w:eastAsia="MS PGothic" w:hAnsiTheme="minorHAnsi"/>
          <w:i/>
          <w:color w:val="000000"/>
          <w:sz w:val="22"/>
          <w:szCs w:val="22"/>
          <w:lang w:val="en-US"/>
        </w:rPr>
        <w:t>Spathaspora passalidarum</w:t>
      </w:r>
      <w:r w:rsidR="00CA59A9" w:rsidRPr="008B0947">
        <w:rPr>
          <w:rFonts w:asciiTheme="minorHAnsi" w:eastAsia="MS PGothic" w:hAnsiTheme="minorHAnsi"/>
          <w:i/>
          <w:color w:val="000000"/>
          <w:sz w:val="22"/>
          <w:szCs w:val="22"/>
          <w:lang w:val="en-US"/>
        </w:rPr>
        <w:t xml:space="preserve"> </w:t>
      </w:r>
      <w:r w:rsidR="00CA59A9" w:rsidRPr="008B0947">
        <w:rPr>
          <w:rFonts w:asciiTheme="minorHAnsi" w:eastAsia="MS PGothic" w:hAnsiTheme="minorHAnsi"/>
          <w:color w:val="000000"/>
          <w:sz w:val="22"/>
          <w:szCs w:val="22"/>
          <w:lang w:val="en-US"/>
        </w:rPr>
        <w:t>[1,2</w:t>
      </w:r>
      <w:r w:rsidR="00BD02F8" w:rsidRPr="008B0947">
        <w:rPr>
          <w:rFonts w:asciiTheme="minorHAnsi" w:eastAsia="MS PGothic" w:hAnsiTheme="minorHAnsi"/>
          <w:color w:val="000000"/>
          <w:sz w:val="22"/>
          <w:szCs w:val="22"/>
          <w:lang w:val="en-US"/>
        </w:rPr>
        <w:t>]</w:t>
      </w:r>
      <w:r w:rsidR="00870A17" w:rsidRPr="008B0947">
        <w:rPr>
          <w:rFonts w:asciiTheme="minorHAnsi" w:eastAsia="MS PGothic" w:hAnsiTheme="minorHAnsi"/>
          <w:color w:val="000000"/>
          <w:sz w:val="22"/>
          <w:szCs w:val="22"/>
          <w:lang w:val="en-US"/>
        </w:rPr>
        <w:t>.</w:t>
      </w:r>
      <w:r w:rsidR="00905FC9" w:rsidRPr="008B0947">
        <w:rPr>
          <w:rFonts w:asciiTheme="minorHAnsi" w:eastAsia="MS PGothic" w:hAnsiTheme="minorHAnsi"/>
          <w:color w:val="000000"/>
          <w:sz w:val="22"/>
          <w:szCs w:val="22"/>
          <w:lang w:val="en-US"/>
        </w:rPr>
        <w:t xml:space="preserve"> </w:t>
      </w:r>
      <w:r w:rsidRPr="008B0947">
        <w:rPr>
          <w:rFonts w:asciiTheme="minorHAnsi" w:eastAsia="MS PGothic" w:hAnsiTheme="minorHAnsi"/>
          <w:color w:val="000000"/>
          <w:sz w:val="22"/>
          <w:szCs w:val="22"/>
          <w:lang w:val="en-US"/>
        </w:rPr>
        <w:t>The conceptual idea is the use of first generation (1G) ethanol plants as the host for second generation (2G) ethanol technologies, since these mills have a surplus of electricity, steam, water, bagasse and others facilities. Once proved technically and economically feasible, the proposed fermentation strategy will offer a sustainable and enhanced business opportunity for the sugarcane industry</w:t>
      </w:r>
      <w:r w:rsidR="007670FC" w:rsidRPr="008B0947">
        <w:rPr>
          <w:rFonts w:asciiTheme="minorHAnsi" w:eastAsia="MS PGothic" w:hAnsiTheme="minorHAnsi"/>
          <w:color w:val="000000"/>
          <w:sz w:val="22"/>
          <w:szCs w:val="22"/>
          <w:lang w:val="en-US"/>
        </w:rPr>
        <w:t>.</w:t>
      </w:r>
    </w:p>
    <w:p w14:paraId="2CB6E2AF" w14:textId="77777777" w:rsidR="00704BDF" w:rsidRDefault="00704BDF" w:rsidP="007670FC">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14:paraId="7F2320AC" w14:textId="77777777" w:rsidR="008C4876" w:rsidRDefault="008C4876" w:rsidP="007670FC">
      <w:pPr>
        <w:snapToGrid w:val="0"/>
        <w:spacing w:line="300" w:lineRule="auto"/>
        <w:rPr>
          <w:rFonts w:asciiTheme="minorHAnsi" w:eastAsia="MS PGothic" w:hAnsiTheme="minorHAnsi"/>
          <w:b/>
          <w:bCs/>
          <w:color w:val="000000"/>
          <w:sz w:val="22"/>
          <w:szCs w:val="22"/>
          <w:lang w:val="en-US"/>
        </w:rPr>
      </w:pPr>
      <w:r>
        <w:rPr>
          <w:rFonts w:asciiTheme="minorHAnsi" w:eastAsia="MS PGothic" w:hAnsiTheme="minorHAnsi"/>
          <w:b/>
          <w:bCs/>
          <w:color w:val="000000"/>
          <w:sz w:val="22"/>
          <w:szCs w:val="22"/>
          <w:lang w:val="en-US"/>
        </w:rPr>
        <w:t>2.1. Yeast strains</w:t>
      </w:r>
      <w:r w:rsidR="007670FC">
        <w:rPr>
          <w:rFonts w:asciiTheme="minorHAnsi" w:eastAsia="MS PGothic" w:hAnsiTheme="minorHAnsi"/>
          <w:b/>
          <w:bCs/>
          <w:color w:val="000000"/>
          <w:sz w:val="22"/>
          <w:szCs w:val="22"/>
          <w:lang w:val="en-US"/>
        </w:rPr>
        <w:t xml:space="preserve"> and agro industrial raw materials</w:t>
      </w:r>
    </w:p>
    <w:p w14:paraId="01A9632B" w14:textId="77777777" w:rsidR="00905FC9" w:rsidRPr="007670FC" w:rsidRDefault="00BA5678" w:rsidP="007670FC">
      <w:pPr>
        <w:snapToGrid w:val="0"/>
        <w:spacing w:after="120"/>
        <w:rPr>
          <w:rFonts w:asciiTheme="minorHAnsi" w:eastAsia="MS PGothic" w:hAnsiTheme="minorHAnsi"/>
          <w:color w:val="000000"/>
          <w:sz w:val="22"/>
          <w:szCs w:val="22"/>
          <w:lang w:val="en-US"/>
        </w:rPr>
      </w:pPr>
      <w:r w:rsidRPr="007670FC">
        <w:rPr>
          <w:rFonts w:asciiTheme="minorHAnsi" w:eastAsia="MS PGothic" w:hAnsiTheme="minorHAnsi"/>
          <w:color w:val="000000"/>
          <w:sz w:val="22"/>
          <w:szCs w:val="22"/>
          <w:u w:val="single"/>
          <w:lang w:val="en-US"/>
        </w:rPr>
        <w:t>Xyloses-fermenting yeasts</w:t>
      </w:r>
      <w:r w:rsidRPr="007670FC">
        <w:rPr>
          <w:rFonts w:asciiTheme="minorHAnsi" w:eastAsia="MS PGothic" w:hAnsiTheme="minorHAnsi"/>
          <w:color w:val="000000"/>
          <w:sz w:val="22"/>
          <w:szCs w:val="22"/>
          <w:lang w:val="en-US"/>
        </w:rPr>
        <w:t xml:space="preserve">: </w:t>
      </w:r>
      <w:r w:rsidR="00C53118" w:rsidRPr="007670FC">
        <w:rPr>
          <w:rFonts w:asciiTheme="minorHAnsi" w:eastAsia="MS PGothic" w:hAnsiTheme="minorHAnsi"/>
          <w:i/>
          <w:color w:val="000000"/>
          <w:sz w:val="22"/>
          <w:szCs w:val="22"/>
          <w:lang w:val="en-US"/>
        </w:rPr>
        <w:t>Scheffersomyces stipitis</w:t>
      </w:r>
      <w:r w:rsidR="00C53118" w:rsidRPr="007670FC">
        <w:rPr>
          <w:rFonts w:asciiTheme="minorHAnsi" w:eastAsia="MS PGothic" w:hAnsiTheme="minorHAnsi"/>
          <w:color w:val="000000"/>
          <w:sz w:val="22"/>
          <w:szCs w:val="22"/>
          <w:lang w:val="en-US"/>
        </w:rPr>
        <w:t xml:space="preserve"> Y-7124 </w:t>
      </w:r>
      <w:r w:rsidR="00BD02F8">
        <w:rPr>
          <w:rFonts w:asciiTheme="minorHAnsi" w:eastAsia="MS PGothic" w:hAnsiTheme="minorHAnsi"/>
          <w:color w:val="000000"/>
          <w:sz w:val="22"/>
          <w:szCs w:val="22"/>
          <w:lang w:val="en-US"/>
        </w:rPr>
        <w:t xml:space="preserve">(SS) </w:t>
      </w:r>
      <w:r w:rsidR="00C53118" w:rsidRPr="007670FC">
        <w:rPr>
          <w:rFonts w:asciiTheme="minorHAnsi" w:eastAsia="MS PGothic" w:hAnsiTheme="minorHAnsi"/>
          <w:color w:val="000000"/>
          <w:sz w:val="22"/>
          <w:szCs w:val="22"/>
          <w:lang w:val="en-US"/>
        </w:rPr>
        <w:t xml:space="preserve">and </w:t>
      </w:r>
      <w:r w:rsidR="00C53118" w:rsidRPr="007670FC">
        <w:rPr>
          <w:rFonts w:asciiTheme="minorHAnsi" w:eastAsia="MS PGothic" w:hAnsiTheme="minorHAnsi"/>
          <w:i/>
          <w:color w:val="000000"/>
          <w:sz w:val="22"/>
          <w:szCs w:val="22"/>
          <w:lang w:val="en-US"/>
        </w:rPr>
        <w:t>Spathaspora passalidarum</w:t>
      </w:r>
      <w:r w:rsidR="00C53118" w:rsidRPr="007670FC">
        <w:rPr>
          <w:rFonts w:asciiTheme="minorHAnsi" w:eastAsia="MS PGothic" w:hAnsiTheme="minorHAnsi"/>
          <w:color w:val="000000"/>
          <w:sz w:val="22"/>
          <w:szCs w:val="22"/>
          <w:lang w:val="en-US"/>
        </w:rPr>
        <w:t xml:space="preserve"> Y-27907</w:t>
      </w:r>
      <w:r w:rsidR="00BD02F8">
        <w:rPr>
          <w:rFonts w:asciiTheme="minorHAnsi" w:eastAsia="MS PGothic" w:hAnsiTheme="minorHAnsi"/>
          <w:color w:val="000000"/>
          <w:sz w:val="22"/>
          <w:szCs w:val="22"/>
          <w:lang w:val="en-US"/>
        </w:rPr>
        <w:t xml:space="preserve"> (SP)</w:t>
      </w:r>
      <w:r w:rsidR="00C53118" w:rsidRPr="007670FC">
        <w:rPr>
          <w:rFonts w:asciiTheme="minorHAnsi" w:eastAsia="MS PGothic" w:hAnsiTheme="minorHAnsi"/>
          <w:color w:val="000000"/>
          <w:sz w:val="22"/>
          <w:szCs w:val="22"/>
          <w:lang w:val="en-US"/>
        </w:rPr>
        <w:t xml:space="preserve"> were obtained from the ARS Culture Collection. </w:t>
      </w:r>
      <w:r w:rsidRPr="007670FC">
        <w:rPr>
          <w:rFonts w:asciiTheme="minorHAnsi" w:eastAsia="MS PGothic" w:hAnsiTheme="minorHAnsi"/>
          <w:color w:val="000000"/>
          <w:sz w:val="22"/>
          <w:szCs w:val="22"/>
          <w:u w:val="single"/>
          <w:lang w:val="en-US"/>
        </w:rPr>
        <w:t>Hexoses-fermenting yeasts:</w:t>
      </w:r>
      <w:r w:rsidRPr="007670FC">
        <w:rPr>
          <w:rFonts w:asciiTheme="minorHAnsi" w:eastAsia="MS PGothic" w:hAnsiTheme="minorHAnsi"/>
          <w:color w:val="000000"/>
          <w:sz w:val="22"/>
          <w:szCs w:val="22"/>
          <w:lang w:val="en-US"/>
        </w:rPr>
        <w:t xml:space="preserve"> </w:t>
      </w:r>
      <w:r w:rsidR="00C53118" w:rsidRPr="007670FC">
        <w:rPr>
          <w:rFonts w:asciiTheme="minorHAnsi" w:eastAsia="MS PGothic" w:hAnsiTheme="minorHAnsi"/>
          <w:i/>
          <w:color w:val="000000"/>
          <w:sz w:val="22"/>
          <w:szCs w:val="22"/>
          <w:lang w:val="en-US"/>
        </w:rPr>
        <w:t>Saccharomyces cerevisiae</w:t>
      </w:r>
      <w:r w:rsidR="00BD02F8">
        <w:rPr>
          <w:rFonts w:asciiTheme="minorHAnsi" w:eastAsia="MS PGothic" w:hAnsiTheme="minorHAnsi"/>
          <w:i/>
          <w:color w:val="000000"/>
          <w:sz w:val="22"/>
          <w:szCs w:val="22"/>
          <w:lang w:val="en-US"/>
        </w:rPr>
        <w:t xml:space="preserve"> </w:t>
      </w:r>
      <w:r w:rsidR="00BD02F8">
        <w:rPr>
          <w:rFonts w:asciiTheme="minorHAnsi" w:eastAsia="MS PGothic" w:hAnsiTheme="minorHAnsi"/>
          <w:color w:val="000000"/>
          <w:sz w:val="22"/>
          <w:szCs w:val="22"/>
          <w:lang w:val="en-US"/>
        </w:rPr>
        <w:t>(SA)</w:t>
      </w:r>
      <w:r w:rsidR="00AA7A81" w:rsidRPr="007670FC">
        <w:rPr>
          <w:rFonts w:asciiTheme="minorHAnsi" w:eastAsia="MS PGothic" w:hAnsiTheme="minorHAnsi"/>
          <w:color w:val="000000"/>
          <w:sz w:val="22"/>
          <w:szCs w:val="22"/>
          <w:lang w:val="en-US"/>
        </w:rPr>
        <w:t>,</w:t>
      </w:r>
      <w:r w:rsidRPr="007670FC">
        <w:rPr>
          <w:rFonts w:asciiTheme="minorHAnsi" w:eastAsia="MS PGothic" w:hAnsiTheme="minorHAnsi"/>
          <w:color w:val="000000"/>
          <w:sz w:val="22"/>
          <w:szCs w:val="22"/>
          <w:lang w:val="en-US"/>
        </w:rPr>
        <w:t xml:space="preserve"> wild-type,</w:t>
      </w:r>
      <w:r w:rsidR="00C53118" w:rsidRPr="007670FC">
        <w:rPr>
          <w:rFonts w:asciiTheme="minorHAnsi" w:eastAsia="MS PGothic" w:hAnsiTheme="minorHAnsi"/>
          <w:color w:val="000000"/>
          <w:sz w:val="22"/>
          <w:szCs w:val="22"/>
          <w:lang w:val="en-US"/>
        </w:rPr>
        <w:t xml:space="preserve"> provided by Santa Adélia Sugar Mill, </w:t>
      </w:r>
      <w:r w:rsidRPr="007670FC">
        <w:rPr>
          <w:rFonts w:asciiTheme="minorHAnsi" w:eastAsia="MS PGothic" w:hAnsiTheme="minorHAnsi"/>
          <w:color w:val="000000"/>
          <w:sz w:val="22"/>
          <w:szCs w:val="22"/>
          <w:lang w:val="en-US"/>
        </w:rPr>
        <w:t>(</w:t>
      </w:r>
      <w:r w:rsidR="00C53118" w:rsidRPr="007670FC">
        <w:rPr>
          <w:rFonts w:asciiTheme="minorHAnsi" w:eastAsia="MS PGothic" w:hAnsiTheme="minorHAnsi"/>
          <w:color w:val="000000"/>
          <w:sz w:val="22"/>
          <w:szCs w:val="22"/>
          <w:lang w:val="en-US"/>
        </w:rPr>
        <w:t>SP, Brazil</w:t>
      </w:r>
      <w:r w:rsidRPr="007670FC">
        <w:rPr>
          <w:rFonts w:asciiTheme="minorHAnsi" w:eastAsia="MS PGothic" w:hAnsiTheme="minorHAnsi"/>
          <w:color w:val="000000"/>
          <w:sz w:val="22"/>
          <w:szCs w:val="22"/>
          <w:lang w:val="en-US"/>
        </w:rPr>
        <w:t xml:space="preserve">) and </w:t>
      </w:r>
      <w:r w:rsidR="00905FC9" w:rsidRPr="007670FC">
        <w:rPr>
          <w:rFonts w:asciiTheme="minorHAnsi" w:eastAsia="MS PGothic" w:hAnsiTheme="minorHAnsi"/>
          <w:i/>
          <w:color w:val="000000"/>
          <w:sz w:val="22"/>
          <w:szCs w:val="22"/>
          <w:lang w:val="en-US"/>
        </w:rPr>
        <w:t>Saccharomyces cerevisiae</w:t>
      </w:r>
      <w:r w:rsidR="00905FC9" w:rsidRPr="007670FC">
        <w:rPr>
          <w:rFonts w:asciiTheme="minorHAnsi" w:eastAsia="MS PGothic" w:hAnsiTheme="minorHAnsi"/>
          <w:color w:val="000000"/>
          <w:sz w:val="22"/>
          <w:szCs w:val="22"/>
          <w:lang w:val="en-US"/>
        </w:rPr>
        <w:t xml:space="preserve"> (acB11) </w:t>
      </w:r>
      <w:r w:rsidRPr="007670FC">
        <w:rPr>
          <w:rFonts w:asciiTheme="minorHAnsi" w:eastAsia="MS PGothic" w:hAnsiTheme="minorHAnsi"/>
          <w:color w:val="000000"/>
          <w:sz w:val="22"/>
          <w:szCs w:val="22"/>
          <w:lang w:val="en-US"/>
        </w:rPr>
        <w:t>(respiratory-deficient mutant)</w:t>
      </w:r>
      <w:r w:rsidR="00BD02F8">
        <w:rPr>
          <w:rFonts w:asciiTheme="minorHAnsi" w:eastAsia="MS PGothic" w:hAnsiTheme="minorHAnsi"/>
          <w:color w:val="000000"/>
          <w:sz w:val="22"/>
          <w:szCs w:val="22"/>
          <w:lang w:val="en-US"/>
        </w:rPr>
        <w:t xml:space="preserve"> (SpC)</w:t>
      </w:r>
      <w:r w:rsidRPr="007670FC">
        <w:rPr>
          <w:rFonts w:asciiTheme="minorHAnsi" w:eastAsia="MS PGothic" w:hAnsiTheme="minorHAnsi"/>
          <w:color w:val="000000"/>
          <w:sz w:val="22"/>
          <w:szCs w:val="22"/>
          <w:lang w:val="en-US"/>
        </w:rPr>
        <w:t xml:space="preserve">, </w:t>
      </w:r>
      <w:r w:rsidR="00905FC9" w:rsidRPr="007670FC">
        <w:rPr>
          <w:rFonts w:asciiTheme="minorHAnsi" w:eastAsia="MS PGothic" w:hAnsiTheme="minorHAnsi"/>
          <w:color w:val="000000"/>
          <w:sz w:val="22"/>
          <w:szCs w:val="22"/>
          <w:lang w:val="en-US"/>
        </w:rPr>
        <w:t>kindly provided by</w:t>
      </w:r>
      <w:r w:rsidR="00B12E29">
        <w:rPr>
          <w:rFonts w:asciiTheme="minorHAnsi" w:eastAsia="MS PGothic" w:hAnsiTheme="minorHAnsi"/>
          <w:color w:val="000000"/>
          <w:sz w:val="22"/>
          <w:szCs w:val="22"/>
          <w:lang w:val="en-US"/>
        </w:rPr>
        <w:t xml:space="preserve"> Dr.</w:t>
      </w:r>
      <w:r w:rsidR="00905FC9" w:rsidRPr="007670FC">
        <w:rPr>
          <w:rFonts w:asciiTheme="minorHAnsi" w:eastAsia="MS PGothic" w:hAnsiTheme="minorHAnsi"/>
          <w:color w:val="000000"/>
          <w:sz w:val="22"/>
          <w:szCs w:val="22"/>
          <w:lang w:val="en-US"/>
        </w:rPr>
        <w:t xml:space="preserve"> Mario Barros (State University of São Paulo, </w:t>
      </w:r>
      <w:r w:rsidR="007670FC" w:rsidRPr="007670FC">
        <w:rPr>
          <w:rFonts w:asciiTheme="minorHAnsi" w:eastAsia="MS PGothic" w:hAnsiTheme="minorHAnsi"/>
          <w:color w:val="000000"/>
          <w:sz w:val="22"/>
          <w:szCs w:val="22"/>
          <w:lang w:val="en-US"/>
        </w:rPr>
        <w:t>São Paulo, Brazil).</w:t>
      </w:r>
    </w:p>
    <w:p w14:paraId="5A4E25B0" w14:textId="77777777" w:rsidR="00870A17" w:rsidRDefault="000B7C6B" w:rsidP="007670FC">
      <w:pPr>
        <w:snapToGrid w:val="0"/>
        <w:spacing w:after="120"/>
        <w:rPr>
          <w:rFonts w:asciiTheme="minorHAnsi" w:eastAsia="MS PGothic" w:hAnsiTheme="minorHAnsi"/>
          <w:color w:val="000000"/>
          <w:sz w:val="22"/>
          <w:szCs w:val="22"/>
          <w:lang w:val="en-US"/>
        </w:rPr>
      </w:pPr>
      <w:r w:rsidRPr="007670FC">
        <w:rPr>
          <w:rFonts w:asciiTheme="minorHAnsi" w:eastAsia="MS PGothic" w:hAnsiTheme="minorHAnsi"/>
          <w:color w:val="000000"/>
          <w:sz w:val="22"/>
          <w:szCs w:val="22"/>
          <w:u w:val="single"/>
          <w:lang w:val="en-US"/>
        </w:rPr>
        <w:t>S</w:t>
      </w:r>
      <w:r w:rsidR="008C4876" w:rsidRPr="007670FC">
        <w:rPr>
          <w:rFonts w:asciiTheme="minorHAnsi" w:eastAsia="MS PGothic" w:hAnsiTheme="minorHAnsi"/>
          <w:color w:val="000000"/>
          <w:sz w:val="22"/>
          <w:szCs w:val="22"/>
          <w:u w:val="single"/>
          <w:lang w:val="en-US"/>
        </w:rPr>
        <w:t>ugarcane molasses</w:t>
      </w:r>
      <w:r w:rsidR="007670FC">
        <w:rPr>
          <w:rFonts w:asciiTheme="minorHAnsi" w:eastAsia="MS PGothic" w:hAnsiTheme="minorHAnsi"/>
          <w:color w:val="000000"/>
          <w:sz w:val="22"/>
          <w:szCs w:val="22"/>
          <w:lang w:val="en-US"/>
        </w:rPr>
        <w:t xml:space="preserve"> (g.L</w:t>
      </w:r>
      <w:r w:rsidR="007670FC" w:rsidRPr="007670FC">
        <w:rPr>
          <w:rFonts w:asciiTheme="minorHAnsi" w:eastAsia="MS PGothic" w:hAnsiTheme="minorHAnsi"/>
          <w:color w:val="000000"/>
          <w:sz w:val="22"/>
          <w:szCs w:val="22"/>
          <w:vertAlign w:val="superscript"/>
          <w:lang w:val="en-US"/>
        </w:rPr>
        <w:t>-1</w:t>
      </w:r>
      <w:r w:rsidR="007670FC">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w:t>
      </w:r>
      <w:r w:rsidR="008C4876" w:rsidRPr="00870A17">
        <w:rPr>
          <w:rFonts w:asciiTheme="minorHAnsi" w:eastAsia="MS PGothic" w:hAnsiTheme="minorHAnsi"/>
          <w:color w:val="000000"/>
          <w:sz w:val="22"/>
          <w:szCs w:val="22"/>
          <w:lang w:val="en-US"/>
        </w:rPr>
        <w:t xml:space="preserve"> 414.31 sucrose (65%), 143.41 glucose (22.5%), and 79.68 fru</w:t>
      </w:r>
      <w:r w:rsidR="00870A17" w:rsidRPr="00870A17">
        <w:rPr>
          <w:rFonts w:asciiTheme="minorHAnsi" w:eastAsia="MS PGothic" w:hAnsiTheme="minorHAnsi"/>
          <w:color w:val="000000"/>
          <w:sz w:val="22"/>
          <w:szCs w:val="22"/>
          <w:lang w:val="en-US"/>
        </w:rPr>
        <w:t>c</w:t>
      </w:r>
      <w:r w:rsidR="008C4876" w:rsidRPr="00870A17">
        <w:rPr>
          <w:rFonts w:asciiTheme="minorHAnsi" w:eastAsia="MS PGothic" w:hAnsiTheme="minorHAnsi"/>
          <w:color w:val="000000"/>
          <w:sz w:val="22"/>
          <w:szCs w:val="22"/>
          <w:lang w:val="en-US"/>
        </w:rPr>
        <w:t>tose (12.5%), corresponding to 637.41 of total reducing sugars (TRS).</w:t>
      </w:r>
      <w:r w:rsidR="00AA7A81">
        <w:rPr>
          <w:rFonts w:asciiTheme="minorHAnsi" w:eastAsia="MS PGothic" w:hAnsiTheme="minorHAnsi"/>
          <w:color w:val="000000"/>
          <w:sz w:val="22"/>
          <w:szCs w:val="22"/>
          <w:lang w:val="en-US"/>
        </w:rPr>
        <w:t xml:space="preserve"> </w:t>
      </w:r>
      <w:r w:rsidR="00870A17" w:rsidRPr="007670FC">
        <w:rPr>
          <w:rFonts w:asciiTheme="minorHAnsi" w:eastAsia="MS PGothic" w:hAnsiTheme="minorHAnsi"/>
          <w:color w:val="000000"/>
          <w:sz w:val="22"/>
          <w:szCs w:val="22"/>
          <w:u w:val="single"/>
          <w:lang w:val="en-US"/>
        </w:rPr>
        <w:t>Sugarcane bagasse</w:t>
      </w:r>
      <w:r w:rsidR="000C12FE">
        <w:rPr>
          <w:rFonts w:asciiTheme="minorHAnsi" w:eastAsia="MS PGothic" w:hAnsiTheme="minorHAnsi"/>
          <w:color w:val="000000"/>
          <w:sz w:val="22"/>
          <w:szCs w:val="22"/>
          <w:lang w:val="en-US"/>
        </w:rPr>
        <w:t xml:space="preserve"> (hemicellulosic hydrolysate)</w:t>
      </w:r>
      <w:r w:rsidR="00A31828">
        <w:rPr>
          <w:rFonts w:asciiTheme="minorHAnsi" w:eastAsia="MS PGothic" w:hAnsiTheme="minorHAnsi"/>
          <w:color w:val="000000"/>
          <w:sz w:val="22"/>
          <w:szCs w:val="22"/>
          <w:lang w:val="en-US"/>
        </w:rPr>
        <w:t xml:space="preserve">: </w:t>
      </w:r>
      <w:r w:rsidR="00870A17" w:rsidRPr="00870A17">
        <w:rPr>
          <w:rFonts w:asciiTheme="minorHAnsi" w:eastAsia="MS PGothic" w:hAnsiTheme="minorHAnsi"/>
          <w:color w:val="000000"/>
          <w:sz w:val="22"/>
          <w:szCs w:val="22"/>
          <w:lang w:val="en-US"/>
        </w:rPr>
        <w:t xml:space="preserve">obtained after diluted sulfuric acid pretreatment </w:t>
      </w:r>
      <w:r>
        <w:rPr>
          <w:rFonts w:asciiTheme="minorHAnsi" w:eastAsia="MS PGothic" w:hAnsiTheme="minorHAnsi"/>
          <w:color w:val="000000"/>
          <w:sz w:val="22"/>
          <w:szCs w:val="22"/>
          <w:lang w:val="en-US"/>
        </w:rPr>
        <w:t>(</w:t>
      </w:r>
      <w:r w:rsidR="00870A17" w:rsidRPr="00870A17">
        <w:rPr>
          <w:rFonts w:asciiTheme="minorHAnsi" w:eastAsia="MS PGothic" w:hAnsiTheme="minorHAnsi"/>
          <w:color w:val="000000"/>
          <w:sz w:val="22"/>
          <w:szCs w:val="22"/>
          <w:lang w:val="en-US"/>
        </w:rPr>
        <w:t>145 °C, 12 min, 0.5% (v/v) H</w:t>
      </w:r>
      <w:r w:rsidR="00870A17" w:rsidRPr="00BE0259">
        <w:rPr>
          <w:rFonts w:asciiTheme="minorHAnsi" w:eastAsia="MS PGothic" w:hAnsiTheme="minorHAnsi"/>
          <w:color w:val="000000"/>
          <w:sz w:val="22"/>
          <w:szCs w:val="22"/>
          <w:vertAlign w:val="subscript"/>
          <w:lang w:val="en-US"/>
        </w:rPr>
        <w:t>2</w:t>
      </w:r>
      <w:r w:rsidR="00870A17" w:rsidRPr="00870A17">
        <w:rPr>
          <w:rFonts w:asciiTheme="minorHAnsi" w:eastAsia="MS PGothic" w:hAnsiTheme="minorHAnsi"/>
          <w:color w:val="000000"/>
          <w:sz w:val="22"/>
          <w:szCs w:val="22"/>
          <w:lang w:val="en-US"/>
        </w:rPr>
        <w:t>SO</w:t>
      </w:r>
      <w:r w:rsidR="00870A17" w:rsidRPr="00BE0259">
        <w:rPr>
          <w:rFonts w:asciiTheme="minorHAnsi" w:eastAsia="MS PGothic" w:hAnsiTheme="minorHAnsi"/>
          <w:color w:val="000000"/>
          <w:sz w:val="22"/>
          <w:szCs w:val="22"/>
          <w:vertAlign w:val="subscript"/>
          <w:lang w:val="en-US"/>
        </w:rPr>
        <w:t>4</w:t>
      </w:r>
      <w:r w:rsidR="00C53118">
        <w:rPr>
          <w:rFonts w:asciiTheme="minorHAnsi" w:eastAsia="MS PGothic" w:hAnsiTheme="minorHAnsi"/>
          <w:color w:val="000000"/>
          <w:sz w:val="22"/>
          <w:szCs w:val="22"/>
          <w:lang w:val="en-US"/>
        </w:rPr>
        <w:t>, 1:10 (w/v)</w:t>
      </w:r>
      <w:r>
        <w:rPr>
          <w:rFonts w:asciiTheme="minorHAnsi" w:eastAsia="MS PGothic" w:hAnsiTheme="minorHAnsi"/>
          <w:color w:val="000000"/>
          <w:sz w:val="22"/>
          <w:szCs w:val="22"/>
          <w:lang w:val="en-US"/>
        </w:rPr>
        <w:t>)</w:t>
      </w:r>
      <w:r w:rsidR="000C12FE">
        <w:rPr>
          <w:rFonts w:asciiTheme="minorHAnsi" w:eastAsia="MS PGothic" w:hAnsiTheme="minorHAnsi"/>
          <w:color w:val="000000"/>
          <w:sz w:val="22"/>
          <w:szCs w:val="22"/>
          <w:lang w:val="en-US"/>
        </w:rPr>
        <w:t xml:space="preserve"> and</w:t>
      </w:r>
      <w:r w:rsidR="00870A17" w:rsidRPr="00870A17">
        <w:rPr>
          <w:rFonts w:asciiTheme="minorHAnsi" w:eastAsia="MS PGothic" w:hAnsiTheme="minorHAnsi"/>
          <w:color w:val="000000"/>
          <w:sz w:val="22"/>
          <w:szCs w:val="22"/>
          <w:lang w:val="en-US"/>
        </w:rPr>
        <w:t xml:space="preserve"> evaporation</w:t>
      </w:r>
      <w:r w:rsidR="005942F9">
        <w:rPr>
          <w:rFonts w:asciiTheme="minorHAnsi" w:eastAsia="MS PGothic" w:hAnsiTheme="minorHAnsi"/>
          <w:color w:val="000000"/>
          <w:sz w:val="22"/>
          <w:szCs w:val="22"/>
          <w:lang w:val="en-US"/>
        </w:rPr>
        <w:t xml:space="preserve"> step</w:t>
      </w:r>
      <w:r w:rsidR="00870A17" w:rsidRPr="00870A17">
        <w:rPr>
          <w:rFonts w:asciiTheme="minorHAnsi" w:eastAsia="MS PGothic" w:hAnsiTheme="minorHAnsi"/>
          <w:color w:val="000000"/>
          <w:sz w:val="22"/>
          <w:szCs w:val="22"/>
          <w:lang w:val="en-US"/>
        </w:rPr>
        <w:t xml:space="preserve"> </w:t>
      </w:r>
      <w:r w:rsidR="000C12FE">
        <w:rPr>
          <w:rFonts w:asciiTheme="minorHAnsi" w:eastAsia="MS PGothic" w:hAnsiTheme="minorHAnsi"/>
          <w:color w:val="000000"/>
          <w:sz w:val="22"/>
          <w:szCs w:val="22"/>
          <w:lang w:val="en-US"/>
        </w:rPr>
        <w:t>(</w:t>
      </w:r>
      <w:r w:rsidR="00870A17" w:rsidRPr="00870A17">
        <w:rPr>
          <w:rFonts w:asciiTheme="minorHAnsi" w:eastAsia="MS PGothic" w:hAnsiTheme="minorHAnsi"/>
          <w:color w:val="000000"/>
          <w:sz w:val="22"/>
          <w:szCs w:val="22"/>
          <w:lang w:val="en-US"/>
        </w:rPr>
        <w:t xml:space="preserve">to </w:t>
      </w:r>
      <w:r w:rsidR="000C12FE">
        <w:rPr>
          <w:rFonts w:asciiTheme="minorHAnsi" w:eastAsia="MS PGothic" w:hAnsiTheme="minorHAnsi"/>
          <w:color w:val="000000"/>
          <w:sz w:val="22"/>
          <w:szCs w:val="22"/>
          <w:lang w:val="en-US"/>
        </w:rPr>
        <w:t xml:space="preserve">provide </w:t>
      </w:r>
      <w:r w:rsidR="00B12E29">
        <w:rPr>
          <w:rFonts w:asciiTheme="minorHAnsi" w:eastAsia="MS PGothic" w:hAnsiTheme="minorHAnsi"/>
          <w:color w:val="000000"/>
          <w:sz w:val="22"/>
          <w:szCs w:val="22"/>
          <w:lang w:val="en-US"/>
        </w:rPr>
        <w:t xml:space="preserve">partial </w:t>
      </w:r>
      <w:r w:rsidR="00870A17" w:rsidRPr="00870A17">
        <w:rPr>
          <w:rFonts w:asciiTheme="minorHAnsi" w:eastAsia="MS PGothic" w:hAnsiTheme="minorHAnsi"/>
          <w:color w:val="000000"/>
          <w:sz w:val="22"/>
          <w:szCs w:val="22"/>
          <w:lang w:val="en-US"/>
        </w:rPr>
        <w:t>detoxif</w:t>
      </w:r>
      <w:r w:rsidR="000C12FE">
        <w:rPr>
          <w:rFonts w:asciiTheme="minorHAnsi" w:eastAsia="MS PGothic" w:hAnsiTheme="minorHAnsi"/>
          <w:color w:val="000000"/>
          <w:sz w:val="22"/>
          <w:szCs w:val="22"/>
          <w:lang w:val="en-US"/>
        </w:rPr>
        <w:t>ication</w:t>
      </w:r>
      <w:r w:rsidR="00870A17" w:rsidRPr="00870A17">
        <w:rPr>
          <w:rFonts w:asciiTheme="minorHAnsi" w:eastAsia="MS PGothic" w:hAnsiTheme="minorHAnsi"/>
          <w:color w:val="000000"/>
          <w:sz w:val="22"/>
          <w:szCs w:val="22"/>
          <w:lang w:val="en-US"/>
        </w:rPr>
        <w:t xml:space="preserve"> and </w:t>
      </w:r>
      <w:r w:rsidR="000C12FE">
        <w:rPr>
          <w:rFonts w:asciiTheme="minorHAnsi" w:eastAsia="MS PGothic" w:hAnsiTheme="minorHAnsi"/>
          <w:color w:val="000000"/>
          <w:sz w:val="22"/>
          <w:szCs w:val="22"/>
          <w:lang w:val="en-US"/>
        </w:rPr>
        <w:t xml:space="preserve">sugar </w:t>
      </w:r>
      <w:r w:rsidR="00870A17" w:rsidRPr="00870A17">
        <w:rPr>
          <w:rFonts w:asciiTheme="minorHAnsi" w:eastAsia="MS PGothic" w:hAnsiTheme="minorHAnsi"/>
          <w:color w:val="000000"/>
          <w:sz w:val="22"/>
          <w:szCs w:val="22"/>
          <w:lang w:val="en-US"/>
        </w:rPr>
        <w:t>concentrat</w:t>
      </w:r>
      <w:r w:rsidR="000C12FE">
        <w:rPr>
          <w:rFonts w:asciiTheme="minorHAnsi" w:eastAsia="MS PGothic" w:hAnsiTheme="minorHAnsi"/>
          <w:color w:val="000000"/>
          <w:sz w:val="22"/>
          <w:szCs w:val="22"/>
          <w:lang w:val="en-US"/>
        </w:rPr>
        <w:t>ion)</w:t>
      </w:r>
      <w:r w:rsidR="00870A17" w:rsidRPr="00870A17">
        <w:rPr>
          <w:rFonts w:asciiTheme="minorHAnsi" w:eastAsia="MS PGothic" w:hAnsiTheme="minorHAnsi"/>
          <w:color w:val="000000"/>
          <w:sz w:val="22"/>
          <w:szCs w:val="22"/>
          <w:lang w:val="en-US"/>
        </w:rPr>
        <w:t>.</w:t>
      </w:r>
      <w:r w:rsidR="00870A17">
        <w:rPr>
          <w:rFonts w:asciiTheme="minorHAnsi" w:eastAsia="MS PGothic" w:hAnsiTheme="minorHAnsi"/>
          <w:color w:val="000000"/>
          <w:sz w:val="22"/>
          <w:szCs w:val="22"/>
          <w:lang w:val="en-US"/>
        </w:rPr>
        <w:t xml:space="preserve"> </w:t>
      </w:r>
      <w:r w:rsidR="00AA7A81">
        <w:rPr>
          <w:rFonts w:asciiTheme="minorHAnsi" w:eastAsia="MS PGothic" w:hAnsiTheme="minorHAnsi"/>
          <w:color w:val="000000"/>
          <w:sz w:val="22"/>
          <w:szCs w:val="22"/>
          <w:lang w:val="en-US"/>
        </w:rPr>
        <w:t xml:space="preserve">The </w:t>
      </w:r>
      <w:r w:rsidR="00AA7A81">
        <w:rPr>
          <w:rFonts w:asciiTheme="minorHAnsi" w:eastAsia="MS PGothic" w:hAnsiTheme="minorHAnsi"/>
          <w:color w:val="000000"/>
          <w:sz w:val="22"/>
          <w:szCs w:val="22"/>
          <w:lang w:val="en-US"/>
        </w:rPr>
        <w:lastRenderedPageBreak/>
        <w:t>final</w:t>
      </w:r>
      <w:r w:rsidR="00C53118">
        <w:rPr>
          <w:rFonts w:asciiTheme="minorHAnsi" w:eastAsia="MS PGothic" w:hAnsiTheme="minorHAnsi"/>
          <w:color w:val="000000"/>
          <w:sz w:val="22"/>
          <w:szCs w:val="22"/>
          <w:lang w:val="en-US"/>
        </w:rPr>
        <w:t xml:space="preserve"> composition</w:t>
      </w:r>
      <w:r w:rsidR="007670FC">
        <w:rPr>
          <w:rFonts w:asciiTheme="minorHAnsi" w:eastAsia="MS PGothic" w:hAnsiTheme="minorHAnsi"/>
          <w:color w:val="000000"/>
          <w:sz w:val="22"/>
          <w:szCs w:val="22"/>
          <w:lang w:val="en-US"/>
        </w:rPr>
        <w:t xml:space="preserve"> was (</w:t>
      </w:r>
      <w:r w:rsidR="007670FC" w:rsidRPr="00870A17">
        <w:rPr>
          <w:rFonts w:asciiTheme="minorHAnsi" w:eastAsia="MS PGothic" w:hAnsiTheme="minorHAnsi"/>
          <w:color w:val="000000"/>
          <w:sz w:val="22"/>
          <w:szCs w:val="22"/>
          <w:lang w:val="en-US"/>
        </w:rPr>
        <w:t>g.L</w:t>
      </w:r>
      <w:r w:rsidR="007670FC" w:rsidRPr="007670FC">
        <w:rPr>
          <w:rFonts w:asciiTheme="minorHAnsi" w:eastAsia="MS PGothic" w:hAnsiTheme="minorHAnsi"/>
          <w:color w:val="000000"/>
          <w:sz w:val="22"/>
          <w:szCs w:val="22"/>
          <w:vertAlign w:val="superscript"/>
          <w:lang w:val="en-US"/>
        </w:rPr>
        <w:t>-1</w:t>
      </w:r>
      <w:r w:rsidR="007670FC">
        <w:rPr>
          <w:rFonts w:asciiTheme="minorHAnsi" w:eastAsia="MS PGothic" w:hAnsiTheme="minorHAnsi"/>
          <w:color w:val="000000"/>
          <w:sz w:val="22"/>
          <w:szCs w:val="22"/>
          <w:lang w:val="en-US"/>
        </w:rPr>
        <w:t>):</w:t>
      </w:r>
      <w:r w:rsidR="00C53118">
        <w:rPr>
          <w:rFonts w:asciiTheme="minorHAnsi" w:eastAsia="MS PGothic" w:hAnsiTheme="minorHAnsi"/>
          <w:color w:val="000000"/>
          <w:sz w:val="22"/>
          <w:szCs w:val="22"/>
          <w:lang w:val="en-US"/>
        </w:rPr>
        <w:t xml:space="preserve"> 94.4 xylose, 12.2 glucose, 8.0 arabinose, regarding redu</w:t>
      </w:r>
      <w:r w:rsidR="00C53118" w:rsidRPr="008B0947">
        <w:rPr>
          <w:rFonts w:asciiTheme="minorHAnsi" w:eastAsia="MS PGothic" w:hAnsiTheme="minorHAnsi"/>
          <w:color w:val="000000"/>
          <w:sz w:val="22"/>
          <w:szCs w:val="22"/>
          <w:lang w:val="en-US"/>
        </w:rPr>
        <w:t>c</w:t>
      </w:r>
      <w:r w:rsidR="00B12E29" w:rsidRPr="008B0947">
        <w:rPr>
          <w:rFonts w:asciiTheme="minorHAnsi" w:eastAsia="MS PGothic" w:hAnsiTheme="minorHAnsi"/>
          <w:color w:val="000000"/>
          <w:sz w:val="22"/>
          <w:szCs w:val="22"/>
          <w:lang w:val="en-US"/>
        </w:rPr>
        <w:t>ing</w:t>
      </w:r>
      <w:r w:rsidR="00C53118">
        <w:rPr>
          <w:rFonts w:asciiTheme="minorHAnsi" w:eastAsia="MS PGothic" w:hAnsiTheme="minorHAnsi"/>
          <w:color w:val="000000"/>
          <w:sz w:val="22"/>
          <w:szCs w:val="22"/>
          <w:lang w:val="en-US"/>
        </w:rPr>
        <w:t xml:space="preserve"> sugar</w:t>
      </w:r>
      <w:r w:rsidR="007670FC">
        <w:rPr>
          <w:rFonts w:asciiTheme="minorHAnsi" w:eastAsia="MS PGothic" w:hAnsiTheme="minorHAnsi"/>
          <w:color w:val="000000"/>
          <w:sz w:val="22"/>
          <w:szCs w:val="22"/>
          <w:lang w:val="en-US"/>
        </w:rPr>
        <w:t>;</w:t>
      </w:r>
      <w:r w:rsidR="00C53118">
        <w:rPr>
          <w:rFonts w:asciiTheme="minorHAnsi" w:eastAsia="MS PGothic" w:hAnsiTheme="minorHAnsi"/>
          <w:color w:val="000000"/>
          <w:sz w:val="22"/>
          <w:szCs w:val="22"/>
          <w:lang w:val="en-US"/>
        </w:rPr>
        <w:t xml:space="preserve"> and 5.5 acetic acid, 0.3 formic acid, 0.07 HMF, 0.05 furfural</w:t>
      </w:r>
      <w:r w:rsidR="00AA7A81">
        <w:rPr>
          <w:rFonts w:asciiTheme="minorHAnsi" w:eastAsia="MS PGothic" w:hAnsiTheme="minorHAnsi"/>
          <w:color w:val="000000"/>
          <w:sz w:val="22"/>
          <w:szCs w:val="22"/>
          <w:lang w:val="en-US"/>
        </w:rPr>
        <w:t>, regarding inhibitors</w:t>
      </w:r>
      <w:r w:rsidR="00C53118">
        <w:rPr>
          <w:rFonts w:asciiTheme="minorHAnsi" w:eastAsia="MS PGothic" w:hAnsiTheme="minorHAnsi"/>
          <w:color w:val="000000"/>
          <w:sz w:val="22"/>
          <w:szCs w:val="22"/>
          <w:lang w:val="en-US"/>
        </w:rPr>
        <w:t>.</w:t>
      </w:r>
    </w:p>
    <w:p w14:paraId="0308AC35" w14:textId="77777777" w:rsidR="00AA7A81" w:rsidRPr="00BA5678" w:rsidRDefault="005942F9" w:rsidP="007670FC">
      <w:pPr>
        <w:snapToGrid w:val="0"/>
        <w:spacing w:line="300" w:lineRule="auto"/>
        <w:rPr>
          <w:rFonts w:asciiTheme="minorHAnsi" w:eastAsia="MS PGothic" w:hAnsiTheme="minorHAnsi"/>
          <w:b/>
          <w:bCs/>
          <w:color w:val="000000"/>
          <w:sz w:val="22"/>
          <w:szCs w:val="22"/>
          <w:lang w:val="en-US"/>
        </w:rPr>
      </w:pPr>
      <w:r>
        <w:rPr>
          <w:rFonts w:asciiTheme="minorHAnsi" w:eastAsia="MS PGothic" w:hAnsiTheme="minorHAnsi"/>
          <w:b/>
          <w:bCs/>
          <w:color w:val="000000"/>
          <w:sz w:val="22"/>
          <w:szCs w:val="22"/>
          <w:lang w:val="en-US"/>
        </w:rPr>
        <w:t>2.</w:t>
      </w:r>
      <w:r w:rsidR="007670FC">
        <w:rPr>
          <w:rFonts w:asciiTheme="minorHAnsi" w:eastAsia="MS PGothic" w:hAnsiTheme="minorHAnsi"/>
          <w:b/>
          <w:bCs/>
          <w:color w:val="000000"/>
          <w:sz w:val="22"/>
          <w:szCs w:val="22"/>
          <w:lang w:val="en-US"/>
        </w:rPr>
        <w:t>2</w:t>
      </w:r>
      <w:r>
        <w:rPr>
          <w:rFonts w:asciiTheme="minorHAnsi" w:eastAsia="MS PGothic" w:hAnsiTheme="minorHAnsi"/>
          <w:b/>
          <w:bCs/>
          <w:color w:val="000000"/>
          <w:sz w:val="22"/>
          <w:szCs w:val="22"/>
          <w:lang w:val="en-US"/>
        </w:rPr>
        <w:t>. Co-cu</w:t>
      </w:r>
      <w:r w:rsidR="00AA7A81" w:rsidRPr="00BA5678">
        <w:rPr>
          <w:rFonts w:asciiTheme="minorHAnsi" w:eastAsia="MS PGothic" w:hAnsiTheme="minorHAnsi"/>
          <w:b/>
          <w:bCs/>
          <w:color w:val="000000"/>
          <w:sz w:val="22"/>
          <w:szCs w:val="22"/>
          <w:lang w:val="en-US"/>
        </w:rPr>
        <w:t>l</w:t>
      </w:r>
      <w:r>
        <w:rPr>
          <w:rFonts w:asciiTheme="minorHAnsi" w:eastAsia="MS PGothic" w:hAnsiTheme="minorHAnsi"/>
          <w:b/>
          <w:bCs/>
          <w:color w:val="000000"/>
          <w:sz w:val="22"/>
          <w:szCs w:val="22"/>
          <w:lang w:val="en-US"/>
        </w:rPr>
        <w:t>t</w:t>
      </w:r>
      <w:r w:rsidR="00AA7A81" w:rsidRPr="00BA5678">
        <w:rPr>
          <w:rFonts w:asciiTheme="minorHAnsi" w:eastAsia="MS PGothic" w:hAnsiTheme="minorHAnsi"/>
          <w:b/>
          <w:bCs/>
          <w:color w:val="000000"/>
          <w:sz w:val="22"/>
          <w:szCs w:val="22"/>
          <w:lang w:val="en-US"/>
        </w:rPr>
        <w:t xml:space="preserve">ure fermentation strategy </w:t>
      </w:r>
    </w:p>
    <w:p w14:paraId="7EC30EF8" w14:textId="77777777" w:rsidR="00AA7A81" w:rsidRPr="00AA7A81" w:rsidRDefault="005C514F" w:rsidP="00DD1FCB">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C</w:t>
      </w:r>
      <w:r w:rsidR="005942F9">
        <w:rPr>
          <w:rFonts w:asciiTheme="minorHAnsi" w:eastAsia="MS PGothic" w:hAnsiTheme="minorHAnsi"/>
          <w:color w:val="000000"/>
          <w:sz w:val="22"/>
          <w:szCs w:val="22"/>
          <w:lang w:val="en-US"/>
        </w:rPr>
        <w:t>o-cultures experiments</w:t>
      </w:r>
      <w:r w:rsidR="00DD1FCB">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were </w:t>
      </w:r>
      <w:r w:rsidR="00DD1FCB">
        <w:rPr>
          <w:rFonts w:asciiTheme="minorHAnsi" w:eastAsia="MS PGothic" w:hAnsiTheme="minorHAnsi"/>
          <w:color w:val="000000"/>
          <w:sz w:val="22"/>
          <w:szCs w:val="22"/>
          <w:lang w:val="en-US"/>
        </w:rPr>
        <w:t>performed</w:t>
      </w:r>
      <w:r w:rsidR="005942F9">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using</w:t>
      </w:r>
      <w:r w:rsidR="005942F9">
        <w:rPr>
          <w:rFonts w:asciiTheme="minorHAnsi" w:eastAsia="MS PGothic" w:hAnsiTheme="minorHAnsi"/>
          <w:color w:val="000000"/>
          <w:sz w:val="22"/>
          <w:szCs w:val="22"/>
          <w:lang w:val="en-US"/>
        </w:rPr>
        <w:t xml:space="preserve"> hexoses and xyloses-fermenting yeasts in a single process</w:t>
      </w:r>
      <w:r w:rsidR="00D25398">
        <w:rPr>
          <w:rFonts w:asciiTheme="minorHAnsi" w:eastAsia="MS PGothic" w:hAnsiTheme="minorHAnsi"/>
          <w:color w:val="000000"/>
          <w:sz w:val="22"/>
          <w:szCs w:val="22"/>
          <w:lang w:val="en-US"/>
        </w:rPr>
        <w:t xml:space="preserve"> (cell ratio 1:1, 20% of inoculum size)</w:t>
      </w:r>
      <w:r w:rsidR="00DD1FCB">
        <w:rPr>
          <w:rFonts w:asciiTheme="minorHAnsi" w:eastAsia="MS PGothic" w:hAnsiTheme="minorHAnsi"/>
          <w:color w:val="000000"/>
          <w:sz w:val="22"/>
          <w:szCs w:val="22"/>
          <w:lang w:val="en-US"/>
        </w:rPr>
        <w:t xml:space="preserve">. Batch runs were carried out </w:t>
      </w:r>
      <w:r w:rsidR="00AA7A81">
        <w:rPr>
          <w:rFonts w:asciiTheme="minorHAnsi" w:eastAsia="MS PGothic" w:hAnsiTheme="minorHAnsi"/>
          <w:color w:val="000000"/>
          <w:sz w:val="22"/>
          <w:szCs w:val="22"/>
          <w:lang w:val="en-US"/>
        </w:rPr>
        <w:t xml:space="preserve">(150 rpm, 28°C, pH 6.0, until </w:t>
      </w:r>
      <w:r w:rsidR="00AA7A81" w:rsidRPr="00AA7A81">
        <w:rPr>
          <w:rFonts w:asciiTheme="minorHAnsi" w:eastAsia="MS PGothic" w:hAnsiTheme="minorHAnsi"/>
          <w:color w:val="000000"/>
          <w:sz w:val="22"/>
          <w:szCs w:val="22"/>
          <w:lang w:val="en-US"/>
        </w:rPr>
        <w:t>sugar exhaustion</w:t>
      </w:r>
      <w:r w:rsidR="00AA7A81">
        <w:rPr>
          <w:rFonts w:asciiTheme="minorHAnsi" w:eastAsia="MS PGothic" w:hAnsiTheme="minorHAnsi"/>
          <w:color w:val="000000"/>
          <w:sz w:val="22"/>
          <w:szCs w:val="22"/>
          <w:lang w:val="en-US"/>
        </w:rPr>
        <w:t>)</w:t>
      </w:r>
      <w:r w:rsidR="00DD1FCB">
        <w:rPr>
          <w:rFonts w:asciiTheme="minorHAnsi" w:eastAsia="MS PGothic" w:hAnsiTheme="minorHAnsi"/>
          <w:color w:val="000000"/>
          <w:sz w:val="22"/>
          <w:szCs w:val="22"/>
          <w:lang w:val="en-US"/>
        </w:rPr>
        <w:t xml:space="preserve"> using a</w:t>
      </w:r>
      <w:r w:rsidR="00AA7A81" w:rsidRPr="00AA7A81">
        <w:rPr>
          <w:rFonts w:asciiTheme="minorHAnsi" w:eastAsia="MS PGothic" w:hAnsiTheme="minorHAnsi"/>
          <w:color w:val="000000"/>
          <w:sz w:val="22"/>
          <w:szCs w:val="22"/>
          <w:lang w:val="en-US"/>
        </w:rPr>
        <w:t xml:space="preserve"> ratio of mixed sugars </w:t>
      </w:r>
      <w:r w:rsidR="00DD1FCB">
        <w:rPr>
          <w:rFonts w:asciiTheme="minorHAnsi" w:eastAsia="MS PGothic" w:hAnsiTheme="minorHAnsi"/>
          <w:color w:val="000000"/>
          <w:sz w:val="22"/>
          <w:szCs w:val="22"/>
          <w:lang w:val="en-US"/>
        </w:rPr>
        <w:t>of</w:t>
      </w:r>
      <w:r w:rsidR="00AA7A81" w:rsidRPr="00AA7A81">
        <w:rPr>
          <w:rFonts w:asciiTheme="minorHAnsi" w:eastAsia="MS PGothic" w:hAnsiTheme="minorHAnsi"/>
          <w:color w:val="000000"/>
          <w:sz w:val="22"/>
          <w:szCs w:val="22"/>
          <w:lang w:val="en-US"/>
        </w:rPr>
        <w:t xml:space="preserve"> 50:50 (w:w) from each carbon source (hemicellulosic hydrolysate and sugarcane molasses), ranging from 50 to 100 g.L</w:t>
      </w:r>
      <w:r w:rsidR="00AA7A81" w:rsidRPr="00AA7A81">
        <w:rPr>
          <w:rFonts w:asciiTheme="minorHAnsi" w:eastAsia="MS PGothic" w:hAnsiTheme="minorHAnsi"/>
          <w:color w:val="000000"/>
          <w:sz w:val="22"/>
          <w:szCs w:val="22"/>
          <w:vertAlign w:val="superscript"/>
          <w:lang w:val="en-US"/>
        </w:rPr>
        <w:t>-1</w:t>
      </w:r>
      <w:r w:rsidR="00AA7A81" w:rsidRPr="00AA7A81">
        <w:rPr>
          <w:rFonts w:asciiTheme="minorHAnsi" w:eastAsia="MS PGothic" w:hAnsiTheme="minorHAnsi"/>
          <w:color w:val="000000"/>
          <w:sz w:val="22"/>
          <w:szCs w:val="22"/>
          <w:lang w:val="en-US"/>
        </w:rPr>
        <w:t>.</w:t>
      </w:r>
      <w:r w:rsidR="00AA7A81">
        <w:rPr>
          <w:rFonts w:asciiTheme="minorHAnsi" w:eastAsia="MS PGothic" w:hAnsiTheme="minorHAnsi"/>
          <w:color w:val="000000"/>
          <w:sz w:val="22"/>
          <w:szCs w:val="22"/>
          <w:lang w:val="en-US"/>
        </w:rPr>
        <w:t xml:space="preserve"> </w:t>
      </w:r>
      <w:r w:rsidR="00BE0259" w:rsidRPr="008B0947">
        <w:rPr>
          <w:rFonts w:asciiTheme="minorHAnsi" w:eastAsia="MS PGothic" w:hAnsiTheme="minorHAnsi"/>
          <w:color w:val="000000"/>
          <w:sz w:val="22"/>
          <w:szCs w:val="22"/>
          <w:lang w:val="en-US"/>
        </w:rPr>
        <w:t>Th</w:t>
      </w:r>
      <w:r w:rsidR="00B12E29" w:rsidRPr="008B0947">
        <w:rPr>
          <w:rFonts w:asciiTheme="minorHAnsi" w:eastAsia="MS PGothic" w:hAnsiTheme="minorHAnsi"/>
          <w:color w:val="000000"/>
          <w:sz w:val="22"/>
          <w:szCs w:val="22"/>
          <w:lang w:val="en-US"/>
        </w:rPr>
        <w:t>e</w:t>
      </w:r>
      <w:r w:rsidR="00BE0259" w:rsidRPr="008B0947">
        <w:rPr>
          <w:rFonts w:asciiTheme="minorHAnsi" w:eastAsia="MS PGothic" w:hAnsiTheme="minorHAnsi"/>
          <w:color w:val="000000"/>
          <w:sz w:val="22"/>
          <w:szCs w:val="22"/>
          <w:lang w:val="en-US"/>
        </w:rPr>
        <w:t xml:space="preserve"> mixture with molasses was proposed in order to</w:t>
      </w:r>
      <w:r w:rsidR="00FF022B" w:rsidRPr="008B0947">
        <w:rPr>
          <w:rFonts w:asciiTheme="minorHAnsi" w:eastAsia="MS PGothic" w:hAnsiTheme="minorHAnsi"/>
          <w:color w:val="000000"/>
          <w:sz w:val="22"/>
          <w:szCs w:val="22"/>
          <w:lang w:val="en-US"/>
        </w:rPr>
        <w:t xml:space="preserve"> improve the medium composition and</w:t>
      </w:r>
      <w:r w:rsidR="00BE0259" w:rsidRPr="008B0947">
        <w:rPr>
          <w:rFonts w:asciiTheme="minorHAnsi" w:eastAsia="MS PGothic" w:hAnsiTheme="minorHAnsi"/>
          <w:color w:val="000000"/>
          <w:sz w:val="22"/>
          <w:szCs w:val="22"/>
          <w:lang w:val="en-US"/>
        </w:rPr>
        <w:t xml:space="preserve"> reduce</w:t>
      </w:r>
      <w:r w:rsidR="00BE0259">
        <w:rPr>
          <w:rFonts w:asciiTheme="minorHAnsi" w:eastAsia="MS PGothic" w:hAnsiTheme="minorHAnsi"/>
          <w:color w:val="000000"/>
          <w:sz w:val="22"/>
          <w:szCs w:val="22"/>
          <w:lang w:val="en-US"/>
        </w:rPr>
        <w:t xml:space="preserve"> inhibitors concentrations. </w:t>
      </w:r>
      <w:r w:rsidR="00D25398">
        <w:rPr>
          <w:rFonts w:asciiTheme="minorHAnsi" w:eastAsia="MS PGothic" w:hAnsiTheme="minorHAnsi"/>
          <w:color w:val="000000"/>
          <w:sz w:val="22"/>
          <w:szCs w:val="22"/>
          <w:lang w:val="en-US"/>
        </w:rPr>
        <w:t>E</w:t>
      </w:r>
      <w:r w:rsidR="00AA7A81" w:rsidRPr="00AA7A81">
        <w:rPr>
          <w:rFonts w:asciiTheme="minorHAnsi" w:eastAsia="MS PGothic" w:hAnsiTheme="minorHAnsi"/>
          <w:color w:val="000000"/>
          <w:sz w:val="22"/>
          <w:szCs w:val="22"/>
          <w:lang w:val="en-US"/>
        </w:rPr>
        <w:t>xperiments were carried out in duplicate.</w:t>
      </w:r>
      <w:r w:rsidR="00AA7A81">
        <w:rPr>
          <w:rFonts w:asciiTheme="minorHAnsi" w:eastAsia="MS PGothic" w:hAnsiTheme="minorHAnsi"/>
          <w:color w:val="000000"/>
          <w:sz w:val="22"/>
          <w:szCs w:val="22"/>
          <w:lang w:val="en-US"/>
        </w:rPr>
        <w:t xml:space="preserve"> Periodic monitoring wa</w:t>
      </w:r>
      <w:r w:rsidR="000B7C6B">
        <w:rPr>
          <w:rFonts w:asciiTheme="minorHAnsi" w:eastAsia="MS PGothic" w:hAnsiTheme="minorHAnsi"/>
          <w:color w:val="000000"/>
          <w:sz w:val="22"/>
          <w:szCs w:val="22"/>
          <w:lang w:val="en-US"/>
        </w:rPr>
        <w:t xml:space="preserve">s carried out </w:t>
      </w:r>
      <w:r w:rsidR="00AA7A81">
        <w:rPr>
          <w:rFonts w:asciiTheme="minorHAnsi" w:eastAsia="MS PGothic" w:hAnsiTheme="minorHAnsi"/>
          <w:color w:val="000000"/>
          <w:sz w:val="22"/>
          <w:szCs w:val="22"/>
          <w:lang w:val="en-US"/>
        </w:rPr>
        <w:t>to assess fermentation performances</w:t>
      </w:r>
      <w:r w:rsidR="000B7C6B">
        <w:rPr>
          <w:rFonts w:asciiTheme="minorHAnsi" w:eastAsia="MS PGothic" w:hAnsiTheme="minorHAnsi"/>
          <w:color w:val="000000"/>
          <w:sz w:val="22"/>
          <w:szCs w:val="22"/>
          <w:lang w:val="en-US"/>
        </w:rPr>
        <w:t xml:space="preserve"> (cell density by OD</w:t>
      </w:r>
      <w:r w:rsidR="005942F9">
        <w:rPr>
          <w:rFonts w:asciiTheme="minorHAnsi" w:eastAsia="MS PGothic" w:hAnsiTheme="minorHAnsi"/>
          <w:color w:val="000000"/>
          <w:sz w:val="22"/>
          <w:szCs w:val="22"/>
          <w:lang w:val="en-US"/>
        </w:rPr>
        <w:t>;</w:t>
      </w:r>
      <w:r w:rsidR="000B7C6B">
        <w:rPr>
          <w:rFonts w:asciiTheme="minorHAnsi" w:eastAsia="MS PGothic" w:hAnsiTheme="minorHAnsi"/>
          <w:color w:val="000000"/>
          <w:sz w:val="22"/>
          <w:szCs w:val="22"/>
          <w:lang w:val="en-US"/>
        </w:rPr>
        <w:t xml:space="preserve"> </w:t>
      </w:r>
      <w:r w:rsidR="005942F9">
        <w:rPr>
          <w:rFonts w:asciiTheme="minorHAnsi" w:eastAsia="MS PGothic" w:hAnsiTheme="minorHAnsi"/>
          <w:color w:val="000000"/>
          <w:sz w:val="22"/>
          <w:szCs w:val="22"/>
          <w:lang w:val="en-US"/>
        </w:rPr>
        <w:t>s</w:t>
      </w:r>
      <w:r w:rsidR="000B7C6B">
        <w:rPr>
          <w:rFonts w:asciiTheme="minorHAnsi" w:eastAsia="MS PGothic" w:hAnsiTheme="minorHAnsi"/>
          <w:color w:val="000000"/>
          <w:sz w:val="22"/>
          <w:szCs w:val="22"/>
          <w:lang w:val="en-US"/>
        </w:rPr>
        <w:t>ugar, alcohols and organic acids analyses using HPLC and Dionex apparatus</w:t>
      </w:r>
      <w:r w:rsidR="00DD1FCB">
        <w:rPr>
          <w:rFonts w:asciiTheme="minorHAnsi" w:eastAsia="MS PGothic" w:hAnsiTheme="minorHAnsi"/>
          <w:color w:val="000000"/>
          <w:sz w:val="22"/>
          <w:szCs w:val="22"/>
          <w:lang w:val="en-US"/>
        </w:rPr>
        <w:t>)</w:t>
      </w:r>
      <w:r w:rsidR="00ED4E63">
        <w:rPr>
          <w:rFonts w:asciiTheme="minorHAnsi" w:eastAsia="MS PGothic" w:hAnsiTheme="minorHAnsi"/>
          <w:color w:val="000000"/>
          <w:sz w:val="22"/>
          <w:szCs w:val="22"/>
          <w:lang w:val="en-US"/>
        </w:rPr>
        <w:t xml:space="preserve"> [3</w:t>
      </w:r>
      <w:r w:rsidR="00BB56AB">
        <w:rPr>
          <w:rFonts w:asciiTheme="minorHAnsi" w:eastAsia="MS PGothic" w:hAnsiTheme="minorHAnsi"/>
          <w:color w:val="000000"/>
          <w:sz w:val="22"/>
          <w:szCs w:val="22"/>
          <w:lang w:val="en-US"/>
        </w:rPr>
        <w:t>]</w:t>
      </w:r>
      <w:r w:rsidR="000B7C6B">
        <w:rPr>
          <w:rFonts w:asciiTheme="minorHAnsi" w:eastAsia="MS PGothic" w:hAnsiTheme="minorHAnsi"/>
          <w:color w:val="000000"/>
          <w:sz w:val="22"/>
          <w:szCs w:val="22"/>
          <w:lang w:val="en-US"/>
        </w:rPr>
        <w:t>.</w:t>
      </w:r>
    </w:p>
    <w:p w14:paraId="1C223643"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w:t>
      </w:r>
      <w:r w:rsidR="007670FC">
        <w:rPr>
          <w:rFonts w:asciiTheme="minorHAnsi" w:eastAsia="MS PGothic" w:hAnsiTheme="minorHAnsi"/>
          <w:b/>
          <w:bCs/>
          <w:color w:val="000000"/>
          <w:sz w:val="22"/>
          <w:szCs w:val="22"/>
          <w:lang w:val="en-US"/>
        </w:rPr>
        <w:t xml:space="preserve"> </w:t>
      </w:r>
      <w:r w:rsidRPr="008D0BEB">
        <w:rPr>
          <w:rFonts w:asciiTheme="minorHAnsi" w:eastAsia="MS PGothic" w:hAnsiTheme="minorHAnsi"/>
          <w:b/>
          <w:bCs/>
          <w:color w:val="000000"/>
          <w:sz w:val="22"/>
          <w:szCs w:val="22"/>
          <w:lang w:val="en-US"/>
        </w:rPr>
        <w:t>discussion</w:t>
      </w:r>
    </w:p>
    <w:p w14:paraId="67885D9D" w14:textId="77777777" w:rsidR="00485B8F" w:rsidRPr="008B0947" w:rsidRDefault="00D25398" w:rsidP="00704BDF">
      <w:pPr>
        <w:snapToGrid w:val="0"/>
        <w:spacing w:after="120"/>
        <w:rPr>
          <w:rFonts w:asciiTheme="minorHAnsi" w:eastAsia="MS PGothic" w:hAnsiTheme="minorHAnsi"/>
          <w:color w:val="000000"/>
          <w:sz w:val="22"/>
          <w:szCs w:val="22"/>
          <w:lang w:val="en-US"/>
        </w:rPr>
      </w:pPr>
      <w:r w:rsidRPr="008B0947">
        <w:rPr>
          <w:rFonts w:asciiTheme="minorHAnsi" w:eastAsia="MS PGothic" w:hAnsiTheme="minorHAnsi"/>
          <w:color w:val="000000"/>
          <w:sz w:val="22"/>
          <w:szCs w:val="22"/>
          <w:lang w:val="en-US"/>
        </w:rPr>
        <w:t xml:space="preserve">The results </w:t>
      </w:r>
      <w:r w:rsidR="00A2402A" w:rsidRPr="008B0947">
        <w:rPr>
          <w:rFonts w:asciiTheme="minorHAnsi" w:eastAsia="MS PGothic" w:hAnsiTheme="minorHAnsi"/>
          <w:color w:val="000000"/>
          <w:sz w:val="22"/>
          <w:szCs w:val="22"/>
          <w:lang w:val="en-US"/>
        </w:rPr>
        <w:t>are</w:t>
      </w:r>
      <w:r w:rsidRPr="008B0947">
        <w:rPr>
          <w:rFonts w:asciiTheme="minorHAnsi" w:eastAsia="MS PGothic" w:hAnsiTheme="minorHAnsi"/>
          <w:color w:val="000000"/>
          <w:sz w:val="22"/>
          <w:szCs w:val="22"/>
          <w:lang w:val="en-US"/>
        </w:rPr>
        <w:t xml:space="preserve"> </w:t>
      </w:r>
      <w:r w:rsidR="00A2402A" w:rsidRPr="008B0947">
        <w:rPr>
          <w:rFonts w:asciiTheme="minorHAnsi" w:eastAsia="MS PGothic" w:hAnsiTheme="minorHAnsi"/>
          <w:color w:val="000000"/>
          <w:sz w:val="22"/>
          <w:szCs w:val="22"/>
          <w:lang w:val="en-US"/>
        </w:rPr>
        <w:t>shown o</w:t>
      </w:r>
      <w:r w:rsidRPr="008B0947">
        <w:rPr>
          <w:rFonts w:asciiTheme="minorHAnsi" w:eastAsia="MS PGothic" w:hAnsiTheme="minorHAnsi"/>
          <w:color w:val="000000"/>
          <w:sz w:val="22"/>
          <w:szCs w:val="22"/>
          <w:lang w:val="en-US"/>
        </w:rPr>
        <w:t xml:space="preserve">n Table 1. </w:t>
      </w:r>
      <w:r w:rsidR="00CA59A9" w:rsidRPr="008B0947">
        <w:rPr>
          <w:rFonts w:asciiTheme="minorHAnsi" w:eastAsia="MS PGothic" w:hAnsiTheme="minorHAnsi"/>
          <w:color w:val="000000"/>
          <w:sz w:val="22"/>
          <w:szCs w:val="22"/>
          <w:lang w:val="en-US"/>
        </w:rPr>
        <w:t xml:space="preserve">In all </w:t>
      </w:r>
      <w:r w:rsidR="00A2402A" w:rsidRPr="008B0947">
        <w:rPr>
          <w:rFonts w:asciiTheme="minorHAnsi" w:eastAsia="MS PGothic" w:hAnsiTheme="minorHAnsi"/>
          <w:color w:val="000000"/>
          <w:sz w:val="22"/>
          <w:szCs w:val="22"/>
          <w:lang w:val="en-US"/>
        </w:rPr>
        <w:t>experiments</w:t>
      </w:r>
      <w:r w:rsidR="00CA59A9" w:rsidRPr="008B0947">
        <w:rPr>
          <w:rFonts w:asciiTheme="minorHAnsi" w:eastAsia="MS PGothic" w:hAnsiTheme="minorHAnsi"/>
          <w:color w:val="000000"/>
          <w:sz w:val="22"/>
          <w:szCs w:val="22"/>
          <w:lang w:val="en-US"/>
        </w:rPr>
        <w:t>, hexoses content was firstly utilized. Xylose utilization was slower, probably because of O</w:t>
      </w:r>
      <w:r w:rsidR="00CA59A9" w:rsidRPr="008B0947">
        <w:rPr>
          <w:rFonts w:asciiTheme="minorHAnsi" w:eastAsia="MS PGothic" w:hAnsiTheme="minorHAnsi"/>
          <w:color w:val="000000"/>
          <w:sz w:val="22"/>
          <w:szCs w:val="22"/>
          <w:vertAlign w:val="subscript"/>
          <w:lang w:val="en-US"/>
        </w:rPr>
        <w:t>2</w:t>
      </w:r>
      <w:r w:rsidR="00CA59A9" w:rsidRPr="008B0947">
        <w:rPr>
          <w:rFonts w:asciiTheme="minorHAnsi" w:eastAsia="MS PGothic" w:hAnsiTheme="minorHAnsi"/>
          <w:color w:val="000000"/>
          <w:sz w:val="22"/>
          <w:szCs w:val="22"/>
          <w:lang w:val="en-US"/>
        </w:rPr>
        <w:t xml:space="preserve"> competition and faster ethan</w:t>
      </w:r>
      <w:r w:rsidR="00D11951" w:rsidRPr="008B0947">
        <w:rPr>
          <w:rFonts w:asciiTheme="minorHAnsi" w:eastAsia="MS PGothic" w:hAnsiTheme="minorHAnsi"/>
          <w:color w:val="000000"/>
          <w:sz w:val="22"/>
          <w:szCs w:val="22"/>
          <w:lang w:val="en-US"/>
        </w:rPr>
        <w:t>ol accumulation</w:t>
      </w:r>
      <w:r w:rsidR="00ED4E63" w:rsidRPr="008B0947">
        <w:rPr>
          <w:rFonts w:asciiTheme="minorHAnsi" w:eastAsia="MS PGothic" w:hAnsiTheme="minorHAnsi"/>
          <w:color w:val="000000"/>
          <w:sz w:val="22"/>
          <w:szCs w:val="22"/>
          <w:lang w:val="en-US"/>
        </w:rPr>
        <w:t xml:space="preserve"> by </w:t>
      </w:r>
      <w:r w:rsidR="00A2402A" w:rsidRPr="008B0947">
        <w:rPr>
          <w:rFonts w:asciiTheme="minorHAnsi" w:eastAsia="MS PGothic" w:hAnsiTheme="minorHAnsi"/>
          <w:i/>
          <w:color w:val="000000"/>
          <w:sz w:val="22"/>
          <w:szCs w:val="22"/>
          <w:lang w:val="en-US"/>
        </w:rPr>
        <w:t>Saccharomyces</w:t>
      </w:r>
      <w:r w:rsidR="00AD1BCC" w:rsidRPr="008B0947">
        <w:rPr>
          <w:rFonts w:asciiTheme="minorHAnsi" w:eastAsia="MS PGothic" w:hAnsiTheme="minorHAnsi"/>
          <w:color w:val="000000"/>
          <w:sz w:val="22"/>
          <w:szCs w:val="22"/>
          <w:lang w:val="en-US"/>
        </w:rPr>
        <w:t xml:space="preserve"> species</w:t>
      </w:r>
      <w:r w:rsidR="00AD1BCC" w:rsidRPr="008B0947">
        <w:rPr>
          <w:rFonts w:asciiTheme="minorHAnsi" w:eastAsia="MS PGothic" w:hAnsiTheme="minorHAnsi"/>
          <w:i/>
          <w:color w:val="000000"/>
          <w:sz w:val="22"/>
          <w:szCs w:val="22"/>
          <w:lang w:val="en-US"/>
        </w:rPr>
        <w:t xml:space="preserve">. </w:t>
      </w:r>
      <w:r w:rsidR="00AD1BCC" w:rsidRPr="008B0947">
        <w:rPr>
          <w:rFonts w:asciiTheme="minorHAnsi" w:eastAsia="MS PGothic" w:hAnsiTheme="minorHAnsi"/>
          <w:color w:val="000000"/>
          <w:sz w:val="22"/>
          <w:szCs w:val="22"/>
          <w:lang w:val="en-US"/>
        </w:rPr>
        <w:t>I</w:t>
      </w:r>
      <w:r w:rsidR="00ED4E63" w:rsidRPr="008B0947">
        <w:rPr>
          <w:rFonts w:asciiTheme="minorHAnsi" w:eastAsia="MS PGothic" w:hAnsiTheme="minorHAnsi"/>
          <w:color w:val="000000"/>
          <w:sz w:val="22"/>
          <w:szCs w:val="22"/>
          <w:lang w:val="en-US"/>
        </w:rPr>
        <w:t xml:space="preserve">n order to investigate the </w:t>
      </w:r>
      <w:r w:rsidR="00A2402A" w:rsidRPr="008B0947">
        <w:rPr>
          <w:rFonts w:asciiTheme="minorHAnsi" w:eastAsia="MS PGothic" w:hAnsiTheme="minorHAnsi"/>
          <w:color w:val="000000"/>
          <w:sz w:val="22"/>
          <w:szCs w:val="22"/>
          <w:lang w:val="en-US"/>
        </w:rPr>
        <w:t>O</w:t>
      </w:r>
      <w:r w:rsidR="00A2402A" w:rsidRPr="008B0947">
        <w:rPr>
          <w:rFonts w:asciiTheme="minorHAnsi" w:eastAsia="MS PGothic" w:hAnsiTheme="minorHAnsi"/>
          <w:color w:val="000000"/>
          <w:sz w:val="22"/>
          <w:szCs w:val="22"/>
          <w:vertAlign w:val="subscript"/>
          <w:lang w:val="en-US"/>
        </w:rPr>
        <w:t>2</w:t>
      </w:r>
      <w:r w:rsidR="00ED4E63" w:rsidRPr="008B0947">
        <w:rPr>
          <w:rFonts w:asciiTheme="minorHAnsi" w:eastAsia="MS PGothic" w:hAnsiTheme="minorHAnsi"/>
          <w:color w:val="000000"/>
          <w:sz w:val="22"/>
          <w:szCs w:val="22"/>
          <w:lang w:val="en-US"/>
        </w:rPr>
        <w:t xml:space="preserve"> supply</w:t>
      </w:r>
      <w:r w:rsidR="00AD1BCC" w:rsidRPr="008B0947">
        <w:rPr>
          <w:rFonts w:asciiTheme="minorHAnsi" w:eastAsia="MS PGothic" w:hAnsiTheme="minorHAnsi"/>
          <w:color w:val="000000"/>
          <w:sz w:val="22"/>
          <w:szCs w:val="22"/>
          <w:lang w:val="en-US"/>
        </w:rPr>
        <w:t xml:space="preserve">, co-cultures with a respiratory-deficient mutant of </w:t>
      </w:r>
      <w:r w:rsidR="00AD1BCC" w:rsidRPr="008B0947">
        <w:rPr>
          <w:rFonts w:asciiTheme="minorHAnsi" w:eastAsia="MS PGothic" w:hAnsiTheme="minorHAnsi"/>
          <w:i/>
          <w:color w:val="000000"/>
          <w:sz w:val="22"/>
          <w:szCs w:val="22"/>
          <w:lang w:val="en-US"/>
        </w:rPr>
        <w:t xml:space="preserve">S. cerevisiae </w:t>
      </w:r>
      <w:r w:rsidR="00AD1BCC" w:rsidRPr="008B0947">
        <w:rPr>
          <w:rFonts w:asciiTheme="minorHAnsi" w:eastAsia="MS PGothic" w:hAnsiTheme="minorHAnsi"/>
          <w:color w:val="000000"/>
          <w:sz w:val="22"/>
          <w:szCs w:val="22"/>
          <w:lang w:val="en-US"/>
        </w:rPr>
        <w:t>(ScP) were performed</w:t>
      </w:r>
      <w:r w:rsidR="00ED4E63" w:rsidRPr="008B0947">
        <w:rPr>
          <w:rFonts w:asciiTheme="minorHAnsi" w:eastAsia="MS PGothic" w:hAnsiTheme="minorHAnsi"/>
          <w:color w:val="000000"/>
          <w:sz w:val="22"/>
          <w:szCs w:val="22"/>
          <w:lang w:val="en-US"/>
        </w:rPr>
        <w:t xml:space="preserve">. </w:t>
      </w:r>
      <w:r w:rsidR="00485B8F" w:rsidRPr="008B0947">
        <w:rPr>
          <w:rFonts w:asciiTheme="minorHAnsi" w:eastAsia="MS PGothic" w:hAnsiTheme="minorHAnsi"/>
          <w:color w:val="000000"/>
          <w:sz w:val="22"/>
          <w:szCs w:val="22"/>
          <w:lang w:val="en-US"/>
        </w:rPr>
        <w:t>During co-culture with SS+ScP</w:t>
      </w:r>
      <w:r w:rsidR="00FF022B" w:rsidRPr="008B0947">
        <w:rPr>
          <w:rFonts w:asciiTheme="minorHAnsi" w:eastAsia="MS PGothic" w:hAnsiTheme="minorHAnsi"/>
          <w:color w:val="000000"/>
          <w:sz w:val="22"/>
          <w:szCs w:val="22"/>
          <w:lang w:val="en-US"/>
        </w:rPr>
        <w:t xml:space="preserve">, </w:t>
      </w:r>
      <w:r w:rsidR="00AD1BCC" w:rsidRPr="008B0947">
        <w:rPr>
          <w:rFonts w:asciiTheme="minorHAnsi" w:eastAsia="MS PGothic" w:hAnsiTheme="minorHAnsi"/>
          <w:color w:val="000000"/>
          <w:sz w:val="22"/>
          <w:szCs w:val="22"/>
          <w:lang w:val="en-US"/>
        </w:rPr>
        <w:t>maximum ethanol titer and yield</w:t>
      </w:r>
      <w:r w:rsidR="00FF022B" w:rsidRPr="008B0947">
        <w:rPr>
          <w:rFonts w:asciiTheme="minorHAnsi" w:eastAsia="MS PGothic" w:hAnsiTheme="minorHAnsi"/>
          <w:color w:val="000000"/>
          <w:sz w:val="22"/>
          <w:szCs w:val="22"/>
          <w:lang w:val="en-US"/>
        </w:rPr>
        <w:t xml:space="preserve"> were achieved</w:t>
      </w:r>
      <w:r w:rsidR="00A2402A" w:rsidRPr="008B0947">
        <w:rPr>
          <w:rFonts w:asciiTheme="minorHAnsi" w:eastAsia="MS PGothic" w:hAnsiTheme="minorHAnsi"/>
          <w:color w:val="000000"/>
          <w:sz w:val="22"/>
          <w:szCs w:val="22"/>
          <w:lang w:val="en-US"/>
        </w:rPr>
        <w:t>,</w:t>
      </w:r>
      <w:r w:rsidR="00AD1BCC" w:rsidRPr="008B0947">
        <w:rPr>
          <w:rFonts w:asciiTheme="minorHAnsi" w:eastAsia="MS PGothic" w:hAnsiTheme="minorHAnsi"/>
          <w:color w:val="000000"/>
          <w:sz w:val="22"/>
          <w:szCs w:val="22"/>
          <w:lang w:val="en-US"/>
        </w:rPr>
        <w:t xml:space="preserve"> even with high acetic acid concentration</w:t>
      </w:r>
      <w:r w:rsidR="00FF022B" w:rsidRPr="008B0947">
        <w:rPr>
          <w:rFonts w:asciiTheme="minorHAnsi" w:eastAsia="MS PGothic" w:hAnsiTheme="minorHAnsi"/>
          <w:color w:val="000000"/>
          <w:sz w:val="22"/>
          <w:szCs w:val="22"/>
          <w:lang w:val="en-US"/>
        </w:rPr>
        <w:t>s</w:t>
      </w:r>
      <w:r w:rsidR="00F75628" w:rsidRPr="008B0947">
        <w:rPr>
          <w:rFonts w:asciiTheme="minorHAnsi" w:eastAsia="MS PGothic" w:hAnsiTheme="minorHAnsi"/>
          <w:color w:val="000000"/>
          <w:sz w:val="22"/>
          <w:szCs w:val="22"/>
          <w:lang w:val="en-US"/>
        </w:rPr>
        <w:t xml:space="preserve"> (</w:t>
      </w:r>
      <w:r w:rsidR="00AD1BCC" w:rsidRPr="008B0947">
        <w:rPr>
          <w:rFonts w:asciiTheme="minorHAnsi" w:eastAsia="MS PGothic" w:hAnsiTheme="minorHAnsi"/>
          <w:color w:val="000000"/>
          <w:sz w:val="22"/>
          <w:szCs w:val="22"/>
          <w:lang w:val="en-US"/>
        </w:rPr>
        <w:t xml:space="preserve">major inhibitor release after </w:t>
      </w:r>
      <w:r w:rsidR="005C514F" w:rsidRPr="008B0947">
        <w:rPr>
          <w:rFonts w:asciiTheme="minorHAnsi" w:eastAsia="MS PGothic" w:hAnsiTheme="minorHAnsi"/>
          <w:color w:val="000000"/>
          <w:sz w:val="22"/>
          <w:szCs w:val="22"/>
          <w:lang w:val="en-US"/>
        </w:rPr>
        <w:t>bagasse</w:t>
      </w:r>
      <w:r w:rsidR="00AD1BCC" w:rsidRPr="008B0947">
        <w:rPr>
          <w:rFonts w:asciiTheme="minorHAnsi" w:eastAsia="MS PGothic" w:hAnsiTheme="minorHAnsi"/>
          <w:color w:val="000000"/>
          <w:sz w:val="22"/>
          <w:szCs w:val="22"/>
          <w:lang w:val="en-US"/>
        </w:rPr>
        <w:t xml:space="preserve"> pretreatment</w:t>
      </w:r>
      <w:r w:rsidR="00F75628" w:rsidRPr="008B0947">
        <w:rPr>
          <w:rFonts w:asciiTheme="minorHAnsi" w:eastAsia="MS PGothic" w:hAnsiTheme="minorHAnsi"/>
          <w:color w:val="000000"/>
          <w:sz w:val="22"/>
          <w:szCs w:val="22"/>
          <w:lang w:val="en-US"/>
        </w:rPr>
        <w:t>)</w:t>
      </w:r>
      <w:r w:rsidR="00A2402A" w:rsidRPr="008B0947">
        <w:rPr>
          <w:rFonts w:asciiTheme="minorHAnsi" w:eastAsia="MS PGothic" w:hAnsiTheme="minorHAnsi"/>
          <w:color w:val="000000"/>
          <w:sz w:val="22"/>
          <w:szCs w:val="22"/>
          <w:lang w:val="en-US"/>
        </w:rPr>
        <w:t>.</w:t>
      </w:r>
      <w:r w:rsidR="00485B8F" w:rsidRPr="008B0947">
        <w:rPr>
          <w:rFonts w:asciiTheme="minorHAnsi" w:eastAsia="MS PGothic" w:hAnsiTheme="minorHAnsi"/>
          <w:color w:val="000000"/>
          <w:sz w:val="22"/>
          <w:szCs w:val="22"/>
          <w:lang w:val="en-US"/>
        </w:rPr>
        <w:t xml:space="preserve"> On the other hand, sugar uptake for mutant species were lower compared to wild-types, which </w:t>
      </w:r>
      <w:r w:rsidR="00FF022B" w:rsidRPr="008B0947">
        <w:rPr>
          <w:rFonts w:asciiTheme="minorHAnsi" w:eastAsia="MS PGothic" w:hAnsiTheme="minorHAnsi"/>
          <w:color w:val="000000"/>
          <w:sz w:val="22"/>
          <w:szCs w:val="22"/>
          <w:lang w:val="en-US"/>
        </w:rPr>
        <w:t xml:space="preserve">led to </w:t>
      </w:r>
      <w:r w:rsidR="005C514F" w:rsidRPr="008B0947">
        <w:rPr>
          <w:rFonts w:asciiTheme="minorHAnsi" w:eastAsia="MS PGothic" w:hAnsiTheme="minorHAnsi"/>
          <w:color w:val="000000"/>
          <w:sz w:val="22"/>
          <w:szCs w:val="22"/>
          <w:lang w:val="en-US"/>
        </w:rPr>
        <w:t>reduced</w:t>
      </w:r>
      <w:r w:rsidR="00485B8F" w:rsidRPr="008B0947">
        <w:rPr>
          <w:rFonts w:asciiTheme="minorHAnsi" w:eastAsia="MS PGothic" w:hAnsiTheme="minorHAnsi"/>
          <w:color w:val="000000"/>
          <w:sz w:val="22"/>
          <w:szCs w:val="22"/>
          <w:lang w:val="en-US"/>
        </w:rPr>
        <w:t xml:space="preserve"> ethanol productivity. </w:t>
      </w:r>
    </w:p>
    <w:p w14:paraId="757C2F7E" w14:textId="77777777" w:rsidR="00D25398" w:rsidRPr="00DE0019" w:rsidRDefault="00BD02F8" w:rsidP="00A2402A">
      <w:pPr>
        <w:snapToGrid w:val="0"/>
        <w:jc w:val="center"/>
        <w:rPr>
          <w:rFonts w:asciiTheme="minorHAnsi" w:eastAsia="MS PGothic" w:hAnsiTheme="minorHAnsi"/>
          <w:color w:val="000000"/>
          <w:szCs w:val="18"/>
          <w:lang w:val="en-US"/>
        </w:rPr>
      </w:pPr>
      <w:r w:rsidRPr="008B0947">
        <w:rPr>
          <w:rFonts w:asciiTheme="minorHAnsi" w:eastAsia="MS PGothic" w:hAnsiTheme="minorHAnsi"/>
          <w:b/>
          <w:color w:val="000000"/>
          <w:szCs w:val="18"/>
          <w:lang w:val="en-US"/>
        </w:rPr>
        <w:t>Table</w:t>
      </w:r>
      <w:r w:rsidR="00D25398" w:rsidRPr="008B0947">
        <w:rPr>
          <w:rFonts w:asciiTheme="minorHAnsi" w:eastAsia="MS PGothic" w:hAnsiTheme="minorHAnsi"/>
          <w:b/>
          <w:color w:val="000000"/>
          <w:szCs w:val="18"/>
          <w:lang w:val="en-US"/>
        </w:rPr>
        <w:t xml:space="preserve"> 1</w:t>
      </w:r>
      <w:r w:rsidR="00D25398" w:rsidRPr="008B0947">
        <w:rPr>
          <w:rFonts w:asciiTheme="minorHAnsi" w:eastAsia="MS PGothic" w:hAnsiTheme="minorHAnsi"/>
          <w:b/>
          <w:color w:val="000000"/>
          <w:szCs w:val="18"/>
          <w:lang w:val="en-US" w:eastAsia="ko-KR"/>
        </w:rPr>
        <w:t>.</w:t>
      </w:r>
      <w:r w:rsidR="00D25398" w:rsidRPr="008B0947">
        <w:rPr>
          <w:rFonts w:asciiTheme="minorHAnsi" w:eastAsia="MS PGothic" w:hAnsiTheme="minorHAnsi"/>
          <w:color w:val="000000"/>
          <w:szCs w:val="18"/>
          <w:lang w:val="en-US"/>
        </w:rPr>
        <w:t xml:space="preserve"> </w:t>
      </w:r>
      <w:r w:rsidRPr="008B0947">
        <w:rPr>
          <w:rFonts w:asciiTheme="minorHAnsi" w:eastAsia="MS PGothic" w:hAnsiTheme="minorHAnsi"/>
          <w:color w:val="000000"/>
          <w:szCs w:val="18"/>
          <w:lang w:val="en-US"/>
        </w:rPr>
        <w:t>Co-culture fermentation with hexoses and xylose-fermenting yeast using a mixed sugar</w:t>
      </w:r>
      <w:r>
        <w:rPr>
          <w:rFonts w:asciiTheme="minorHAnsi" w:eastAsia="MS PGothic" w:hAnsiTheme="minorHAnsi"/>
          <w:color w:val="000000"/>
          <w:szCs w:val="18"/>
          <w:lang w:val="en-US"/>
        </w:rPr>
        <w:t xml:space="preserve"> composition.</w:t>
      </w:r>
    </w:p>
    <w:tbl>
      <w:tblPr>
        <w:tblW w:w="0" w:type="auto"/>
        <w:jc w:val="center"/>
        <w:tblBorders>
          <w:top w:val="single" w:sz="4" w:space="0" w:color="auto"/>
          <w:bottom w:val="single" w:sz="4" w:space="0" w:color="auto"/>
        </w:tblBorders>
        <w:tblLook w:val="04A0" w:firstRow="1" w:lastRow="0" w:firstColumn="1" w:lastColumn="0" w:noHBand="0" w:noVBand="1"/>
      </w:tblPr>
      <w:tblGrid>
        <w:gridCol w:w="1135"/>
        <w:gridCol w:w="676"/>
        <w:gridCol w:w="636"/>
        <w:gridCol w:w="645"/>
        <w:gridCol w:w="878"/>
        <w:gridCol w:w="1019"/>
        <w:gridCol w:w="627"/>
      </w:tblGrid>
      <w:tr w:rsidR="00D25398" w:rsidRPr="00A2402A" w14:paraId="63EA87E9" w14:textId="77777777" w:rsidTr="00AD1BCC">
        <w:trPr>
          <w:jc w:val="center"/>
        </w:trPr>
        <w:tc>
          <w:tcPr>
            <w:tcW w:w="1135" w:type="dxa"/>
            <w:tcBorders>
              <w:top w:val="single" w:sz="4" w:space="0" w:color="auto"/>
              <w:bottom w:val="single" w:sz="4" w:space="0" w:color="auto"/>
            </w:tcBorders>
            <w:vAlign w:val="center"/>
          </w:tcPr>
          <w:p w14:paraId="3836DE59" w14:textId="77777777" w:rsidR="00D25398" w:rsidRPr="00A2402A" w:rsidRDefault="00D25398" w:rsidP="00AD1BCC">
            <w:pPr>
              <w:spacing w:line="240" w:lineRule="auto"/>
              <w:jc w:val="left"/>
              <w:rPr>
                <w:rFonts w:asciiTheme="minorHAnsi" w:hAnsiTheme="minorHAnsi"/>
                <w:b/>
                <w:szCs w:val="18"/>
                <w:lang w:eastAsia="pt-BR"/>
              </w:rPr>
            </w:pPr>
            <w:r w:rsidRPr="00A2402A">
              <w:rPr>
                <w:rFonts w:asciiTheme="minorHAnsi" w:hAnsiTheme="minorHAnsi"/>
                <w:b/>
                <w:szCs w:val="18"/>
                <w:lang w:eastAsia="pt-BR"/>
              </w:rPr>
              <w:t>Co-culture</w:t>
            </w:r>
          </w:p>
        </w:tc>
        <w:tc>
          <w:tcPr>
            <w:tcW w:w="0" w:type="auto"/>
            <w:tcBorders>
              <w:top w:val="single" w:sz="4" w:space="0" w:color="auto"/>
              <w:bottom w:val="single" w:sz="4" w:space="0" w:color="auto"/>
            </w:tcBorders>
            <w:vAlign w:val="center"/>
          </w:tcPr>
          <w:p w14:paraId="2BFCD3A0" w14:textId="77777777" w:rsidR="00D25398" w:rsidRPr="00A2402A" w:rsidRDefault="00D25398" w:rsidP="00D11951">
            <w:pPr>
              <w:spacing w:line="240" w:lineRule="auto"/>
              <w:jc w:val="center"/>
              <w:rPr>
                <w:rFonts w:asciiTheme="minorHAnsi" w:hAnsiTheme="minorHAnsi"/>
                <w:b/>
                <w:szCs w:val="18"/>
                <w:lang w:eastAsia="pt-BR"/>
              </w:rPr>
            </w:pPr>
            <w:r w:rsidRPr="00A2402A">
              <w:rPr>
                <w:rFonts w:asciiTheme="minorHAnsi" w:hAnsiTheme="minorHAnsi"/>
                <w:b/>
                <w:szCs w:val="18"/>
                <w:lang w:eastAsia="pt-BR"/>
              </w:rPr>
              <w:t>S</w:t>
            </w:r>
            <w:r w:rsidRPr="00A2402A">
              <w:rPr>
                <w:rFonts w:asciiTheme="minorHAnsi" w:hAnsiTheme="minorHAnsi"/>
                <w:b/>
                <w:szCs w:val="18"/>
                <w:vertAlign w:val="subscript"/>
                <w:lang w:eastAsia="pt-BR"/>
              </w:rPr>
              <w:t>initial</w:t>
            </w:r>
            <w:r w:rsidRPr="00A2402A">
              <w:rPr>
                <w:rFonts w:asciiTheme="minorHAnsi" w:hAnsiTheme="minorHAnsi"/>
                <w:b/>
                <w:szCs w:val="18"/>
                <w:lang w:eastAsia="pt-BR"/>
              </w:rPr>
              <w:t xml:space="preserve"> </w:t>
            </w:r>
          </w:p>
          <w:p w14:paraId="1D4F6C0E" w14:textId="77777777" w:rsidR="00D25398" w:rsidRPr="00A2402A" w:rsidRDefault="00D25398" w:rsidP="00D11951">
            <w:pPr>
              <w:spacing w:line="240" w:lineRule="auto"/>
              <w:jc w:val="center"/>
              <w:rPr>
                <w:rFonts w:asciiTheme="minorHAnsi" w:hAnsiTheme="minorHAnsi"/>
                <w:b/>
                <w:szCs w:val="18"/>
                <w:lang w:eastAsia="pt-BR"/>
              </w:rPr>
            </w:pPr>
            <w:r w:rsidRPr="00A2402A">
              <w:rPr>
                <w:rFonts w:asciiTheme="minorHAnsi" w:hAnsiTheme="minorHAnsi"/>
                <w:b/>
                <w:szCs w:val="18"/>
                <w:lang w:eastAsia="pt-BR"/>
              </w:rPr>
              <w:t xml:space="preserve"> (g.L</w:t>
            </w:r>
            <w:r w:rsidRPr="00A2402A">
              <w:rPr>
                <w:rFonts w:asciiTheme="minorHAnsi" w:hAnsiTheme="minorHAnsi"/>
                <w:b/>
                <w:szCs w:val="18"/>
                <w:vertAlign w:val="superscript"/>
                <w:lang w:eastAsia="pt-BR"/>
              </w:rPr>
              <w:t>-1</w:t>
            </w:r>
            <w:r w:rsidRPr="00A2402A">
              <w:rPr>
                <w:rFonts w:asciiTheme="minorHAnsi" w:hAnsiTheme="minorHAnsi"/>
                <w:b/>
                <w:szCs w:val="18"/>
                <w:lang w:eastAsia="pt-BR"/>
              </w:rPr>
              <w:t>)</w:t>
            </w:r>
          </w:p>
        </w:tc>
        <w:tc>
          <w:tcPr>
            <w:tcW w:w="0" w:type="auto"/>
            <w:tcBorders>
              <w:top w:val="single" w:sz="4" w:space="0" w:color="auto"/>
              <w:bottom w:val="single" w:sz="4" w:space="0" w:color="auto"/>
            </w:tcBorders>
            <w:vAlign w:val="center"/>
          </w:tcPr>
          <w:p w14:paraId="0AF12124" w14:textId="77777777" w:rsidR="00D25398" w:rsidRPr="00A2402A" w:rsidRDefault="00D25398" w:rsidP="00D11951">
            <w:pPr>
              <w:spacing w:line="240" w:lineRule="auto"/>
              <w:jc w:val="center"/>
              <w:rPr>
                <w:rFonts w:asciiTheme="minorHAnsi" w:hAnsiTheme="minorHAnsi"/>
                <w:b/>
                <w:szCs w:val="18"/>
                <w:vertAlign w:val="subscript"/>
                <w:lang w:eastAsia="pt-BR"/>
              </w:rPr>
            </w:pPr>
            <w:r w:rsidRPr="00A2402A">
              <w:rPr>
                <w:rFonts w:asciiTheme="minorHAnsi" w:hAnsiTheme="minorHAnsi"/>
                <w:b/>
                <w:szCs w:val="18"/>
                <w:lang w:eastAsia="pt-BR"/>
              </w:rPr>
              <w:t>P</w:t>
            </w:r>
            <w:r w:rsidRPr="00A2402A">
              <w:rPr>
                <w:rFonts w:asciiTheme="minorHAnsi" w:hAnsiTheme="minorHAnsi"/>
                <w:b/>
                <w:szCs w:val="18"/>
                <w:vertAlign w:val="subscript"/>
                <w:lang w:eastAsia="pt-BR"/>
              </w:rPr>
              <w:t>max</w:t>
            </w:r>
          </w:p>
          <w:p w14:paraId="5F912390" w14:textId="77777777" w:rsidR="00D25398" w:rsidRPr="00A2402A" w:rsidRDefault="00D25398" w:rsidP="00D11951">
            <w:pPr>
              <w:spacing w:line="240" w:lineRule="auto"/>
              <w:jc w:val="center"/>
              <w:rPr>
                <w:rFonts w:asciiTheme="minorHAnsi" w:hAnsiTheme="minorHAnsi"/>
                <w:b/>
                <w:szCs w:val="18"/>
                <w:lang w:eastAsia="pt-BR"/>
              </w:rPr>
            </w:pPr>
            <w:r w:rsidRPr="00A2402A">
              <w:rPr>
                <w:rFonts w:asciiTheme="minorHAnsi" w:hAnsiTheme="minorHAnsi"/>
                <w:b/>
                <w:szCs w:val="18"/>
                <w:lang w:eastAsia="pt-BR"/>
              </w:rPr>
              <w:t>(g.L</w:t>
            </w:r>
            <w:r w:rsidRPr="00A2402A">
              <w:rPr>
                <w:rFonts w:asciiTheme="minorHAnsi" w:hAnsiTheme="minorHAnsi"/>
                <w:b/>
                <w:szCs w:val="18"/>
                <w:vertAlign w:val="superscript"/>
                <w:lang w:eastAsia="pt-BR"/>
              </w:rPr>
              <w:t>-1</w:t>
            </w:r>
            <w:r w:rsidRPr="00A2402A">
              <w:rPr>
                <w:rFonts w:asciiTheme="minorHAnsi" w:hAnsiTheme="minorHAnsi"/>
                <w:b/>
                <w:szCs w:val="18"/>
                <w:lang w:eastAsia="pt-BR"/>
              </w:rPr>
              <w:t>)</w:t>
            </w:r>
          </w:p>
        </w:tc>
        <w:tc>
          <w:tcPr>
            <w:tcW w:w="0" w:type="auto"/>
            <w:tcBorders>
              <w:top w:val="single" w:sz="4" w:space="0" w:color="auto"/>
              <w:bottom w:val="single" w:sz="4" w:space="0" w:color="auto"/>
            </w:tcBorders>
            <w:vAlign w:val="center"/>
          </w:tcPr>
          <w:p w14:paraId="5E0E4213" w14:textId="77777777" w:rsidR="00D25398" w:rsidRPr="00A2402A" w:rsidRDefault="00D25398" w:rsidP="00D11951">
            <w:pPr>
              <w:spacing w:line="240" w:lineRule="auto"/>
              <w:jc w:val="center"/>
              <w:rPr>
                <w:rFonts w:asciiTheme="minorHAnsi" w:hAnsiTheme="minorHAnsi"/>
                <w:b/>
                <w:szCs w:val="18"/>
                <w:vertAlign w:val="subscript"/>
                <w:lang w:eastAsia="pt-BR"/>
              </w:rPr>
            </w:pPr>
            <w:r w:rsidRPr="00A2402A">
              <w:rPr>
                <w:rFonts w:asciiTheme="minorHAnsi" w:hAnsiTheme="minorHAnsi"/>
                <w:b/>
                <w:szCs w:val="18"/>
                <w:lang w:eastAsia="pt-BR"/>
              </w:rPr>
              <w:t>Y</w:t>
            </w:r>
            <w:r w:rsidRPr="00A2402A">
              <w:rPr>
                <w:rFonts w:asciiTheme="minorHAnsi" w:hAnsiTheme="minorHAnsi"/>
                <w:b/>
                <w:szCs w:val="18"/>
                <w:vertAlign w:val="subscript"/>
                <w:lang w:eastAsia="pt-BR"/>
              </w:rPr>
              <w:t>ps</w:t>
            </w:r>
          </w:p>
          <w:p w14:paraId="6409A8EB" w14:textId="77777777" w:rsidR="00D25398" w:rsidRPr="00A2402A" w:rsidRDefault="00D25398" w:rsidP="00D11951">
            <w:pPr>
              <w:spacing w:line="240" w:lineRule="auto"/>
              <w:jc w:val="center"/>
              <w:rPr>
                <w:rFonts w:asciiTheme="minorHAnsi" w:hAnsiTheme="minorHAnsi"/>
                <w:b/>
                <w:szCs w:val="18"/>
                <w:lang w:eastAsia="pt-BR"/>
              </w:rPr>
            </w:pPr>
            <w:r w:rsidRPr="00A2402A">
              <w:rPr>
                <w:rFonts w:asciiTheme="minorHAnsi" w:hAnsiTheme="minorHAnsi"/>
                <w:b/>
                <w:szCs w:val="18"/>
                <w:lang w:eastAsia="pt-BR"/>
              </w:rPr>
              <w:t>(g.g</w:t>
            </w:r>
            <w:r w:rsidRPr="00A2402A">
              <w:rPr>
                <w:rFonts w:asciiTheme="minorHAnsi" w:hAnsiTheme="minorHAnsi"/>
                <w:b/>
                <w:szCs w:val="18"/>
                <w:vertAlign w:val="superscript"/>
                <w:lang w:eastAsia="pt-BR"/>
              </w:rPr>
              <w:t>-1</w:t>
            </w:r>
            <w:r w:rsidRPr="00A2402A">
              <w:rPr>
                <w:rFonts w:asciiTheme="minorHAnsi" w:hAnsiTheme="minorHAnsi"/>
                <w:b/>
                <w:szCs w:val="18"/>
                <w:lang w:eastAsia="pt-BR"/>
              </w:rPr>
              <w:t>)</w:t>
            </w:r>
          </w:p>
        </w:tc>
        <w:tc>
          <w:tcPr>
            <w:tcW w:w="0" w:type="auto"/>
            <w:tcBorders>
              <w:top w:val="single" w:sz="4" w:space="0" w:color="auto"/>
              <w:bottom w:val="single" w:sz="4" w:space="0" w:color="auto"/>
            </w:tcBorders>
            <w:vAlign w:val="center"/>
          </w:tcPr>
          <w:p w14:paraId="61A22D4A" w14:textId="77777777" w:rsidR="00D25398" w:rsidRPr="00A2402A" w:rsidRDefault="00D25398" w:rsidP="00D11951">
            <w:pPr>
              <w:spacing w:line="240" w:lineRule="auto"/>
              <w:jc w:val="center"/>
              <w:rPr>
                <w:rFonts w:asciiTheme="minorHAnsi" w:hAnsiTheme="minorHAnsi"/>
                <w:b/>
                <w:szCs w:val="18"/>
                <w:vertAlign w:val="subscript"/>
                <w:lang w:eastAsia="pt-BR"/>
              </w:rPr>
            </w:pPr>
            <w:r w:rsidRPr="00A2402A">
              <w:rPr>
                <w:rFonts w:asciiTheme="minorHAnsi" w:hAnsiTheme="minorHAnsi"/>
                <w:b/>
                <w:szCs w:val="18"/>
                <w:lang w:eastAsia="pt-BR"/>
              </w:rPr>
              <w:t>Q</w:t>
            </w:r>
            <w:r w:rsidRPr="00A2402A">
              <w:rPr>
                <w:rFonts w:asciiTheme="minorHAnsi" w:hAnsiTheme="minorHAnsi"/>
                <w:b/>
                <w:szCs w:val="18"/>
                <w:vertAlign w:val="subscript"/>
                <w:lang w:eastAsia="pt-BR"/>
              </w:rPr>
              <w:t xml:space="preserve">pmax </w:t>
            </w:r>
          </w:p>
          <w:p w14:paraId="25B05BA2" w14:textId="77777777" w:rsidR="00D25398" w:rsidRPr="00A2402A" w:rsidRDefault="00D25398" w:rsidP="00D11951">
            <w:pPr>
              <w:spacing w:line="240" w:lineRule="auto"/>
              <w:jc w:val="center"/>
              <w:rPr>
                <w:rFonts w:asciiTheme="minorHAnsi" w:hAnsiTheme="minorHAnsi"/>
                <w:b/>
                <w:szCs w:val="18"/>
                <w:lang w:eastAsia="pt-BR"/>
              </w:rPr>
            </w:pPr>
            <w:r w:rsidRPr="00A2402A">
              <w:rPr>
                <w:rFonts w:asciiTheme="minorHAnsi" w:hAnsiTheme="minorHAnsi"/>
                <w:b/>
                <w:szCs w:val="18"/>
                <w:lang w:eastAsia="pt-BR"/>
              </w:rPr>
              <w:t>(g.L</w:t>
            </w:r>
            <w:r w:rsidRPr="00A2402A">
              <w:rPr>
                <w:rFonts w:asciiTheme="minorHAnsi" w:hAnsiTheme="minorHAnsi"/>
                <w:b/>
                <w:szCs w:val="18"/>
                <w:vertAlign w:val="superscript"/>
                <w:lang w:eastAsia="pt-BR"/>
              </w:rPr>
              <w:t>-1</w:t>
            </w:r>
            <w:r w:rsidRPr="00A2402A">
              <w:rPr>
                <w:rFonts w:asciiTheme="minorHAnsi" w:hAnsiTheme="minorHAnsi"/>
                <w:b/>
                <w:szCs w:val="18"/>
                <w:lang w:eastAsia="pt-BR"/>
              </w:rPr>
              <w:t>.h</w:t>
            </w:r>
            <w:r w:rsidRPr="00A2402A">
              <w:rPr>
                <w:rFonts w:asciiTheme="minorHAnsi" w:hAnsiTheme="minorHAnsi"/>
                <w:b/>
                <w:szCs w:val="18"/>
                <w:vertAlign w:val="superscript"/>
                <w:lang w:eastAsia="pt-BR"/>
              </w:rPr>
              <w:t>-1</w:t>
            </w:r>
            <w:r w:rsidRPr="00A2402A">
              <w:rPr>
                <w:rFonts w:asciiTheme="minorHAnsi" w:hAnsiTheme="minorHAnsi"/>
                <w:b/>
                <w:szCs w:val="18"/>
                <w:lang w:eastAsia="pt-BR"/>
              </w:rPr>
              <w:t>)</w:t>
            </w:r>
          </w:p>
        </w:tc>
        <w:tc>
          <w:tcPr>
            <w:tcW w:w="0" w:type="auto"/>
            <w:tcBorders>
              <w:top w:val="single" w:sz="4" w:space="0" w:color="auto"/>
              <w:bottom w:val="single" w:sz="4" w:space="0" w:color="auto"/>
            </w:tcBorders>
            <w:vAlign w:val="center"/>
          </w:tcPr>
          <w:p w14:paraId="79B810F7" w14:textId="77777777" w:rsidR="00D25398" w:rsidRPr="00A2402A" w:rsidRDefault="00D25398" w:rsidP="00D11951">
            <w:pPr>
              <w:spacing w:line="240" w:lineRule="auto"/>
              <w:jc w:val="center"/>
              <w:rPr>
                <w:rFonts w:asciiTheme="minorHAnsi" w:hAnsiTheme="minorHAnsi"/>
                <w:b/>
                <w:szCs w:val="18"/>
                <w:lang w:eastAsia="pt-BR"/>
              </w:rPr>
            </w:pPr>
            <w:r w:rsidRPr="00A2402A">
              <w:rPr>
                <w:rFonts w:asciiTheme="minorHAnsi" w:hAnsiTheme="minorHAnsi"/>
                <w:b/>
                <w:szCs w:val="18"/>
                <w:lang w:eastAsia="pt-BR"/>
              </w:rPr>
              <w:t>Acetic acid</w:t>
            </w:r>
          </w:p>
          <w:p w14:paraId="256FE000" w14:textId="77777777" w:rsidR="00D25398" w:rsidRPr="00A2402A" w:rsidRDefault="00D25398" w:rsidP="00D11951">
            <w:pPr>
              <w:spacing w:line="240" w:lineRule="auto"/>
              <w:jc w:val="center"/>
              <w:rPr>
                <w:rFonts w:asciiTheme="minorHAnsi" w:hAnsiTheme="minorHAnsi"/>
                <w:b/>
                <w:szCs w:val="18"/>
                <w:lang w:eastAsia="pt-BR"/>
              </w:rPr>
            </w:pPr>
            <w:r w:rsidRPr="00A2402A">
              <w:rPr>
                <w:rFonts w:asciiTheme="minorHAnsi" w:hAnsiTheme="minorHAnsi"/>
                <w:b/>
                <w:szCs w:val="18"/>
                <w:lang w:eastAsia="pt-BR"/>
              </w:rPr>
              <w:t>(g.L</w:t>
            </w:r>
            <w:r w:rsidRPr="00A2402A">
              <w:rPr>
                <w:rFonts w:asciiTheme="minorHAnsi" w:hAnsiTheme="minorHAnsi"/>
                <w:b/>
                <w:szCs w:val="18"/>
                <w:vertAlign w:val="superscript"/>
                <w:lang w:eastAsia="pt-BR"/>
              </w:rPr>
              <w:t>-1</w:t>
            </w:r>
            <w:r w:rsidRPr="00A2402A">
              <w:rPr>
                <w:rFonts w:asciiTheme="minorHAnsi" w:hAnsiTheme="minorHAnsi"/>
                <w:b/>
                <w:szCs w:val="18"/>
                <w:lang w:eastAsia="pt-BR"/>
              </w:rPr>
              <w:t>)</w:t>
            </w:r>
          </w:p>
        </w:tc>
        <w:tc>
          <w:tcPr>
            <w:tcW w:w="0" w:type="auto"/>
            <w:tcBorders>
              <w:top w:val="single" w:sz="4" w:space="0" w:color="auto"/>
              <w:bottom w:val="single" w:sz="4" w:space="0" w:color="auto"/>
            </w:tcBorders>
            <w:vAlign w:val="center"/>
          </w:tcPr>
          <w:p w14:paraId="4FF114AD" w14:textId="77777777" w:rsidR="00D25398" w:rsidRPr="00A2402A" w:rsidRDefault="00D25398" w:rsidP="00D11951">
            <w:pPr>
              <w:spacing w:line="240" w:lineRule="auto"/>
              <w:jc w:val="center"/>
              <w:rPr>
                <w:rFonts w:asciiTheme="minorHAnsi" w:hAnsiTheme="minorHAnsi"/>
                <w:b/>
                <w:szCs w:val="18"/>
                <w:lang w:eastAsia="pt-BR"/>
              </w:rPr>
            </w:pPr>
            <w:r w:rsidRPr="00A2402A">
              <w:rPr>
                <w:rFonts w:asciiTheme="minorHAnsi" w:hAnsiTheme="minorHAnsi"/>
                <w:b/>
                <w:szCs w:val="18"/>
                <w:lang w:eastAsia="pt-BR"/>
              </w:rPr>
              <w:t xml:space="preserve">E </w:t>
            </w:r>
          </w:p>
          <w:p w14:paraId="6EB2FEEC" w14:textId="77777777" w:rsidR="00D25398" w:rsidRPr="00A2402A" w:rsidRDefault="00D25398" w:rsidP="00D11951">
            <w:pPr>
              <w:spacing w:line="240" w:lineRule="auto"/>
              <w:jc w:val="center"/>
              <w:rPr>
                <w:rFonts w:asciiTheme="minorHAnsi" w:hAnsiTheme="minorHAnsi"/>
                <w:b/>
                <w:szCs w:val="18"/>
                <w:lang w:eastAsia="pt-BR"/>
              </w:rPr>
            </w:pPr>
            <w:r w:rsidRPr="00A2402A">
              <w:rPr>
                <w:rFonts w:asciiTheme="minorHAnsi" w:hAnsiTheme="minorHAnsi"/>
                <w:b/>
                <w:szCs w:val="18"/>
                <w:lang w:eastAsia="pt-BR"/>
              </w:rPr>
              <w:t xml:space="preserve">(%) </w:t>
            </w:r>
          </w:p>
        </w:tc>
      </w:tr>
      <w:tr w:rsidR="00D25398" w:rsidRPr="00A2402A" w14:paraId="00B652FA" w14:textId="77777777" w:rsidTr="00AD1BCC">
        <w:trPr>
          <w:jc w:val="center"/>
        </w:trPr>
        <w:tc>
          <w:tcPr>
            <w:tcW w:w="1135" w:type="dxa"/>
            <w:vMerge w:val="restart"/>
            <w:tcBorders>
              <w:top w:val="single" w:sz="4" w:space="0" w:color="auto"/>
              <w:bottom w:val="nil"/>
            </w:tcBorders>
            <w:vAlign w:val="center"/>
          </w:tcPr>
          <w:p w14:paraId="376CF04E" w14:textId="77777777" w:rsidR="00D25398" w:rsidRPr="00A2402A" w:rsidRDefault="00D25398" w:rsidP="00AD1BCC">
            <w:pPr>
              <w:spacing w:line="240" w:lineRule="auto"/>
              <w:jc w:val="left"/>
              <w:rPr>
                <w:rFonts w:asciiTheme="minorHAnsi" w:hAnsiTheme="minorHAnsi"/>
                <w:szCs w:val="18"/>
                <w:lang w:eastAsia="pt-BR"/>
              </w:rPr>
            </w:pPr>
            <w:r w:rsidRPr="00A2402A">
              <w:rPr>
                <w:rFonts w:asciiTheme="minorHAnsi" w:hAnsiTheme="minorHAnsi"/>
                <w:szCs w:val="18"/>
                <w:lang w:eastAsia="pt-BR"/>
              </w:rPr>
              <w:t>SS + SA</w:t>
            </w:r>
          </w:p>
        </w:tc>
        <w:tc>
          <w:tcPr>
            <w:tcW w:w="0" w:type="auto"/>
            <w:tcBorders>
              <w:top w:val="single" w:sz="4" w:space="0" w:color="auto"/>
              <w:bottom w:val="nil"/>
            </w:tcBorders>
            <w:vAlign w:val="center"/>
          </w:tcPr>
          <w:p w14:paraId="694BA112"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50</w:t>
            </w:r>
          </w:p>
        </w:tc>
        <w:tc>
          <w:tcPr>
            <w:tcW w:w="0" w:type="auto"/>
            <w:tcBorders>
              <w:top w:val="single" w:sz="4" w:space="0" w:color="auto"/>
              <w:bottom w:val="nil"/>
            </w:tcBorders>
            <w:vAlign w:val="center"/>
          </w:tcPr>
          <w:p w14:paraId="156F2D59"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24.3</w:t>
            </w:r>
          </w:p>
        </w:tc>
        <w:tc>
          <w:tcPr>
            <w:tcW w:w="0" w:type="auto"/>
            <w:tcBorders>
              <w:top w:val="single" w:sz="4" w:space="0" w:color="auto"/>
              <w:bottom w:val="nil"/>
            </w:tcBorders>
            <w:vAlign w:val="center"/>
          </w:tcPr>
          <w:p w14:paraId="652B61D5"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0.486</w:t>
            </w:r>
          </w:p>
        </w:tc>
        <w:tc>
          <w:tcPr>
            <w:tcW w:w="0" w:type="auto"/>
            <w:tcBorders>
              <w:top w:val="single" w:sz="4" w:space="0" w:color="auto"/>
              <w:bottom w:val="nil"/>
            </w:tcBorders>
            <w:vAlign w:val="center"/>
          </w:tcPr>
          <w:p w14:paraId="4C55128D"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1.10</w:t>
            </w:r>
          </w:p>
        </w:tc>
        <w:tc>
          <w:tcPr>
            <w:tcW w:w="0" w:type="auto"/>
            <w:tcBorders>
              <w:top w:val="single" w:sz="4" w:space="0" w:color="auto"/>
              <w:bottom w:val="nil"/>
            </w:tcBorders>
            <w:vAlign w:val="center"/>
          </w:tcPr>
          <w:p w14:paraId="76B593D2"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1.26</w:t>
            </w:r>
          </w:p>
        </w:tc>
        <w:tc>
          <w:tcPr>
            <w:tcW w:w="0" w:type="auto"/>
            <w:tcBorders>
              <w:top w:val="single" w:sz="4" w:space="0" w:color="auto"/>
              <w:bottom w:val="nil"/>
            </w:tcBorders>
            <w:vAlign w:val="center"/>
          </w:tcPr>
          <w:p w14:paraId="2EF4CF02"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100</w:t>
            </w:r>
          </w:p>
        </w:tc>
      </w:tr>
      <w:tr w:rsidR="00D25398" w:rsidRPr="00A2402A" w14:paraId="64B00BE8" w14:textId="77777777" w:rsidTr="00AD1BCC">
        <w:trPr>
          <w:trHeight w:val="95"/>
          <w:jc w:val="center"/>
        </w:trPr>
        <w:tc>
          <w:tcPr>
            <w:tcW w:w="1135" w:type="dxa"/>
            <w:vMerge/>
            <w:tcBorders>
              <w:top w:val="nil"/>
              <w:bottom w:val="nil"/>
            </w:tcBorders>
            <w:vAlign w:val="center"/>
          </w:tcPr>
          <w:p w14:paraId="6D99ECBA" w14:textId="77777777" w:rsidR="00D25398" w:rsidRPr="00A2402A" w:rsidRDefault="00D25398" w:rsidP="00AD1BCC">
            <w:pPr>
              <w:spacing w:line="240" w:lineRule="auto"/>
              <w:jc w:val="left"/>
              <w:rPr>
                <w:rFonts w:asciiTheme="minorHAnsi" w:hAnsiTheme="minorHAnsi"/>
                <w:szCs w:val="18"/>
                <w:lang w:eastAsia="pt-BR"/>
              </w:rPr>
            </w:pPr>
          </w:p>
        </w:tc>
        <w:tc>
          <w:tcPr>
            <w:tcW w:w="0" w:type="auto"/>
            <w:tcBorders>
              <w:top w:val="nil"/>
              <w:bottom w:val="nil"/>
            </w:tcBorders>
            <w:vAlign w:val="center"/>
          </w:tcPr>
          <w:p w14:paraId="451B8658"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75</w:t>
            </w:r>
          </w:p>
        </w:tc>
        <w:tc>
          <w:tcPr>
            <w:tcW w:w="0" w:type="auto"/>
            <w:tcBorders>
              <w:top w:val="nil"/>
              <w:bottom w:val="nil"/>
            </w:tcBorders>
            <w:vAlign w:val="center"/>
          </w:tcPr>
          <w:p w14:paraId="4BFDBD34"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27.0</w:t>
            </w:r>
          </w:p>
        </w:tc>
        <w:tc>
          <w:tcPr>
            <w:tcW w:w="0" w:type="auto"/>
            <w:tcBorders>
              <w:top w:val="nil"/>
              <w:bottom w:val="nil"/>
            </w:tcBorders>
            <w:vAlign w:val="center"/>
          </w:tcPr>
          <w:p w14:paraId="6050488F"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0.411</w:t>
            </w:r>
          </w:p>
        </w:tc>
        <w:tc>
          <w:tcPr>
            <w:tcW w:w="0" w:type="auto"/>
            <w:tcBorders>
              <w:top w:val="nil"/>
              <w:bottom w:val="nil"/>
            </w:tcBorders>
            <w:vAlign w:val="center"/>
          </w:tcPr>
          <w:p w14:paraId="02FC7988"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1.21</w:t>
            </w:r>
          </w:p>
        </w:tc>
        <w:tc>
          <w:tcPr>
            <w:tcW w:w="0" w:type="auto"/>
            <w:tcBorders>
              <w:top w:val="nil"/>
              <w:bottom w:val="nil"/>
            </w:tcBorders>
            <w:vAlign w:val="center"/>
          </w:tcPr>
          <w:p w14:paraId="2ACF193E"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1.75</w:t>
            </w:r>
          </w:p>
        </w:tc>
        <w:tc>
          <w:tcPr>
            <w:tcW w:w="0" w:type="auto"/>
            <w:tcBorders>
              <w:top w:val="nil"/>
              <w:bottom w:val="nil"/>
            </w:tcBorders>
            <w:vAlign w:val="center"/>
          </w:tcPr>
          <w:p w14:paraId="66083A43"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84.7</w:t>
            </w:r>
          </w:p>
        </w:tc>
      </w:tr>
      <w:tr w:rsidR="00D25398" w:rsidRPr="00A2402A" w14:paraId="79A5B8DF" w14:textId="77777777" w:rsidTr="00AD1BCC">
        <w:trPr>
          <w:trHeight w:val="239"/>
          <w:jc w:val="center"/>
        </w:trPr>
        <w:tc>
          <w:tcPr>
            <w:tcW w:w="1135" w:type="dxa"/>
            <w:vMerge/>
            <w:tcBorders>
              <w:top w:val="nil"/>
              <w:bottom w:val="single" w:sz="4" w:space="0" w:color="auto"/>
            </w:tcBorders>
            <w:vAlign w:val="center"/>
          </w:tcPr>
          <w:p w14:paraId="50C5AEE1" w14:textId="77777777" w:rsidR="00D25398" w:rsidRPr="00A2402A" w:rsidRDefault="00D25398" w:rsidP="00AD1BCC">
            <w:pPr>
              <w:spacing w:line="240" w:lineRule="auto"/>
              <w:jc w:val="left"/>
              <w:rPr>
                <w:rFonts w:asciiTheme="minorHAnsi" w:hAnsiTheme="minorHAnsi"/>
                <w:szCs w:val="18"/>
                <w:lang w:eastAsia="pt-BR"/>
              </w:rPr>
            </w:pPr>
          </w:p>
        </w:tc>
        <w:tc>
          <w:tcPr>
            <w:tcW w:w="0" w:type="auto"/>
            <w:tcBorders>
              <w:top w:val="nil"/>
              <w:bottom w:val="single" w:sz="4" w:space="0" w:color="auto"/>
            </w:tcBorders>
            <w:vAlign w:val="center"/>
          </w:tcPr>
          <w:p w14:paraId="4AD2C148"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100</w:t>
            </w:r>
          </w:p>
        </w:tc>
        <w:tc>
          <w:tcPr>
            <w:tcW w:w="0" w:type="auto"/>
            <w:tcBorders>
              <w:top w:val="nil"/>
              <w:bottom w:val="single" w:sz="4" w:space="0" w:color="auto"/>
            </w:tcBorders>
            <w:vAlign w:val="center"/>
          </w:tcPr>
          <w:p w14:paraId="124DD54E"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24.3</w:t>
            </w:r>
          </w:p>
        </w:tc>
        <w:tc>
          <w:tcPr>
            <w:tcW w:w="0" w:type="auto"/>
            <w:tcBorders>
              <w:top w:val="nil"/>
              <w:bottom w:val="single" w:sz="4" w:space="0" w:color="auto"/>
            </w:tcBorders>
            <w:vAlign w:val="center"/>
          </w:tcPr>
          <w:p w14:paraId="4EFCC543"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0.458</w:t>
            </w:r>
          </w:p>
        </w:tc>
        <w:tc>
          <w:tcPr>
            <w:tcW w:w="0" w:type="auto"/>
            <w:tcBorders>
              <w:top w:val="nil"/>
              <w:bottom w:val="single" w:sz="4" w:space="0" w:color="auto"/>
            </w:tcBorders>
            <w:vAlign w:val="center"/>
          </w:tcPr>
          <w:p w14:paraId="52287075"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1.37</w:t>
            </w:r>
          </w:p>
        </w:tc>
        <w:tc>
          <w:tcPr>
            <w:tcW w:w="0" w:type="auto"/>
            <w:tcBorders>
              <w:top w:val="nil"/>
              <w:bottom w:val="single" w:sz="4" w:space="0" w:color="auto"/>
            </w:tcBorders>
            <w:vAlign w:val="center"/>
          </w:tcPr>
          <w:p w14:paraId="746F1F87"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2.21</w:t>
            </w:r>
          </w:p>
        </w:tc>
        <w:tc>
          <w:tcPr>
            <w:tcW w:w="0" w:type="auto"/>
            <w:tcBorders>
              <w:top w:val="nil"/>
              <w:bottom w:val="single" w:sz="4" w:space="0" w:color="auto"/>
            </w:tcBorders>
            <w:vAlign w:val="center"/>
          </w:tcPr>
          <w:p w14:paraId="661974E1" w14:textId="77777777" w:rsidR="00D25398" w:rsidRPr="00A2402A" w:rsidRDefault="00AD1BCC" w:rsidP="00AD1BCC">
            <w:pPr>
              <w:spacing w:line="240" w:lineRule="auto"/>
              <w:jc w:val="center"/>
              <w:rPr>
                <w:rFonts w:asciiTheme="minorHAnsi" w:hAnsiTheme="minorHAnsi"/>
                <w:szCs w:val="18"/>
                <w:lang w:eastAsia="pt-BR"/>
              </w:rPr>
            </w:pPr>
            <w:r>
              <w:rPr>
                <w:rFonts w:asciiTheme="minorHAnsi" w:hAnsiTheme="minorHAnsi"/>
                <w:szCs w:val="18"/>
                <w:lang w:eastAsia="pt-BR"/>
              </w:rPr>
              <w:t>94.4</w:t>
            </w:r>
          </w:p>
        </w:tc>
      </w:tr>
      <w:tr w:rsidR="00D25398" w:rsidRPr="00A2402A" w14:paraId="59EE2ED4" w14:textId="77777777" w:rsidTr="00AD1BCC">
        <w:trPr>
          <w:jc w:val="center"/>
        </w:trPr>
        <w:tc>
          <w:tcPr>
            <w:tcW w:w="1135" w:type="dxa"/>
            <w:vMerge w:val="restart"/>
            <w:tcBorders>
              <w:top w:val="single" w:sz="4" w:space="0" w:color="auto"/>
              <w:bottom w:val="nil"/>
            </w:tcBorders>
            <w:vAlign w:val="center"/>
          </w:tcPr>
          <w:p w14:paraId="65B23ABF" w14:textId="77777777" w:rsidR="00D25398" w:rsidRPr="00A2402A" w:rsidRDefault="00D25398" w:rsidP="00AD1BCC">
            <w:pPr>
              <w:spacing w:line="240" w:lineRule="auto"/>
              <w:jc w:val="left"/>
              <w:rPr>
                <w:rFonts w:asciiTheme="minorHAnsi" w:hAnsiTheme="minorHAnsi"/>
                <w:szCs w:val="18"/>
                <w:lang w:eastAsia="pt-BR"/>
              </w:rPr>
            </w:pPr>
            <w:r w:rsidRPr="00A2402A">
              <w:rPr>
                <w:rFonts w:asciiTheme="minorHAnsi" w:hAnsiTheme="minorHAnsi"/>
                <w:szCs w:val="18"/>
                <w:lang w:eastAsia="pt-BR"/>
              </w:rPr>
              <w:t>SS + ScP</w:t>
            </w:r>
          </w:p>
        </w:tc>
        <w:tc>
          <w:tcPr>
            <w:tcW w:w="0" w:type="auto"/>
            <w:tcBorders>
              <w:top w:val="single" w:sz="4" w:space="0" w:color="auto"/>
              <w:bottom w:val="nil"/>
            </w:tcBorders>
            <w:vAlign w:val="center"/>
          </w:tcPr>
          <w:p w14:paraId="0184956C"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50</w:t>
            </w:r>
          </w:p>
        </w:tc>
        <w:tc>
          <w:tcPr>
            <w:tcW w:w="0" w:type="auto"/>
            <w:tcBorders>
              <w:top w:val="single" w:sz="4" w:space="0" w:color="auto"/>
              <w:bottom w:val="nil"/>
            </w:tcBorders>
            <w:vAlign w:val="center"/>
          </w:tcPr>
          <w:p w14:paraId="5664F027"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17.8</w:t>
            </w:r>
          </w:p>
        </w:tc>
        <w:tc>
          <w:tcPr>
            <w:tcW w:w="0" w:type="auto"/>
            <w:tcBorders>
              <w:top w:val="single" w:sz="4" w:space="0" w:color="auto"/>
              <w:bottom w:val="nil"/>
            </w:tcBorders>
            <w:vAlign w:val="center"/>
          </w:tcPr>
          <w:p w14:paraId="795DF08B"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0.311</w:t>
            </w:r>
          </w:p>
        </w:tc>
        <w:tc>
          <w:tcPr>
            <w:tcW w:w="0" w:type="auto"/>
            <w:tcBorders>
              <w:top w:val="single" w:sz="4" w:space="0" w:color="auto"/>
              <w:bottom w:val="nil"/>
            </w:tcBorders>
            <w:vAlign w:val="center"/>
          </w:tcPr>
          <w:p w14:paraId="23E1EAC6"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1.06</w:t>
            </w:r>
          </w:p>
        </w:tc>
        <w:tc>
          <w:tcPr>
            <w:tcW w:w="0" w:type="auto"/>
            <w:tcBorders>
              <w:top w:val="single" w:sz="4" w:space="0" w:color="auto"/>
              <w:bottom w:val="nil"/>
            </w:tcBorders>
            <w:vAlign w:val="center"/>
          </w:tcPr>
          <w:p w14:paraId="2CF88586"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1.42</w:t>
            </w:r>
          </w:p>
        </w:tc>
        <w:tc>
          <w:tcPr>
            <w:tcW w:w="0" w:type="auto"/>
            <w:tcBorders>
              <w:top w:val="single" w:sz="4" w:space="0" w:color="auto"/>
              <w:bottom w:val="nil"/>
            </w:tcBorders>
            <w:vAlign w:val="center"/>
          </w:tcPr>
          <w:p w14:paraId="5527261E"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64.1</w:t>
            </w:r>
          </w:p>
        </w:tc>
      </w:tr>
      <w:tr w:rsidR="00D25398" w:rsidRPr="00A2402A" w14:paraId="0F668B75" w14:textId="77777777" w:rsidTr="00AD1BCC">
        <w:trPr>
          <w:jc w:val="center"/>
        </w:trPr>
        <w:tc>
          <w:tcPr>
            <w:tcW w:w="1135" w:type="dxa"/>
            <w:vMerge/>
            <w:tcBorders>
              <w:top w:val="nil"/>
              <w:bottom w:val="nil"/>
            </w:tcBorders>
            <w:vAlign w:val="center"/>
          </w:tcPr>
          <w:p w14:paraId="2187645E" w14:textId="77777777" w:rsidR="00D25398" w:rsidRPr="00A2402A" w:rsidRDefault="00D25398" w:rsidP="00AD1BCC">
            <w:pPr>
              <w:spacing w:line="240" w:lineRule="auto"/>
              <w:jc w:val="left"/>
              <w:rPr>
                <w:rFonts w:asciiTheme="minorHAnsi" w:hAnsiTheme="minorHAnsi"/>
                <w:szCs w:val="18"/>
                <w:lang w:eastAsia="pt-BR"/>
              </w:rPr>
            </w:pPr>
          </w:p>
        </w:tc>
        <w:tc>
          <w:tcPr>
            <w:tcW w:w="0" w:type="auto"/>
            <w:tcBorders>
              <w:top w:val="nil"/>
              <w:bottom w:val="nil"/>
            </w:tcBorders>
            <w:vAlign w:val="center"/>
          </w:tcPr>
          <w:p w14:paraId="62222C75"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75</w:t>
            </w:r>
          </w:p>
        </w:tc>
        <w:tc>
          <w:tcPr>
            <w:tcW w:w="0" w:type="auto"/>
            <w:tcBorders>
              <w:top w:val="nil"/>
              <w:bottom w:val="nil"/>
            </w:tcBorders>
            <w:vAlign w:val="center"/>
          </w:tcPr>
          <w:p w14:paraId="54107B30"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31.1</w:t>
            </w:r>
          </w:p>
        </w:tc>
        <w:tc>
          <w:tcPr>
            <w:tcW w:w="0" w:type="auto"/>
            <w:tcBorders>
              <w:top w:val="nil"/>
              <w:bottom w:val="nil"/>
            </w:tcBorders>
            <w:vAlign w:val="center"/>
          </w:tcPr>
          <w:p w14:paraId="1752D5DA"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0.391</w:t>
            </w:r>
          </w:p>
        </w:tc>
        <w:tc>
          <w:tcPr>
            <w:tcW w:w="0" w:type="auto"/>
            <w:tcBorders>
              <w:top w:val="nil"/>
              <w:bottom w:val="nil"/>
            </w:tcBorders>
            <w:vAlign w:val="center"/>
          </w:tcPr>
          <w:p w14:paraId="5FE2D7DF"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0.84</w:t>
            </w:r>
          </w:p>
        </w:tc>
        <w:tc>
          <w:tcPr>
            <w:tcW w:w="0" w:type="auto"/>
            <w:tcBorders>
              <w:top w:val="nil"/>
              <w:bottom w:val="nil"/>
            </w:tcBorders>
            <w:vAlign w:val="center"/>
          </w:tcPr>
          <w:p w14:paraId="1C807163"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2.25</w:t>
            </w:r>
          </w:p>
        </w:tc>
        <w:tc>
          <w:tcPr>
            <w:tcW w:w="0" w:type="auto"/>
            <w:tcBorders>
              <w:top w:val="nil"/>
              <w:bottom w:val="nil"/>
            </w:tcBorders>
            <w:vAlign w:val="center"/>
          </w:tcPr>
          <w:p w14:paraId="068AA19C"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80.6</w:t>
            </w:r>
          </w:p>
        </w:tc>
      </w:tr>
      <w:tr w:rsidR="00D25398" w:rsidRPr="00A2402A" w14:paraId="4BACFEF6" w14:textId="77777777" w:rsidTr="00AD1BCC">
        <w:trPr>
          <w:jc w:val="center"/>
        </w:trPr>
        <w:tc>
          <w:tcPr>
            <w:tcW w:w="1135" w:type="dxa"/>
            <w:vMerge/>
            <w:tcBorders>
              <w:top w:val="nil"/>
              <w:bottom w:val="single" w:sz="4" w:space="0" w:color="auto"/>
            </w:tcBorders>
            <w:vAlign w:val="center"/>
          </w:tcPr>
          <w:p w14:paraId="6C00BA4E" w14:textId="77777777" w:rsidR="00D25398" w:rsidRPr="00A2402A" w:rsidRDefault="00D25398" w:rsidP="00AD1BCC">
            <w:pPr>
              <w:spacing w:line="240" w:lineRule="auto"/>
              <w:jc w:val="left"/>
              <w:rPr>
                <w:rFonts w:asciiTheme="minorHAnsi" w:hAnsiTheme="minorHAnsi"/>
                <w:szCs w:val="18"/>
                <w:lang w:eastAsia="pt-BR"/>
              </w:rPr>
            </w:pPr>
          </w:p>
        </w:tc>
        <w:tc>
          <w:tcPr>
            <w:tcW w:w="0" w:type="auto"/>
            <w:tcBorders>
              <w:top w:val="nil"/>
              <w:bottom w:val="single" w:sz="4" w:space="0" w:color="auto"/>
            </w:tcBorders>
            <w:vAlign w:val="center"/>
          </w:tcPr>
          <w:p w14:paraId="72F82204"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100</w:t>
            </w:r>
          </w:p>
        </w:tc>
        <w:tc>
          <w:tcPr>
            <w:tcW w:w="0" w:type="auto"/>
            <w:tcBorders>
              <w:top w:val="nil"/>
              <w:bottom w:val="single" w:sz="4" w:space="0" w:color="auto"/>
            </w:tcBorders>
            <w:vAlign w:val="center"/>
          </w:tcPr>
          <w:p w14:paraId="343DF202"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49.3</w:t>
            </w:r>
          </w:p>
        </w:tc>
        <w:tc>
          <w:tcPr>
            <w:tcW w:w="0" w:type="auto"/>
            <w:tcBorders>
              <w:top w:val="nil"/>
              <w:bottom w:val="single" w:sz="4" w:space="0" w:color="auto"/>
            </w:tcBorders>
            <w:vAlign w:val="center"/>
          </w:tcPr>
          <w:p w14:paraId="477A08A0"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0.472</w:t>
            </w:r>
          </w:p>
        </w:tc>
        <w:tc>
          <w:tcPr>
            <w:tcW w:w="0" w:type="auto"/>
            <w:tcBorders>
              <w:top w:val="nil"/>
              <w:bottom w:val="single" w:sz="4" w:space="0" w:color="auto"/>
            </w:tcBorders>
            <w:vAlign w:val="center"/>
          </w:tcPr>
          <w:p w14:paraId="2FA9AA0F"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0.60</w:t>
            </w:r>
          </w:p>
        </w:tc>
        <w:tc>
          <w:tcPr>
            <w:tcW w:w="0" w:type="auto"/>
            <w:tcBorders>
              <w:top w:val="nil"/>
              <w:bottom w:val="single" w:sz="4" w:space="0" w:color="auto"/>
            </w:tcBorders>
            <w:vAlign w:val="center"/>
          </w:tcPr>
          <w:p w14:paraId="1AEDC350"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3.26</w:t>
            </w:r>
          </w:p>
        </w:tc>
        <w:tc>
          <w:tcPr>
            <w:tcW w:w="0" w:type="auto"/>
            <w:tcBorders>
              <w:top w:val="nil"/>
              <w:bottom w:val="single" w:sz="4" w:space="0" w:color="auto"/>
            </w:tcBorders>
            <w:vAlign w:val="center"/>
          </w:tcPr>
          <w:p w14:paraId="2E6AA0F1" w14:textId="77777777" w:rsidR="00D25398" w:rsidRPr="00A2402A" w:rsidRDefault="00AD1BCC" w:rsidP="00AD1BCC">
            <w:pPr>
              <w:spacing w:line="240" w:lineRule="auto"/>
              <w:jc w:val="center"/>
              <w:rPr>
                <w:rFonts w:asciiTheme="minorHAnsi" w:hAnsiTheme="minorHAnsi"/>
                <w:szCs w:val="18"/>
                <w:lang w:eastAsia="pt-BR"/>
              </w:rPr>
            </w:pPr>
            <w:r>
              <w:rPr>
                <w:rFonts w:asciiTheme="minorHAnsi" w:hAnsiTheme="minorHAnsi"/>
                <w:szCs w:val="18"/>
                <w:lang w:eastAsia="pt-BR"/>
              </w:rPr>
              <w:t>97.3</w:t>
            </w:r>
          </w:p>
        </w:tc>
      </w:tr>
      <w:tr w:rsidR="00D25398" w:rsidRPr="00A2402A" w14:paraId="491A3839" w14:textId="77777777" w:rsidTr="00AD1BCC">
        <w:trPr>
          <w:jc w:val="center"/>
        </w:trPr>
        <w:tc>
          <w:tcPr>
            <w:tcW w:w="1135" w:type="dxa"/>
            <w:vMerge w:val="restart"/>
            <w:tcBorders>
              <w:top w:val="single" w:sz="4" w:space="0" w:color="auto"/>
              <w:bottom w:val="nil"/>
            </w:tcBorders>
            <w:vAlign w:val="center"/>
          </w:tcPr>
          <w:p w14:paraId="46BE1329" w14:textId="77777777" w:rsidR="00D25398" w:rsidRPr="00A2402A" w:rsidRDefault="00D25398" w:rsidP="00AD1BCC">
            <w:pPr>
              <w:spacing w:line="240" w:lineRule="auto"/>
              <w:jc w:val="left"/>
              <w:rPr>
                <w:rFonts w:asciiTheme="minorHAnsi" w:hAnsiTheme="minorHAnsi"/>
                <w:szCs w:val="18"/>
                <w:lang w:eastAsia="pt-BR"/>
              </w:rPr>
            </w:pPr>
            <w:r w:rsidRPr="00A2402A">
              <w:rPr>
                <w:rFonts w:asciiTheme="minorHAnsi" w:hAnsiTheme="minorHAnsi"/>
                <w:szCs w:val="18"/>
                <w:lang w:eastAsia="pt-BR"/>
              </w:rPr>
              <w:t>SP + SA</w:t>
            </w:r>
          </w:p>
        </w:tc>
        <w:tc>
          <w:tcPr>
            <w:tcW w:w="0" w:type="auto"/>
            <w:tcBorders>
              <w:top w:val="single" w:sz="4" w:space="0" w:color="auto"/>
              <w:bottom w:val="nil"/>
            </w:tcBorders>
            <w:vAlign w:val="center"/>
          </w:tcPr>
          <w:p w14:paraId="04F1E60A"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50</w:t>
            </w:r>
          </w:p>
        </w:tc>
        <w:tc>
          <w:tcPr>
            <w:tcW w:w="0" w:type="auto"/>
            <w:tcBorders>
              <w:top w:val="single" w:sz="4" w:space="0" w:color="auto"/>
              <w:bottom w:val="nil"/>
            </w:tcBorders>
            <w:vAlign w:val="center"/>
          </w:tcPr>
          <w:p w14:paraId="4F12AE73"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24.8</w:t>
            </w:r>
          </w:p>
        </w:tc>
        <w:tc>
          <w:tcPr>
            <w:tcW w:w="0" w:type="auto"/>
            <w:tcBorders>
              <w:top w:val="single" w:sz="4" w:space="0" w:color="auto"/>
              <w:bottom w:val="nil"/>
            </w:tcBorders>
            <w:vAlign w:val="center"/>
          </w:tcPr>
          <w:p w14:paraId="1ABB610C"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0.491</w:t>
            </w:r>
          </w:p>
        </w:tc>
        <w:tc>
          <w:tcPr>
            <w:tcW w:w="0" w:type="auto"/>
            <w:tcBorders>
              <w:top w:val="single" w:sz="4" w:space="0" w:color="auto"/>
              <w:bottom w:val="nil"/>
            </w:tcBorders>
            <w:vAlign w:val="center"/>
          </w:tcPr>
          <w:p w14:paraId="2186D916"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3.75</w:t>
            </w:r>
          </w:p>
        </w:tc>
        <w:tc>
          <w:tcPr>
            <w:tcW w:w="0" w:type="auto"/>
            <w:tcBorders>
              <w:top w:val="single" w:sz="4" w:space="0" w:color="auto"/>
              <w:bottom w:val="nil"/>
            </w:tcBorders>
            <w:vAlign w:val="center"/>
          </w:tcPr>
          <w:p w14:paraId="4D42DEA8"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1.15</w:t>
            </w:r>
          </w:p>
        </w:tc>
        <w:tc>
          <w:tcPr>
            <w:tcW w:w="0" w:type="auto"/>
            <w:tcBorders>
              <w:top w:val="single" w:sz="4" w:space="0" w:color="auto"/>
              <w:bottom w:val="nil"/>
            </w:tcBorders>
            <w:vAlign w:val="center"/>
          </w:tcPr>
          <w:p w14:paraId="1964BFAE"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100.0</w:t>
            </w:r>
          </w:p>
        </w:tc>
      </w:tr>
      <w:tr w:rsidR="00D25398" w:rsidRPr="00A2402A" w14:paraId="3F41A0E4" w14:textId="77777777" w:rsidTr="00AD1BCC">
        <w:trPr>
          <w:jc w:val="center"/>
        </w:trPr>
        <w:tc>
          <w:tcPr>
            <w:tcW w:w="1135" w:type="dxa"/>
            <w:vMerge/>
            <w:tcBorders>
              <w:top w:val="nil"/>
              <w:bottom w:val="nil"/>
            </w:tcBorders>
            <w:vAlign w:val="center"/>
          </w:tcPr>
          <w:p w14:paraId="0DEBBD86" w14:textId="77777777" w:rsidR="00D25398" w:rsidRPr="00A2402A" w:rsidRDefault="00D25398" w:rsidP="00AD1BCC">
            <w:pPr>
              <w:spacing w:line="240" w:lineRule="auto"/>
              <w:jc w:val="left"/>
              <w:rPr>
                <w:rFonts w:asciiTheme="minorHAnsi" w:hAnsiTheme="minorHAnsi"/>
                <w:szCs w:val="18"/>
                <w:lang w:eastAsia="pt-BR"/>
              </w:rPr>
            </w:pPr>
          </w:p>
        </w:tc>
        <w:tc>
          <w:tcPr>
            <w:tcW w:w="0" w:type="auto"/>
            <w:tcBorders>
              <w:top w:val="nil"/>
              <w:bottom w:val="nil"/>
            </w:tcBorders>
            <w:vAlign w:val="center"/>
          </w:tcPr>
          <w:p w14:paraId="27D276DA"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75</w:t>
            </w:r>
          </w:p>
        </w:tc>
        <w:tc>
          <w:tcPr>
            <w:tcW w:w="0" w:type="auto"/>
            <w:tcBorders>
              <w:top w:val="nil"/>
              <w:bottom w:val="nil"/>
            </w:tcBorders>
            <w:vAlign w:val="center"/>
          </w:tcPr>
          <w:p w14:paraId="50265360"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27.9</w:t>
            </w:r>
          </w:p>
        </w:tc>
        <w:tc>
          <w:tcPr>
            <w:tcW w:w="0" w:type="auto"/>
            <w:tcBorders>
              <w:top w:val="nil"/>
              <w:bottom w:val="nil"/>
            </w:tcBorders>
            <w:vAlign w:val="center"/>
          </w:tcPr>
          <w:p w14:paraId="69595CF8"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0.381</w:t>
            </w:r>
          </w:p>
        </w:tc>
        <w:tc>
          <w:tcPr>
            <w:tcW w:w="0" w:type="auto"/>
            <w:tcBorders>
              <w:top w:val="nil"/>
              <w:bottom w:val="nil"/>
            </w:tcBorders>
            <w:vAlign w:val="center"/>
          </w:tcPr>
          <w:p w14:paraId="245080CB"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4.05</w:t>
            </w:r>
          </w:p>
        </w:tc>
        <w:tc>
          <w:tcPr>
            <w:tcW w:w="0" w:type="auto"/>
            <w:tcBorders>
              <w:top w:val="nil"/>
              <w:bottom w:val="nil"/>
            </w:tcBorders>
            <w:vAlign w:val="center"/>
          </w:tcPr>
          <w:p w14:paraId="3F69B866"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1.72</w:t>
            </w:r>
          </w:p>
        </w:tc>
        <w:tc>
          <w:tcPr>
            <w:tcW w:w="0" w:type="auto"/>
            <w:tcBorders>
              <w:top w:val="nil"/>
              <w:bottom w:val="nil"/>
            </w:tcBorders>
            <w:vAlign w:val="center"/>
          </w:tcPr>
          <w:p w14:paraId="55D3F3ED"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78.6</w:t>
            </w:r>
          </w:p>
        </w:tc>
      </w:tr>
      <w:tr w:rsidR="00D25398" w:rsidRPr="00A2402A" w14:paraId="6A973504" w14:textId="77777777" w:rsidTr="005C514F">
        <w:trPr>
          <w:jc w:val="center"/>
        </w:trPr>
        <w:tc>
          <w:tcPr>
            <w:tcW w:w="1135" w:type="dxa"/>
            <w:vMerge/>
            <w:tcBorders>
              <w:top w:val="nil"/>
              <w:bottom w:val="single" w:sz="4" w:space="0" w:color="auto"/>
            </w:tcBorders>
            <w:vAlign w:val="center"/>
          </w:tcPr>
          <w:p w14:paraId="53C623D8" w14:textId="77777777" w:rsidR="00D25398" w:rsidRPr="00A2402A" w:rsidRDefault="00D25398" w:rsidP="00AD1BCC">
            <w:pPr>
              <w:spacing w:line="240" w:lineRule="auto"/>
              <w:jc w:val="left"/>
              <w:rPr>
                <w:rFonts w:asciiTheme="minorHAnsi" w:hAnsiTheme="minorHAnsi"/>
                <w:szCs w:val="18"/>
                <w:lang w:eastAsia="pt-BR"/>
              </w:rPr>
            </w:pPr>
          </w:p>
        </w:tc>
        <w:tc>
          <w:tcPr>
            <w:tcW w:w="0" w:type="auto"/>
            <w:tcBorders>
              <w:top w:val="nil"/>
              <w:bottom w:val="single" w:sz="4" w:space="0" w:color="auto"/>
            </w:tcBorders>
            <w:vAlign w:val="center"/>
          </w:tcPr>
          <w:p w14:paraId="7359E736"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100</w:t>
            </w:r>
          </w:p>
        </w:tc>
        <w:tc>
          <w:tcPr>
            <w:tcW w:w="0" w:type="auto"/>
            <w:tcBorders>
              <w:top w:val="nil"/>
              <w:bottom w:val="single" w:sz="4" w:space="0" w:color="auto"/>
            </w:tcBorders>
            <w:vAlign w:val="center"/>
          </w:tcPr>
          <w:p w14:paraId="5B080956"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30.2</w:t>
            </w:r>
          </w:p>
        </w:tc>
        <w:tc>
          <w:tcPr>
            <w:tcW w:w="0" w:type="auto"/>
            <w:tcBorders>
              <w:top w:val="nil"/>
              <w:bottom w:val="single" w:sz="4" w:space="0" w:color="auto"/>
            </w:tcBorders>
            <w:vAlign w:val="center"/>
          </w:tcPr>
          <w:p w14:paraId="5E5B18DC"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0.296</w:t>
            </w:r>
          </w:p>
        </w:tc>
        <w:tc>
          <w:tcPr>
            <w:tcW w:w="0" w:type="auto"/>
            <w:tcBorders>
              <w:top w:val="nil"/>
              <w:bottom w:val="single" w:sz="4" w:space="0" w:color="auto"/>
            </w:tcBorders>
            <w:vAlign w:val="center"/>
          </w:tcPr>
          <w:p w14:paraId="67D589FC"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4.44</w:t>
            </w:r>
          </w:p>
        </w:tc>
        <w:tc>
          <w:tcPr>
            <w:tcW w:w="0" w:type="auto"/>
            <w:tcBorders>
              <w:top w:val="nil"/>
              <w:bottom w:val="single" w:sz="4" w:space="0" w:color="auto"/>
            </w:tcBorders>
            <w:vAlign w:val="center"/>
          </w:tcPr>
          <w:p w14:paraId="061B6F21"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2.26</w:t>
            </w:r>
          </w:p>
        </w:tc>
        <w:tc>
          <w:tcPr>
            <w:tcW w:w="0" w:type="auto"/>
            <w:tcBorders>
              <w:top w:val="nil"/>
              <w:bottom w:val="single" w:sz="4" w:space="0" w:color="auto"/>
            </w:tcBorders>
            <w:vAlign w:val="center"/>
          </w:tcPr>
          <w:p w14:paraId="6582EBA6" w14:textId="77777777" w:rsidR="00D25398" w:rsidRPr="00A2402A" w:rsidRDefault="00AD1BCC" w:rsidP="00AD1BCC">
            <w:pPr>
              <w:spacing w:line="240" w:lineRule="auto"/>
              <w:jc w:val="center"/>
              <w:rPr>
                <w:rFonts w:asciiTheme="minorHAnsi" w:hAnsiTheme="minorHAnsi"/>
                <w:szCs w:val="18"/>
                <w:lang w:eastAsia="pt-BR"/>
              </w:rPr>
            </w:pPr>
            <w:r>
              <w:rPr>
                <w:rFonts w:asciiTheme="minorHAnsi" w:hAnsiTheme="minorHAnsi"/>
                <w:szCs w:val="18"/>
                <w:lang w:eastAsia="pt-BR"/>
              </w:rPr>
              <w:t>61.0</w:t>
            </w:r>
          </w:p>
        </w:tc>
      </w:tr>
      <w:tr w:rsidR="00D25398" w:rsidRPr="00A2402A" w14:paraId="1423B97D" w14:textId="77777777" w:rsidTr="005C514F">
        <w:trPr>
          <w:jc w:val="center"/>
        </w:trPr>
        <w:tc>
          <w:tcPr>
            <w:tcW w:w="1135" w:type="dxa"/>
            <w:vMerge w:val="restart"/>
            <w:tcBorders>
              <w:top w:val="single" w:sz="4" w:space="0" w:color="auto"/>
              <w:bottom w:val="nil"/>
            </w:tcBorders>
            <w:vAlign w:val="center"/>
          </w:tcPr>
          <w:p w14:paraId="45D9C201" w14:textId="77777777" w:rsidR="00D25398" w:rsidRPr="00A2402A" w:rsidRDefault="00D25398" w:rsidP="00AD1BCC">
            <w:pPr>
              <w:spacing w:line="240" w:lineRule="auto"/>
              <w:jc w:val="left"/>
              <w:rPr>
                <w:rFonts w:asciiTheme="minorHAnsi" w:hAnsiTheme="minorHAnsi"/>
                <w:szCs w:val="18"/>
                <w:lang w:eastAsia="pt-BR"/>
              </w:rPr>
            </w:pPr>
            <w:r w:rsidRPr="00A2402A">
              <w:rPr>
                <w:rFonts w:asciiTheme="minorHAnsi" w:hAnsiTheme="minorHAnsi"/>
                <w:szCs w:val="18"/>
                <w:lang w:eastAsia="pt-BR"/>
              </w:rPr>
              <w:t>SP + ScP</w:t>
            </w:r>
          </w:p>
        </w:tc>
        <w:tc>
          <w:tcPr>
            <w:tcW w:w="0" w:type="auto"/>
            <w:tcBorders>
              <w:top w:val="single" w:sz="4" w:space="0" w:color="auto"/>
              <w:bottom w:val="nil"/>
            </w:tcBorders>
            <w:vAlign w:val="center"/>
          </w:tcPr>
          <w:p w14:paraId="4DF47B40"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50</w:t>
            </w:r>
          </w:p>
        </w:tc>
        <w:tc>
          <w:tcPr>
            <w:tcW w:w="0" w:type="auto"/>
            <w:tcBorders>
              <w:top w:val="single" w:sz="4" w:space="0" w:color="auto"/>
              <w:bottom w:val="nil"/>
            </w:tcBorders>
            <w:vAlign w:val="center"/>
          </w:tcPr>
          <w:p w14:paraId="37292CC1"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16.7</w:t>
            </w:r>
          </w:p>
        </w:tc>
        <w:tc>
          <w:tcPr>
            <w:tcW w:w="0" w:type="auto"/>
            <w:tcBorders>
              <w:top w:val="single" w:sz="4" w:space="0" w:color="auto"/>
              <w:bottom w:val="nil"/>
            </w:tcBorders>
            <w:vAlign w:val="center"/>
          </w:tcPr>
          <w:p w14:paraId="41A6AE2C"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0.338</w:t>
            </w:r>
          </w:p>
        </w:tc>
        <w:tc>
          <w:tcPr>
            <w:tcW w:w="0" w:type="auto"/>
            <w:tcBorders>
              <w:top w:val="single" w:sz="4" w:space="0" w:color="auto"/>
              <w:bottom w:val="nil"/>
            </w:tcBorders>
            <w:vAlign w:val="center"/>
          </w:tcPr>
          <w:p w14:paraId="3274A175"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1.01</w:t>
            </w:r>
          </w:p>
        </w:tc>
        <w:tc>
          <w:tcPr>
            <w:tcW w:w="0" w:type="auto"/>
            <w:tcBorders>
              <w:top w:val="single" w:sz="4" w:space="0" w:color="auto"/>
              <w:bottom w:val="nil"/>
            </w:tcBorders>
            <w:vAlign w:val="center"/>
          </w:tcPr>
          <w:p w14:paraId="3F62C651"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1.23</w:t>
            </w:r>
          </w:p>
        </w:tc>
        <w:tc>
          <w:tcPr>
            <w:tcW w:w="0" w:type="auto"/>
            <w:tcBorders>
              <w:top w:val="single" w:sz="4" w:space="0" w:color="auto"/>
              <w:bottom w:val="nil"/>
            </w:tcBorders>
            <w:vAlign w:val="center"/>
          </w:tcPr>
          <w:p w14:paraId="4B5EEFD6"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69.7</w:t>
            </w:r>
          </w:p>
        </w:tc>
      </w:tr>
      <w:tr w:rsidR="00D25398" w:rsidRPr="00A2402A" w14:paraId="15734DE2" w14:textId="77777777" w:rsidTr="005C514F">
        <w:trPr>
          <w:jc w:val="center"/>
        </w:trPr>
        <w:tc>
          <w:tcPr>
            <w:tcW w:w="1135" w:type="dxa"/>
            <w:vMerge/>
            <w:tcBorders>
              <w:top w:val="nil"/>
              <w:bottom w:val="nil"/>
            </w:tcBorders>
            <w:vAlign w:val="center"/>
          </w:tcPr>
          <w:p w14:paraId="398FB498" w14:textId="77777777" w:rsidR="00D25398" w:rsidRPr="00A2402A" w:rsidRDefault="00D25398" w:rsidP="00AD1BCC">
            <w:pPr>
              <w:spacing w:line="240" w:lineRule="auto"/>
              <w:jc w:val="left"/>
              <w:rPr>
                <w:rFonts w:asciiTheme="minorHAnsi" w:hAnsiTheme="minorHAnsi"/>
                <w:szCs w:val="18"/>
                <w:lang w:eastAsia="pt-BR"/>
              </w:rPr>
            </w:pPr>
          </w:p>
        </w:tc>
        <w:tc>
          <w:tcPr>
            <w:tcW w:w="0" w:type="auto"/>
            <w:tcBorders>
              <w:top w:val="nil"/>
              <w:bottom w:val="nil"/>
            </w:tcBorders>
            <w:vAlign w:val="center"/>
          </w:tcPr>
          <w:p w14:paraId="5910104C"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75</w:t>
            </w:r>
          </w:p>
        </w:tc>
        <w:tc>
          <w:tcPr>
            <w:tcW w:w="0" w:type="auto"/>
            <w:tcBorders>
              <w:top w:val="nil"/>
              <w:bottom w:val="nil"/>
            </w:tcBorders>
            <w:vAlign w:val="center"/>
          </w:tcPr>
          <w:p w14:paraId="584E0EB9"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23.1</w:t>
            </w:r>
          </w:p>
        </w:tc>
        <w:tc>
          <w:tcPr>
            <w:tcW w:w="0" w:type="auto"/>
            <w:tcBorders>
              <w:top w:val="nil"/>
              <w:bottom w:val="nil"/>
            </w:tcBorders>
            <w:vAlign w:val="center"/>
          </w:tcPr>
          <w:p w14:paraId="4597A440"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0.304</w:t>
            </w:r>
          </w:p>
        </w:tc>
        <w:tc>
          <w:tcPr>
            <w:tcW w:w="0" w:type="auto"/>
            <w:tcBorders>
              <w:top w:val="nil"/>
              <w:bottom w:val="nil"/>
            </w:tcBorders>
            <w:vAlign w:val="center"/>
          </w:tcPr>
          <w:p w14:paraId="65850B4E"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0.94</w:t>
            </w:r>
          </w:p>
        </w:tc>
        <w:tc>
          <w:tcPr>
            <w:tcW w:w="0" w:type="auto"/>
            <w:tcBorders>
              <w:top w:val="nil"/>
              <w:bottom w:val="nil"/>
            </w:tcBorders>
            <w:vAlign w:val="center"/>
          </w:tcPr>
          <w:p w14:paraId="3C0FAA4B"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1.89</w:t>
            </w:r>
          </w:p>
        </w:tc>
        <w:tc>
          <w:tcPr>
            <w:tcW w:w="0" w:type="auto"/>
            <w:tcBorders>
              <w:top w:val="nil"/>
              <w:bottom w:val="nil"/>
            </w:tcBorders>
            <w:vAlign w:val="center"/>
          </w:tcPr>
          <w:p w14:paraId="4004DBDC"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62.7</w:t>
            </w:r>
          </w:p>
        </w:tc>
      </w:tr>
      <w:tr w:rsidR="00D25398" w:rsidRPr="00A2402A" w14:paraId="0A9AD1E2" w14:textId="77777777" w:rsidTr="005C514F">
        <w:trPr>
          <w:trHeight w:val="95"/>
          <w:jc w:val="center"/>
        </w:trPr>
        <w:tc>
          <w:tcPr>
            <w:tcW w:w="1135" w:type="dxa"/>
            <w:vMerge/>
            <w:tcBorders>
              <w:top w:val="nil"/>
              <w:bottom w:val="single" w:sz="4" w:space="0" w:color="auto"/>
            </w:tcBorders>
            <w:vAlign w:val="center"/>
          </w:tcPr>
          <w:p w14:paraId="037F8B1B" w14:textId="77777777" w:rsidR="00D25398" w:rsidRPr="00A2402A" w:rsidRDefault="00D25398" w:rsidP="00AD1BCC">
            <w:pPr>
              <w:spacing w:line="240" w:lineRule="auto"/>
              <w:jc w:val="left"/>
              <w:rPr>
                <w:rFonts w:asciiTheme="minorHAnsi" w:hAnsiTheme="minorHAnsi"/>
                <w:szCs w:val="18"/>
                <w:lang w:eastAsia="pt-BR"/>
              </w:rPr>
            </w:pPr>
          </w:p>
        </w:tc>
        <w:tc>
          <w:tcPr>
            <w:tcW w:w="0" w:type="auto"/>
            <w:tcBorders>
              <w:top w:val="nil"/>
              <w:bottom w:val="single" w:sz="4" w:space="0" w:color="auto"/>
            </w:tcBorders>
            <w:vAlign w:val="center"/>
          </w:tcPr>
          <w:p w14:paraId="4F084088"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100</w:t>
            </w:r>
          </w:p>
        </w:tc>
        <w:tc>
          <w:tcPr>
            <w:tcW w:w="0" w:type="auto"/>
            <w:tcBorders>
              <w:top w:val="nil"/>
              <w:bottom w:val="single" w:sz="4" w:space="0" w:color="auto"/>
            </w:tcBorders>
            <w:vAlign w:val="center"/>
          </w:tcPr>
          <w:p w14:paraId="0AA08451"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37.2</w:t>
            </w:r>
          </w:p>
        </w:tc>
        <w:tc>
          <w:tcPr>
            <w:tcW w:w="0" w:type="auto"/>
            <w:tcBorders>
              <w:top w:val="nil"/>
              <w:bottom w:val="single" w:sz="4" w:space="0" w:color="auto"/>
            </w:tcBorders>
            <w:vAlign w:val="center"/>
          </w:tcPr>
          <w:p w14:paraId="4B00C1E9"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0.371</w:t>
            </w:r>
          </w:p>
        </w:tc>
        <w:tc>
          <w:tcPr>
            <w:tcW w:w="0" w:type="auto"/>
            <w:tcBorders>
              <w:top w:val="nil"/>
              <w:bottom w:val="single" w:sz="4" w:space="0" w:color="auto"/>
            </w:tcBorders>
            <w:vAlign w:val="center"/>
          </w:tcPr>
          <w:p w14:paraId="771BE11B"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0.79</w:t>
            </w:r>
          </w:p>
        </w:tc>
        <w:tc>
          <w:tcPr>
            <w:tcW w:w="0" w:type="auto"/>
            <w:tcBorders>
              <w:top w:val="nil"/>
              <w:bottom w:val="single" w:sz="4" w:space="0" w:color="auto"/>
            </w:tcBorders>
            <w:vAlign w:val="center"/>
          </w:tcPr>
          <w:p w14:paraId="0397C45F"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2.26</w:t>
            </w:r>
          </w:p>
        </w:tc>
        <w:tc>
          <w:tcPr>
            <w:tcW w:w="0" w:type="auto"/>
            <w:tcBorders>
              <w:top w:val="nil"/>
              <w:bottom w:val="single" w:sz="4" w:space="0" w:color="auto"/>
            </w:tcBorders>
            <w:vAlign w:val="center"/>
          </w:tcPr>
          <w:p w14:paraId="705511DA" w14:textId="77777777" w:rsidR="00D25398" w:rsidRPr="00A2402A" w:rsidRDefault="00D25398" w:rsidP="00D11951">
            <w:pPr>
              <w:spacing w:line="240" w:lineRule="auto"/>
              <w:jc w:val="center"/>
              <w:rPr>
                <w:rFonts w:asciiTheme="minorHAnsi" w:hAnsiTheme="minorHAnsi"/>
                <w:szCs w:val="18"/>
                <w:lang w:eastAsia="pt-BR"/>
              </w:rPr>
            </w:pPr>
            <w:r w:rsidRPr="00A2402A">
              <w:rPr>
                <w:rFonts w:asciiTheme="minorHAnsi" w:hAnsiTheme="minorHAnsi"/>
                <w:szCs w:val="18"/>
                <w:lang w:eastAsia="pt-BR"/>
              </w:rPr>
              <w:t>76.5</w:t>
            </w:r>
          </w:p>
        </w:tc>
      </w:tr>
    </w:tbl>
    <w:p w14:paraId="70727DFA"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7357C678" w14:textId="77777777" w:rsidR="00704BDF" w:rsidRPr="008D0BEB" w:rsidRDefault="00CA59A9" w:rsidP="008B0947">
      <w:pPr>
        <w:snapToGrid w:val="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co-culture combinations</w:t>
      </w:r>
      <w:r w:rsidR="00F75628">
        <w:rPr>
          <w:rFonts w:asciiTheme="minorHAnsi" w:eastAsia="MS PGothic" w:hAnsiTheme="minorHAnsi"/>
          <w:color w:val="000000"/>
          <w:sz w:val="22"/>
          <w:szCs w:val="22"/>
          <w:lang w:val="en-US"/>
        </w:rPr>
        <w:t xml:space="preserve"> </w:t>
      </w:r>
      <w:r w:rsidR="00F75628" w:rsidRPr="008B0947">
        <w:rPr>
          <w:rFonts w:asciiTheme="minorHAnsi" w:eastAsia="MS PGothic" w:hAnsiTheme="minorHAnsi"/>
          <w:color w:val="000000"/>
          <w:sz w:val="22"/>
          <w:szCs w:val="22"/>
          <w:lang w:val="en-US"/>
        </w:rPr>
        <w:t>evaluated</w:t>
      </w:r>
      <w:r w:rsidRPr="008B0947">
        <w:rPr>
          <w:rFonts w:asciiTheme="minorHAnsi" w:eastAsia="MS PGothic" w:hAnsiTheme="minorHAnsi"/>
          <w:color w:val="000000"/>
          <w:sz w:val="22"/>
          <w:szCs w:val="22"/>
          <w:lang w:val="en-US"/>
        </w:rPr>
        <w:t xml:space="preserve"> </w:t>
      </w:r>
      <w:r w:rsidR="00FF022B" w:rsidRPr="008B0947">
        <w:rPr>
          <w:rFonts w:asciiTheme="minorHAnsi" w:eastAsia="MS PGothic" w:hAnsiTheme="minorHAnsi"/>
          <w:color w:val="000000"/>
          <w:sz w:val="22"/>
          <w:szCs w:val="22"/>
          <w:lang w:val="en-US"/>
        </w:rPr>
        <w:t xml:space="preserve">here </w:t>
      </w:r>
      <w:r w:rsidRPr="008B0947">
        <w:rPr>
          <w:rFonts w:asciiTheme="minorHAnsi" w:eastAsia="MS PGothic" w:hAnsiTheme="minorHAnsi"/>
          <w:color w:val="000000"/>
          <w:sz w:val="22"/>
          <w:szCs w:val="22"/>
          <w:lang w:val="en-US"/>
        </w:rPr>
        <w:t xml:space="preserve">were able to consume all reducing sugars. </w:t>
      </w:r>
      <w:r w:rsidR="00DD1FCB" w:rsidRPr="008B0947">
        <w:rPr>
          <w:rFonts w:asciiTheme="minorHAnsi" w:eastAsia="MS PGothic" w:hAnsiTheme="minorHAnsi"/>
          <w:color w:val="000000"/>
          <w:sz w:val="22"/>
          <w:szCs w:val="22"/>
          <w:lang w:val="en-US"/>
        </w:rPr>
        <w:t>Considering the co-culture strategy</w:t>
      </w:r>
      <w:r w:rsidRPr="008B0947">
        <w:rPr>
          <w:rFonts w:asciiTheme="minorHAnsi" w:eastAsia="MS PGothic" w:hAnsiTheme="minorHAnsi"/>
          <w:color w:val="000000"/>
          <w:sz w:val="22"/>
          <w:szCs w:val="22"/>
          <w:lang w:val="en-US"/>
        </w:rPr>
        <w:t xml:space="preserve"> (SS+ScP)</w:t>
      </w:r>
      <w:r w:rsidR="00DD1FCB" w:rsidRPr="008B0947">
        <w:rPr>
          <w:rFonts w:asciiTheme="minorHAnsi" w:eastAsia="MS PGothic" w:hAnsiTheme="minorHAnsi"/>
          <w:color w:val="000000"/>
          <w:sz w:val="22"/>
          <w:szCs w:val="22"/>
          <w:lang w:val="en-US"/>
        </w:rPr>
        <w:t xml:space="preserve"> a significant</w:t>
      </w:r>
      <w:r w:rsidR="00DD1FCB">
        <w:rPr>
          <w:rFonts w:asciiTheme="minorHAnsi" w:eastAsia="MS PGothic" w:hAnsiTheme="minorHAnsi"/>
          <w:color w:val="000000"/>
          <w:sz w:val="22"/>
          <w:szCs w:val="22"/>
          <w:lang w:val="en-US"/>
        </w:rPr>
        <w:t xml:space="preserve"> increase in ethanol concentration (49.2 g.L</w:t>
      </w:r>
      <w:r w:rsidR="00DD1FCB" w:rsidRPr="00DD1FCB">
        <w:rPr>
          <w:rFonts w:asciiTheme="minorHAnsi" w:eastAsia="MS PGothic" w:hAnsiTheme="minorHAnsi"/>
          <w:color w:val="000000"/>
          <w:sz w:val="22"/>
          <w:szCs w:val="22"/>
          <w:vertAlign w:val="superscript"/>
          <w:lang w:val="en-US"/>
        </w:rPr>
        <w:t>-1</w:t>
      </w:r>
      <w:r w:rsidR="00DD1FCB">
        <w:rPr>
          <w:rFonts w:asciiTheme="minorHAnsi" w:eastAsia="MS PGothic" w:hAnsiTheme="minorHAnsi"/>
          <w:color w:val="000000"/>
          <w:sz w:val="22"/>
          <w:szCs w:val="22"/>
          <w:lang w:val="en-US"/>
        </w:rPr>
        <w:t>)</w:t>
      </w:r>
      <w:r w:rsidR="00FF022B">
        <w:rPr>
          <w:rFonts w:asciiTheme="minorHAnsi" w:eastAsia="MS PGothic" w:hAnsiTheme="minorHAnsi"/>
          <w:color w:val="000000"/>
          <w:sz w:val="22"/>
          <w:szCs w:val="22"/>
          <w:lang w:val="en-US"/>
        </w:rPr>
        <w:t xml:space="preserve"> was achieved</w:t>
      </w:r>
      <w:r w:rsidR="00DD1FCB">
        <w:rPr>
          <w:rFonts w:asciiTheme="minorHAnsi" w:eastAsia="MS PGothic" w:hAnsiTheme="minorHAnsi"/>
          <w:color w:val="000000"/>
          <w:sz w:val="22"/>
          <w:szCs w:val="22"/>
          <w:lang w:val="en-US"/>
        </w:rPr>
        <w:t xml:space="preserve">, obtained when a mutant strain of </w:t>
      </w:r>
      <w:r w:rsidR="00DD1FCB">
        <w:rPr>
          <w:rFonts w:asciiTheme="minorHAnsi" w:eastAsia="MS PGothic" w:hAnsiTheme="minorHAnsi"/>
          <w:i/>
          <w:color w:val="000000"/>
          <w:sz w:val="22"/>
          <w:szCs w:val="22"/>
          <w:lang w:val="en-US"/>
        </w:rPr>
        <w:t xml:space="preserve">S. cerevisiae </w:t>
      </w:r>
      <w:r w:rsidR="00DD1FCB">
        <w:rPr>
          <w:rFonts w:asciiTheme="minorHAnsi" w:eastAsia="MS PGothic" w:hAnsiTheme="minorHAnsi"/>
          <w:color w:val="000000"/>
          <w:sz w:val="22"/>
          <w:szCs w:val="22"/>
          <w:lang w:val="en-US"/>
        </w:rPr>
        <w:t>(respiratory defici</w:t>
      </w:r>
      <w:r w:rsidR="00D25398">
        <w:rPr>
          <w:rFonts w:asciiTheme="minorHAnsi" w:eastAsia="MS PGothic" w:hAnsiTheme="minorHAnsi"/>
          <w:color w:val="000000"/>
          <w:sz w:val="22"/>
          <w:szCs w:val="22"/>
          <w:lang w:val="en-US"/>
        </w:rPr>
        <w:t>ent</w:t>
      </w:r>
      <w:r w:rsidR="00DD1FCB">
        <w:rPr>
          <w:rFonts w:asciiTheme="minorHAnsi" w:eastAsia="MS PGothic" w:hAnsiTheme="minorHAnsi"/>
          <w:color w:val="000000"/>
          <w:sz w:val="22"/>
          <w:szCs w:val="22"/>
          <w:lang w:val="en-US"/>
        </w:rPr>
        <w:t xml:space="preserve">) and </w:t>
      </w:r>
      <w:r w:rsidR="00DD1FCB">
        <w:rPr>
          <w:rFonts w:asciiTheme="minorHAnsi" w:eastAsia="MS PGothic" w:hAnsiTheme="minorHAnsi"/>
          <w:i/>
          <w:color w:val="000000"/>
          <w:sz w:val="22"/>
          <w:szCs w:val="22"/>
          <w:lang w:val="en-US"/>
        </w:rPr>
        <w:t xml:space="preserve">S. stipitis </w:t>
      </w:r>
      <w:r w:rsidR="00DD1FCB">
        <w:rPr>
          <w:rFonts w:asciiTheme="minorHAnsi" w:eastAsia="MS PGothic" w:hAnsiTheme="minorHAnsi"/>
          <w:color w:val="000000"/>
          <w:sz w:val="22"/>
          <w:szCs w:val="22"/>
          <w:lang w:val="en-US"/>
        </w:rPr>
        <w:t>were cultivated together. Furthermore, co-culture fermentation using wild-types strains (</w:t>
      </w:r>
      <w:r w:rsidR="00DD1FCB">
        <w:rPr>
          <w:rFonts w:asciiTheme="minorHAnsi" w:eastAsia="MS PGothic" w:hAnsiTheme="minorHAnsi"/>
          <w:i/>
          <w:color w:val="000000"/>
          <w:sz w:val="22"/>
          <w:szCs w:val="22"/>
          <w:lang w:val="en-US"/>
        </w:rPr>
        <w:t>S. cerevisiae</w:t>
      </w:r>
      <w:r w:rsidR="00DD1FCB">
        <w:rPr>
          <w:rFonts w:asciiTheme="minorHAnsi" w:eastAsia="MS PGothic" w:hAnsiTheme="minorHAnsi"/>
          <w:color w:val="000000"/>
          <w:sz w:val="22"/>
          <w:szCs w:val="22"/>
          <w:lang w:val="en-US"/>
        </w:rPr>
        <w:t xml:space="preserve">, </w:t>
      </w:r>
      <w:r w:rsidR="00DD1FCB">
        <w:rPr>
          <w:rFonts w:asciiTheme="minorHAnsi" w:eastAsia="MS PGothic" w:hAnsiTheme="minorHAnsi"/>
          <w:i/>
          <w:color w:val="000000"/>
          <w:sz w:val="22"/>
          <w:szCs w:val="22"/>
          <w:lang w:val="en-US"/>
        </w:rPr>
        <w:t>S. passalidarum</w:t>
      </w:r>
      <w:r w:rsidR="00DD1FCB">
        <w:rPr>
          <w:rFonts w:asciiTheme="minorHAnsi" w:eastAsia="MS PGothic" w:hAnsiTheme="minorHAnsi"/>
          <w:color w:val="000000"/>
          <w:sz w:val="22"/>
          <w:szCs w:val="22"/>
          <w:lang w:val="en-US"/>
        </w:rPr>
        <w:t>) showed the highest ethanol productivity (Q</w:t>
      </w:r>
      <w:r w:rsidR="00DD1FCB" w:rsidRPr="00DD1FCB">
        <w:rPr>
          <w:rFonts w:asciiTheme="minorHAnsi" w:eastAsia="MS PGothic" w:hAnsiTheme="minorHAnsi"/>
          <w:color w:val="000000"/>
          <w:sz w:val="22"/>
          <w:szCs w:val="22"/>
          <w:vertAlign w:val="subscript"/>
          <w:lang w:val="en-US"/>
        </w:rPr>
        <w:t>p</w:t>
      </w:r>
      <w:r w:rsidR="00DD1FCB">
        <w:rPr>
          <w:rFonts w:asciiTheme="minorHAnsi" w:eastAsia="MS PGothic" w:hAnsiTheme="minorHAnsi"/>
          <w:color w:val="000000"/>
          <w:sz w:val="22"/>
          <w:szCs w:val="22"/>
          <w:lang w:val="en-US"/>
        </w:rPr>
        <w:t xml:space="preserve"> = 4.44 g.L</w:t>
      </w:r>
      <w:r w:rsidR="00DD1FCB" w:rsidRPr="00DD1FCB">
        <w:rPr>
          <w:rFonts w:asciiTheme="minorHAnsi" w:eastAsia="MS PGothic" w:hAnsiTheme="minorHAnsi"/>
          <w:color w:val="000000"/>
          <w:sz w:val="22"/>
          <w:szCs w:val="22"/>
          <w:vertAlign w:val="superscript"/>
          <w:lang w:val="en-US"/>
        </w:rPr>
        <w:t>-1</w:t>
      </w:r>
      <w:r w:rsidR="00DD1FCB">
        <w:rPr>
          <w:rFonts w:asciiTheme="minorHAnsi" w:eastAsia="MS PGothic" w:hAnsiTheme="minorHAnsi"/>
          <w:color w:val="000000"/>
          <w:sz w:val="22"/>
          <w:szCs w:val="22"/>
          <w:lang w:val="en-US"/>
        </w:rPr>
        <w:t>.h</w:t>
      </w:r>
      <w:r w:rsidR="00DD1FCB" w:rsidRPr="00DD1FCB">
        <w:rPr>
          <w:rFonts w:asciiTheme="minorHAnsi" w:eastAsia="MS PGothic" w:hAnsiTheme="minorHAnsi"/>
          <w:color w:val="000000"/>
          <w:sz w:val="22"/>
          <w:szCs w:val="22"/>
          <w:vertAlign w:val="superscript"/>
          <w:lang w:val="en-US"/>
        </w:rPr>
        <w:t>-1</w:t>
      </w:r>
      <w:r w:rsidR="00DD1FCB">
        <w:rPr>
          <w:rFonts w:asciiTheme="minorHAnsi" w:eastAsia="MS PGothic" w:hAnsiTheme="minorHAnsi"/>
          <w:color w:val="000000"/>
          <w:sz w:val="22"/>
          <w:szCs w:val="22"/>
          <w:lang w:val="en-US"/>
        </w:rPr>
        <w:t>)</w:t>
      </w:r>
      <w:r w:rsidR="00D25398">
        <w:rPr>
          <w:rFonts w:asciiTheme="minorHAnsi" w:eastAsia="MS PGothic" w:hAnsiTheme="minorHAnsi"/>
          <w:color w:val="000000"/>
          <w:sz w:val="22"/>
          <w:szCs w:val="22"/>
          <w:lang w:val="en-US"/>
        </w:rPr>
        <w:t>, which could be a good strategy to accelerate bioethanol production from lignocellulosic biomass.</w:t>
      </w:r>
    </w:p>
    <w:p w14:paraId="0965E41B" w14:textId="77777777" w:rsidR="00704BDF" w:rsidRPr="008D0BEB" w:rsidRDefault="009F333A" w:rsidP="008B0947">
      <w:pPr>
        <w:snapToGrid w:val="0"/>
        <w:spacing w:before="12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14:paraId="24EC92B0" w14:textId="77777777" w:rsidR="005A0B89" w:rsidRDefault="005A0B89"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P. Karagöz, M. Özkan, Bioresour. Technol. 158 (2014):286-293.</w:t>
      </w:r>
    </w:p>
    <w:p w14:paraId="22C42A3A" w14:textId="77777777" w:rsidR="005A0B89" w:rsidRPr="005A0B89" w:rsidRDefault="005A0B89" w:rsidP="00704BDF">
      <w:pPr>
        <w:pStyle w:val="FirstParagraph"/>
        <w:numPr>
          <w:ilvl w:val="0"/>
          <w:numId w:val="17"/>
        </w:numPr>
        <w:tabs>
          <w:tab w:val="left" w:pos="426"/>
        </w:tabs>
        <w:spacing w:line="240" w:lineRule="auto"/>
        <w:ind w:left="426" w:hanging="426"/>
        <w:rPr>
          <w:rFonts w:asciiTheme="minorHAnsi" w:hAnsiTheme="minorHAnsi"/>
          <w:color w:val="000000"/>
        </w:rPr>
      </w:pPr>
      <w:r w:rsidRPr="005A0B89">
        <w:rPr>
          <w:rFonts w:asciiTheme="minorHAnsi" w:hAnsiTheme="minorHAnsi"/>
          <w:color w:val="000000"/>
        </w:rPr>
        <w:t xml:space="preserve">S. Ashoor, F. Comitini, M. Ciani, Biotechnol. </w:t>
      </w:r>
      <w:r>
        <w:rPr>
          <w:rFonts w:asciiTheme="minorHAnsi" w:hAnsiTheme="minorHAnsi"/>
          <w:color w:val="000000"/>
        </w:rPr>
        <w:t>Lett. 37 (2015):2213-2218.</w:t>
      </w:r>
    </w:p>
    <w:p w14:paraId="5A94C710" w14:textId="77777777" w:rsidR="005A0B89" w:rsidRPr="00B12E29" w:rsidRDefault="00BD02F8" w:rsidP="00266877">
      <w:pPr>
        <w:pStyle w:val="FirstParagraph"/>
        <w:numPr>
          <w:ilvl w:val="0"/>
          <w:numId w:val="17"/>
        </w:numPr>
        <w:tabs>
          <w:tab w:val="left" w:pos="426"/>
        </w:tabs>
        <w:spacing w:line="240" w:lineRule="auto"/>
        <w:ind w:left="426" w:hanging="426"/>
        <w:rPr>
          <w:rFonts w:asciiTheme="minorHAnsi" w:hAnsiTheme="minorHAnsi"/>
          <w:color w:val="000000"/>
          <w:lang w:val="pt-BR"/>
        </w:rPr>
      </w:pPr>
      <w:r w:rsidRPr="00266877">
        <w:rPr>
          <w:rFonts w:asciiTheme="minorHAnsi" w:hAnsiTheme="minorHAnsi"/>
          <w:color w:val="000000"/>
          <w:lang w:val="pt-BR"/>
        </w:rPr>
        <w:t>D. Farias</w:t>
      </w:r>
      <w:r w:rsidR="00266877" w:rsidRPr="00266877">
        <w:rPr>
          <w:rFonts w:asciiTheme="minorHAnsi" w:hAnsiTheme="minorHAnsi"/>
          <w:color w:val="000000"/>
          <w:lang w:val="pt-BR"/>
        </w:rPr>
        <w:t xml:space="preserve">, F. Maugeri, </w:t>
      </w:r>
      <w:r w:rsidR="00266877">
        <w:rPr>
          <w:rFonts w:asciiTheme="minorHAnsi" w:hAnsiTheme="minorHAnsi"/>
          <w:color w:val="000000"/>
          <w:lang w:val="pt-BR"/>
        </w:rPr>
        <w:t xml:space="preserve">Biochem. </w:t>
      </w:r>
      <w:r w:rsidR="00266877" w:rsidRPr="00B12E29">
        <w:rPr>
          <w:rFonts w:asciiTheme="minorHAnsi" w:hAnsiTheme="minorHAnsi"/>
          <w:color w:val="000000"/>
          <w:lang w:val="pt-BR"/>
        </w:rPr>
        <w:t xml:space="preserve">Eng. J. 121 </w:t>
      </w:r>
      <w:r w:rsidR="00704BDF" w:rsidRPr="00B12E29">
        <w:rPr>
          <w:rFonts w:asciiTheme="minorHAnsi" w:hAnsiTheme="minorHAnsi"/>
          <w:color w:val="000000"/>
          <w:lang w:val="pt-BR"/>
        </w:rPr>
        <w:t>(201</w:t>
      </w:r>
      <w:r w:rsidR="00266877" w:rsidRPr="00B12E29">
        <w:rPr>
          <w:rFonts w:asciiTheme="minorHAnsi" w:hAnsiTheme="minorHAnsi"/>
          <w:color w:val="000000"/>
          <w:lang w:val="pt-BR"/>
        </w:rPr>
        <w:t>7</w:t>
      </w:r>
      <w:r w:rsidR="00704BDF" w:rsidRPr="00B12E29">
        <w:rPr>
          <w:rFonts w:asciiTheme="minorHAnsi" w:hAnsiTheme="minorHAnsi"/>
          <w:color w:val="000000"/>
          <w:lang w:val="pt-BR"/>
        </w:rPr>
        <w:t>)</w:t>
      </w:r>
      <w:r w:rsidR="00266877" w:rsidRPr="00B12E29">
        <w:rPr>
          <w:rFonts w:asciiTheme="minorHAnsi" w:hAnsiTheme="minorHAnsi"/>
          <w:color w:val="000000"/>
          <w:lang w:val="pt-BR"/>
        </w:rPr>
        <w:t>:171-180</w:t>
      </w:r>
      <w:r w:rsidR="00704BDF" w:rsidRPr="00B12E29">
        <w:rPr>
          <w:rFonts w:asciiTheme="minorHAnsi" w:hAnsiTheme="minorHAnsi"/>
          <w:color w:val="000000"/>
          <w:lang w:val="pt-BR"/>
        </w:rPr>
        <w:t>.</w:t>
      </w:r>
    </w:p>
    <w:sectPr w:rsidR="005A0B89" w:rsidRPr="00B12E29"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738B0" w14:textId="77777777" w:rsidR="00316867" w:rsidRDefault="00316867" w:rsidP="004F5E36">
      <w:r>
        <w:separator/>
      </w:r>
    </w:p>
  </w:endnote>
  <w:endnote w:type="continuationSeparator" w:id="0">
    <w:p w14:paraId="4631DBD4" w14:textId="77777777" w:rsidR="00316867" w:rsidRDefault="0031686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0FAA1" w14:textId="77777777" w:rsidR="00316867" w:rsidRDefault="00316867" w:rsidP="004F5E36">
      <w:r>
        <w:separator/>
      </w:r>
    </w:p>
  </w:footnote>
  <w:footnote w:type="continuationSeparator" w:id="0">
    <w:p w14:paraId="648C162E" w14:textId="77777777" w:rsidR="00316867" w:rsidRDefault="00316867"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B6D5D" w14:textId="77777777" w:rsidR="005C514F" w:rsidRDefault="005C514F">
    <w:pPr>
      <w:pStyle w:val="Intestazione"/>
    </w:pPr>
    <w:r>
      <w:rPr>
        <w:noProof/>
        <w:lang w:val="pt-BR" w:eastAsia="pt-BR"/>
      </w:rPr>
      <mc:AlternateContent>
        <mc:Choice Requires="wps">
          <w:drawing>
            <wp:anchor distT="0" distB="0" distL="114300" distR="114300" simplePos="0" relativeHeight="251666432" behindDoc="0" locked="0" layoutInCell="1" allowOverlap="1" wp14:anchorId="4C38AA7D" wp14:editId="34F15839">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Pr>
        <w:noProof/>
        <w:lang w:val="pt-BR" w:eastAsia="pt-BR"/>
      </w:rPr>
      <w:drawing>
        <wp:anchor distT="0" distB="0" distL="114300" distR="114300" simplePos="0" relativeHeight="251662336" behindDoc="0" locked="0" layoutInCell="1" allowOverlap="1" wp14:anchorId="29D2623E" wp14:editId="070FAEB5">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2E547" w14:textId="77777777" w:rsidR="005C514F" w:rsidRPr="004F563B" w:rsidRDefault="005C514F" w:rsidP="00704BDF">
    <w:pPr>
      <w:ind w:left="-426" w:right="-285"/>
      <w:jc w:val="center"/>
      <w:rPr>
        <w:rFonts w:asciiTheme="minorHAnsi" w:hAnsiTheme="minorHAnsi"/>
        <w:b/>
        <w:i/>
        <w:color w:val="7030A0"/>
        <w:sz w:val="24"/>
        <w:szCs w:val="24"/>
        <w:lang w:val="en-US"/>
      </w:rPr>
    </w:pPr>
    <w:r>
      <w:rPr>
        <w:noProof/>
        <w:lang w:val="pt-BR" w:eastAsia="pt-BR"/>
      </w:rPr>
      <w:drawing>
        <wp:anchor distT="0" distB="0" distL="114300" distR="114300" simplePos="0" relativeHeight="251659264" behindDoc="0" locked="0" layoutInCell="1" allowOverlap="1" wp14:anchorId="7FAE027C" wp14:editId="51A239BE">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 xml:space="preserve">th </w:t>
    </w:r>
    <w:r w:rsidRPr="004F563B">
      <w:rPr>
        <w:rFonts w:asciiTheme="minorHAnsi" w:hAnsiTheme="minorHAnsi"/>
        <w:b/>
        <w:i/>
        <w:color w:val="7030A0"/>
        <w:sz w:val="24"/>
        <w:szCs w:val="24"/>
        <w:lang w:val="en-US"/>
      </w:rPr>
      <w:t>EUROPEAN CONGRESS OF APPLIED BIOTECHNOLOGY</w:t>
    </w:r>
    <w:r w:rsidRPr="004F563B">
      <w:rPr>
        <w:rFonts w:asciiTheme="minorHAnsi" w:hAnsiTheme="minorHAnsi"/>
        <w:b/>
        <w:i/>
        <w:color w:val="7030A0"/>
        <w:sz w:val="24"/>
        <w:szCs w:val="24"/>
        <w:lang w:val="en-US"/>
      </w:rPr>
      <w:br/>
      <w:t xml:space="preserve">                               Florence 15-19 September 2019</w:t>
    </w:r>
  </w:p>
  <w:p w14:paraId="7082C40F" w14:textId="77777777" w:rsidR="005C514F" w:rsidRDefault="005C514F">
    <w:pPr>
      <w:pStyle w:val="Intestazione"/>
    </w:pPr>
  </w:p>
  <w:p w14:paraId="63A86989" w14:textId="77777777" w:rsidR="005C514F" w:rsidRDefault="005C514F">
    <w:pPr>
      <w:pStyle w:val="Intestazione"/>
    </w:pPr>
    <w:r>
      <w:rPr>
        <w:noProof/>
        <w:lang w:val="pt-BR" w:eastAsia="pt-BR"/>
      </w:rPr>
      <mc:AlternateContent>
        <mc:Choice Requires="wps">
          <w:drawing>
            <wp:anchor distT="0" distB="0" distL="114300" distR="114300" simplePos="0" relativeHeight="251660288" behindDoc="0" locked="0" layoutInCell="1" allowOverlap="1" wp14:anchorId="578E210A" wp14:editId="02964F82">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05B16"/>
    <w:rsid w:val="000117CB"/>
    <w:rsid w:val="0003148D"/>
    <w:rsid w:val="00062A9A"/>
    <w:rsid w:val="000A03B2"/>
    <w:rsid w:val="000B7C6B"/>
    <w:rsid w:val="000C12FE"/>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66877"/>
    <w:rsid w:val="0027221A"/>
    <w:rsid w:val="00275B61"/>
    <w:rsid w:val="002B2098"/>
    <w:rsid w:val="002D1F12"/>
    <w:rsid w:val="003009B7"/>
    <w:rsid w:val="0030469C"/>
    <w:rsid w:val="00316867"/>
    <w:rsid w:val="003545A8"/>
    <w:rsid w:val="003723D4"/>
    <w:rsid w:val="003A7D1C"/>
    <w:rsid w:val="0046164A"/>
    <w:rsid w:val="00462DCD"/>
    <w:rsid w:val="00485B8F"/>
    <w:rsid w:val="004D1162"/>
    <w:rsid w:val="004D2328"/>
    <w:rsid w:val="004E4DD6"/>
    <w:rsid w:val="004F563B"/>
    <w:rsid w:val="004F5E36"/>
    <w:rsid w:val="005119A5"/>
    <w:rsid w:val="005278B7"/>
    <w:rsid w:val="005346C8"/>
    <w:rsid w:val="005942F9"/>
    <w:rsid w:val="00594E9F"/>
    <w:rsid w:val="005A0B89"/>
    <w:rsid w:val="005B61E6"/>
    <w:rsid w:val="005C514F"/>
    <w:rsid w:val="005C77E1"/>
    <w:rsid w:val="005D6A2F"/>
    <w:rsid w:val="005E1A82"/>
    <w:rsid w:val="005F0A28"/>
    <w:rsid w:val="005F0E5E"/>
    <w:rsid w:val="00620DEE"/>
    <w:rsid w:val="00625639"/>
    <w:rsid w:val="006366F8"/>
    <w:rsid w:val="0064184D"/>
    <w:rsid w:val="00660E3E"/>
    <w:rsid w:val="00662E74"/>
    <w:rsid w:val="006B01AC"/>
    <w:rsid w:val="006C5579"/>
    <w:rsid w:val="00704BDF"/>
    <w:rsid w:val="00736B13"/>
    <w:rsid w:val="007447F3"/>
    <w:rsid w:val="007661C8"/>
    <w:rsid w:val="007670FC"/>
    <w:rsid w:val="007D35F5"/>
    <w:rsid w:val="007D52CD"/>
    <w:rsid w:val="008043E8"/>
    <w:rsid w:val="00813288"/>
    <w:rsid w:val="008168FC"/>
    <w:rsid w:val="008479A2"/>
    <w:rsid w:val="00870A17"/>
    <w:rsid w:val="0087637F"/>
    <w:rsid w:val="008A1512"/>
    <w:rsid w:val="008B0947"/>
    <w:rsid w:val="008C4876"/>
    <w:rsid w:val="008D0BEB"/>
    <w:rsid w:val="008E566E"/>
    <w:rsid w:val="00901EB6"/>
    <w:rsid w:val="00905FC9"/>
    <w:rsid w:val="009450CE"/>
    <w:rsid w:val="0095164B"/>
    <w:rsid w:val="00996483"/>
    <w:rsid w:val="009C469E"/>
    <w:rsid w:val="009E788A"/>
    <w:rsid w:val="009F333A"/>
    <w:rsid w:val="00A1763D"/>
    <w:rsid w:val="00A17CEC"/>
    <w:rsid w:val="00A2402A"/>
    <w:rsid w:val="00A27EF0"/>
    <w:rsid w:val="00A31828"/>
    <w:rsid w:val="00A76EFC"/>
    <w:rsid w:val="00A97F29"/>
    <w:rsid w:val="00AA7A81"/>
    <w:rsid w:val="00AB0964"/>
    <w:rsid w:val="00AD1BCC"/>
    <w:rsid w:val="00AE377D"/>
    <w:rsid w:val="00B12E29"/>
    <w:rsid w:val="00B61DBF"/>
    <w:rsid w:val="00BA5678"/>
    <w:rsid w:val="00BB56AB"/>
    <w:rsid w:val="00BC30C9"/>
    <w:rsid w:val="00BD02F8"/>
    <w:rsid w:val="00BE0259"/>
    <w:rsid w:val="00BE3E58"/>
    <w:rsid w:val="00C01616"/>
    <w:rsid w:val="00C0162B"/>
    <w:rsid w:val="00C345B1"/>
    <w:rsid w:val="00C40142"/>
    <w:rsid w:val="00C504EF"/>
    <w:rsid w:val="00C53118"/>
    <w:rsid w:val="00C57182"/>
    <w:rsid w:val="00C655FD"/>
    <w:rsid w:val="00C94434"/>
    <w:rsid w:val="00CA1C95"/>
    <w:rsid w:val="00CA59A9"/>
    <w:rsid w:val="00CA5A9C"/>
    <w:rsid w:val="00CC3F4B"/>
    <w:rsid w:val="00CD5FE2"/>
    <w:rsid w:val="00D02B4C"/>
    <w:rsid w:val="00D11951"/>
    <w:rsid w:val="00D25398"/>
    <w:rsid w:val="00D84576"/>
    <w:rsid w:val="00D85A2A"/>
    <w:rsid w:val="00DD16EC"/>
    <w:rsid w:val="00DD1FCB"/>
    <w:rsid w:val="00DE0019"/>
    <w:rsid w:val="00DE264A"/>
    <w:rsid w:val="00E041E7"/>
    <w:rsid w:val="00E23CA1"/>
    <w:rsid w:val="00E409A8"/>
    <w:rsid w:val="00E47211"/>
    <w:rsid w:val="00E7209D"/>
    <w:rsid w:val="00EA50E1"/>
    <w:rsid w:val="00ED4E63"/>
    <w:rsid w:val="00EE0131"/>
    <w:rsid w:val="00F30C64"/>
    <w:rsid w:val="00F75628"/>
    <w:rsid w:val="00FB730C"/>
    <w:rsid w:val="00FC2695"/>
    <w:rsid w:val="00FC3E03"/>
    <w:rsid w:val="00FE6A2D"/>
    <w:rsid w:val="00FF02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84F0D"/>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Nessunaspaziatura">
    <w:name w:val="No Spacing"/>
    <w:uiPriority w:val="1"/>
    <w:qFormat/>
    <w:locked/>
    <w:rsid w:val="008C4876"/>
    <w:pPr>
      <w:spacing w:after="0" w:line="240" w:lineRule="auto"/>
    </w:pPr>
    <w:rPr>
      <w:rFonts w:ascii="Calibri" w:eastAsia="Times New Roman" w:hAnsi="Calibri" w:cs="Times New Roman"/>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00EA7-DB11-416F-87EC-C96C121E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4689</Characters>
  <Application>Microsoft Office Word</Application>
  <DocSecurity>0</DocSecurity>
  <Lines>39</Lines>
  <Paragraphs>10</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3</cp:revision>
  <cp:lastPrinted>2015-05-12T18:31:00Z</cp:lastPrinted>
  <dcterms:created xsi:type="dcterms:W3CDTF">2019-01-11T11:28:00Z</dcterms:created>
  <dcterms:modified xsi:type="dcterms:W3CDTF">2019-08-21T11:11:00Z</dcterms:modified>
</cp:coreProperties>
</file>