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A3DD3" w:rsidRPr="007A3DD3" w:rsidRDefault="007A3DD3" w:rsidP="007A3DD3">
      <w:pPr>
        <w:snapToGrid w:val="0"/>
        <w:spacing w:after="360"/>
        <w:jc w:val="center"/>
        <w:rPr>
          <w:rFonts w:asciiTheme="minorHAnsi" w:eastAsia="MS PGothic" w:hAnsiTheme="minorHAnsi"/>
          <w:b/>
          <w:bCs/>
          <w:sz w:val="28"/>
          <w:szCs w:val="28"/>
        </w:rPr>
      </w:pPr>
      <w:r w:rsidRPr="007A3DD3">
        <w:rPr>
          <w:rFonts w:asciiTheme="minorHAnsi" w:eastAsia="MS PGothic" w:hAnsiTheme="minorHAnsi"/>
          <w:b/>
          <w:bCs/>
          <w:sz w:val="28"/>
          <w:szCs w:val="28"/>
        </w:rPr>
        <w:t>Unconventional pressure dependence of Ibuprofen solubility in binary mixture of water and organic solvent</w:t>
      </w:r>
    </w:p>
    <w:p w:rsidR="00DE0019" w:rsidRPr="007A3DD3" w:rsidRDefault="007A3DD3" w:rsidP="00704BDF">
      <w:pPr>
        <w:snapToGrid w:val="0"/>
        <w:spacing w:after="120"/>
        <w:jc w:val="center"/>
        <w:rPr>
          <w:rFonts w:eastAsia="SimSun"/>
          <w:color w:val="000000"/>
          <w:lang w:eastAsia="zh-CN"/>
        </w:rPr>
      </w:pPr>
      <w:r>
        <w:rPr>
          <w:rFonts w:asciiTheme="minorHAnsi" w:eastAsia="SimSun" w:hAnsiTheme="minorHAnsi"/>
          <w:color w:val="000000"/>
          <w:sz w:val="24"/>
          <w:szCs w:val="24"/>
          <w:u w:val="single"/>
          <w:lang w:val="en-US" w:eastAsia="zh-CN"/>
        </w:rPr>
        <w:t>Mirko D’Auria</w:t>
      </w:r>
      <w:r w:rsidRPr="007A3DD3">
        <w:rPr>
          <w:rFonts w:asciiTheme="minorHAnsi" w:eastAsia="SimSun" w:hAnsiTheme="minorHAnsi"/>
          <w:color w:val="000000"/>
          <w:sz w:val="24"/>
          <w:szCs w:val="24"/>
          <w:u w:val="single"/>
          <w:vertAlign w:val="superscript"/>
          <w:lang w:eastAsia="zh-CN"/>
        </w:rPr>
        <w:t>1</w:t>
      </w:r>
      <w:r w:rsidR="00736B13" w:rsidRPr="00DE0019">
        <w:rPr>
          <w:rFonts w:asciiTheme="minorHAnsi" w:eastAsia="SimSun" w:hAnsiTheme="minorHAnsi"/>
          <w:color w:val="000000"/>
          <w:sz w:val="24"/>
          <w:szCs w:val="24"/>
          <w:lang w:val="en-US" w:eastAsia="zh-CN"/>
        </w:rPr>
        <w:t xml:space="preserve">, </w:t>
      </w:r>
      <w:r w:rsidRPr="007A3DD3">
        <w:rPr>
          <w:rFonts w:asciiTheme="minorHAnsi" w:eastAsia="SimSun" w:hAnsiTheme="minorHAnsi"/>
          <w:color w:val="000000"/>
          <w:sz w:val="24"/>
          <w:szCs w:val="24"/>
          <w:lang w:eastAsia="zh-CN"/>
        </w:rPr>
        <w:t>Andreas S. Braeuer</w:t>
      </w:r>
      <w:r w:rsidRPr="007A3DD3">
        <w:rPr>
          <w:rFonts w:asciiTheme="minorHAnsi" w:eastAsia="SimSun" w:hAnsiTheme="minorHAnsi"/>
          <w:color w:val="000000"/>
          <w:sz w:val="24"/>
          <w:szCs w:val="24"/>
          <w:vertAlign w:val="superscript"/>
          <w:lang w:eastAsia="zh-CN"/>
        </w:rPr>
        <w:t>1*</w:t>
      </w:r>
    </w:p>
    <w:p w:rsidR="000C43F8" w:rsidRPr="000C43F8" w:rsidRDefault="00704BDF" w:rsidP="000C43F8">
      <w:pPr>
        <w:snapToGrid w:val="0"/>
        <w:spacing w:after="120"/>
        <w:jc w:val="center"/>
        <w:rPr>
          <w:rFonts w:asciiTheme="minorHAnsi" w:eastAsia="MS PGothic" w:hAnsiTheme="minorHAnsi"/>
          <w:i/>
          <w:iCs/>
          <w:color w:val="000000"/>
          <w:sz w:val="20"/>
          <w:lang w:val="en-US"/>
        </w:rPr>
      </w:pPr>
      <w:r w:rsidRPr="000C43F8">
        <w:rPr>
          <w:rFonts w:eastAsia="MS PGothic"/>
          <w:i/>
          <w:iCs/>
          <w:color w:val="000000"/>
          <w:sz w:val="20"/>
        </w:rPr>
        <w:t>1</w:t>
      </w:r>
      <w:r w:rsidRPr="000C43F8">
        <w:rPr>
          <w:rFonts w:asciiTheme="minorHAnsi" w:eastAsia="MS PGothic" w:hAnsiTheme="minorHAnsi"/>
          <w:i/>
          <w:iCs/>
          <w:color w:val="000000"/>
          <w:sz w:val="20"/>
        </w:rPr>
        <w:t xml:space="preserve"> </w:t>
      </w:r>
      <w:r w:rsidR="000C43F8" w:rsidRPr="000C43F8">
        <w:rPr>
          <w:rFonts w:asciiTheme="minorHAnsi" w:eastAsia="MS PGothic" w:hAnsiTheme="minorHAnsi"/>
          <w:i/>
          <w:iCs/>
          <w:color w:val="000000"/>
          <w:sz w:val="20"/>
          <w:lang w:val="en-US"/>
        </w:rPr>
        <w:t xml:space="preserve">Institute of Thermal-, Environmental-, and Resources’ Process Engineering (ITUN), </w:t>
      </w:r>
      <w:proofErr w:type="spellStart"/>
      <w:r w:rsidR="000C43F8" w:rsidRPr="000C43F8">
        <w:rPr>
          <w:rFonts w:asciiTheme="minorHAnsi" w:eastAsia="MS PGothic" w:hAnsiTheme="minorHAnsi"/>
          <w:i/>
          <w:iCs/>
          <w:color w:val="000000"/>
          <w:sz w:val="20"/>
          <w:lang w:val="en-US"/>
        </w:rPr>
        <w:t>Technische</w:t>
      </w:r>
      <w:proofErr w:type="spellEnd"/>
      <w:r w:rsidR="000C43F8" w:rsidRPr="000C43F8">
        <w:rPr>
          <w:rFonts w:asciiTheme="minorHAnsi" w:eastAsia="MS PGothic" w:hAnsiTheme="minorHAnsi"/>
          <w:i/>
          <w:iCs/>
          <w:color w:val="000000"/>
          <w:sz w:val="20"/>
          <w:lang w:val="en-US"/>
        </w:rPr>
        <w:t xml:space="preserve"> Universität </w:t>
      </w:r>
      <w:proofErr w:type="spellStart"/>
      <w:r w:rsidR="000C43F8" w:rsidRPr="000C43F8">
        <w:rPr>
          <w:rFonts w:asciiTheme="minorHAnsi" w:eastAsia="MS PGothic" w:hAnsiTheme="minorHAnsi"/>
          <w:i/>
          <w:iCs/>
          <w:color w:val="000000"/>
          <w:sz w:val="20"/>
          <w:lang w:val="en-US"/>
        </w:rPr>
        <w:t>Bergakademie</w:t>
      </w:r>
      <w:proofErr w:type="spellEnd"/>
      <w:r w:rsidR="000C43F8" w:rsidRPr="000C43F8">
        <w:rPr>
          <w:rFonts w:asciiTheme="minorHAnsi" w:eastAsia="MS PGothic" w:hAnsiTheme="minorHAnsi"/>
          <w:i/>
          <w:iCs/>
          <w:color w:val="000000"/>
          <w:sz w:val="20"/>
          <w:lang w:val="en-US"/>
        </w:rPr>
        <w:t xml:space="preserve"> Freiberg (TUBAF), 09599 Freiberg, Germany </w:t>
      </w:r>
    </w:p>
    <w:p w:rsidR="00704BDF" w:rsidRPr="000C43F8" w:rsidRDefault="007A3DD3" w:rsidP="007A3DD3">
      <w:pPr>
        <w:snapToGrid w:val="0"/>
        <w:spacing w:after="120"/>
        <w:jc w:val="center"/>
        <w:rPr>
          <w:rFonts w:asciiTheme="minorHAnsi" w:eastAsia="MS PGothic" w:hAnsiTheme="minorHAnsi"/>
          <w:bCs/>
          <w:i/>
          <w:iCs/>
          <w:color w:val="000000"/>
          <w:sz w:val="20"/>
        </w:rPr>
      </w:pPr>
      <w:r w:rsidRPr="000C43F8">
        <w:rPr>
          <w:rFonts w:asciiTheme="minorHAnsi" w:eastAsia="MS PGothic" w:hAnsiTheme="minorHAnsi"/>
          <w:bCs/>
          <w:i/>
          <w:iCs/>
          <w:color w:val="000000"/>
          <w:sz w:val="20"/>
        </w:rPr>
        <w:t>*Andreas.Braeuer@tu-freiberg.de</w:t>
      </w:r>
    </w:p>
    <w:p w:rsidR="00704BDF" w:rsidRPr="00BC506A" w:rsidRDefault="00704BDF" w:rsidP="00704BDF">
      <w:pPr>
        <w:pStyle w:val="AbstractHeading"/>
        <w:tabs>
          <w:tab w:val="left" w:pos="3547"/>
          <w:tab w:val="center" w:pos="4694"/>
        </w:tabs>
        <w:spacing w:before="240" w:after="0"/>
        <w:ind w:firstLine="357"/>
        <w:rPr>
          <w:rFonts w:asciiTheme="minorHAnsi" w:hAnsiTheme="minorHAnsi"/>
          <w:b/>
        </w:rPr>
      </w:pPr>
      <w:r w:rsidRPr="00BC506A">
        <w:rPr>
          <w:rFonts w:asciiTheme="minorHAnsi" w:hAnsiTheme="minorHAnsi"/>
          <w:b/>
        </w:rPr>
        <w:t>Highlights</w:t>
      </w:r>
      <w:bookmarkStart w:id="0" w:name="_GoBack"/>
      <w:bookmarkEnd w:id="0"/>
    </w:p>
    <w:p w:rsidR="00704BDF" w:rsidRDefault="007A3DD3" w:rsidP="00704BDF">
      <w:pPr>
        <w:pStyle w:val="AbstractBody"/>
        <w:numPr>
          <w:ilvl w:val="0"/>
          <w:numId w:val="16"/>
        </w:numPr>
        <w:rPr>
          <w:rFonts w:asciiTheme="minorHAnsi" w:hAnsiTheme="minorHAnsi"/>
        </w:rPr>
      </w:pPr>
      <w:r>
        <w:rPr>
          <w:rFonts w:asciiTheme="minorHAnsi" w:hAnsiTheme="minorHAnsi"/>
        </w:rPr>
        <w:t>Solubility of Ibuprofen at elevated pressures</w:t>
      </w:r>
    </w:p>
    <w:p w:rsidR="007A3DD3" w:rsidRPr="007A3DD3" w:rsidRDefault="007A3DD3" w:rsidP="00704BDF">
      <w:pPr>
        <w:pStyle w:val="AbstractBody"/>
        <w:numPr>
          <w:ilvl w:val="0"/>
          <w:numId w:val="16"/>
        </w:numPr>
        <w:rPr>
          <w:rFonts w:asciiTheme="minorHAnsi" w:hAnsiTheme="minorHAnsi"/>
        </w:rPr>
      </w:pPr>
      <w:r w:rsidRPr="007A3DD3">
        <w:rPr>
          <w:rFonts w:asciiTheme="minorHAnsi" w:hAnsiTheme="minorHAnsi"/>
        </w:rPr>
        <w:t xml:space="preserve">Hydrogen bond network </w:t>
      </w:r>
    </w:p>
    <w:p w:rsidR="00704BDF" w:rsidRPr="007A3DD3" w:rsidRDefault="00704BDF" w:rsidP="00704BDF">
      <w:pPr>
        <w:snapToGrid w:val="0"/>
        <w:spacing w:after="120"/>
        <w:jc w:val="center"/>
        <w:rPr>
          <w:rFonts w:eastAsia="SimSun"/>
          <w:bCs/>
          <w:i/>
          <w:iCs/>
          <w:color w:val="0000FF"/>
          <w:sz w:val="20"/>
          <w:lang w:eastAsia="zh-CN"/>
        </w:rPr>
      </w:pPr>
    </w:p>
    <w:p w:rsidR="00704BDF" w:rsidRPr="008D0BEB" w:rsidRDefault="00704BDF" w:rsidP="007A3DD3">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A3DD3" w:rsidRDefault="007A3DD3" w:rsidP="007A3DD3">
      <w:pPr>
        <w:snapToGrid w:val="0"/>
        <w:spacing w:after="120"/>
        <w:rPr>
          <w:rFonts w:asciiTheme="minorHAnsi" w:eastAsia="MS PGothic" w:hAnsiTheme="minorHAnsi"/>
          <w:color w:val="000000"/>
          <w:sz w:val="22"/>
          <w:szCs w:val="22"/>
        </w:rPr>
      </w:pPr>
      <w:r w:rsidRPr="007A3DD3">
        <w:rPr>
          <w:rFonts w:asciiTheme="minorHAnsi" w:eastAsia="MS PGothic" w:hAnsiTheme="minorHAnsi"/>
          <w:color w:val="000000"/>
          <w:sz w:val="22"/>
          <w:szCs w:val="22"/>
        </w:rPr>
        <w:t>Unexpectedly</w:t>
      </w:r>
      <w:r w:rsidR="007D6920">
        <w:rPr>
          <w:rFonts w:asciiTheme="minorHAnsi" w:eastAsia="MS PGothic" w:hAnsiTheme="minorHAnsi"/>
          <w:color w:val="000000"/>
          <w:sz w:val="22"/>
          <w:szCs w:val="22"/>
        </w:rPr>
        <w:t xml:space="preserve"> we found that the solubility </w:t>
      </w:r>
      <w:r w:rsidRPr="007A3DD3">
        <w:rPr>
          <w:rFonts w:asciiTheme="minorHAnsi" w:eastAsia="MS PGothic" w:hAnsiTheme="minorHAnsi"/>
          <w:color w:val="000000"/>
          <w:sz w:val="22"/>
          <w:szCs w:val="22"/>
        </w:rPr>
        <w:t xml:space="preserve">of Ibuprofen, a hydrophobic compound, </w:t>
      </w:r>
      <w:r w:rsidR="007D6920">
        <w:rPr>
          <w:rFonts w:asciiTheme="minorHAnsi" w:eastAsia="MS PGothic" w:hAnsiTheme="minorHAnsi"/>
          <w:color w:val="000000"/>
          <w:sz w:val="22"/>
          <w:szCs w:val="22"/>
        </w:rPr>
        <w:t xml:space="preserve">in mixtures of water and organic solvent </w:t>
      </w:r>
      <w:r w:rsidRPr="007A3DD3">
        <w:rPr>
          <w:rFonts w:asciiTheme="minorHAnsi" w:eastAsia="MS PGothic" w:hAnsiTheme="minorHAnsi"/>
          <w:color w:val="000000"/>
          <w:sz w:val="22"/>
          <w:szCs w:val="22"/>
        </w:rPr>
        <w:t xml:space="preserve">can increase </w:t>
      </w:r>
      <w:r w:rsidR="007D6920">
        <w:rPr>
          <w:rFonts w:asciiTheme="minorHAnsi" w:eastAsia="MS PGothic" w:hAnsiTheme="minorHAnsi"/>
          <w:color w:val="000000"/>
          <w:sz w:val="22"/>
          <w:szCs w:val="22"/>
        </w:rPr>
        <w:t xml:space="preserve">with </w:t>
      </w:r>
      <w:r w:rsidRPr="007A3DD3">
        <w:rPr>
          <w:rFonts w:asciiTheme="minorHAnsi" w:eastAsia="MS PGothic" w:hAnsiTheme="minorHAnsi"/>
          <w:color w:val="000000"/>
          <w:sz w:val="22"/>
          <w:szCs w:val="22"/>
        </w:rPr>
        <w:t>increasing pressure.</w:t>
      </w:r>
      <w:r w:rsidR="007D6920">
        <w:rPr>
          <w:rFonts w:asciiTheme="minorHAnsi" w:eastAsia="MS PGothic" w:hAnsiTheme="minorHAnsi"/>
          <w:color w:val="000000"/>
          <w:sz w:val="22"/>
          <w:szCs w:val="22"/>
        </w:rPr>
        <w:t xml:space="preserve"> This behaviour can be exploited for particle precipitation strategies that are based on a rapid pressure changes.</w:t>
      </w:r>
    </w:p>
    <w:p w:rsidR="007D6920" w:rsidRDefault="007D6920" w:rsidP="007A3DD3">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We therefore characterized the solubility of ibuprofen in binary mixtures of water and organic solvent (here acetone and acetonitrile) up to 20 MPa. The obtained results are interpreted based intermolecular interactions revealed using Raman spectroscopy and on thermodynamic considerations revealed by measuring the partial molar volumes of the solvents and the dissolved ibuprofen. </w:t>
      </w:r>
    </w:p>
    <w:p w:rsidR="007A3DD3" w:rsidRDefault="007A3DD3" w:rsidP="007A3DD3">
      <w:pPr>
        <w:snapToGrid w:val="0"/>
        <w:spacing w:after="120"/>
        <w:rPr>
          <w:rFonts w:asciiTheme="minorHAnsi" w:eastAsia="MS PGothic" w:hAnsiTheme="minorHAnsi"/>
          <w:color w:val="000000"/>
          <w:sz w:val="22"/>
          <w:szCs w:val="22"/>
        </w:rPr>
      </w:pPr>
      <w:r w:rsidRPr="007A3DD3">
        <w:rPr>
          <w:rFonts w:asciiTheme="minorHAnsi" w:eastAsia="MS PGothic" w:hAnsiTheme="minorHAnsi"/>
          <w:color w:val="000000"/>
          <w:sz w:val="22"/>
          <w:szCs w:val="22"/>
        </w:rPr>
        <w:t xml:space="preserve">This kind of binary mixtures also show an ambiguous behaviour in the hydrogen bond network that changes with temperature and pressure. According to “iceberg theory”, water and organic solvent molecules can organise themselves creating regions rich and others poor in water. </w:t>
      </w:r>
    </w:p>
    <w:p w:rsidR="007A3DD3" w:rsidRPr="007A3DD3" w:rsidRDefault="007A3DD3" w:rsidP="007A3DD3">
      <w:pPr>
        <w:snapToGrid w:val="0"/>
        <w:spacing w:after="120"/>
        <w:rPr>
          <w:rFonts w:asciiTheme="minorHAnsi" w:eastAsia="MS PGothic" w:hAnsiTheme="minorHAnsi"/>
          <w:color w:val="000000"/>
          <w:sz w:val="22"/>
          <w:szCs w:val="22"/>
        </w:rPr>
      </w:pPr>
    </w:p>
    <w:p w:rsidR="00704BDF" w:rsidRPr="008D0BEB" w:rsidRDefault="00704BDF" w:rsidP="007A3DD3">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2. </w:t>
      </w:r>
      <w:r w:rsidR="007A3DD3">
        <w:rPr>
          <w:rFonts w:asciiTheme="minorHAnsi" w:eastAsia="MS PGothic" w:hAnsiTheme="minorHAnsi"/>
          <w:b/>
          <w:bCs/>
          <w:color w:val="000000"/>
          <w:sz w:val="22"/>
          <w:szCs w:val="22"/>
          <w:lang w:val="en-US"/>
        </w:rPr>
        <w:t>Setup</w:t>
      </w:r>
    </w:p>
    <w:p w:rsidR="007A3DD3" w:rsidRPr="007A3DD3" w:rsidRDefault="007A3DD3" w:rsidP="000178B6">
      <w:pPr>
        <w:snapToGrid w:val="0"/>
        <w:spacing w:line="240" w:lineRule="auto"/>
        <w:rPr>
          <w:rFonts w:asciiTheme="minorHAnsi" w:eastAsia="MS PGothic" w:hAnsiTheme="minorHAnsi"/>
          <w:color w:val="000000"/>
          <w:sz w:val="22"/>
          <w:szCs w:val="22"/>
        </w:rPr>
      </w:pPr>
      <w:r w:rsidRPr="007A3DD3">
        <w:rPr>
          <w:rFonts w:asciiTheme="minorHAnsi" w:eastAsia="MS PGothic" w:hAnsiTheme="minorHAnsi"/>
          <w:color w:val="000000"/>
          <w:sz w:val="22"/>
          <w:szCs w:val="22"/>
        </w:rPr>
        <w:t xml:space="preserve">For the determination of the solubility data at high pressure, the setup consists of a </w:t>
      </w:r>
      <w:r w:rsidR="000C43F8">
        <w:rPr>
          <w:rFonts w:asciiTheme="minorHAnsi" w:eastAsia="MS PGothic" w:hAnsiTheme="minorHAnsi"/>
          <w:color w:val="000000"/>
          <w:sz w:val="22"/>
          <w:szCs w:val="22"/>
        </w:rPr>
        <w:t>h</w:t>
      </w:r>
      <w:r w:rsidRPr="007A3DD3">
        <w:rPr>
          <w:rFonts w:asciiTheme="minorHAnsi" w:eastAsia="MS PGothic" w:hAnsiTheme="minorHAnsi"/>
          <w:color w:val="000000"/>
          <w:sz w:val="22"/>
          <w:szCs w:val="22"/>
        </w:rPr>
        <w:t>igh</w:t>
      </w:r>
      <w:r w:rsidR="000C43F8">
        <w:rPr>
          <w:rFonts w:asciiTheme="minorHAnsi" w:eastAsia="MS PGothic" w:hAnsiTheme="minorHAnsi"/>
          <w:color w:val="000000"/>
          <w:sz w:val="22"/>
          <w:szCs w:val="22"/>
        </w:rPr>
        <w:t xml:space="preserve"> </w:t>
      </w:r>
      <w:r w:rsidRPr="007A3DD3">
        <w:rPr>
          <w:rFonts w:asciiTheme="minorHAnsi" w:eastAsia="MS PGothic" w:hAnsiTheme="minorHAnsi"/>
          <w:color w:val="000000"/>
          <w:sz w:val="22"/>
          <w:szCs w:val="22"/>
        </w:rPr>
        <w:t xml:space="preserve">pressure </w:t>
      </w:r>
      <w:r w:rsidR="007D6920" w:rsidRPr="007A3DD3">
        <w:rPr>
          <w:rFonts w:asciiTheme="minorHAnsi" w:eastAsia="MS PGothic" w:hAnsiTheme="minorHAnsi"/>
          <w:color w:val="000000"/>
          <w:sz w:val="22"/>
          <w:szCs w:val="22"/>
        </w:rPr>
        <w:t xml:space="preserve">variable </w:t>
      </w:r>
      <w:r w:rsidRPr="007A3DD3">
        <w:rPr>
          <w:rFonts w:asciiTheme="minorHAnsi" w:eastAsia="MS PGothic" w:hAnsiTheme="minorHAnsi"/>
          <w:color w:val="000000"/>
          <w:sz w:val="22"/>
          <w:szCs w:val="22"/>
        </w:rPr>
        <w:t>volume view cell</w:t>
      </w:r>
      <w:r w:rsidR="000C43F8">
        <w:rPr>
          <w:rFonts w:asciiTheme="minorHAnsi" w:eastAsia="MS PGothic" w:hAnsiTheme="minorHAnsi"/>
          <w:color w:val="000000"/>
          <w:sz w:val="22"/>
          <w:szCs w:val="22"/>
        </w:rPr>
        <w:t xml:space="preserve"> (HPVVVC)</w:t>
      </w:r>
      <w:r w:rsidRPr="007A3DD3">
        <w:rPr>
          <w:rFonts w:asciiTheme="minorHAnsi" w:eastAsia="MS PGothic" w:hAnsiTheme="minorHAnsi"/>
          <w:color w:val="000000"/>
          <w:sz w:val="22"/>
          <w:szCs w:val="22"/>
        </w:rPr>
        <w:t xml:space="preserve">, where pressure can be fixed by increasing/decreasing the volume and temperature can be adjusted by a heating system. </w:t>
      </w:r>
    </w:p>
    <w:p w:rsidR="00704BDF" w:rsidRPr="008D0BEB" w:rsidRDefault="00704BDF" w:rsidP="007A3DD3">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3. </w:t>
      </w:r>
      <w:r w:rsidR="007A3DD3">
        <w:rPr>
          <w:rFonts w:asciiTheme="minorHAnsi" w:eastAsia="MS PGothic" w:hAnsiTheme="minorHAnsi"/>
          <w:b/>
          <w:bCs/>
          <w:color w:val="000000"/>
          <w:sz w:val="22"/>
          <w:szCs w:val="22"/>
          <w:lang w:val="en-US"/>
        </w:rPr>
        <w:t>Conclusion</w:t>
      </w:r>
    </w:p>
    <w:p w:rsidR="00704BDF" w:rsidRPr="00DE0019" w:rsidRDefault="007A3DD3" w:rsidP="007A3DD3">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7A3DD3">
        <w:rPr>
          <w:rFonts w:asciiTheme="minorHAnsi" w:eastAsia="SimSun" w:hAnsiTheme="minorHAnsi"/>
          <w:sz w:val="22"/>
          <w:szCs w:val="22"/>
          <w:lang w:val="en-GB" w:eastAsia="zh-CN"/>
        </w:rPr>
        <w:t xml:space="preserve">We aim to contribute with </w:t>
      </w:r>
      <w:r>
        <w:rPr>
          <w:rFonts w:asciiTheme="minorHAnsi" w:eastAsia="SimSun" w:hAnsiTheme="minorHAnsi"/>
          <w:sz w:val="22"/>
          <w:szCs w:val="22"/>
          <w:lang w:val="en-GB" w:eastAsia="zh-CN"/>
        </w:rPr>
        <w:t>this study</w:t>
      </w:r>
      <w:r w:rsidRPr="007A3DD3">
        <w:rPr>
          <w:rFonts w:asciiTheme="minorHAnsi" w:eastAsia="SimSun" w:hAnsiTheme="minorHAnsi"/>
          <w:sz w:val="22"/>
          <w:szCs w:val="22"/>
          <w:lang w:val="en-GB" w:eastAsia="zh-CN"/>
        </w:rPr>
        <w:t xml:space="preserve"> in the implementation of a precipitation process by pressure variation. </w:t>
      </w:r>
    </w:p>
    <w:p w:rsidR="007A3DD3" w:rsidRPr="00DE0019" w:rsidRDefault="007A3DD3" w:rsidP="007A3DD3">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A3DD3" w:rsidRPr="007A3DD3" w:rsidRDefault="007A3DD3" w:rsidP="007A3DD3">
      <w:pPr>
        <w:pStyle w:val="FirstParagraph"/>
        <w:widowControl w:val="0"/>
        <w:tabs>
          <w:tab w:val="left" w:pos="426"/>
        </w:tabs>
        <w:autoSpaceDE w:val="0"/>
        <w:autoSpaceDN w:val="0"/>
        <w:adjustRightInd w:val="0"/>
        <w:spacing w:line="240" w:lineRule="auto"/>
        <w:rPr>
          <w:rFonts w:asciiTheme="minorHAnsi" w:eastAsia="SimSun" w:hAnsiTheme="minorHAnsi"/>
          <w:b/>
          <w:bCs/>
          <w:sz w:val="22"/>
          <w:szCs w:val="22"/>
          <w:lang w:eastAsia="zh-CN"/>
        </w:rPr>
      </w:pPr>
      <w:r w:rsidRPr="007A3DD3">
        <w:rPr>
          <w:rFonts w:asciiTheme="minorHAnsi" w:eastAsia="SimSun" w:hAnsiTheme="minorHAnsi"/>
          <w:b/>
          <w:bCs/>
          <w:sz w:val="22"/>
          <w:szCs w:val="22"/>
          <w:lang w:eastAsia="zh-CN"/>
        </w:rPr>
        <w:t xml:space="preserve">Acknowledgement </w:t>
      </w:r>
    </w:p>
    <w:p w:rsidR="00704BDF" w:rsidRPr="00704BDF" w:rsidRDefault="007A3DD3" w:rsidP="007A3DD3">
      <w:pPr>
        <w:pStyle w:val="FirstParagraph"/>
        <w:spacing w:line="240" w:lineRule="auto"/>
        <w:rPr>
          <w:rFonts w:asciiTheme="minorHAnsi" w:eastAsia="SimSun" w:hAnsiTheme="minorHAnsi"/>
          <w:sz w:val="22"/>
          <w:szCs w:val="22"/>
          <w:lang w:eastAsia="zh-CN"/>
        </w:rPr>
      </w:pPr>
      <w:r w:rsidRPr="007A3DD3">
        <w:rPr>
          <w:rFonts w:asciiTheme="minorHAnsi" w:eastAsia="SimSun" w:hAnsiTheme="minorHAnsi"/>
          <w:sz w:val="22"/>
          <w:szCs w:val="22"/>
          <w:lang w:eastAsia="zh-CN"/>
        </w:rPr>
        <w:t>The project leading to this contribution has received funding from the European Union’s Horizon 2020 research and innovation programme under ERC Starting Grant agreement No. 637654 (Inhomogeneities).</w:t>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6FF" w:rsidRDefault="009606FF" w:rsidP="004F5E36">
      <w:r>
        <w:separator/>
      </w:r>
    </w:p>
  </w:endnote>
  <w:endnote w:type="continuationSeparator" w:id="0">
    <w:p w:rsidR="009606FF" w:rsidRDefault="009606F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6FF" w:rsidRDefault="009606FF" w:rsidP="004F5E36">
      <w:r>
        <w:separator/>
      </w:r>
    </w:p>
  </w:footnote>
  <w:footnote w:type="continuationSeparator" w:id="0">
    <w:p w:rsidR="009606FF" w:rsidRDefault="009606FF"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17701C9"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E9F1DCB"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117CB"/>
    <w:rsid w:val="000178B6"/>
    <w:rsid w:val="0003148D"/>
    <w:rsid w:val="00062A9A"/>
    <w:rsid w:val="000A03B2"/>
    <w:rsid w:val="000C43F8"/>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E7D24"/>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A3DD3"/>
    <w:rsid w:val="007D52CD"/>
    <w:rsid w:val="007D6920"/>
    <w:rsid w:val="00813288"/>
    <w:rsid w:val="008168FC"/>
    <w:rsid w:val="008479A2"/>
    <w:rsid w:val="0087637F"/>
    <w:rsid w:val="008A1512"/>
    <w:rsid w:val="008D0BEB"/>
    <w:rsid w:val="008E566E"/>
    <w:rsid w:val="00901EB6"/>
    <w:rsid w:val="009450CE"/>
    <w:rsid w:val="0095164B"/>
    <w:rsid w:val="009606FF"/>
    <w:rsid w:val="00996483"/>
    <w:rsid w:val="009C2C9C"/>
    <w:rsid w:val="009E788A"/>
    <w:rsid w:val="00A1763D"/>
    <w:rsid w:val="00A17CEC"/>
    <w:rsid w:val="00A27EF0"/>
    <w:rsid w:val="00A76EFC"/>
    <w:rsid w:val="00A9626B"/>
    <w:rsid w:val="00A97F29"/>
    <w:rsid w:val="00AB0964"/>
    <w:rsid w:val="00AE377D"/>
    <w:rsid w:val="00B61DBF"/>
    <w:rsid w:val="00BC30C9"/>
    <w:rsid w:val="00BC506A"/>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06FCB"/>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82D6828-DDA6-4416-B8E2-453FFF3D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27150-16BA-4B1C-92FA-5AFFFE51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md86sasa</cp:lastModifiedBy>
  <cp:revision>2</cp:revision>
  <cp:lastPrinted>2015-05-12T18:31:00Z</cp:lastPrinted>
  <dcterms:created xsi:type="dcterms:W3CDTF">2019-04-26T11:13:00Z</dcterms:created>
  <dcterms:modified xsi:type="dcterms:W3CDTF">2019-04-26T11:13:00Z</dcterms:modified>
</cp:coreProperties>
</file>