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38735B" w:rsidRPr="0038735B" w:rsidRDefault="0038735B" w:rsidP="0038735B">
      <w:pPr>
        <w:snapToGrid w:val="0"/>
        <w:spacing w:after="360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Carotenoids</w:t>
      </w:r>
      <w:r w:rsidR="0032351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production in</w:t>
      </w:r>
      <w:r w:rsidR="0032351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93CED">
        <w:rPr>
          <w:rFonts w:asciiTheme="minorHAnsi" w:eastAsia="MS PGothic" w:hAnsiTheme="minorHAnsi"/>
          <w:b/>
          <w:bCs/>
          <w:sz w:val="28"/>
          <w:szCs w:val="28"/>
          <w:lang w:val="en-US"/>
        </w:rPr>
        <w:t>Antarctic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Pr="00342E5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Chryseobacterium marinum</w:t>
      </w:r>
    </w:p>
    <w:p w:rsidR="0038735B" w:rsidRDefault="0038735B" w:rsidP="0038735B">
      <w:pPr>
        <w:pStyle w:val="NormalWeb"/>
        <w:spacing w:after="120"/>
        <w:jc w:val="center"/>
        <w:rPr>
          <w:rFonts w:ascii="Calibri" w:hAnsi="Calibri" w:cs="Calibri"/>
          <w:i/>
          <w:iCs/>
          <w:color w:val="000000"/>
          <w:sz w:val="20"/>
          <w:lang w:val="es-UY"/>
        </w:rPr>
      </w:pPr>
      <w:r w:rsidRPr="00D75700">
        <w:rPr>
          <w:rFonts w:asciiTheme="minorHAnsi" w:eastAsia="SimSun" w:hAnsiTheme="minorHAnsi"/>
          <w:color w:val="000000"/>
          <w:u w:val="single"/>
          <w:lang w:val="es-UY" w:eastAsia="zh-CN"/>
        </w:rPr>
        <w:t>Florencia Risso</w:t>
      </w:r>
      <w:r w:rsidRPr="00D75700">
        <w:rPr>
          <w:rFonts w:asciiTheme="minorHAnsi" w:eastAsia="SimSun" w:hAnsiTheme="minorHAnsi"/>
          <w:color w:val="000000"/>
          <w:u w:val="single"/>
          <w:vertAlign w:val="superscript"/>
          <w:lang w:val="es-UY" w:eastAsia="zh-CN"/>
        </w:rPr>
        <w:t>1</w:t>
      </w:r>
      <w:r w:rsidRPr="00C54A89">
        <w:rPr>
          <w:rFonts w:asciiTheme="minorHAnsi" w:eastAsia="SimSun" w:hAnsiTheme="minorHAnsi"/>
          <w:color w:val="000000"/>
          <w:lang w:val="es-UY" w:eastAsia="zh-CN"/>
        </w:rPr>
        <w:t>, Eugenia Vila</w:t>
      </w:r>
      <w:r w:rsidRPr="00C54A89">
        <w:rPr>
          <w:rFonts w:asciiTheme="minorHAnsi" w:eastAsia="SimSun" w:hAnsiTheme="minorHAnsi"/>
          <w:color w:val="000000"/>
          <w:vertAlign w:val="superscript"/>
          <w:lang w:val="es-UY" w:eastAsia="zh-CN"/>
        </w:rPr>
        <w:t>1</w:t>
      </w:r>
      <w:r w:rsidRPr="00C54A89">
        <w:rPr>
          <w:rFonts w:asciiTheme="minorHAnsi" w:eastAsia="SimSun" w:hAnsiTheme="minorHAnsi"/>
          <w:color w:val="000000"/>
          <w:lang w:val="es-UY" w:eastAsia="zh-CN"/>
        </w:rPr>
        <w:t>, Verónica Saravia</w:t>
      </w:r>
      <w:r w:rsidRPr="00C54A89">
        <w:rPr>
          <w:rFonts w:asciiTheme="minorHAnsi" w:eastAsia="SimSun" w:hAnsiTheme="minorHAnsi"/>
          <w:color w:val="000000"/>
          <w:vertAlign w:val="superscript"/>
          <w:lang w:val="es-UY" w:eastAsia="zh-CN"/>
        </w:rPr>
        <w:t>1</w:t>
      </w:r>
      <w:r w:rsidRPr="00C54A89">
        <w:rPr>
          <w:rFonts w:ascii="Calibri" w:hAnsi="Calibri" w:cs="Calibri"/>
          <w:i/>
          <w:iCs/>
          <w:color w:val="000000"/>
          <w:sz w:val="20"/>
          <w:lang w:val="es-UY"/>
        </w:rPr>
        <w:t>*</w:t>
      </w:r>
    </w:p>
    <w:p w:rsidR="0038735B" w:rsidRPr="00C54A89" w:rsidRDefault="0038735B" w:rsidP="0038735B">
      <w:pPr>
        <w:tabs>
          <w:tab w:val="clear" w:pos="7100"/>
        </w:tabs>
        <w:spacing w:line="240" w:lineRule="auto"/>
        <w:ind w:left="-426" w:right="141" w:firstLine="426"/>
        <w:jc w:val="center"/>
        <w:rPr>
          <w:rFonts w:ascii="Times New Roman" w:hAnsi="Times New Roman"/>
          <w:sz w:val="24"/>
          <w:szCs w:val="24"/>
          <w:lang w:val="es-UY"/>
        </w:rPr>
      </w:pPr>
      <w:r w:rsidRPr="00C54A89">
        <w:rPr>
          <w:rFonts w:ascii="Calibri" w:hAnsi="Calibri" w:cs="Calibri"/>
          <w:i/>
          <w:iCs/>
          <w:color w:val="000000"/>
          <w:sz w:val="20"/>
          <w:lang w:val="es-UY"/>
        </w:rPr>
        <w:t>1 Departamento de Bioingeniería, Instituto de Ingeniería Química, Facultad de Ingeniería, Universidad de la República, Julio Herrera y Reissig 565, Montevideo, Uruguay.</w:t>
      </w:r>
    </w:p>
    <w:p w:rsidR="0038735B" w:rsidRPr="00C54A89" w:rsidRDefault="0038735B" w:rsidP="0038735B">
      <w:pPr>
        <w:tabs>
          <w:tab w:val="clear" w:pos="710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54A89">
        <w:rPr>
          <w:rFonts w:ascii="Calibri" w:hAnsi="Calibri" w:cs="Calibri"/>
          <w:i/>
          <w:iCs/>
          <w:color w:val="000000"/>
          <w:sz w:val="20"/>
          <w:lang w:val="en-US"/>
        </w:rPr>
        <w:t xml:space="preserve">* Corresponding author: </w:t>
      </w:r>
      <w:hyperlink r:id="rId11" w:history="1">
        <w:r w:rsidRPr="00C54A89">
          <w:rPr>
            <w:rFonts w:ascii="Calibri" w:hAnsi="Calibri" w:cs="Calibri"/>
            <w:i/>
            <w:iCs/>
            <w:color w:val="000000"/>
            <w:sz w:val="20"/>
            <w:lang w:val="en-US"/>
          </w:rPr>
          <w:t>vsaravia@fing.edu.uy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1F0A19" w:rsidRDefault="00044F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F0A19">
        <w:rPr>
          <w:rFonts w:asciiTheme="minorHAnsi" w:hAnsiTheme="minorHAnsi"/>
        </w:rPr>
        <w:t xml:space="preserve">Psychrotolerant </w:t>
      </w:r>
      <w:r w:rsidR="002B738C" w:rsidRPr="001F0A19">
        <w:rPr>
          <w:rFonts w:asciiTheme="minorHAnsi" w:hAnsiTheme="minorHAnsi"/>
        </w:rPr>
        <w:t>strains</w:t>
      </w:r>
      <w:r w:rsidR="001F0A19" w:rsidRPr="001F0A19">
        <w:rPr>
          <w:rFonts w:asciiTheme="minorHAnsi" w:hAnsiTheme="minorHAnsi"/>
        </w:rPr>
        <w:t xml:space="preserve"> from </w:t>
      </w:r>
      <w:r w:rsidR="001F0A19" w:rsidRPr="001F0A19">
        <w:rPr>
          <w:rFonts w:asciiTheme="minorHAnsi" w:hAnsiTheme="minorHAnsi" w:cstheme="minorHAnsi"/>
          <w:shd w:val="clear" w:color="auto" w:fill="FFFFFF"/>
        </w:rPr>
        <w:t>King George Island, Antarctica</w:t>
      </w:r>
    </w:p>
    <w:p w:rsidR="00BE5AA5" w:rsidRPr="001F0A19" w:rsidRDefault="002B738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F0A19">
        <w:rPr>
          <w:rFonts w:asciiTheme="minorHAnsi" w:hAnsiTheme="minorHAnsi" w:cstheme="minorHAnsi"/>
          <w:bCs/>
          <w:iCs/>
        </w:rPr>
        <w:t>Identification of carotenoids by chromatographic analysis</w:t>
      </w:r>
    </w:p>
    <w:p w:rsidR="00704BDF" w:rsidRPr="00091A3C" w:rsidRDefault="00630A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F0A19">
        <w:rPr>
          <w:rFonts w:asciiTheme="minorHAnsi" w:hAnsiTheme="minorHAnsi" w:cstheme="minorHAnsi"/>
          <w:i/>
          <w:iCs/>
        </w:rPr>
        <w:t>Chryseobacterium</w:t>
      </w:r>
      <w:r w:rsidR="001F0A19" w:rsidRPr="001F0A19">
        <w:rPr>
          <w:rFonts w:asciiTheme="minorHAnsi" w:hAnsiTheme="minorHAnsi" w:cstheme="minorHAnsi"/>
          <w:i/>
          <w:iCs/>
        </w:rPr>
        <w:t xml:space="preserve"> marinum</w:t>
      </w:r>
      <w:r w:rsidRPr="001F0A19">
        <w:rPr>
          <w:rFonts w:asciiTheme="minorHAnsi" w:hAnsiTheme="minorHAnsi" w:cstheme="minorHAnsi"/>
          <w:i/>
          <w:iCs/>
        </w:rPr>
        <w:t xml:space="preserve"> </w:t>
      </w:r>
      <w:r w:rsidRPr="001F0A19">
        <w:rPr>
          <w:rFonts w:asciiTheme="minorHAnsi" w:hAnsiTheme="minorHAnsi" w:cstheme="minorHAnsi"/>
        </w:rPr>
        <w:t>potential source for carotenoids production</w:t>
      </w:r>
    </w:p>
    <w:p w:rsidR="00704BDF" w:rsidRPr="007B2D41" w:rsidRDefault="00704BDF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bCs/>
          <w:i/>
          <w:iCs/>
          <w:color w:val="0000FF"/>
          <w:sz w:val="20"/>
          <w:lang w:val="en-US" w:eastAsia="zh-CN"/>
        </w:rPr>
      </w:pPr>
    </w:p>
    <w:p w:rsidR="00704BDF" w:rsidRPr="008C61E9" w:rsidRDefault="00704BDF" w:rsidP="00704BDF">
      <w:pPr>
        <w:snapToGrid w:val="0"/>
        <w:spacing w:line="300" w:lineRule="auto"/>
        <w:rPr>
          <w:rFonts w:asciiTheme="minorHAnsi" w:eastAsia="MS PGothic" w:hAnsiTheme="minorHAnsi" w:cstheme="minorHAnsi"/>
          <w:b/>
          <w:bCs/>
          <w:sz w:val="22"/>
          <w:szCs w:val="22"/>
          <w:lang w:val="en-US" w:eastAsia="ko-KR"/>
        </w:rPr>
      </w:pPr>
      <w:r w:rsidRPr="007B2D4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1</w:t>
      </w:r>
      <w:r w:rsidRPr="008C61E9">
        <w:rPr>
          <w:rFonts w:asciiTheme="minorHAnsi" w:eastAsia="MS PGothic" w:hAnsiTheme="minorHAnsi" w:cstheme="minorHAnsi"/>
          <w:b/>
          <w:bCs/>
          <w:sz w:val="22"/>
          <w:szCs w:val="22"/>
          <w:lang w:val="en-US"/>
        </w:rPr>
        <w:t>. Introduction</w:t>
      </w:r>
    </w:p>
    <w:p w:rsidR="0038735B" w:rsidRPr="008C61E9" w:rsidRDefault="0038735B" w:rsidP="00BE00D0">
      <w:pPr>
        <w:tabs>
          <w:tab w:val="clear" w:pos="7100"/>
        </w:tabs>
        <w:spacing w:line="240" w:lineRule="auto"/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</w:pPr>
      <w:r w:rsidRPr="008C61E9">
        <w:rPr>
          <w:rFonts w:asciiTheme="minorHAnsi" w:hAnsiTheme="minorHAnsi" w:cstheme="minorHAnsi"/>
          <w:sz w:val="22"/>
          <w:szCs w:val="22"/>
          <w:lang w:val="en-US"/>
        </w:rPr>
        <w:t>Carotenoids are among th</w:t>
      </w:r>
      <w:r w:rsidR="00323511" w:rsidRPr="008C61E9">
        <w:rPr>
          <w:rFonts w:asciiTheme="minorHAnsi" w:hAnsiTheme="minorHAnsi" w:cstheme="minorHAnsi"/>
          <w:sz w:val="22"/>
          <w:szCs w:val="22"/>
          <w:lang w:val="en-US"/>
        </w:rPr>
        <w:t>e most diverse natural products. T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>hey are synthesized</w:t>
      </w:r>
      <w:r w:rsidR="00F620F1"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de novo 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by many organisms, </w:t>
      </w:r>
      <w:r w:rsidR="00F620F1" w:rsidRPr="008C61E9">
        <w:rPr>
          <w:rFonts w:asciiTheme="minorHAnsi" w:hAnsiTheme="minorHAnsi" w:cstheme="minorHAnsi"/>
          <w:sz w:val="22"/>
          <w:szCs w:val="22"/>
          <w:lang w:val="en-US"/>
        </w:rPr>
        <w:t>mainly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plants and microorganisms</w:t>
      </w:r>
      <w:r w:rsidR="00BE00D0" w:rsidRPr="008C61E9">
        <w:rPr>
          <w:rFonts w:asciiTheme="minorHAnsi" w:hAnsiTheme="minorHAnsi" w:cstheme="minorHAnsi"/>
          <w:sz w:val="22"/>
          <w:szCs w:val="22"/>
          <w:lang w:val="en-US"/>
        </w:rPr>
        <w:t>. They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absorb light </w:t>
      </w:r>
      <w:r w:rsidR="00BE00D0" w:rsidRPr="008C61E9">
        <w:rPr>
          <w:rFonts w:asciiTheme="minorHAnsi" w:hAnsiTheme="minorHAnsi" w:cstheme="minorHAnsi"/>
          <w:sz w:val="22"/>
          <w:szCs w:val="22"/>
          <w:lang w:val="en-US"/>
        </w:rPr>
        <w:t>between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400 to 550 nm,</w:t>
      </w:r>
      <w:r w:rsidR="00BE00D0"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>which gives them their yellow-orange color [1]. In fact, as antioxidant compounds, carotenoids have relevant biological functions in quenching of singlet oxygen, light capture and photosynthesis protection.</w:t>
      </w:r>
      <w:r w:rsidR="00BE00D0"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C61E9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There is currently much interest</w:t>
      </w:r>
      <w:r w:rsidR="006032B8" w:rsidRPr="008C61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Pr="008C61E9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in biological active compounds derived from natural resources due to the high costs and 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waste materials associated to the </w:t>
      </w:r>
      <w:r w:rsidRPr="008C61E9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chemical synthesis. </w:t>
      </w:r>
    </w:p>
    <w:p w:rsidR="0038735B" w:rsidRPr="008C61E9" w:rsidRDefault="0038735B" w:rsidP="0038735B">
      <w:pPr>
        <w:tabs>
          <w:tab w:val="clear" w:pos="7100"/>
        </w:tabs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Antarctic microorganisms are exposed to extreme environmental conditions as weather, drastic light changes, nutrient scarcity, and high seasonal </w:t>
      </w:r>
      <w:r w:rsidR="009B0055" w:rsidRPr="008C61E9">
        <w:rPr>
          <w:rFonts w:asciiTheme="minorHAnsi" w:hAnsiTheme="minorHAnsi" w:cstheme="minorHAnsi"/>
          <w:sz w:val="22"/>
          <w:szCs w:val="22"/>
          <w:lang w:val="en-US"/>
        </w:rPr>
        <w:t>ultraviolet radiation incidence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increased by the ozone depletion over Antarctica [2</w:t>
      </w:r>
      <w:r w:rsidR="00BE00D0" w:rsidRPr="008C61E9">
        <w:rPr>
          <w:rFonts w:asciiTheme="minorHAnsi" w:hAnsiTheme="minorHAnsi" w:cstheme="minorHAnsi"/>
          <w:sz w:val="22"/>
          <w:szCs w:val="22"/>
          <w:lang w:val="en-US"/>
        </w:rPr>
        <w:t>, 3, 4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]. The isolation and characterization of extreme habitats microorganisms has become more important </w:t>
      </w:r>
      <w:r w:rsidR="00323511" w:rsidRPr="008C61E9">
        <w:rPr>
          <w:rFonts w:asciiTheme="minorHAnsi" w:hAnsiTheme="minorHAnsi" w:cstheme="minorHAnsi"/>
          <w:sz w:val="22"/>
          <w:szCs w:val="22"/>
          <w:lang w:val="en-US"/>
        </w:rPr>
        <w:t>lately as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a mean of identifying </w:t>
      </w:r>
      <w:r w:rsidR="004B5318">
        <w:rPr>
          <w:rFonts w:asciiTheme="minorHAnsi" w:hAnsiTheme="minorHAnsi" w:cstheme="minorHAnsi"/>
          <w:sz w:val="22"/>
          <w:szCs w:val="22"/>
          <w:lang w:val="en-US"/>
        </w:rPr>
        <w:t>adaptations of microorganisms to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these extreme conditions</w:t>
      </w:r>
      <w:r w:rsidR="003B5B91" w:rsidRPr="008C61E9">
        <w:rPr>
          <w:rFonts w:asciiTheme="minorHAnsi" w:hAnsiTheme="minorHAnsi" w:cstheme="minorHAnsi"/>
          <w:sz w:val="22"/>
          <w:szCs w:val="22"/>
          <w:lang w:val="en-US"/>
        </w:rPr>
        <w:t>, with potential biotechnological application such as carotenoid produc</w:t>
      </w:r>
      <w:r w:rsidR="00193CED"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tion. </w:t>
      </w:r>
      <w:r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This study involved 20 psychrotolerant strains isolated from </w:t>
      </w:r>
      <w:r w:rsidRPr="008C61E9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sampling</w:t>
      </w:r>
      <w:r w:rsidR="00BE00D0" w:rsidRPr="008C61E9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events carried out during the Uruguayan Antarctic </w:t>
      </w:r>
      <w:r w:rsidRPr="008C61E9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Expedition (December, 2014) along Fildes Peninsula, King George Island, Antarctica. </w:t>
      </w:r>
    </w:p>
    <w:p w:rsidR="00704BDF" w:rsidRPr="007B2D41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7B2D4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2. Methods</w:t>
      </w:r>
    </w:p>
    <w:p w:rsidR="0038735B" w:rsidRPr="007B2D41" w:rsidRDefault="0038735B" w:rsidP="0038735B">
      <w:pPr>
        <w:tabs>
          <w:tab w:val="clear" w:pos="7100"/>
        </w:tabs>
        <w:spacing w:after="12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B2D4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Strains characterization and selection</w:t>
      </w:r>
      <w:r w:rsidR="00BE00D0" w:rsidRPr="007B2D4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: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Single colonies that exhibited yellow/orange coloration were subculture in TSA plates. The pigmented colonies were replicated until a pure culture was reached. Strains were conserved at -80°C on glass beads with 20% glycerol in Tryptic Soy Broth. Strains were characterized, influence of temperature on cell growth at 10°C, 25°C and 37°C on TSA. Identification of the strains was done by 16S rRNA analysis</w:t>
      </w:r>
      <w:r w:rsidR="003A1C5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3A1C59">
        <w:rPr>
          <w:rFonts w:asciiTheme="minorHAnsi" w:hAnsiTheme="minorHAnsi" w:cstheme="minorHAnsi"/>
          <w:sz w:val="22"/>
          <w:szCs w:val="22"/>
          <w:lang w:val="en-US"/>
        </w:rPr>
        <w:t>[5]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</w:p>
    <w:p w:rsidR="0038735B" w:rsidRPr="007B2D41" w:rsidRDefault="0038735B" w:rsidP="0038735B">
      <w:pPr>
        <w:tabs>
          <w:tab w:val="clear" w:pos="7100"/>
        </w:tabs>
        <w:spacing w:after="12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B2D4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Culture conditions for biomass and pigment production</w:t>
      </w:r>
      <w:r w:rsidR="0014560A" w:rsidRPr="007B2D4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: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A factorial experimental design</w:t>
      </w:r>
      <w:r w:rsidRPr="007B2D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B5B91" w:rsidRPr="007B2D41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3B5B91" w:rsidRPr="007B2D4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="003B5B91" w:rsidRPr="007B2D41">
        <w:rPr>
          <w:rFonts w:asciiTheme="minorHAnsi" w:hAnsiTheme="minorHAnsi" w:cstheme="minorHAnsi"/>
          <w:color w:val="4F81BD" w:themeColor="accent1"/>
          <w:sz w:val="22"/>
          <w:szCs w:val="22"/>
          <w:vertAlign w:val="superscript"/>
          <w:lang w:val="en-US"/>
        </w:rPr>
        <w:t xml:space="preserve">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was used to evaluate the relative importance of glucose and peptone for biomass production and carotenoids content.</w:t>
      </w:r>
      <w:r w:rsidR="004B531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Statistica</w:t>
      </w:r>
      <w:bookmarkStart w:id="0" w:name="_GoBack"/>
      <w:bookmarkEnd w:id="0"/>
      <w:r w:rsidR="004B531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trial version software was used for analysis.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Bacterial strains were cultured in 500 mL Erlenmeyer flasks 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with 150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mL medium in an orbital shaker at 20°C and 200 r</w:t>
      </w:r>
      <w:r w:rsidR="003B5B91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pm. The culture media included: y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east extract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0 g/L, NaCl 5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0 g/L, K</w:t>
      </w:r>
      <w:r w:rsidRPr="007B2D41">
        <w:rPr>
          <w:rFonts w:asciiTheme="minorHAnsi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HPO</w:t>
      </w:r>
      <w:r w:rsidRPr="007B2D41">
        <w:rPr>
          <w:rFonts w:asciiTheme="minorHAnsi" w:hAnsiTheme="minorHAnsi" w:cstheme="minorHAnsi"/>
          <w:color w:val="000000"/>
          <w:sz w:val="22"/>
          <w:szCs w:val="22"/>
          <w:vertAlign w:val="subscript"/>
          <w:lang w:val="en-US"/>
        </w:rPr>
        <w:t>4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.5 g/L, glucose (</w:t>
      </w:r>
      <w:r w:rsidR="003B5B91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15 g/L, 10 g/L or 5 g/L),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and peptone (11g/L ,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6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5 g/L or 2g/L).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For each nutrient variable, a high (+), a low (-) concentration and three 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center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points were </w:t>
      </w:r>
      <w:r w:rsidR="003B5B91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tested.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After 48 h culture growth, 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cells were harvested by centrifugation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Cell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pellets were stored at -80°C and lyophilized (VirTis BenchTop 2 K Freeze Dryer, SP Industries Inc.).</w:t>
      </w:r>
    </w:p>
    <w:p w:rsidR="0038735B" w:rsidRPr="007B2D41" w:rsidRDefault="0038735B" w:rsidP="0038735B">
      <w:pPr>
        <w:tabs>
          <w:tab w:val="clear" w:pos="7100"/>
        </w:tabs>
        <w:spacing w:after="12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B2D4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lastRenderedPageBreak/>
        <w:t>Pigment extraction and characterization</w:t>
      </w:r>
      <w:r w:rsidR="0014560A" w:rsidRPr="007B2D4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: 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Approximately 0,05 g of lyophilized biomass was extracted with 4 mL of methanol until 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>bleaching</w:t>
      </w:r>
      <w:r w:rsidRPr="007B2D4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Pr="007B2D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The extract was</w:t>
      </w:r>
      <w:r w:rsidR="0014560A" w:rsidRPr="007B2D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3B5B91" w:rsidRPr="007B2D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dried under a nitrogen stream </w:t>
      </w:r>
      <w:r w:rsidRPr="007B2D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and dissolved in acetone for chromatographic analysis. Detection was performed at 450 nm.</w:t>
      </w:r>
    </w:p>
    <w:p w:rsidR="00704BDF" w:rsidRPr="007B2D41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7B2D41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3850AC" w:rsidRPr="007B2D41" w:rsidRDefault="00955CA1" w:rsidP="000D3416">
      <w:pPr>
        <w:shd w:val="clear" w:color="auto" w:fill="FFFFFF"/>
        <w:spacing w:line="24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7B2D41">
        <w:rPr>
          <w:rFonts w:asciiTheme="minorHAnsi" w:hAnsiTheme="minorHAnsi" w:cstheme="minorHAnsi"/>
          <w:color w:val="202020"/>
          <w:sz w:val="22"/>
          <w:szCs w:val="22"/>
        </w:rPr>
        <w:t>Phylogenetic analysis sorted the isolated strain</w:t>
      </w:r>
      <w:r w:rsidR="00044F2D">
        <w:rPr>
          <w:rFonts w:asciiTheme="minorHAnsi" w:hAnsiTheme="minorHAnsi" w:cstheme="minorHAnsi"/>
          <w:color w:val="202020"/>
          <w:sz w:val="22"/>
          <w:szCs w:val="22"/>
        </w:rPr>
        <w:t xml:space="preserve"> as</w:t>
      </w:r>
      <w:r w:rsidR="000D3416">
        <w:rPr>
          <w:rFonts w:asciiTheme="minorHAnsi" w:hAnsiTheme="minorHAnsi" w:cstheme="minorHAnsi"/>
          <w:bCs/>
          <w:color w:val="333333"/>
          <w:spacing w:val="2"/>
          <w:sz w:val="22"/>
          <w:szCs w:val="22"/>
        </w:rPr>
        <w:t xml:space="preserve"> </w:t>
      </w:r>
      <w:r w:rsidRPr="007B2D4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Chryseobacterium marinum, </w:t>
      </w:r>
      <w:r w:rsidRPr="007B2D41">
        <w:rPr>
          <w:rFonts w:asciiTheme="minorHAnsi" w:hAnsiTheme="minorHAnsi" w:cstheme="minorHAnsi"/>
          <w:color w:val="000000"/>
          <w:sz w:val="22"/>
          <w:szCs w:val="22"/>
        </w:rPr>
        <w:t>a Gram – negative, yello</w:t>
      </w:r>
      <w:r w:rsidR="00044F2D">
        <w:rPr>
          <w:rFonts w:asciiTheme="minorHAnsi" w:hAnsiTheme="minorHAnsi" w:cstheme="minorHAnsi"/>
          <w:color w:val="000000"/>
          <w:sz w:val="22"/>
          <w:szCs w:val="22"/>
        </w:rPr>
        <w:t>w, rod-shaped aerobic bacterium</w:t>
      </w:r>
      <w:r w:rsidRPr="007B2D4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A1C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50E5" w:rsidRPr="007B2D41">
        <w:rPr>
          <w:rFonts w:asciiTheme="minorHAnsi" w:hAnsiTheme="minorHAnsi" w:cstheme="minorHAnsi"/>
          <w:sz w:val="22"/>
          <w:szCs w:val="22"/>
          <w:lang w:val="en-US"/>
        </w:rPr>
        <w:t xml:space="preserve">The absorption spectrum of the methanol- extracted pigment of </w:t>
      </w:r>
      <w:r w:rsidR="007A50E5" w:rsidRPr="007B2D41">
        <w:rPr>
          <w:rFonts w:asciiTheme="minorHAnsi" w:hAnsiTheme="minorHAnsi" w:cstheme="minorHAnsi"/>
          <w:i/>
          <w:iCs/>
          <w:sz w:val="22"/>
          <w:szCs w:val="22"/>
        </w:rPr>
        <w:t>Chryseobacterium marinum</w:t>
      </w:r>
      <w:r w:rsidR="007A50E5" w:rsidRPr="007B2D41">
        <w:rPr>
          <w:rFonts w:asciiTheme="minorHAnsi" w:hAnsiTheme="minorHAnsi" w:cstheme="minorHAnsi"/>
          <w:sz w:val="22"/>
          <w:szCs w:val="22"/>
          <w:lang w:val="en-US"/>
        </w:rPr>
        <w:t xml:space="preserve"> displayed a typical carotenoid spectrum in the visible range with maximum </w:t>
      </w:r>
      <w:r w:rsidR="000D3416" w:rsidRPr="007B2D41">
        <w:rPr>
          <w:rFonts w:asciiTheme="minorHAnsi" w:hAnsiTheme="minorHAnsi" w:cstheme="minorHAnsi"/>
          <w:sz w:val="22"/>
          <w:szCs w:val="22"/>
          <w:lang w:val="en-US"/>
        </w:rPr>
        <w:t>absorbance at</w:t>
      </w:r>
      <w:r w:rsidR="007A50E5" w:rsidRPr="007B2D41">
        <w:rPr>
          <w:rFonts w:asciiTheme="minorHAnsi" w:hAnsiTheme="minorHAnsi" w:cstheme="minorHAnsi"/>
          <w:sz w:val="22"/>
          <w:szCs w:val="22"/>
          <w:lang w:val="en-US"/>
        </w:rPr>
        <w:t xml:space="preserve"> 450 nm. </w:t>
      </w:r>
      <w:r w:rsidR="003850AC" w:rsidRPr="007B2D41">
        <w:rPr>
          <w:rFonts w:asciiTheme="minorHAnsi" w:hAnsiTheme="minorHAnsi" w:cstheme="minorHAnsi"/>
          <w:sz w:val="22"/>
          <w:szCs w:val="22"/>
          <w:lang w:val="en-US"/>
        </w:rPr>
        <w:t>Identification of carotenoids was carried out according to the strain producing pigment</w:t>
      </w:r>
      <w:r w:rsidR="000D341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3850AC" w:rsidRPr="007B2D41">
        <w:rPr>
          <w:rFonts w:asciiTheme="minorHAnsi" w:hAnsiTheme="minorHAnsi" w:cstheme="minorHAnsi"/>
          <w:sz w:val="22"/>
          <w:szCs w:val="22"/>
          <w:lang w:val="en-US"/>
        </w:rPr>
        <w:t xml:space="preserve"> and the retenti</w:t>
      </w:r>
      <w:r w:rsidR="000D3416">
        <w:rPr>
          <w:rFonts w:asciiTheme="minorHAnsi" w:hAnsiTheme="minorHAnsi" w:cstheme="minorHAnsi"/>
          <w:sz w:val="22"/>
          <w:szCs w:val="22"/>
          <w:lang w:val="en-US"/>
        </w:rPr>
        <w:t>on time (RT) in the C</w:t>
      </w:r>
      <w:r w:rsidR="003850AC" w:rsidRPr="007B2D41">
        <w:rPr>
          <w:rFonts w:asciiTheme="minorHAnsi" w:hAnsiTheme="minorHAnsi" w:cstheme="minorHAnsi"/>
          <w:sz w:val="22"/>
          <w:szCs w:val="22"/>
          <w:lang w:val="en-US"/>
        </w:rPr>
        <w:t>18 column and w</w:t>
      </w:r>
      <w:r w:rsidR="003850AC"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as confirmed through coelution with </w:t>
      </w:r>
      <w:r w:rsidR="003850AC" w:rsidRPr="008C61E9">
        <w:rPr>
          <w:rFonts w:asciiTheme="minorHAnsi" w:hAnsiTheme="minorHAnsi" w:cstheme="minorHAnsi"/>
          <w:bCs/>
          <w:i/>
          <w:iCs/>
          <w:sz w:val="22"/>
          <w:szCs w:val="22"/>
        </w:rPr>
        <w:t>β</w:t>
      </w:r>
      <w:r w:rsidR="003850AC" w:rsidRPr="008C61E9">
        <w:rPr>
          <w:rFonts w:asciiTheme="minorHAnsi" w:hAnsiTheme="minorHAnsi" w:cstheme="minorHAnsi"/>
          <w:bCs/>
          <w:sz w:val="22"/>
          <w:szCs w:val="22"/>
        </w:rPr>
        <w:t>-carotene, </w:t>
      </w:r>
      <w:r w:rsidR="003850AC" w:rsidRPr="008C61E9">
        <w:rPr>
          <w:rFonts w:asciiTheme="minorHAnsi" w:hAnsiTheme="minorHAnsi" w:cstheme="minorHAnsi"/>
          <w:bCs/>
          <w:i/>
          <w:iCs/>
          <w:sz w:val="22"/>
          <w:szCs w:val="22"/>
        </w:rPr>
        <w:t>β</w:t>
      </w:r>
      <w:r w:rsidR="003850AC" w:rsidRPr="008C61E9">
        <w:rPr>
          <w:rFonts w:asciiTheme="minorHAnsi" w:hAnsiTheme="minorHAnsi" w:cstheme="minorHAnsi"/>
          <w:bCs/>
          <w:sz w:val="22"/>
          <w:szCs w:val="22"/>
        </w:rPr>
        <w:t>-cryptoxanthin and zeaxanthin</w:t>
      </w:r>
      <w:r w:rsidR="003850AC" w:rsidRPr="008C61E9">
        <w:rPr>
          <w:rFonts w:asciiTheme="minorHAnsi" w:hAnsiTheme="minorHAnsi" w:cstheme="minorHAnsi"/>
          <w:sz w:val="22"/>
          <w:szCs w:val="22"/>
          <w:lang w:val="en-US"/>
        </w:rPr>
        <w:t xml:space="preserve"> standards. </w:t>
      </w:r>
    </w:p>
    <w:p w:rsidR="008C61E9" w:rsidRDefault="00E724EE" w:rsidP="008C61E9">
      <w:pPr>
        <w:pStyle w:val="Ttulo2"/>
        <w:spacing w:before="0" w:after="120"/>
      </w:pPr>
      <w:r w:rsidRPr="00EE35FE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 xml:space="preserve">Evaluation of nutritional effects in biomass and carotenoids production: </w:t>
      </w:r>
      <w:r w:rsidRPr="00EE35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Peptone showed either a positive effect in the biomass growth and pigment content. Meanwhile glucose showed a negative effect in the biomass production and in the pigment production. Maximum growth and zeaxanthin concentration were obtained after 48.5h growth at 20° C, pH 7.0, in a medium containing 5 g/L glucose and 11 g/L peptone. Under these conditions, the concentration of total carotenoids from </w:t>
      </w:r>
      <w:r w:rsidR="004B5318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Chryseobacterium marinum</w:t>
      </w:r>
      <w:r w:rsidRPr="00EE35FE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 </w:t>
      </w:r>
      <w:r w:rsidRPr="00EE35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was 15,1 mg/L.  Surfaces responses are showed in Figure 1. Even though, </w:t>
      </w:r>
      <w:r w:rsidRPr="00EE35FE">
        <w:rPr>
          <w:rFonts w:asciiTheme="minorHAnsi" w:hAnsiTheme="minorHAnsi" w:cstheme="minorHAnsi"/>
          <w:b w:val="0"/>
          <w:i/>
          <w:iCs/>
          <w:color w:val="auto"/>
          <w:sz w:val="22"/>
          <w:szCs w:val="22"/>
        </w:rPr>
        <w:t xml:space="preserve">Chryseobacterium sp. </w:t>
      </w:r>
      <w:r w:rsidRPr="00EE35FE">
        <w:rPr>
          <w:rFonts w:asciiTheme="minorHAnsi" w:hAnsiTheme="minorHAnsi" w:cstheme="minorHAnsi"/>
          <w:b w:val="0"/>
          <w:color w:val="auto"/>
          <w:sz w:val="22"/>
          <w:szCs w:val="22"/>
        </w:rPr>
        <w:t>showed potential as microbial source for producing carotenoids, the carotenoid yield and composition can still be maximized by optimization of the bioprocess.</w:t>
      </w:r>
    </w:p>
    <w:p w:rsidR="000D3416" w:rsidRPr="000D3416" w:rsidRDefault="00B94135" w:rsidP="000D341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823776" cy="1397952"/>
            <wp:effectExtent l="0" t="0" r="5080" b="0"/>
            <wp:docPr id="13" name="Imagen 13" descr="C:\Users\PC\Pictures\A Bio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Pictures\A Bioma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69" cy="14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836116" cy="1388871"/>
            <wp:effectExtent l="0" t="0" r="0" b="1905"/>
            <wp:docPr id="14" name="Imagen 14" descr="../Pictures/B%20con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Pictures/B%20conteni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52" cy="13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823776" cy="1392044"/>
            <wp:effectExtent l="0" t="0" r="5080" b="0"/>
            <wp:docPr id="15" name="Imagen 15" descr="../Pictures/C%20Produ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Pictures/C%20Produc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19" cy="14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B" w:rsidRPr="001F0A19" w:rsidRDefault="0038735B" w:rsidP="001A43A0">
      <w:pPr>
        <w:pStyle w:val="Ttulo1"/>
        <w:numPr>
          <w:ilvl w:val="0"/>
          <w:numId w:val="0"/>
        </w:numPr>
        <w:shd w:val="clear" w:color="auto" w:fill="FFFFFF"/>
        <w:spacing w:before="0" w:after="0"/>
        <w:rPr>
          <w:rFonts w:asciiTheme="minorHAnsi" w:eastAsia="MS PGothic" w:hAnsiTheme="minorHAnsi" w:cstheme="minorHAnsi"/>
          <w:b w:val="0"/>
          <w:color w:val="000000"/>
          <w:sz w:val="18"/>
          <w:szCs w:val="18"/>
          <w:lang w:val="en-US"/>
        </w:rPr>
      </w:pPr>
      <w:r w:rsidRPr="001F0A19">
        <w:rPr>
          <w:rFonts w:asciiTheme="minorHAnsi" w:eastAsia="MS PGothic" w:hAnsiTheme="minorHAnsi" w:cstheme="minorHAnsi"/>
          <w:color w:val="000000"/>
          <w:sz w:val="18"/>
          <w:szCs w:val="18"/>
          <w:lang w:val="en-US"/>
        </w:rPr>
        <w:t>Figure</w:t>
      </w:r>
      <w:r w:rsidR="004B5318">
        <w:rPr>
          <w:rFonts w:asciiTheme="minorHAnsi" w:eastAsia="MS PGothic" w:hAnsiTheme="minorHAnsi" w:cstheme="minorHAnsi"/>
          <w:color w:val="000000"/>
          <w:sz w:val="18"/>
          <w:szCs w:val="18"/>
          <w:lang w:val="en-US"/>
        </w:rPr>
        <w:t xml:space="preserve"> </w:t>
      </w:r>
      <w:r w:rsidRPr="001F0A19">
        <w:rPr>
          <w:rFonts w:asciiTheme="minorHAnsi" w:eastAsia="MS PGothic" w:hAnsiTheme="minorHAnsi" w:cstheme="minorHAnsi"/>
          <w:color w:val="000000"/>
          <w:sz w:val="18"/>
          <w:szCs w:val="18"/>
          <w:lang w:val="en-US"/>
        </w:rPr>
        <w:t>1</w:t>
      </w:r>
      <w:r w:rsidRPr="001F0A19">
        <w:rPr>
          <w:rFonts w:asciiTheme="minorHAnsi" w:eastAsia="MS PGothic" w:hAnsiTheme="minorHAnsi" w:cstheme="minorHAnsi"/>
          <w:color w:val="000000"/>
          <w:sz w:val="18"/>
          <w:szCs w:val="18"/>
          <w:lang w:val="en-US" w:eastAsia="ko-KR"/>
        </w:rPr>
        <w:t>.</w:t>
      </w:r>
      <w:r w:rsidRPr="001F0A19">
        <w:rPr>
          <w:rFonts w:asciiTheme="minorHAnsi" w:eastAsia="MS PGothic" w:hAnsiTheme="minorHAnsi" w:cstheme="minorHAnsi"/>
          <w:b w:val="0"/>
          <w:color w:val="000000"/>
          <w:sz w:val="18"/>
          <w:szCs w:val="18"/>
          <w:lang w:val="en-US"/>
        </w:rPr>
        <w:t xml:space="preserve"> </w:t>
      </w:r>
      <w:r w:rsidR="006B73E3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>Surface-resp</w:t>
      </w:r>
      <w:r w:rsidR="001A43A0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 xml:space="preserve">onse graphs generated from the </w:t>
      </w:r>
      <w:r w:rsidR="001A43A0" w:rsidRPr="001F0A19">
        <w:rPr>
          <w:rFonts w:asciiTheme="minorHAnsi" w:hAnsiTheme="minorHAnsi" w:cstheme="minorHAnsi"/>
          <w:b w:val="0"/>
          <w:sz w:val="18"/>
          <w:szCs w:val="18"/>
          <w:lang w:val="en-US"/>
        </w:rPr>
        <w:t>2</w:t>
      </w:r>
      <w:r w:rsidR="001A43A0" w:rsidRPr="001F0A19">
        <w:rPr>
          <w:rFonts w:asciiTheme="minorHAnsi" w:hAnsiTheme="minorHAnsi" w:cstheme="minorHAnsi"/>
          <w:b w:val="0"/>
          <w:sz w:val="18"/>
          <w:szCs w:val="18"/>
          <w:vertAlign w:val="superscript"/>
          <w:lang w:val="en-US"/>
        </w:rPr>
        <w:t>2</w:t>
      </w:r>
      <w:r w:rsidR="001F0A19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 xml:space="preserve"> s</w:t>
      </w:r>
      <w:r w:rsidR="001A43A0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 xml:space="preserve">tatistical </w:t>
      </w:r>
      <w:r w:rsidR="001F0A19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>factorial d</w:t>
      </w:r>
      <w:r w:rsidR="006B73E3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 xml:space="preserve">esign, </w:t>
      </w:r>
      <w:r w:rsidR="001A43A0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>utilizing peptone and glucose influence on the response factors:  (</w:t>
      </w:r>
      <w:r w:rsidR="001A43A0" w:rsidRPr="001F0A19">
        <w:rPr>
          <w:rFonts w:asciiTheme="minorHAnsi" w:eastAsia="MS PGothic" w:hAnsiTheme="minorHAnsi" w:cstheme="minorHAnsi"/>
          <w:b w:val="0"/>
          <w:color w:val="000000"/>
          <w:sz w:val="18"/>
          <w:szCs w:val="18"/>
          <w:lang w:val="en-US"/>
        </w:rPr>
        <w:t>A) Biomass, (B) Carotenoids content and (C)</w:t>
      </w:r>
      <w:r w:rsidR="001A43A0" w:rsidRPr="001F0A19"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 Zeaxanthin production</w:t>
      </w:r>
      <w:r w:rsidR="001A43A0" w:rsidRPr="001F0A19">
        <w:rPr>
          <w:rFonts w:asciiTheme="minorHAnsi" w:hAnsiTheme="minorHAnsi" w:cstheme="minorHAnsi"/>
          <w:b w:val="0"/>
          <w:bCs/>
          <w:color w:val="111111"/>
          <w:sz w:val="18"/>
          <w:szCs w:val="18"/>
        </w:rPr>
        <w:t>.</w:t>
      </w:r>
    </w:p>
    <w:p w:rsidR="00091A3C" w:rsidRDefault="0038735B" w:rsidP="00091A3C">
      <w:pPr>
        <w:snapToGrid w:val="0"/>
        <w:spacing w:before="240" w:line="240" w:lineRule="auto"/>
        <w:rPr>
          <w:rFonts w:asciiTheme="minorHAnsi" w:eastAsia="MS PGothic" w:hAnsiTheme="minorHAnsi" w:cstheme="minorHAnsi"/>
          <w:b/>
          <w:bCs/>
          <w:sz w:val="22"/>
          <w:szCs w:val="22"/>
          <w:lang w:val="en-US" w:eastAsia="ko-KR"/>
        </w:rPr>
      </w:pPr>
      <w:r w:rsidRPr="00BE5AA5">
        <w:rPr>
          <w:rFonts w:asciiTheme="minorHAnsi" w:eastAsia="MS PGothic" w:hAnsiTheme="minorHAnsi" w:cstheme="minorHAnsi"/>
          <w:b/>
          <w:bCs/>
          <w:sz w:val="22"/>
          <w:szCs w:val="22"/>
          <w:lang w:val="en-US"/>
        </w:rPr>
        <w:t>4. Conclusion</w:t>
      </w:r>
      <w:r w:rsidRPr="00BE5AA5">
        <w:rPr>
          <w:rFonts w:asciiTheme="minorHAnsi" w:eastAsia="MS PGothic" w:hAnsiTheme="minorHAnsi" w:cstheme="minorHAnsi"/>
          <w:b/>
          <w:bCs/>
          <w:sz w:val="22"/>
          <w:szCs w:val="22"/>
          <w:lang w:val="en-US" w:eastAsia="ko-KR"/>
        </w:rPr>
        <w:t>s</w:t>
      </w:r>
      <w:r w:rsidR="00091A3C">
        <w:rPr>
          <w:rFonts w:asciiTheme="minorHAnsi" w:eastAsia="MS PGothic" w:hAnsiTheme="minorHAnsi" w:cstheme="minorHAnsi"/>
          <w:b/>
          <w:bCs/>
          <w:sz w:val="22"/>
          <w:szCs w:val="22"/>
          <w:lang w:val="en-US" w:eastAsia="ko-KR"/>
        </w:rPr>
        <w:t xml:space="preserve"> </w:t>
      </w:r>
    </w:p>
    <w:p w:rsidR="0038735B" w:rsidRPr="00091A3C" w:rsidRDefault="0038735B" w:rsidP="00091A3C">
      <w:pPr>
        <w:snapToGrid w:val="0"/>
        <w:spacing w:before="240" w:line="240" w:lineRule="auto"/>
        <w:rPr>
          <w:rFonts w:asciiTheme="minorHAnsi" w:eastAsia="MS PGothic" w:hAnsiTheme="minorHAnsi" w:cstheme="minorHAnsi"/>
          <w:b/>
          <w:bCs/>
          <w:sz w:val="22"/>
          <w:szCs w:val="22"/>
          <w:lang w:val="en-US" w:eastAsia="ko-KR"/>
        </w:rPr>
      </w:pPr>
      <w:r w:rsidRPr="00BE5AA5">
        <w:rPr>
          <w:rFonts w:asciiTheme="minorHAnsi" w:hAnsiTheme="minorHAnsi" w:cstheme="minorHAnsi"/>
          <w:sz w:val="22"/>
          <w:szCs w:val="22"/>
        </w:rPr>
        <w:t xml:space="preserve">As reported for the genus </w:t>
      </w:r>
      <w:r w:rsidRPr="00091A3C">
        <w:rPr>
          <w:rFonts w:asciiTheme="minorHAnsi" w:hAnsiTheme="minorHAnsi" w:cstheme="minorHAnsi"/>
          <w:i/>
          <w:iCs/>
          <w:sz w:val="22"/>
          <w:szCs w:val="22"/>
        </w:rPr>
        <w:t>Chryseobacterium:</w:t>
      </w:r>
      <w:r w:rsidRPr="00091A3C">
        <w:rPr>
          <w:rFonts w:asciiTheme="minorHAnsi" w:hAnsiTheme="minorHAnsi" w:cstheme="minorHAnsi"/>
          <w:sz w:val="22"/>
          <w:szCs w:val="22"/>
        </w:rPr>
        <w:t xml:space="preserve"> </w:t>
      </w:r>
      <w:r w:rsidRPr="00091A3C">
        <w:rPr>
          <w:rFonts w:asciiTheme="minorHAnsi" w:hAnsiTheme="minorHAnsi" w:cstheme="minorHAnsi"/>
          <w:bCs/>
          <w:i/>
          <w:iCs/>
          <w:sz w:val="22"/>
          <w:szCs w:val="22"/>
        </w:rPr>
        <w:t>β</w:t>
      </w:r>
      <w:r w:rsidRPr="00091A3C">
        <w:rPr>
          <w:rFonts w:asciiTheme="minorHAnsi" w:hAnsiTheme="minorHAnsi" w:cstheme="minorHAnsi"/>
          <w:bCs/>
          <w:sz w:val="22"/>
          <w:szCs w:val="22"/>
        </w:rPr>
        <w:t>-carotene, </w:t>
      </w:r>
      <w:r w:rsidRPr="00091A3C">
        <w:rPr>
          <w:rFonts w:asciiTheme="minorHAnsi" w:hAnsiTheme="minorHAnsi" w:cstheme="minorHAnsi"/>
          <w:bCs/>
          <w:i/>
          <w:iCs/>
          <w:sz w:val="22"/>
          <w:szCs w:val="22"/>
        </w:rPr>
        <w:t>β</w:t>
      </w:r>
      <w:r w:rsidRPr="00091A3C">
        <w:rPr>
          <w:rFonts w:asciiTheme="minorHAnsi" w:hAnsiTheme="minorHAnsi" w:cstheme="minorHAnsi"/>
          <w:bCs/>
          <w:sz w:val="22"/>
          <w:szCs w:val="22"/>
        </w:rPr>
        <w:t xml:space="preserve">-cryptoxanthin and zeaxanthin were detected. </w:t>
      </w:r>
      <w:r w:rsidRPr="00091A3C">
        <w:rPr>
          <w:rFonts w:asciiTheme="minorHAnsi" w:hAnsiTheme="minorHAnsi" w:cstheme="minorHAnsi"/>
          <w:sz w:val="22"/>
          <w:szCs w:val="22"/>
        </w:rPr>
        <w:t>Carotenoids identified from Antarctic bacteria constitute an alternative for further biotechnological application towards a more sustainable way of pigments production.</w:t>
      </w:r>
      <w:r w:rsidRPr="00BE5AA5">
        <w:rPr>
          <w:rFonts w:asciiTheme="minorHAnsi" w:hAnsiTheme="minorHAnsi" w:cstheme="minorHAnsi"/>
        </w:rPr>
        <w:t xml:space="preserve"> </w:t>
      </w:r>
    </w:p>
    <w:p w:rsidR="0038735B" w:rsidRPr="007B2D41" w:rsidRDefault="0014560A" w:rsidP="0038735B">
      <w:pPr>
        <w:snapToGrid w:val="0"/>
        <w:spacing w:before="240" w:line="300" w:lineRule="auto"/>
        <w:rPr>
          <w:rFonts w:asciiTheme="minorHAnsi" w:eastAsia="SimSun" w:hAnsiTheme="minorHAnsi" w:cstheme="minorHAnsi"/>
          <w:b/>
          <w:bCs/>
          <w:color w:val="000000"/>
          <w:sz w:val="20"/>
          <w:lang w:val="en-US" w:eastAsia="zh-CN"/>
        </w:rPr>
      </w:pPr>
      <w:r w:rsidRPr="007B2D41">
        <w:rPr>
          <w:rFonts w:asciiTheme="minorHAnsi" w:eastAsia="MS PGothic" w:hAnsiTheme="minorHAnsi" w:cstheme="minorHAnsi"/>
          <w:b/>
          <w:bCs/>
          <w:color w:val="000000"/>
          <w:sz w:val="20"/>
          <w:lang w:val="en-US"/>
        </w:rPr>
        <w:t>R</w:t>
      </w:r>
      <w:r w:rsidR="0038735B" w:rsidRPr="007B2D41">
        <w:rPr>
          <w:rFonts w:asciiTheme="minorHAnsi" w:eastAsia="MS PGothic" w:hAnsiTheme="minorHAnsi" w:cstheme="minorHAnsi"/>
          <w:b/>
          <w:bCs/>
          <w:color w:val="000000"/>
          <w:sz w:val="20"/>
          <w:lang w:val="en-US"/>
        </w:rPr>
        <w:t xml:space="preserve">eferences  </w:t>
      </w:r>
    </w:p>
    <w:p w:rsidR="0038735B" w:rsidRPr="00BE5AA5" w:rsidRDefault="0038735B" w:rsidP="00BE5AA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5AA5">
        <w:rPr>
          <w:rFonts w:asciiTheme="minorHAnsi" w:hAnsiTheme="minorHAnsi" w:cstheme="minorHAnsi"/>
        </w:rPr>
        <w:t>Britton G. 1995. Structure and properties of carotenoids in relation to function. FASEB J. 9:1551–1558</w:t>
      </w:r>
    </w:p>
    <w:p w:rsidR="0038735B" w:rsidRPr="00BE5AA5" w:rsidRDefault="0038735B" w:rsidP="00BE5AA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5AA5">
        <w:rPr>
          <w:rFonts w:asciiTheme="minorHAnsi" w:hAnsiTheme="minorHAnsi" w:cstheme="minorHAnsi"/>
        </w:rPr>
        <w:t>Margesin R, Miteva V</w:t>
      </w:r>
      <w:r w:rsidR="00B6500C">
        <w:rPr>
          <w:rFonts w:asciiTheme="minorHAnsi" w:hAnsiTheme="minorHAnsi" w:cstheme="minorHAnsi"/>
        </w:rPr>
        <w:t>.</w:t>
      </w:r>
      <w:r w:rsidRPr="00BE5AA5">
        <w:rPr>
          <w:rFonts w:asciiTheme="minorHAnsi" w:hAnsiTheme="minorHAnsi" w:cstheme="minorHAnsi"/>
        </w:rPr>
        <w:t xml:space="preserve"> (2011) Diversity and ecology of psychrophilic microorganisms. Res Microbiol 162:346–361 </w:t>
      </w:r>
    </w:p>
    <w:p w:rsidR="0038735B" w:rsidRPr="00BE5AA5" w:rsidRDefault="0038735B" w:rsidP="0038735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5AA5">
        <w:rPr>
          <w:rFonts w:asciiTheme="minorHAnsi" w:hAnsiTheme="minorHAnsi" w:cstheme="minorHAnsi"/>
        </w:rPr>
        <w:t>Margesin R, Schinner F, Marx JC, Gerday C</w:t>
      </w:r>
      <w:r w:rsidR="00B6500C">
        <w:rPr>
          <w:rFonts w:asciiTheme="minorHAnsi" w:hAnsiTheme="minorHAnsi" w:cstheme="minorHAnsi"/>
        </w:rPr>
        <w:t>.</w:t>
      </w:r>
      <w:r w:rsidRPr="00BE5AA5">
        <w:rPr>
          <w:rFonts w:asciiTheme="minorHAnsi" w:hAnsiTheme="minorHAnsi" w:cstheme="minorHAnsi"/>
        </w:rPr>
        <w:t xml:space="preserve"> (2008) Psychrophiles, from Biodiversity to Biotechnology. Springer, Berlin</w:t>
      </w:r>
    </w:p>
    <w:p w:rsidR="0038735B" w:rsidRPr="00BE5AA5" w:rsidRDefault="0038735B" w:rsidP="0038735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5AA5">
        <w:rPr>
          <w:rFonts w:asciiTheme="minorHAnsi" w:hAnsiTheme="minorHAnsi" w:cstheme="minorHAnsi"/>
        </w:rPr>
        <w:t>Uchino O, Bojkov RD, Balis DS, Akagi K, Hayashi M, Kajihara R (1999) Essential characteristics of the Antarctic-spring ozone decline: update to 1998. Geophys Res Lett 26:1377–1380</w:t>
      </w:r>
    </w:p>
    <w:p w:rsidR="00955CA1" w:rsidRPr="00BE5AA5" w:rsidRDefault="0038735B" w:rsidP="00044F2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5AA5">
        <w:rPr>
          <w:rFonts w:asciiTheme="minorHAnsi" w:hAnsiTheme="minorHAnsi" w:cstheme="minorHAnsi"/>
          <w:lang w:val="es-UY"/>
        </w:rPr>
        <w:t xml:space="preserve">Vila, E., Hornero- Méndez, D., Azziz, G., Lareo, C., Saravia, V. 2019. </w:t>
      </w:r>
      <w:r w:rsidRPr="00BE5AA5">
        <w:rPr>
          <w:rFonts w:asciiTheme="minorHAnsi" w:hAnsiTheme="minorHAnsi" w:cstheme="minorHAnsi"/>
        </w:rPr>
        <w:t>Carotenoids from heterotrophic bacteria isolated from Fildes Peninsula, King George Island, Antar</w:t>
      </w:r>
      <w:r w:rsidR="00B6500C">
        <w:rPr>
          <w:rFonts w:asciiTheme="minorHAnsi" w:hAnsiTheme="minorHAnsi" w:cstheme="minorHAnsi"/>
        </w:rPr>
        <w:t>ctica. Biotechnology Reports 20</w:t>
      </w:r>
      <w:r w:rsidRPr="00BE5AA5">
        <w:rPr>
          <w:rFonts w:asciiTheme="minorHAnsi" w:hAnsiTheme="minorHAnsi" w:cstheme="minorHAnsi"/>
        </w:rPr>
        <w:t xml:space="preserve"> </w:t>
      </w:r>
    </w:p>
    <w:sectPr w:rsidR="00955CA1" w:rsidRPr="00BE5AA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6F" w:rsidRDefault="001A146F" w:rsidP="004F5E36">
      <w:r>
        <w:separator/>
      </w:r>
    </w:p>
  </w:endnote>
  <w:endnote w:type="continuationSeparator" w:id="0">
    <w:p w:rsidR="001A146F" w:rsidRDefault="001A146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6F" w:rsidRDefault="001A146F" w:rsidP="004F5E36">
      <w:r>
        <w:separator/>
      </w:r>
    </w:p>
  </w:footnote>
  <w:footnote w:type="continuationSeparator" w:id="0">
    <w:p w:rsidR="001A146F" w:rsidRDefault="001A146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E724EE">
    <w:pPr>
      <w:pStyle w:val="Encabezad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9525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E724EE">
    <w:pPr>
      <w:pStyle w:val="Encabezad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952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44F2D"/>
    <w:rsid w:val="00062A9A"/>
    <w:rsid w:val="00091A3C"/>
    <w:rsid w:val="00097A02"/>
    <w:rsid w:val="000A03B2"/>
    <w:rsid w:val="000D3416"/>
    <w:rsid w:val="000D34BE"/>
    <w:rsid w:val="000E36F1"/>
    <w:rsid w:val="000E3A73"/>
    <w:rsid w:val="000E414A"/>
    <w:rsid w:val="0013121F"/>
    <w:rsid w:val="00134DE4"/>
    <w:rsid w:val="0014560A"/>
    <w:rsid w:val="00150E59"/>
    <w:rsid w:val="00184AD6"/>
    <w:rsid w:val="00186E42"/>
    <w:rsid w:val="00193CED"/>
    <w:rsid w:val="001A146F"/>
    <w:rsid w:val="001A43A0"/>
    <w:rsid w:val="001B65C1"/>
    <w:rsid w:val="001C684B"/>
    <w:rsid w:val="001D53FC"/>
    <w:rsid w:val="001F0A19"/>
    <w:rsid w:val="001F2EC7"/>
    <w:rsid w:val="002065DB"/>
    <w:rsid w:val="002447EF"/>
    <w:rsid w:val="00251550"/>
    <w:rsid w:val="0027221A"/>
    <w:rsid w:val="00275B61"/>
    <w:rsid w:val="002B738C"/>
    <w:rsid w:val="002D1F12"/>
    <w:rsid w:val="002E0F30"/>
    <w:rsid w:val="003009B7"/>
    <w:rsid w:val="0030469C"/>
    <w:rsid w:val="00323511"/>
    <w:rsid w:val="003723D4"/>
    <w:rsid w:val="003850AC"/>
    <w:rsid w:val="0038735B"/>
    <w:rsid w:val="003A1C59"/>
    <w:rsid w:val="003A7D1C"/>
    <w:rsid w:val="003B5B91"/>
    <w:rsid w:val="003F19E7"/>
    <w:rsid w:val="0046164A"/>
    <w:rsid w:val="00462DCD"/>
    <w:rsid w:val="004A670E"/>
    <w:rsid w:val="004B5318"/>
    <w:rsid w:val="004D1162"/>
    <w:rsid w:val="004E4DD6"/>
    <w:rsid w:val="004F563B"/>
    <w:rsid w:val="004F5E36"/>
    <w:rsid w:val="005119A5"/>
    <w:rsid w:val="005245A8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32B8"/>
    <w:rsid w:val="00620DEE"/>
    <w:rsid w:val="00625639"/>
    <w:rsid w:val="00630ABC"/>
    <w:rsid w:val="006366F8"/>
    <w:rsid w:val="0064184D"/>
    <w:rsid w:val="00660E3E"/>
    <w:rsid w:val="00662E74"/>
    <w:rsid w:val="006B01AC"/>
    <w:rsid w:val="006B73E3"/>
    <w:rsid w:val="006C5579"/>
    <w:rsid w:val="00704BDF"/>
    <w:rsid w:val="00736B13"/>
    <w:rsid w:val="007447F3"/>
    <w:rsid w:val="007661C8"/>
    <w:rsid w:val="007A50E5"/>
    <w:rsid w:val="007B2D41"/>
    <w:rsid w:val="007D52CD"/>
    <w:rsid w:val="00800C41"/>
    <w:rsid w:val="00813288"/>
    <w:rsid w:val="008168FC"/>
    <w:rsid w:val="008479A2"/>
    <w:rsid w:val="0087637F"/>
    <w:rsid w:val="008A1512"/>
    <w:rsid w:val="008B320B"/>
    <w:rsid w:val="008C61E9"/>
    <w:rsid w:val="008D0BEB"/>
    <w:rsid w:val="008D0F13"/>
    <w:rsid w:val="008E566E"/>
    <w:rsid w:val="00901EB6"/>
    <w:rsid w:val="009450CE"/>
    <w:rsid w:val="0095164B"/>
    <w:rsid w:val="00955CA1"/>
    <w:rsid w:val="00981B63"/>
    <w:rsid w:val="00996483"/>
    <w:rsid w:val="009B0055"/>
    <w:rsid w:val="009E788A"/>
    <w:rsid w:val="009F7CD1"/>
    <w:rsid w:val="00A1763D"/>
    <w:rsid w:val="00A17CEC"/>
    <w:rsid w:val="00A27EF0"/>
    <w:rsid w:val="00A757C2"/>
    <w:rsid w:val="00A76EFC"/>
    <w:rsid w:val="00A97F29"/>
    <w:rsid w:val="00AA6341"/>
    <w:rsid w:val="00AB0964"/>
    <w:rsid w:val="00AE377D"/>
    <w:rsid w:val="00B32DEF"/>
    <w:rsid w:val="00B61DBF"/>
    <w:rsid w:val="00B6500C"/>
    <w:rsid w:val="00B90344"/>
    <w:rsid w:val="00B94135"/>
    <w:rsid w:val="00BC30C9"/>
    <w:rsid w:val="00BE00D0"/>
    <w:rsid w:val="00BE3C59"/>
    <w:rsid w:val="00BE3E58"/>
    <w:rsid w:val="00BE5AA5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2225D"/>
    <w:rsid w:val="00D46D50"/>
    <w:rsid w:val="00D75700"/>
    <w:rsid w:val="00D84576"/>
    <w:rsid w:val="00DE0019"/>
    <w:rsid w:val="00DE264A"/>
    <w:rsid w:val="00E041E7"/>
    <w:rsid w:val="00E23CA1"/>
    <w:rsid w:val="00E409A8"/>
    <w:rsid w:val="00E47211"/>
    <w:rsid w:val="00E7209D"/>
    <w:rsid w:val="00E724EE"/>
    <w:rsid w:val="00EA4E20"/>
    <w:rsid w:val="00EA50E1"/>
    <w:rsid w:val="00EE0131"/>
    <w:rsid w:val="00F30C64"/>
    <w:rsid w:val="00F56998"/>
    <w:rsid w:val="00F620F1"/>
    <w:rsid w:val="00FB730C"/>
    <w:rsid w:val="00FC2695"/>
    <w:rsid w:val="00FC3E03"/>
    <w:rsid w:val="00FD6E5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nfasis">
    <w:name w:val="Emphasis"/>
    <w:basedOn w:val="Fuentedeprrafopredeter"/>
    <w:uiPriority w:val="99"/>
    <w:qFormat/>
    <w:locked/>
    <w:rsid w:val="00955CA1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nfasis">
    <w:name w:val="Emphasis"/>
    <w:basedOn w:val="Fuentedeprrafopredeter"/>
    <w:uiPriority w:val="99"/>
    <w:qFormat/>
    <w:locked/>
    <w:rsid w:val="00955CA1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saravia@fing.edu.u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7EF1-7903-4F8A-8756-E6117406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María Florencia Risso</cp:lastModifiedBy>
  <cp:revision>7</cp:revision>
  <cp:lastPrinted>2015-05-12T18:31:00Z</cp:lastPrinted>
  <dcterms:created xsi:type="dcterms:W3CDTF">2019-03-31T18:52:00Z</dcterms:created>
  <dcterms:modified xsi:type="dcterms:W3CDTF">2019-03-31T19:16:00Z</dcterms:modified>
</cp:coreProperties>
</file>