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952643" w:rsidRDefault="00952643" w:rsidP="00704BDF">
      <w:pPr>
        <w:snapToGrid w:val="0"/>
        <w:spacing w:after="120"/>
        <w:jc w:val="center"/>
        <w:rPr>
          <w:rFonts w:asciiTheme="minorHAnsi" w:eastAsia="MS PGothic" w:hAnsiTheme="minorHAnsi"/>
          <w:b/>
          <w:bCs/>
          <w:sz w:val="28"/>
          <w:szCs w:val="28"/>
          <w:lang w:val="en-US"/>
        </w:rPr>
      </w:pPr>
      <w:r w:rsidRPr="00952643">
        <w:rPr>
          <w:rFonts w:asciiTheme="minorHAnsi" w:eastAsia="MS PGothic" w:hAnsiTheme="minorHAnsi"/>
          <w:b/>
          <w:bCs/>
          <w:sz w:val="28"/>
          <w:szCs w:val="28"/>
          <w:lang w:val="en-US"/>
        </w:rPr>
        <w:lastRenderedPageBreak/>
        <w:t xml:space="preserve">Effect of </w:t>
      </w:r>
      <w:proofErr w:type="spellStart"/>
      <w:r w:rsidRPr="00952643">
        <w:rPr>
          <w:rFonts w:asciiTheme="minorHAnsi" w:eastAsia="MS PGothic" w:hAnsiTheme="minorHAnsi"/>
          <w:b/>
          <w:bCs/>
          <w:sz w:val="28"/>
          <w:szCs w:val="28"/>
          <w:lang w:val="en-US"/>
        </w:rPr>
        <w:t>Hofmeister</w:t>
      </w:r>
      <w:proofErr w:type="spellEnd"/>
      <w:r w:rsidRPr="00952643">
        <w:rPr>
          <w:rFonts w:asciiTheme="minorHAnsi" w:eastAsia="MS PGothic" w:hAnsiTheme="minorHAnsi"/>
          <w:b/>
          <w:bCs/>
          <w:sz w:val="28"/>
          <w:szCs w:val="28"/>
          <w:lang w:val="en-US"/>
        </w:rPr>
        <w:t xml:space="preserve"> series ions on BSA and DNA adsorption on salt-tolerant interaction chromatography (STIC) membrane </w:t>
      </w:r>
    </w:p>
    <w:p w:rsidR="00DE0019" w:rsidRPr="00DE0019" w:rsidRDefault="0012158A" w:rsidP="00704BDF">
      <w:pPr>
        <w:snapToGrid w:val="0"/>
        <w:spacing w:after="120"/>
        <w:jc w:val="center"/>
        <w:rPr>
          <w:rFonts w:eastAsia="SimSun"/>
          <w:color w:val="000000"/>
          <w:lang w:val="en-US" w:eastAsia="zh-CN"/>
        </w:rPr>
      </w:pPr>
      <w:bookmarkStart w:id="0" w:name="_GoBack"/>
      <w:bookmarkEnd w:id="0"/>
      <w:proofErr w:type="spellStart"/>
      <w:r>
        <w:rPr>
          <w:rFonts w:asciiTheme="minorHAnsi" w:eastAsia="SimSun" w:hAnsiTheme="minorHAnsi"/>
          <w:color w:val="000000"/>
          <w:sz w:val="24"/>
          <w:szCs w:val="24"/>
          <w:u w:val="single"/>
          <w:lang w:val="en-US" w:eastAsia="zh-CN"/>
        </w:rPr>
        <w:t>Tomáš</w:t>
      </w:r>
      <w:proofErr w:type="spellEnd"/>
      <w:r>
        <w:rPr>
          <w:rFonts w:asciiTheme="minorHAnsi" w:eastAsia="SimSun" w:hAnsiTheme="minorHAnsi"/>
          <w:color w:val="000000"/>
          <w:sz w:val="24"/>
          <w:szCs w:val="24"/>
          <w:u w:val="single"/>
          <w:lang w:val="en-US" w:eastAsia="zh-CN"/>
        </w:rPr>
        <w:t xml:space="preserve"> </w:t>
      </w:r>
      <w:proofErr w:type="spellStart"/>
      <w:r>
        <w:rPr>
          <w:rFonts w:asciiTheme="minorHAnsi" w:eastAsia="SimSun" w:hAnsiTheme="minorHAnsi"/>
          <w:color w:val="000000"/>
          <w:sz w:val="24"/>
          <w:szCs w:val="24"/>
          <w:u w:val="single"/>
          <w:lang w:val="en-US" w:eastAsia="zh-CN"/>
        </w:rPr>
        <w:t>Kurák</w:t>
      </w:r>
      <w:proofErr w:type="spellEnd"/>
      <w:r>
        <w:rPr>
          <w:rFonts w:asciiTheme="minorHAnsi" w:eastAsia="SimSun" w:hAnsiTheme="minorHAnsi"/>
          <w:color w:val="000000"/>
          <w:sz w:val="24"/>
          <w:szCs w:val="24"/>
          <w:lang w:val="en-US" w:eastAsia="zh-CN"/>
        </w:rPr>
        <w:t xml:space="preserve">, Milan </w:t>
      </w:r>
      <w:proofErr w:type="spellStart"/>
      <w:r>
        <w:rPr>
          <w:rFonts w:asciiTheme="minorHAnsi" w:eastAsia="SimSun" w:hAnsiTheme="minorHAnsi"/>
          <w:color w:val="000000"/>
          <w:sz w:val="24"/>
          <w:szCs w:val="24"/>
          <w:lang w:val="en-US" w:eastAsia="zh-CN"/>
        </w:rPr>
        <w:t>Polakovič</w:t>
      </w:r>
      <w:proofErr w:type="spellEnd"/>
      <w:r w:rsidR="00DA2EFA" w:rsidRPr="00DE0019">
        <w:rPr>
          <w:rFonts w:asciiTheme="minorHAnsi" w:eastAsia="MS PGothic" w:hAnsiTheme="minorHAnsi"/>
          <w:bCs/>
          <w:i/>
          <w:iCs/>
          <w:color w:val="000000"/>
          <w:sz w:val="20"/>
          <w:lang w:val="en-US"/>
        </w:rPr>
        <w:t>*</w:t>
      </w:r>
    </w:p>
    <w:p w:rsidR="00DA2EFA" w:rsidRPr="00DA2EFA" w:rsidRDefault="00DA2EFA" w:rsidP="00DA2EFA">
      <w:pPr>
        <w:snapToGrid w:val="0"/>
        <w:spacing w:after="120"/>
        <w:jc w:val="center"/>
        <w:rPr>
          <w:rFonts w:asciiTheme="minorHAnsi" w:eastAsia="MS PGothic" w:hAnsiTheme="minorHAnsi"/>
          <w:i/>
          <w:iCs/>
          <w:color w:val="000000"/>
          <w:sz w:val="20"/>
          <w:lang w:val="en-US"/>
        </w:rPr>
      </w:pPr>
      <w:r w:rsidRPr="00DA2EFA">
        <w:rPr>
          <w:rFonts w:asciiTheme="minorHAnsi" w:eastAsia="MS PGothic" w:hAnsiTheme="minorHAnsi"/>
          <w:i/>
          <w:iCs/>
          <w:color w:val="000000"/>
          <w:sz w:val="20"/>
          <w:lang w:val="en-US"/>
        </w:rPr>
        <w:t>Department of Chemical and Biochemical Engineering, Institute of Chemical and Environmenta</w:t>
      </w:r>
      <w:r w:rsidR="008C6FD4">
        <w:rPr>
          <w:rFonts w:asciiTheme="minorHAnsi" w:eastAsia="MS PGothic" w:hAnsiTheme="minorHAnsi"/>
          <w:i/>
          <w:iCs/>
          <w:color w:val="000000"/>
          <w:sz w:val="20"/>
          <w:lang w:val="en-US"/>
        </w:rPr>
        <w:t>l Engineering, Faculty of Chemic</w:t>
      </w:r>
      <w:r w:rsidRPr="00DA2EFA">
        <w:rPr>
          <w:rFonts w:asciiTheme="minorHAnsi" w:eastAsia="MS PGothic" w:hAnsiTheme="minorHAnsi"/>
          <w:i/>
          <w:iCs/>
          <w:color w:val="000000"/>
          <w:sz w:val="20"/>
          <w:lang w:val="en-US"/>
        </w:rPr>
        <w:t xml:space="preserve">al and Food Technology, Slovak University of Technology, </w:t>
      </w:r>
      <w:proofErr w:type="spellStart"/>
      <w:r w:rsidRPr="00DA2EFA">
        <w:rPr>
          <w:rFonts w:asciiTheme="minorHAnsi" w:eastAsia="MS PGothic" w:hAnsiTheme="minorHAnsi"/>
          <w:i/>
          <w:iCs/>
          <w:color w:val="000000"/>
          <w:sz w:val="20"/>
          <w:lang w:val="en-US"/>
        </w:rPr>
        <w:t>Radlinského</w:t>
      </w:r>
      <w:proofErr w:type="spellEnd"/>
      <w:r w:rsidRPr="00DA2EFA">
        <w:rPr>
          <w:rFonts w:asciiTheme="minorHAnsi" w:eastAsia="MS PGothic" w:hAnsiTheme="minorHAnsi"/>
          <w:i/>
          <w:iCs/>
          <w:color w:val="000000"/>
          <w:sz w:val="20"/>
          <w:lang w:val="en-US"/>
        </w:rPr>
        <w:t xml:space="preserve"> 9, 81237 Bratislava, Slovakia</w:t>
      </w:r>
    </w:p>
    <w:p w:rsidR="00704BDF" w:rsidRPr="00DE0019" w:rsidRDefault="00DA2EFA" w:rsidP="00DA2EFA">
      <w:pPr>
        <w:snapToGrid w:val="0"/>
        <w:spacing w:after="120"/>
        <w:jc w:val="center"/>
        <w:rPr>
          <w:rFonts w:asciiTheme="minorHAnsi" w:eastAsia="MS PGothic" w:hAnsiTheme="minorHAnsi"/>
          <w:i/>
          <w:iCs/>
          <w:color w:val="000000"/>
          <w:sz w:val="20"/>
          <w:lang w:val="en-US"/>
        </w:rPr>
      </w:pPr>
      <w:r w:rsidRPr="00DA2EFA">
        <w:rPr>
          <w:rFonts w:asciiTheme="minorHAnsi" w:eastAsia="MS PGothic" w:hAnsiTheme="minorHAnsi"/>
          <w:i/>
          <w:iCs/>
          <w:color w:val="000000"/>
          <w:sz w:val="20"/>
          <w:lang w:val="en-US"/>
        </w:rPr>
        <w:t>*Corresponding author: milan.polakovic@stuba.sk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647AB" w:rsidRPr="00EC66CC" w:rsidRDefault="007647AB" w:rsidP="007647AB">
      <w:pPr>
        <w:pStyle w:val="AbstractBody"/>
        <w:numPr>
          <w:ilvl w:val="0"/>
          <w:numId w:val="16"/>
        </w:numPr>
        <w:rPr>
          <w:rFonts w:asciiTheme="minorHAnsi" w:hAnsiTheme="minorHAnsi"/>
        </w:rPr>
      </w:pPr>
      <w:r>
        <w:rPr>
          <w:rFonts w:asciiTheme="minorHAnsi" w:hAnsiTheme="minorHAnsi"/>
        </w:rPr>
        <w:t>Single- and bi-component adsorption of BSA and DNA was studied</w:t>
      </w:r>
      <w:r w:rsidRPr="00EC66CC">
        <w:rPr>
          <w:rFonts w:asciiTheme="minorHAnsi" w:hAnsiTheme="minorHAnsi"/>
        </w:rPr>
        <w:t xml:space="preserve">. </w:t>
      </w:r>
    </w:p>
    <w:p w:rsidR="00704BDF" w:rsidRPr="00EC66CC" w:rsidRDefault="007647AB" w:rsidP="00704BDF">
      <w:pPr>
        <w:pStyle w:val="AbstractBody"/>
        <w:numPr>
          <w:ilvl w:val="0"/>
          <w:numId w:val="16"/>
        </w:numPr>
        <w:rPr>
          <w:rFonts w:asciiTheme="minorHAnsi" w:hAnsiTheme="minorHAnsi"/>
        </w:rPr>
      </w:pPr>
      <w:r>
        <w:rPr>
          <w:rFonts w:asciiTheme="minorHAnsi" w:hAnsiTheme="minorHAnsi"/>
        </w:rPr>
        <w:t>Salt type and concentration has significant effect on binding capacity on salt tolerant membrane</w:t>
      </w:r>
      <w:r w:rsidR="00704BDF" w:rsidRPr="00EC66CC">
        <w:rPr>
          <w:rFonts w:asciiTheme="minorHAnsi" w:hAnsiTheme="minorHAnsi"/>
        </w:rPr>
        <w:t xml:space="preserve"> </w:t>
      </w:r>
    </w:p>
    <w:p w:rsidR="00704BDF" w:rsidRPr="003D51A0" w:rsidRDefault="003D51A0" w:rsidP="003D51A0">
      <w:pPr>
        <w:pStyle w:val="AbstractBody"/>
        <w:numPr>
          <w:ilvl w:val="0"/>
          <w:numId w:val="16"/>
        </w:numPr>
        <w:rPr>
          <w:rFonts w:asciiTheme="minorHAnsi" w:hAnsiTheme="minorHAnsi"/>
        </w:rPr>
      </w:pPr>
      <w:r w:rsidRPr="003D51A0">
        <w:rPr>
          <w:rFonts w:asciiTheme="minorHAnsi" w:hAnsiTheme="minorHAnsi"/>
        </w:rPr>
        <w:t>DNA adsorption</w:t>
      </w:r>
      <w:r w:rsidR="000178AE">
        <w:rPr>
          <w:rFonts w:asciiTheme="minorHAnsi" w:hAnsiTheme="minorHAnsi"/>
        </w:rPr>
        <w:t xml:space="preserve"> on STIC</w:t>
      </w:r>
      <w:r w:rsidRPr="003D51A0">
        <w:rPr>
          <w:rFonts w:asciiTheme="minorHAnsi" w:hAnsiTheme="minorHAnsi"/>
        </w:rPr>
        <w:t xml:space="preserve"> </w:t>
      </w:r>
      <w:r>
        <w:rPr>
          <w:rFonts w:asciiTheme="minorHAnsi" w:hAnsiTheme="minorHAnsi"/>
        </w:rPr>
        <w:t>had</w:t>
      </w:r>
      <w:r w:rsidRPr="003D51A0">
        <w:rPr>
          <w:rFonts w:asciiTheme="minorHAnsi" w:hAnsiTheme="minorHAnsi"/>
        </w:rPr>
        <w:t xml:space="preserve"> similar</w:t>
      </w:r>
      <w:r>
        <w:rPr>
          <w:rFonts w:asciiTheme="minorHAnsi" w:hAnsiTheme="minorHAnsi"/>
        </w:rPr>
        <w:t xml:space="preserve"> behavior</w:t>
      </w:r>
      <w:r w:rsidRPr="003D51A0">
        <w:rPr>
          <w:rFonts w:asciiTheme="minorHAnsi" w:hAnsiTheme="minorHAnsi"/>
        </w:rPr>
        <w:t xml:space="preserve"> to that of multimodal adsorbents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AB3132">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D34A4" w:rsidRPr="008D0BEB" w:rsidRDefault="00AB3132" w:rsidP="00704BDF">
      <w:pPr>
        <w:snapToGrid w:val="0"/>
        <w:spacing w:after="120"/>
        <w:rPr>
          <w:rFonts w:asciiTheme="minorHAnsi" w:eastAsia="MS PGothic" w:hAnsiTheme="minorHAnsi"/>
          <w:color w:val="000000"/>
          <w:sz w:val="22"/>
          <w:szCs w:val="22"/>
          <w:lang w:val="en-US"/>
        </w:rPr>
      </w:pPr>
      <w:r w:rsidRPr="00AB3132">
        <w:rPr>
          <w:rFonts w:asciiTheme="minorHAnsi" w:hAnsiTheme="minorHAnsi" w:cstheme="minorHAnsi"/>
          <w:color w:val="000000"/>
          <w:sz w:val="22"/>
          <w:szCs w:val="22"/>
          <w:shd w:val="clear" w:color="auto" w:fill="FFFFFF"/>
        </w:rPr>
        <w:t xml:space="preserve">Most </w:t>
      </w:r>
      <w:proofErr w:type="spellStart"/>
      <w:r w:rsidRPr="00AB3132">
        <w:rPr>
          <w:rFonts w:asciiTheme="minorHAnsi" w:hAnsiTheme="minorHAnsi" w:cstheme="minorHAnsi"/>
          <w:color w:val="000000"/>
          <w:sz w:val="22"/>
          <w:szCs w:val="22"/>
          <w:shd w:val="clear" w:color="auto" w:fill="FFFFFF"/>
        </w:rPr>
        <w:t>mAb</w:t>
      </w:r>
      <w:proofErr w:type="spellEnd"/>
      <w:r w:rsidRPr="00AB3132">
        <w:rPr>
          <w:rFonts w:asciiTheme="minorHAnsi" w:hAnsiTheme="minorHAnsi" w:cstheme="minorHAnsi"/>
          <w:color w:val="000000"/>
          <w:sz w:val="22"/>
          <w:szCs w:val="22"/>
          <w:shd w:val="clear" w:color="auto" w:fill="FFFFFF"/>
        </w:rPr>
        <w:t xml:space="preserve"> purification processes include at least one ion exchange chromatography step. Salt tolerant adsorbents are novel materials which are a useful complement to conventional ion exchangers and hydrophobic resins. They maintain binding capacity even in higher salt concentration. This leads to a reduction in the number of operations in downstream separation train. Moreover this opens space for seeking good selectivity in wider salt concentration range.</w:t>
      </w:r>
    </w:p>
    <w:p w:rsidR="00AB3132" w:rsidRDefault="00704BDF" w:rsidP="00AB3132">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AB3132" w:rsidRDefault="00AB3132" w:rsidP="00AB3132">
      <w:pPr>
        <w:snapToGrid w:val="0"/>
        <w:spacing w:line="300" w:lineRule="auto"/>
        <w:rPr>
          <w:rFonts w:asciiTheme="minorHAnsi" w:eastAsia="MS PGothic" w:hAnsiTheme="minorHAnsi"/>
          <w:color w:val="000000"/>
          <w:sz w:val="22"/>
          <w:szCs w:val="22"/>
          <w:lang w:val="en-US"/>
        </w:rPr>
      </w:pPr>
      <w:r w:rsidRPr="00AB3132">
        <w:rPr>
          <w:rFonts w:asciiTheme="minorHAnsi" w:eastAsia="MS PGothic" w:hAnsiTheme="minorHAnsi"/>
          <w:color w:val="000000"/>
          <w:sz w:val="22"/>
          <w:szCs w:val="22"/>
          <w:lang w:val="en-US"/>
        </w:rPr>
        <w:t xml:space="preserve">Model macromolecules used in adsorption experiments were BSA and salmon DNA. Thermodynamics of protein binding was studied for single-component solutions of BSA or DNA and their binary mixture. Experiments were carried out using 96 well plates filled with </w:t>
      </w:r>
      <w:proofErr w:type="spellStart"/>
      <w:r w:rsidRPr="00AB3132">
        <w:rPr>
          <w:rFonts w:asciiTheme="minorHAnsi" w:eastAsia="MS PGothic" w:hAnsiTheme="minorHAnsi"/>
          <w:color w:val="000000"/>
          <w:sz w:val="22"/>
          <w:szCs w:val="22"/>
          <w:lang w:val="en-US"/>
        </w:rPr>
        <w:t>Sartobind</w:t>
      </w:r>
      <w:proofErr w:type="spellEnd"/>
      <w:r w:rsidRPr="00AB3132">
        <w:rPr>
          <w:rFonts w:asciiTheme="minorHAnsi" w:eastAsia="MS PGothic" w:hAnsiTheme="minorHAnsi"/>
          <w:color w:val="000000"/>
          <w:sz w:val="22"/>
          <w:szCs w:val="22"/>
          <w:lang w:val="en-US"/>
        </w:rPr>
        <w:t xml:space="preserve"> STIC membrane adsorbent. Loading solutions passed through membrane in the well by centrifugal force or a single well was used as a membrane module using the FPLC system ÄKTA (GE Healthcare, Uppsala, Sweden). Four different buffers (phosphate, </w:t>
      </w:r>
      <w:proofErr w:type="spellStart"/>
      <w:r w:rsidRPr="00AB3132">
        <w:rPr>
          <w:rFonts w:asciiTheme="minorHAnsi" w:eastAsia="MS PGothic" w:hAnsiTheme="minorHAnsi"/>
          <w:color w:val="000000"/>
          <w:sz w:val="22"/>
          <w:szCs w:val="22"/>
          <w:lang w:val="en-US"/>
        </w:rPr>
        <w:t>tris</w:t>
      </w:r>
      <w:proofErr w:type="spellEnd"/>
      <w:r w:rsidRPr="00AB3132">
        <w:rPr>
          <w:rFonts w:asciiTheme="minorHAnsi" w:eastAsia="MS PGothic" w:hAnsiTheme="minorHAnsi"/>
          <w:color w:val="000000"/>
          <w:sz w:val="22"/>
          <w:szCs w:val="22"/>
          <w:lang w:val="en-US"/>
        </w:rPr>
        <w:t xml:space="preserve">, </w:t>
      </w:r>
      <w:proofErr w:type="spellStart"/>
      <w:proofErr w:type="gramStart"/>
      <w:r w:rsidRPr="00AB3132">
        <w:rPr>
          <w:rFonts w:asciiTheme="minorHAnsi" w:eastAsia="MS PGothic" w:hAnsiTheme="minorHAnsi"/>
          <w:color w:val="000000"/>
          <w:sz w:val="22"/>
          <w:szCs w:val="22"/>
          <w:lang w:val="en-US"/>
        </w:rPr>
        <w:t>bis</w:t>
      </w:r>
      <w:proofErr w:type="spellEnd"/>
      <w:proofErr w:type="gramEnd"/>
      <w:r w:rsidRPr="00AB3132">
        <w:rPr>
          <w:rFonts w:asciiTheme="minorHAnsi" w:eastAsia="MS PGothic" w:hAnsiTheme="minorHAnsi"/>
          <w:color w:val="000000"/>
          <w:sz w:val="22"/>
          <w:szCs w:val="22"/>
          <w:lang w:val="en-US"/>
        </w:rPr>
        <w:t xml:space="preserve"> </w:t>
      </w:r>
      <w:proofErr w:type="spellStart"/>
      <w:r w:rsidRPr="00AB3132">
        <w:rPr>
          <w:rFonts w:asciiTheme="minorHAnsi" w:eastAsia="MS PGothic" w:hAnsiTheme="minorHAnsi"/>
          <w:color w:val="000000"/>
          <w:sz w:val="22"/>
          <w:szCs w:val="22"/>
          <w:lang w:val="en-US"/>
        </w:rPr>
        <w:t>tris</w:t>
      </w:r>
      <w:proofErr w:type="spellEnd"/>
      <w:r w:rsidRPr="00AB3132">
        <w:rPr>
          <w:rFonts w:asciiTheme="minorHAnsi" w:eastAsia="MS PGothic" w:hAnsiTheme="minorHAnsi"/>
          <w:color w:val="000000"/>
          <w:sz w:val="22"/>
          <w:szCs w:val="22"/>
          <w:lang w:val="en-US"/>
        </w:rPr>
        <w:t xml:space="preserve">, </w:t>
      </w:r>
      <w:proofErr w:type="spellStart"/>
      <w:r w:rsidRPr="00AB3132">
        <w:rPr>
          <w:rFonts w:asciiTheme="minorHAnsi" w:eastAsia="MS PGothic" w:hAnsiTheme="minorHAnsi"/>
          <w:color w:val="000000"/>
          <w:sz w:val="22"/>
          <w:szCs w:val="22"/>
          <w:lang w:val="en-US"/>
        </w:rPr>
        <w:t>bis</w:t>
      </w:r>
      <w:proofErr w:type="spellEnd"/>
      <w:r w:rsidRPr="00AB3132">
        <w:rPr>
          <w:rFonts w:asciiTheme="minorHAnsi" w:eastAsia="MS PGothic" w:hAnsiTheme="minorHAnsi"/>
          <w:color w:val="000000"/>
          <w:sz w:val="22"/>
          <w:szCs w:val="22"/>
          <w:lang w:val="en-US"/>
        </w:rPr>
        <w:t xml:space="preserve"> </w:t>
      </w:r>
      <w:proofErr w:type="spellStart"/>
      <w:r w:rsidRPr="00AB3132">
        <w:rPr>
          <w:rFonts w:asciiTheme="minorHAnsi" w:eastAsia="MS PGothic" w:hAnsiTheme="minorHAnsi"/>
          <w:color w:val="000000"/>
          <w:sz w:val="22"/>
          <w:szCs w:val="22"/>
          <w:lang w:val="en-US"/>
        </w:rPr>
        <w:t>tris</w:t>
      </w:r>
      <w:proofErr w:type="spellEnd"/>
      <w:r w:rsidRPr="00AB3132">
        <w:rPr>
          <w:rFonts w:asciiTheme="minorHAnsi" w:eastAsia="MS PGothic" w:hAnsiTheme="minorHAnsi"/>
          <w:color w:val="000000"/>
          <w:sz w:val="22"/>
          <w:szCs w:val="22"/>
          <w:lang w:val="en-US"/>
        </w:rPr>
        <w:t xml:space="preserve"> propane) were chosen to examine effect of pH on protein binding. The influence of salt type and ionic strength was examined for a spectrum of anions (SO42-, HPO42-, </w:t>
      </w:r>
      <w:proofErr w:type="spellStart"/>
      <w:r w:rsidRPr="00AB3132">
        <w:rPr>
          <w:rFonts w:asciiTheme="minorHAnsi" w:eastAsia="MS PGothic" w:hAnsiTheme="minorHAnsi"/>
          <w:color w:val="000000"/>
          <w:sz w:val="22"/>
          <w:szCs w:val="22"/>
          <w:lang w:val="en-US"/>
        </w:rPr>
        <w:t>Cl</w:t>
      </w:r>
      <w:proofErr w:type="spellEnd"/>
      <w:r w:rsidRPr="00AB3132">
        <w:rPr>
          <w:rFonts w:asciiTheme="minorHAnsi" w:eastAsia="MS PGothic" w:hAnsiTheme="minorHAnsi"/>
          <w:color w:val="000000"/>
          <w:sz w:val="22"/>
          <w:szCs w:val="22"/>
          <w:lang w:val="en-US"/>
        </w:rPr>
        <w:t>-, SCN-</w:t>
      </w:r>
      <w:proofErr w:type="gramStart"/>
      <w:r w:rsidRPr="00AB3132">
        <w:rPr>
          <w:rFonts w:asciiTheme="minorHAnsi" w:eastAsia="MS PGothic" w:hAnsiTheme="minorHAnsi"/>
          <w:color w:val="000000"/>
          <w:sz w:val="22"/>
          <w:szCs w:val="22"/>
          <w:lang w:val="en-US"/>
        </w:rPr>
        <w:t>,F</w:t>
      </w:r>
      <w:proofErr w:type="gramEnd"/>
      <w:r w:rsidRPr="00AB3132">
        <w:rPr>
          <w:rFonts w:asciiTheme="minorHAnsi" w:eastAsia="MS PGothic" w:hAnsiTheme="minorHAnsi"/>
          <w:color w:val="000000"/>
          <w:sz w:val="22"/>
          <w:szCs w:val="22"/>
          <w:lang w:val="en-US"/>
        </w:rPr>
        <w:t xml:space="preserve">-) and </w:t>
      </w:r>
      <w:proofErr w:type="spellStart"/>
      <w:r w:rsidRPr="00AB3132">
        <w:rPr>
          <w:rFonts w:asciiTheme="minorHAnsi" w:eastAsia="MS PGothic" w:hAnsiTheme="minorHAnsi"/>
          <w:color w:val="000000"/>
          <w:sz w:val="22"/>
          <w:szCs w:val="22"/>
          <w:lang w:val="en-US"/>
        </w:rPr>
        <w:t>cations</w:t>
      </w:r>
      <w:proofErr w:type="spellEnd"/>
      <w:r w:rsidRPr="00AB3132">
        <w:rPr>
          <w:rFonts w:asciiTheme="minorHAnsi" w:eastAsia="MS PGothic" w:hAnsiTheme="minorHAnsi"/>
          <w:color w:val="000000"/>
          <w:sz w:val="22"/>
          <w:szCs w:val="22"/>
          <w:lang w:val="en-US"/>
        </w:rPr>
        <w:t xml:space="preserve"> (NH4+, Na+, Mg2+, K+)</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B3132" w:rsidRDefault="00AB3132" w:rsidP="000768B8">
      <w:pPr>
        <w:snapToGrid w:val="0"/>
        <w:spacing w:after="120"/>
        <w:jc w:val="left"/>
        <w:rPr>
          <w:rFonts w:asciiTheme="minorHAnsi" w:eastAsia="MS PGothic" w:hAnsiTheme="minorHAnsi"/>
          <w:color w:val="000000"/>
          <w:sz w:val="22"/>
          <w:szCs w:val="22"/>
          <w:lang w:val="en-US"/>
        </w:rPr>
      </w:pPr>
      <w:r w:rsidRPr="00AB3132">
        <w:rPr>
          <w:rFonts w:asciiTheme="minorHAnsi" w:eastAsia="MS PGothic" w:hAnsiTheme="minorHAnsi"/>
          <w:color w:val="000000"/>
          <w:sz w:val="22"/>
          <w:szCs w:val="22"/>
          <w:lang w:val="en-US"/>
        </w:rPr>
        <w:t xml:space="preserve">Firstly, the influence of pH and buffer type was examined. It was shown that pH affects the binding capacity of both BSA and DNA similarly as in case of conventional anion exchangers. It was however observed that the buffers containing polyvalent salt inhibited strongly binding of BSA but they enhanced adsorption of DNA. Secondly, the influence of salt type and ionic strength on the binding capacity was examined for several anions and </w:t>
      </w:r>
      <w:proofErr w:type="spellStart"/>
      <w:r w:rsidRPr="00AB3132">
        <w:rPr>
          <w:rFonts w:asciiTheme="minorHAnsi" w:eastAsia="MS PGothic" w:hAnsiTheme="minorHAnsi"/>
          <w:color w:val="000000"/>
          <w:sz w:val="22"/>
          <w:szCs w:val="22"/>
          <w:lang w:val="en-US"/>
        </w:rPr>
        <w:t>cations</w:t>
      </w:r>
      <w:proofErr w:type="spellEnd"/>
      <w:r w:rsidRPr="00AB3132">
        <w:rPr>
          <w:rFonts w:asciiTheme="minorHAnsi" w:eastAsia="MS PGothic" w:hAnsiTheme="minorHAnsi"/>
          <w:color w:val="000000"/>
          <w:sz w:val="22"/>
          <w:szCs w:val="22"/>
          <w:lang w:val="en-US"/>
        </w:rPr>
        <w:t xml:space="preserve">. The selected ions span the whole </w:t>
      </w:r>
      <w:proofErr w:type="spellStart"/>
      <w:r w:rsidRPr="00AB3132">
        <w:rPr>
          <w:rFonts w:asciiTheme="minorHAnsi" w:eastAsia="MS PGothic" w:hAnsiTheme="minorHAnsi"/>
          <w:color w:val="000000"/>
          <w:sz w:val="22"/>
          <w:szCs w:val="22"/>
          <w:lang w:val="en-US"/>
        </w:rPr>
        <w:t>Hofmeister</w:t>
      </w:r>
      <w:proofErr w:type="spellEnd"/>
      <w:r w:rsidRPr="00AB3132">
        <w:rPr>
          <w:rFonts w:asciiTheme="minorHAnsi" w:eastAsia="MS PGothic" w:hAnsiTheme="minorHAnsi"/>
          <w:color w:val="000000"/>
          <w:sz w:val="22"/>
          <w:szCs w:val="22"/>
          <w:lang w:val="en-US"/>
        </w:rPr>
        <w:t xml:space="preserve"> series so salts with </w:t>
      </w:r>
      <w:proofErr w:type="gramStart"/>
      <w:r w:rsidRPr="00AB3132">
        <w:rPr>
          <w:rFonts w:asciiTheme="minorHAnsi" w:eastAsia="MS PGothic" w:hAnsiTheme="minorHAnsi"/>
          <w:color w:val="000000"/>
          <w:sz w:val="22"/>
          <w:szCs w:val="22"/>
          <w:lang w:val="en-US"/>
        </w:rPr>
        <w:t xml:space="preserve">both </w:t>
      </w:r>
      <w:proofErr w:type="spellStart"/>
      <w:r w:rsidRPr="00AB3132">
        <w:rPr>
          <w:rFonts w:asciiTheme="minorHAnsi" w:eastAsia="MS PGothic" w:hAnsiTheme="minorHAnsi"/>
          <w:color w:val="000000"/>
          <w:sz w:val="22"/>
          <w:szCs w:val="22"/>
          <w:lang w:val="en-US"/>
        </w:rPr>
        <w:t>chaotropic</w:t>
      </w:r>
      <w:proofErr w:type="spellEnd"/>
      <w:r w:rsidRPr="00AB3132">
        <w:rPr>
          <w:rFonts w:asciiTheme="minorHAnsi" w:eastAsia="MS PGothic" w:hAnsiTheme="minorHAnsi"/>
          <w:color w:val="000000"/>
          <w:sz w:val="22"/>
          <w:szCs w:val="22"/>
          <w:lang w:val="en-US"/>
        </w:rPr>
        <w:t xml:space="preserve"> or</w:t>
      </w:r>
      <w:proofErr w:type="gramEnd"/>
      <w:r w:rsidRPr="00AB3132">
        <w:rPr>
          <w:rFonts w:asciiTheme="minorHAnsi" w:eastAsia="MS PGothic" w:hAnsiTheme="minorHAnsi"/>
          <w:color w:val="000000"/>
          <w:sz w:val="22"/>
          <w:szCs w:val="22"/>
          <w:lang w:val="en-US"/>
        </w:rPr>
        <w:t xml:space="preserve"> </w:t>
      </w:r>
      <w:proofErr w:type="spellStart"/>
      <w:r w:rsidRPr="00AB3132">
        <w:rPr>
          <w:rFonts w:asciiTheme="minorHAnsi" w:eastAsia="MS PGothic" w:hAnsiTheme="minorHAnsi"/>
          <w:color w:val="000000"/>
          <w:sz w:val="22"/>
          <w:szCs w:val="22"/>
          <w:lang w:val="en-US"/>
        </w:rPr>
        <w:t>kosmotropic</w:t>
      </w:r>
      <w:proofErr w:type="spellEnd"/>
      <w:r w:rsidRPr="00AB3132">
        <w:rPr>
          <w:rFonts w:asciiTheme="minorHAnsi" w:eastAsia="MS PGothic" w:hAnsiTheme="minorHAnsi"/>
          <w:color w:val="000000"/>
          <w:sz w:val="22"/>
          <w:szCs w:val="22"/>
          <w:lang w:val="en-US"/>
        </w:rPr>
        <w:t xml:space="preserve"> effects were investigated here. </w:t>
      </w:r>
      <w:proofErr w:type="spellStart"/>
      <w:r w:rsidRPr="00AB3132">
        <w:rPr>
          <w:rFonts w:asciiTheme="minorHAnsi" w:eastAsia="MS PGothic" w:hAnsiTheme="minorHAnsi"/>
          <w:color w:val="000000"/>
          <w:sz w:val="22"/>
          <w:szCs w:val="22"/>
          <w:lang w:val="en-US"/>
        </w:rPr>
        <w:t>Chaotropic</w:t>
      </w:r>
      <w:proofErr w:type="spellEnd"/>
      <w:r w:rsidRPr="00AB3132">
        <w:rPr>
          <w:rFonts w:asciiTheme="minorHAnsi" w:eastAsia="MS PGothic" w:hAnsiTheme="minorHAnsi"/>
          <w:color w:val="000000"/>
          <w:sz w:val="22"/>
          <w:szCs w:val="22"/>
          <w:lang w:val="en-US"/>
        </w:rPr>
        <w:t xml:space="preserve"> salts decreased BSA binding capacity with increasing ionic strength but not as rapidly as polyvalent </w:t>
      </w:r>
      <w:proofErr w:type="spellStart"/>
      <w:r w:rsidRPr="00AB3132">
        <w:rPr>
          <w:rFonts w:asciiTheme="minorHAnsi" w:eastAsia="MS PGothic" w:hAnsiTheme="minorHAnsi"/>
          <w:color w:val="000000"/>
          <w:sz w:val="22"/>
          <w:szCs w:val="22"/>
          <w:lang w:val="en-US"/>
        </w:rPr>
        <w:t>kosmotropic</w:t>
      </w:r>
      <w:proofErr w:type="spellEnd"/>
      <w:r w:rsidRPr="00AB3132">
        <w:rPr>
          <w:rFonts w:asciiTheme="minorHAnsi" w:eastAsia="MS PGothic" w:hAnsiTheme="minorHAnsi"/>
          <w:color w:val="000000"/>
          <w:sz w:val="22"/>
          <w:szCs w:val="22"/>
          <w:lang w:val="en-US"/>
        </w:rPr>
        <w:t xml:space="preserve"> salts (Fig. 1). On the other hand, increasing salt concentration, even of </w:t>
      </w:r>
      <w:r w:rsidRPr="00AB3132">
        <w:rPr>
          <w:rFonts w:asciiTheme="minorHAnsi" w:eastAsia="MS PGothic" w:hAnsiTheme="minorHAnsi"/>
          <w:color w:val="000000"/>
          <w:sz w:val="22"/>
          <w:szCs w:val="22"/>
          <w:lang w:val="en-US"/>
        </w:rPr>
        <w:lastRenderedPageBreak/>
        <w:t xml:space="preserve">polyvalent salts, had different effect on DNA adsorption. Binding capacity had a maximum at certain salt concentration. The observed effect can have more general implications for the application of multimodal adsorbents in protein purification. This </w:t>
      </w:r>
      <w:proofErr w:type="spellStart"/>
      <w:r w:rsidRPr="00AB3132">
        <w:rPr>
          <w:rFonts w:asciiTheme="minorHAnsi" w:eastAsia="MS PGothic" w:hAnsiTheme="minorHAnsi"/>
          <w:color w:val="000000"/>
          <w:sz w:val="22"/>
          <w:szCs w:val="22"/>
          <w:lang w:val="en-US"/>
        </w:rPr>
        <w:t>behaviour</w:t>
      </w:r>
      <w:proofErr w:type="spellEnd"/>
      <w:r w:rsidRPr="00AB3132">
        <w:rPr>
          <w:rFonts w:asciiTheme="minorHAnsi" w:eastAsia="MS PGothic" w:hAnsiTheme="minorHAnsi"/>
          <w:color w:val="000000"/>
          <w:sz w:val="22"/>
          <w:szCs w:val="22"/>
          <w:lang w:val="en-US"/>
        </w:rPr>
        <w:t xml:space="preserve"> can be used to optimize separation conditions (e.g. salt concentration, buffer system and pH).</w:t>
      </w:r>
    </w:p>
    <w:p w:rsidR="00704BDF" w:rsidRPr="00DE0019" w:rsidRDefault="00443193" w:rsidP="000768B8">
      <w:pPr>
        <w:snapToGrid w:val="0"/>
        <w:spacing w:after="120"/>
        <w:jc w:val="left"/>
        <w:rPr>
          <w:rFonts w:asciiTheme="minorHAnsi" w:eastAsia="MS PGothic" w:hAnsiTheme="minorHAnsi"/>
          <w:color w:val="000000"/>
        </w:rPr>
      </w:pPr>
      <w:r>
        <w:rPr>
          <w:rFonts w:asciiTheme="minorHAnsi" w:eastAsia="MS PGothic" w:hAnsiTheme="minorHAnsi"/>
          <w:noProof/>
          <w:color w:val="000000"/>
          <w:lang w:val="en-US"/>
        </w:rPr>
        <w:drawing>
          <wp:inline distT="0" distB="0" distL="0" distR="0" wp14:anchorId="4736E782">
            <wp:extent cx="2707005" cy="1987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005" cy="1987550"/>
                    </a:xfrm>
                    <a:prstGeom prst="rect">
                      <a:avLst/>
                    </a:prstGeom>
                    <a:noFill/>
                  </pic:spPr>
                </pic:pic>
              </a:graphicData>
            </a:graphic>
          </wp:inline>
        </w:drawing>
      </w:r>
      <w:r>
        <w:rPr>
          <w:rFonts w:asciiTheme="minorHAnsi" w:eastAsia="MS PGothic" w:hAnsiTheme="minorHAnsi"/>
          <w:noProof/>
          <w:color w:val="000000"/>
          <w:lang w:val="en-US"/>
        </w:rPr>
        <w:drawing>
          <wp:inline distT="0" distB="0" distL="0" distR="0" wp14:anchorId="679A3907">
            <wp:extent cx="2707005" cy="1987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005" cy="1987550"/>
                    </a:xfrm>
                    <a:prstGeom prst="rect">
                      <a:avLst/>
                    </a:prstGeom>
                    <a:noFill/>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B3132" w:rsidRPr="00AB3132">
        <w:rPr>
          <w:rFonts w:asciiTheme="minorHAnsi" w:eastAsia="MS PGothic" w:hAnsiTheme="minorHAnsi"/>
          <w:color w:val="000000"/>
          <w:szCs w:val="18"/>
          <w:lang w:val="en-US"/>
        </w:rPr>
        <w:t xml:space="preserve">Influence of ionic strength on BSA and DNA binding capacity in the presence of (A) </w:t>
      </w:r>
      <w:proofErr w:type="spellStart"/>
      <w:r w:rsidR="00AB3132" w:rsidRPr="00AB3132">
        <w:rPr>
          <w:rFonts w:asciiTheme="minorHAnsi" w:eastAsia="MS PGothic" w:hAnsiTheme="minorHAnsi"/>
          <w:color w:val="000000"/>
          <w:szCs w:val="18"/>
          <w:lang w:val="en-US"/>
        </w:rPr>
        <w:t>NaCl</w:t>
      </w:r>
      <w:proofErr w:type="spellEnd"/>
      <w:r w:rsidR="00AB3132" w:rsidRPr="00AB3132">
        <w:rPr>
          <w:rFonts w:asciiTheme="minorHAnsi" w:eastAsia="MS PGothic" w:hAnsiTheme="minorHAnsi"/>
          <w:color w:val="000000"/>
          <w:szCs w:val="18"/>
          <w:lang w:val="en-US"/>
        </w:rPr>
        <w:t xml:space="preserve"> (B) Na2SO4</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80DC2" w:rsidRDefault="00A04CFF" w:rsidP="00704BDF">
      <w:pPr>
        <w:pStyle w:val="FirstParagraph"/>
        <w:widowControl w:val="0"/>
        <w:tabs>
          <w:tab w:val="left" w:pos="426"/>
        </w:tabs>
        <w:autoSpaceDE w:val="0"/>
        <w:autoSpaceDN w:val="0"/>
        <w:adjustRightInd w:val="0"/>
        <w:spacing w:line="240" w:lineRule="auto"/>
        <w:rPr>
          <w:rFonts w:asciiTheme="minorHAnsi" w:eastAsia="MS PGothic" w:hAnsiTheme="minorHAnsi"/>
          <w:color w:val="000000"/>
          <w:sz w:val="22"/>
          <w:szCs w:val="22"/>
        </w:rPr>
      </w:pPr>
      <w:r>
        <w:rPr>
          <w:rFonts w:asciiTheme="minorHAnsi" w:eastAsia="MS PGothic" w:hAnsiTheme="minorHAnsi"/>
          <w:color w:val="000000"/>
          <w:sz w:val="22"/>
          <w:szCs w:val="22"/>
        </w:rPr>
        <w:t>T</w:t>
      </w:r>
      <w:r w:rsidRPr="00A04CFF">
        <w:rPr>
          <w:rFonts w:asciiTheme="minorHAnsi" w:eastAsia="MS PGothic" w:hAnsiTheme="minorHAnsi"/>
          <w:color w:val="000000"/>
          <w:sz w:val="22"/>
          <w:szCs w:val="22"/>
        </w:rPr>
        <w:t xml:space="preserve">his work helps to clarify the effect of the composition of the mobile phase on the adsorption of </w:t>
      </w:r>
      <w:r>
        <w:rPr>
          <w:rFonts w:asciiTheme="minorHAnsi" w:eastAsia="MS PGothic" w:hAnsiTheme="minorHAnsi"/>
          <w:color w:val="000000"/>
          <w:sz w:val="22"/>
          <w:szCs w:val="22"/>
        </w:rPr>
        <w:t>single</w:t>
      </w:r>
      <w:r w:rsidRPr="00A04CFF">
        <w:rPr>
          <w:rFonts w:asciiTheme="minorHAnsi" w:eastAsia="MS PGothic" w:hAnsiTheme="minorHAnsi"/>
          <w:color w:val="000000"/>
          <w:sz w:val="22"/>
          <w:szCs w:val="22"/>
        </w:rPr>
        <w:t xml:space="preserve"> and bi-component solutions on the</w:t>
      </w:r>
      <w:r>
        <w:rPr>
          <w:rFonts w:asciiTheme="minorHAnsi" w:eastAsia="MS PGothic" w:hAnsiTheme="minorHAnsi"/>
          <w:color w:val="000000"/>
          <w:sz w:val="22"/>
          <w:szCs w:val="22"/>
        </w:rPr>
        <w:t xml:space="preserve"> salt tolerant membrane adsorbent. </w:t>
      </w:r>
      <w:r w:rsidR="000178AE" w:rsidRPr="000178AE">
        <w:rPr>
          <w:rFonts w:asciiTheme="minorHAnsi" w:eastAsia="MS PGothic" w:hAnsiTheme="minorHAnsi"/>
          <w:color w:val="000000"/>
          <w:sz w:val="22"/>
          <w:szCs w:val="22"/>
        </w:rPr>
        <w:t xml:space="preserve">The results of the influence of buffer and salt types, pH, and ionic strength on the adsorption equilibrium of BSA and salmon DNA on the </w:t>
      </w:r>
      <w:proofErr w:type="spellStart"/>
      <w:r w:rsidR="000178AE" w:rsidRPr="000178AE">
        <w:rPr>
          <w:rFonts w:asciiTheme="minorHAnsi" w:eastAsia="MS PGothic" w:hAnsiTheme="minorHAnsi"/>
          <w:color w:val="000000"/>
          <w:sz w:val="22"/>
          <w:szCs w:val="22"/>
        </w:rPr>
        <w:t>Sartobind</w:t>
      </w:r>
      <w:proofErr w:type="spellEnd"/>
      <w:r w:rsidR="000178AE" w:rsidRPr="000178AE">
        <w:rPr>
          <w:rFonts w:asciiTheme="minorHAnsi" w:eastAsia="MS PGothic" w:hAnsiTheme="minorHAnsi"/>
          <w:color w:val="000000"/>
          <w:sz w:val="22"/>
          <w:szCs w:val="22"/>
        </w:rPr>
        <w:t xml:space="preserve"> STIC</w:t>
      </w:r>
      <w:r w:rsidR="000178AE">
        <w:rPr>
          <w:rFonts w:asciiTheme="minorHAnsi" w:eastAsia="MS PGothic" w:hAnsiTheme="minorHAnsi"/>
          <w:color w:val="000000"/>
          <w:sz w:val="22"/>
          <w:szCs w:val="22"/>
        </w:rPr>
        <w:t xml:space="preserve"> </w:t>
      </w:r>
      <w:r w:rsidR="000178AE" w:rsidRPr="000178AE">
        <w:rPr>
          <w:rFonts w:asciiTheme="minorHAnsi" w:eastAsia="MS PGothic" w:hAnsiTheme="minorHAnsi"/>
          <w:color w:val="000000"/>
          <w:sz w:val="22"/>
          <w:szCs w:val="22"/>
        </w:rPr>
        <w:t>membrane contribute to understanding of process performance and optimal design of chromatographic separation processes.</w:t>
      </w:r>
    </w:p>
    <w:p w:rsidR="00C733B3" w:rsidRPr="008D0BEB" w:rsidRDefault="00C733B3" w:rsidP="00C733B3">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5</w:t>
      </w:r>
      <w:r w:rsidRPr="008D0BEB">
        <w:rPr>
          <w:rFonts w:asciiTheme="minorHAnsi" w:eastAsia="MS PGothic" w:hAnsiTheme="minorHAnsi"/>
          <w:b/>
          <w:bCs/>
          <w:color w:val="000000"/>
          <w:sz w:val="22"/>
          <w:szCs w:val="22"/>
          <w:lang w:val="en-US"/>
        </w:rPr>
        <w:t xml:space="preserve">. </w:t>
      </w:r>
      <w:r w:rsidRPr="00C733B3">
        <w:rPr>
          <w:rFonts w:asciiTheme="minorHAnsi" w:eastAsia="MS PGothic" w:hAnsiTheme="minorHAnsi"/>
          <w:b/>
          <w:bCs/>
          <w:color w:val="000000"/>
          <w:sz w:val="22"/>
          <w:szCs w:val="22"/>
          <w:lang w:val="en-US"/>
        </w:rPr>
        <w:t>Acknowledgements</w:t>
      </w:r>
    </w:p>
    <w:p w:rsidR="00704BDF" w:rsidRPr="00704BDF" w:rsidRDefault="00C733B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C733B3">
        <w:rPr>
          <w:rFonts w:asciiTheme="minorHAnsi" w:eastAsia="SimSun" w:hAnsiTheme="minorHAnsi"/>
          <w:sz w:val="22"/>
          <w:szCs w:val="22"/>
          <w:lang w:eastAsia="zh-CN"/>
        </w:rPr>
        <w:t>This work was supported by the grant from the Slovak Research and Development Agency (Grant number: APVV-16-0111).</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CB" w:rsidRDefault="00306BCB" w:rsidP="004F5E36">
      <w:r>
        <w:separator/>
      </w:r>
    </w:p>
  </w:endnote>
  <w:endnote w:type="continuationSeparator" w:id="0">
    <w:p w:rsidR="00306BCB" w:rsidRDefault="00306B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CB" w:rsidRDefault="00306BCB" w:rsidP="004F5E36">
      <w:r>
        <w:separator/>
      </w:r>
    </w:p>
  </w:footnote>
  <w:footnote w:type="continuationSeparator" w:id="0">
    <w:p w:rsidR="00306BCB" w:rsidRDefault="00306BC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1CA69A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DE9BF5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78AE"/>
    <w:rsid w:val="0003148D"/>
    <w:rsid w:val="00062A9A"/>
    <w:rsid w:val="00065BAC"/>
    <w:rsid w:val="000768B8"/>
    <w:rsid w:val="000A03B2"/>
    <w:rsid w:val="000D34BE"/>
    <w:rsid w:val="000E36F1"/>
    <w:rsid w:val="000E3A73"/>
    <w:rsid w:val="000E414A"/>
    <w:rsid w:val="001050A8"/>
    <w:rsid w:val="0012158A"/>
    <w:rsid w:val="0013121F"/>
    <w:rsid w:val="00134DE4"/>
    <w:rsid w:val="00150E59"/>
    <w:rsid w:val="00184AD6"/>
    <w:rsid w:val="001B65C1"/>
    <w:rsid w:val="001C684B"/>
    <w:rsid w:val="001D53FC"/>
    <w:rsid w:val="001F2EC7"/>
    <w:rsid w:val="0020316B"/>
    <w:rsid w:val="002065DB"/>
    <w:rsid w:val="00226FB7"/>
    <w:rsid w:val="002447EF"/>
    <w:rsid w:val="00244D79"/>
    <w:rsid w:val="00251550"/>
    <w:rsid w:val="0027221A"/>
    <w:rsid w:val="00275B61"/>
    <w:rsid w:val="002D1F12"/>
    <w:rsid w:val="003009B7"/>
    <w:rsid w:val="0030469C"/>
    <w:rsid w:val="00306BCB"/>
    <w:rsid w:val="003723D4"/>
    <w:rsid w:val="003A7D1C"/>
    <w:rsid w:val="003C6EB2"/>
    <w:rsid w:val="003D51A0"/>
    <w:rsid w:val="003D659B"/>
    <w:rsid w:val="004371E3"/>
    <w:rsid w:val="00443193"/>
    <w:rsid w:val="0046164A"/>
    <w:rsid w:val="00462DCD"/>
    <w:rsid w:val="00477783"/>
    <w:rsid w:val="004B2F7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B17DB"/>
    <w:rsid w:val="006B6A5E"/>
    <w:rsid w:val="006C5579"/>
    <w:rsid w:val="006F4FA2"/>
    <w:rsid w:val="00704BDF"/>
    <w:rsid w:val="00736B13"/>
    <w:rsid w:val="007447F3"/>
    <w:rsid w:val="007647AB"/>
    <w:rsid w:val="007661C8"/>
    <w:rsid w:val="007D52CD"/>
    <w:rsid w:val="00813288"/>
    <w:rsid w:val="008168FC"/>
    <w:rsid w:val="008411B0"/>
    <w:rsid w:val="008479A2"/>
    <w:rsid w:val="0087637F"/>
    <w:rsid w:val="008A1512"/>
    <w:rsid w:val="008C6FD4"/>
    <w:rsid w:val="008D0BEB"/>
    <w:rsid w:val="008E566E"/>
    <w:rsid w:val="00901EB6"/>
    <w:rsid w:val="009450CE"/>
    <w:rsid w:val="00947255"/>
    <w:rsid w:val="0095164B"/>
    <w:rsid w:val="00952643"/>
    <w:rsid w:val="00982BF3"/>
    <w:rsid w:val="00992320"/>
    <w:rsid w:val="00996483"/>
    <w:rsid w:val="009B0635"/>
    <w:rsid w:val="009C7A03"/>
    <w:rsid w:val="009D2F3C"/>
    <w:rsid w:val="009E788A"/>
    <w:rsid w:val="00A04CFF"/>
    <w:rsid w:val="00A06B83"/>
    <w:rsid w:val="00A1763D"/>
    <w:rsid w:val="00A17CEC"/>
    <w:rsid w:val="00A27EF0"/>
    <w:rsid w:val="00A76EFC"/>
    <w:rsid w:val="00A97F29"/>
    <w:rsid w:val="00AB0964"/>
    <w:rsid w:val="00AB3132"/>
    <w:rsid w:val="00AB651C"/>
    <w:rsid w:val="00AE377D"/>
    <w:rsid w:val="00B61DBF"/>
    <w:rsid w:val="00BC30C9"/>
    <w:rsid w:val="00BE3E58"/>
    <w:rsid w:val="00C01616"/>
    <w:rsid w:val="00C0162B"/>
    <w:rsid w:val="00C202DD"/>
    <w:rsid w:val="00C345B1"/>
    <w:rsid w:val="00C40142"/>
    <w:rsid w:val="00C40FFE"/>
    <w:rsid w:val="00C57182"/>
    <w:rsid w:val="00C655FD"/>
    <w:rsid w:val="00C733B3"/>
    <w:rsid w:val="00C94434"/>
    <w:rsid w:val="00CA1C95"/>
    <w:rsid w:val="00CA5A9C"/>
    <w:rsid w:val="00CC2AEA"/>
    <w:rsid w:val="00CC3F4B"/>
    <w:rsid w:val="00CD34A4"/>
    <w:rsid w:val="00CD5FE2"/>
    <w:rsid w:val="00CE6B0A"/>
    <w:rsid w:val="00D02B4C"/>
    <w:rsid w:val="00D16918"/>
    <w:rsid w:val="00D84576"/>
    <w:rsid w:val="00DA2EFA"/>
    <w:rsid w:val="00DE0019"/>
    <w:rsid w:val="00DE264A"/>
    <w:rsid w:val="00E041E7"/>
    <w:rsid w:val="00E16CA9"/>
    <w:rsid w:val="00E23CA1"/>
    <w:rsid w:val="00E409A8"/>
    <w:rsid w:val="00E47211"/>
    <w:rsid w:val="00E7209D"/>
    <w:rsid w:val="00E80DC2"/>
    <w:rsid w:val="00EA50E1"/>
    <w:rsid w:val="00EE0131"/>
    <w:rsid w:val="00F30C64"/>
    <w:rsid w:val="00F64F2F"/>
    <w:rsid w:val="00F725D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F4929-F01F-4F06-85B4-0BFC5C89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AB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50E9-DCA8-47A2-9815-5E01A4E5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Tom K</cp:lastModifiedBy>
  <cp:revision>7</cp:revision>
  <cp:lastPrinted>2015-05-12T18:31:00Z</cp:lastPrinted>
  <dcterms:created xsi:type="dcterms:W3CDTF">2019-03-29T12:38:00Z</dcterms:created>
  <dcterms:modified xsi:type="dcterms:W3CDTF">2019-03-31T09:22:00Z</dcterms:modified>
</cp:coreProperties>
</file>