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6D734C" w:rsidRPr="00DE0019" w:rsidRDefault="006D734C" w:rsidP="006D734C">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lastRenderedPageBreak/>
        <w:t xml:space="preserve">Purification of </w:t>
      </w:r>
      <w:r w:rsidR="005642F8">
        <w:rPr>
          <w:rFonts w:asciiTheme="minorHAnsi" w:eastAsia="MS PGothic" w:hAnsiTheme="minorHAnsi"/>
          <w:b/>
          <w:bCs/>
          <w:sz w:val="28"/>
          <w:szCs w:val="28"/>
          <w:lang w:val="en-US"/>
        </w:rPr>
        <w:t xml:space="preserve">recombinant human </w:t>
      </w:r>
      <w:r>
        <w:rPr>
          <w:rFonts w:asciiTheme="minorHAnsi" w:eastAsia="MS PGothic" w:hAnsiTheme="minorHAnsi"/>
          <w:b/>
          <w:bCs/>
          <w:sz w:val="28"/>
          <w:szCs w:val="28"/>
          <w:lang w:val="en-US"/>
        </w:rPr>
        <w:t>erythropoietin by multimodal and hydrophobic chromatography</w:t>
      </w:r>
      <w:bookmarkStart w:id="0" w:name="_GoBack"/>
      <w:bookmarkEnd w:id="0"/>
    </w:p>
    <w:p w:rsidR="006D734C" w:rsidRPr="00DE0019" w:rsidRDefault="006D734C" w:rsidP="006D734C">
      <w:pPr>
        <w:snapToGrid w:val="0"/>
        <w:spacing w:after="120"/>
        <w:jc w:val="center"/>
        <w:rPr>
          <w:rFonts w:eastAsia="SimSun"/>
          <w:color w:val="000000"/>
          <w:lang w:val="en-US" w:eastAsia="zh-CN"/>
        </w:rPr>
      </w:pPr>
      <w:r>
        <w:rPr>
          <w:rFonts w:asciiTheme="minorHAnsi" w:eastAsia="SimSun" w:hAnsiTheme="minorHAnsi"/>
          <w:color w:val="000000"/>
          <w:sz w:val="24"/>
          <w:szCs w:val="24"/>
          <w:lang w:val="en-US" w:eastAsia="zh-CN"/>
        </w:rPr>
        <w:t>Tomáš Molnár,</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 xml:space="preserve">Monika </w:t>
      </w:r>
      <w:proofErr w:type="spellStart"/>
      <w:r>
        <w:rPr>
          <w:rFonts w:asciiTheme="minorHAnsi" w:eastAsia="SimSun" w:hAnsiTheme="minorHAnsi"/>
          <w:color w:val="000000"/>
          <w:sz w:val="24"/>
          <w:szCs w:val="24"/>
          <w:lang w:val="en-US" w:eastAsia="zh-CN"/>
        </w:rPr>
        <w:t>Antošová</w:t>
      </w:r>
      <w:proofErr w:type="spellEnd"/>
      <w:r>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u w:val="single"/>
          <w:lang w:val="en-US" w:eastAsia="zh-CN"/>
        </w:rPr>
        <w:t xml:space="preserve">Milan </w:t>
      </w:r>
      <w:proofErr w:type="spellStart"/>
      <w:r>
        <w:rPr>
          <w:rFonts w:asciiTheme="minorHAnsi" w:eastAsia="SimSun" w:hAnsiTheme="minorHAnsi"/>
          <w:color w:val="000000"/>
          <w:sz w:val="24"/>
          <w:szCs w:val="24"/>
          <w:u w:val="single"/>
          <w:lang w:val="en-US" w:eastAsia="zh-CN"/>
        </w:rPr>
        <w:t>Polakovič</w:t>
      </w:r>
      <w:proofErr w:type="spellEnd"/>
      <w:r w:rsidRPr="00DE0019">
        <w:rPr>
          <w:rFonts w:asciiTheme="minorHAnsi" w:eastAsia="MS PGothic" w:hAnsiTheme="minorHAnsi"/>
          <w:bCs/>
          <w:i/>
          <w:iCs/>
          <w:color w:val="000000"/>
          <w:sz w:val="20"/>
          <w:lang w:val="en-US"/>
        </w:rPr>
        <w:t>*</w:t>
      </w:r>
    </w:p>
    <w:p w:rsidR="006D734C" w:rsidRPr="00DE0019" w:rsidRDefault="006D734C" w:rsidP="006D734C">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 xml:space="preserve">Department of Chemical and Biochemical Engineering, Institute of Chemical and Environmental Engineering, Faculty of Chemical and Food Technology, Slovak University of Technology, </w:t>
      </w:r>
      <w:proofErr w:type="spellStart"/>
      <w:r>
        <w:rPr>
          <w:rFonts w:eastAsia="MS PGothic"/>
          <w:i/>
          <w:iCs/>
          <w:color w:val="000000"/>
          <w:sz w:val="20"/>
          <w:lang w:val="en-US"/>
        </w:rPr>
        <w:t>Radlinského</w:t>
      </w:r>
      <w:proofErr w:type="spellEnd"/>
      <w:r>
        <w:rPr>
          <w:rFonts w:eastAsia="MS PGothic"/>
          <w:i/>
          <w:iCs/>
          <w:color w:val="000000"/>
          <w:sz w:val="20"/>
          <w:lang w:val="en-US"/>
        </w:rPr>
        <w:t xml:space="preserve"> 9, 81237 Bratislava, Slovakia</w:t>
      </w:r>
    </w:p>
    <w:p w:rsidR="006D734C" w:rsidRPr="00DE0019" w:rsidRDefault="006D734C" w:rsidP="006D734C">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milan.polakovic@stuba.sk</w:t>
      </w:r>
    </w:p>
    <w:p w:rsidR="006D734C" w:rsidRPr="00EC66CC" w:rsidRDefault="006D734C" w:rsidP="006D734C">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6D734C" w:rsidRPr="00EC66CC" w:rsidRDefault="006D734C" w:rsidP="006D734C">
      <w:pPr>
        <w:pStyle w:val="AbstractBody"/>
        <w:numPr>
          <w:ilvl w:val="0"/>
          <w:numId w:val="16"/>
        </w:numPr>
        <w:rPr>
          <w:rFonts w:asciiTheme="minorHAnsi" w:hAnsiTheme="minorHAnsi"/>
        </w:rPr>
      </w:pPr>
      <w:r>
        <w:rPr>
          <w:rFonts w:asciiTheme="minorHAnsi" w:hAnsiTheme="minorHAnsi"/>
        </w:rPr>
        <w:t xml:space="preserve">Properties of </w:t>
      </w:r>
      <w:proofErr w:type="spellStart"/>
      <w:r>
        <w:rPr>
          <w:rFonts w:asciiTheme="minorHAnsi" w:hAnsiTheme="minorHAnsi"/>
        </w:rPr>
        <w:t>Capto</w:t>
      </w:r>
      <w:proofErr w:type="spellEnd"/>
      <w:r>
        <w:rPr>
          <w:rFonts w:asciiTheme="minorHAnsi" w:hAnsiTheme="minorHAnsi"/>
        </w:rPr>
        <w:t xml:space="preserve"> MMC and </w:t>
      </w:r>
      <w:proofErr w:type="spellStart"/>
      <w:r>
        <w:rPr>
          <w:rFonts w:asciiTheme="minorHAnsi" w:hAnsiTheme="minorHAnsi"/>
        </w:rPr>
        <w:t>Capto</w:t>
      </w:r>
      <w:proofErr w:type="spellEnd"/>
      <w:r w:rsidR="001B36D2">
        <w:rPr>
          <w:rFonts w:asciiTheme="minorHAnsi" w:hAnsiTheme="minorHAnsi"/>
        </w:rPr>
        <w:t xml:space="preserve"> P</w:t>
      </w:r>
      <w:r>
        <w:rPr>
          <w:rFonts w:asciiTheme="minorHAnsi" w:hAnsiTheme="minorHAnsi"/>
        </w:rPr>
        <w:t xml:space="preserve">henyl for </w:t>
      </w:r>
      <w:proofErr w:type="spellStart"/>
      <w:r>
        <w:rPr>
          <w:rFonts w:asciiTheme="minorHAnsi" w:hAnsiTheme="minorHAnsi"/>
        </w:rPr>
        <w:t>rhEPO</w:t>
      </w:r>
      <w:proofErr w:type="spellEnd"/>
      <w:r>
        <w:rPr>
          <w:rFonts w:asciiTheme="minorHAnsi" w:hAnsiTheme="minorHAnsi"/>
        </w:rPr>
        <w:t xml:space="preserve"> purification were investigated</w:t>
      </w:r>
    </w:p>
    <w:p w:rsidR="006D734C" w:rsidRPr="00EC66CC" w:rsidRDefault="006D734C" w:rsidP="006D734C">
      <w:pPr>
        <w:pStyle w:val="AbstractBody"/>
        <w:numPr>
          <w:ilvl w:val="0"/>
          <w:numId w:val="16"/>
        </w:numPr>
        <w:rPr>
          <w:rFonts w:asciiTheme="minorHAnsi" w:hAnsiTheme="minorHAnsi"/>
        </w:rPr>
      </w:pPr>
      <w:r>
        <w:rPr>
          <w:rFonts w:asciiTheme="minorHAnsi" w:hAnsiTheme="minorHAnsi"/>
        </w:rPr>
        <w:t xml:space="preserve">Presence of ionic and hydrophobic interactions at </w:t>
      </w:r>
      <w:proofErr w:type="spellStart"/>
      <w:r>
        <w:rPr>
          <w:rFonts w:asciiTheme="minorHAnsi" w:hAnsiTheme="minorHAnsi"/>
        </w:rPr>
        <w:t>Capto</w:t>
      </w:r>
      <w:proofErr w:type="spellEnd"/>
      <w:r>
        <w:rPr>
          <w:rFonts w:asciiTheme="minorHAnsi" w:hAnsiTheme="minorHAnsi"/>
        </w:rPr>
        <w:t xml:space="preserve"> MMC was confirmed</w:t>
      </w:r>
      <w:r w:rsidRPr="00EC66CC">
        <w:rPr>
          <w:rFonts w:asciiTheme="minorHAnsi" w:hAnsiTheme="minorHAnsi"/>
        </w:rPr>
        <w:t xml:space="preserve"> </w:t>
      </w:r>
    </w:p>
    <w:p w:rsidR="006D734C" w:rsidRPr="00EC66CC" w:rsidRDefault="006D734C" w:rsidP="006D734C">
      <w:pPr>
        <w:pStyle w:val="AbstractBody"/>
        <w:numPr>
          <w:ilvl w:val="0"/>
          <w:numId w:val="16"/>
        </w:numPr>
        <w:rPr>
          <w:rFonts w:asciiTheme="minorHAnsi" w:hAnsiTheme="minorHAnsi"/>
        </w:rPr>
      </w:pPr>
      <w:r>
        <w:rPr>
          <w:rFonts w:asciiTheme="minorHAnsi" w:hAnsiTheme="minorHAnsi"/>
        </w:rPr>
        <w:t>Non-conventional elution methods must be used</w:t>
      </w:r>
    </w:p>
    <w:p w:rsidR="006D734C" w:rsidRDefault="006D734C" w:rsidP="006D734C">
      <w:pPr>
        <w:pStyle w:val="AbstractBody"/>
        <w:numPr>
          <w:ilvl w:val="0"/>
          <w:numId w:val="16"/>
        </w:numPr>
        <w:spacing w:after="120"/>
        <w:ind w:left="1434" w:hanging="357"/>
        <w:rPr>
          <w:rFonts w:asciiTheme="minorHAnsi" w:hAnsiTheme="minorHAnsi"/>
        </w:rPr>
      </w:pPr>
      <w:r>
        <w:rPr>
          <w:rFonts w:asciiTheme="minorHAnsi" w:hAnsiTheme="minorHAnsi"/>
        </w:rPr>
        <w:t xml:space="preserve">Strong hydrophobic character of the </w:t>
      </w:r>
      <w:proofErr w:type="spellStart"/>
      <w:r>
        <w:rPr>
          <w:rFonts w:asciiTheme="minorHAnsi" w:hAnsiTheme="minorHAnsi"/>
        </w:rPr>
        <w:t>rhEPO</w:t>
      </w:r>
      <w:proofErr w:type="spellEnd"/>
      <w:r>
        <w:rPr>
          <w:rFonts w:asciiTheme="minorHAnsi" w:hAnsiTheme="minorHAnsi"/>
        </w:rPr>
        <w:t xml:space="preserve"> was observed</w:t>
      </w:r>
    </w:p>
    <w:p w:rsidR="006D734C" w:rsidRPr="00EC66CC" w:rsidRDefault="006D734C" w:rsidP="006D734C">
      <w:pPr>
        <w:pStyle w:val="AbstractBody"/>
        <w:spacing w:after="120"/>
        <w:ind w:left="1434"/>
        <w:rPr>
          <w:rFonts w:asciiTheme="minorHAnsi" w:hAnsiTheme="minorHAnsi"/>
        </w:rPr>
      </w:pPr>
    </w:p>
    <w:p w:rsidR="006D734C" w:rsidRPr="008D0BEB" w:rsidRDefault="006D734C" w:rsidP="006D734C">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6D734C" w:rsidRPr="008D0BEB" w:rsidRDefault="006D734C" w:rsidP="006D734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Erythropoietin (EPO) is a glycoprotein hormone regulating the production of red blood cells in the organism. EPO is an important and expensive medicinal product. Therefore many purification procedures were developed to obtain pure recombinant human erythropoietin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suitable for clinical use. Conventional methods include the combination of common chromat</w:t>
      </w:r>
      <w:r w:rsidR="00466CBF">
        <w:rPr>
          <w:rFonts w:asciiTheme="minorHAnsi" w:eastAsia="MS PGothic" w:hAnsiTheme="minorHAnsi"/>
          <w:color w:val="000000"/>
          <w:sz w:val="22"/>
          <w:szCs w:val="22"/>
          <w:lang w:val="en-US"/>
        </w:rPr>
        <w:t xml:space="preserve">ography purification techniques </w:t>
      </w:r>
      <w:r>
        <w:rPr>
          <w:rFonts w:asciiTheme="minorHAnsi" w:eastAsia="MS PGothic" w:hAnsiTheme="minorHAnsi"/>
          <w:color w:val="000000"/>
          <w:sz w:val="22"/>
          <w:szCs w:val="22"/>
          <w:lang w:val="en-US"/>
        </w:rPr>
        <w:t xml:space="preserve">as ion-exchange, hydrophobic, reverse-phase and size-exclusion chromatography. Some researchers purified EPO by affinity and </w:t>
      </w:r>
      <w:proofErr w:type="spellStart"/>
      <w:r>
        <w:rPr>
          <w:rFonts w:asciiTheme="minorHAnsi" w:eastAsia="MS PGothic" w:hAnsiTheme="minorHAnsi"/>
          <w:color w:val="000000"/>
          <w:sz w:val="22"/>
          <w:szCs w:val="22"/>
          <w:lang w:val="en-US"/>
        </w:rPr>
        <w:t>immunoaffinity</w:t>
      </w:r>
      <w:proofErr w:type="spellEnd"/>
      <w:r>
        <w:rPr>
          <w:rFonts w:asciiTheme="minorHAnsi" w:eastAsia="MS PGothic" w:hAnsiTheme="minorHAnsi"/>
          <w:color w:val="000000"/>
          <w:sz w:val="22"/>
          <w:szCs w:val="22"/>
          <w:lang w:val="en-US"/>
        </w:rPr>
        <w:t xml:space="preserve"> chromatography </w:t>
      </w:r>
      <w:r>
        <w:rPr>
          <w:rFonts w:asciiTheme="minorHAnsi" w:eastAsia="MS PGothic" w:hAnsiTheme="minorHAnsi" w:cstheme="minorHAnsi"/>
          <w:color w:val="000000"/>
          <w:sz w:val="22"/>
          <w:szCs w:val="22"/>
          <w:lang w:val="en-US"/>
        </w:rPr>
        <w:t xml:space="preserve">[1, 2, </w:t>
      </w:r>
      <w:proofErr w:type="gramStart"/>
      <w:r>
        <w:rPr>
          <w:rFonts w:asciiTheme="minorHAnsi" w:eastAsia="MS PGothic" w:hAnsiTheme="minorHAnsi" w:cstheme="minorHAnsi"/>
          <w:color w:val="000000"/>
          <w:sz w:val="22"/>
          <w:szCs w:val="22"/>
          <w:lang w:val="en-US"/>
        </w:rPr>
        <w:t>3</w:t>
      </w:r>
      <w:proofErr w:type="gramEnd"/>
      <w:r>
        <w:rPr>
          <w:rFonts w:asciiTheme="minorHAnsi" w:eastAsia="MS PGothic" w:hAnsiTheme="minorHAnsi" w:cstheme="minorHAnsi"/>
          <w:color w:val="000000"/>
          <w:sz w:val="22"/>
          <w:szCs w:val="22"/>
          <w:lang w:val="en-US"/>
        </w:rPr>
        <w:t>]</w:t>
      </w:r>
      <w:r>
        <w:rPr>
          <w:rFonts w:asciiTheme="minorHAnsi" w:eastAsia="MS PGothic" w:hAnsiTheme="minorHAnsi"/>
          <w:color w:val="000000"/>
          <w:sz w:val="22"/>
          <w:szCs w:val="22"/>
          <w:lang w:val="en-US"/>
        </w:rPr>
        <w:t>. In this work we compared the properties of a multimodal (</w:t>
      </w:r>
      <w:proofErr w:type="spellStart"/>
      <w:r>
        <w:rPr>
          <w:rFonts w:asciiTheme="minorHAnsi" w:eastAsia="MS PGothic" w:hAnsiTheme="minorHAnsi"/>
          <w:color w:val="000000"/>
          <w:sz w:val="22"/>
          <w:szCs w:val="22"/>
          <w:lang w:val="en-US"/>
        </w:rPr>
        <w:t>Capto</w:t>
      </w:r>
      <w:proofErr w:type="spellEnd"/>
      <w:r>
        <w:rPr>
          <w:rFonts w:asciiTheme="minorHAnsi" w:eastAsia="MS PGothic" w:hAnsiTheme="minorHAnsi"/>
          <w:color w:val="000000"/>
          <w:sz w:val="22"/>
          <w:szCs w:val="22"/>
          <w:lang w:val="en-US"/>
        </w:rPr>
        <w:t xml:space="preserve"> MMC) a</w:t>
      </w:r>
      <w:r w:rsidR="001B36D2">
        <w:rPr>
          <w:rFonts w:asciiTheme="minorHAnsi" w:eastAsia="MS PGothic" w:hAnsiTheme="minorHAnsi"/>
          <w:color w:val="000000"/>
          <w:sz w:val="22"/>
          <w:szCs w:val="22"/>
          <w:lang w:val="en-US"/>
        </w:rPr>
        <w:t>nd a strong hydrophobic (</w:t>
      </w:r>
      <w:proofErr w:type="spellStart"/>
      <w:r w:rsidR="001B36D2">
        <w:rPr>
          <w:rFonts w:asciiTheme="minorHAnsi" w:eastAsia="MS PGothic" w:hAnsiTheme="minorHAnsi"/>
          <w:color w:val="000000"/>
          <w:sz w:val="22"/>
          <w:szCs w:val="22"/>
          <w:lang w:val="en-US"/>
        </w:rPr>
        <w:t>Capto</w:t>
      </w:r>
      <w:proofErr w:type="spellEnd"/>
      <w:r w:rsidR="001B36D2">
        <w:rPr>
          <w:rFonts w:asciiTheme="minorHAnsi" w:eastAsia="MS PGothic" w:hAnsiTheme="minorHAnsi"/>
          <w:color w:val="000000"/>
          <w:sz w:val="22"/>
          <w:szCs w:val="22"/>
          <w:lang w:val="en-US"/>
        </w:rPr>
        <w:t xml:space="preserve"> P</w:t>
      </w:r>
      <w:r>
        <w:rPr>
          <w:rFonts w:asciiTheme="minorHAnsi" w:eastAsia="MS PGothic" w:hAnsiTheme="minorHAnsi"/>
          <w:color w:val="000000"/>
          <w:sz w:val="22"/>
          <w:szCs w:val="22"/>
          <w:lang w:val="en-US"/>
        </w:rPr>
        <w:t xml:space="preserve">henyl) chromatography resin during the purification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from biological material. </w:t>
      </w:r>
    </w:p>
    <w:p w:rsidR="006D734C" w:rsidRPr="008D0BEB" w:rsidRDefault="006D734C" w:rsidP="006D734C">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6D734C" w:rsidRPr="008D0BEB" w:rsidRDefault="006D734C" w:rsidP="006D734C">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The multimodal adsorbent </w:t>
      </w:r>
      <w:proofErr w:type="spellStart"/>
      <w:r>
        <w:rPr>
          <w:rFonts w:asciiTheme="minorHAnsi" w:eastAsia="MS PGothic" w:hAnsiTheme="minorHAnsi"/>
          <w:color w:val="000000"/>
          <w:sz w:val="22"/>
          <w:szCs w:val="22"/>
          <w:lang w:val="en-US"/>
        </w:rPr>
        <w:t>Capto</w:t>
      </w:r>
      <w:proofErr w:type="spellEnd"/>
      <w:r>
        <w:rPr>
          <w:rFonts w:asciiTheme="minorHAnsi" w:eastAsia="MS PGothic" w:hAnsiTheme="minorHAnsi"/>
          <w:color w:val="000000"/>
          <w:sz w:val="22"/>
          <w:szCs w:val="22"/>
          <w:lang w:val="en-US"/>
        </w:rPr>
        <w:t xml:space="preserve"> MMC and t</w:t>
      </w:r>
      <w:r w:rsidR="001B36D2">
        <w:rPr>
          <w:rFonts w:asciiTheme="minorHAnsi" w:eastAsia="MS PGothic" w:hAnsiTheme="minorHAnsi"/>
          <w:color w:val="000000"/>
          <w:sz w:val="22"/>
          <w:szCs w:val="22"/>
          <w:lang w:val="en-US"/>
        </w:rPr>
        <w:t xml:space="preserve">he hydrophobic adsorbent </w:t>
      </w:r>
      <w:proofErr w:type="spellStart"/>
      <w:r w:rsidR="001B36D2">
        <w:rPr>
          <w:rFonts w:asciiTheme="minorHAnsi" w:eastAsia="MS PGothic" w:hAnsiTheme="minorHAnsi"/>
          <w:color w:val="000000"/>
          <w:sz w:val="22"/>
          <w:szCs w:val="22"/>
          <w:lang w:val="en-US"/>
        </w:rPr>
        <w:t>Capto</w:t>
      </w:r>
      <w:proofErr w:type="spellEnd"/>
      <w:r w:rsidR="001B36D2">
        <w:rPr>
          <w:rFonts w:asciiTheme="minorHAnsi" w:eastAsia="MS PGothic" w:hAnsiTheme="minorHAnsi"/>
          <w:color w:val="000000"/>
          <w:sz w:val="22"/>
          <w:szCs w:val="22"/>
          <w:lang w:val="en-US"/>
        </w:rPr>
        <w:t xml:space="preserve"> P</w:t>
      </w:r>
      <w:r>
        <w:rPr>
          <w:rFonts w:asciiTheme="minorHAnsi" w:eastAsia="MS PGothic" w:hAnsiTheme="minorHAnsi"/>
          <w:color w:val="000000"/>
          <w:sz w:val="22"/>
          <w:szCs w:val="22"/>
          <w:lang w:val="en-US"/>
        </w:rPr>
        <w:t xml:space="preserve">henyl were obtained from GE Healthcare. </w:t>
      </w:r>
      <w:proofErr w:type="spellStart"/>
      <w:proofErr w:type="gramStart"/>
      <w:r>
        <w:rPr>
          <w:rFonts w:asciiTheme="minorHAnsi" w:eastAsia="MS PGothic" w:hAnsiTheme="minorHAnsi"/>
          <w:color w:val="000000"/>
          <w:sz w:val="22"/>
          <w:szCs w:val="22"/>
          <w:lang w:val="en-US"/>
        </w:rPr>
        <w:t>rhEPO</w:t>
      </w:r>
      <w:proofErr w:type="spellEnd"/>
      <w:proofErr w:type="gramEnd"/>
      <w:r>
        <w:rPr>
          <w:rFonts w:asciiTheme="minorHAnsi" w:eastAsia="MS PGothic" w:hAnsiTheme="minorHAnsi"/>
          <w:color w:val="000000"/>
          <w:sz w:val="22"/>
          <w:szCs w:val="22"/>
          <w:lang w:val="en-US"/>
        </w:rPr>
        <w:t xml:space="preserve"> was produced by human embryonic kidney cell 293 line. The post-culture medium was directly used without any further treatment for the purification experiments. Batch experiments were performed to facilitate the optimization of separation conditions. </w:t>
      </w:r>
      <w:r w:rsidRPr="00D76F16">
        <w:rPr>
          <w:rFonts w:asciiTheme="minorHAnsi" w:eastAsia="MS PGothic" w:hAnsiTheme="minorHAnsi"/>
          <w:color w:val="000000"/>
          <w:sz w:val="22"/>
          <w:szCs w:val="22"/>
          <w:lang w:val="en-US"/>
        </w:rPr>
        <w:t xml:space="preserve">Flow experiments were carried out using </w:t>
      </w:r>
      <w:r>
        <w:rPr>
          <w:rFonts w:asciiTheme="minorHAnsi" w:eastAsia="MS PGothic" w:hAnsiTheme="minorHAnsi"/>
          <w:color w:val="000000"/>
          <w:sz w:val="22"/>
          <w:szCs w:val="22"/>
          <w:lang w:val="en-US"/>
        </w:rPr>
        <w:t>the FPLC</w:t>
      </w:r>
      <w:r w:rsidRPr="00D76F16">
        <w:rPr>
          <w:rFonts w:asciiTheme="minorHAnsi" w:eastAsia="MS PGothic" w:hAnsiTheme="minorHAnsi"/>
          <w:color w:val="000000"/>
          <w:sz w:val="22"/>
          <w:szCs w:val="22"/>
          <w:lang w:val="en-US"/>
        </w:rPr>
        <w:t xml:space="preserve"> system ÄKTA Purifier (GE Healthcare, Uppsala, Sweden)</w:t>
      </w:r>
      <w:r>
        <w:rPr>
          <w:rFonts w:asciiTheme="minorHAnsi" w:eastAsia="MS PGothic" w:hAnsiTheme="minorHAnsi"/>
          <w:color w:val="000000"/>
          <w:sz w:val="22"/>
          <w:szCs w:val="22"/>
          <w:lang w:val="en-US"/>
        </w:rPr>
        <w:t xml:space="preserve">. The separation was carried out under the optimized conditions according to batch experiments. The concentration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determined by indirect ELISA assay </w:t>
      </w:r>
      <w:r>
        <w:rPr>
          <w:rFonts w:asciiTheme="minorHAnsi" w:eastAsia="MS PGothic" w:hAnsiTheme="minorHAnsi" w:cstheme="minorHAnsi"/>
          <w:color w:val="000000"/>
          <w:sz w:val="22"/>
          <w:szCs w:val="22"/>
          <w:lang w:val="en-US"/>
        </w:rPr>
        <w:t>[4]</w:t>
      </w:r>
      <w:r>
        <w:rPr>
          <w:rFonts w:asciiTheme="minorHAnsi" w:eastAsia="MS PGothic" w:hAnsiTheme="minorHAnsi"/>
          <w:color w:val="000000"/>
          <w:sz w:val="22"/>
          <w:szCs w:val="22"/>
          <w:lang w:val="en-US"/>
        </w:rPr>
        <w:t>. The protein concentration was measured according to a standard BCA protein assay protocol</w:t>
      </w:r>
      <w:r w:rsidR="001B36D2">
        <w:rPr>
          <w:rFonts w:asciiTheme="minorHAnsi" w:eastAsia="MS PGothic" w:hAnsiTheme="minorHAnsi"/>
          <w:color w:val="000000"/>
          <w:sz w:val="22"/>
          <w:szCs w:val="22"/>
          <w:lang w:val="en-US"/>
        </w:rPr>
        <w:t xml:space="preserve"> </w:t>
      </w:r>
      <w:r w:rsidR="001B36D2">
        <w:rPr>
          <w:rFonts w:asciiTheme="minorHAnsi" w:eastAsia="MS PGothic" w:hAnsiTheme="minorHAnsi" w:cstheme="minorHAnsi"/>
          <w:color w:val="000000"/>
          <w:sz w:val="22"/>
          <w:szCs w:val="22"/>
          <w:lang w:val="en-US"/>
        </w:rPr>
        <w:t>[5]</w:t>
      </w:r>
      <w:r>
        <w:rPr>
          <w:rFonts w:asciiTheme="minorHAnsi" w:eastAsia="MS PGothic" w:hAnsiTheme="minorHAnsi"/>
          <w:color w:val="000000"/>
          <w:sz w:val="22"/>
          <w:szCs w:val="22"/>
          <w:lang w:val="en-US"/>
        </w:rPr>
        <w:t>.</w:t>
      </w:r>
    </w:p>
    <w:p w:rsidR="006D734C" w:rsidRPr="008D0BEB" w:rsidRDefault="006D734C" w:rsidP="006D734C">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6D734C" w:rsidRDefault="006D734C" w:rsidP="006D734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For both tested chromatography resins batch experiments were performed to find the best adsorption and elution conditions. In case of </w:t>
      </w:r>
      <w:proofErr w:type="spellStart"/>
      <w:r>
        <w:rPr>
          <w:rFonts w:asciiTheme="minorHAnsi" w:eastAsia="MS PGothic" w:hAnsiTheme="minorHAnsi"/>
          <w:color w:val="000000"/>
          <w:sz w:val="22"/>
          <w:szCs w:val="22"/>
          <w:lang w:val="en-US"/>
        </w:rPr>
        <w:t>Capto</w:t>
      </w:r>
      <w:proofErr w:type="spellEnd"/>
      <w:r>
        <w:rPr>
          <w:rFonts w:asciiTheme="minorHAnsi" w:eastAsia="MS PGothic" w:hAnsiTheme="minorHAnsi"/>
          <w:color w:val="000000"/>
          <w:sz w:val="22"/>
          <w:szCs w:val="22"/>
          <w:lang w:val="en-US"/>
        </w:rPr>
        <w:t xml:space="preserve"> MMC, a larger portion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adsorbed using 50 </w:t>
      </w:r>
      <w:proofErr w:type="spellStart"/>
      <w:r>
        <w:rPr>
          <w:rFonts w:asciiTheme="minorHAnsi" w:eastAsia="MS PGothic" w:hAnsiTheme="minorHAnsi"/>
          <w:color w:val="000000"/>
          <w:sz w:val="22"/>
          <w:szCs w:val="22"/>
          <w:lang w:val="en-US"/>
        </w:rPr>
        <w:t>mM</w:t>
      </w:r>
      <w:proofErr w:type="spellEnd"/>
      <w:r>
        <w:rPr>
          <w:rFonts w:asciiTheme="minorHAnsi" w:eastAsia="MS PGothic" w:hAnsiTheme="minorHAnsi"/>
          <w:color w:val="000000"/>
          <w:sz w:val="22"/>
          <w:szCs w:val="22"/>
          <w:lang w:val="en-US"/>
        </w:rPr>
        <w:t xml:space="preserve"> citrate-phosphate buffer with pH 6 supplemented with 300 </w:t>
      </w:r>
      <w:proofErr w:type="spellStart"/>
      <w:r>
        <w:rPr>
          <w:rFonts w:asciiTheme="minorHAnsi" w:eastAsia="MS PGothic" w:hAnsiTheme="minorHAnsi"/>
          <w:color w:val="000000"/>
          <w:sz w:val="22"/>
          <w:szCs w:val="22"/>
          <w:lang w:val="en-US"/>
        </w:rPr>
        <w:t>mM</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NaCl</w:t>
      </w:r>
      <w:proofErr w:type="spellEnd"/>
      <w:r>
        <w:rPr>
          <w:rFonts w:asciiTheme="minorHAnsi" w:eastAsia="MS PGothic" w:hAnsiTheme="minorHAnsi"/>
          <w:color w:val="000000"/>
          <w:sz w:val="22"/>
          <w:szCs w:val="22"/>
          <w:lang w:val="en-US"/>
        </w:rPr>
        <w:t xml:space="preserve">. Under these </w:t>
      </w:r>
      <w:r>
        <w:rPr>
          <w:rFonts w:asciiTheme="minorHAnsi" w:eastAsia="MS PGothic" w:hAnsiTheme="minorHAnsi"/>
          <w:color w:val="000000"/>
          <w:sz w:val="22"/>
          <w:szCs w:val="22"/>
          <w:lang w:val="en-US"/>
        </w:rPr>
        <w:lastRenderedPageBreak/>
        <w:t>conditions, the binding of contaminant proteins</w:t>
      </w:r>
      <w:r w:rsidRPr="0086314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was reduced. Multimodal resins have both ion-exchange and hydrophobic functional groups and this makes the elution of the adsorbed proteins more difficult. Practically no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eluted, when the ionic strength of the buffer was increased. 56 %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recovered by simultaneous change of pH and ionic strength of the buffer. The yield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significantly improved by </w:t>
      </w:r>
      <w:proofErr w:type="spellStart"/>
      <w:r>
        <w:rPr>
          <w:rFonts w:asciiTheme="minorHAnsi" w:eastAsia="MS PGothic" w:hAnsiTheme="minorHAnsi"/>
          <w:color w:val="000000"/>
          <w:sz w:val="22"/>
          <w:szCs w:val="22"/>
          <w:lang w:val="en-US"/>
        </w:rPr>
        <w:t>chaotropic</w:t>
      </w:r>
      <w:proofErr w:type="spellEnd"/>
      <w:r>
        <w:rPr>
          <w:rFonts w:asciiTheme="minorHAnsi" w:eastAsia="MS PGothic" w:hAnsiTheme="minorHAnsi"/>
          <w:color w:val="000000"/>
          <w:sz w:val="22"/>
          <w:szCs w:val="22"/>
          <w:lang w:val="en-US"/>
        </w:rPr>
        <w:t xml:space="preserve"> agent, arginine. This behavior of the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confirmed that at multimodal resins, both ionic and hydrophobic interactions can participate in the binding of proteins. </w:t>
      </w:r>
    </w:p>
    <w:p w:rsidR="006D734C" w:rsidRDefault="006D734C" w:rsidP="006D734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Flow experiments were carried out under the optimized conditions. The adsorption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good, only 3 %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not adsorbed on the resin. The elution was carried out using 50 </w:t>
      </w:r>
      <w:proofErr w:type="spellStart"/>
      <w:r>
        <w:rPr>
          <w:rFonts w:asciiTheme="minorHAnsi" w:eastAsia="MS PGothic" w:hAnsiTheme="minorHAnsi"/>
          <w:color w:val="000000"/>
          <w:sz w:val="22"/>
          <w:szCs w:val="22"/>
          <w:lang w:val="en-US"/>
        </w:rPr>
        <w:t>mM</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Tris-HCl</w:t>
      </w:r>
      <w:proofErr w:type="spellEnd"/>
      <w:r>
        <w:rPr>
          <w:rFonts w:asciiTheme="minorHAnsi" w:eastAsia="MS PGothic" w:hAnsiTheme="minorHAnsi"/>
          <w:color w:val="000000"/>
          <w:sz w:val="22"/>
          <w:szCs w:val="22"/>
          <w:lang w:val="en-US"/>
        </w:rPr>
        <w:t xml:space="preserve"> buffer at pH 7 supplemented with 1 M arginine. During the purification, more than 50 % of contaminating proteins was removed and 80 %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recovered. In a single bind-elute step, the concentration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increased </w:t>
      </w:r>
      <w:proofErr w:type="spellStart"/>
      <w:r>
        <w:rPr>
          <w:rFonts w:asciiTheme="minorHAnsi" w:eastAsia="MS PGothic" w:hAnsiTheme="minorHAnsi"/>
          <w:color w:val="000000"/>
          <w:sz w:val="22"/>
          <w:szCs w:val="22"/>
          <w:lang w:val="en-US"/>
        </w:rPr>
        <w:t>nineteenfold</w:t>
      </w:r>
      <w:proofErr w:type="spellEnd"/>
      <w:r>
        <w:rPr>
          <w:rFonts w:asciiTheme="minorHAnsi" w:eastAsia="MS PGothic" w:hAnsiTheme="minorHAnsi"/>
          <w:color w:val="000000"/>
          <w:sz w:val="22"/>
          <w:szCs w:val="22"/>
          <w:lang w:val="en-US"/>
        </w:rPr>
        <w:t xml:space="preserve"> compared to that in the feed.</w:t>
      </w:r>
    </w:p>
    <w:p w:rsidR="006D734C" w:rsidRDefault="006D734C" w:rsidP="006D734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case of </w:t>
      </w:r>
      <w:proofErr w:type="spellStart"/>
      <w:r>
        <w:rPr>
          <w:rFonts w:asciiTheme="minorHAnsi" w:eastAsia="MS PGothic" w:hAnsiTheme="minorHAnsi"/>
          <w:color w:val="000000"/>
          <w:sz w:val="22"/>
          <w:szCs w:val="22"/>
          <w:lang w:val="en-US"/>
        </w:rPr>
        <w:t>Capto</w:t>
      </w:r>
      <w:proofErr w:type="spellEnd"/>
      <w:r>
        <w:rPr>
          <w:rFonts w:asciiTheme="minorHAnsi" w:eastAsia="MS PGothic" w:hAnsiTheme="minorHAnsi"/>
          <w:color w:val="000000"/>
          <w:sz w:val="22"/>
          <w:szCs w:val="22"/>
          <w:lang w:val="en-US"/>
        </w:rPr>
        <w:t xml:space="preserve"> Phenyl, the best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adsorption was observed at 1.5 M </w:t>
      </w:r>
      <w:proofErr w:type="spellStart"/>
      <w:r>
        <w:rPr>
          <w:rFonts w:asciiTheme="minorHAnsi" w:eastAsia="MS PGothic" w:hAnsiTheme="minorHAnsi"/>
          <w:color w:val="000000"/>
          <w:sz w:val="22"/>
          <w:szCs w:val="22"/>
          <w:lang w:val="en-US"/>
        </w:rPr>
        <w:t>NaCl</w:t>
      </w:r>
      <w:proofErr w:type="spellEnd"/>
      <w:r>
        <w:rPr>
          <w:rFonts w:asciiTheme="minorHAnsi" w:eastAsia="MS PGothic" w:hAnsiTheme="minorHAnsi"/>
          <w:color w:val="000000"/>
          <w:sz w:val="22"/>
          <w:szCs w:val="22"/>
          <w:lang w:val="en-US"/>
        </w:rPr>
        <w:t xml:space="preserve"> concentration. The pH of the post-culture medium was adjusted to 6. The adsorption of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also enhanced by (NH</w:t>
      </w:r>
      <w:r>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w:t>
      </w:r>
      <w:r>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SO</w:t>
      </w:r>
      <w:r>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 xml:space="preserve"> but due to a possible precipitation of proteins caused by high concentration of (NH</w:t>
      </w:r>
      <w:r>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w:t>
      </w:r>
      <w:r>
        <w:rPr>
          <w:rFonts w:asciiTheme="minorHAnsi" w:eastAsia="MS PGothic" w:hAnsiTheme="minorHAnsi"/>
          <w:color w:val="000000"/>
          <w:sz w:val="22"/>
          <w:szCs w:val="22"/>
          <w:vertAlign w:val="subscript"/>
          <w:lang w:val="en-US"/>
        </w:rPr>
        <w:t>2</w:t>
      </w:r>
      <w:r>
        <w:rPr>
          <w:rFonts w:asciiTheme="minorHAnsi" w:eastAsia="MS PGothic" w:hAnsiTheme="minorHAnsi"/>
          <w:color w:val="000000"/>
          <w:sz w:val="22"/>
          <w:szCs w:val="22"/>
          <w:lang w:val="en-US"/>
        </w:rPr>
        <w:t>SO</w:t>
      </w:r>
      <w:r>
        <w:rPr>
          <w:rFonts w:asciiTheme="minorHAnsi" w:eastAsia="MS PGothic" w:hAnsiTheme="minorHAnsi"/>
          <w:color w:val="000000"/>
          <w:sz w:val="22"/>
          <w:szCs w:val="22"/>
          <w:vertAlign w:val="subscript"/>
          <w:lang w:val="en-US"/>
        </w:rPr>
        <w:t>4</w:t>
      </w:r>
      <w:r>
        <w:rPr>
          <w:rFonts w:asciiTheme="minorHAnsi" w:eastAsia="MS PGothic" w:hAnsiTheme="minorHAnsi"/>
          <w:color w:val="000000"/>
          <w:sz w:val="22"/>
          <w:szCs w:val="22"/>
          <w:lang w:val="en-US"/>
        </w:rPr>
        <w:t xml:space="preserve">, the further purification was carried out at the presence of </w:t>
      </w:r>
      <w:proofErr w:type="spellStart"/>
      <w:r>
        <w:rPr>
          <w:rFonts w:asciiTheme="minorHAnsi" w:eastAsia="MS PGothic" w:hAnsiTheme="minorHAnsi"/>
          <w:color w:val="000000"/>
          <w:sz w:val="22"/>
          <w:szCs w:val="22"/>
          <w:lang w:val="en-US"/>
        </w:rPr>
        <w:t>NaCl</w:t>
      </w:r>
      <w:proofErr w:type="spellEnd"/>
      <w:r>
        <w:rPr>
          <w:rFonts w:asciiTheme="minorHAnsi" w:eastAsia="MS PGothic" w:hAnsiTheme="minorHAnsi"/>
          <w:color w:val="000000"/>
          <w:sz w:val="22"/>
          <w:szCs w:val="22"/>
          <w:lang w:val="en-US"/>
        </w:rPr>
        <w:t xml:space="preserve">. Due to the strong hydrophobicity of the resin, commonly used elution procedures during hydrophobic interaction chromatography were not effective. Practically no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recovered by reducing the ionic strength of the buffer and only 25 % of the adsorbed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eluted by increasing the pH of the elution buffer to 9 and addition of 6 M urea. Good recovery was achieved when organic solvents as ethanol and isopropanol were used.</w:t>
      </w:r>
    </w:p>
    <w:p w:rsidR="006D734C" w:rsidRPr="006D734C" w:rsidRDefault="006D734C" w:rsidP="006D734C">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Flow experiments provided similar results as at </w:t>
      </w:r>
      <w:proofErr w:type="spellStart"/>
      <w:r>
        <w:rPr>
          <w:rFonts w:asciiTheme="minorHAnsi" w:eastAsia="MS PGothic" w:hAnsiTheme="minorHAnsi"/>
          <w:color w:val="000000"/>
          <w:sz w:val="22"/>
          <w:szCs w:val="22"/>
          <w:lang w:val="en-US"/>
        </w:rPr>
        <w:t>Capto</w:t>
      </w:r>
      <w:proofErr w:type="spellEnd"/>
      <w:r>
        <w:rPr>
          <w:rFonts w:asciiTheme="minorHAnsi" w:eastAsia="MS PGothic" w:hAnsiTheme="minorHAnsi"/>
          <w:color w:val="000000"/>
          <w:sz w:val="22"/>
          <w:szCs w:val="22"/>
          <w:lang w:val="en-US"/>
        </w:rPr>
        <w:t xml:space="preserve"> MMC. Many of the contaminating proteins left the column during the adsorption and washing phase, while only 5 % of the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lost during this stage. Most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recovered when 50 % ethanol or 30 % isopropanol in 20 </w:t>
      </w:r>
      <w:proofErr w:type="spellStart"/>
      <w:r>
        <w:rPr>
          <w:rFonts w:asciiTheme="minorHAnsi" w:eastAsia="MS PGothic" w:hAnsiTheme="minorHAnsi"/>
          <w:color w:val="000000"/>
          <w:sz w:val="22"/>
          <w:szCs w:val="22"/>
          <w:lang w:val="en-US"/>
        </w:rPr>
        <w:t>mM</w:t>
      </w:r>
      <w:proofErr w:type="spellEnd"/>
      <w:r>
        <w:rPr>
          <w:rFonts w:asciiTheme="minorHAnsi" w:eastAsia="MS PGothic" w:hAnsiTheme="minorHAnsi"/>
          <w:color w:val="000000"/>
          <w:sz w:val="22"/>
          <w:szCs w:val="22"/>
          <w:lang w:val="en-US"/>
        </w:rPr>
        <w:t xml:space="preserve"> </w:t>
      </w:r>
      <w:proofErr w:type="spellStart"/>
      <w:r>
        <w:rPr>
          <w:rFonts w:asciiTheme="minorHAnsi" w:eastAsia="MS PGothic" w:hAnsiTheme="minorHAnsi"/>
          <w:color w:val="000000"/>
          <w:sz w:val="22"/>
          <w:szCs w:val="22"/>
          <w:lang w:val="en-US"/>
        </w:rPr>
        <w:t>Tris-HCl</w:t>
      </w:r>
      <w:proofErr w:type="spellEnd"/>
      <w:r>
        <w:rPr>
          <w:rFonts w:asciiTheme="minorHAnsi" w:eastAsia="MS PGothic" w:hAnsiTheme="minorHAnsi"/>
          <w:color w:val="000000"/>
          <w:sz w:val="22"/>
          <w:szCs w:val="22"/>
          <w:lang w:val="en-US"/>
        </w:rPr>
        <w:t xml:space="preserve"> buffer with pH 9 was used for the elution.       </w:t>
      </w:r>
    </w:p>
    <w:p w:rsidR="006D734C" w:rsidRPr="008D0BEB" w:rsidRDefault="006D734C" w:rsidP="006D734C">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6D734C" w:rsidRDefault="006D734C" w:rsidP="006D734C">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In this work was investigated the possible application of a multimodal resin </w:t>
      </w:r>
      <w:proofErr w:type="spellStart"/>
      <w:r>
        <w:rPr>
          <w:rFonts w:asciiTheme="minorHAnsi" w:eastAsia="MS PGothic" w:hAnsiTheme="minorHAnsi"/>
          <w:color w:val="000000"/>
          <w:sz w:val="22"/>
          <w:szCs w:val="22"/>
          <w:lang w:val="en-US"/>
        </w:rPr>
        <w:t>Capto</w:t>
      </w:r>
      <w:proofErr w:type="spellEnd"/>
      <w:r>
        <w:rPr>
          <w:rFonts w:asciiTheme="minorHAnsi" w:eastAsia="MS PGothic" w:hAnsiTheme="minorHAnsi"/>
          <w:color w:val="000000"/>
          <w:sz w:val="22"/>
          <w:szCs w:val="22"/>
          <w:lang w:val="en-US"/>
        </w:rPr>
        <w:t xml:space="preserve"> MMC and a hydrophobic resin </w:t>
      </w:r>
      <w:proofErr w:type="spellStart"/>
      <w:r>
        <w:rPr>
          <w:rFonts w:asciiTheme="minorHAnsi" w:eastAsia="MS PGothic" w:hAnsiTheme="minorHAnsi"/>
          <w:color w:val="000000"/>
          <w:sz w:val="22"/>
          <w:szCs w:val="22"/>
          <w:lang w:val="en-US"/>
        </w:rPr>
        <w:t>Capto</w:t>
      </w:r>
      <w:proofErr w:type="spellEnd"/>
      <w:r w:rsidR="001B36D2">
        <w:rPr>
          <w:rFonts w:asciiTheme="minorHAnsi" w:eastAsia="MS PGothic" w:hAnsiTheme="minorHAnsi"/>
          <w:color w:val="000000"/>
          <w:sz w:val="22"/>
          <w:szCs w:val="22"/>
          <w:lang w:val="en-US"/>
        </w:rPr>
        <w:t xml:space="preserve"> P</w:t>
      </w:r>
      <w:r>
        <w:rPr>
          <w:rFonts w:asciiTheme="minorHAnsi" w:eastAsia="MS PGothic" w:hAnsiTheme="minorHAnsi"/>
          <w:color w:val="000000"/>
          <w:sz w:val="22"/>
          <w:szCs w:val="22"/>
          <w:lang w:val="en-US"/>
        </w:rPr>
        <w:t xml:space="preserve">henyl for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purification. In both cases many contaminating proteins were removed in a single bind-elute mode and highly concentrated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was obtained. According to the results </w:t>
      </w:r>
      <w:proofErr w:type="spellStart"/>
      <w:r>
        <w:rPr>
          <w:rFonts w:asciiTheme="minorHAnsi" w:eastAsia="MS PGothic" w:hAnsiTheme="minorHAnsi"/>
          <w:color w:val="000000"/>
          <w:sz w:val="22"/>
          <w:szCs w:val="22"/>
          <w:lang w:val="en-US"/>
        </w:rPr>
        <w:t>Capto</w:t>
      </w:r>
      <w:proofErr w:type="spellEnd"/>
      <w:r>
        <w:rPr>
          <w:rFonts w:asciiTheme="minorHAnsi" w:eastAsia="MS PGothic" w:hAnsiTheme="minorHAnsi"/>
          <w:color w:val="000000"/>
          <w:sz w:val="22"/>
          <w:szCs w:val="22"/>
          <w:lang w:val="en-US"/>
        </w:rPr>
        <w:t xml:space="preserve"> MMC is more suitable for </w:t>
      </w:r>
      <w:proofErr w:type="spellStart"/>
      <w:r>
        <w:rPr>
          <w:rFonts w:asciiTheme="minorHAnsi" w:eastAsia="MS PGothic" w:hAnsiTheme="minorHAnsi"/>
          <w:color w:val="000000"/>
          <w:sz w:val="22"/>
          <w:szCs w:val="22"/>
          <w:lang w:val="en-US"/>
        </w:rPr>
        <w:t>rhEPO</w:t>
      </w:r>
      <w:proofErr w:type="spellEnd"/>
      <w:r>
        <w:rPr>
          <w:rFonts w:asciiTheme="minorHAnsi" w:eastAsia="MS PGothic" w:hAnsiTheme="minorHAnsi"/>
          <w:color w:val="000000"/>
          <w:sz w:val="22"/>
          <w:szCs w:val="22"/>
          <w:lang w:val="en-US"/>
        </w:rPr>
        <w:t xml:space="preserve"> purification. Organic solvents, use</w:t>
      </w:r>
      <w:r w:rsidR="001B36D2">
        <w:rPr>
          <w:rFonts w:asciiTheme="minorHAnsi" w:eastAsia="MS PGothic" w:hAnsiTheme="minorHAnsi"/>
          <w:color w:val="000000"/>
          <w:sz w:val="22"/>
          <w:szCs w:val="22"/>
          <w:lang w:val="en-US"/>
        </w:rPr>
        <w:t xml:space="preserve">d to recover </w:t>
      </w:r>
      <w:proofErr w:type="spellStart"/>
      <w:r w:rsidR="001B36D2">
        <w:rPr>
          <w:rFonts w:asciiTheme="minorHAnsi" w:eastAsia="MS PGothic" w:hAnsiTheme="minorHAnsi"/>
          <w:color w:val="000000"/>
          <w:sz w:val="22"/>
          <w:szCs w:val="22"/>
          <w:lang w:val="en-US"/>
        </w:rPr>
        <w:t>rhEPO</w:t>
      </w:r>
      <w:proofErr w:type="spellEnd"/>
      <w:r w:rsidR="001B36D2">
        <w:rPr>
          <w:rFonts w:asciiTheme="minorHAnsi" w:eastAsia="MS PGothic" w:hAnsiTheme="minorHAnsi"/>
          <w:color w:val="000000"/>
          <w:sz w:val="22"/>
          <w:szCs w:val="22"/>
          <w:lang w:val="en-US"/>
        </w:rPr>
        <w:t xml:space="preserve"> at </w:t>
      </w:r>
      <w:proofErr w:type="spellStart"/>
      <w:r w:rsidR="001B36D2">
        <w:rPr>
          <w:rFonts w:asciiTheme="minorHAnsi" w:eastAsia="MS PGothic" w:hAnsiTheme="minorHAnsi"/>
          <w:color w:val="000000"/>
          <w:sz w:val="22"/>
          <w:szCs w:val="22"/>
          <w:lang w:val="en-US"/>
        </w:rPr>
        <w:t>Capto</w:t>
      </w:r>
      <w:proofErr w:type="spellEnd"/>
      <w:r w:rsidR="001B36D2">
        <w:rPr>
          <w:rFonts w:asciiTheme="minorHAnsi" w:eastAsia="MS PGothic" w:hAnsiTheme="minorHAnsi"/>
          <w:color w:val="000000"/>
          <w:sz w:val="22"/>
          <w:szCs w:val="22"/>
          <w:lang w:val="en-US"/>
        </w:rPr>
        <w:t xml:space="preserve"> P</w:t>
      </w:r>
      <w:r w:rsidR="00521713">
        <w:rPr>
          <w:rFonts w:asciiTheme="minorHAnsi" w:eastAsia="MS PGothic" w:hAnsiTheme="minorHAnsi"/>
          <w:color w:val="000000"/>
          <w:sz w:val="22"/>
          <w:szCs w:val="22"/>
          <w:lang w:val="en-US"/>
        </w:rPr>
        <w:t>henyl can cause</w:t>
      </w:r>
      <w:r>
        <w:rPr>
          <w:rFonts w:asciiTheme="minorHAnsi" w:eastAsia="MS PGothic" w:hAnsiTheme="minorHAnsi"/>
          <w:color w:val="000000"/>
          <w:sz w:val="22"/>
          <w:szCs w:val="22"/>
          <w:lang w:val="en-US"/>
        </w:rPr>
        <w:t xml:space="preserve"> denaturati</w:t>
      </w:r>
      <w:r w:rsidR="00521713">
        <w:rPr>
          <w:rFonts w:asciiTheme="minorHAnsi" w:eastAsia="MS PGothic" w:hAnsiTheme="minorHAnsi"/>
          <w:color w:val="000000"/>
          <w:sz w:val="22"/>
          <w:szCs w:val="22"/>
          <w:lang w:val="en-US"/>
        </w:rPr>
        <w:t>on of the target protein and</w:t>
      </w:r>
      <w:r>
        <w:rPr>
          <w:rFonts w:asciiTheme="minorHAnsi" w:eastAsia="MS PGothic" w:hAnsiTheme="minorHAnsi"/>
          <w:color w:val="000000"/>
          <w:sz w:val="22"/>
          <w:szCs w:val="22"/>
          <w:lang w:val="en-US"/>
        </w:rPr>
        <w:t xml:space="preserve"> loss of activity.</w:t>
      </w:r>
    </w:p>
    <w:p w:rsidR="006D734C" w:rsidRPr="008D0BEB" w:rsidRDefault="006D734C" w:rsidP="006D734C">
      <w:pPr>
        <w:snapToGrid w:val="0"/>
        <w:spacing w:before="240" w:line="300" w:lineRule="auto"/>
        <w:rPr>
          <w:rFonts w:asciiTheme="minorHAnsi" w:eastAsia="MS PGothic" w:hAnsiTheme="minorHAnsi"/>
          <w:color w:val="000000"/>
          <w:sz w:val="22"/>
          <w:szCs w:val="22"/>
          <w:lang w:val="en-US" w:eastAsia="ko-KR"/>
        </w:rPr>
      </w:pPr>
      <w:r>
        <w:rPr>
          <w:rFonts w:asciiTheme="minorHAnsi" w:eastAsia="MS PGothic" w:hAnsiTheme="minorHAnsi"/>
          <w:b/>
          <w:bCs/>
          <w:color w:val="000000"/>
          <w:sz w:val="22"/>
          <w:szCs w:val="22"/>
          <w:lang w:val="en-US"/>
        </w:rPr>
        <w:t>5</w:t>
      </w:r>
      <w:r w:rsidRPr="008D0BEB">
        <w:rPr>
          <w:rFonts w:asciiTheme="minorHAnsi" w:eastAsia="MS PGothic" w:hAnsiTheme="minorHAnsi"/>
          <w:b/>
          <w:bCs/>
          <w:color w:val="000000"/>
          <w:sz w:val="22"/>
          <w:szCs w:val="22"/>
          <w:lang w:val="en-US"/>
        </w:rPr>
        <w:t xml:space="preserve">. </w:t>
      </w:r>
      <w:r>
        <w:rPr>
          <w:rFonts w:asciiTheme="minorHAnsi" w:eastAsia="MS PGothic" w:hAnsiTheme="minorHAnsi"/>
          <w:b/>
          <w:bCs/>
          <w:color w:val="000000"/>
          <w:sz w:val="22"/>
          <w:szCs w:val="22"/>
          <w:lang w:val="en-US"/>
        </w:rPr>
        <w:t>Acknowledgements</w:t>
      </w:r>
    </w:p>
    <w:p w:rsidR="006D734C" w:rsidRDefault="006D734C" w:rsidP="006D734C">
      <w:pPr>
        <w:snapToGrid w:val="0"/>
        <w:spacing w:after="120"/>
        <w:rPr>
          <w:rFonts w:asciiTheme="minorHAnsi" w:eastAsia="MS PGothic" w:hAnsiTheme="minorHAnsi"/>
          <w:color w:val="000000"/>
          <w:sz w:val="22"/>
          <w:szCs w:val="22"/>
          <w:lang w:val="en-US"/>
        </w:rPr>
      </w:pPr>
      <w:r w:rsidRPr="000F559C">
        <w:rPr>
          <w:rFonts w:asciiTheme="minorHAnsi" w:eastAsia="MS PGothic" w:hAnsiTheme="minorHAnsi"/>
          <w:color w:val="000000"/>
          <w:sz w:val="22"/>
          <w:szCs w:val="22"/>
          <w:lang w:val="en-US"/>
        </w:rPr>
        <w:t xml:space="preserve">This </w:t>
      </w:r>
      <w:r>
        <w:rPr>
          <w:rFonts w:asciiTheme="minorHAnsi" w:eastAsia="MS PGothic" w:hAnsiTheme="minorHAnsi"/>
          <w:color w:val="000000"/>
          <w:sz w:val="22"/>
          <w:szCs w:val="22"/>
          <w:lang w:val="en-US"/>
        </w:rPr>
        <w:t xml:space="preserve">work was supported by </w:t>
      </w:r>
      <w:r w:rsidRPr="000F559C">
        <w:rPr>
          <w:rFonts w:asciiTheme="minorHAnsi" w:eastAsia="MS PGothic" w:hAnsiTheme="minorHAnsi"/>
          <w:color w:val="000000"/>
          <w:sz w:val="22"/>
          <w:szCs w:val="22"/>
          <w:lang w:val="en-US"/>
        </w:rPr>
        <w:t>the Slovak Research and Development Agen</w:t>
      </w:r>
      <w:r>
        <w:rPr>
          <w:rFonts w:asciiTheme="minorHAnsi" w:eastAsia="MS PGothic" w:hAnsiTheme="minorHAnsi"/>
          <w:color w:val="000000"/>
          <w:sz w:val="22"/>
          <w:szCs w:val="22"/>
          <w:lang w:val="en-US"/>
        </w:rPr>
        <w:t>cy (Grant number: APVV-16-0111).</w:t>
      </w:r>
    </w:p>
    <w:p w:rsidR="006D734C" w:rsidRPr="008D0BEB" w:rsidRDefault="006D734C" w:rsidP="006D734C">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Pr>
          <w:rFonts w:asciiTheme="minorHAnsi" w:eastAsia="MS PGothic" w:hAnsiTheme="minorHAnsi"/>
          <w:b/>
          <w:bCs/>
          <w:color w:val="000000"/>
          <w:sz w:val="20"/>
          <w:lang w:val="en-US"/>
        </w:rPr>
        <w:t xml:space="preserve"> </w:t>
      </w:r>
    </w:p>
    <w:p w:rsidR="006D734C" w:rsidRPr="008D0BEB" w:rsidRDefault="006D734C" w:rsidP="006D734C">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C.M. </w:t>
      </w:r>
      <w:proofErr w:type="spellStart"/>
      <w:r>
        <w:rPr>
          <w:rFonts w:asciiTheme="minorHAnsi" w:hAnsiTheme="minorHAnsi"/>
          <w:color w:val="000000"/>
        </w:rPr>
        <w:t>Carcagno</w:t>
      </w:r>
      <w:proofErr w:type="spellEnd"/>
      <w:r>
        <w:rPr>
          <w:rFonts w:asciiTheme="minorHAnsi" w:hAnsiTheme="minorHAnsi"/>
          <w:color w:val="000000"/>
        </w:rPr>
        <w:t xml:space="preserve">, M.E. </w:t>
      </w:r>
      <w:proofErr w:type="spellStart"/>
      <w:r>
        <w:rPr>
          <w:rFonts w:asciiTheme="minorHAnsi" w:hAnsiTheme="minorHAnsi"/>
          <w:color w:val="000000"/>
        </w:rPr>
        <w:t>Criscuolo</w:t>
      </w:r>
      <w:proofErr w:type="spellEnd"/>
      <w:r>
        <w:rPr>
          <w:rFonts w:asciiTheme="minorHAnsi" w:hAnsiTheme="minorHAnsi"/>
          <w:color w:val="000000"/>
        </w:rPr>
        <w:t xml:space="preserve">, C.A. </w:t>
      </w:r>
      <w:proofErr w:type="spellStart"/>
      <w:r>
        <w:rPr>
          <w:rFonts w:asciiTheme="minorHAnsi" w:hAnsiTheme="minorHAnsi"/>
          <w:color w:val="000000"/>
        </w:rPr>
        <w:t>Melo</w:t>
      </w:r>
      <w:proofErr w:type="spellEnd"/>
      <w:r>
        <w:rPr>
          <w:rFonts w:asciiTheme="minorHAnsi" w:hAnsiTheme="minorHAnsi"/>
          <w:color w:val="000000"/>
        </w:rPr>
        <w:t>, J.A. Vidal, US7012130 (2006).</w:t>
      </w:r>
    </w:p>
    <w:p w:rsidR="006D734C" w:rsidRPr="008D0BEB" w:rsidRDefault="006D734C" w:rsidP="006D734C">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E.H. Merrifield, EP0358463 (1990). </w:t>
      </w:r>
    </w:p>
    <w:p w:rsidR="006D734C" w:rsidRPr="00611315" w:rsidRDefault="006D734C" w:rsidP="006D734C">
      <w:pPr>
        <w:pStyle w:val="FirstParagraph"/>
        <w:widowControl w:val="0"/>
        <w:numPr>
          <w:ilvl w:val="0"/>
          <w:numId w:val="17"/>
        </w:numPr>
        <w:tabs>
          <w:tab w:val="left" w:pos="426"/>
        </w:tabs>
        <w:autoSpaceDE w:val="0"/>
        <w:autoSpaceDN w:val="0"/>
        <w:adjustRightInd w:val="0"/>
        <w:spacing w:line="240" w:lineRule="auto"/>
        <w:ind w:left="640" w:hanging="640"/>
        <w:rPr>
          <w:rFonts w:asciiTheme="minorHAnsi" w:eastAsia="SimSun" w:hAnsiTheme="minorHAnsi"/>
          <w:sz w:val="22"/>
          <w:szCs w:val="22"/>
          <w:lang w:eastAsia="zh-CN"/>
        </w:rPr>
      </w:pPr>
      <w:r>
        <w:rPr>
          <w:rFonts w:asciiTheme="minorHAnsi" w:hAnsiTheme="minorHAnsi"/>
          <w:color w:val="000000"/>
        </w:rPr>
        <w:t>W. Hinderer, S. Arnold, WO2011035914 (2011).</w:t>
      </w:r>
    </w:p>
    <w:p w:rsidR="006D734C" w:rsidRDefault="006D734C" w:rsidP="006D734C">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T. Molnár, M. </w:t>
      </w:r>
      <w:proofErr w:type="spellStart"/>
      <w:r>
        <w:rPr>
          <w:rFonts w:asciiTheme="minorHAnsi" w:hAnsiTheme="minorHAnsi"/>
          <w:color w:val="000000"/>
        </w:rPr>
        <w:t>Bartošová</w:t>
      </w:r>
      <w:proofErr w:type="spellEnd"/>
      <w:r>
        <w:rPr>
          <w:rFonts w:asciiTheme="minorHAnsi" w:hAnsiTheme="minorHAnsi"/>
          <w:color w:val="000000"/>
        </w:rPr>
        <w:t xml:space="preserve">, M. </w:t>
      </w:r>
      <w:proofErr w:type="spellStart"/>
      <w:r>
        <w:rPr>
          <w:rFonts w:asciiTheme="minorHAnsi" w:hAnsiTheme="minorHAnsi"/>
          <w:color w:val="000000"/>
        </w:rPr>
        <w:t>Antošová</w:t>
      </w:r>
      <w:proofErr w:type="spellEnd"/>
      <w:r>
        <w:rPr>
          <w:rFonts w:asciiTheme="minorHAnsi" w:hAnsiTheme="minorHAnsi"/>
          <w:color w:val="000000"/>
        </w:rPr>
        <w:t xml:space="preserve">, Ľ. </w:t>
      </w:r>
      <w:proofErr w:type="spellStart"/>
      <w:r>
        <w:rPr>
          <w:rFonts w:asciiTheme="minorHAnsi" w:hAnsiTheme="minorHAnsi"/>
          <w:color w:val="000000"/>
        </w:rPr>
        <w:t>Škultéty</w:t>
      </w:r>
      <w:proofErr w:type="spellEnd"/>
      <w:r>
        <w:rPr>
          <w:rFonts w:asciiTheme="minorHAnsi" w:hAnsiTheme="minorHAnsi"/>
          <w:color w:val="000000"/>
        </w:rPr>
        <w:t xml:space="preserve">, M. </w:t>
      </w:r>
      <w:proofErr w:type="spellStart"/>
      <w:r>
        <w:rPr>
          <w:rFonts w:asciiTheme="minorHAnsi" w:hAnsiTheme="minorHAnsi"/>
          <w:color w:val="000000"/>
        </w:rPr>
        <w:t>Polakovič</w:t>
      </w:r>
      <w:proofErr w:type="spellEnd"/>
      <w:r>
        <w:rPr>
          <w:rFonts w:asciiTheme="minorHAnsi" w:hAnsiTheme="minorHAnsi"/>
          <w:color w:val="000000"/>
        </w:rPr>
        <w:t xml:space="preserve">, </w:t>
      </w:r>
      <w:r w:rsidRPr="008D0BEB">
        <w:rPr>
          <w:rFonts w:asciiTheme="minorHAnsi" w:hAnsiTheme="minorHAnsi"/>
          <w:color w:val="000000"/>
        </w:rPr>
        <w:t xml:space="preserve">Chem. </w:t>
      </w:r>
      <w:r>
        <w:rPr>
          <w:rFonts w:asciiTheme="minorHAnsi" w:hAnsiTheme="minorHAnsi"/>
          <w:color w:val="000000"/>
        </w:rPr>
        <w:t>Pap. 73 (2019) 713–718</w:t>
      </w:r>
      <w:r w:rsidRPr="008D0BEB">
        <w:rPr>
          <w:rFonts w:asciiTheme="minorHAnsi" w:hAnsiTheme="minorHAnsi"/>
          <w:color w:val="000000"/>
        </w:rPr>
        <w:t>.</w:t>
      </w:r>
    </w:p>
    <w:p w:rsidR="00704BDF" w:rsidRPr="00466CBF" w:rsidRDefault="001B36D2" w:rsidP="004A6969">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hAnsiTheme="minorHAnsi"/>
          <w:color w:val="000000"/>
        </w:rPr>
      </w:pPr>
      <w:r w:rsidRPr="00466CBF">
        <w:rPr>
          <w:rFonts w:asciiTheme="minorHAnsi" w:hAnsiTheme="minorHAnsi"/>
          <w:color w:val="000000"/>
        </w:rPr>
        <w:t xml:space="preserve">P.K. Smith, R.I. </w:t>
      </w:r>
      <w:proofErr w:type="spellStart"/>
      <w:r w:rsidRPr="00466CBF">
        <w:rPr>
          <w:rFonts w:asciiTheme="minorHAnsi" w:hAnsiTheme="minorHAnsi"/>
          <w:color w:val="000000"/>
        </w:rPr>
        <w:t>Krohn</w:t>
      </w:r>
      <w:proofErr w:type="spellEnd"/>
      <w:r w:rsidRPr="00466CBF">
        <w:rPr>
          <w:rFonts w:asciiTheme="minorHAnsi" w:hAnsiTheme="minorHAnsi"/>
          <w:color w:val="000000"/>
        </w:rPr>
        <w:t xml:space="preserve">, G.T. </w:t>
      </w:r>
      <w:proofErr w:type="spellStart"/>
      <w:r w:rsidRPr="00466CBF">
        <w:rPr>
          <w:rFonts w:asciiTheme="minorHAnsi" w:hAnsiTheme="minorHAnsi"/>
          <w:color w:val="000000"/>
        </w:rPr>
        <w:t>Hermanson</w:t>
      </w:r>
      <w:proofErr w:type="spellEnd"/>
      <w:r w:rsidRPr="00466CBF">
        <w:rPr>
          <w:rFonts w:asciiTheme="minorHAnsi" w:hAnsiTheme="minorHAnsi"/>
          <w:color w:val="000000"/>
        </w:rPr>
        <w:t xml:space="preserve">, A.K. </w:t>
      </w:r>
      <w:proofErr w:type="spellStart"/>
      <w:r w:rsidRPr="00466CBF">
        <w:rPr>
          <w:rFonts w:asciiTheme="minorHAnsi" w:hAnsiTheme="minorHAnsi"/>
          <w:color w:val="000000"/>
        </w:rPr>
        <w:t>Mallia</w:t>
      </w:r>
      <w:proofErr w:type="spellEnd"/>
      <w:r w:rsidRPr="00466CBF">
        <w:rPr>
          <w:rFonts w:asciiTheme="minorHAnsi" w:hAnsiTheme="minorHAnsi"/>
          <w:color w:val="000000"/>
        </w:rPr>
        <w:t xml:space="preserve">, F.H. Gartner, M.D. </w:t>
      </w:r>
      <w:proofErr w:type="spellStart"/>
      <w:r w:rsidRPr="00466CBF">
        <w:rPr>
          <w:rFonts w:asciiTheme="minorHAnsi" w:hAnsiTheme="minorHAnsi"/>
          <w:color w:val="000000"/>
        </w:rPr>
        <w:t>Provenzano</w:t>
      </w:r>
      <w:proofErr w:type="spellEnd"/>
      <w:r w:rsidRPr="00466CBF">
        <w:rPr>
          <w:rFonts w:asciiTheme="minorHAnsi" w:hAnsiTheme="minorHAnsi"/>
          <w:color w:val="000000"/>
        </w:rPr>
        <w:t xml:space="preserve">, E.K. Fujimoto, N.M. </w:t>
      </w:r>
      <w:proofErr w:type="spellStart"/>
      <w:r w:rsidRPr="00466CBF">
        <w:rPr>
          <w:rFonts w:asciiTheme="minorHAnsi" w:hAnsiTheme="minorHAnsi"/>
          <w:color w:val="000000"/>
        </w:rPr>
        <w:t>Goeke</w:t>
      </w:r>
      <w:proofErr w:type="spellEnd"/>
      <w:r w:rsidRPr="00466CBF">
        <w:rPr>
          <w:rFonts w:asciiTheme="minorHAnsi" w:hAnsiTheme="minorHAnsi"/>
          <w:color w:val="000000"/>
        </w:rPr>
        <w:t xml:space="preserve">, B.J. Olson, D.C. </w:t>
      </w:r>
      <w:proofErr w:type="spellStart"/>
      <w:r w:rsidRPr="00466CBF">
        <w:rPr>
          <w:rFonts w:asciiTheme="minorHAnsi" w:hAnsiTheme="minorHAnsi"/>
          <w:color w:val="000000"/>
        </w:rPr>
        <w:t>Klenk</w:t>
      </w:r>
      <w:proofErr w:type="spellEnd"/>
      <w:r w:rsidRPr="00466CBF">
        <w:rPr>
          <w:rFonts w:asciiTheme="minorHAnsi" w:hAnsiTheme="minorHAnsi"/>
          <w:color w:val="000000"/>
        </w:rPr>
        <w:t xml:space="preserve">, Anal. </w:t>
      </w:r>
      <w:proofErr w:type="spellStart"/>
      <w:r w:rsidRPr="00466CBF">
        <w:rPr>
          <w:rFonts w:asciiTheme="minorHAnsi" w:hAnsiTheme="minorHAnsi"/>
          <w:color w:val="000000"/>
        </w:rPr>
        <w:t>Biochem</w:t>
      </w:r>
      <w:proofErr w:type="spellEnd"/>
      <w:r w:rsidRPr="00466CBF">
        <w:rPr>
          <w:rFonts w:asciiTheme="minorHAnsi" w:hAnsiTheme="minorHAnsi"/>
          <w:color w:val="000000"/>
        </w:rPr>
        <w:t>. 150 (1985) 76-85</w:t>
      </w:r>
      <w:r w:rsidR="00466CBF">
        <w:rPr>
          <w:rFonts w:asciiTheme="minorHAnsi" w:hAnsiTheme="minorHAnsi"/>
          <w:color w:val="000000"/>
        </w:rPr>
        <w:t>.</w:t>
      </w:r>
    </w:p>
    <w:sectPr w:rsidR="00704BDF" w:rsidRPr="00466CB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556" w:rsidRDefault="00CA7556" w:rsidP="004F5E36">
      <w:r>
        <w:separator/>
      </w:r>
    </w:p>
  </w:endnote>
  <w:endnote w:type="continuationSeparator" w:id="0">
    <w:p w:rsidR="00CA7556" w:rsidRDefault="00CA755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556" w:rsidRDefault="00CA7556" w:rsidP="004F5E36">
      <w:r>
        <w:separator/>
      </w:r>
    </w:p>
  </w:footnote>
  <w:footnote w:type="continuationSeparator" w:id="0">
    <w:p w:rsidR="00CA7556" w:rsidRDefault="00CA7556"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36D2"/>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66CBF"/>
    <w:rsid w:val="004D1162"/>
    <w:rsid w:val="004E4DD6"/>
    <w:rsid w:val="004F563B"/>
    <w:rsid w:val="004F5E36"/>
    <w:rsid w:val="005119A5"/>
    <w:rsid w:val="00521713"/>
    <w:rsid w:val="005278B7"/>
    <w:rsid w:val="005346C8"/>
    <w:rsid w:val="005642F8"/>
    <w:rsid w:val="00594E9F"/>
    <w:rsid w:val="005B61E6"/>
    <w:rsid w:val="005C77E1"/>
    <w:rsid w:val="005D6A2F"/>
    <w:rsid w:val="005E1A82"/>
    <w:rsid w:val="005F0A28"/>
    <w:rsid w:val="005F0E5E"/>
    <w:rsid w:val="00620DEE"/>
    <w:rsid w:val="00625639"/>
    <w:rsid w:val="006366F8"/>
    <w:rsid w:val="0064184D"/>
    <w:rsid w:val="00660E3E"/>
    <w:rsid w:val="00662E74"/>
    <w:rsid w:val="006B01AC"/>
    <w:rsid w:val="006C5579"/>
    <w:rsid w:val="006D734C"/>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54DB6"/>
    <w:rsid w:val="00996483"/>
    <w:rsid w:val="009E788A"/>
    <w:rsid w:val="00A1763D"/>
    <w:rsid w:val="00A17CEC"/>
    <w:rsid w:val="00A27EF0"/>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A7556"/>
    <w:rsid w:val="00CC3F4B"/>
    <w:rsid w:val="00CD5FE2"/>
    <w:rsid w:val="00D02B4C"/>
    <w:rsid w:val="00D84576"/>
    <w:rsid w:val="00DE0019"/>
    <w:rsid w:val="00DE264A"/>
    <w:rsid w:val="00E041E7"/>
    <w:rsid w:val="00E23CA1"/>
    <w:rsid w:val="00E409A8"/>
    <w:rsid w:val="00E47211"/>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66708-09B6-4562-8D81-B742F8A7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855</Words>
  <Characters>4874</Characters>
  <Application>Microsoft Office Word</Application>
  <DocSecurity>0</DocSecurity>
  <Lines>40</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Tomáš Molnár</cp:lastModifiedBy>
  <cp:revision>4</cp:revision>
  <cp:lastPrinted>2015-05-12T18:31:00Z</cp:lastPrinted>
  <dcterms:created xsi:type="dcterms:W3CDTF">2019-03-30T20:21:00Z</dcterms:created>
  <dcterms:modified xsi:type="dcterms:W3CDTF">2019-03-30T20:28:00Z</dcterms:modified>
</cp:coreProperties>
</file>