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E33EE5" w:rsidRDefault="000A03B2" w:rsidP="00704BDF">
      <w:pPr>
        <w:pStyle w:val="CETAuthors"/>
        <w:tabs>
          <w:tab w:val="clear" w:pos="7100"/>
          <w:tab w:val="right" w:pos="9070"/>
        </w:tabs>
        <w:rPr>
          <w:rFonts w:asciiTheme="minorHAnsi" w:hAnsiTheme="minorHAnsi" w:cstheme="minorHAnsi"/>
          <w:lang w:val="en-US"/>
        </w:rPr>
        <w:sectPr w:rsidR="000A03B2" w:rsidRPr="00E33EE5"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bookmarkStart w:id="0" w:name="OLE_LINK1"/>
    </w:p>
    <w:p w:rsidR="00B351DF" w:rsidRPr="00E33EE5" w:rsidRDefault="009A2D8B" w:rsidP="00B351DF">
      <w:pPr>
        <w:snapToGrid w:val="0"/>
        <w:spacing w:after="360"/>
        <w:jc w:val="center"/>
        <w:rPr>
          <w:rFonts w:asciiTheme="minorHAnsi" w:eastAsia="MS PGothic" w:hAnsiTheme="minorHAnsi" w:cstheme="minorHAnsi"/>
          <w:b/>
          <w:bCs/>
          <w:sz w:val="28"/>
          <w:szCs w:val="28"/>
          <w:lang w:val="en-US"/>
        </w:rPr>
      </w:pPr>
      <w:r>
        <w:rPr>
          <w:rFonts w:asciiTheme="minorHAnsi" w:eastAsia="MS PGothic" w:hAnsiTheme="minorHAnsi" w:cstheme="minorHAnsi"/>
          <w:b/>
          <w:bCs/>
          <w:sz w:val="28"/>
          <w:szCs w:val="28"/>
          <w:lang w:val="en-US"/>
        </w:rPr>
        <w:lastRenderedPageBreak/>
        <w:t>B</w:t>
      </w:r>
      <w:r w:rsidRPr="00E33EE5">
        <w:rPr>
          <w:rFonts w:asciiTheme="minorHAnsi" w:eastAsia="MS PGothic" w:hAnsiTheme="minorHAnsi" w:cstheme="minorHAnsi"/>
          <w:b/>
          <w:bCs/>
          <w:sz w:val="28"/>
          <w:szCs w:val="28"/>
          <w:lang w:val="en-US"/>
        </w:rPr>
        <w:t xml:space="preserve">iosynthesis </w:t>
      </w:r>
      <w:r>
        <w:rPr>
          <w:rFonts w:asciiTheme="minorHAnsi" w:eastAsia="MS PGothic" w:hAnsiTheme="minorHAnsi" w:cstheme="minorHAnsi"/>
          <w:b/>
          <w:bCs/>
          <w:sz w:val="28"/>
          <w:szCs w:val="28"/>
          <w:lang w:val="en-US"/>
        </w:rPr>
        <w:t xml:space="preserve">performance </w:t>
      </w:r>
      <w:r w:rsidRPr="00E33EE5">
        <w:rPr>
          <w:rFonts w:asciiTheme="minorHAnsi" w:eastAsia="MS PGothic" w:hAnsiTheme="minorHAnsi" w:cstheme="minorHAnsi"/>
          <w:b/>
          <w:bCs/>
          <w:sz w:val="28"/>
          <w:szCs w:val="28"/>
          <w:lang w:val="en-US"/>
        </w:rPr>
        <w:t xml:space="preserve">of </w:t>
      </w:r>
      <w:proofErr w:type="spellStart"/>
      <w:r w:rsidRPr="00E33EE5">
        <w:rPr>
          <w:rFonts w:asciiTheme="minorHAnsi" w:eastAsia="MS PGothic" w:hAnsiTheme="minorHAnsi" w:cstheme="minorHAnsi"/>
          <w:b/>
          <w:bCs/>
          <w:sz w:val="28"/>
          <w:szCs w:val="28"/>
          <w:lang w:val="en-US"/>
        </w:rPr>
        <w:t>phenyllactic</w:t>
      </w:r>
      <w:proofErr w:type="spellEnd"/>
      <w:r w:rsidRPr="00E33EE5">
        <w:rPr>
          <w:rFonts w:asciiTheme="minorHAnsi" w:eastAsia="MS PGothic" w:hAnsiTheme="minorHAnsi" w:cstheme="minorHAnsi"/>
          <w:b/>
          <w:bCs/>
          <w:sz w:val="28"/>
          <w:szCs w:val="28"/>
          <w:lang w:val="en-US"/>
        </w:rPr>
        <w:t xml:space="preserve"> acid</w:t>
      </w:r>
      <w:r>
        <w:rPr>
          <w:rFonts w:asciiTheme="minorHAnsi" w:eastAsia="MS PGothic" w:hAnsiTheme="minorHAnsi" w:cstheme="minorHAnsi"/>
          <w:b/>
          <w:bCs/>
          <w:sz w:val="28"/>
          <w:szCs w:val="28"/>
          <w:lang w:val="en-US"/>
        </w:rPr>
        <w:t xml:space="preserve"> during fermentation and whole-cell conversion with</w:t>
      </w:r>
      <w:r w:rsidRPr="00E33EE5">
        <w:rPr>
          <w:rFonts w:asciiTheme="minorHAnsi" w:eastAsia="MS PGothic" w:hAnsiTheme="minorHAnsi" w:cstheme="minorHAnsi"/>
          <w:b/>
          <w:bCs/>
          <w:sz w:val="28"/>
          <w:szCs w:val="28"/>
          <w:lang w:val="en-US"/>
        </w:rPr>
        <w:t xml:space="preserve"> </w:t>
      </w:r>
      <w:r w:rsidRPr="009A2D8B">
        <w:rPr>
          <w:rFonts w:asciiTheme="minorHAnsi" w:eastAsia="MS PGothic" w:hAnsiTheme="minorHAnsi" w:cstheme="minorHAnsi"/>
          <w:b/>
          <w:bCs/>
          <w:i/>
          <w:sz w:val="28"/>
          <w:szCs w:val="28"/>
          <w:lang w:val="en-US"/>
        </w:rPr>
        <w:t xml:space="preserve">Lactobacillus </w:t>
      </w:r>
      <w:proofErr w:type="spellStart"/>
      <w:r w:rsidRPr="009A2D8B">
        <w:rPr>
          <w:rFonts w:asciiTheme="minorHAnsi" w:eastAsia="MS PGothic" w:hAnsiTheme="minorHAnsi" w:cstheme="minorHAnsi"/>
          <w:b/>
          <w:bCs/>
          <w:i/>
          <w:sz w:val="28"/>
          <w:szCs w:val="28"/>
          <w:lang w:val="en-US"/>
        </w:rPr>
        <w:t>paracasei</w:t>
      </w:r>
      <w:proofErr w:type="spellEnd"/>
      <w:r w:rsidRPr="00E33EE5">
        <w:rPr>
          <w:rFonts w:asciiTheme="minorHAnsi" w:eastAsia="MS PGothic" w:hAnsiTheme="minorHAnsi" w:cstheme="minorHAnsi"/>
          <w:b/>
          <w:bCs/>
          <w:sz w:val="28"/>
          <w:szCs w:val="28"/>
          <w:lang w:val="en-US"/>
        </w:rPr>
        <w:t xml:space="preserve"> strain</w:t>
      </w:r>
    </w:p>
    <w:p w:rsidR="00DE0019" w:rsidRPr="00E33EE5" w:rsidRDefault="00B205C4" w:rsidP="00704BDF">
      <w:pPr>
        <w:snapToGrid w:val="0"/>
        <w:spacing w:after="120"/>
        <w:jc w:val="center"/>
        <w:rPr>
          <w:rFonts w:asciiTheme="minorHAnsi" w:eastAsia="宋体" w:hAnsiTheme="minorHAnsi" w:cstheme="minorHAnsi"/>
          <w:color w:val="000000"/>
          <w:lang w:val="en-US" w:eastAsia="zh-CN"/>
        </w:rPr>
      </w:pPr>
      <w:proofErr w:type="spellStart"/>
      <w:r w:rsidRPr="00E33EE5">
        <w:rPr>
          <w:rFonts w:asciiTheme="minorHAnsi" w:eastAsia="宋体" w:hAnsiTheme="minorHAnsi" w:cstheme="minorHAnsi"/>
          <w:color w:val="000000"/>
          <w:sz w:val="24"/>
          <w:szCs w:val="24"/>
          <w:lang w:val="en-US" w:eastAsia="zh-CN"/>
        </w:rPr>
        <w:t>Qining</w:t>
      </w:r>
      <w:proofErr w:type="spellEnd"/>
      <w:r w:rsidR="00704BDF" w:rsidRPr="00E33EE5">
        <w:rPr>
          <w:rFonts w:asciiTheme="minorHAnsi" w:eastAsia="宋体" w:hAnsiTheme="minorHAnsi" w:cstheme="minorHAnsi"/>
          <w:color w:val="000000"/>
          <w:sz w:val="24"/>
          <w:szCs w:val="24"/>
          <w:lang w:val="en-US" w:eastAsia="zh-CN"/>
        </w:rPr>
        <w:t xml:space="preserve"> </w:t>
      </w:r>
      <w:r w:rsidRPr="00E33EE5">
        <w:rPr>
          <w:rFonts w:asciiTheme="minorHAnsi" w:eastAsia="宋体" w:hAnsiTheme="minorHAnsi" w:cstheme="minorHAnsi"/>
          <w:color w:val="000000"/>
          <w:sz w:val="24"/>
          <w:szCs w:val="24"/>
          <w:lang w:val="en-US" w:eastAsia="zh-CN"/>
        </w:rPr>
        <w:t>Wang</w:t>
      </w:r>
      <w:r w:rsidR="00736B13" w:rsidRPr="00E33EE5">
        <w:rPr>
          <w:rFonts w:asciiTheme="minorHAnsi" w:eastAsia="宋体" w:hAnsiTheme="minorHAnsi" w:cstheme="minorHAnsi"/>
          <w:color w:val="000000"/>
          <w:sz w:val="24"/>
          <w:szCs w:val="24"/>
          <w:lang w:val="en-US" w:eastAsia="zh-CN"/>
        </w:rPr>
        <w:t>,</w:t>
      </w:r>
      <w:r w:rsidR="007E6D60">
        <w:rPr>
          <w:rFonts w:asciiTheme="minorHAnsi" w:eastAsia="宋体" w:hAnsiTheme="minorHAnsi" w:cstheme="minorHAnsi"/>
          <w:color w:val="000000"/>
          <w:sz w:val="24"/>
          <w:szCs w:val="24"/>
          <w:lang w:val="en-US" w:eastAsia="zh-CN"/>
        </w:rPr>
        <w:t xml:space="preserve"> </w:t>
      </w:r>
      <w:proofErr w:type="spellStart"/>
      <w:r w:rsidR="00492F7C">
        <w:rPr>
          <w:rFonts w:asciiTheme="minorHAnsi" w:eastAsia="宋体" w:hAnsiTheme="minorHAnsi" w:cstheme="minorHAnsi"/>
          <w:color w:val="000000"/>
          <w:sz w:val="24"/>
          <w:szCs w:val="24"/>
          <w:lang w:val="en-US" w:eastAsia="zh-CN"/>
        </w:rPr>
        <w:t>Yixuan</w:t>
      </w:r>
      <w:proofErr w:type="spellEnd"/>
      <w:r w:rsidR="00492F7C">
        <w:rPr>
          <w:rFonts w:asciiTheme="minorHAnsi" w:eastAsia="宋体" w:hAnsiTheme="minorHAnsi" w:cstheme="minorHAnsi"/>
          <w:color w:val="000000"/>
          <w:sz w:val="24"/>
          <w:szCs w:val="24"/>
          <w:lang w:val="en-US" w:eastAsia="zh-CN"/>
        </w:rPr>
        <w:t xml:space="preserve"> fa</w:t>
      </w:r>
      <w:bookmarkStart w:id="1" w:name="_GoBack"/>
      <w:bookmarkEnd w:id="1"/>
      <w:r w:rsidR="00492F7C">
        <w:rPr>
          <w:rFonts w:asciiTheme="minorHAnsi" w:eastAsia="宋体" w:hAnsiTheme="minorHAnsi" w:cstheme="minorHAnsi"/>
          <w:color w:val="000000"/>
          <w:sz w:val="24"/>
          <w:szCs w:val="24"/>
          <w:lang w:val="en-US" w:eastAsia="zh-CN"/>
        </w:rPr>
        <w:t xml:space="preserve">ng, </w:t>
      </w:r>
      <w:proofErr w:type="spellStart"/>
      <w:r w:rsidR="007E6D60">
        <w:rPr>
          <w:rFonts w:asciiTheme="minorHAnsi" w:eastAsia="宋体" w:hAnsiTheme="minorHAnsi" w:cstheme="minorHAnsi"/>
          <w:color w:val="000000"/>
          <w:sz w:val="24"/>
          <w:szCs w:val="24"/>
          <w:lang w:val="en-US" w:eastAsia="zh-CN"/>
        </w:rPr>
        <w:t>Rui</w:t>
      </w:r>
      <w:proofErr w:type="spellEnd"/>
      <w:r w:rsidR="007E6D60">
        <w:rPr>
          <w:rFonts w:asciiTheme="minorHAnsi" w:eastAsia="宋体" w:hAnsiTheme="minorHAnsi" w:cstheme="minorHAnsi"/>
          <w:color w:val="000000"/>
          <w:sz w:val="24"/>
          <w:szCs w:val="24"/>
          <w:lang w:val="en-US" w:eastAsia="zh-CN"/>
        </w:rPr>
        <w:t xml:space="preserve"> Xu, </w:t>
      </w:r>
      <w:proofErr w:type="spellStart"/>
      <w:r w:rsidR="007E6D60">
        <w:rPr>
          <w:rFonts w:asciiTheme="minorHAnsi" w:eastAsia="宋体" w:hAnsiTheme="minorHAnsi" w:cstheme="minorHAnsi"/>
          <w:color w:val="000000"/>
          <w:sz w:val="24"/>
          <w:szCs w:val="24"/>
          <w:lang w:val="en-US" w:eastAsia="zh-CN"/>
        </w:rPr>
        <w:t>Songhong</w:t>
      </w:r>
      <w:proofErr w:type="spellEnd"/>
      <w:r w:rsidR="007E6D60">
        <w:rPr>
          <w:rFonts w:asciiTheme="minorHAnsi" w:eastAsia="宋体" w:hAnsiTheme="minorHAnsi" w:cstheme="minorHAnsi"/>
          <w:color w:val="000000"/>
          <w:sz w:val="24"/>
          <w:szCs w:val="24"/>
          <w:lang w:val="en-US" w:eastAsia="zh-CN"/>
        </w:rPr>
        <w:t xml:space="preserve"> Zhang,</w:t>
      </w:r>
      <w:r w:rsidR="00E61C39">
        <w:rPr>
          <w:rFonts w:asciiTheme="minorHAnsi" w:eastAsia="宋体" w:hAnsiTheme="minorHAnsi" w:cstheme="minorHAnsi" w:hint="eastAsia"/>
          <w:color w:val="000000"/>
          <w:sz w:val="24"/>
          <w:szCs w:val="24"/>
          <w:lang w:val="en-US" w:eastAsia="zh-CN"/>
        </w:rPr>
        <w:t xml:space="preserve"> </w:t>
      </w:r>
      <w:proofErr w:type="spellStart"/>
      <w:r w:rsidR="00E61C39">
        <w:rPr>
          <w:rFonts w:asciiTheme="minorHAnsi" w:eastAsia="宋体" w:hAnsiTheme="minorHAnsi" w:cstheme="minorHAnsi" w:hint="eastAsia"/>
          <w:color w:val="000000"/>
          <w:sz w:val="24"/>
          <w:szCs w:val="24"/>
          <w:lang w:val="en-US" w:eastAsia="zh-CN"/>
        </w:rPr>
        <w:t>Lingyu</w:t>
      </w:r>
      <w:proofErr w:type="spellEnd"/>
      <w:r w:rsidR="00E61C39">
        <w:rPr>
          <w:rFonts w:asciiTheme="minorHAnsi" w:eastAsia="宋体" w:hAnsiTheme="minorHAnsi" w:cstheme="minorHAnsi" w:hint="eastAsia"/>
          <w:color w:val="000000"/>
          <w:sz w:val="24"/>
          <w:szCs w:val="24"/>
          <w:lang w:val="en-US" w:eastAsia="zh-CN"/>
        </w:rPr>
        <w:t xml:space="preserve"> Zhu,</w:t>
      </w:r>
      <w:r w:rsidR="00736B13" w:rsidRPr="00E33EE5">
        <w:rPr>
          <w:rFonts w:asciiTheme="minorHAnsi" w:eastAsia="宋体" w:hAnsiTheme="minorHAnsi" w:cstheme="minorHAnsi"/>
          <w:color w:val="000000"/>
          <w:sz w:val="24"/>
          <w:szCs w:val="24"/>
          <w:lang w:val="en-US" w:eastAsia="zh-CN"/>
        </w:rPr>
        <w:t xml:space="preserve"> </w:t>
      </w:r>
      <w:proofErr w:type="spellStart"/>
      <w:r w:rsidR="00B713C9" w:rsidRPr="007E6D60">
        <w:rPr>
          <w:rFonts w:asciiTheme="minorHAnsi" w:eastAsia="宋体" w:hAnsiTheme="minorHAnsi" w:cstheme="minorHAnsi"/>
          <w:color w:val="000000"/>
          <w:sz w:val="24"/>
          <w:szCs w:val="24"/>
          <w:u w:val="single"/>
          <w:lang w:val="en-US" w:eastAsia="zh-CN"/>
        </w:rPr>
        <w:t>Junxian</w:t>
      </w:r>
      <w:proofErr w:type="spellEnd"/>
      <w:r w:rsidR="00B713C9" w:rsidRPr="007E6D60">
        <w:rPr>
          <w:rFonts w:asciiTheme="minorHAnsi" w:eastAsia="宋体" w:hAnsiTheme="minorHAnsi" w:cstheme="minorHAnsi"/>
          <w:color w:val="000000"/>
          <w:sz w:val="24"/>
          <w:szCs w:val="24"/>
          <w:u w:val="single"/>
          <w:lang w:val="en-US" w:eastAsia="zh-CN"/>
        </w:rPr>
        <w:t xml:space="preserve"> Yun</w:t>
      </w:r>
      <w:r w:rsidR="00B713C9" w:rsidRPr="00E33EE5">
        <w:rPr>
          <w:rFonts w:asciiTheme="minorHAnsi" w:eastAsia="宋体" w:hAnsiTheme="minorHAnsi" w:cstheme="minorHAnsi"/>
          <w:color w:val="000000"/>
          <w:sz w:val="24"/>
          <w:szCs w:val="24"/>
          <w:lang w:val="en-US" w:eastAsia="zh-CN"/>
        </w:rPr>
        <w:t xml:space="preserve"> </w:t>
      </w:r>
    </w:p>
    <w:p w:rsidR="00704BDF" w:rsidRPr="00E33EE5" w:rsidRDefault="00D51080" w:rsidP="00704BDF">
      <w:pPr>
        <w:snapToGrid w:val="0"/>
        <w:spacing w:after="120"/>
        <w:jc w:val="center"/>
        <w:rPr>
          <w:rFonts w:asciiTheme="minorHAnsi" w:eastAsia="MS PGothic" w:hAnsiTheme="minorHAnsi" w:cstheme="minorHAnsi"/>
          <w:i/>
          <w:iCs/>
          <w:color w:val="000000"/>
          <w:sz w:val="20"/>
          <w:lang w:val="en-US"/>
        </w:rPr>
      </w:pPr>
      <w:r w:rsidRPr="00D51080">
        <w:rPr>
          <w:rFonts w:asciiTheme="minorHAnsi" w:eastAsia="MS PGothic" w:hAnsiTheme="minorHAnsi" w:cstheme="minorHAnsi"/>
          <w:i/>
          <w:iCs/>
          <w:color w:val="000000"/>
          <w:sz w:val="20"/>
          <w:lang w:val="en-US"/>
        </w:rPr>
        <w:t>College of Mechanical Engineering, Zhejiang University of Technology, Hangzhou 310032, China</w:t>
      </w:r>
      <w:r w:rsidR="00B713C9" w:rsidRPr="00E33EE5">
        <w:rPr>
          <w:rFonts w:asciiTheme="minorHAnsi" w:eastAsia="MS PGothic" w:hAnsiTheme="minorHAnsi" w:cstheme="minorHAnsi"/>
          <w:i/>
          <w:iCs/>
          <w:color w:val="000000"/>
          <w:sz w:val="20"/>
          <w:lang w:val="en-US"/>
        </w:rPr>
        <w:t xml:space="preserve"> </w:t>
      </w:r>
    </w:p>
    <w:p w:rsidR="00704BDF" w:rsidRPr="00E33EE5" w:rsidRDefault="00704BDF" w:rsidP="00704BDF">
      <w:pPr>
        <w:snapToGrid w:val="0"/>
        <w:jc w:val="center"/>
        <w:rPr>
          <w:rFonts w:asciiTheme="minorHAnsi" w:eastAsia="MS PGothic" w:hAnsiTheme="minorHAnsi" w:cstheme="minorHAnsi"/>
          <w:bCs/>
          <w:i/>
          <w:iCs/>
          <w:sz w:val="20"/>
          <w:lang w:val="en-US"/>
        </w:rPr>
      </w:pPr>
      <w:r w:rsidRPr="00E33EE5">
        <w:rPr>
          <w:rFonts w:asciiTheme="minorHAnsi" w:eastAsia="MS PGothic" w:hAnsiTheme="minorHAnsi" w:cstheme="minorHAnsi"/>
          <w:bCs/>
          <w:i/>
          <w:iCs/>
          <w:color w:val="000000"/>
          <w:sz w:val="20"/>
          <w:lang w:val="en-US"/>
        </w:rPr>
        <w:t>*Corresponding author</w:t>
      </w:r>
      <w:r w:rsidRPr="00E33EE5">
        <w:rPr>
          <w:rFonts w:asciiTheme="minorHAnsi" w:eastAsia="MS PGothic" w:hAnsiTheme="minorHAnsi" w:cstheme="minorHAnsi"/>
          <w:bCs/>
          <w:i/>
          <w:iCs/>
          <w:sz w:val="20"/>
          <w:lang w:val="en-US" w:eastAsia="ko-KR"/>
        </w:rPr>
        <w:t>:</w:t>
      </w:r>
      <w:r w:rsidRPr="00E33EE5">
        <w:rPr>
          <w:rFonts w:asciiTheme="minorHAnsi" w:eastAsia="MS PGothic" w:hAnsiTheme="minorHAnsi" w:cstheme="minorHAnsi"/>
          <w:bCs/>
          <w:i/>
          <w:iCs/>
          <w:sz w:val="20"/>
          <w:lang w:val="en-US"/>
        </w:rPr>
        <w:t xml:space="preserve"> </w:t>
      </w:r>
      <w:r w:rsidR="00B713C9" w:rsidRPr="00E33EE5">
        <w:rPr>
          <w:rFonts w:asciiTheme="minorHAnsi" w:eastAsia="MS PGothic" w:hAnsiTheme="minorHAnsi" w:cstheme="minorHAnsi"/>
          <w:bCs/>
          <w:i/>
          <w:iCs/>
          <w:sz w:val="20"/>
          <w:lang w:val="en-US"/>
        </w:rPr>
        <w:t>yunjx@zjut.edu.cn</w:t>
      </w:r>
    </w:p>
    <w:p w:rsidR="00704BDF" w:rsidRPr="00E33EE5" w:rsidRDefault="00704BDF" w:rsidP="00704BDF">
      <w:pPr>
        <w:pStyle w:val="AbstractHeading"/>
        <w:tabs>
          <w:tab w:val="left" w:pos="3547"/>
          <w:tab w:val="center" w:pos="4694"/>
        </w:tabs>
        <w:spacing w:before="240" w:after="0"/>
        <w:ind w:firstLine="357"/>
        <w:rPr>
          <w:rFonts w:asciiTheme="minorHAnsi" w:hAnsiTheme="minorHAnsi" w:cstheme="minorHAnsi"/>
          <w:b/>
        </w:rPr>
      </w:pPr>
      <w:r w:rsidRPr="00E33EE5">
        <w:rPr>
          <w:rFonts w:asciiTheme="minorHAnsi" w:hAnsiTheme="minorHAnsi" w:cstheme="minorHAnsi"/>
          <w:b/>
        </w:rPr>
        <w:t>Highlights</w:t>
      </w:r>
    </w:p>
    <w:p w:rsidR="008123B9" w:rsidRDefault="00D71E15" w:rsidP="00355698">
      <w:pPr>
        <w:pStyle w:val="AbstractBody"/>
        <w:numPr>
          <w:ilvl w:val="0"/>
          <w:numId w:val="16"/>
        </w:numPr>
        <w:rPr>
          <w:rFonts w:asciiTheme="minorHAnsi" w:hAnsiTheme="minorHAnsi" w:cstheme="minorHAnsi"/>
        </w:rPr>
      </w:pPr>
      <w:r>
        <w:rPr>
          <w:rFonts w:asciiTheme="minorHAnsi" w:hAnsiTheme="minorHAnsi" w:cstheme="minorHAnsi"/>
        </w:rPr>
        <w:t xml:space="preserve">Effective strain of </w:t>
      </w:r>
      <w:r w:rsidR="008123B9" w:rsidRPr="00D71E15">
        <w:rPr>
          <w:rFonts w:asciiTheme="minorHAnsi" w:hAnsiTheme="minorHAnsi" w:cstheme="minorHAnsi"/>
          <w:i/>
        </w:rPr>
        <w:t>L</w:t>
      </w:r>
      <w:r w:rsidR="008123B9" w:rsidRPr="008123B9">
        <w:rPr>
          <w:rFonts w:asciiTheme="minorHAnsi" w:hAnsiTheme="minorHAnsi" w:cstheme="minorHAnsi"/>
        </w:rPr>
        <w:t xml:space="preserve">actobacillus </w:t>
      </w:r>
      <w:proofErr w:type="spellStart"/>
      <w:r w:rsidR="008123B9" w:rsidRPr="00D71E15">
        <w:rPr>
          <w:rFonts w:asciiTheme="minorHAnsi" w:hAnsiTheme="minorHAnsi" w:cstheme="minorHAnsi"/>
          <w:i/>
        </w:rPr>
        <w:t>paracasei</w:t>
      </w:r>
      <w:proofErr w:type="spellEnd"/>
      <w:r w:rsidR="008123B9" w:rsidRPr="008123B9">
        <w:rPr>
          <w:rFonts w:asciiTheme="minorHAnsi" w:hAnsiTheme="minorHAnsi" w:cstheme="minorHAnsi"/>
        </w:rPr>
        <w:t xml:space="preserve"> for the synthesis of </w:t>
      </w:r>
      <w:proofErr w:type="spellStart"/>
      <w:r w:rsidR="008123B9" w:rsidRPr="008123B9">
        <w:rPr>
          <w:rFonts w:asciiTheme="minorHAnsi" w:hAnsiTheme="minorHAnsi" w:cstheme="minorHAnsi"/>
        </w:rPr>
        <w:t>phenyllactic</w:t>
      </w:r>
      <w:proofErr w:type="spellEnd"/>
      <w:r w:rsidR="008123B9" w:rsidRPr="008123B9">
        <w:rPr>
          <w:rFonts w:asciiTheme="minorHAnsi" w:hAnsiTheme="minorHAnsi" w:cstheme="minorHAnsi"/>
        </w:rPr>
        <w:t xml:space="preserve"> acid</w:t>
      </w:r>
    </w:p>
    <w:p w:rsidR="00D71E15" w:rsidRDefault="007E6D60" w:rsidP="0034677D">
      <w:pPr>
        <w:pStyle w:val="AbstractBody"/>
        <w:numPr>
          <w:ilvl w:val="0"/>
          <w:numId w:val="16"/>
        </w:numPr>
        <w:rPr>
          <w:rFonts w:asciiTheme="minorHAnsi" w:hAnsiTheme="minorHAnsi" w:cstheme="minorHAnsi"/>
        </w:rPr>
      </w:pPr>
      <w:r>
        <w:rPr>
          <w:rFonts w:asciiTheme="minorHAnsi" w:hAnsiTheme="minorHAnsi" w:cstheme="minorHAnsi"/>
        </w:rPr>
        <w:t>Cell concentration of 3.2</w:t>
      </w:r>
      <w:r w:rsidR="00341C20">
        <w:rPr>
          <w:rFonts w:asciiTheme="minorHAnsi" w:eastAsiaTheme="minorEastAsia" w:hAnsiTheme="minorHAnsi" w:cstheme="minorHAnsi" w:hint="eastAsia"/>
          <w:lang w:eastAsia="zh-CN"/>
        </w:rPr>
        <w:t xml:space="preserve"> </w:t>
      </w:r>
      <w:r w:rsidR="00341C20">
        <w:rPr>
          <w:rFonts w:asciiTheme="minorHAnsi" w:eastAsiaTheme="minorEastAsia" w:hAnsiTheme="minorHAnsi" w:cstheme="minorHAnsi" w:hint="eastAsia"/>
          <w:lang w:eastAsia="zh-CN"/>
        </w:rPr>
        <w:t>g</w:t>
      </w:r>
      <w:r w:rsidR="00341C20">
        <w:rPr>
          <w:rFonts w:ascii="Times New Roman" w:eastAsiaTheme="minorEastAsia" w:hAnsi="Times New Roman"/>
          <w:lang w:eastAsia="zh-CN"/>
        </w:rPr>
        <w:t>·</w:t>
      </w:r>
      <w:r w:rsidR="00341C20">
        <w:rPr>
          <w:rFonts w:asciiTheme="minorHAnsi" w:eastAsiaTheme="minorEastAsia" w:hAnsiTheme="minorHAnsi" w:cstheme="minorHAnsi" w:hint="eastAsia"/>
          <w:lang w:eastAsia="zh-CN"/>
        </w:rPr>
        <w:t>L</w:t>
      </w:r>
      <w:r w:rsidR="00341C20" w:rsidRPr="00341C20">
        <w:rPr>
          <w:rFonts w:asciiTheme="minorHAnsi" w:eastAsiaTheme="minorEastAsia" w:hAnsiTheme="minorHAnsi" w:cstheme="minorHAnsi" w:hint="eastAsia"/>
          <w:vertAlign w:val="superscript"/>
          <w:lang w:eastAsia="zh-CN"/>
        </w:rPr>
        <w:t>-1</w:t>
      </w:r>
      <w:r>
        <w:rPr>
          <w:rFonts w:asciiTheme="minorHAnsi" w:hAnsiTheme="minorHAnsi" w:cstheme="minorHAnsi"/>
        </w:rPr>
        <w:t xml:space="preserve"> in the fermentation</w:t>
      </w:r>
      <w:r w:rsidR="00D71E15">
        <w:rPr>
          <w:rFonts w:asciiTheme="minorHAnsi" w:hAnsiTheme="minorHAnsi" w:cstheme="minorHAnsi"/>
        </w:rPr>
        <w:t xml:space="preserve"> </w:t>
      </w:r>
    </w:p>
    <w:p w:rsidR="00964A64" w:rsidRPr="00341C20" w:rsidRDefault="00341C20" w:rsidP="00341C20">
      <w:pPr>
        <w:pStyle w:val="AbstractBody"/>
        <w:numPr>
          <w:ilvl w:val="0"/>
          <w:numId w:val="16"/>
        </w:numPr>
        <w:rPr>
          <w:rFonts w:asciiTheme="minorHAnsi" w:hAnsiTheme="minorHAnsi" w:cstheme="minorHAnsi" w:hint="eastAsia"/>
        </w:rPr>
      </w:pPr>
      <w:r>
        <w:rPr>
          <w:rFonts w:asciiTheme="minorHAnsi" w:hAnsiTheme="minorHAnsi" w:cstheme="minorHAnsi"/>
        </w:rPr>
        <w:t>Different</w:t>
      </w:r>
      <w:r>
        <w:rPr>
          <w:rFonts w:asciiTheme="minorHAnsi" w:eastAsiaTheme="minorEastAsia" w:hAnsiTheme="minorHAnsi" w:cstheme="minorHAnsi" w:hint="eastAsia"/>
          <w:lang w:eastAsia="zh-CN"/>
        </w:rPr>
        <w:t xml:space="preserve"> </w:t>
      </w:r>
      <w:proofErr w:type="spellStart"/>
      <w:r>
        <w:rPr>
          <w:rFonts w:asciiTheme="minorHAnsi" w:eastAsiaTheme="minorEastAsia" w:hAnsiTheme="minorHAnsi" w:cstheme="minorHAnsi" w:hint="eastAsia"/>
          <w:lang w:eastAsia="zh-CN"/>
        </w:rPr>
        <w:t>b</w:t>
      </w:r>
      <w:r w:rsidRPr="00341C20">
        <w:rPr>
          <w:rFonts w:asciiTheme="minorHAnsi" w:hAnsiTheme="minorHAnsi" w:cstheme="minorHAnsi"/>
        </w:rPr>
        <w:t>iocatalytic</w:t>
      </w:r>
      <w:proofErr w:type="spellEnd"/>
      <w:r w:rsidRPr="00341C20">
        <w:rPr>
          <w:rFonts w:asciiTheme="minorHAnsi" w:hAnsiTheme="minorHAnsi" w:cstheme="minorHAnsi"/>
        </w:rPr>
        <w:t xml:space="preserve"> properties </w:t>
      </w:r>
      <w:r>
        <w:rPr>
          <w:rFonts w:asciiTheme="minorHAnsi" w:eastAsiaTheme="minorEastAsia" w:hAnsiTheme="minorHAnsi" w:cstheme="minorHAnsi" w:hint="eastAsia"/>
          <w:lang w:eastAsia="zh-CN"/>
        </w:rPr>
        <w:t xml:space="preserve">of the cells obtained at different time in the </w:t>
      </w:r>
      <w:r w:rsidRPr="00341C20">
        <w:rPr>
          <w:rFonts w:asciiTheme="minorHAnsi" w:eastAsiaTheme="minorEastAsia" w:hAnsiTheme="minorHAnsi" w:cstheme="minorHAnsi"/>
          <w:lang w:eastAsia="zh-CN"/>
        </w:rPr>
        <w:t>logarithmic phase</w:t>
      </w:r>
    </w:p>
    <w:p w:rsidR="00341C20" w:rsidRPr="00964A64" w:rsidRDefault="00341C20" w:rsidP="00341C20">
      <w:pPr>
        <w:pStyle w:val="AbstractBody"/>
        <w:numPr>
          <w:ilvl w:val="0"/>
          <w:numId w:val="16"/>
        </w:numPr>
        <w:rPr>
          <w:rFonts w:asciiTheme="minorHAnsi" w:hAnsiTheme="minorHAnsi" w:cstheme="minorHAnsi"/>
        </w:rPr>
      </w:pPr>
      <w:r>
        <w:rPr>
          <w:rFonts w:asciiTheme="minorHAnsi" w:eastAsiaTheme="minorEastAsia" w:hAnsiTheme="minorHAnsi" w:cstheme="minorHAnsi" w:hint="eastAsia"/>
          <w:lang w:eastAsia="zh-CN"/>
        </w:rPr>
        <w:t>Concentration</w:t>
      </w:r>
      <w:r w:rsidR="006D3D18">
        <w:rPr>
          <w:rFonts w:asciiTheme="minorHAnsi" w:eastAsiaTheme="minorEastAsia" w:hAnsiTheme="minorHAnsi" w:cstheme="minorHAnsi" w:hint="eastAsia"/>
          <w:lang w:eastAsia="zh-CN"/>
        </w:rPr>
        <w:t>s</w:t>
      </w:r>
      <w:r>
        <w:rPr>
          <w:rFonts w:asciiTheme="minorHAnsi" w:eastAsiaTheme="minorEastAsia" w:hAnsiTheme="minorHAnsi" w:cstheme="minorHAnsi" w:hint="eastAsia"/>
          <w:lang w:eastAsia="zh-CN"/>
        </w:rPr>
        <w:t xml:space="preserve"> of </w:t>
      </w:r>
      <w:proofErr w:type="spellStart"/>
      <w:r w:rsidRPr="008123B9">
        <w:rPr>
          <w:rFonts w:asciiTheme="minorHAnsi" w:hAnsiTheme="minorHAnsi" w:cstheme="minorHAnsi"/>
        </w:rPr>
        <w:t>phenyllactic</w:t>
      </w:r>
      <w:proofErr w:type="spellEnd"/>
      <w:r w:rsidRPr="008123B9">
        <w:rPr>
          <w:rFonts w:asciiTheme="minorHAnsi" w:hAnsiTheme="minorHAnsi" w:cstheme="minorHAnsi"/>
        </w:rPr>
        <w:t xml:space="preserve"> acid</w:t>
      </w:r>
      <w:r>
        <w:rPr>
          <w:rFonts w:asciiTheme="minorHAnsi" w:eastAsiaTheme="minorEastAsia" w:hAnsiTheme="minorHAnsi" w:cstheme="minorHAnsi" w:hint="eastAsia"/>
          <w:lang w:eastAsia="zh-CN"/>
        </w:rPr>
        <w:t xml:space="preserve"> of 0.6-0.7 g</w:t>
      </w:r>
      <w:r>
        <w:rPr>
          <w:rFonts w:ascii="Times New Roman" w:eastAsiaTheme="minorEastAsia" w:hAnsi="Times New Roman"/>
          <w:lang w:eastAsia="zh-CN"/>
        </w:rPr>
        <w:t>·</w:t>
      </w:r>
      <w:r>
        <w:rPr>
          <w:rFonts w:asciiTheme="minorHAnsi" w:eastAsiaTheme="minorEastAsia" w:hAnsiTheme="minorHAnsi" w:cstheme="minorHAnsi" w:hint="eastAsia"/>
          <w:lang w:eastAsia="zh-CN"/>
        </w:rPr>
        <w:t>L</w:t>
      </w:r>
      <w:r w:rsidRPr="00341C20">
        <w:rPr>
          <w:rFonts w:asciiTheme="minorHAnsi" w:eastAsiaTheme="minorEastAsia" w:hAnsiTheme="minorHAnsi" w:cstheme="minorHAnsi" w:hint="eastAsia"/>
          <w:vertAlign w:val="superscript"/>
          <w:lang w:eastAsia="zh-CN"/>
        </w:rPr>
        <w:t>-1</w:t>
      </w:r>
      <w:r>
        <w:rPr>
          <w:rFonts w:asciiTheme="minorHAnsi" w:eastAsiaTheme="minorEastAsia" w:hAnsiTheme="minorHAnsi" w:cstheme="minorHAnsi" w:hint="eastAsia"/>
          <w:lang w:eastAsia="zh-CN"/>
        </w:rPr>
        <w:t xml:space="preserve"> with the conversion ratio of 0.3-0.38</w:t>
      </w:r>
    </w:p>
    <w:p w:rsidR="00355698" w:rsidRPr="00341C20" w:rsidRDefault="00355698" w:rsidP="00704BDF">
      <w:pPr>
        <w:snapToGrid w:val="0"/>
        <w:spacing w:line="300" w:lineRule="auto"/>
        <w:rPr>
          <w:rFonts w:asciiTheme="minorHAnsi" w:eastAsia="宋体" w:hAnsiTheme="minorHAnsi" w:cstheme="minorHAnsi"/>
          <w:bCs/>
          <w:i/>
          <w:iCs/>
          <w:color w:val="0000FF"/>
          <w:sz w:val="20"/>
          <w:lang w:val="en-US" w:eastAsia="zh-CN"/>
        </w:rPr>
      </w:pPr>
    </w:p>
    <w:p w:rsidR="00704BDF" w:rsidRPr="00E33EE5" w:rsidRDefault="00704BDF" w:rsidP="00704BDF">
      <w:pPr>
        <w:snapToGrid w:val="0"/>
        <w:spacing w:line="300" w:lineRule="auto"/>
        <w:rPr>
          <w:rFonts w:asciiTheme="minorHAnsi" w:eastAsia="MS PGothic" w:hAnsiTheme="minorHAnsi" w:cstheme="minorHAnsi"/>
          <w:b/>
          <w:bCs/>
          <w:color w:val="000000"/>
          <w:sz w:val="22"/>
          <w:szCs w:val="22"/>
          <w:lang w:val="en-US" w:eastAsia="ko-KR"/>
        </w:rPr>
      </w:pPr>
      <w:r w:rsidRPr="00E33EE5">
        <w:rPr>
          <w:rFonts w:asciiTheme="minorHAnsi" w:eastAsia="MS PGothic" w:hAnsiTheme="minorHAnsi" w:cstheme="minorHAnsi"/>
          <w:b/>
          <w:bCs/>
          <w:color w:val="000000"/>
          <w:sz w:val="22"/>
          <w:szCs w:val="22"/>
          <w:lang w:val="en-US"/>
        </w:rPr>
        <w:t>1. Introduction</w:t>
      </w:r>
      <w:r w:rsidR="001D7178" w:rsidRPr="00E33EE5">
        <w:rPr>
          <w:rFonts w:asciiTheme="minorHAnsi" w:eastAsia="MS PGothic" w:hAnsiTheme="minorHAnsi" w:cstheme="minorHAnsi"/>
          <w:color w:val="000000"/>
          <w:sz w:val="22"/>
          <w:szCs w:val="22"/>
          <w:lang w:val="en-US"/>
        </w:rPr>
        <w:t xml:space="preserve"> </w:t>
      </w:r>
    </w:p>
    <w:p w:rsidR="00842F7D" w:rsidRPr="00E33EE5" w:rsidRDefault="008D602B" w:rsidP="005003D3">
      <w:pPr>
        <w:snapToGrid w:val="0"/>
        <w:spacing w:after="120"/>
        <w:ind w:firstLineChars="150" w:firstLine="330"/>
        <w:rPr>
          <w:rFonts w:asciiTheme="minorHAnsi" w:eastAsia="MS PGothic" w:hAnsiTheme="minorHAnsi" w:cstheme="minorHAnsi"/>
          <w:color w:val="000000"/>
          <w:sz w:val="22"/>
          <w:szCs w:val="22"/>
          <w:lang w:val="en-US"/>
        </w:rPr>
      </w:pPr>
      <w:proofErr w:type="spellStart"/>
      <w:r w:rsidRPr="00E33EE5">
        <w:rPr>
          <w:rFonts w:asciiTheme="minorHAnsi" w:eastAsia="MS PGothic" w:hAnsiTheme="minorHAnsi" w:cstheme="minorHAnsi"/>
          <w:color w:val="000000"/>
          <w:sz w:val="22"/>
          <w:szCs w:val="22"/>
          <w:lang w:val="en-US"/>
        </w:rPr>
        <w:t>Phenyllactic</w:t>
      </w:r>
      <w:proofErr w:type="spellEnd"/>
      <w:r w:rsidRPr="00E33EE5">
        <w:rPr>
          <w:rFonts w:asciiTheme="minorHAnsi" w:eastAsia="MS PGothic" w:hAnsiTheme="minorHAnsi" w:cstheme="minorHAnsi"/>
          <w:color w:val="000000"/>
          <w:sz w:val="22"/>
          <w:szCs w:val="22"/>
          <w:lang w:val="en-US"/>
        </w:rPr>
        <w:t xml:space="preserve"> acid</w:t>
      </w:r>
      <w:r w:rsidR="00C52EB9" w:rsidRPr="00E33EE5">
        <w:rPr>
          <w:rFonts w:asciiTheme="minorHAnsi" w:eastAsia="MS PGothic" w:hAnsiTheme="minorHAnsi" w:cstheme="minorHAnsi"/>
          <w:color w:val="000000"/>
          <w:sz w:val="22"/>
          <w:szCs w:val="22"/>
          <w:lang w:val="en-US"/>
        </w:rPr>
        <w:t xml:space="preserve"> (PLA)</w:t>
      </w:r>
      <w:r w:rsidRPr="00E33EE5">
        <w:rPr>
          <w:rFonts w:asciiTheme="minorHAnsi" w:eastAsia="MS PGothic" w:hAnsiTheme="minorHAnsi" w:cstheme="minorHAnsi"/>
          <w:color w:val="000000"/>
          <w:sz w:val="22"/>
          <w:szCs w:val="22"/>
          <w:lang w:val="en-US"/>
        </w:rPr>
        <w:t xml:space="preserve"> is a kind of </w:t>
      </w:r>
      <w:r w:rsidR="00CA1D62" w:rsidRPr="00E33EE5">
        <w:rPr>
          <w:rFonts w:asciiTheme="minorHAnsi" w:eastAsia="MS PGothic" w:hAnsiTheme="minorHAnsi" w:cstheme="minorHAnsi"/>
          <w:color w:val="000000"/>
          <w:sz w:val="22"/>
          <w:szCs w:val="22"/>
          <w:lang w:val="en-US"/>
        </w:rPr>
        <w:t>high-value organic acids</w:t>
      </w:r>
      <w:r w:rsidR="00C85E2C" w:rsidRPr="00E33EE5">
        <w:rPr>
          <w:rFonts w:asciiTheme="minorHAnsi" w:eastAsia="MS PGothic" w:hAnsiTheme="minorHAnsi" w:cstheme="minorHAnsi"/>
          <w:color w:val="000000"/>
          <w:sz w:val="22"/>
          <w:szCs w:val="22"/>
          <w:lang w:val="en-US"/>
        </w:rPr>
        <w:t xml:space="preserve"> </w:t>
      </w:r>
      <w:r w:rsidR="00D62344" w:rsidRPr="00E33EE5">
        <w:rPr>
          <w:rFonts w:asciiTheme="minorHAnsi" w:eastAsia="MS PGothic" w:hAnsiTheme="minorHAnsi" w:cstheme="minorHAnsi"/>
          <w:color w:val="000000"/>
          <w:sz w:val="22"/>
          <w:szCs w:val="22"/>
          <w:lang w:val="en-US"/>
        </w:rPr>
        <w:t xml:space="preserve">with broad-spectrum antibacterial properties and </w:t>
      </w:r>
      <w:r w:rsidR="00C85E2C" w:rsidRPr="00E33EE5">
        <w:rPr>
          <w:rFonts w:asciiTheme="minorHAnsi" w:eastAsia="MS PGothic" w:hAnsiTheme="minorHAnsi" w:cstheme="minorHAnsi"/>
          <w:color w:val="000000"/>
          <w:sz w:val="22"/>
          <w:szCs w:val="22"/>
          <w:lang w:val="en-US"/>
        </w:rPr>
        <w:t xml:space="preserve">could be used to </w:t>
      </w:r>
      <w:r w:rsidR="00D62344" w:rsidRPr="00E33EE5">
        <w:rPr>
          <w:rFonts w:asciiTheme="minorHAnsi" w:eastAsia="MS PGothic" w:hAnsiTheme="minorHAnsi" w:cstheme="minorHAnsi"/>
          <w:color w:val="000000"/>
          <w:sz w:val="22"/>
          <w:szCs w:val="22"/>
          <w:lang w:val="en-US"/>
        </w:rPr>
        <w:t>synthesize</w:t>
      </w:r>
      <w:r w:rsidR="00C85E2C" w:rsidRPr="00E33EE5">
        <w:rPr>
          <w:rFonts w:asciiTheme="minorHAnsi" w:eastAsia="MS PGothic" w:hAnsiTheme="minorHAnsi" w:cstheme="minorHAnsi"/>
          <w:color w:val="000000"/>
          <w:sz w:val="22"/>
          <w:szCs w:val="22"/>
          <w:lang w:val="en-US"/>
        </w:rPr>
        <w:t xml:space="preserve"> the new bio-based </w:t>
      </w:r>
      <w:r w:rsidR="00D62344" w:rsidRPr="00E33EE5">
        <w:rPr>
          <w:rFonts w:asciiTheme="minorHAnsi" w:eastAsia="MS PGothic" w:hAnsiTheme="minorHAnsi" w:cstheme="minorHAnsi"/>
          <w:color w:val="000000"/>
          <w:sz w:val="22"/>
          <w:szCs w:val="22"/>
          <w:lang w:val="en-US"/>
        </w:rPr>
        <w:t>materials</w:t>
      </w:r>
      <w:r w:rsidR="00C85E2C" w:rsidRPr="00E33EE5">
        <w:rPr>
          <w:rFonts w:asciiTheme="minorHAnsi" w:eastAsia="MS PGothic" w:hAnsiTheme="minorHAnsi" w:cstheme="minorHAnsi"/>
          <w:color w:val="000000"/>
          <w:sz w:val="22"/>
          <w:szCs w:val="22"/>
          <w:lang w:val="en-US"/>
        </w:rPr>
        <w:t xml:space="preserve"> of </w:t>
      </w:r>
      <w:proofErr w:type="gramStart"/>
      <w:r w:rsidR="00C85E2C" w:rsidRPr="00E33EE5">
        <w:rPr>
          <w:rFonts w:asciiTheme="minorHAnsi" w:eastAsia="MS PGothic" w:hAnsiTheme="minorHAnsi" w:cstheme="minorHAnsi"/>
          <w:color w:val="000000"/>
          <w:sz w:val="22"/>
          <w:szCs w:val="22"/>
          <w:lang w:val="en-US"/>
        </w:rPr>
        <w:t>poly(</w:t>
      </w:r>
      <w:proofErr w:type="spellStart"/>
      <w:proofErr w:type="gramEnd"/>
      <w:r w:rsidR="00C85E2C" w:rsidRPr="00E33EE5">
        <w:rPr>
          <w:rFonts w:asciiTheme="minorHAnsi" w:eastAsia="MS PGothic" w:hAnsiTheme="minorHAnsi" w:cstheme="minorHAnsi"/>
          <w:color w:val="000000"/>
          <w:sz w:val="22"/>
          <w:szCs w:val="22"/>
          <w:lang w:val="en-US"/>
        </w:rPr>
        <w:t>phenyllactic</w:t>
      </w:r>
      <w:proofErr w:type="spellEnd"/>
      <w:r w:rsidR="00C85E2C" w:rsidRPr="00E33EE5">
        <w:rPr>
          <w:rFonts w:asciiTheme="minorHAnsi" w:eastAsia="MS PGothic" w:hAnsiTheme="minorHAnsi" w:cstheme="minorHAnsi"/>
          <w:color w:val="000000"/>
          <w:sz w:val="22"/>
          <w:szCs w:val="22"/>
          <w:lang w:val="en-US"/>
        </w:rPr>
        <w:t xml:space="preserve"> acid)s</w:t>
      </w:r>
      <w:r w:rsidR="00F773B6" w:rsidRPr="00E33EE5">
        <w:rPr>
          <w:rFonts w:asciiTheme="minorHAnsi" w:eastAsia="MS PGothic" w:hAnsiTheme="minorHAnsi" w:cstheme="minorHAnsi"/>
          <w:color w:val="000000"/>
          <w:sz w:val="22"/>
          <w:szCs w:val="22"/>
          <w:lang w:val="en-US"/>
        </w:rPr>
        <w:t xml:space="preserve"> </w:t>
      </w:r>
      <w:r w:rsidR="00F773B6" w:rsidRPr="00E33EE5">
        <w:rPr>
          <w:rFonts w:asciiTheme="minorHAnsi" w:eastAsia="MS PGothic" w:hAnsiTheme="minorHAnsi" w:cstheme="minorHAnsi"/>
          <w:color w:val="000000"/>
          <w:sz w:val="22"/>
          <w:szCs w:val="22"/>
          <w:vertAlign w:val="superscript"/>
          <w:lang w:val="en-US"/>
        </w:rPr>
        <w:t>[</w:t>
      </w:r>
      <w:r w:rsidR="00F773B6">
        <w:rPr>
          <w:rFonts w:asciiTheme="minorHAnsi" w:eastAsiaTheme="minorEastAsia" w:hAnsiTheme="minorHAnsi" w:cstheme="minorHAnsi" w:hint="eastAsia"/>
          <w:color w:val="000000"/>
          <w:sz w:val="22"/>
          <w:szCs w:val="22"/>
          <w:vertAlign w:val="superscript"/>
          <w:lang w:val="en-US" w:eastAsia="zh-CN"/>
        </w:rPr>
        <w:t>1-4</w:t>
      </w:r>
      <w:r w:rsidR="00F773B6" w:rsidRPr="00E33EE5">
        <w:rPr>
          <w:rFonts w:asciiTheme="minorHAnsi" w:eastAsia="MS PGothic" w:hAnsiTheme="minorHAnsi" w:cstheme="minorHAnsi"/>
          <w:color w:val="000000"/>
          <w:sz w:val="22"/>
          <w:szCs w:val="22"/>
          <w:vertAlign w:val="superscript"/>
          <w:lang w:val="en-US"/>
        </w:rPr>
        <w:t>]</w:t>
      </w:r>
      <w:r w:rsidR="00C85E2C" w:rsidRPr="00E33EE5">
        <w:rPr>
          <w:rFonts w:asciiTheme="minorHAnsi" w:eastAsia="MS PGothic" w:hAnsiTheme="minorHAnsi" w:cstheme="minorHAnsi"/>
          <w:color w:val="000000"/>
          <w:sz w:val="22"/>
          <w:szCs w:val="22"/>
          <w:lang w:val="en-US"/>
        </w:rPr>
        <w:t xml:space="preserve">. </w:t>
      </w:r>
      <w:r w:rsidRPr="00E33EE5">
        <w:rPr>
          <w:rFonts w:asciiTheme="minorHAnsi" w:eastAsia="MS PGothic" w:hAnsiTheme="minorHAnsi" w:cstheme="minorHAnsi"/>
          <w:color w:val="000000"/>
          <w:sz w:val="22"/>
          <w:szCs w:val="22"/>
          <w:lang w:val="en-US"/>
        </w:rPr>
        <w:t xml:space="preserve">The biosynthesis method </w:t>
      </w:r>
      <w:r w:rsidR="002A3ED4" w:rsidRPr="00E33EE5">
        <w:rPr>
          <w:rFonts w:asciiTheme="minorHAnsi" w:eastAsia="MS PGothic" w:hAnsiTheme="minorHAnsi" w:cstheme="minorHAnsi"/>
          <w:color w:val="000000"/>
          <w:sz w:val="22"/>
          <w:szCs w:val="22"/>
          <w:lang w:val="en-US"/>
        </w:rPr>
        <w:t xml:space="preserve">for preparing PLA </w:t>
      </w:r>
      <w:r w:rsidRPr="00E33EE5">
        <w:rPr>
          <w:rFonts w:asciiTheme="minorHAnsi" w:eastAsia="MS PGothic" w:hAnsiTheme="minorHAnsi" w:cstheme="minorHAnsi"/>
          <w:color w:val="000000"/>
          <w:sz w:val="22"/>
          <w:szCs w:val="22"/>
          <w:lang w:val="en-US"/>
        </w:rPr>
        <w:t xml:space="preserve">is a more sustainable method </w:t>
      </w:r>
      <w:r w:rsidR="002A3ED4" w:rsidRPr="00E33EE5">
        <w:rPr>
          <w:rFonts w:asciiTheme="minorHAnsi" w:eastAsia="MS PGothic" w:hAnsiTheme="minorHAnsi" w:cstheme="minorHAnsi"/>
          <w:color w:val="000000"/>
          <w:sz w:val="22"/>
          <w:szCs w:val="22"/>
          <w:lang w:val="en-US"/>
        </w:rPr>
        <w:t xml:space="preserve">than chemical synthesis </w:t>
      </w:r>
      <w:r w:rsidRPr="00E33EE5">
        <w:rPr>
          <w:rFonts w:asciiTheme="minorHAnsi" w:eastAsia="MS PGothic" w:hAnsiTheme="minorHAnsi" w:cstheme="minorHAnsi"/>
          <w:color w:val="000000"/>
          <w:sz w:val="22"/>
          <w:szCs w:val="22"/>
          <w:lang w:val="en-US"/>
        </w:rPr>
        <w:t xml:space="preserve">due to its </w:t>
      </w:r>
      <w:bookmarkStart w:id="2" w:name="_Hlk4441997"/>
      <w:r w:rsidRPr="00E33EE5">
        <w:rPr>
          <w:rFonts w:asciiTheme="minorHAnsi" w:eastAsia="MS PGothic" w:hAnsiTheme="minorHAnsi" w:cstheme="minorHAnsi"/>
          <w:color w:val="000000"/>
          <w:sz w:val="22"/>
          <w:szCs w:val="22"/>
          <w:lang w:val="en-US"/>
        </w:rPr>
        <w:t>advantages</w:t>
      </w:r>
      <w:bookmarkEnd w:id="2"/>
      <w:r w:rsidRPr="00E33EE5">
        <w:rPr>
          <w:rFonts w:asciiTheme="minorHAnsi" w:eastAsia="MS PGothic" w:hAnsiTheme="minorHAnsi" w:cstheme="minorHAnsi"/>
          <w:color w:val="000000"/>
          <w:sz w:val="22"/>
          <w:szCs w:val="22"/>
          <w:lang w:val="en-US"/>
        </w:rPr>
        <w:t xml:space="preserve"> like </w:t>
      </w:r>
      <w:r w:rsidR="002A3ED4" w:rsidRPr="00E33EE5">
        <w:rPr>
          <w:rFonts w:asciiTheme="minorHAnsi" w:eastAsia="MS PGothic" w:hAnsiTheme="minorHAnsi" w:cstheme="minorHAnsi"/>
          <w:color w:val="000000"/>
          <w:sz w:val="22"/>
          <w:szCs w:val="22"/>
          <w:lang w:val="en-US"/>
        </w:rPr>
        <w:t>more moderate reaction conditions</w:t>
      </w:r>
      <w:r w:rsidR="00D62344" w:rsidRPr="00E33EE5">
        <w:rPr>
          <w:rFonts w:asciiTheme="minorHAnsi" w:eastAsia="MS PGothic" w:hAnsiTheme="minorHAnsi" w:cstheme="minorHAnsi"/>
          <w:color w:val="000000"/>
          <w:sz w:val="22"/>
          <w:szCs w:val="22"/>
          <w:lang w:val="en-US"/>
        </w:rPr>
        <w:t xml:space="preserve"> and</w:t>
      </w:r>
      <w:r w:rsidR="002C123B" w:rsidRPr="00E33EE5">
        <w:rPr>
          <w:rFonts w:asciiTheme="minorHAnsi" w:eastAsia="MS PGothic" w:hAnsiTheme="minorHAnsi" w:cstheme="minorHAnsi"/>
          <w:color w:val="000000"/>
          <w:sz w:val="22"/>
          <w:szCs w:val="22"/>
          <w:lang w:val="en-US"/>
        </w:rPr>
        <w:t xml:space="preserve"> higher efficiency.</w:t>
      </w:r>
      <w:r w:rsidR="00F773B6">
        <w:rPr>
          <w:rFonts w:asciiTheme="minorHAnsi" w:eastAsiaTheme="minorEastAsia" w:hAnsiTheme="minorHAnsi" w:cstheme="minorHAnsi" w:hint="eastAsia"/>
          <w:color w:val="000000"/>
          <w:sz w:val="22"/>
          <w:szCs w:val="22"/>
          <w:lang w:val="en-US" w:eastAsia="zh-CN"/>
        </w:rPr>
        <w:t xml:space="preserve"> </w:t>
      </w:r>
      <w:r w:rsidR="002C123B" w:rsidRPr="00E33EE5">
        <w:rPr>
          <w:rFonts w:asciiTheme="minorHAnsi" w:eastAsia="MS PGothic" w:hAnsiTheme="minorHAnsi" w:cstheme="minorHAnsi"/>
          <w:color w:val="000000"/>
          <w:sz w:val="22"/>
          <w:szCs w:val="22"/>
          <w:lang w:val="en-US"/>
        </w:rPr>
        <w:t>In this work</w:t>
      </w:r>
      <w:r w:rsidR="003A04A4" w:rsidRPr="00E33EE5">
        <w:rPr>
          <w:rFonts w:asciiTheme="minorHAnsi" w:eastAsia="MS PGothic" w:hAnsiTheme="minorHAnsi" w:cstheme="minorHAnsi"/>
          <w:color w:val="000000"/>
          <w:sz w:val="22"/>
          <w:szCs w:val="22"/>
          <w:lang w:val="en-US"/>
        </w:rPr>
        <w:t>, the preparation of PLA by microbial synthesis was achieved via the highly efficient strain screening</w:t>
      </w:r>
      <w:r w:rsidR="00AE7847" w:rsidRPr="00E33EE5">
        <w:rPr>
          <w:rFonts w:asciiTheme="minorHAnsi" w:eastAsia="MS PGothic" w:hAnsiTheme="minorHAnsi" w:cstheme="minorHAnsi"/>
          <w:color w:val="000000"/>
          <w:sz w:val="22"/>
          <w:szCs w:val="22"/>
          <w:lang w:val="en-US"/>
        </w:rPr>
        <w:t xml:space="preserve"> from Chinese traditional pickles</w:t>
      </w:r>
      <w:r w:rsidR="00D62344" w:rsidRPr="00E33EE5">
        <w:rPr>
          <w:rFonts w:asciiTheme="minorHAnsi" w:eastAsia="MS PGothic" w:hAnsiTheme="minorHAnsi" w:cstheme="minorHAnsi"/>
          <w:color w:val="000000"/>
          <w:sz w:val="22"/>
          <w:szCs w:val="22"/>
          <w:lang w:val="en-US"/>
        </w:rPr>
        <w:t>, the microbial fermentation synthesis and whole</w:t>
      </w:r>
      <w:r w:rsidR="00AE7847" w:rsidRPr="00E33EE5">
        <w:rPr>
          <w:rFonts w:asciiTheme="minorHAnsi" w:eastAsia="MS PGothic" w:hAnsiTheme="minorHAnsi" w:cstheme="minorHAnsi"/>
          <w:color w:val="000000"/>
          <w:sz w:val="22"/>
          <w:szCs w:val="22"/>
          <w:lang w:val="en-US"/>
        </w:rPr>
        <w:t>-</w:t>
      </w:r>
      <w:r w:rsidR="00D62344" w:rsidRPr="00E33EE5">
        <w:rPr>
          <w:rFonts w:asciiTheme="minorHAnsi" w:eastAsia="MS PGothic" w:hAnsiTheme="minorHAnsi" w:cstheme="minorHAnsi"/>
          <w:color w:val="000000"/>
          <w:sz w:val="22"/>
          <w:szCs w:val="22"/>
          <w:lang w:val="en-US"/>
        </w:rPr>
        <w:t xml:space="preserve">cell transformation synthesis process. </w:t>
      </w:r>
      <w:r w:rsidR="00842F7D" w:rsidRPr="00E33EE5">
        <w:rPr>
          <w:rFonts w:asciiTheme="minorHAnsi" w:eastAsia="MS PGothic" w:hAnsiTheme="minorHAnsi" w:cstheme="minorHAnsi"/>
          <w:color w:val="000000"/>
          <w:sz w:val="22"/>
          <w:szCs w:val="22"/>
          <w:lang w:val="en-US"/>
        </w:rPr>
        <w:t xml:space="preserve">  </w:t>
      </w:r>
    </w:p>
    <w:p w:rsidR="00704BDF" w:rsidRPr="00E33EE5" w:rsidRDefault="00704BDF" w:rsidP="00C867B1">
      <w:pPr>
        <w:snapToGrid w:val="0"/>
        <w:spacing w:after="120"/>
        <w:rPr>
          <w:rFonts w:asciiTheme="minorHAnsi" w:eastAsia="MS PGothic" w:hAnsiTheme="minorHAnsi" w:cstheme="minorHAnsi"/>
          <w:color w:val="000000"/>
          <w:sz w:val="22"/>
          <w:szCs w:val="22"/>
          <w:lang w:val="en-US"/>
        </w:rPr>
      </w:pPr>
      <w:r w:rsidRPr="00E33EE5">
        <w:rPr>
          <w:rFonts w:asciiTheme="minorHAnsi" w:eastAsia="MS PGothic" w:hAnsiTheme="minorHAnsi" w:cstheme="minorHAnsi"/>
          <w:b/>
          <w:bCs/>
          <w:color w:val="000000"/>
          <w:sz w:val="22"/>
          <w:szCs w:val="22"/>
          <w:lang w:val="en-US"/>
        </w:rPr>
        <w:t>2. Methods</w:t>
      </w:r>
      <w:r w:rsidR="001D7178" w:rsidRPr="00E33EE5">
        <w:rPr>
          <w:rFonts w:asciiTheme="minorHAnsi" w:eastAsia="MS PGothic" w:hAnsiTheme="minorHAnsi" w:cstheme="minorHAnsi"/>
          <w:b/>
          <w:bCs/>
          <w:color w:val="000000"/>
          <w:sz w:val="22"/>
          <w:szCs w:val="22"/>
          <w:lang w:val="en-US"/>
        </w:rPr>
        <w:t xml:space="preserve"> </w:t>
      </w:r>
    </w:p>
    <w:p w:rsidR="0099401A" w:rsidRPr="00E33EE5" w:rsidRDefault="001643AE" w:rsidP="005003D3">
      <w:pPr>
        <w:snapToGrid w:val="0"/>
        <w:spacing w:after="120"/>
        <w:ind w:firstLineChars="150" w:firstLine="330"/>
        <w:rPr>
          <w:rFonts w:asciiTheme="minorHAnsi" w:eastAsia="MS PGothic" w:hAnsiTheme="minorHAnsi" w:cstheme="minorHAnsi"/>
          <w:color w:val="000000"/>
          <w:sz w:val="22"/>
          <w:szCs w:val="22"/>
          <w:lang w:val="en-US"/>
        </w:rPr>
      </w:pPr>
      <w:bookmarkStart w:id="3" w:name="OLE_LINK5"/>
      <w:bookmarkStart w:id="4" w:name="OLE_LINK6"/>
      <w:bookmarkStart w:id="5" w:name="OLE_LINK7"/>
      <w:r w:rsidRPr="00D51080">
        <w:rPr>
          <w:rFonts w:asciiTheme="minorHAnsi" w:eastAsia="MS PGothic" w:hAnsiTheme="minorHAnsi" w:cstheme="minorHAnsi"/>
          <w:i/>
          <w:sz w:val="22"/>
          <w:szCs w:val="22"/>
        </w:rPr>
        <w:t xml:space="preserve">L. </w:t>
      </w:r>
      <w:proofErr w:type="spellStart"/>
      <w:r w:rsidRPr="00D51080">
        <w:rPr>
          <w:rFonts w:asciiTheme="minorHAnsi" w:eastAsia="MS PGothic" w:hAnsiTheme="minorHAnsi" w:cstheme="minorHAnsi"/>
          <w:i/>
          <w:sz w:val="22"/>
          <w:szCs w:val="22"/>
        </w:rPr>
        <w:t>paracasei</w:t>
      </w:r>
      <w:proofErr w:type="spellEnd"/>
      <w:r w:rsidRPr="00E33EE5">
        <w:rPr>
          <w:rFonts w:asciiTheme="minorHAnsi" w:eastAsia="MS PGothic" w:hAnsiTheme="minorHAnsi" w:cstheme="minorHAnsi"/>
          <w:sz w:val="22"/>
          <w:szCs w:val="22"/>
        </w:rPr>
        <w:t xml:space="preserve"> 16C3</w:t>
      </w:r>
      <w:bookmarkEnd w:id="3"/>
      <w:bookmarkEnd w:id="4"/>
      <w:bookmarkEnd w:id="5"/>
      <w:r w:rsidRPr="00E33EE5">
        <w:rPr>
          <w:rFonts w:asciiTheme="minorHAnsi" w:eastAsia="MS PGothic" w:hAnsiTheme="minorHAnsi" w:cstheme="minorHAnsi"/>
          <w:color w:val="000000"/>
          <w:sz w:val="22"/>
          <w:szCs w:val="22"/>
          <w:lang w:val="en-US"/>
        </w:rPr>
        <w:t xml:space="preserve"> strain was isolated from Chinese traditional pickles</w:t>
      </w:r>
      <w:r w:rsidR="00F773B6">
        <w:rPr>
          <w:rFonts w:asciiTheme="minorHAnsi" w:eastAsiaTheme="minorEastAsia" w:hAnsiTheme="minorHAnsi" w:cstheme="minorHAnsi" w:hint="eastAsia"/>
          <w:color w:val="000000"/>
          <w:sz w:val="22"/>
          <w:szCs w:val="22"/>
          <w:lang w:val="en-US" w:eastAsia="zh-CN"/>
        </w:rPr>
        <w:t>,</w:t>
      </w:r>
      <w:r w:rsidR="00F773B6" w:rsidRPr="00F773B6">
        <w:rPr>
          <w:rFonts w:asciiTheme="minorHAnsi" w:eastAsia="MS PGothic" w:hAnsiTheme="minorHAnsi" w:cstheme="minorHAnsi"/>
          <w:color w:val="000000"/>
          <w:sz w:val="22"/>
          <w:szCs w:val="22"/>
          <w:lang w:val="en-US"/>
        </w:rPr>
        <w:t xml:space="preserve"> </w:t>
      </w:r>
      <w:r w:rsidR="00F773B6" w:rsidRPr="00E33EE5">
        <w:rPr>
          <w:rFonts w:asciiTheme="minorHAnsi" w:eastAsia="MS PGothic" w:hAnsiTheme="minorHAnsi" w:cstheme="minorHAnsi"/>
          <w:color w:val="000000"/>
          <w:sz w:val="22"/>
          <w:szCs w:val="22"/>
          <w:lang w:val="en-US"/>
        </w:rPr>
        <w:t xml:space="preserve">identified by 16S </w:t>
      </w:r>
      <w:proofErr w:type="spellStart"/>
      <w:r w:rsidR="00F773B6" w:rsidRPr="00E33EE5">
        <w:rPr>
          <w:rFonts w:asciiTheme="minorHAnsi" w:eastAsia="MS PGothic" w:hAnsiTheme="minorHAnsi" w:cstheme="minorHAnsi"/>
          <w:color w:val="000000"/>
          <w:sz w:val="22"/>
          <w:szCs w:val="22"/>
          <w:lang w:val="en-US"/>
        </w:rPr>
        <w:t>rRNA</w:t>
      </w:r>
      <w:proofErr w:type="spellEnd"/>
      <w:r w:rsidR="00F773B6" w:rsidRPr="00E33EE5">
        <w:rPr>
          <w:rFonts w:asciiTheme="minorHAnsi" w:eastAsia="MS PGothic" w:hAnsiTheme="minorHAnsi" w:cstheme="minorHAnsi"/>
          <w:color w:val="000000"/>
          <w:sz w:val="22"/>
          <w:szCs w:val="22"/>
          <w:lang w:val="en-US"/>
        </w:rPr>
        <w:t xml:space="preserve"> gene sequence</w:t>
      </w:r>
      <w:r w:rsidRPr="00E33EE5">
        <w:rPr>
          <w:rFonts w:asciiTheme="minorHAnsi" w:eastAsia="MS PGothic" w:hAnsiTheme="minorHAnsi" w:cstheme="minorHAnsi"/>
          <w:color w:val="000000"/>
          <w:sz w:val="22"/>
          <w:szCs w:val="22"/>
          <w:lang w:val="en-US"/>
        </w:rPr>
        <w:t xml:space="preserve"> and deposited as the patent strain at the China Center for Type Culture Collection</w:t>
      </w:r>
      <w:r w:rsidR="00F773B6">
        <w:rPr>
          <w:rFonts w:asciiTheme="minorHAnsi" w:eastAsiaTheme="minorEastAsia" w:hAnsiTheme="minorHAnsi" w:cstheme="minorHAnsi" w:hint="eastAsia"/>
          <w:color w:val="000000"/>
          <w:sz w:val="22"/>
          <w:szCs w:val="22"/>
          <w:lang w:val="en-US" w:eastAsia="zh-CN"/>
        </w:rPr>
        <w:t xml:space="preserve">. </w:t>
      </w:r>
      <w:r w:rsidR="0041201B" w:rsidRPr="00E33EE5">
        <w:rPr>
          <w:rFonts w:asciiTheme="minorHAnsi" w:eastAsia="MS PGothic" w:hAnsiTheme="minorHAnsi" w:cstheme="minorHAnsi"/>
          <w:color w:val="000000"/>
          <w:sz w:val="22"/>
          <w:szCs w:val="22"/>
          <w:lang w:val="en-US"/>
        </w:rPr>
        <w:t xml:space="preserve">The growth performance </w:t>
      </w:r>
      <w:r w:rsidR="00E85613" w:rsidRPr="00E33EE5">
        <w:rPr>
          <w:rFonts w:asciiTheme="minorHAnsi" w:eastAsia="MS PGothic" w:hAnsiTheme="minorHAnsi" w:cstheme="minorHAnsi"/>
          <w:color w:val="000000"/>
          <w:sz w:val="22"/>
          <w:szCs w:val="22"/>
          <w:lang w:val="en-US"/>
        </w:rPr>
        <w:t xml:space="preserve">and </w:t>
      </w:r>
      <w:bookmarkStart w:id="6" w:name="OLE_LINK8"/>
      <w:bookmarkStart w:id="7" w:name="OLE_LINK9"/>
      <w:r w:rsidR="00E85613" w:rsidRPr="00E33EE5">
        <w:rPr>
          <w:rFonts w:asciiTheme="minorHAnsi" w:eastAsia="MS PGothic" w:hAnsiTheme="minorHAnsi" w:cstheme="minorHAnsi"/>
          <w:color w:val="000000"/>
          <w:sz w:val="22"/>
          <w:szCs w:val="22"/>
          <w:lang w:val="en-US"/>
        </w:rPr>
        <w:t>fermentation</w:t>
      </w:r>
      <w:bookmarkEnd w:id="6"/>
      <w:bookmarkEnd w:id="7"/>
      <w:r w:rsidR="00E85613" w:rsidRPr="00E33EE5">
        <w:rPr>
          <w:rFonts w:asciiTheme="minorHAnsi" w:eastAsia="MS PGothic" w:hAnsiTheme="minorHAnsi" w:cstheme="minorHAnsi"/>
          <w:color w:val="000000"/>
          <w:sz w:val="22"/>
          <w:szCs w:val="22"/>
          <w:lang w:val="en-US"/>
        </w:rPr>
        <w:t xml:space="preserve"> production of PLA </w:t>
      </w:r>
      <w:r w:rsidR="0041201B" w:rsidRPr="00E33EE5">
        <w:rPr>
          <w:rFonts w:asciiTheme="minorHAnsi" w:eastAsia="MS PGothic" w:hAnsiTheme="minorHAnsi" w:cstheme="minorHAnsi"/>
          <w:color w:val="000000"/>
          <w:sz w:val="22"/>
          <w:szCs w:val="22"/>
          <w:lang w:val="en-US"/>
        </w:rPr>
        <w:t>of this strain in the MRS medium</w:t>
      </w:r>
      <w:r w:rsidR="00E85613" w:rsidRPr="00E33EE5">
        <w:rPr>
          <w:rFonts w:asciiTheme="minorHAnsi" w:eastAsia="MS PGothic" w:hAnsiTheme="minorHAnsi" w:cstheme="minorHAnsi"/>
          <w:color w:val="000000"/>
          <w:sz w:val="22"/>
          <w:szCs w:val="22"/>
          <w:lang w:val="en-US"/>
        </w:rPr>
        <w:t xml:space="preserve"> with the static culture </w:t>
      </w:r>
      <w:r w:rsidR="0041201B" w:rsidRPr="00E33EE5">
        <w:rPr>
          <w:rFonts w:asciiTheme="minorHAnsi" w:eastAsia="MS PGothic" w:hAnsiTheme="minorHAnsi" w:cstheme="minorHAnsi"/>
          <w:color w:val="000000"/>
          <w:sz w:val="22"/>
          <w:szCs w:val="22"/>
          <w:lang w:val="en-US"/>
        </w:rPr>
        <w:t xml:space="preserve">and the biosynthesis of PLA using this strain as the whole-cell biocatalyst and </w:t>
      </w:r>
      <w:r w:rsidR="00A43488" w:rsidRPr="00A43488">
        <w:rPr>
          <w:rFonts w:asciiTheme="minorHAnsi" w:eastAsia="MS PGothic" w:hAnsiTheme="minorHAnsi" w:cstheme="minorHAnsi"/>
          <w:color w:val="000000"/>
          <w:sz w:val="22"/>
          <w:szCs w:val="22"/>
        </w:rPr>
        <w:t>phenylalanine</w:t>
      </w:r>
      <w:r w:rsidR="00347B63" w:rsidRPr="00E33EE5">
        <w:rPr>
          <w:rFonts w:asciiTheme="minorHAnsi" w:eastAsia="MS PGothic" w:hAnsiTheme="minorHAnsi" w:cstheme="minorHAnsi"/>
          <w:color w:val="000000"/>
          <w:sz w:val="22"/>
          <w:szCs w:val="22"/>
          <w:lang w:val="en-US"/>
        </w:rPr>
        <w:t xml:space="preserve"> </w:t>
      </w:r>
      <w:r w:rsidR="00121506" w:rsidRPr="00E33EE5">
        <w:rPr>
          <w:rFonts w:asciiTheme="minorHAnsi" w:eastAsia="MS PGothic" w:hAnsiTheme="minorHAnsi" w:cstheme="minorHAnsi"/>
          <w:color w:val="000000"/>
          <w:sz w:val="22"/>
          <w:szCs w:val="22"/>
          <w:lang w:val="en-US"/>
        </w:rPr>
        <w:t>(</w:t>
      </w:r>
      <w:proofErr w:type="spellStart"/>
      <w:r w:rsidR="00121506" w:rsidRPr="00E33EE5">
        <w:rPr>
          <w:rFonts w:asciiTheme="minorHAnsi" w:eastAsia="MS PGothic" w:hAnsiTheme="minorHAnsi" w:cstheme="minorHAnsi"/>
          <w:color w:val="000000"/>
          <w:sz w:val="22"/>
          <w:szCs w:val="22"/>
          <w:lang w:val="en-US"/>
        </w:rPr>
        <w:t>P</w:t>
      </w:r>
      <w:r w:rsidR="0041201B" w:rsidRPr="00E33EE5">
        <w:rPr>
          <w:rFonts w:asciiTheme="minorHAnsi" w:eastAsia="MS PGothic" w:hAnsiTheme="minorHAnsi" w:cstheme="minorHAnsi"/>
          <w:color w:val="000000"/>
          <w:sz w:val="22"/>
          <w:szCs w:val="22"/>
          <w:lang w:val="en-US"/>
        </w:rPr>
        <w:t>he</w:t>
      </w:r>
      <w:proofErr w:type="spellEnd"/>
      <w:r w:rsidR="00121506" w:rsidRPr="00E33EE5">
        <w:rPr>
          <w:rFonts w:asciiTheme="minorHAnsi" w:eastAsia="MS PGothic" w:hAnsiTheme="minorHAnsi" w:cstheme="minorHAnsi"/>
          <w:color w:val="000000"/>
          <w:sz w:val="22"/>
          <w:szCs w:val="22"/>
          <w:lang w:val="en-US"/>
        </w:rPr>
        <w:t>)</w:t>
      </w:r>
      <w:r w:rsidR="0041201B" w:rsidRPr="00E33EE5">
        <w:rPr>
          <w:rFonts w:asciiTheme="minorHAnsi" w:eastAsia="MS PGothic" w:hAnsiTheme="minorHAnsi" w:cstheme="minorHAnsi"/>
          <w:color w:val="000000"/>
          <w:sz w:val="22"/>
          <w:szCs w:val="22"/>
          <w:lang w:val="en-US"/>
        </w:rPr>
        <w:t xml:space="preserve"> as the precursor, were investigated experimentally.</w:t>
      </w:r>
    </w:p>
    <w:p w:rsidR="001643AE" w:rsidRPr="00E33EE5" w:rsidRDefault="0099401A" w:rsidP="005003D3">
      <w:pPr>
        <w:snapToGrid w:val="0"/>
        <w:spacing w:after="120"/>
        <w:ind w:firstLineChars="150" w:firstLine="330"/>
        <w:rPr>
          <w:rFonts w:asciiTheme="minorHAnsi" w:eastAsia="微软雅黑" w:hAnsiTheme="minorHAnsi" w:cstheme="minorHAnsi"/>
          <w:color w:val="4A90E2"/>
          <w:sz w:val="21"/>
          <w:szCs w:val="21"/>
        </w:rPr>
      </w:pPr>
      <w:r w:rsidRPr="00E33EE5">
        <w:rPr>
          <w:rFonts w:asciiTheme="minorHAnsi" w:eastAsia="MS PGothic" w:hAnsiTheme="minorHAnsi" w:cstheme="minorHAnsi"/>
          <w:color w:val="000000"/>
          <w:sz w:val="22"/>
          <w:szCs w:val="22"/>
          <w:lang w:val="en-US"/>
        </w:rPr>
        <w:t>The changing of pH was measured by a pH meter (FE20, Mettler-Toledo Ltd., Switzerland).</w:t>
      </w:r>
      <w:r w:rsidRPr="00E33EE5">
        <w:rPr>
          <w:rFonts w:asciiTheme="minorHAnsi" w:hAnsiTheme="minorHAnsi" w:cstheme="minorHAnsi"/>
        </w:rPr>
        <w:t xml:space="preserve"> </w:t>
      </w:r>
      <w:r w:rsidRPr="00E33EE5">
        <w:rPr>
          <w:rFonts w:asciiTheme="minorHAnsi" w:eastAsia="MS PGothic" w:hAnsiTheme="minorHAnsi" w:cstheme="minorHAnsi"/>
          <w:color w:val="000000"/>
          <w:sz w:val="22"/>
          <w:szCs w:val="22"/>
          <w:lang w:val="en-US"/>
        </w:rPr>
        <w:t>Concentrations of PLA in the fermentation broth and bioconversion broth were analyzed by high performance liquid chromatography (HPLC) using Agilent 1260 infinity system equipped with DAD detector at the wavelength of 210 nm.</w:t>
      </w:r>
    </w:p>
    <w:p w:rsidR="00704BDF" w:rsidRDefault="00704BDF" w:rsidP="00704BDF">
      <w:pPr>
        <w:snapToGrid w:val="0"/>
        <w:spacing w:before="240" w:line="300" w:lineRule="auto"/>
        <w:rPr>
          <w:rFonts w:asciiTheme="minorHAnsi" w:eastAsiaTheme="minorEastAsia" w:hAnsiTheme="minorHAnsi" w:cstheme="minorHAnsi" w:hint="eastAsia"/>
          <w:b/>
          <w:bCs/>
          <w:color w:val="000000"/>
          <w:sz w:val="22"/>
          <w:szCs w:val="22"/>
          <w:lang w:val="en-US" w:eastAsia="zh-CN"/>
        </w:rPr>
      </w:pPr>
      <w:bookmarkStart w:id="8" w:name="OLE_LINK2"/>
      <w:r w:rsidRPr="00E33EE5">
        <w:rPr>
          <w:rFonts w:asciiTheme="minorHAnsi" w:eastAsia="MS PGothic" w:hAnsiTheme="minorHAnsi" w:cstheme="minorHAnsi"/>
          <w:b/>
          <w:bCs/>
          <w:color w:val="000000"/>
          <w:sz w:val="22"/>
          <w:szCs w:val="22"/>
          <w:lang w:val="en-US"/>
        </w:rPr>
        <w:t>3. Results an</w:t>
      </w:r>
      <w:bookmarkEnd w:id="8"/>
      <w:r w:rsidRPr="00E33EE5">
        <w:rPr>
          <w:rFonts w:asciiTheme="minorHAnsi" w:eastAsia="MS PGothic" w:hAnsiTheme="minorHAnsi" w:cstheme="minorHAnsi"/>
          <w:b/>
          <w:bCs/>
          <w:color w:val="000000"/>
          <w:sz w:val="22"/>
          <w:szCs w:val="22"/>
          <w:lang w:val="en-US"/>
        </w:rPr>
        <w:t>d discussion</w:t>
      </w:r>
    </w:p>
    <w:p w:rsidR="00C72045" w:rsidRPr="00E33EE5" w:rsidRDefault="00C72045" w:rsidP="00C72045">
      <w:pPr>
        <w:snapToGrid w:val="0"/>
        <w:spacing w:after="120"/>
        <w:ind w:firstLineChars="150" w:firstLine="330"/>
        <w:rPr>
          <w:rFonts w:asciiTheme="minorHAnsi" w:eastAsia="MS PGothic" w:hAnsiTheme="minorHAnsi" w:cstheme="minorHAnsi"/>
          <w:color w:val="000000"/>
          <w:sz w:val="22"/>
          <w:szCs w:val="22"/>
        </w:rPr>
      </w:pPr>
      <w:r>
        <w:rPr>
          <w:rFonts w:asciiTheme="minorHAnsi" w:eastAsiaTheme="minorEastAsia" w:hAnsiTheme="minorHAnsi" w:cstheme="minorHAnsi" w:hint="eastAsia"/>
          <w:color w:val="000000"/>
          <w:sz w:val="22"/>
          <w:szCs w:val="22"/>
          <w:lang w:eastAsia="zh-CN"/>
        </w:rPr>
        <w:t xml:space="preserve">The results showed </w:t>
      </w:r>
      <w:r w:rsidRPr="004A7977">
        <w:rPr>
          <w:rFonts w:asciiTheme="minorHAnsi" w:eastAsiaTheme="minorEastAsia" w:hAnsiTheme="minorHAnsi" w:cstheme="minorHAnsi" w:hint="eastAsia"/>
          <w:color w:val="000000"/>
          <w:sz w:val="22"/>
          <w:szCs w:val="22"/>
          <w:lang w:eastAsia="zh-CN"/>
        </w:rPr>
        <w:t xml:space="preserve">that the </w:t>
      </w:r>
      <w:r w:rsidRPr="004A7977">
        <w:rPr>
          <w:rFonts w:asciiTheme="minorHAnsi" w:eastAsiaTheme="minorEastAsia" w:hAnsiTheme="minorHAnsi" w:cstheme="minorHAnsi"/>
          <w:color w:val="000000"/>
          <w:sz w:val="22"/>
          <w:szCs w:val="22"/>
          <w:lang w:eastAsia="zh-CN"/>
        </w:rPr>
        <w:t>maximum</w:t>
      </w:r>
      <w:r w:rsidRPr="004A7977">
        <w:rPr>
          <w:rFonts w:asciiTheme="minorHAnsi" w:eastAsiaTheme="minorEastAsia" w:hAnsiTheme="minorHAnsi" w:cstheme="minorHAnsi" w:hint="eastAsia"/>
          <w:color w:val="000000"/>
          <w:sz w:val="22"/>
          <w:szCs w:val="22"/>
          <w:lang w:eastAsia="zh-CN"/>
        </w:rPr>
        <w:t xml:space="preserve"> cell concentration of about 3.2 </w:t>
      </w:r>
      <w:r w:rsidRPr="004A7977">
        <w:rPr>
          <w:rFonts w:asciiTheme="minorHAnsi" w:eastAsiaTheme="minorEastAsia" w:hAnsiTheme="minorHAnsi" w:cstheme="minorHAnsi" w:hint="eastAsia"/>
          <w:sz w:val="22"/>
          <w:szCs w:val="22"/>
          <w:lang w:eastAsia="zh-CN"/>
        </w:rPr>
        <w:t>g</w:t>
      </w:r>
      <w:r w:rsidRPr="004A7977">
        <w:rPr>
          <w:rFonts w:ascii="Times New Roman" w:eastAsiaTheme="minorEastAsia" w:hAnsi="Times New Roman"/>
          <w:sz w:val="22"/>
          <w:szCs w:val="22"/>
          <w:lang w:eastAsia="zh-CN"/>
        </w:rPr>
        <w:t>·</w:t>
      </w:r>
      <w:r w:rsidRPr="004A7977">
        <w:rPr>
          <w:rFonts w:asciiTheme="minorHAnsi" w:eastAsiaTheme="minorEastAsia" w:hAnsiTheme="minorHAnsi" w:cstheme="minorHAnsi" w:hint="eastAsia"/>
          <w:sz w:val="22"/>
          <w:szCs w:val="22"/>
          <w:lang w:eastAsia="zh-CN"/>
        </w:rPr>
        <w:t>L</w:t>
      </w:r>
      <w:r w:rsidRPr="004A7977">
        <w:rPr>
          <w:rFonts w:asciiTheme="minorHAnsi" w:eastAsiaTheme="minorEastAsia" w:hAnsiTheme="minorHAnsi" w:cstheme="minorHAnsi" w:hint="eastAsia"/>
          <w:sz w:val="22"/>
          <w:szCs w:val="22"/>
          <w:vertAlign w:val="superscript"/>
          <w:lang w:eastAsia="zh-CN"/>
        </w:rPr>
        <w:t>-1</w:t>
      </w:r>
      <w:r w:rsidRPr="004A7977">
        <w:rPr>
          <w:rFonts w:asciiTheme="minorHAnsi" w:hAnsiTheme="minorHAnsi" w:cstheme="minorHAnsi"/>
          <w:sz w:val="22"/>
          <w:szCs w:val="22"/>
        </w:rPr>
        <w:t xml:space="preserve"> in the fermentation </w:t>
      </w:r>
      <w:r w:rsidRPr="004A7977">
        <w:rPr>
          <w:rFonts w:asciiTheme="minorHAnsi" w:eastAsiaTheme="minorEastAsia" w:hAnsiTheme="minorHAnsi" w:cstheme="minorHAnsi" w:hint="eastAsia"/>
          <w:color w:val="000000"/>
          <w:sz w:val="22"/>
          <w:szCs w:val="22"/>
          <w:lang w:eastAsia="zh-CN"/>
        </w:rPr>
        <w:t xml:space="preserve">broth </w:t>
      </w:r>
      <w:r>
        <w:rPr>
          <w:rFonts w:asciiTheme="minorHAnsi" w:eastAsiaTheme="minorEastAsia" w:hAnsiTheme="minorHAnsi" w:cstheme="minorHAnsi" w:hint="eastAsia"/>
          <w:color w:val="000000"/>
          <w:sz w:val="22"/>
          <w:szCs w:val="22"/>
          <w:lang w:eastAsia="zh-CN"/>
        </w:rPr>
        <w:t xml:space="preserve">was achieved, as shown in Figure 1(a). The broth </w:t>
      </w:r>
      <w:r w:rsidRPr="004A7977">
        <w:rPr>
          <w:rFonts w:asciiTheme="minorHAnsi" w:eastAsia="MS PGothic" w:hAnsiTheme="minorHAnsi" w:cstheme="minorHAnsi"/>
          <w:color w:val="000000"/>
          <w:sz w:val="22"/>
          <w:szCs w:val="22"/>
        </w:rPr>
        <w:t>pH decreased with time increasing at the logarithmic phase</w:t>
      </w:r>
      <w:r w:rsidRPr="004A7977">
        <w:rPr>
          <w:rFonts w:asciiTheme="minorHAnsi" w:eastAsiaTheme="minorEastAsia" w:hAnsiTheme="minorHAnsi" w:cstheme="minorHAnsi" w:hint="eastAsia"/>
          <w:color w:val="000000"/>
          <w:sz w:val="22"/>
          <w:szCs w:val="22"/>
          <w:lang w:eastAsia="zh-CN"/>
        </w:rPr>
        <w:t xml:space="preserve"> </w:t>
      </w:r>
      <w:r w:rsidRPr="004A7977">
        <w:rPr>
          <w:rFonts w:asciiTheme="minorHAnsi" w:eastAsia="MS PGothic" w:hAnsiTheme="minorHAnsi" w:cstheme="minorHAnsi"/>
          <w:color w:val="000000"/>
          <w:sz w:val="22"/>
          <w:szCs w:val="22"/>
        </w:rPr>
        <w:t xml:space="preserve">(3 to 15h), indicating that the Intracellular metabolism </w:t>
      </w:r>
      <w:r w:rsidRPr="004A7977">
        <w:rPr>
          <w:rFonts w:asciiTheme="minorHAnsi" w:eastAsiaTheme="minorEastAsia" w:hAnsiTheme="minorHAnsi" w:cstheme="minorHAnsi" w:hint="eastAsia"/>
          <w:color w:val="000000"/>
          <w:sz w:val="22"/>
          <w:szCs w:val="22"/>
          <w:lang w:eastAsia="zh-CN"/>
        </w:rPr>
        <w:t>wa</w:t>
      </w:r>
      <w:r w:rsidRPr="004A7977">
        <w:rPr>
          <w:rFonts w:asciiTheme="minorHAnsi" w:eastAsia="MS PGothic" w:hAnsiTheme="minorHAnsi" w:cstheme="minorHAnsi"/>
          <w:color w:val="000000"/>
          <w:sz w:val="22"/>
          <w:szCs w:val="22"/>
        </w:rPr>
        <w:t xml:space="preserve">s active, </w:t>
      </w:r>
      <w:r w:rsidRPr="004A7977">
        <w:rPr>
          <w:rFonts w:asciiTheme="minorHAnsi" w:eastAsiaTheme="minorEastAsia" w:hAnsiTheme="minorHAnsi" w:cstheme="minorHAnsi" w:hint="eastAsia"/>
          <w:color w:val="000000"/>
          <w:sz w:val="22"/>
          <w:szCs w:val="22"/>
          <w:lang w:eastAsia="zh-CN"/>
        </w:rPr>
        <w:t>and some</w:t>
      </w:r>
      <w:r w:rsidRPr="004A7977">
        <w:rPr>
          <w:rFonts w:asciiTheme="minorHAnsi" w:eastAsia="MS PGothic" w:hAnsiTheme="minorHAnsi" w:cstheme="minorHAnsi"/>
          <w:color w:val="000000"/>
          <w:sz w:val="22"/>
          <w:szCs w:val="22"/>
        </w:rPr>
        <w:t xml:space="preserve"> metabolites such as organic acids were produced in</w:t>
      </w:r>
      <w:r w:rsidRPr="00E33EE5">
        <w:rPr>
          <w:rFonts w:asciiTheme="minorHAnsi" w:eastAsia="MS PGothic" w:hAnsiTheme="minorHAnsi" w:cstheme="minorHAnsi"/>
          <w:color w:val="000000"/>
          <w:sz w:val="22"/>
          <w:szCs w:val="22"/>
        </w:rPr>
        <w:t>to the broth.</w:t>
      </w:r>
      <w:r w:rsidRPr="00E33EE5">
        <w:rPr>
          <w:rFonts w:asciiTheme="minorHAnsi" w:hAnsiTheme="minorHAnsi" w:cstheme="minorHAnsi"/>
        </w:rPr>
        <w:t xml:space="preserve"> </w:t>
      </w:r>
      <w:r>
        <w:rPr>
          <w:rFonts w:asciiTheme="minorHAnsi" w:eastAsiaTheme="minorEastAsia" w:hAnsiTheme="minorHAnsi" w:cstheme="minorHAnsi" w:hint="eastAsia"/>
          <w:color w:val="000000"/>
          <w:sz w:val="22"/>
          <w:szCs w:val="22"/>
          <w:lang w:eastAsia="zh-CN"/>
        </w:rPr>
        <w:t>No</w:t>
      </w:r>
      <w:r w:rsidRPr="00E33EE5">
        <w:rPr>
          <w:rFonts w:asciiTheme="minorHAnsi" w:eastAsia="MS PGothic" w:hAnsiTheme="minorHAnsi" w:cstheme="minorHAnsi"/>
          <w:color w:val="000000"/>
          <w:sz w:val="22"/>
          <w:szCs w:val="22"/>
        </w:rPr>
        <w:t xml:space="preserve"> significant </w:t>
      </w:r>
      <w:r>
        <w:rPr>
          <w:rFonts w:asciiTheme="minorHAnsi" w:eastAsiaTheme="minorEastAsia" w:hAnsiTheme="minorHAnsi" w:cstheme="minorHAnsi" w:hint="eastAsia"/>
          <w:color w:val="000000"/>
          <w:sz w:val="22"/>
          <w:szCs w:val="22"/>
          <w:lang w:eastAsia="zh-CN"/>
        </w:rPr>
        <w:lastRenderedPageBreak/>
        <w:t>decrease</w:t>
      </w:r>
      <w:r w:rsidRPr="00E33EE5">
        <w:rPr>
          <w:rFonts w:asciiTheme="minorHAnsi" w:eastAsia="MS PGothic" w:hAnsiTheme="minorHAnsi" w:cstheme="minorHAnsi"/>
          <w:color w:val="000000"/>
          <w:sz w:val="22"/>
          <w:szCs w:val="22"/>
        </w:rPr>
        <w:t xml:space="preserve"> </w:t>
      </w:r>
      <w:r>
        <w:rPr>
          <w:rFonts w:asciiTheme="minorHAnsi" w:eastAsiaTheme="minorEastAsia" w:hAnsiTheme="minorHAnsi" w:cstheme="minorHAnsi" w:hint="eastAsia"/>
          <w:color w:val="000000"/>
          <w:sz w:val="22"/>
          <w:szCs w:val="22"/>
          <w:lang w:eastAsia="zh-CN"/>
        </w:rPr>
        <w:t xml:space="preserve">was observed </w:t>
      </w:r>
      <w:r w:rsidRPr="00E33EE5">
        <w:rPr>
          <w:rFonts w:asciiTheme="minorHAnsi" w:eastAsia="MS PGothic" w:hAnsiTheme="minorHAnsi" w:cstheme="minorHAnsi"/>
          <w:color w:val="000000"/>
          <w:sz w:val="22"/>
          <w:szCs w:val="22"/>
        </w:rPr>
        <w:t>in the stable phase</w:t>
      </w:r>
      <w:r>
        <w:rPr>
          <w:rFonts w:asciiTheme="minorHAnsi" w:eastAsiaTheme="minorEastAsia" w:hAnsiTheme="minorHAnsi" w:cstheme="minorHAnsi" w:hint="eastAsia"/>
          <w:color w:val="000000"/>
          <w:sz w:val="22"/>
          <w:szCs w:val="22"/>
          <w:lang w:eastAsia="zh-CN"/>
        </w:rPr>
        <w:t xml:space="preserve"> </w:t>
      </w:r>
      <w:r w:rsidRPr="00E33EE5">
        <w:rPr>
          <w:rFonts w:asciiTheme="minorHAnsi" w:eastAsia="MS PGothic" w:hAnsiTheme="minorHAnsi" w:cstheme="minorHAnsi"/>
          <w:color w:val="000000"/>
          <w:sz w:val="22"/>
          <w:szCs w:val="22"/>
        </w:rPr>
        <w:t>(30 to 44h), indicating that the activity of cells and enzymes in the broth</w:t>
      </w:r>
      <w:r>
        <w:rPr>
          <w:rFonts w:asciiTheme="minorHAnsi" w:eastAsiaTheme="minorEastAsia" w:hAnsiTheme="minorHAnsi" w:cstheme="minorHAnsi" w:hint="eastAsia"/>
          <w:color w:val="000000"/>
          <w:sz w:val="22"/>
          <w:szCs w:val="22"/>
          <w:lang w:eastAsia="zh-CN"/>
        </w:rPr>
        <w:t xml:space="preserve"> at this stage</w:t>
      </w:r>
      <w:r w:rsidRPr="00E33EE5">
        <w:rPr>
          <w:rFonts w:asciiTheme="minorHAnsi" w:eastAsia="MS PGothic" w:hAnsiTheme="minorHAnsi" w:cstheme="minorHAnsi"/>
          <w:color w:val="000000"/>
          <w:sz w:val="22"/>
          <w:szCs w:val="22"/>
        </w:rPr>
        <w:t xml:space="preserve"> w</w:t>
      </w:r>
      <w:r>
        <w:rPr>
          <w:rFonts w:asciiTheme="minorHAnsi" w:eastAsiaTheme="minorEastAsia" w:hAnsiTheme="minorHAnsi" w:cstheme="minorHAnsi" w:hint="eastAsia"/>
          <w:color w:val="000000"/>
          <w:sz w:val="22"/>
          <w:szCs w:val="22"/>
          <w:lang w:eastAsia="zh-CN"/>
        </w:rPr>
        <w:t>ere</w:t>
      </w:r>
      <w:r w:rsidRPr="00E33EE5">
        <w:rPr>
          <w:rFonts w:asciiTheme="minorHAnsi" w:eastAsia="MS PGothic" w:hAnsiTheme="minorHAnsi" w:cstheme="minorHAnsi"/>
          <w:color w:val="000000"/>
          <w:sz w:val="22"/>
          <w:szCs w:val="22"/>
        </w:rPr>
        <w:t xml:space="preserve"> stable.</w:t>
      </w:r>
    </w:p>
    <w:p w:rsidR="006D3D18" w:rsidRDefault="006D3D18" w:rsidP="006D3D18">
      <w:pPr>
        <w:tabs>
          <w:tab w:val="clear" w:pos="7100"/>
          <w:tab w:val="right" w:pos="8789"/>
        </w:tabs>
        <w:snapToGrid w:val="0"/>
        <w:spacing w:after="120"/>
        <w:jc w:val="left"/>
        <w:rPr>
          <w:rFonts w:eastAsiaTheme="minorEastAsia" w:hint="eastAsia"/>
          <w:lang w:eastAsia="zh-CN"/>
        </w:rPr>
      </w:pPr>
      <w:r>
        <w:object w:dxaOrig="4881" w:dyaOrig="3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1pt;height:152.75pt" o:ole="">
            <v:imagedata r:id="rId11" o:title=""/>
          </v:shape>
          <o:OLEObject Type="Embed" ProgID="Origin50.Graph" ShapeID="_x0000_i1025" DrawAspect="Content" ObjectID="_1615477913" r:id="rId12"/>
        </w:object>
      </w:r>
      <w:r>
        <w:object w:dxaOrig="4882" w:dyaOrig="3432">
          <v:shape id="_x0000_i1026" type="#_x0000_t75" style="width:220.9pt;height:155.45pt" o:ole="">
            <v:imagedata r:id="rId13" o:title=""/>
          </v:shape>
          <o:OLEObject Type="Embed" ProgID="Origin50.Graph" ShapeID="_x0000_i1026" DrawAspect="Content" ObjectID="_1615477914" r:id="rId14"/>
        </w:object>
      </w:r>
    </w:p>
    <w:p w:rsidR="006D3D18" w:rsidRPr="006D3D18" w:rsidRDefault="006D3D18" w:rsidP="006D3D18">
      <w:pPr>
        <w:tabs>
          <w:tab w:val="clear" w:pos="7100"/>
          <w:tab w:val="right" w:pos="8789"/>
        </w:tabs>
        <w:snapToGrid w:val="0"/>
        <w:spacing w:after="120"/>
        <w:jc w:val="center"/>
        <w:rPr>
          <w:rFonts w:asciiTheme="minorHAnsi" w:eastAsiaTheme="minorEastAsia" w:hAnsiTheme="minorHAnsi" w:cstheme="minorHAnsi" w:hint="eastAsia"/>
          <w:color w:val="000000"/>
          <w:szCs w:val="18"/>
          <w:lang w:val="en-US" w:eastAsia="zh-CN"/>
        </w:rPr>
      </w:pPr>
      <w:r w:rsidRPr="006D3D18">
        <w:rPr>
          <w:rFonts w:asciiTheme="minorHAnsi" w:eastAsia="MS PGothic" w:hAnsiTheme="minorHAnsi" w:cstheme="minorHAnsi" w:hint="eastAsia"/>
          <w:color w:val="000000"/>
          <w:szCs w:val="18"/>
          <w:lang w:val="en-US"/>
        </w:rPr>
        <w:t xml:space="preserve">(a) </w:t>
      </w:r>
      <w:r>
        <w:rPr>
          <w:rFonts w:asciiTheme="minorHAnsi" w:eastAsiaTheme="minorEastAsia" w:hAnsiTheme="minorHAnsi" w:cstheme="minorHAnsi" w:hint="eastAsia"/>
          <w:color w:val="000000"/>
          <w:szCs w:val="18"/>
          <w:lang w:val="en-US" w:eastAsia="zh-CN"/>
        </w:rPr>
        <w:t xml:space="preserve">                                                                                                  (</w:t>
      </w:r>
      <w:proofErr w:type="gramStart"/>
      <w:r>
        <w:rPr>
          <w:rFonts w:asciiTheme="minorHAnsi" w:eastAsiaTheme="minorEastAsia" w:hAnsiTheme="minorHAnsi" w:cstheme="minorHAnsi" w:hint="eastAsia"/>
          <w:color w:val="000000"/>
          <w:szCs w:val="18"/>
          <w:lang w:val="en-US" w:eastAsia="zh-CN"/>
        </w:rPr>
        <w:t>b</w:t>
      </w:r>
      <w:proofErr w:type="gramEnd"/>
      <w:r>
        <w:rPr>
          <w:rFonts w:asciiTheme="minorHAnsi" w:eastAsiaTheme="minorEastAsia" w:hAnsiTheme="minorHAnsi" w:cstheme="minorHAnsi" w:hint="eastAsia"/>
          <w:color w:val="000000"/>
          <w:szCs w:val="18"/>
          <w:lang w:val="en-US" w:eastAsia="zh-CN"/>
        </w:rPr>
        <w:t>)</w:t>
      </w:r>
    </w:p>
    <w:p w:rsidR="00864D11" w:rsidRPr="006D3D18" w:rsidRDefault="0049359A" w:rsidP="006D3D18">
      <w:pPr>
        <w:tabs>
          <w:tab w:val="clear" w:pos="7100"/>
          <w:tab w:val="right" w:pos="8789"/>
        </w:tabs>
        <w:snapToGrid w:val="0"/>
        <w:spacing w:after="120"/>
        <w:rPr>
          <w:rFonts w:asciiTheme="minorHAnsi" w:eastAsiaTheme="minorEastAsia" w:hAnsiTheme="minorHAnsi" w:cstheme="minorHAnsi" w:hint="eastAsia"/>
          <w:color w:val="000000"/>
          <w:szCs w:val="18"/>
          <w:lang w:val="en-US" w:eastAsia="zh-CN"/>
        </w:rPr>
      </w:pPr>
      <w:proofErr w:type="gramStart"/>
      <w:r w:rsidRPr="00E33EE5">
        <w:rPr>
          <w:rFonts w:asciiTheme="minorHAnsi" w:eastAsia="MS PGothic" w:hAnsiTheme="minorHAnsi" w:cstheme="minorHAnsi"/>
          <w:b/>
          <w:color w:val="000000"/>
          <w:szCs w:val="18"/>
          <w:lang w:val="en-US"/>
        </w:rPr>
        <w:t>Figure 1</w:t>
      </w:r>
      <w:r w:rsidRPr="00E33EE5">
        <w:rPr>
          <w:rFonts w:asciiTheme="minorHAnsi" w:eastAsia="MS PGothic" w:hAnsiTheme="minorHAnsi" w:cstheme="minorHAnsi"/>
          <w:b/>
          <w:color w:val="000000"/>
          <w:szCs w:val="18"/>
          <w:lang w:val="en-US" w:eastAsia="ko-KR"/>
        </w:rPr>
        <w:t>.</w:t>
      </w:r>
      <w:proofErr w:type="gramEnd"/>
      <w:r w:rsidR="00864D11" w:rsidRPr="00E33EE5">
        <w:rPr>
          <w:rFonts w:asciiTheme="minorHAnsi" w:eastAsia="MS PGothic" w:hAnsiTheme="minorHAnsi" w:cstheme="minorHAnsi"/>
          <w:color w:val="000000"/>
          <w:szCs w:val="18"/>
          <w:lang w:val="en-US"/>
        </w:rPr>
        <w:t xml:space="preserve"> </w:t>
      </w:r>
      <w:r w:rsidR="006D3D18">
        <w:rPr>
          <w:rFonts w:asciiTheme="minorHAnsi" w:eastAsiaTheme="minorEastAsia" w:hAnsiTheme="minorHAnsi" w:cstheme="minorHAnsi" w:hint="eastAsia"/>
          <w:color w:val="000000"/>
          <w:szCs w:val="18"/>
          <w:lang w:val="en-US" w:eastAsia="zh-CN"/>
        </w:rPr>
        <w:t>(a) C</w:t>
      </w:r>
      <w:r w:rsidR="002D614E" w:rsidRPr="00E33EE5">
        <w:rPr>
          <w:rFonts w:asciiTheme="minorHAnsi" w:eastAsia="MS PGothic" w:hAnsiTheme="minorHAnsi" w:cstheme="minorHAnsi"/>
          <w:color w:val="000000"/>
          <w:szCs w:val="18"/>
          <w:lang w:val="en-US"/>
        </w:rPr>
        <w:t xml:space="preserve">ell growth and pH change for </w:t>
      </w:r>
      <w:r w:rsidR="002D614E" w:rsidRPr="006D3D18">
        <w:rPr>
          <w:rFonts w:asciiTheme="minorHAnsi" w:eastAsia="MS PGothic" w:hAnsiTheme="minorHAnsi" w:cstheme="minorHAnsi"/>
          <w:i/>
          <w:color w:val="000000"/>
          <w:szCs w:val="18"/>
          <w:lang w:val="en-US"/>
        </w:rPr>
        <w:t xml:space="preserve">L. </w:t>
      </w:r>
      <w:proofErr w:type="spellStart"/>
      <w:r w:rsidR="002D614E" w:rsidRPr="006D3D18">
        <w:rPr>
          <w:rFonts w:asciiTheme="minorHAnsi" w:eastAsia="MS PGothic" w:hAnsiTheme="minorHAnsi" w:cstheme="minorHAnsi"/>
          <w:i/>
          <w:color w:val="000000"/>
          <w:szCs w:val="18"/>
          <w:lang w:val="en-US"/>
        </w:rPr>
        <w:t>paracasei</w:t>
      </w:r>
      <w:proofErr w:type="spellEnd"/>
      <w:r w:rsidR="002D614E" w:rsidRPr="00E33EE5">
        <w:rPr>
          <w:rFonts w:asciiTheme="minorHAnsi" w:eastAsia="MS PGothic" w:hAnsiTheme="minorHAnsi" w:cstheme="minorHAnsi"/>
          <w:color w:val="000000"/>
          <w:szCs w:val="18"/>
          <w:lang w:val="en-US"/>
        </w:rPr>
        <w:t xml:space="preserve"> </w:t>
      </w:r>
      <w:r w:rsidR="00864D11" w:rsidRPr="00E33EE5">
        <w:rPr>
          <w:rFonts w:asciiTheme="minorHAnsi" w:eastAsia="MS PGothic" w:hAnsiTheme="minorHAnsi" w:cstheme="minorHAnsi"/>
          <w:color w:val="000000"/>
          <w:szCs w:val="18"/>
          <w:lang w:val="en-US"/>
        </w:rPr>
        <w:t>16C3</w:t>
      </w:r>
      <w:r w:rsidR="002D614E" w:rsidRPr="00E33EE5">
        <w:rPr>
          <w:rFonts w:asciiTheme="minorHAnsi" w:eastAsia="MS PGothic" w:hAnsiTheme="minorHAnsi" w:cstheme="minorHAnsi"/>
          <w:color w:val="000000"/>
          <w:szCs w:val="18"/>
          <w:lang w:val="en-US"/>
        </w:rPr>
        <w:t xml:space="preserve"> in MRS </w:t>
      </w:r>
      <w:r w:rsidR="00FD7B3F" w:rsidRPr="00E33EE5">
        <w:rPr>
          <w:rFonts w:asciiTheme="minorHAnsi" w:eastAsia="MS PGothic" w:hAnsiTheme="minorHAnsi" w:cstheme="minorHAnsi"/>
          <w:color w:val="000000"/>
          <w:szCs w:val="18"/>
          <w:lang w:val="en-US"/>
        </w:rPr>
        <w:t>broth</w:t>
      </w:r>
      <w:r w:rsidR="00DA60DF" w:rsidRPr="00E33EE5">
        <w:rPr>
          <w:rFonts w:asciiTheme="minorHAnsi" w:eastAsia="MS PGothic" w:hAnsiTheme="minorHAnsi" w:cstheme="minorHAnsi"/>
          <w:color w:val="000000"/>
          <w:szCs w:val="18"/>
          <w:lang w:val="en-US"/>
        </w:rPr>
        <w:t xml:space="preserve"> during fermentation process</w:t>
      </w:r>
      <w:r w:rsidR="006D3D18">
        <w:rPr>
          <w:rFonts w:asciiTheme="minorHAnsi" w:eastAsiaTheme="minorEastAsia" w:hAnsiTheme="minorHAnsi" w:cstheme="minorHAnsi" w:hint="eastAsia"/>
          <w:color w:val="000000"/>
          <w:szCs w:val="18"/>
          <w:lang w:val="en-US" w:eastAsia="zh-CN"/>
        </w:rPr>
        <w:t xml:space="preserve"> with</w:t>
      </w:r>
      <w:r w:rsidR="00B3541D" w:rsidRPr="00E33EE5">
        <w:rPr>
          <w:rFonts w:asciiTheme="minorHAnsi" w:eastAsia="MS PGothic" w:hAnsiTheme="minorHAnsi" w:cstheme="minorHAnsi"/>
          <w:color w:val="000000"/>
          <w:szCs w:val="18"/>
          <w:lang w:val="en-US"/>
        </w:rPr>
        <w:t xml:space="preserve"> </w:t>
      </w:r>
      <w:bookmarkStart w:id="9" w:name="_Hlk4710489"/>
      <w:r w:rsidR="00B3541D" w:rsidRPr="00E33EE5">
        <w:rPr>
          <w:rFonts w:asciiTheme="minorHAnsi" w:eastAsia="MS PGothic" w:hAnsiTheme="minorHAnsi" w:cstheme="minorHAnsi"/>
          <w:color w:val="000000"/>
          <w:szCs w:val="18"/>
          <w:lang w:val="en-US"/>
        </w:rPr>
        <w:t>30 mL</w:t>
      </w:r>
      <w:r w:rsidR="00DA60DF" w:rsidRPr="00E33EE5">
        <w:rPr>
          <w:rFonts w:asciiTheme="minorHAnsi" w:eastAsia="MS PGothic" w:hAnsiTheme="minorHAnsi" w:cstheme="minorHAnsi"/>
          <w:color w:val="000000"/>
          <w:szCs w:val="18"/>
          <w:lang w:val="en-US"/>
        </w:rPr>
        <w:t xml:space="preserve"> </w:t>
      </w:r>
      <w:r w:rsidR="00FD7B3F" w:rsidRPr="00E33EE5">
        <w:rPr>
          <w:rFonts w:asciiTheme="minorHAnsi" w:eastAsia="MS PGothic" w:hAnsiTheme="minorHAnsi" w:cstheme="minorHAnsi"/>
          <w:color w:val="000000"/>
          <w:szCs w:val="18"/>
          <w:lang w:val="en-US"/>
        </w:rPr>
        <w:t>flask</w:t>
      </w:r>
      <w:r w:rsidR="006D3D18">
        <w:rPr>
          <w:rFonts w:asciiTheme="minorHAnsi" w:eastAsiaTheme="minorEastAsia" w:hAnsiTheme="minorHAnsi" w:cstheme="minorHAnsi" w:hint="eastAsia"/>
          <w:color w:val="000000"/>
          <w:szCs w:val="18"/>
          <w:lang w:val="en-US" w:eastAsia="zh-CN"/>
        </w:rPr>
        <w:t>s</w:t>
      </w:r>
      <w:r w:rsidR="00FD7B3F" w:rsidRPr="00E33EE5">
        <w:rPr>
          <w:rFonts w:asciiTheme="minorHAnsi" w:eastAsia="MS PGothic" w:hAnsiTheme="minorHAnsi" w:cstheme="minorHAnsi"/>
          <w:color w:val="000000"/>
          <w:szCs w:val="18"/>
          <w:lang w:val="en-US"/>
        </w:rPr>
        <w:t xml:space="preserve"> at 3</w:t>
      </w:r>
      <w:r w:rsidR="00665659" w:rsidRPr="00E33EE5">
        <w:rPr>
          <w:rFonts w:asciiTheme="minorHAnsi" w:eastAsia="MS PGothic" w:hAnsiTheme="minorHAnsi" w:cstheme="minorHAnsi"/>
          <w:color w:val="000000"/>
          <w:szCs w:val="18"/>
          <w:lang w:val="en-US"/>
        </w:rPr>
        <w:t>5</w:t>
      </w:r>
      <w:r w:rsidR="00FD7B3F" w:rsidRPr="006D3D18">
        <w:rPr>
          <w:rFonts w:ascii="Times New Roman" w:eastAsia="微软雅黑" w:hAnsi="Times New Roman"/>
          <w:color w:val="000000"/>
          <w:szCs w:val="18"/>
          <w:lang w:val="en-US"/>
        </w:rPr>
        <w:t>℃</w:t>
      </w:r>
      <w:bookmarkEnd w:id="9"/>
      <w:r w:rsidR="00B16B94" w:rsidRPr="00E33EE5">
        <w:rPr>
          <w:rFonts w:asciiTheme="minorHAnsi" w:eastAsia="MS PGothic" w:hAnsiTheme="minorHAnsi" w:cstheme="minorHAnsi"/>
          <w:color w:val="000000"/>
          <w:szCs w:val="18"/>
          <w:lang w:val="en-US"/>
        </w:rPr>
        <w:t>.</w:t>
      </w:r>
      <w:r w:rsidR="00323585" w:rsidRPr="00E33EE5">
        <w:rPr>
          <w:rFonts w:asciiTheme="minorHAnsi" w:eastAsia="MS PGothic" w:hAnsiTheme="minorHAnsi" w:cstheme="minorHAnsi"/>
          <w:color w:val="000000"/>
          <w:szCs w:val="18"/>
          <w:lang w:val="en-US"/>
        </w:rPr>
        <w:t xml:space="preserve"> </w:t>
      </w:r>
      <w:r w:rsidR="006D3D18">
        <w:rPr>
          <w:rFonts w:asciiTheme="minorHAnsi" w:eastAsiaTheme="minorEastAsia" w:hAnsiTheme="minorHAnsi" w:cstheme="minorHAnsi" w:hint="eastAsia"/>
          <w:color w:val="000000"/>
          <w:szCs w:val="18"/>
          <w:lang w:val="en-US" w:eastAsia="zh-CN"/>
        </w:rPr>
        <w:t>(b) C</w:t>
      </w:r>
      <w:r w:rsidR="006D3D18" w:rsidRPr="006D3D18">
        <w:rPr>
          <w:rFonts w:asciiTheme="minorHAnsi" w:eastAsiaTheme="minorEastAsia" w:hAnsiTheme="minorHAnsi" w:cstheme="minorHAnsi"/>
          <w:color w:val="000000"/>
          <w:szCs w:val="18"/>
          <w:lang w:val="en-US" w:eastAsia="zh-CN"/>
        </w:rPr>
        <w:t>oncentration</w:t>
      </w:r>
      <w:r w:rsidR="006D3D18">
        <w:rPr>
          <w:rFonts w:asciiTheme="minorHAnsi" w:eastAsiaTheme="minorEastAsia" w:hAnsiTheme="minorHAnsi" w:cstheme="minorHAnsi" w:hint="eastAsia"/>
          <w:color w:val="000000"/>
          <w:szCs w:val="18"/>
          <w:lang w:val="en-US" w:eastAsia="zh-CN"/>
        </w:rPr>
        <w:t>s</w:t>
      </w:r>
      <w:r w:rsidR="006D3D18" w:rsidRPr="006D3D18">
        <w:rPr>
          <w:rFonts w:asciiTheme="minorHAnsi" w:eastAsiaTheme="minorEastAsia" w:hAnsiTheme="minorHAnsi" w:cstheme="minorHAnsi"/>
          <w:color w:val="000000"/>
          <w:szCs w:val="18"/>
          <w:lang w:val="en-US" w:eastAsia="zh-CN"/>
        </w:rPr>
        <w:t xml:space="preserve"> of PLA </w:t>
      </w:r>
      <w:r w:rsidR="006D3D18">
        <w:rPr>
          <w:rFonts w:asciiTheme="minorHAnsi" w:eastAsiaTheme="minorEastAsia" w:hAnsiTheme="minorHAnsi" w:cstheme="minorHAnsi" w:hint="eastAsia"/>
          <w:color w:val="000000"/>
          <w:szCs w:val="18"/>
          <w:lang w:val="en-US" w:eastAsia="zh-CN"/>
        </w:rPr>
        <w:t>and conversion ratios</w:t>
      </w:r>
      <w:r w:rsidR="006D3D18" w:rsidRPr="006D3D18">
        <w:rPr>
          <w:rFonts w:asciiTheme="minorHAnsi" w:eastAsiaTheme="minorEastAsia" w:hAnsiTheme="minorHAnsi" w:cstheme="minorHAnsi"/>
          <w:color w:val="000000"/>
          <w:szCs w:val="18"/>
          <w:lang w:val="en-US" w:eastAsia="zh-CN"/>
        </w:rPr>
        <w:t xml:space="preserve"> with </w:t>
      </w:r>
      <w:r w:rsidR="006D3D18">
        <w:rPr>
          <w:rFonts w:asciiTheme="minorHAnsi" w:eastAsiaTheme="minorEastAsia" w:hAnsiTheme="minorHAnsi" w:cstheme="minorHAnsi" w:hint="eastAsia"/>
          <w:color w:val="000000"/>
          <w:szCs w:val="18"/>
          <w:lang w:val="en-US" w:eastAsia="zh-CN"/>
        </w:rPr>
        <w:t xml:space="preserve">cells at </w:t>
      </w:r>
      <w:r w:rsidR="006D3D18" w:rsidRPr="006D3D18">
        <w:rPr>
          <w:rFonts w:asciiTheme="minorHAnsi" w:eastAsiaTheme="minorEastAsia" w:hAnsiTheme="minorHAnsi" w:cstheme="minorHAnsi"/>
          <w:color w:val="000000"/>
          <w:szCs w:val="18"/>
          <w:lang w:val="en-US" w:eastAsia="zh-CN"/>
        </w:rPr>
        <w:t>different culture time</w:t>
      </w:r>
      <w:r w:rsidR="006D3D18">
        <w:rPr>
          <w:rFonts w:asciiTheme="minorHAnsi" w:eastAsiaTheme="minorEastAsia" w:hAnsiTheme="minorHAnsi" w:cstheme="minorHAnsi" w:hint="eastAsia"/>
          <w:color w:val="000000"/>
          <w:szCs w:val="18"/>
          <w:lang w:val="en-US" w:eastAsia="zh-CN"/>
        </w:rPr>
        <w:t xml:space="preserve"> as the</w:t>
      </w:r>
      <w:r w:rsidR="006D3D18" w:rsidRPr="006D3D18">
        <w:rPr>
          <w:rFonts w:asciiTheme="minorHAnsi" w:eastAsiaTheme="minorEastAsia" w:hAnsiTheme="minorHAnsi" w:cstheme="minorHAnsi"/>
          <w:color w:val="000000"/>
          <w:szCs w:val="18"/>
          <w:lang w:val="en-US" w:eastAsia="zh-CN"/>
        </w:rPr>
        <w:t xml:space="preserve"> whole-cell </w:t>
      </w:r>
      <w:proofErr w:type="spellStart"/>
      <w:r w:rsidR="006D3D18" w:rsidRPr="006D3D18">
        <w:rPr>
          <w:rFonts w:asciiTheme="minorHAnsi" w:eastAsiaTheme="minorEastAsia" w:hAnsiTheme="minorHAnsi" w:cstheme="minorHAnsi"/>
          <w:color w:val="000000"/>
          <w:szCs w:val="18"/>
          <w:lang w:val="en-US" w:eastAsia="zh-CN"/>
        </w:rPr>
        <w:t>biocatalysis</w:t>
      </w:r>
      <w:proofErr w:type="spellEnd"/>
      <w:r w:rsidR="006D3D18">
        <w:rPr>
          <w:rFonts w:asciiTheme="minorHAnsi" w:eastAsiaTheme="minorEastAsia" w:hAnsiTheme="minorHAnsi" w:cstheme="minorHAnsi" w:hint="eastAsia"/>
          <w:color w:val="000000"/>
          <w:szCs w:val="18"/>
          <w:lang w:val="en-US" w:eastAsia="zh-CN"/>
        </w:rPr>
        <w:t xml:space="preserve"> compared with those obtained at the f</w:t>
      </w:r>
      <w:r w:rsidR="006D3D18" w:rsidRPr="006D3D18">
        <w:rPr>
          <w:rFonts w:asciiTheme="minorHAnsi" w:eastAsiaTheme="minorEastAsia" w:hAnsiTheme="minorHAnsi" w:cstheme="minorHAnsi"/>
          <w:color w:val="000000"/>
          <w:szCs w:val="18"/>
          <w:lang w:val="en-US" w:eastAsia="zh-CN"/>
        </w:rPr>
        <w:t>ermentation. Bioconversion conditions was 2 g</w:t>
      </w:r>
      <w:r w:rsidR="006D3D18" w:rsidRPr="006D3D18">
        <w:rPr>
          <w:rFonts w:eastAsiaTheme="minorEastAsia" w:cs="Arial"/>
          <w:color w:val="000000"/>
          <w:szCs w:val="18"/>
          <w:lang w:val="en-US" w:eastAsia="zh-CN"/>
        </w:rPr>
        <w:t>ꞏ</w:t>
      </w:r>
      <w:r w:rsidR="006D3D18" w:rsidRPr="006D3D18">
        <w:rPr>
          <w:rFonts w:asciiTheme="minorHAnsi" w:eastAsiaTheme="minorEastAsia" w:hAnsiTheme="minorHAnsi" w:cstheme="minorHAnsi"/>
          <w:color w:val="000000"/>
          <w:szCs w:val="18"/>
          <w:lang w:val="en-US" w:eastAsia="zh-CN"/>
        </w:rPr>
        <w:t>L</w:t>
      </w:r>
      <w:r w:rsidR="006D3D18" w:rsidRPr="006D3D18">
        <w:rPr>
          <w:rFonts w:asciiTheme="minorHAnsi" w:eastAsiaTheme="minorEastAsia" w:hAnsiTheme="minorHAnsi" w:cstheme="minorHAnsi"/>
          <w:color w:val="000000"/>
          <w:szCs w:val="18"/>
          <w:vertAlign w:val="superscript"/>
          <w:lang w:val="en-US" w:eastAsia="zh-CN"/>
        </w:rPr>
        <w:t>-1</w:t>
      </w:r>
      <w:r w:rsidR="006D3D18" w:rsidRPr="006D3D18">
        <w:rPr>
          <w:rFonts w:asciiTheme="minorHAnsi" w:eastAsiaTheme="minorEastAsia" w:hAnsiTheme="minorHAnsi" w:cstheme="minorHAnsi"/>
          <w:color w:val="000000"/>
          <w:szCs w:val="18"/>
          <w:lang w:val="en-US" w:eastAsia="zh-CN"/>
        </w:rPr>
        <w:t xml:space="preserve"> glucose, buffer pH 8.0, 2 g</w:t>
      </w:r>
      <w:r w:rsidR="006D3D18" w:rsidRPr="006D3D18">
        <w:rPr>
          <w:rFonts w:eastAsiaTheme="minorEastAsia" w:cs="Arial"/>
          <w:color w:val="000000"/>
          <w:szCs w:val="18"/>
          <w:lang w:val="en-US" w:eastAsia="zh-CN"/>
        </w:rPr>
        <w:t>ꞏ</w:t>
      </w:r>
      <w:r w:rsidR="006D3D18" w:rsidRPr="006D3D18">
        <w:rPr>
          <w:rFonts w:asciiTheme="minorHAnsi" w:eastAsiaTheme="minorEastAsia" w:hAnsiTheme="minorHAnsi" w:cstheme="minorHAnsi"/>
          <w:color w:val="000000"/>
          <w:szCs w:val="18"/>
          <w:lang w:val="en-US" w:eastAsia="zh-CN"/>
        </w:rPr>
        <w:t>L</w:t>
      </w:r>
      <w:r w:rsidR="006D3D18" w:rsidRPr="006D3D18">
        <w:rPr>
          <w:rFonts w:asciiTheme="minorHAnsi" w:eastAsiaTheme="minorEastAsia" w:hAnsiTheme="minorHAnsi" w:cstheme="minorHAnsi"/>
          <w:color w:val="000000"/>
          <w:szCs w:val="18"/>
          <w:vertAlign w:val="superscript"/>
          <w:lang w:val="en-US" w:eastAsia="zh-CN"/>
        </w:rPr>
        <w:t>-1</w:t>
      </w:r>
      <w:r w:rsidR="006D3D18" w:rsidRPr="006D3D18">
        <w:rPr>
          <w:rFonts w:asciiTheme="minorHAnsi" w:eastAsiaTheme="minorEastAsia" w:hAnsiTheme="minorHAnsi" w:cstheme="minorHAnsi"/>
          <w:color w:val="000000"/>
          <w:szCs w:val="18"/>
          <w:lang w:val="en-US" w:eastAsia="zh-CN"/>
        </w:rPr>
        <w:t xml:space="preserve"> </w:t>
      </w:r>
      <w:proofErr w:type="spellStart"/>
      <w:r w:rsidR="006D3D18" w:rsidRPr="006D3D18">
        <w:rPr>
          <w:rFonts w:asciiTheme="minorHAnsi" w:eastAsiaTheme="minorEastAsia" w:hAnsiTheme="minorHAnsi" w:cstheme="minorHAnsi"/>
          <w:color w:val="000000"/>
          <w:szCs w:val="18"/>
          <w:lang w:val="en-US" w:eastAsia="zh-CN"/>
        </w:rPr>
        <w:t>Phe</w:t>
      </w:r>
      <w:proofErr w:type="spellEnd"/>
      <w:r w:rsidR="006D3D18" w:rsidRPr="006D3D18">
        <w:rPr>
          <w:rFonts w:asciiTheme="minorHAnsi" w:eastAsiaTheme="minorEastAsia" w:hAnsiTheme="minorHAnsi" w:cstheme="minorHAnsi"/>
          <w:color w:val="000000"/>
          <w:szCs w:val="18"/>
          <w:lang w:val="en-US" w:eastAsia="zh-CN"/>
        </w:rPr>
        <w:t>, 300 g</w:t>
      </w:r>
      <w:r w:rsidR="006D3D18" w:rsidRPr="006D3D18">
        <w:rPr>
          <w:rFonts w:eastAsiaTheme="minorEastAsia" w:cs="Arial"/>
          <w:color w:val="000000"/>
          <w:szCs w:val="18"/>
          <w:lang w:val="en-US" w:eastAsia="zh-CN"/>
        </w:rPr>
        <w:t>ꞏ</w:t>
      </w:r>
      <w:r w:rsidR="006D3D18" w:rsidRPr="006D3D18">
        <w:rPr>
          <w:rFonts w:asciiTheme="minorHAnsi" w:eastAsiaTheme="minorEastAsia" w:hAnsiTheme="minorHAnsi" w:cstheme="minorHAnsi"/>
          <w:color w:val="000000"/>
          <w:szCs w:val="18"/>
          <w:lang w:val="en-US" w:eastAsia="zh-CN"/>
        </w:rPr>
        <w:t>L</w:t>
      </w:r>
      <w:r w:rsidR="006D3D18" w:rsidRPr="006D3D18">
        <w:rPr>
          <w:rFonts w:asciiTheme="minorHAnsi" w:eastAsiaTheme="minorEastAsia" w:hAnsiTheme="minorHAnsi" w:cstheme="minorHAnsi"/>
          <w:color w:val="000000"/>
          <w:szCs w:val="18"/>
          <w:vertAlign w:val="superscript"/>
          <w:lang w:val="en-US" w:eastAsia="zh-CN"/>
        </w:rPr>
        <w:t>-1</w:t>
      </w:r>
      <w:r w:rsidR="006D3D18" w:rsidRPr="006D3D18">
        <w:rPr>
          <w:rFonts w:asciiTheme="minorHAnsi" w:eastAsiaTheme="minorEastAsia" w:hAnsiTheme="minorHAnsi" w:cstheme="minorHAnsi"/>
          <w:color w:val="000000"/>
          <w:szCs w:val="18"/>
          <w:lang w:val="en-US" w:eastAsia="zh-CN"/>
        </w:rPr>
        <w:t xml:space="preserve"> </w:t>
      </w:r>
      <w:proofErr w:type="spellStart"/>
      <w:r w:rsidR="006D3D18" w:rsidRPr="006D3D18">
        <w:rPr>
          <w:rFonts w:asciiTheme="minorHAnsi" w:eastAsiaTheme="minorEastAsia" w:hAnsiTheme="minorHAnsi" w:cstheme="minorHAnsi"/>
          <w:color w:val="000000"/>
          <w:szCs w:val="18"/>
          <w:lang w:val="en-US" w:eastAsia="zh-CN"/>
        </w:rPr>
        <w:t>permeabilized</w:t>
      </w:r>
      <w:proofErr w:type="spellEnd"/>
      <w:r w:rsidR="006D3D18" w:rsidRPr="006D3D18">
        <w:rPr>
          <w:rFonts w:asciiTheme="minorHAnsi" w:eastAsiaTheme="minorEastAsia" w:hAnsiTheme="minorHAnsi" w:cstheme="minorHAnsi"/>
          <w:color w:val="000000"/>
          <w:szCs w:val="18"/>
          <w:lang w:val="en-US" w:eastAsia="zh-CN"/>
        </w:rPr>
        <w:t xml:space="preserve"> cells and 35</w:t>
      </w:r>
      <w:r w:rsidR="006D3D18" w:rsidRPr="006D3D18">
        <w:rPr>
          <w:rFonts w:ascii="Calibri" w:eastAsiaTheme="minorEastAsia" w:hAnsi="Calibri" w:cs="Calibri"/>
          <w:color w:val="000000"/>
          <w:szCs w:val="18"/>
          <w:lang w:val="en-US" w:eastAsia="zh-CN"/>
        </w:rPr>
        <w:t>°</w:t>
      </w:r>
      <w:r w:rsidR="006D3D18" w:rsidRPr="006D3D18">
        <w:rPr>
          <w:rFonts w:asciiTheme="minorHAnsi" w:eastAsiaTheme="minorEastAsia" w:hAnsiTheme="minorHAnsi" w:cstheme="minorHAnsi"/>
          <w:color w:val="000000"/>
          <w:szCs w:val="18"/>
          <w:lang w:val="en-US" w:eastAsia="zh-CN"/>
        </w:rPr>
        <w:t>C shaker temperature.</w:t>
      </w:r>
    </w:p>
    <w:p w:rsidR="00A43488" w:rsidRDefault="004A7977" w:rsidP="00C72045">
      <w:pPr>
        <w:snapToGrid w:val="0"/>
        <w:spacing w:after="120"/>
        <w:ind w:firstLineChars="150" w:firstLine="330"/>
        <w:rPr>
          <w:rFonts w:asciiTheme="minorHAnsi" w:eastAsia="MS PGothic" w:hAnsiTheme="minorHAnsi" w:cstheme="minorHAnsi"/>
          <w:color w:val="000000"/>
          <w:sz w:val="22"/>
          <w:szCs w:val="22"/>
        </w:rPr>
      </w:pPr>
      <w:r w:rsidRPr="004A7977">
        <w:rPr>
          <w:rFonts w:asciiTheme="minorHAnsi" w:eastAsia="MS PGothic" w:hAnsiTheme="minorHAnsi" w:cstheme="minorHAnsi" w:hint="eastAsia"/>
          <w:color w:val="000000"/>
          <w:sz w:val="22"/>
          <w:szCs w:val="22"/>
        </w:rPr>
        <w:t xml:space="preserve">With the cells obtained </w:t>
      </w:r>
      <w:r w:rsidRPr="004A7977">
        <w:rPr>
          <w:rFonts w:asciiTheme="minorHAnsi" w:eastAsia="MS PGothic" w:hAnsiTheme="minorHAnsi" w:cstheme="minorHAnsi" w:hint="eastAsia"/>
          <w:color w:val="000000"/>
          <w:sz w:val="22"/>
          <w:szCs w:val="22"/>
        </w:rPr>
        <w:t xml:space="preserve">at different time in the </w:t>
      </w:r>
      <w:r w:rsidRPr="004A7977">
        <w:rPr>
          <w:rFonts w:asciiTheme="minorHAnsi" w:eastAsia="MS PGothic" w:hAnsiTheme="minorHAnsi" w:cstheme="minorHAnsi"/>
          <w:color w:val="000000"/>
          <w:sz w:val="22"/>
          <w:szCs w:val="22"/>
        </w:rPr>
        <w:t>logarithmic phase</w:t>
      </w:r>
      <w:r w:rsidRPr="004A7977">
        <w:rPr>
          <w:rFonts w:asciiTheme="minorHAnsi" w:eastAsia="MS PGothic" w:hAnsiTheme="minorHAnsi" w:cstheme="minorHAnsi" w:hint="eastAsia"/>
          <w:color w:val="000000"/>
          <w:sz w:val="22"/>
          <w:szCs w:val="22"/>
        </w:rPr>
        <w:t xml:space="preserve"> </w:t>
      </w:r>
      <w:r>
        <w:rPr>
          <w:rFonts w:asciiTheme="minorHAnsi" w:eastAsiaTheme="minorEastAsia" w:hAnsiTheme="minorHAnsi" w:cstheme="minorHAnsi" w:hint="eastAsia"/>
          <w:color w:val="000000"/>
          <w:sz w:val="22"/>
          <w:szCs w:val="22"/>
          <w:lang w:eastAsia="zh-CN"/>
        </w:rPr>
        <w:t xml:space="preserve">as the whole-cell </w:t>
      </w:r>
      <w:r>
        <w:rPr>
          <w:rFonts w:asciiTheme="minorHAnsi" w:eastAsiaTheme="minorEastAsia" w:hAnsiTheme="minorHAnsi" w:cstheme="minorHAnsi"/>
          <w:color w:val="000000"/>
          <w:sz w:val="22"/>
          <w:szCs w:val="22"/>
          <w:lang w:eastAsia="zh-CN"/>
        </w:rPr>
        <w:t>biocatalysts</w:t>
      </w:r>
      <w:r>
        <w:rPr>
          <w:rFonts w:asciiTheme="minorHAnsi" w:eastAsiaTheme="minorEastAsia" w:hAnsiTheme="minorHAnsi" w:cstheme="minorHAnsi" w:hint="eastAsia"/>
          <w:color w:val="000000"/>
          <w:sz w:val="22"/>
          <w:szCs w:val="22"/>
          <w:lang w:eastAsia="zh-CN"/>
        </w:rPr>
        <w:t xml:space="preserve">, the strain </w:t>
      </w:r>
      <w:r w:rsidRPr="004A7977">
        <w:rPr>
          <w:rFonts w:asciiTheme="minorHAnsi" w:eastAsiaTheme="minorEastAsia" w:hAnsiTheme="minorHAnsi" w:cstheme="minorHAnsi"/>
          <w:i/>
          <w:color w:val="000000"/>
          <w:sz w:val="22"/>
          <w:szCs w:val="22"/>
          <w:lang w:eastAsia="zh-CN"/>
        </w:rPr>
        <w:t xml:space="preserve">L. </w:t>
      </w:r>
      <w:proofErr w:type="spellStart"/>
      <w:r w:rsidRPr="004A7977">
        <w:rPr>
          <w:rFonts w:asciiTheme="minorHAnsi" w:eastAsiaTheme="minorEastAsia" w:hAnsiTheme="minorHAnsi" w:cstheme="minorHAnsi"/>
          <w:i/>
          <w:color w:val="000000"/>
          <w:sz w:val="22"/>
          <w:szCs w:val="22"/>
          <w:lang w:eastAsia="zh-CN"/>
        </w:rPr>
        <w:t>paracasei</w:t>
      </w:r>
      <w:proofErr w:type="spellEnd"/>
      <w:r w:rsidRPr="004A7977">
        <w:rPr>
          <w:rFonts w:asciiTheme="minorHAnsi" w:eastAsiaTheme="minorEastAsia" w:hAnsiTheme="minorHAnsi" w:cstheme="minorHAnsi"/>
          <w:i/>
          <w:color w:val="000000"/>
          <w:sz w:val="22"/>
          <w:szCs w:val="22"/>
          <w:lang w:eastAsia="zh-CN"/>
        </w:rPr>
        <w:t xml:space="preserve"> </w:t>
      </w:r>
      <w:r w:rsidRPr="004A7977">
        <w:rPr>
          <w:rFonts w:asciiTheme="minorHAnsi" w:eastAsiaTheme="minorEastAsia" w:hAnsiTheme="minorHAnsi" w:cstheme="minorHAnsi"/>
          <w:color w:val="000000"/>
          <w:sz w:val="22"/>
          <w:szCs w:val="22"/>
          <w:lang w:eastAsia="zh-CN"/>
        </w:rPr>
        <w:t>16C3</w:t>
      </w:r>
      <w:r>
        <w:rPr>
          <w:rFonts w:asciiTheme="minorHAnsi" w:eastAsiaTheme="minorEastAsia" w:hAnsiTheme="minorHAnsi" w:cstheme="minorHAnsi" w:hint="eastAsia"/>
          <w:color w:val="000000"/>
          <w:sz w:val="22"/>
          <w:szCs w:val="22"/>
          <w:lang w:eastAsia="zh-CN"/>
        </w:rPr>
        <w:t xml:space="preserve"> has d</w:t>
      </w:r>
      <w:r w:rsidRPr="004A7977">
        <w:rPr>
          <w:rFonts w:asciiTheme="minorHAnsi" w:eastAsia="MS PGothic" w:hAnsiTheme="minorHAnsi" w:cstheme="minorHAnsi"/>
          <w:color w:val="000000"/>
          <w:sz w:val="22"/>
          <w:szCs w:val="22"/>
        </w:rPr>
        <w:t>ifferent</w:t>
      </w:r>
      <w:r w:rsidRPr="004A7977">
        <w:rPr>
          <w:rFonts w:asciiTheme="minorHAnsi" w:eastAsia="MS PGothic" w:hAnsiTheme="minorHAnsi" w:cstheme="minorHAnsi" w:hint="eastAsia"/>
          <w:color w:val="000000"/>
          <w:sz w:val="22"/>
          <w:szCs w:val="22"/>
        </w:rPr>
        <w:t xml:space="preserve"> </w:t>
      </w:r>
      <w:proofErr w:type="spellStart"/>
      <w:r w:rsidRPr="004A7977">
        <w:rPr>
          <w:rFonts w:asciiTheme="minorHAnsi" w:eastAsia="MS PGothic" w:hAnsiTheme="minorHAnsi" w:cstheme="minorHAnsi" w:hint="eastAsia"/>
          <w:color w:val="000000"/>
          <w:sz w:val="22"/>
          <w:szCs w:val="22"/>
        </w:rPr>
        <w:t>b</w:t>
      </w:r>
      <w:r w:rsidRPr="004A7977">
        <w:rPr>
          <w:rFonts w:asciiTheme="minorHAnsi" w:eastAsia="MS PGothic" w:hAnsiTheme="minorHAnsi" w:cstheme="minorHAnsi"/>
          <w:color w:val="000000"/>
          <w:sz w:val="22"/>
          <w:szCs w:val="22"/>
        </w:rPr>
        <w:t>iocatalytic</w:t>
      </w:r>
      <w:proofErr w:type="spellEnd"/>
      <w:r w:rsidRPr="004A7977">
        <w:rPr>
          <w:rFonts w:asciiTheme="minorHAnsi" w:eastAsia="MS PGothic" w:hAnsiTheme="minorHAnsi" w:cstheme="minorHAnsi"/>
          <w:color w:val="000000"/>
          <w:sz w:val="22"/>
          <w:szCs w:val="22"/>
        </w:rPr>
        <w:t xml:space="preserve"> properties</w:t>
      </w:r>
      <w:r w:rsidR="00C72045">
        <w:rPr>
          <w:rFonts w:asciiTheme="minorHAnsi" w:eastAsiaTheme="minorEastAsia" w:hAnsiTheme="minorHAnsi" w:cstheme="minorHAnsi" w:hint="eastAsia"/>
          <w:color w:val="000000"/>
          <w:sz w:val="22"/>
          <w:szCs w:val="22"/>
          <w:lang w:eastAsia="zh-CN"/>
        </w:rPr>
        <w:t>, as shown in Figure 1(b)</w:t>
      </w:r>
      <w:r>
        <w:rPr>
          <w:rFonts w:asciiTheme="minorHAnsi" w:eastAsiaTheme="minorEastAsia" w:hAnsiTheme="minorHAnsi" w:cstheme="minorHAnsi" w:hint="eastAsia"/>
          <w:color w:val="000000"/>
          <w:sz w:val="22"/>
          <w:szCs w:val="22"/>
          <w:lang w:eastAsia="zh-CN"/>
        </w:rPr>
        <w:t xml:space="preserve">. </w:t>
      </w:r>
      <w:r w:rsidR="00C72045">
        <w:rPr>
          <w:rFonts w:asciiTheme="minorHAnsi" w:eastAsiaTheme="minorEastAsia" w:hAnsiTheme="minorHAnsi" w:cstheme="minorHAnsi" w:hint="eastAsia"/>
          <w:color w:val="000000"/>
          <w:sz w:val="22"/>
          <w:szCs w:val="22"/>
          <w:lang w:eastAsia="zh-CN"/>
        </w:rPr>
        <w:t>It</w:t>
      </w:r>
      <w:r w:rsidR="00C72045" w:rsidRPr="00E33EE5">
        <w:rPr>
          <w:rFonts w:asciiTheme="minorHAnsi" w:eastAsia="MS PGothic" w:hAnsiTheme="minorHAnsi" w:cstheme="minorHAnsi"/>
          <w:color w:val="000000"/>
          <w:sz w:val="22"/>
          <w:szCs w:val="22"/>
        </w:rPr>
        <w:t xml:space="preserve"> was found that the bioconversion concentration of PLA was positively correlated with the culture time</w:t>
      </w:r>
      <w:r w:rsidR="00C72045">
        <w:rPr>
          <w:rFonts w:asciiTheme="minorHAnsi" w:eastAsia="MS PGothic" w:hAnsiTheme="minorHAnsi" w:cstheme="minorHAnsi"/>
          <w:color w:val="000000"/>
          <w:sz w:val="22"/>
          <w:szCs w:val="22"/>
        </w:rPr>
        <w:t>.</w:t>
      </w:r>
      <w:r w:rsidR="00C72045">
        <w:rPr>
          <w:rFonts w:asciiTheme="minorHAnsi" w:eastAsiaTheme="minorEastAsia" w:hAnsiTheme="minorHAnsi" w:cstheme="minorHAnsi" w:hint="eastAsia"/>
          <w:color w:val="000000"/>
          <w:sz w:val="22"/>
          <w:szCs w:val="22"/>
          <w:lang w:eastAsia="zh-CN"/>
        </w:rPr>
        <w:t xml:space="preserve"> </w:t>
      </w:r>
      <w:r>
        <w:rPr>
          <w:rFonts w:asciiTheme="minorHAnsi" w:eastAsiaTheme="minorEastAsia" w:hAnsiTheme="minorHAnsi" w:cstheme="minorHAnsi" w:hint="eastAsia"/>
          <w:color w:val="000000"/>
          <w:sz w:val="22"/>
          <w:szCs w:val="22"/>
          <w:lang w:eastAsia="zh-CN"/>
        </w:rPr>
        <w:t>The cells cultured about 12 h at the</w:t>
      </w:r>
      <w:r w:rsidRPr="004A7977">
        <w:rPr>
          <w:rFonts w:asciiTheme="minorHAnsi" w:eastAsia="MS PGothic" w:hAnsiTheme="minorHAnsi" w:cstheme="minorHAnsi" w:hint="eastAsia"/>
          <w:color w:val="000000"/>
          <w:sz w:val="22"/>
          <w:szCs w:val="22"/>
        </w:rPr>
        <w:t xml:space="preserve"> </w:t>
      </w:r>
      <w:r w:rsidRPr="004A7977">
        <w:rPr>
          <w:rFonts w:asciiTheme="minorHAnsi" w:eastAsia="MS PGothic" w:hAnsiTheme="minorHAnsi" w:cstheme="minorHAnsi"/>
          <w:color w:val="000000"/>
          <w:sz w:val="22"/>
          <w:szCs w:val="22"/>
        </w:rPr>
        <w:t>logarithmic phase</w:t>
      </w:r>
      <w:r>
        <w:rPr>
          <w:rFonts w:asciiTheme="minorHAnsi" w:eastAsiaTheme="minorEastAsia" w:hAnsiTheme="minorHAnsi" w:cstheme="minorHAnsi" w:hint="eastAsia"/>
          <w:color w:val="000000"/>
          <w:sz w:val="22"/>
          <w:szCs w:val="22"/>
          <w:lang w:eastAsia="zh-CN"/>
        </w:rPr>
        <w:t xml:space="preserve"> displayed more </w:t>
      </w:r>
      <w:r w:rsidR="00C72045">
        <w:rPr>
          <w:rFonts w:asciiTheme="minorHAnsi" w:eastAsiaTheme="minorEastAsia" w:hAnsiTheme="minorHAnsi" w:cstheme="minorHAnsi" w:hint="eastAsia"/>
          <w:color w:val="000000"/>
          <w:sz w:val="22"/>
          <w:szCs w:val="22"/>
          <w:lang w:eastAsia="zh-CN"/>
        </w:rPr>
        <w:t xml:space="preserve">effective </w:t>
      </w:r>
      <w:proofErr w:type="spellStart"/>
      <w:r w:rsidR="00C72045">
        <w:rPr>
          <w:rFonts w:asciiTheme="minorHAnsi" w:eastAsiaTheme="minorEastAsia" w:hAnsiTheme="minorHAnsi" w:cstheme="minorHAnsi" w:hint="eastAsia"/>
          <w:color w:val="000000"/>
          <w:sz w:val="22"/>
          <w:szCs w:val="22"/>
          <w:lang w:eastAsia="zh-CN"/>
        </w:rPr>
        <w:t>biocatalytic</w:t>
      </w:r>
      <w:proofErr w:type="spellEnd"/>
      <w:r w:rsidR="00C72045">
        <w:rPr>
          <w:rFonts w:asciiTheme="minorHAnsi" w:eastAsiaTheme="minorEastAsia" w:hAnsiTheme="minorHAnsi" w:cstheme="minorHAnsi" w:hint="eastAsia"/>
          <w:color w:val="000000"/>
          <w:sz w:val="22"/>
          <w:szCs w:val="22"/>
          <w:lang w:eastAsia="zh-CN"/>
        </w:rPr>
        <w:t xml:space="preserve"> capacity. The concentration of </w:t>
      </w:r>
      <w:proofErr w:type="spellStart"/>
      <w:r w:rsidR="00C72045" w:rsidRPr="00C72045">
        <w:rPr>
          <w:rFonts w:asciiTheme="minorHAnsi" w:eastAsiaTheme="minorEastAsia" w:hAnsiTheme="minorHAnsi" w:cstheme="minorHAnsi"/>
          <w:color w:val="000000"/>
          <w:sz w:val="22"/>
          <w:szCs w:val="22"/>
          <w:lang w:eastAsia="zh-CN"/>
        </w:rPr>
        <w:t>phenyllactic</w:t>
      </w:r>
      <w:proofErr w:type="spellEnd"/>
      <w:r w:rsidR="00C72045" w:rsidRPr="00C72045">
        <w:rPr>
          <w:rFonts w:asciiTheme="minorHAnsi" w:eastAsiaTheme="minorEastAsia" w:hAnsiTheme="minorHAnsi" w:cstheme="minorHAnsi"/>
          <w:color w:val="000000"/>
          <w:sz w:val="22"/>
          <w:szCs w:val="22"/>
          <w:lang w:eastAsia="zh-CN"/>
        </w:rPr>
        <w:t xml:space="preserve"> acid</w:t>
      </w:r>
      <w:r w:rsidR="00C72045">
        <w:rPr>
          <w:rFonts w:asciiTheme="minorHAnsi" w:eastAsiaTheme="minorEastAsia" w:hAnsiTheme="minorHAnsi" w:cstheme="minorHAnsi" w:hint="eastAsia"/>
          <w:color w:val="000000"/>
          <w:sz w:val="22"/>
          <w:szCs w:val="22"/>
          <w:lang w:eastAsia="zh-CN"/>
        </w:rPr>
        <w:t xml:space="preserve"> of </w:t>
      </w:r>
      <w:r w:rsidR="00C72045" w:rsidRPr="00C72045">
        <w:rPr>
          <w:rFonts w:asciiTheme="minorHAnsi" w:eastAsiaTheme="minorEastAsia" w:hAnsiTheme="minorHAnsi" w:cstheme="minorHAnsi" w:hint="eastAsia"/>
          <w:sz w:val="22"/>
          <w:szCs w:val="22"/>
          <w:lang w:eastAsia="zh-CN"/>
        </w:rPr>
        <w:t>0.7 g</w:t>
      </w:r>
      <w:r w:rsidR="00C72045" w:rsidRPr="00C72045">
        <w:rPr>
          <w:rFonts w:ascii="Times New Roman" w:eastAsiaTheme="minorEastAsia" w:hAnsi="Times New Roman"/>
          <w:sz w:val="22"/>
          <w:szCs w:val="22"/>
          <w:lang w:eastAsia="zh-CN"/>
        </w:rPr>
        <w:t>·</w:t>
      </w:r>
      <w:r w:rsidR="00C72045" w:rsidRPr="00C72045">
        <w:rPr>
          <w:rFonts w:asciiTheme="minorHAnsi" w:eastAsiaTheme="minorEastAsia" w:hAnsiTheme="minorHAnsi" w:cstheme="minorHAnsi" w:hint="eastAsia"/>
          <w:sz w:val="22"/>
          <w:szCs w:val="22"/>
          <w:lang w:eastAsia="zh-CN"/>
        </w:rPr>
        <w:t>L</w:t>
      </w:r>
      <w:r w:rsidR="00C72045" w:rsidRPr="00C72045">
        <w:rPr>
          <w:rFonts w:asciiTheme="minorHAnsi" w:eastAsiaTheme="minorEastAsia" w:hAnsiTheme="minorHAnsi" w:cstheme="minorHAnsi" w:hint="eastAsia"/>
          <w:sz w:val="22"/>
          <w:szCs w:val="22"/>
          <w:vertAlign w:val="superscript"/>
          <w:lang w:eastAsia="zh-CN"/>
        </w:rPr>
        <w:t>-1</w:t>
      </w:r>
      <w:r w:rsidR="00C72045" w:rsidRPr="00C72045">
        <w:rPr>
          <w:rFonts w:asciiTheme="minorHAnsi" w:eastAsiaTheme="minorEastAsia" w:hAnsiTheme="minorHAnsi" w:cstheme="minorHAnsi" w:hint="eastAsia"/>
          <w:sz w:val="22"/>
          <w:szCs w:val="22"/>
          <w:lang w:eastAsia="zh-CN"/>
        </w:rPr>
        <w:t xml:space="preserve"> with the conversion ratio of</w:t>
      </w:r>
      <w:r w:rsidR="00C72045">
        <w:rPr>
          <w:rFonts w:asciiTheme="minorHAnsi" w:eastAsiaTheme="minorEastAsia" w:hAnsiTheme="minorHAnsi" w:cstheme="minorHAnsi" w:hint="eastAsia"/>
          <w:sz w:val="22"/>
          <w:szCs w:val="22"/>
          <w:lang w:eastAsia="zh-CN"/>
        </w:rPr>
        <w:t xml:space="preserve"> </w:t>
      </w:r>
      <w:r w:rsidR="00C72045" w:rsidRPr="00C72045">
        <w:rPr>
          <w:rFonts w:asciiTheme="minorHAnsi" w:eastAsiaTheme="minorEastAsia" w:hAnsiTheme="minorHAnsi" w:cstheme="minorHAnsi" w:hint="eastAsia"/>
          <w:sz w:val="22"/>
          <w:szCs w:val="22"/>
          <w:lang w:eastAsia="zh-CN"/>
        </w:rPr>
        <w:t>0.38</w:t>
      </w:r>
      <w:r w:rsidR="00C72045">
        <w:rPr>
          <w:rFonts w:asciiTheme="minorHAnsi" w:eastAsiaTheme="minorEastAsia" w:hAnsiTheme="minorHAnsi" w:cstheme="minorHAnsi" w:hint="eastAsia"/>
          <w:sz w:val="22"/>
          <w:szCs w:val="22"/>
          <w:lang w:eastAsia="zh-CN"/>
        </w:rPr>
        <w:t xml:space="preserve"> was achieved, which was high that that with the cells </w:t>
      </w:r>
      <w:r w:rsidR="00C72045">
        <w:rPr>
          <w:rFonts w:asciiTheme="minorHAnsi" w:eastAsiaTheme="minorEastAsia" w:hAnsiTheme="minorHAnsi" w:cstheme="minorHAnsi" w:hint="eastAsia"/>
          <w:color w:val="000000"/>
          <w:sz w:val="22"/>
          <w:szCs w:val="22"/>
          <w:lang w:eastAsia="zh-CN"/>
        </w:rPr>
        <w:t xml:space="preserve">cultured about </w:t>
      </w:r>
      <w:r w:rsidR="00C72045">
        <w:rPr>
          <w:rFonts w:asciiTheme="minorHAnsi" w:eastAsiaTheme="minorEastAsia" w:hAnsiTheme="minorHAnsi" w:cstheme="minorHAnsi" w:hint="eastAsia"/>
          <w:color w:val="000000"/>
          <w:sz w:val="22"/>
          <w:szCs w:val="22"/>
          <w:lang w:eastAsia="zh-CN"/>
        </w:rPr>
        <w:t>9</w:t>
      </w:r>
      <w:r w:rsidR="00C72045">
        <w:rPr>
          <w:rFonts w:asciiTheme="minorHAnsi" w:eastAsiaTheme="minorEastAsia" w:hAnsiTheme="minorHAnsi" w:cstheme="minorHAnsi" w:hint="eastAsia"/>
          <w:color w:val="000000"/>
          <w:sz w:val="22"/>
          <w:szCs w:val="22"/>
          <w:lang w:eastAsia="zh-CN"/>
        </w:rPr>
        <w:t xml:space="preserve"> h</w:t>
      </w:r>
      <w:r w:rsidR="00C72045">
        <w:rPr>
          <w:rFonts w:asciiTheme="minorHAnsi" w:eastAsiaTheme="minorEastAsia" w:hAnsiTheme="minorHAnsi" w:cstheme="minorHAnsi" w:hint="eastAsia"/>
          <w:color w:val="000000"/>
          <w:sz w:val="22"/>
          <w:szCs w:val="22"/>
          <w:lang w:eastAsia="zh-CN"/>
        </w:rPr>
        <w:t xml:space="preserve">, i.e., </w:t>
      </w:r>
      <w:r w:rsidR="00C72045" w:rsidRPr="00C72045">
        <w:rPr>
          <w:rFonts w:asciiTheme="minorHAnsi" w:eastAsiaTheme="minorEastAsia" w:hAnsiTheme="minorHAnsi" w:cstheme="minorHAnsi" w:hint="eastAsia"/>
          <w:sz w:val="22"/>
          <w:szCs w:val="22"/>
          <w:lang w:eastAsia="zh-CN"/>
        </w:rPr>
        <w:t>0.</w:t>
      </w:r>
      <w:r w:rsidR="00C72045">
        <w:rPr>
          <w:rFonts w:asciiTheme="minorHAnsi" w:eastAsiaTheme="minorEastAsia" w:hAnsiTheme="minorHAnsi" w:cstheme="minorHAnsi" w:hint="eastAsia"/>
          <w:sz w:val="22"/>
          <w:szCs w:val="22"/>
          <w:lang w:eastAsia="zh-CN"/>
        </w:rPr>
        <w:t>6</w:t>
      </w:r>
      <w:r w:rsidR="00C72045" w:rsidRPr="00C72045">
        <w:rPr>
          <w:rFonts w:asciiTheme="minorHAnsi" w:eastAsiaTheme="minorEastAsia" w:hAnsiTheme="minorHAnsi" w:cstheme="minorHAnsi" w:hint="eastAsia"/>
          <w:sz w:val="22"/>
          <w:szCs w:val="22"/>
          <w:lang w:eastAsia="zh-CN"/>
        </w:rPr>
        <w:t xml:space="preserve"> g</w:t>
      </w:r>
      <w:r w:rsidR="00C72045" w:rsidRPr="00C72045">
        <w:rPr>
          <w:rFonts w:ascii="Times New Roman" w:eastAsiaTheme="minorEastAsia" w:hAnsi="Times New Roman"/>
          <w:sz w:val="22"/>
          <w:szCs w:val="22"/>
          <w:lang w:eastAsia="zh-CN"/>
        </w:rPr>
        <w:t>·</w:t>
      </w:r>
      <w:r w:rsidR="00C72045" w:rsidRPr="00C72045">
        <w:rPr>
          <w:rFonts w:asciiTheme="minorHAnsi" w:eastAsiaTheme="minorEastAsia" w:hAnsiTheme="minorHAnsi" w:cstheme="minorHAnsi" w:hint="eastAsia"/>
          <w:sz w:val="22"/>
          <w:szCs w:val="22"/>
          <w:lang w:eastAsia="zh-CN"/>
        </w:rPr>
        <w:t>L</w:t>
      </w:r>
      <w:r w:rsidR="00C72045" w:rsidRPr="00C72045">
        <w:rPr>
          <w:rFonts w:asciiTheme="minorHAnsi" w:eastAsiaTheme="minorEastAsia" w:hAnsiTheme="minorHAnsi" w:cstheme="minorHAnsi" w:hint="eastAsia"/>
          <w:sz w:val="22"/>
          <w:szCs w:val="22"/>
          <w:vertAlign w:val="superscript"/>
          <w:lang w:eastAsia="zh-CN"/>
        </w:rPr>
        <w:t>-1</w:t>
      </w:r>
      <w:r w:rsidR="00C72045" w:rsidRPr="00C72045">
        <w:rPr>
          <w:rFonts w:asciiTheme="minorHAnsi" w:eastAsiaTheme="minorEastAsia" w:hAnsiTheme="minorHAnsi" w:cstheme="minorHAnsi" w:hint="eastAsia"/>
          <w:sz w:val="22"/>
          <w:szCs w:val="22"/>
          <w:lang w:eastAsia="zh-CN"/>
        </w:rPr>
        <w:t xml:space="preserve"> with the conversion ratio of</w:t>
      </w:r>
      <w:r w:rsidR="00C72045">
        <w:rPr>
          <w:rFonts w:asciiTheme="minorHAnsi" w:eastAsiaTheme="minorEastAsia" w:hAnsiTheme="minorHAnsi" w:cstheme="minorHAnsi" w:hint="eastAsia"/>
          <w:sz w:val="22"/>
          <w:szCs w:val="22"/>
          <w:lang w:eastAsia="zh-CN"/>
        </w:rPr>
        <w:t xml:space="preserve"> </w:t>
      </w:r>
      <w:r w:rsidR="00C72045" w:rsidRPr="00C72045">
        <w:rPr>
          <w:rFonts w:asciiTheme="minorHAnsi" w:eastAsiaTheme="minorEastAsia" w:hAnsiTheme="minorHAnsi" w:cstheme="minorHAnsi" w:hint="eastAsia"/>
          <w:sz w:val="22"/>
          <w:szCs w:val="22"/>
          <w:lang w:eastAsia="zh-CN"/>
        </w:rPr>
        <w:t>0.3</w:t>
      </w:r>
      <w:r w:rsidR="00C72045">
        <w:rPr>
          <w:rFonts w:asciiTheme="minorHAnsi" w:eastAsiaTheme="minorEastAsia" w:hAnsiTheme="minorHAnsi" w:cstheme="minorHAnsi" w:hint="eastAsia"/>
          <w:sz w:val="22"/>
          <w:szCs w:val="22"/>
          <w:lang w:eastAsia="zh-CN"/>
        </w:rPr>
        <w:t xml:space="preserve">. Moreover, </w:t>
      </w:r>
      <w:r w:rsidR="00C72045">
        <w:rPr>
          <w:rFonts w:asciiTheme="minorHAnsi" w:eastAsiaTheme="minorEastAsia" w:hAnsiTheme="minorHAnsi" w:cstheme="minorHAnsi" w:hint="eastAsia"/>
          <w:color w:val="000000"/>
          <w:sz w:val="22"/>
          <w:szCs w:val="22"/>
          <w:lang w:eastAsia="zh-CN"/>
        </w:rPr>
        <w:t>t</w:t>
      </w:r>
      <w:r w:rsidR="00E33EE5" w:rsidRPr="00E33EE5">
        <w:rPr>
          <w:rFonts w:asciiTheme="minorHAnsi" w:eastAsia="MS PGothic" w:hAnsiTheme="minorHAnsi" w:cstheme="minorHAnsi"/>
          <w:color w:val="000000"/>
          <w:sz w:val="22"/>
          <w:szCs w:val="22"/>
        </w:rPr>
        <w:t xml:space="preserve">he concentration of PLA </w:t>
      </w:r>
      <w:r w:rsidR="00E33EE5">
        <w:rPr>
          <w:rFonts w:asciiTheme="minorHAnsi" w:eastAsia="MS PGothic" w:hAnsiTheme="minorHAnsi" w:cstheme="minorHAnsi"/>
          <w:color w:val="000000"/>
          <w:sz w:val="22"/>
          <w:szCs w:val="22"/>
        </w:rPr>
        <w:t xml:space="preserve">with whole-cell </w:t>
      </w:r>
      <w:proofErr w:type="spellStart"/>
      <w:r w:rsidR="00E33EE5">
        <w:rPr>
          <w:rFonts w:asciiTheme="minorHAnsi" w:eastAsia="MS PGothic" w:hAnsiTheme="minorHAnsi" w:cstheme="minorHAnsi"/>
          <w:color w:val="000000"/>
          <w:sz w:val="22"/>
          <w:szCs w:val="22"/>
        </w:rPr>
        <w:t>biocatalysis</w:t>
      </w:r>
      <w:proofErr w:type="spellEnd"/>
      <w:r w:rsidR="00E33EE5">
        <w:rPr>
          <w:rFonts w:asciiTheme="minorHAnsi" w:eastAsia="MS PGothic" w:hAnsiTheme="minorHAnsi" w:cstheme="minorHAnsi"/>
          <w:color w:val="000000"/>
          <w:sz w:val="22"/>
          <w:szCs w:val="22"/>
        </w:rPr>
        <w:t xml:space="preserve"> </w:t>
      </w:r>
      <w:r w:rsidR="004F5467" w:rsidRPr="004F5467">
        <w:rPr>
          <w:rFonts w:asciiTheme="minorHAnsi" w:eastAsia="MS PGothic" w:hAnsiTheme="minorHAnsi" w:cstheme="minorHAnsi"/>
          <w:color w:val="000000"/>
          <w:sz w:val="22"/>
          <w:szCs w:val="22"/>
        </w:rPr>
        <w:t xml:space="preserve">from </w:t>
      </w:r>
      <w:proofErr w:type="spellStart"/>
      <w:r w:rsidR="004F5467" w:rsidRPr="004F5467">
        <w:rPr>
          <w:rFonts w:asciiTheme="minorHAnsi" w:eastAsia="MS PGothic" w:hAnsiTheme="minorHAnsi" w:cstheme="minorHAnsi"/>
          <w:color w:val="000000"/>
          <w:sz w:val="22"/>
          <w:szCs w:val="22"/>
        </w:rPr>
        <w:t>Phe</w:t>
      </w:r>
      <w:proofErr w:type="spellEnd"/>
      <w:r w:rsidR="004F5467">
        <w:rPr>
          <w:rFonts w:asciiTheme="minorHAnsi" w:eastAsia="MS PGothic" w:hAnsiTheme="minorHAnsi" w:cstheme="minorHAnsi"/>
          <w:color w:val="000000"/>
          <w:sz w:val="22"/>
          <w:szCs w:val="22"/>
        </w:rPr>
        <w:t xml:space="preserve"> was </w:t>
      </w:r>
      <w:r w:rsidR="004F5467" w:rsidRPr="004F5467">
        <w:rPr>
          <w:rFonts w:asciiTheme="minorHAnsi" w:eastAsia="MS PGothic" w:hAnsiTheme="minorHAnsi" w:cstheme="minorHAnsi"/>
          <w:color w:val="000000"/>
          <w:sz w:val="22"/>
          <w:szCs w:val="22"/>
        </w:rPr>
        <w:t xml:space="preserve">ten times </w:t>
      </w:r>
      <w:r w:rsidR="00C72045">
        <w:rPr>
          <w:rFonts w:asciiTheme="minorHAnsi" w:eastAsiaTheme="minorEastAsia" w:hAnsiTheme="minorHAnsi" w:cstheme="minorHAnsi" w:hint="eastAsia"/>
          <w:color w:val="000000"/>
          <w:sz w:val="22"/>
          <w:szCs w:val="22"/>
          <w:lang w:eastAsia="zh-CN"/>
        </w:rPr>
        <w:t xml:space="preserve">that </w:t>
      </w:r>
      <w:r w:rsidR="004F5467" w:rsidRPr="004F5467">
        <w:rPr>
          <w:rFonts w:asciiTheme="minorHAnsi" w:eastAsia="MS PGothic" w:hAnsiTheme="minorHAnsi" w:cstheme="minorHAnsi"/>
          <w:color w:val="000000"/>
          <w:sz w:val="22"/>
          <w:szCs w:val="22"/>
        </w:rPr>
        <w:t xml:space="preserve">produced </w:t>
      </w:r>
      <w:r w:rsidR="00C72045">
        <w:rPr>
          <w:rFonts w:asciiTheme="minorHAnsi" w:eastAsiaTheme="minorEastAsia" w:hAnsiTheme="minorHAnsi" w:cstheme="minorHAnsi" w:hint="eastAsia"/>
          <w:color w:val="000000"/>
          <w:sz w:val="22"/>
          <w:szCs w:val="22"/>
          <w:lang w:eastAsia="zh-CN"/>
        </w:rPr>
        <w:t xml:space="preserve">in the fermentation broth. </w:t>
      </w:r>
      <w:r w:rsidR="00A43488" w:rsidRPr="00A43488">
        <w:rPr>
          <w:rFonts w:asciiTheme="minorHAnsi" w:eastAsia="MS PGothic" w:hAnsiTheme="minorHAnsi" w:cstheme="minorHAnsi"/>
          <w:color w:val="000000"/>
          <w:sz w:val="22"/>
          <w:szCs w:val="22"/>
        </w:rPr>
        <w:t>At the same time,</w:t>
      </w:r>
      <w:r w:rsidR="00A43488">
        <w:rPr>
          <w:rFonts w:asciiTheme="minorHAnsi" w:eastAsia="MS PGothic" w:hAnsiTheme="minorHAnsi" w:cstheme="minorHAnsi"/>
          <w:color w:val="000000"/>
          <w:sz w:val="22"/>
          <w:szCs w:val="22"/>
        </w:rPr>
        <w:t xml:space="preserve"> </w:t>
      </w:r>
      <w:proofErr w:type="spellStart"/>
      <w:r w:rsidR="00A43488">
        <w:rPr>
          <w:rFonts w:asciiTheme="minorHAnsi" w:eastAsia="MS PGothic" w:hAnsiTheme="minorHAnsi" w:cstheme="minorHAnsi"/>
          <w:color w:val="000000"/>
          <w:sz w:val="22"/>
          <w:szCs w:val="22"/>
        </w:rPr>
        <w:t>P</w:t>
      </w:r>
      <w:r w:rsidR="00A43488" w:rsidRPr="00A43488">
        <w:rPr>
          <w:rFonts w:asciiTheme="minorHAnsi" w:eastAsia="MS PGothic" w:hAnsiTheme="minorHAnsi" w:cstheme="minorHAnsi"/>
          <w:color w:val="000000"/>
          <w:sz w:val="22"/>
          <w:szCs w:val="22"/>
        </w:rPr>
        <w:t>he</w:t>
      </w:r>
      <w:proofErr w:type="spellEnd"/>
      <w:r w:rsidR="00462007" w:rsidRPr="00462007">
        <w:rPr>
          <w:rFonts w:asciiTheme="minorHAnsi" w:eastAsia="MS PGothic" w:hAnsiTheme="minorHAnsi" w:cstheme="minorHAnsi"/>
          <w:color w:val="000000"/>
          <w:sz w:val="22"/>
          <w:szCs w:val="22"/>
        </w:rPr>
        <w:t xml:space="preserve"> could be the suitable substrates for PLA in</w:t>
      </w:r>
      <w:r w:rsidR="00462007">
        <w:rPr>
          <w:rFonts w:asciiTheme="minorHAnsi" w:eastAsia="MS PGothic" w:hAnsiTheme="minorHAnsi" w:cstheme="minorHAnsi"/>
          <w:color w:val="000000"/>
          <w:sz w:val="22"/>
          <w:szCs w:val="22"/>
        </w:rPr>
        <w:t xml:space="preserve"> </w:t>
      </w:r>
      <w:r w:rsidR="00462007" w:rsidRPr="00462007">
        <w:rPr>
          <w:rFonts w:asciiTheme="minorHAnsi" w:eastAsia="MS PGothic" w:hAnsiTheme="minorHAnsi" w:cstheme="minorHAnsi"/>
          <w:color w:val="000000"/>
          <w:sz w:val="22"/>
          <w:szCs w:val="22"/>
        </w:rPr>
        <w:t xml:space="preserve">bioconversion </w:t>
      </w:r>
      <w:r w:rsidR="005B217C" w:rsidRPr="00A43488">
        <w:rPr>
          <w:rFonts w:asciiTheme="minorHAnsi" w:eastAsia="MS PGothic" w:hAnsiTheme="minorHAnsi" w:cstheme="minorHAnsi"/>
          <w:color w:val="000000"/>
          <w:sz w:val="22"/>
          <w:szCs w:val="22"/>
        </w:rPr>
        <w:t>replaced phenylpyruvate</w:t>
      </w:r>
      <w:r w:rsidR="005B217C">
        <w:rPr>
          <w:rFonts w:asciiTheme="minorHAnsi" w:eastAsia="MS PGothic" w:hAnsiTheme="minorHAnsi" w:cstheme="minorHAnsi"/>
          <w:color w:val="000000"/>
          <w:sz w:val="22"/>
          <w:szCs w:val="22"/>
        </w:rPr>
        <w:t xml:space="preserve"> </w:t>
      </w:r>
      <w:r w:rsidR="00462007" w:rsidRPr="00462007">
        <w:rPr>
          <w:rFonts w:asciiTheme="minorHAnsi" w:eastAsia="MS PGothic" w:hAnsiTheme="minorHAnsi" w:cstheme="minorHAnsi"/>
          <w:color w:val="000000"/>
          <w:sz w:val="22"/>
          <w:szCs w:val="22"/>
        </w:rPr>
        <w:t>due to the low-cost, stable and water-soluble advantages.</w:t>
      </w:r>
    </w:p>
    <w:p w:rsidR="009B0DA8" w:rsidRPr="00E33EE5" w:rsidRDefault="009B0DA8" w:rsidP="009B0DA8">
      <w:pPr>
        <w:snapToGrid w:val="0"/>
        <w:spacing w:before="240" w:line="300" w:lineRule="auto"/>
        <w:rPr>
          <w:rFonts w:asciiTheme="minorHAnsi" w:eastAsia="MS PGothic" w:hAnsiTheme="minorHAnsi" w:cstheme="minorHAnsi"/>
          <w:color w:val="000000"/>
          <w:sz w:val="22"/>
          <w:szCs w:val="22"/>
          <w:lang w:val="en-US" w:eastAsia="ko-KR"/>
        </w:rPr>
      </w:pPr>
      <w:r w:rsidRPr="00E33EE5">
        <w:rPr>
          <w:rFonts w:asciiTheme="minorHAnsi" w:eastAsia="MS PGothic" w:hAnsiTheme="minorHAnsi" w:cstheme="minorHAnsi"/>
          <w:b/>
          <w:bCs/>
          <w:color w:val="000000"/>
          <w:sz w:val="22"/>
          <w:szCs w:val="22"/>
          <w:lang w:val="en-US"/>
        </w:rPr>
        <w:t>4. Conclusion</w:t>
      </w:r>
      <w:r w:rsidRPr="00E33EE5">
        <w:rPr>
          <w:rFonts w:asciiTheme="minorHAnsi" w:eastAsia="MS PGothic" w:hAnsiTheme="minorHAnsi" w:cstheme="minorHAnsi"/>
          <w:b/>
          <w:bCs/>
          <w:color w:val="000000"/>
          <w:sz w:val="22"/>
          <w:szCs w:val="22"/>
          <w:lang w:val="en-US" w:eastAsia="ko-KR"/>
        </w:rPr>
        <w:t>s</w:t>
      </w:r>
    </w:p>
    <w:p w:rsidR="00C52EB9" w:rsidRPr="00C72045" w:rsidRDefault="00C52EB9" w:rsidP="00103360">
      <w:pPr>
        <w:snapToGrid w:val="0"/>
        <w:spacing w:after="120"/>
        <w:ind w:firstLineChars="150" w:firstLine="330"/>
        <w:rPr>
          <w:rFonts w:asciiTheme="minorHAnsi" w:eastAsiaTheme="minorEastAsia" w:hAnsiTheme="minorHAnsi" w:cstheme="minorHAnsi" w:hint="eastAsia"/>
          <w:color w:val="000000"/>
          <w:sz w:val="22"/>
          <w:szCs w:val="22"/>
          <w:lang w:eastAsia="zh-CN"/>
        </w:rPr>
      </w:pPr>
      <w:r w:rsidRPr="00C72045">
        <w:rPr>
          <w:rFonts w:asciiTheme="minorHAnsi" w:eastAsia="MS PGothic" w:hAnsiTheme="minorHAnsi" w:cstheme="minorHAnsi"/>
          <w:i/>
          <w:color w:val="000000"/>
          <w:sz w:val="22"/>
          <w:szCs w:val="22"/>
        </w:rPr>
        <w:t xml:space="preserve">L. </w:t>
      </w:r>
      <w:proofErr w:type="spellStart"/>
      <w:r w:rsidRPr="00C72045">
        <w:rPr>
          <w:rFonts w:asciiTheme="minorHAnsi" w:eastAsia="MS PGothic" w:hAnsiTheme="minorHAnsi" w:cstheme="minorHAnsi"/>
          <w:i/>
          <w:color w:val="000000"/>
          <w:sz w:val="22"/>
          <w:szCs w:val="22"/>
        </w:rPr>
        <w:t>paracasei</w:t>
      </w:r>
      <w:proofErr w:type="spellEnd"/>
      <w:r w:rsidRPr="00103360">
        <w:rPr>
          <w:rFonts w:asciiTheme="minorHAnsi" w:eastAsia="MS PGothic" w:hAnsiTheme="minorHAnsi" w:cstheme="minorHAnsi"/>
          <w:color w:val="000000"/>
          <w:sz w:val="22"/>
          <w:szCs w:val="22"/>
        </w:rPr>
        <w:t xml:space="preserve"> 16C3 is an interesting strain for the production of PLA by using </w:t>
      </w:r>
      <w:proofErr w:type="spellStart"/>
      <w:r w:rsidRPr="00103360">
        <w:rPr>
          <w:rFonts w:asciiTheme="minorHAnsi" w:eastAsia="MS PGothic" w:hAnsiTheme="minorHAnsi" w:cstheme="minorHAnsi"/>
          <w:color w:val="000000"/>
          <w:sz w:val="22"/>
          <w:szCs w:val="22"/>
        </w:rPr>
        <w:t>Phe</w:t>
      </w:r>
      <w:proofErr w:type="spellEnd"/>
      <w:r w:rsidRPr="00103360">
        <w:rPr>
          <w:rFonts w:asciiTheme="minorHAnsi" w:eastAsia="MS PGothic" w:hAnsiTheme="minorHAnsi" w:cstheme="minorHAnsi"/>
          <w:color w:val="000000"/>
          <w:sz w:val="22"/>
          <w:szCs w:val="22"/>
        </w:rPr>
        <w:t xml:space="preserve"> as the key substrate by whole-cell bioconversion.</w:t>
      </w:r>
      <w:r w:rsidR="00103360" w:rsidRPr="00103360">
        <w:rPr>
          <w:rFonts w:asciiTheme="minorHAnsi" w:eastAsia="MS PGothic" w:hAnsiTheme="minorHAnsi" w:cstheme="minorHAnsi"/>
          <w:color w:val="000000"/>
          <w:sz w:val="22"/>
          <w:szCs w:val="22"/>
        </w:rPr>
        <w:t xml:space="preserve"> </w:t>
      </w:r>
      <w:r w:rsidR="00C72045">
        <w:rPr>
          <w:rFonts w:asciiTheme="minorHAnsi" w:eastAsiaTheme="minorEastAsia" w:hAnsiTheme="minorHAnsi" w:cstheme="minorHAnsi" w:hint="eastAsia"/>
          <w:color w:val="000000"/>
          <w:sz w:val="22"/>
          <w:szCs w:val="22"/>
          <w:lang w:eastAsia="zh-CN"/>
        </w:rPr>
        <w:t xml:space="preserve">The culture time of the cells is one of important parameters influencing the whole-cell </w:t>
      </w:r>
      <w:proofErr w:type="spellStart"/>
      <w:r w:rsidR="00C72045" w:rsidRPr="004A7977">
        <w:rPr>
          <w:rFonts w:asciiTheme="minorHAnsi" w:eastAsia="MS PGothic" w:hAnsiTheme="minorHAnsi" w:cstheme="minorHAnsi" w:hint="eastAsia"/>
          <w:color w:val="000000"/>
          <w:sz w:val="22"/>
          <w:szCs w:val="22"/>
        </w:rPr>
        <w:t>b</w:t>
      </w:r>
      <w:r w:rsidR="00C72045" w:rsidRPr="004A7977">
        <w:rPr>
          <w:rFonts w:asciiTheme="minorHAnsi" w:eastAsia="MS PGothic" w:hAnsiTheme="minorHAnsi" w:cstheme="minorHAnsi"/>
          <w:color w:val="000000"/>
          <w:sz w:val="22"/>
          <w:szCs w:val="22"/>
        </w:rPr>
        <w:t>iocatalytic</w:t>
      </w:r>
      <w:proofErr w:type="spellEnd"/>
      <w:r w:rsidR="00C72045" w:rsidRPr="004A7977">
        <w:rPr>
          <w:rFonts w:asciiTheme="minorHAnsi" w:eastAsia="MS PGothic" w:hAnsiTheme="minorHAnsi" w:cstheme="minorHAnsi"/>
          <w:color w:val="000000"/>
          <w:sz w:val="22"/>
          <w:szCs w:val="22"/>
        </w:rPr>
        <w:t xml:space="preserve"> properties</w:t>
      </w:r>
      <w:r w:rsidR="00C72045">
        <w:rPr>
          <w:rFonts w:asciiTheme="minorHAnsi" w:eastAsiaTheme="minorEastAsia" w:hAnsiTheme="minorHAnsi" w:cstheme="minorHAnsi" w:hint="eastAsia"/>
          <w:color w:val="000000"/>
          <w:sz w:val="22"/>
          <w:szCs w:val="22"/>
          <w:lang w:eastAsia="zh-CN"/>
        </w:rPr>
        <w:t>.</w:t>
      </w:r>
    </w:p>
    <w:p w:rsidR="009B0DA8" w:rsidRPr="00E33EE5" w:rsidRDefault="009B0DA8" w:rsidP="009B0DA8">
      <w:pPr>
        <w:snapToGrid w:val="0"/>
        <w:spacing w:before="240" w:line="300" w:lineRule="auto"/>
        <w:rPr>
          <w:rFonts w:asciiTheme="minorHAnsi" w:eastAsia="宋体" w:hAnsiTheme="minorHAnsi" w:cstheme="minorHAnsi"/>
          <w:b/>
          <w:bCs/>
          <w:color w:val="000000"/>
          <w:sz w:val="20"/>
          <w:lang w:val="en-US" w:eastAsia="zh-CN"/>
        </w:rPr>
      </w:pPr>
      <w:r w:rsidRPr="00E33EE5">
        <w:rPr>
          <w:rFonts w:asciiTheme="minorHAnsi" w:eastAsia="MS PGothic" w:hAnsiTheme="minorHAnsi" w:cstheme="minorHAnsi"/>
          <w:b/>
          <w:bCs/>
          <w:color w:val="000000"/>
          <w:sz w:val="20"/>
          <w:lang w:val="en-US"/>
        </w:rPr>
        <w:t xml:space="preserve">References </w:t>
      </w:r>
    </w:p>
    <w:bookmarkEnd w:id="0"/>
    <w:p w:rsidR="00E53C36" w:rsidRPr="00C1617D" w:rsidRDefault="00E53C36" w:rsidP="00E53C36">
      <w:pPr>
        <w:pStyle w:val="FirstParagraph"/>
        <w:numPr>
          <w:ilvl w:val="0"/>
          <w:numId w:val="17"/>
        </w:numPr>
        <w:tabs>
          <w:tab w:val="left" w:pos="426"/>
        </w:tabs>
        <w:spacing w:line="240" w:lineRule="auto"/>
        <w:rPr>
          <w:rFonts w:asciiTheme="minorHAnsi" w:hAnsiTheme="minorHAnsi" w:cstheme="minorHAnsi" w:hint="eastAsia"/>
          <w:color w:val="000000"/>
        </w:rPr>
      </w:pPr>
      <w:r w:rsidRPr="00C1617D">
        <w:rPr>
          <w:rFonts w:asciiTheme="minorHAnsi" w:hAnsiTheme="minorHAnsi" w:cstheme="minorHAnsi"/>
          <w:color w:val="000000"/>
        </w:rPr>
        <w:t xml:space="preserve">J.T. Guan, </w:t>
      </w:r>
      <w:r>
        <w:rPr>
          <w:rFonts w:asciiTheme="minorHAnsi" w:eastAsiaTheme="minorEastAsia" w:hAnsiTheme="minorHAnsi" w:cstheme="minorHAnsi" w:hint="eastAsia"/>
          <w:color w:val="000000"/>
          <w:lang w:eastAsia="zh-CN"/>
        </w:rPr>
        <w:t xml:space="preserve">C.F. Han, </w:t>
      </w:r>
      <w:r w:rsidRPr="00C1617D">
        <w:rPr>
          <w:rFonts w:asciiTheme="minorHAnsi" w:hAnsiTheme="minorHAnsi" w:cstheme="minorHAnsi"/>
          <w:color w:val="000000"/>
        </w:rPr>
        <w:t xml:space="preserve">Y.X. Guan, </w:t>
      </w:r>
      <w:r>
        <w:rPr>
          <w:rFonts w:asciiTheme="minorHAnsi" w:eastAsiaTheme="minorEastAsia" w:hAnsiTheme="minorHAnsi" w:cstheme="minorHAnsi" w:hint="eastAsia"/>
          <w:color w:val="000000"/>
          <w:lang w:eastAsia="zh-CN"/>
        </w:rPr>
        <w:t xml:space="preserve">S.H. Zhang, </w:t>
      </w:r>
      <w:r w:rsidRPr="00C1617D">
        <w:rPr>
          <w:rFonts w:asciiTheme="minorHAnsi" w:hAnsiTheme="minorHAnsi" w:cstheme="minorHAnsi"/>
          <w:color w:val="000000"/>
        </w:rPr>
        <w:t>J.X. Yun, S.J. Yao</w:t>
      </w:r>
      <w:r>
        <w:rPr>
          <w:rFonts w:asciiTheme="minorHAnsi" w:eastAsiaTheme="minorEastAsia" w:hAnsiTheme="minorHAnsi" w:cstheme="minorHAnsi" w:hint="eastAsia"/>
          <w:color w:val="000000"/>
          <w:lang w:eastAsia="zh-CN"/>
        </w:rPr>
        <w:t>,</w:t>
      </w:r>
      <w:r w:rsidRPr="00C1617D">
        <w:rPr>
          <w:rFonts w:asciiTheme="minorHAnsi" w:hAnsiTheme="minorHAnsi" w:cstheme="minorHAnsi"/>
          <w:color w:val="000000"/>
        </w:rPr>
        <w:t xml:space="preserve"> </w:t>
      </w:r>
      <w:r>
        <w:rPr>
          <w:rFonts w:asciiTheme="minorHAnsi" w:eastAsiaTheme="minorEastAsia" w:hAnsiTheme="minorHAnsi" w:cstheme="minorHAnsi" w:hint="eastAsia"/>
          <w:color w:val="000000"/>
          <w:lang w:eastAsia="zh-CN"/>
        </w:rPr>
        <w:t>Chin. J</w:t>
      </w:r>
      <w:r>
        <w:rPr>
          <w:rFonts w:asciiTheme="minorHAnsi" w:eastAsiaTheme="minorEastAsia" w:hAnsiTheme="minorHAnsi" w:cstheme="minorHAnsi" w:hint="eastAsia"/>
          <w:color w:val="000000"/>
          <w:lang w:eastAsia="zh-CN"/>
        </w:rPr>
        <w:t>.</w:t>
      </w:r>
      <w:r w:rsidRPr="00C1617D">
        <w:rPr>
          <w:rFonts w:asciiTheme="minorHAnsi" w:hAnsiTheme="minorHAnsi" w:cstheme="minorHAnsi"/>
          <w:color w:val="000000"/>
        </w:rPr>
        <w:t xml:space="preserve"> </w:t>
      </w:r>
      <w:r>
        <w:rPr>
          <w:rFonts w:asciiTheme="minorHAnsi" w:eastAsiaTheme="minorEastAsia" w:hAnsiTheme="minorHAnsi" w:cstheme="minorHAnsi" w:hint="eastAsia"/>
          <w:color w:val="000000"/>
          <w:lang w:eastAsia="zh-CN"/>
        </w:rPr>
        <w:t>Chem. Eng.</w:t>
      </w:r>
      <w:r w:rsidRPr="00C1617D">
        <w:rPr>
          <w:rFonts w:asciiTheme="minorHAnsi" w:hAnsiTheme="minorHAnsi" w:cstheme="minorHAnsi"/>
          <w:color w:val="000000"/>
        </w:rPr>
        <w:t xml:space="preserve">, </w:t>
      </w:r>
      <w:r w:rsidR="00D66028">
        <w:rPr>
          <w:rFonts w:asciiTheme="minorHAnsi" w:eastAsiaTheme="minorEastAsia" w:hAnsiTheme="minorHAnsi" w:cstheme="minorHAnsi" w:hint="eastAsia"/>
          <w:color w:val="000000"/>
          <w:lang w:eastAsia="zh-CN"/>
        </w:rPr>
        <w:t>27</w:t>
      </w:r>
      <w:r>
        <w:rPr>
          <w:rFonts w:asciiTheme="minorHAnsi" w:eastAsiaTheme="minorEastAsia" w:hAnsiTheme="minorHAnsi" w:cstheme="minorHAnsi" w:hint="eastAsia"/>
          <w:color w:val="000000"/>
          <w:lang w:eastAsia="zh-CN"/>
        </w:rPr>
        <w:t xml:space="preserve"> (</w:t>
      </w:r>
      <w:r w:rsidRPr="00C1617D">
        <w:rPr>
          <w:rFonts w:asciiTheme="minorHAnsi" w:hAnsiTheme="minorHAnsi" w:cstheme="minorHAnsi"/>
          <w:color w:val="000000"/>
        </w:rPr>
        <w:t>201</w:t>
      </w:r>
      <w:r w:rsidR="00D66028">
        <w:rPr>
          <w:rFonts w:asciiTheme="minorHAnsi" w:eastAsiaTheme="minorEastAsia" w:hAnsiTheme="minorHAnsi" w:cstheme="minorHAnsi" w:hint="eastAsia"/>
          <w:color w:val="000000"/>
          <w:lang w:eastAsia="zh-CN"/>
        </w:rPr>
        <w:t>9</w:t>
      </w:r>
      <w:r>
        <w:rPr>
          <w:rFonts w:asciiTheme="minorHAnsi" w:eastAsiaTheme="minorEastAsia" w:hAnsiTheme="minorHAnsi" w:cstheme="minorHAnsi" w:hint="eastAsia"/>
          <w:color w:val="000000"/>
          <w:lang w:eastAsia="zh-CN"/>
        </w:rPr>
        <w:t xml:space="preserve">) </w:t>
      </w:r>
      <w:r w:rsidR="00D66028">
        <w:rPr>
          <w:rFonts w:asciiTheme="minorHAnsi" w:eastAsiaTheme="minorEastAsia" w:hAnsiTheme="minorHAnsi" w:cstheme="minorHAnsi" w:hint="eastAsia"/>
          <w:color w:val="000000"/>
          <w:lang w:eastAsia="zh-CN"/>
        </w:rPr>
        <w:t>418</w:t>
      </w:r>
      <w:r w:rsidRPr="00C1617D">
        <w:rPr>
          <w:rFonts w:asciiTheme="minorHAnsi" w:hAnsiTheme="minorHAnsi" w:cstheme="minorHAnsi"/>
          <w:color w:val="000000"/>
        </w:rPr>
        <w:t>−</w:t>
      </w:r>
      <w:r w:rsidR="00D66028">
        <w:rPr>
          <w:rFonts w:asciiTheme="minorHAnsi" w:eastAsiaTheme="minorEastAsia" w:hAnsiTheme="minorHAnsi" w:cstheme="minorHAnsi" w:hint="eastAsia"/>
          <w:color w:val="000000"/>
          <w:lang w:eastAsia="zh-CN"/>
        </w:rPr>
        <w:t>425</w:t>
      </w:r>
      <w:r w:rsidRPr="00C1617D">
        <w:rPr>
          <w:rFonts w:asciiTheme="minorHAnsi" w:hAnsiTheme="minorHAnsi" w:cstheme="minorHAnsi"/>
          <w:color w:val="000000"/>
        </w:rPr>
        <w:t>.</w:t>
      </w:r>
    </w:p>
    <w:p w:rsidR="00C72045" w:rsidRPr="00C1617D" w:rsidRDefault="00C1617D" w:rsidP="00C1617D">
      <w:pPr>
        <w:pStyle w:val="FirstParagraph"/>
        <w:numPr>
          <w:ilvl w:val="0"/>
          <w:numId w:val="17"/>
        </w:numPr>
        <w:tabs>
          <w:tab w:val="left" w:pos="426"/>
        </w:tabs>
        <w:spacing w:line="240" w:lineRule="auto"/>
        <w:rPr>
          <w:rFonts w:asciiTheme="minorHAnsi" w:hAnsiTheme="minorHAnsi" w:cstheme="minorHAnsi" w:hint="eastAsia"/>
          <w:color w:val="000000"/>
        </w:rPr>
      </w:pPr>
      <w:r w:rsidRPr="00C1617D">
        <w:rPr>
          <w:rFonts w:asciiTheme="minorHAnsi" w:hAnsiTheme="minorHAnsi" w:cstheme="minorHAnsi"/>
          <w:color w:val="000000"/>
        </w:rPr>
        <w:t>J.T. Guan, Y.X. Guan, J.X. Yun, S.J. Yao</w:t>
      </w:r>
      <w:r w:rsidR="000C0581">
        <w:rPr>
          <w:rFonts w:asciiTheme="minorHAnsi" w:eastAsiaTheme="minorEastAsia" w:hAnsiTheme="minorHAnsi" w:cstheme="minorHAnsi" w:hint="eastAsia"/>
          <w:color w:val="000000"/>
          <w:lang w:eastAsia="zh-CN"/>
        </w:rPr>
        <w:t>,</w:t>
      </w:r>
      <w:r w:rsidRPr="00C1617D">
        <w:rPr>
          <w:rFonts w:asciiTheme="minorHAnsi" w:hAnsiTheme="minorHAnsi" w:cstheme="minorHAnsi"/>
          <w:color w:val="000000"/>
        </w:rPr>
        <w:t xml:space="preserve"> J</w:t>
      </w:r>
      <w:r w:rsidR="00647E2D">
        <w:rPr>
          <w:rFonts w:asciiTheme="minorHAnsi" w:eastAsiaTheme="minorEastAsia" w:hAnsiTheme="minorHAnsi" w:cstheme="minorHAnsi" w:hint="eastAsia"/>
          <w:color w:val="000000"/>
          <w:lang w:eastAsia="zh-CN"/>
        </w:rPr>
        <w:t>.</w:t>
      </w:r>
      <w:r w:rsidRPr="00C1617D">
        <w:rPr>
          <w:rFonts w:asciiTheme="minorHAnsi" w:hAnsiTheme="minorHAnsi" w:cstheme="minorHAnsi"/>
          <w:color w:val="000000"/>
        </w:rPr>
        <w:t xml:space="preserve"> </w:t>
      </w:r>
      <w:proofErr w:type="spellStart"/>
      <w:r w:rsidRPr="00C1617D">
        <w:rPr>
          <w:rFonts w:asciiTheme="minorHAnsi" w:hAnsiTheme="minorHAnsi" w:cstheme="minorHAnsi"/>
          <w:color w:val="000000"/>
        </w:rPr>
        <w:t>Chromatogr</w:t>
      </w:r>
      <w:proofErr w:type="spellEnd"/>
      <w:r w:rsidR="00647E2D">
        <w:rPr>
          <w:rFonts w:asciiTheme="minorHAnsi" w:eastAsiaTheme="minorEastAsia" w:hAnsiTheme="minorHAnsi" w:cstheme="minorHAnsi" w:hint="eastAsia"/>
          <w:color w:val="000000"/>
          <w:lang w:eastAsia="zh-CN"/>
        </w:rPr>
        <w:t>.</w:t>
      </w:r>
      <w:r w:rsidRPr="00C1617D">
        <w:rPr>
          <w:rFonts w:asciiTheme="minorHAnsi" w:hAnsiTheme="minorHAnsi" w:cstheme="minorHAnsi"/>
          <w:color w:val="000000"/>
        </w:rPr>
        <w:t xml:space="preserve"> A, 1554</w:t>
      </w:r>
      <w:r w:rsidR="00647E2D">
        <w:rPr>
          <w:rFonts w:asciiTheme="minorHAnsi" w:eastAsiaTheme="minorEastAsia" w:hAnsiTheme="minorHAnsi" w:cstheme="minorHAnsi" w:hint="eastAsia"/>
          <w:color w:val="000000"/>
          <w:lang w:eastAsia="zh-CN"/>
        </w:rPr>
        <w:t xml:space="preserve"> (</w:t>
      </w:r>
      <w:r w:rsidR="00647E2D" w:rsidRPr="00C1617D">
        <w:rPr>
          <w:rFonts w:asciiTheme="minorHAnsi" w:hAnsiTheme="minorHAnsi" w:cstheme="minorHAnsi"/>
          <w:color w:val="000000"/>
        </w:rPr>
        <w:t>2018</w:t>
      </w:r>
      <w:r w:rsidR="00647E2D">
        <w:rPr>
          <w:rFonts w:asciiTheme="minorHAnsi" w:eastAsiaTheme="minorEastAsia" w:hAnsiTheme="minorHAnsi" w:cstheme="minorHAnsi" w:hint="eastAsia"/>
          <w:color w:val="000000"/>
          <w:lang w:eastAsia="zh-CN"/>
        </w:rPr>
        <w:t xml:space="preserve">) </w:t>
      </w:r>
      <w:r w:rsidRPr="00C1617D">
        <w:rPr>
          <w:rFonts w:asciiTheme="minorHAnsi" w:hAnsiTheme="minorHAnsi" w:cstheme="minorHAnsi"/>
          <w:color w:val="000000"/>
        </w:rPr>
        <w:t>92−100.</w:t>
      </w:r>
    </w:p>
    <w:p w:rsidR="00C1617D" w:rsidRPr="002F46A9" w:rsidRDefault="00A01AF8" w:rsidP="00A01AF8">
      <w:pPr>
        <w:pStyle w:val="FirstParagraph"/>
        <w:numPr>
          <w:ilvl w:val="0"/>
          <w:numId w:val="17"/>
        </w:numPr>
        <w:tabs>
          <w:tab w:val="left" w:pos="426"/>
        </w:tabs>
        <w:spacing w:line="240" w:lineRule="auto"/>
        <w:rPr>
          <w:rFonts w:asciiTheme="minorHAnsi" w:hAnsiTheme="minorHAnsi" w:cstheme="minorHAnsi" w:hint="eastAsia"/>
          <w:color w:val="000000"/>
        </w:rPr>
      </w:pPr>
      <w:r w:rsidRPr="00A01AF8">
        <w:rPr>
          <w:rFonts w:asciiTheme="minorHAnsi" w:hAnsiTheme="minorHAnsi" w:cstheme="minorHAnsi"/>
          <w:color w:val="000000"/>
        </w:rPr>
        <w:t>Y.L. Zhu, J.X. Yun, S.C. Shen, K.J. Yao, J. Chem. Eng. Chin. Univ. 29 (2015) 495</w:t>
      </w:r>
      <w:r w:rsidRPr="00C1617D">
        <w:rPr>
          <w:rFonts w:asciiTheme="minorHAnsi" w:hAnsiTheme="minorHAnsi" w:cstheme="minorHAnsi"/>
          <w:color w:val="000000"/>
        </w:rPr>
        <w:t>−</w:t>
      </w:r>
      <w:r w:rsidRPr="00A01AF8">
        <w:rPr>
          <w:rFonts w:asciiTheme="minorHAnsi" w:hAnsiTheme="minorHAnsi" w:cstheme="minorHAnsi"/>
          <w:color w:val="000000"/>
        </w:rPr>
        <w:t>500. (In Chinese)</w:t>
      </w:r>
    </w:p>
    <w:p w:rsidR="002F46A9" w:rsidRDefault="002F46A9" w:rsidP="002F46A9">
      <w:pPr>
        <w:pStyle w:val="FirstParagraph"/>
        <w:numPr>
          <w:ilvl w:val="0"/>
          <w:numId w:val="17"/>
        </w:numPr>
        <w:tabs>
          <w:tab w:val="left" w:pos="426"/>
        </w:tabs>
        <w:spacing w:line="240" w:lineRule="auto"/>
        <w:rPr>
          <w:rFonts w:asciiTheme="minorHAnsi" w:hAnsiTheme="minorHAnsi" w:cstheme="minorHAnsi"/>
          <w:color w:val="000000"/>
        </w:rPr>
      </w:pPr>
      <w:r w:rsidRPr="002F46A9">
        <w:rPr>
          <w:rFonts w:asciiTheme="minorHAnsi" w:hAnsiTheme="minorHAnsi" w:cstheme="minorHAnsi"/>
          <w:color w:val="000000"/>
        </w:rPr>
        <w:t xml:space="preserve">W.M. Mu, S.H. Yu, L.J. Zhu, T. Zhang, B. Jiang, Appl. </w:t>
      </w:r>
      <w:proofErr w:type="spellStart"/>
      <w:r w:rsidRPr="002F46A9">
        <w:rPr>
          <w:rFonts w:asciiTheme="minorHAnsi" w:hAnsiTheme="minorHAnsi" w:cstheme="minorHAnsi"/>
          <w:color w:val="000000"/>
        </w:rPr>
        <w:t>Microbiol</w:t>
      </w:r>
      <w:proofErr w:type="spellEnd"/>
      <w:r w:rsidRPr="002F46A9">
        <w:rPr>
          <w:rFonts w:asciiTheme="minorHAnsi" w:hAnsiTheme="minorHAnsi" w:cstheme="minorHAnsi"/>
          <w:color w:val="000000"/>
        </w:rPr>
        <w:t xml:space="preserve">. </w:t>
      </w:r>
      <w:proofErr w:type="spellStart"/>
      <w:r w:rsidRPr="002F46A9">
        <w:rPr>
          <w:rFonts w:asciiTheme="minorHAnsi" w:hAnsiTheme="minorHAnsi" w:cstheme="minorHAnsi"/>
          <w:color w:val="000000"/>
        </w:rPr>
        <w:t>Biotechnol</w:t>
      </w:r>
      <w:proofErr w:type="spellEnd"/>
      <w:r w:rsidRPr="002F46A9">
        <w:rPr>
          <w:rFonts w:asciiTheme="minorHAnsi" w:hAnsiTheme="minorHAnsi" w:cstheme="minorHAnsi"/>
          <w:color w:val="000000"/>
        </w:rPr>
        <w:t>. 95 (2012) 1155</w:t>
      </w:r>
      <w:r w:rsidRPr="00C1617D">
        <w:rPr>
          <w:rFonts w:asciiTheme="minorHAnsi" w:hAnsiTheme="minorHAnsi" w:cstheme="minorHAnsi"/>
          <w:color w:val="000000"/>
        </w:rPr>
        <w:t>−</w:t>
      </w:r>
      <w:r w:rsidRPr="002F46A9">
        <w:rPr>
          <w:rFonts w:asciiTheme="minorHAnsi" w:hAnsiTheme="minorHAnsi" w:cstheme="minorHAnsi"/>
          <w:color w:val="000000"/>
        </w:rPr>
        <w:t>1163.</w:t>
      </w:r>
    </w:p>
    <w:p w:rsidR="00B3243F" w:rsidRPr="00B3243F" w:rsidRDefault="00B3243F" w:rsidP="00B3243F">
      <w:pPr>
        <w:snapToGrid w:val="0"/>
        <w:spacing w:before="240" w:line="300" w:lineRule="auto"/>
        <w:rPr>
          <w:rFonts w:asciiTheme="minorHAnsi" w:eastAsia="MS PGothic" w:hAnsiTheme="minorHAnsi" w:cstheme="minorHAnsi"/>
          <w:b/>
          <w:bCs/>
          <w:color w:val="000000"/>
          <w:sz w:val="20"/>
          <w:lang w:val="en-US"/>
        </w:rPr>
      </w:pPr>
      <w:r w:rsidRPr="00B3243F">
        <w:rPr>
          <w:rFonts w:asciiTheme="minorHAnsi" w:eastAsia="MS PGothic" w:hAnsiTheme="minorHAnsi" w:cstheme="minorHAnsi"/>
          <w:b/>
          <w:bCs/>
          <w:color w:val="000000"/>
          <w:sz w:val="20"/>
          <w:lang w:val="en-US"/>
        </w:rPr>
        <w:t>Acknowledgments</w:t>
      </w:r>
    </w:p>
    <w:p w:rsidR="00B3243F" w:rsidRPr="00E33EE5" w:rsidRDefault="00B3243F" w:rsidP="00B3243F">
      <w:pPr>
        <w:pStyle w:val="FirstParagraph"/>
        <w:tabs>
          <w:tab w:val="left" w:pos="426"/>
        </w:tabs>
        <w:spacing w:line="240" w:lineRule="auto"/>
        <w:rPr>
          <w:rFonts w:asciiTheme="minorHAnsi" w:hAnsiTheme="minorHAnsi" w:cstheme="minorHAnsi"/>
          <w:color w:val="000000"/>
        </w:rPr>
      </w:pPr>
      <w:r w:rsidRPr="00B3243F">
        <w:rPr>
          <w:rFonts w:asciiTheme="minorHAnsi" w:hAnsiTheme="minorHAnsi" w:cstheme="minorHAnsi"/>
          <w:color w:val="000000"/>
        </w:rPr>
        <w:t>The authors gratefully acknowledge the financial supports partially by the</w:t>
      </w:r>
      <w:r w:rsidR="009A2D8B" w:rsidRPr="009A2D8B">
        <w:rPr>
          <w:rFonts w:asciiTheme="minorHAnsi" w:hAnsiTheme="minorHAnsi" w:cstheme="minorHAnsi"/>
          <w:color w:val="000000"/>
        </w:rPr>
        <w:t xml:space="preserve"> National Natural Science Foundation of China (No. 21576240)</w:t>
      </w:r>
      <w:r w:rsidR="009A2D8B">
        <w:rPr>
          <w:rFonts w:asciiTheme="minorHAnsi" w:hAnsiTheme="minorHAnsi" w:cstheme="minorHAnsi"/>
          <w:color w:val="000000"/>
        </w:rPr>
        <w:t xml:space="preserve"> and</w:t>
      </w:r>
      <w:r w:rsidR="009A2D8B" w:rsidRPr="009A2D8B">
        <w:rPr>
          <w:rFonts w:asciiTheme="minorHAnsi" w:hAnsiTheme="minorHAnsi" w:cstheme="minorHAnsi"/>
          <w:color w:val="000000"/>
        </w:rPr>
        <w:t xml:space="preserve"> the Zhejiang Provincial Natural Science Foundation of China (No</w:t>
      </w:r>
      <w:r w:rsidR="009A2D8B">
        <w:rPr>
          <w:rFonts w:asciiTheme="minorHAnsi" w:hAnsiTheme="minorHAnsi" w:cstheme="minorHAnsi"/>
          <w:color w:val="000000"/>
        </w:rPr>
        <w:t>s</w:t>
      </w:r>
      <w:r w:rsidR="009A2D8B" w:rsidRPr="009A2D8B">
        <w:rPr>
          <w:rFonts w:asciiTheme="minorHAnsi" w:hAnsiTheme="minorHAnsi" w:cstheme="minorHAnsi"/>
          <w:color w:val="000000"/>
        </w:rPr>
        <w:t>. LY16B060011</w:t>
      </w:r>
      <w:r w:rsidR="009A2D8B">
        <w:rPr>
          <w:rFonts w:asciiTheme="minorHAnsi" w:hAnsiTheme="minorHAnsi" w:cstheme="minorHAnsi"/>
          <w:color w:val="000000"/>
        </w:rPr>
        <w:t>,</w:t>
      </w:r>
      <w:r w:rsidR="009A2D8B" w:rsidRPr="009A2D8B">
        <w:rPr>
          <w:rFonts w:asciiTheme="minorHAnsi" w:hAnsiTheme="minorHAnsi" w:cstheme="minorHAnsi"/>
          <w:color w:val="000000"/>
        </w:rPr>
        <w:t xml:space="preserve"> LZ14B060001)</w:t>
      </w:r>
      <w:r w:rsidR="009A2D8B">
        <w:rPr>
          <w:rFonts w:asciiTheme="minorHAnsi" w:hAnsiTheme="minorHAnsi" w:cstheme="minorHAnsi"/>
          <w:color w:val="000000"/>
        </w:rPr>
        <w:t>.</w:t>
      </w:r>
    </w:p>
    <w:sectPr w:rsidR="00B3243F" w:rsidRPr="00E33EE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EB" w:rsidRDefault="00AA02EB" w:rsidP="004F5E36">
      <w:r>
        <w:separator/>
      </w:r>
    </w:p>
  </w:endnote>
  <w:endnote w:type="continuationSeparator" w:id="0">
    <w:p w:rsidR="00AA02EB" w:rsidRDefault="00AA02E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EB" w:rsidRDefault="00AA02EB" w:rsidP="004F5E36">
      <w:r>
        <w:separator/>
      </w:r>
    </w:p>
  </w:footnote>
  <w:footnote w:type="continuationSeparator" w:id="0">
    <w:p w:rsidR="00AA02EB" w:rsidRDefault="00AA02E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aff4"/>
    </w:pPr>
    <w:r>
      <w:rPr>
        <w:noProof/>
        <w:lang w:val="en-US" w:eastAsia="zh-CN"/>
      </w:rPr>
      <mc:AlternateContent>
        <mc:Choice Requires="wps">
          <w:drawing>
            <wp:anchor distT="0" distB="0" distL="114300" distR="114300" simplePos="0" relativeHeight="251666432" behindDoc="0" locked="0" layoutInCell="1" allowOverlap="1" wp14:anchorId="71A7BE7D" wp14:editId="4B43B0C1">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50AED" id="Connettore 1 86"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zh-CN"/>
      </w:rPr>
      <w:drawing>
        <wp:anchor distT="0" distB="0" distL="114300" distR="114300" simplePos="0" relativeHeight="251662336" behindDoc="0" locked="0" layoutInCell="1" allowOverlap="1" wp14:anchorId="7EE0B2CD" wp14:editId="0D3868BF">
          <wp:simplePos x="0" y="0"/>
          <wp:positionH relativeFrom="column">
            <wp:posOffset>28575</wp:posOffset>
          </wp:positionH>
          <wp:positionV relativeFrom="paragraph">
            <wp:posOffset>-208915</wp:posOffset>
          </wp:positionV>
          <wp:extent cx="1104900" cy="914153"/>
          <wp:effectExtent l="0" t="0" r="0" b="635"/>
          <wp:wrapNone/>
          <wp:docPr id="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48172E0B" wp14:editId="3C4E40DA">
          <wp:simplePos x="0" y="0"/>
          <wp:positionH relativeFrom="column">
            <wp:posOffset>142875</wp:posOffset>
          </wp:positionH>
          <wp:positionV relativeFrom="paragraph">
            <wp:posOffset>-144780</wp:posOffset>
          </wp:positionV>
          <wp:extent cx="1104900" cy="914153"/>
          <wp:effectExtent l="0" t="0" r="0" b="635"/>
          <wp:wrapNone/>
          <wp:docPr id="5"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4"/>
    </w:pPr>
  </w:p>
  <w:p w:rsidR="00704BDF" w:rsidRDefault="00704BDF">
    <w:pPr>
      <w:pStyle w:val="aff4"/>
    </w:pPr>
    <w:r>
      <w:rPr>
        <w:noProof/>
        <w:lang w:val="en-US" w:eastAsia="zh-CN"/>
      </w:rPr>
      <mc:AlternateContent>
        <mc:Choice Requires="wps">
          <w:drawing>
            <wp:anchor distT="0" distB="0" distL="114300" distR="114300" simplePos="0" relativeHeight="251660288" behindDoc="0" locked="0" layoutInCell="1" allowOverlap="1" wp14:anchorId="211AB168" wp14:editId="18149DD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B2B4B5" id="Connettore 1 1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2B3BA4"/>
    <w:multiLevelType w:val="hybridMultilevel"/>
    <w:tmpl w:val="6430E272"/>
    <w:lvl w:ilvl="0" w:tplc="258AA7C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339A"/>
    <w:rsid w:val="00062A9A"/>
    <w:rsid w:val="00075BBD"/>
    <w:rsid w:val="00075FA0"/>
    <w:rsid w:val="00083886"/>
    <w:rsid w:val="000A03B2"/>
    <w:rsid w:val="000C0581"/>
    <w:rsid w:val="000C2847"/>
    <w:rsid w:val="000C3DBA"/>
    <w:rsid w:val="000D34BE"/>
    <w:rsid w:val="000E36F1"/>
    <w:rsid w:val="000E3A73"/>
    <w:rsid w:val="000E414A"/>
    <w:rsid w:val="00103360"/>
    <w:rsid w:val="00106044"/>
    <w:rsid w:val="00121506"/>
    <w:rsid w:val="0013121F"/>
    <w:rsid w:val="00134DE4"/>
    <w:rsid w:val="00150E59"/>
    <w:rsid w:val="001643AE"/>
    <w:rsid w:val="00177AF1"/>
    <w:rsid w:val="00184AD6"/>
    <w:rsid w:val="0018678B"/>
    <w:rsid w:val="001B65C1"/>
    <w:rsid w:val="001C684B"/>
    <w:rsid w:val="001D53FC"/>
    <w:rsid w:val="001D7178"/>
    <w:rsid w:val="001F2EC7"/>
    <w:rsid w:val="002065DB"/>
    <w:rsid w:val="002447EF"/>
    <w:rsid w:val="00251550"/>
    <w:rsid w:val="0027221A"/>
    <w:rsid w:val="00275B61"/>
    <w:rsid w:val="00285857"/>
    <w:rsid w:val="00294E51"/>
    <w:rsid w:val="00296336"/>
    <w:rsid w:val="002A3ED4"/>
    <w:rsid w:val="002A6CCF"/>
    <w:rsid w:val="002B6DB2"/>
    <w:rsid w:val="002C123B"/>
    <w:rsid w:val="002D098C"/>
    <w:rsid w:val="002D1F12"/>
    <w:rsid w:val="002D614E"/>
    <w:rsid w:val="002F46A9"/>
    <w:rsid w:val="003009B7"/>
    <w:rsid w:val="0030469C"/>
    <w:rsid w:val="00323585"/>
    <w:rsid w:val="00336324"/>
    <w:rsid w:val="00341C20"/>
    <w:rsid w:val="00347B63"/>
    <w:rsid w:val="00355698"/>
    <w:rsid w:val="003723D4"/>
    <w:rsid w:val="003A04A4"/>
    <w:rsid w:val="003A7D1C"/>
    <w:rsid w:val="004119E2"/>
    <w:rsid w:val="0041201B"/>
    <w:rsid w:val="00452882"/>
    <w:rsid w:val="0046164A"/>
    <w:rsid w:val="00462007"/>
    <w:rsid w:val="00462DCD"/>
    <w:rsid w:val="00492F7C"/>
    <w:rsid w:val="0049359A"/>
    <w:rsid w:val="004A4C6F"/>
    <w:rsid w:val="004A7977"/>
    <w:rsid w:val="004B09F4"/>
    <w:rsid w:val="004B786B"/>
    <w:rsid w:val="004C10D5"/>
    <w:rsid w:val="004D1162"/>
    <w:rsid w:val="004E4DD6"/>
    <w:rsid w:val="004F5467"/>
    <w:rsid w:val="004F5E36"/>
    <w:rsid w:val="005003D3"/>
    <w:rsid w:val="00501FAE"/>
    <w:rsid w:val="00504E71"/>
    <w:rsid w:val="00504FC0"/>
    <w:rsid w:val="005119A5"/>
    <w:rsid w:val="005208AE"/>
    <w:rsid w:val="00524400"/>
    <w:rsid w:val="005278B7"/>
    <w:rsid w:val="005346C8"/>
    <w:rsid w:val="00542548"/>
    <w:rsid w:val="00543218"/>
    <w:rsid w:val="00552C0B"/>
    <w:rsid w:val="00553A63"/>
    <w:rsid w:val="00594E9F"/>
    <w:rsid w:val="005B217C"/>
    <w:rsid w:val="005B61E6"/>
    <w:rsid w:val="005C77E1"/>
    <w:rsid w:val="005D6A2F"/>
    <w:rsid w:val="005E1A82"/>
    <w:rsid w:val="005F0A28"/>
    <w:rsid w:val="005F0E5E"/>
    <w:rsid w:val="006008B4"/>
    <w:rsid w:val="00620DEE"/>
    <w:rsid w:val="00625639"/>
    <w:rsid w:val="0064184D"/>
    <w:rsid w:val="00647E2D"/>
    <w:rsid w:val="00660E3E"/>
    <w:rsid w:val="00662E74"/>
    <w:rsid w:val="00664C2D"/>
    <w:rsid w:val="00665659"/>
    <w:rsid w:val="006678FF"/>
    <w:rsid w:val="00687980"/>
    <w:rsid w:val="006A58D2"/>
    <w:rsid w:val="006B45AA"/>
    <w:rsid w:val="006C5579"/>
    <w:rsid w:val="006D3D18"/>
    <w:rsid w:val="00704BDF"/>
    <w:rsid w:val="00727053"/>
    <w:rsid w:val="00736B13"/>
    <w:rsid w:val="007447F3"/>
    <w:rsid w:val="00745CDF"/>
    <w:rsid w:val="007661C8"/>
    <w:rsid w:val="00790402"/>
    <w:rsid w:val="007D52CD"/>
    <w:rsid w:val="007D7255"/>
    <w:rsid w:val="007E63ED"/>
    <w:rsid w:val="007E6D60"/>
    <w:rsid w:val="0081205B"/>
    <w:rsid w:val="008123B9"/>
    <w:rsid w:val="00813288"/>
    <w:rsid w:val="00815171"/>
    <w:rsid w:val="008168FC"/>
    <w:rsid w:val="008356FA"/>
    <w:rsid w:val="00842F7D"/>
    <w:rsid w:val="008479A2"/>
    <w:rsid w:val="00864D11"/>
    <w:rsid w:val="0087637F"/>
    <w:rsid w:val="008A1512"/>
    <w:rsid w:val="008D0BEB"/>
    <w:rsid w:val="008D602B"/>
    <w:rsid w:val="008E49FF"/>
    <w:rsid w:val="008E566E"/>
    <w:rsid w:val="00901EB6"/>
    <w:rsid w:val="00913B21"/>
    <w:rsid w:val="00920CE5"/>
    <w:rsid w:val="009450CE"/>
    <w:rsid w:val="0095164B"/>
    <w:rsid w:val="00963FDE"/>
    <w:rsid w:val="00964A64"/>
    <w:rsid w:val="00973267"/>
    <w:rsid w:val="00987653"/>
    <w:rsid w:val="0099401A"/>
    <w:rsid w:val="00996483"/>
    <w:rsid w:val="009A2D8B"/>
    <w:rsid w:val="009B0DA8"/>
    <w:rsid w:val="009B3864"/>
    <w:rsid w:val="009C7D18"/>
    <w:rsid w:val="009E788A"/>
    <w:rsid w:val="00A01AF8"/>
    <w:rsid w:val="00A02EDC"/>
    <w:rsid w:val="00A1763D"/>
    <w:rsid w:val="00A17CEC"/>
    <w:rsid w:val="00A27EF0"/>
    <w:rsid w:val="00A30587"/>
    <w:rsid w:val="00A34130"/>
    <w:rsid w:val="00A43488"/>
    <w:rsid w:val="00A76EFC"/>
    <w:rsid w:val="00A9626B"/>
    <w:rsid w:val="00A97F29"/>
    <w:rsid w:val="00AA02EB"/>
    <w:rsid w:val="00AA09C0"/>
    <w:rsid w:val="00AB0964"/>
    <w:rsid w:val="00AB0C00"/>
    <w:rsid w:val="00AB7523"/>
    <w:rsid w:val="00AE377D"/>
    <w:rsid w:val="00AE7847"/>
    <w:rsid w:val="00B16B94"/>
    <w:rsid w:val="00B205C4"/>
    <w:rsid w:val="00B3243F"/>
    <w:rsid w:val="00B351DF"/>
    <w:rsid w:val="00B3541D"/>
    <w:rsid w:val="00B61DBF"/>
    <w:rsid w:val="00B713C9"/>
    <w:rsid w:val="00B95E0C"/>
    <w:rsid w:val="00BC30C9"/>
    <w:rsid w:val="00BE3E58"/>
    <w:rsid w:val="00C01616"/>
    <w:rsid w:val="00C0162B"/>
    <w:rsid w:val="00C10058"/>
    <w:rsid w:val="00C13E02"/>
    <w:rsid w:val="00C1617D"/>
    <w:rsid w:val="00C345B1"/>
    <w:rsid w:val="00C40142"/>
    <w:rsid w:val="00C52EB9"/>
    <w:rsid w:val="00C57182"/>
    <w:rsid w:val="00C655FD"/>
    <w:rsid w:val="00C72045"/>
    <w:rsid w:val="00C85E2C"/>
    <w:rsid w:val="00C867B1"/>
    <w:rsid w:val="00C91BAC"/>
    <w:rsid w:val="00C94434"/>
    <w:rsid w:val="00CA1C95"/>
    <w:rsid w:val="00CA1D62"/>
    <w:rsid w:val="00CA5A9C"/>
    <w:rsid w:val="00CD5FE2"/>
    <w:rsid w:val="00CF5B95"/>
    <w:rsid w:val="00D02B4C"/>
    <w:rsid w:val="00D434E6"/>
    <w:rsid w:val="00D51080"/>
    <w:rsid w:val="00D62344"/>
    <w:rsid w:val="00D66028"/>
    <w:rsid w:val="00D71E15"/>
    <w:rsid w:val="00D84576"/>
    <w:rsid w:val="00D97729"/>
    <w:rsid w:val="00DA5EB4"/>
    <w:rsid w:val="00DA60DF"/>
    <w:rsid w:val="00DC126C"/>
    <w:rsid w:val="00DE0019"/>
    <w:rsid w:val="00DE264A"/>
    <w:rsid w:val="00E041E7"/>
    <w:rsid w:val="00E115F4"/>
    <w:rsid w:val="00E1554E"/>
    <w:rsid w:val="00E15E18"/>
    <w:rsid w:val="00E23CA1"/>
    <w:rsid w:val="00E33EE5"/>
    <w:rsid w:val="00E409A8"/>
    <w:rsid w:val="00E447B0"/>
    <w:rsid w:val="00E53C36"/>
    <w:rsid w:val="00E61C39"/>
    <w:rsid w:val="00E620BA"/>
    <w:rsid w:val="00E7209D"/>
    <w:rsid w:val="00E76DDF"/>
    <w:rsid w:val="00E85613"/>
    <w:rsid w:val="00EA50E1"/>
    <w:rsid w:val="00ED1E64"/>
    <w:rsid w:val="00EE0131"/>
    <w:rsid w:val="00F14B3F"/>
    <w:rsid w:val="00F30C64"/>
    <w:rsid w:val="00F773B6"/>
    <w:rsid w:val="00F844A2"/>
    <w:rsid w:val="00FB730C"/>
    <w:rsid w:val="00FC2695"/>
    <w:rsid w:val="00FC3E03"/>
    <w:rsid w:val="00FD7B3F"/>
    <w:rsid w:val="00FE6A2D"/>
    <w:rsid w:val="00FF27E4"/>
    <w:rsid w:val="00FF75F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批注框文本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正文文本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日期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签名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电子邮件签名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称呼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结束语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注释标题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文档结构图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正文首行缩进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正文文本缩进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批注文字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批注主题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纯文本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脚注文本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尾注文本 Char"/>
    <w:basedOn w:val="a2"/>
    <w:link w:val="aff1"/>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页眉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页脚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customStyle="1" w:styleId="Default">
    <w:name w:val="Default"/>
    <w:rsid w:val="004A4C6F"/>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ontstyle01">
    <w:name w:val="fontstyle01"/>
    <w:rsid w:val="00553A63"/>
    <w:rPr>
      <w:rFonts w:ascii="宋体" w:eastAsia="宋体" w:hAnsi="宋体" w:hint="eastAsia"/>
      <w:b w:val="0"/>
      <w:bCs w:val="0"/>
      <w:i w:val="0"/>
      <w:iCs w:val="0"/>
      <w:color w:val="000000"/>
      <w:sz w:val="24"/>
      <w:szCs w:val="24"/>
    </w:rPr>
  </w:style>
  <w:style w:type="character" w:customStyle="1" w:styleId="transsent">
    <w:name w:val="transsent"/>
    <w:basedOn w:val="a2"/>
    <w:rsid w:val="004B09F4"/>
  </w:style>
  <w:style w:type="character" w:customStyle="1" w:styleId="apple-converted-space">
    <w:name w:val="apple-converted-space"/>
    <w:basedOn w:val="a2"/>
    <w:rsid w:val="0041201B"/>
  </w:style>
  <w:style w:type="character" w:customStyle="1" w:styleId="src">
    <w:name w:val="src"/>
    <w:basedOn w:val="a2"/>
    <w:rsid w:val="0041201B"/>
  </w:style>
  <w:style w:type="character" w:customStyle="1" w:styleId="tgt">
    <w:name w:val="tgt"/>
    <w:basedOn w:val="a2"/>
    <w:rsid w:val="0041201B"/>
  </w:style>
  <w:style w:type="paragraph" w:styleId="aff7">
    <w:name w:val="List Paragraph"/>
    <w:basedOn w:val="a1"/>
    <w:uiPriority w:val="34"/>
    <w:qFormat/>
    <w:locked/>
    <w:rsid w:val="00864D1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locked/>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Char"/>
    <w:uiPriority w:val="99"/>
    <w:semiHidden/>
    <w:unhideWhenUsed/>
    <w:locked/>
    <w:rsid w:val="000D34BE"/>
    <w:pPr>
      <w:spacing w:line="240" w:lineRule="auto"/>
    </w:pPr>
    <w:rPr>
      <w:rFonts w:ascii="Tahoma" w:hAnsi="Tahoma" w:cs="Tahoma"/>
      <w:sz w:val="16"/>
      <w:szCs w:val="16"/>
    </w:rPr>
  </w:style>
  <w:style w:type="character" w:customStyle="1" w:styleId="Char">
    <w:name w:val="批注框文本 Char"/>
    <w:basedOn w:val="a2"/>
    <w:link w:val="a5"/>
    <w:uiPriority w:val="99"/>
    <w:semiHidden/>
    <w:rsid w:val="000D34BE"/>
    <w:rPr>
      <w:rFonts w:ascii="Tahoma" w:hAnsi="Tahoma" w:cs="Tahoma"/>
      <w:sz w:val="16"/>
      <w:szCs w:val="16"/>
    </w:rPr>
  </w:style>
  <w:style w:type="paragraph" w:styleId="a6">
    <w:name w:val="Bibliography"/>
    <w:basedOn w:val="a1"/>
    <w:next w:val="a1"/>
    <w:uiPriority w:val="37"/>
    <w:semiHidden/>
    <w:unhideWhenUsed/>
    <w:rsid w:val="0003148D"/>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正文文本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正文文本 3 Char"/>
    <w:basedOn w:val="a2"/>
    <w:link w:val="32"/>
    <w:uiPriority w:val="99"/>
    <w:semiHidden/>
    <w:rsid w:val="0003148D"/>
    <w:rPr>
      <w:sz w:val="16"/>
      <w:szCs w:val="16"/>
    </w:rPr>
  </w:style>
  <w:style w:type="paragraph" w:styleId="a7">
    <w:name w:val="Body Text"/>
    <w:basedOn w:val="a1"/>
    <w:link w:val="Char0"/>
    <w:uiPriority w:val="99"/>
    <w:semiHidden/>
    <w:unhideWhenUsed/>
    <w:rsid w:val="0003148D"/>
    <w:pPr>
      <w:spacing w:after="120"/>
    </w:pPr>
  </w:style>
  <w:style w:type="character" w:customStyle="1" w:styleId="Char0">
    <w:name w:val="正文文本 Char"/>
    <w:basedOn w:val="a2"/>
    <w:link w:val="a7"/>
    <w:uiPriority w:val="99"/>
    <w:semiHidden/>
    <w:rsid w:val="0003148D"/>
  </w:style>
  <w:style w:type="paragraph" w:styleId="a8">
    <w:name w:val="Date"/>
    <w:basedOn w:val="a1"/>
    <w:next w:val="a1"/>
    <w:link w:val="Char1"/>
    <w:uiPriority w:val="99"/>
    <w:semiHidden/>
    <w:unhideWhenUsed/>
    <w:locked/>
    <w:rsid w:val="0003148D"/>
  </w:style>
  <w:style w:type="character" w:customStyle="1" w:styleId="Char1">
    <w:name w:val="日期 Char"/>
    <w:basedOn w:val="a2"/>
    <w:link w:val="a8"/>
    <w:uiPriority w:val="99"/>
    <w:semiHidden/>
    <w:rsid w:val="0003148D"/>
  </w:style>
  <w:style w:type="paragraph" w:styleId="a9">
    <w:name w:val="caption"/>
    <w:basedOn w:val="a1"/>
    <w:next w:val="a1"/>
    <w:uiPriority w:val="35"/>
    <w:semiHidden/>
    <w:unhideWhenUsed/>
    <w:qFormat/>
    <w:locked/>
    <w:rsid w:val="0003148D"/>
    <w:pPr>
      <w:spacing w:line="240" w:lineRule="auto"/>
    </w:pPr>
    <w:rPr>
      <w:b/>
      <w:bCs/>
      <w:color w:val="4F81BD" w:themeColor="accent1"/>
      <w:szCs w:val="18"/>
    </w:rPr>
  </w:style>
  <w:style w:type="paragraph" w:styleId="aa">
    <w:name w:val="List"/>
    <w:basedOn w:val="a1"/>
    <w:uiPriority w:val="99"/>
    <w:semiHidden/>
    <w:unhideWhenUsed/>
    <w:locked/>
    <w:rsid w:val="0003148D"/>
    <w:pPr>
      <w:ind w:left="283" w:hanging="283"/>
      <w:contextualSpacing/>
    </w:pPr>
  </w:style>
  <w:style w:type="paragraph" w:styleId="23">
    <w:name w:val="List 2"/>
    <w:basedOn w:val="a1"/>
    <w:uiPriority w:val="99"/>
    <w:semiHidden/>
    <w:unhideWhenUsed/>
    <w:locked/>
    <w:rsid w:val="0003148D"/>
    <w:pPr>
      <w:ind w:left="566" w:hanging="283"/>
      <w:contextualSpacing/>
    </w:pPr>
  </w:style>
  <w:style w:type="paragraph" w:styleId="33">
    <w:name w:val="List 3"/>
    <w:basedOn w:val="a1"/>
    <w:uiPriority w:val="99"/>
    <w:semiHidden/>
    <w:unhideWhenUsed/>
    <w:locked/>
    <w:rsid w:val="0003148D"/>
    <w:pPr>
      <w:ind w:left="849" w:hanging="283"/>
      <w:contextualSpacing/>
    </w:pPr>
  </w:style>
  <w:style w:type="paragraph" w:styleId="42">
    <w:name w:val="List 4"/>
    <w:basedOn w:val="a1"/>
    <w:uiPriority w:val="99"/>
    <w:semiHidden/>
    <w:unhideWhenUsed/>
    <w:locked/>
    <w:rsid w:val="0003148D"/>
    <w:pPr>
      <w:ind w:left="1132" w:hanging="283"/>
      <w:contextualSpacing/>
    </w:pPr>
  </w:style>
  <w:style w:type="paragraph" w:styleId="52">
    <w:name w:val="List 5"/>
    <w:basedOn w:val="a1"/>
    <w:uiPriority w:val="99"/>
    <w:semiHidden/>
    <w:unhideWhenUsed/>
    <w:locked/>
    <w:rsid w:val="0003148D"/>
    <w:pPr>
      <w:ind w:left="1415" w:hanging="283"/>
      <w:contextualSpacing/>
    </w:pPr>
  </w:style>
  <w:style w:type="paragraph" w:styleId="ab">
    <w:name w:val="List Continue"/>
    <w:basedOn w:val="a1"/>
    <w:uiPriority w:val="99"/>
    <w:semiHidden/>
    <w:unhideWhenUsed/>
    <w:locked/>
    <w:rsid w:val="0003148D"/>
    <w:pPr>
      <w:spacing w:after="120"/>
      <w:ind w:left="283"/>
      <w:contextualSpacing/>
    </w:pPr>
  </w:style>
  <w:style w:type="paragraph" w:styleId="24">
    <w:name w:val="List Continue 2"/>
    <w:basedOn w:val="a1"/>
    <w:uiPriority w:val="99"/>
    <w:semiHidden/>
    <w:unhideWhenUsed/>
    <w:locked/>
    <w:rsid w:val="0003148D"/>
    <w:pPr>
      <w:spacing w:after="120"/>
      <w:ind w:left="566"/>
      <w:contextualSpacing/>
    </w:pPr>
  </w:style>
  <w:style w:type="paragraph" w:styleId="34">
    <w:name w:val="List Continue 3"/>
    <w:basedOn w:val="a1"/>
    <w:uiPriority w:val="99"/>
    <w:semiHidden/>
    <w:unhideWhenUsed/>
    <w:locked/>
    <w:rsid w:val="0003148D"/>
    <w:pPr>
      <w:spacing w:after="120"/>
      <w:ind w:left="849"/>
      <w:contextualSpacing/>
    </w:pPr>
  </w:style>
  <w:style w:type="paragraph" w:styleId="43">
    <w:name w:val="List Continue 4"/>
    <w:basedOn w:val="a1"/>
    <w:uiPriority w:val="99"/>
    <w:semiHidden/>
    <w:unhideWhenUsed/>
    <w:locked/>
    <w:rsid w:val="0003148D"/>
    <w:pPr>
      <w:spacing w:after="120"/>
      <w:ind w:left="1132"/>
      <w:contextualSpacing/>
    </w:pPr>
  </w:style>
  <w:style w:type="paragraph" w:styleId="53">
    <w:name w:val="List Continue 5"/>
    <w:basedOn w:val="a1"/>
    <w:uiPriority w:val="99"/>
    <w:semiHidden/>
    <w:unhideWhenUsed/>
    <w:locked/>
    <w:rsid w:val="0003148D"/>
    <w:pPr>
      <w:spacing w:after="120"/>
      <w:ind w:left="1415"/>
      <w:contextualSpacing/>
    </w:pPr>
  </w:style>
  <w:style w:type="paragraph" w:styleId="ac">
    <w:name w:val="Signature"/>
    <w:basedOn w:val="a1"/>
    <w:link w:val="Char2"/>
    <w:uiPriority w:val="99"/>
    <w:semiHidden/>
    <w:unhideWhenUsed/>
    <w:locked/>
    <w:rsid w:val="0003148D"/>
    <w:pPr>
      <w:spacing w:line="240" w:lineRule="auto"/>
      <w:ind w:left="4252"/>
    </w:pPr>
  </w:style>
  <w:style w:type="character" w:customStyle="1" w:styleId="Char2">
    <w:name w:val="签名 Char"/>
    <w:basedOn w:val="a2"/>
    <w:link w:val="ac"/>
    <w:uiPriority w:val="99"/>
    <w:semiHidden/>
    <w:rsid w:val="0003148D"/>
  </w:style>
  <w:style w:type="paragraph" w:styleId="ad">
    <w:name w:val="E-mail Signature"/>
    <w:basedOn w:val="a1"/>
    <w:link w:val="Char3"/>
    <w:uiPriority w:val="99"/>
    <w:semiHidden/>
    <w:unhideWhenUsed/>
    <w:locked/>
    <w:rsid w:val="0003148D"/>
    <w:pPr>
      <w:spacing w:line="240" w:lineRule="auto"/>
    </w:pPr>
  </w:style>
  <w:style w:type="character" w:customStyle="1" w:styleId="Char3">
    <w:name w:val="电子邮件签名 Char"/>
    <w:basedOn w:val="a2"/>
    <w:link w:val="ad"/>
    <w:uiPriority w:val="99"/>
    <w:semiHidden/>
    <w:rsid w:val="0003148D"/>
  </w:style>
  <w:style w:type="paragraph" w:styleId="ae">
    <w:name w:val="Salutation"/>
    <w:basedOn w:val="a1"/>
    <w:next w:val="a1"/>
    <w:link w:val="Char4"/>
    <w:uiPriority w:val="99"/>
    <w:semiHidden/>
    <w:unhideWhenUsed/>
    <w:locked/>
    <w:rsid w:val="0003148D"/>
  </w:style>
  <w:style w:type="character" w:customStyle="1" w:styleId="Char4">
    <w:name w:val="称呼 Char"/>
    <w:basedOn w:val="a2"/>
    <w:link w:val="ae"/>
    <w:uiPriority w:val="99"/>
    <w:semiHidden/>
    <w:rsid w:val="0003148D"/>
  </w:style>
  <w:style w:type="paragraph" w:styleId="af">
    <w:name w:val="Closing"/>
    <w:basedOn w:val="a1"/>
    <w:link w:val="Char5"/>
    <w:uiPriority w:val="99"/>
    <w:semiHidden/>
    <w:unhideWhenUsed/>
    <w:locked/>
    <w:rsid w:val="0003148D"/>
    <w:pPr>
      <w:spacing w:line="240" w:lineRule="auto"/>
      <w:ind w:left="4252"/>
    </w:pPr>
  </w:style>
  <w:style w:type="character" w:customStyle="1" w:styleId="Char5">
    <w:name w:val="结束语 Char"/>
    <w:basedOn w:val="a2"/>
    <w:link w:val="af"/>
    <w:uiPriority w:val="99"/>
    <w:semiHidden/>
    <w:rsid w:val="0003148D"/>
  </w:style>
  <w:style w:type="paragraph" w:styleId="11">
    <w:name w:val="index 1"/>
    <w:basedOn w:val="a1"/>
    <w:next w:val="a1"/>
    <w:autoRedefine/>
    <w:uiPriority w:val="99"/>
    <w:semiHidden/>
    <w:unhideWhenUsed/>
    <w:locked/>
    <w:rsid w:val="0003148D"/>
    <w:pPr>
      <w:spacing w:line="240" w:lineRule="auto"/>
      <w:ind w:left="220" w:hanging="220"/>
    </w:pPr>
  </w:style>
  <w:style w:type="paragraph" w:styleId="25">
    <w:name w:val="index 2"/>
    <w:basedOn w:val="a1"/>
    <w:next w:val="a1"/>
    <w:autoRedefine/>
    <w:uiPriority w:val="99"/>
    <w:semiHidden/>
    <w:unhideWhenUsed/>
    <w:locked/>
    <w:rsid w:val="0003148D"/>
    <w:pPr>
      <w:spacing w:line="240" w:lineRule="auto"/>
      <w:ind w:left="440" w:hanging="220"/>
    </w:pPr>
  </w:style>
  <w:style w:type="paragraph" w:styleId="35">
    <w:name w:val="index 3"/>
    <w:basedOn w:val="a1"/>
    <w:next w:val="a1"/>
    <w:autoRedefine/>
    <w:uiPriority w:val="99"/>
    <w:semiHidden/>
    <w:unhideWhenUsed/>
    <w:locked/>
    <w:rsid w:val="0003148D"/>
    <w:pPr>
      <w:spacing w:line="240" w:lineRule="auto"/>
      <w:ind w:left="660" w:hanging="220"/>
    </w:pPr>
  </w:style>
  <w:style w:type="paragraph" w:styleId="44">
    <w:name w:val="index 4"/>
    <w:basedOn w:val="a1"/>
    <w:next w:val="a1"/>
    <w:autoRedefine/>
    <w:uiPriority w:val="99"/>
    <w:semiHidden/>
    <w:unhideWhenUsed/>
    <w:locked/>
    <w:rsid w:val="0003148D"/>
    <w:pPr>
      <w:spacing w:line="240" w:lineRule="auto"/>
      <w:ind w:left="880" w:hanging="220"/>
    </w:pPr>
  </w:style>
  <w:style w:type="paragraph" w:styleId="54">
    <w:name w:val="index 5"/>
    <w:basedOn w:val="a1"/>
    <w:next w:val="a1"/>
    <w:autoRedefine/>
    <w:uiPriority w:val="99"/>
    <w:semiHidden/>
    <w:unhideWhenUsed/>
    <w:locked/>
    <w:rsid w:val="0003148D"/>
    <w:pPr>
      <w:spacing w:line="240" w:lineRule="auto"/>
      <w:ind w:left="1100" w:hanging="220"/>
    </w:pPr>
  </w:style>
  <w:style w:type="paragraph" w:styleId="60">
    <w:name w:val="index 6"/>
    <w:basedOn w:val="a1"/>
    <w:next w:val="a1"/>
    <w:autoRedefine/>
    <w:uiPriority w:val="99"/>
    <w:semiHidden/>
    <w:unhideWhenUsed/>
    <w:locked/>
    <w:rsid w:val="0003148D"/>
    <w:pPr>
      <w:spacing w:line="240" w:lineRule="auto"/>
      <w:ind w:left="1320" w:hanging="220"/>
    </w:pPr>
  </w:style>
  <w:style w:type="paragraph" w:styleId="70">
    <w:name w:val="index 7"/>
    <w:basedOn w:val="a1"/>
    <w:next w:val="a1"/>
    <w:autoRedefine/>
    <w:uiPriority w:val="99"/>
    <w:semiHidden/>
    <w:unhideWhenUsed/>
    <w:locked/>
    <w:rsid w:val="0003148D"/>
    <w:pPr>
      <w:spacing w:line="240" w:lineRule="auto"/>
      <w:ind w:left="1540" w:hanging="220"/>
    </w:pPr>
  </w:style>
  <w:style w:type="paragraph" w:styleId="80">
    <w:name w:val="index 8"/>
    <w:basedOn w:val="a1"/>
    <w:next w:val="a1"/>
    <w:autoRedefine/>
    <w:uiPriority w:val="99"/>
    <w:semiHidden/>
    <w:unhideWhenUsed/>
    <w:locked/>
    <w:rsid w:val="0003148D"/>
    <w:pPr>
      <w:spacing w:line="240" w:lineRule="auto"/>
      <w:ind w:left="1760" w:hanging="220"/>
    </w:pPr>
  </w:style>
  <w:style w:type="paragraph" w:styleId="90">
    <w:name w:val="index 9"/>
    <w:basedOn w:val="a1"/>
    <w:next w:val="a1"/>
    <w:autoRedefine/>
    <w:uiPriority w:val="99"/>
    <w:semiHidden/>
    <w:unhideWhenUsed/>
    <w:locked/>
    <w:rsid w:val="0003148D"/>
    <w:pPr>
      <w:spacing w:line="240" w:lineRule="auto"/>
      <w:ind w:left="1980" w:hanging="220"/>
    </w:pPr>
  </w:style>
  <w:style w:type="paragraph" w:styleId="af0">
    <w:name w:val="table of figures"/>
    <w:basedOn w:val="a1"/>
    <w:next w:val="a1"/>
    <w:uiPriority w:val="99"/>
    <w:semiHidden/>
    <w:unhideWhenUsed/>
    <w:locked/>
    <w:rsid w:val="0003148D"/>
  </w:style>
  <w:style w:type="paragraph" w:styleId="af1">
    <w:name w:val="table of authorities"/>
    <w:basedOn w:val="a1"/>
    <w:next w:val="a1"/>
    <w:uiPriority w:val="99"/>
    <w:semiHidden/>
    <w:unhideWhenUsed/>
    <w:locked/>
    <w:rsid w:val="0003148D"/>
    <w:pPr>
      <w:ind w:left="220" w:hanging="220"/>
    </w:pPr>
  </w:style>
  <w:style w:type="paragraph" w:styleId="af2">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locked/>
    <w:rsid w:val="0003148D"/>
    <w:pPr>
      <w:spacing w:line="240" w:lineRule="auto"/>
    </w:pPr>
    <w:rPr>
      <w:i/>
      <w:iCs/>
    </w:rPr>
  </w:style>
  <w:style w:type="character" w:customStyle="1" w:styleId="HTMLChar">
    <w:name w:val="HTML 地址 Char"/>
    <w:basedOn w:val="a2"/>
    <w:link w:val="HTML"/>
    <w:uiPriority w:val="99"/>
    <w:semiHidden/>
    <w:rsid w:val="0003148D"/>
    <w:rPr>
      <w:i/>
      <w:iCs/>
    </w:rPr>
  </w:style>
  <w:style w:type="paragraph" w:styleId="af3">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4">
    <w:name w:val="Message Header"/>
    <w:basedOn w:val="a1"/>
    <w:link w:val="Char6"/>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信息标题 Char"/>
    <w:basedOn w:val="a2"/>
    <w:link w:val="af4"/>
    <w:uiPriority w:val="99"/>
    <w:semiHidden/>
    <w:rsid w:val="0003148D"/>
    <w:rPr>
      <w:rFonts w:asciiTheme="majorHAnsi" w:eastAsiaTheme="majorEastAsia" w:hAnsiTheme="majorHAnsi" w:cstheme="majorBidi"/>
      <w:sz w:val="24"/>
      <w:szCs w:val="24"/>
      <w:shd w:val="pct20" w:color="auto" w:fill="auto"/>
    </w:rPr>
  </w:style>
  <w:style w:type="paragraph" w:styleId="af5">
    <w:name w:val="Note Heading"/>
    <w:basedOn w:val="a1"/>
    <w:next w:val="a1"/>
    <w:link w:val="Char7"/>
    <w:uiPriority w:val="99"/>
    <w:semiHidden/>
    <w:unhideWhenUsed/>
    <w:locked/>
    <w:rsid w:val="0003148D"/>
    <w:pPr>
      <w:spacing w:line="240" w:lineRule="auto"/>
    </w:pPr>
  </w:style>
  <w:style w:type="character" w:customStyle="1" w:styleId="Char7">
    <w:name w:val="注释标题 Char"/>
    <w:basedOn w:val="a2"/>
    <w:link w:val="af5"/>
    <w:uiPriority w:val="99"/>
    <w:semiHidden/>
    <w:rsid w:val="0003148D"/>
  </w:style>
  <w:style w:type="paragraph" w:styleId="af6">
    <w:name w:val="Document Map"/>
    <w:basedOn w:val="a1"/>
    <w:link w:val="Char8"/>
    <w:uiPriority w:val="99"/>
    <w:semiHidden/>
    <w:unhideWhenUsed/>
    <w:locked/>
    <w:rsid w:val="0003148D"/>
    <w:pPr>
      <w:spacing w:line="240" w:lineRule="auto"/>
    </w:pPr>
    <w:rPr>
      <w:rFonts w:ascii="Tahoma" w:hAnsi="Tahoma" w:cs="Tahoma"/>
      <w:sz w:val="16"/>
      <w:szCs w:val="16"/>
    </w:rPr>
  </w:style>
  <w:style w:type="character" w:customStyle="1" w:styleId="Char8">
    <w:name w:val="文档结构图 Char"/>
    <w:basedOn w:val="a2"/>
    <w:link w:val="af6"/>
    <w:uiPriority w:val="99"/>
    <w:semiHidden/>
    <w:rsid w:val="0003148D"/>
    <w:rPr>
      <w:rFonts w:ascii="Tahoma" w:hAnsi="Tahoma" w:cs="Tahoma"/>
      <w:sz w:val="16"/>
      <w:szCs w:val="16"/>
    </w:rPr>
  </w:style>
  <w:style w:type="paragraph" w:styleId="af7">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0">
    <w:name w:val="HTML Preformatted"/>
    <w:basedOn w:val="a1"/>
    <w:link w:val="HTMLChar0"/>
    <w:uiPriority w:val="99"/>
    <w:semiHidden/>
    <w:unhideWhenUsed/>
    <w:locked/>
    <w:rsid w:val="0003148D"/>
    <w:pPr>
      <w:spacing w:line="240" w:lineRule="auto"/>
    </w:pPr>
    <w:rPr>
      <w:rFonts w:ascii="Consolas" w:hAnsi="Consolas" w:cs="Consolas"/>
    </w:rPr>
  </w:style>
  <w:style w:type="character" w:customStyle="1" w:styleId="HTMLChar0">
    <w:name w:val="HTML 预设格式 Char"/>
    <w:basedOn w:val="a2"/>
    <w:link w:val="HTML0"/>
    <w:uiPriority w:val="99"/>
    <w:semiHidden/>
    <w:rsid w:val="0003148D"/>
    <w:rPr>
      <w:rFonts w:ascii="Consolas" w:hAnsi="Consolas" w:cs="Consolas"/>
      <w:sz w:val="20"/>
      <w:szCs w:val="20"/>
    </w:rPr>
  </w:style>
  <w:style w:type="paragraph" w:styleId="af8">
    <w:name w:val="Body Text First Indent"/>
    <w:basedOn w:val="a7"/>
    <w:link w:val="Char9"/>
    <w:uiPriority w:val="99"/>
    <w:semiHidden/>
    <w:unhideWhenUsed/>
    <w:locked/>
    <w:rsid w:val="0003148D"/>
    <w:pPr>
      <w:spacing w:after="200"/>
      <w:ind w:firstLine="360"/>
    </w:pPr>
  </w:style>
  <w:style w:type="character" w:customStyle="1" w:styleId="Char9">
    <w:name w:val="正文首行缩进 Char"/>
    <w:basedOn w:val="Char0"/>
    <w:link w:val="af8"/>
    <w:uiPriority w:val="99"/>
    <w:semiHidden/>
    <w:rsid w:val="0003148D"/>
  </w:style>
  <w:style w:type="paragraph" w:styleId="af9">
    <w:name w:val="Body Text Indent"/>
    <w:basedOn w:val="a1"/>
    <w:link w:val="Chara"/>
    <w:uiPriority w:val="99"/>
    <w:semiHidden/>
    <w:unhideWhenUsed/>
    <w:locked/>
    <w:rsid w:val="0003148D"/>
    <w:pPr>
      <w:spacing w:after="120"/>
      <w:ind w:left="283"/>
    </w:pPr>
  </w:style>
  <w:style w:type="character" w:customStyle="1" w:styleId="Chara">
    <w:name w:val="正文文本缩进 Char"/>
    <w:basedOn w:val="a2"/>
    <w:link w:val="af9"/>
    <w:uiPriority w:val="99"/>
    <w:semiHidden/>
    <w:rsid w:val="0003148D"/>
  </w:style>
  <w:style w:type="paragraph" w:styleId="26">
    <w:name w:val="Body Text First Indent 2"/>
    <w:basedOn w:val="af9"/>
    <w:link w:val="2Char1"/>
    <w:uiPriority w:val="99"/>
    <w:semiHidden/>
    <w:unhideWhenUsed/>
    <w:locked/>
    <w:rsid w:val="0003148D"/>
    <w:pPr>
      <w:spacing w:after="200"/>
      <w:ind w:left="360" w:firstLine="360"/>
    </w:pPr>
  </w:style>
  <w:style w:type="character" w:customStyle="1" w:styleId="2Char1">
    <w:name w:val="正文首行缩进 2 Char"/>
    <w:basedOn w:val="Chara"/>
    <w:link w:val="26"/>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7">
    <w:name w:val="Body Text Indent 2"/>
    <w:basedOn w:val="a1"/>
    <w:link w:val="2Char2"/>
    <w:uiPriority w:val="99"/>
    <w:semiHidden/>
    <w:unhideWhenUsed/>
    <w:locked/>
    <w:rsid w:val="0003148D"/>
    <w:pPr>
      <w:spacing w:after="120" w:line="480" w:lineRule="auto"/>
      <w:ind w:left="283"/>
    </w:pPr>
  </w:style>
  <w:style w:type="character" w:customStyle="1" w:styleId="2Char2">
    <w:name w:val="正文文本缩进 2 Char"/>
    <w:basedOn w:val="a2"/>
    <w:link w:val="27"/>
    <w:uiPriority w:val="99"/>
    <w:semiHidden/>
    <w:rsid w:val="0003148D"/>
  </w:style>
  <w:style w:type="paragraph" w:styleId="36">
    <w:name w:val="Body Text Indent 3"/>
    <w:basedOn w:val="a1"/>
    <w:link w:val="3Char1"/>
    <w:uiPriority w:val="99"/>
    <w:semiHidden/>
    <w:unhideWhenUsed/>
    <w:locked/>
    <w:rsid w:val="0003148D"/>
    <w:pPr>
      <w:spacing w:after="120"/>
      <w:ind w:left="283"/>
    </w:pPr>
    <w:rPr>
      <w:sz w:val="16"/>
      <w:szCs w:val="16"/>
    </w:rPr>
  </w:style>
  <w:style w:type="character" w:customStyle="1" w:styleId="3Char1">
    <w:name w:val="正文文本缩进 3 Char"/>
    <w:basedOn w:val="a2"/>
    <w:link w:val="36"/>
    <w:uiPriority w:val="99"/>
    <w:semiHidden/>
    <w:rsid w:val="0003148D"/>
    <w:rPr>
      <w:sz w:val="16"/>
      <w:szCs w:val="16"/>
    </w:rPr>
  </w:style>
  <w:style w:type="paragraph" w:styleId="afa">
    <w:name w:val="Normal Indent"/>
    <w:basedOn w:val="a1"/>
    <w:uiPriority w:val="99"/>
    <w:semiHidden/>
    <w:unhideWhenUsed/>
    <w:locked/>
    <w:rsid w:val="0003148D"/>
    <w:pPr>
      <w:ind w:left="720"/>
    </w:pPr>
  </w:style>
  <w:style w:type="paragraph" w:styleId="afb">
    <w:name w:val="annotation text"/>
    <w:basedOn w:val="a1"/>
    <w:link w:val="Charb"/>
    <w:uiPriority w:val="99"/>
    <w:semiHidden/>
    <w:unhideWhenUsed/>
    <w:locked/>
    <w:rsid w:val="0003148D"/>
    <w:pPr>
      <w:spacing w:line="240" w:lineRule="auto"/>
    </w:pPr>
  </w:style>
  <w:style w:type="character" w:customStyle="1" w:styleId="Charb">
    <w:name w:val="批注文字 Char"/>
    <w:basedOn w:val="a2"/>
    <w:link w:val="afb"/>
    <w:uiPriority w:val="99"/>
    <w:semiHidden/>
    <w:rsid w:val="0003148D"/>
    <w:rPr>
      <w:sz w:val="20"/>
      <w:szCs w:val="20"/>
    </w:rPr>
  </w:style>
  <w:style w:type="paragraph" w:styleId="afc">
    <w:name w:val="annotation subject"/>
    <w:basedOn w:val="afb"/>
    <w:next w:val="afb"/>
    <w:link w:val="Charc"/>
    <w:uiPriority w:val="99"/>
    <w:semiHidden/>
    <w:unhideWhenUsed/>
    <w:locked/>
    <w:rsid w:val="0003148D"/>
    <w:rPr>
      <w:b/>
      <w:bCs/>
    </w:rPr>
  </w:style>
  <w:style w:type="character" w:customStyle="1" w:styleId="Charc">
    <w:name w:val="批注主题 Char"/>
    <w:basedOn w:val="Charb"/>
    <w:link w:val="afc"/>
    <w:uiPriority w:val="99"/>
    <w:semiHidden/>
    <w:rsid w:val="0003148D"/>
    <w:rPr>
      <w:b/>
      <w:bCs/>
      <w:sz w:val="20"/>
      <w:szCs w:val="20"/>
    </w:rPr>
  </w:style>
  <w:style w:type="paragraph" w:styleId="12">
    <w:name w:val="toc 1"/>
    <w:basedOn w:val="a1"/>
    <w:next w:val="a1"/>
    <w:autoRedefine/>
    <w:uiPriority w:val="39"/>
    <w:semiHidden/>
    <w:unhideWhenUsed/>
    <w:locked/>
    <w:rsid w:val="0003148D"/>
    <w:pPr>
      <w:spacing w:after="100"/>
    </w:pPr>
  </w:style>
  <w:style w:type="paragraph" w:styleId="28">
    <w:name w:val="toc 2"/>
    <w:basedOn w:val="a1"/>
    <w:next w:val="a1"/>
    <w:autoRedefine/>
    <w:uiPriority w:val="39"/>
    <w:semiHidden/>
    <w:unhideWhenUsed/>
    <w:locked/>
    <w:rsid w:val="0003148D"/>
    <w:pPr>
      <w:spacing w:after="100"/>
      <w:ind w:left="220"/>
    </w:pPr>
  </w:style>
  <w:style w:type="paragraph" w:styleId="37">
    <w:name w:val="toc 3"/>
    <w:basedOn w:val="a1"/>
    <w:next w:val="a1"/>
    <w:autoRedefine/>
    <w:uiPriority w:val="39"/>
    <w:semiHidden/>
    <w:unhideWhenUsed/>
    <w:locked/>
    <w:rsid w:val="0003148D"/>
    <w:pPr>
      <w:spacing w:after="100"/>
      <w:ind w:left="440"/>
    </w:pPr>
  </w:style>
  <w:style w:type="paragraph" w:styleId="45">
    <w:name w:val="toc 4"/>
    <w:basedOn w:val="a1"/>
    <w:next w:val="a1"/>
    <w:autoRedefine/>
    <w:uiPriority w:val="39"/>
    <w:semiHidden/>
    <w:unhideWhenUsed/>
    <w:locked/>
    <w:rsid w:val="0003148D"/>
    <w:pPr>
      <w:spacing w:after="100"/>
      <w:ind w:left="660"/>
    </w:pPr>
  </w:style>
  <w:style w:type="paragraph" w:styleId="55">
    <w:name w:val="toc 5"/>
    <w:basedOn w:val="a1"/>
    <w:next w:val="a1"/>
    <w:autoRedefine/>
    <w:uiPriority w:val="39"/>
    <w:semiHidden/>
    <w:unhideWhenUsed/>
    <w:locked/>
    <w:rsid w:val="0003148D"/>
    <w:pPr>
      <w:spacing w:after="100"/>
      <w:ind w:left="880"/>
    </w:pPr>
  </w:style>
  <w:style w:type="paragraph" w:styleId="61">
    <w:name w:val="toc 6"/>
    <w:basedOn w:val="a1"/>
    <w:next w:val="a1"/>
    <w:autoRedefine/>
    <w:uiPriority w:val="39"/>
    <w:semiHidden/>
    <w:unhideWhenUsed/>
    <w:locked/>
    <w:rsid w:val="0003148D"/>
    <w:pPr>
      <w:spacing w:after="100"/>
      <w:ind w:left="1100"/>
    </w:pPr>
  </w:style>
  <w:style w:type="paragraph" w:styleId="71">
    <w:name w:val="toc 7"/>
    <w:basedOn w:val="a1"/>
    <w:next w:val="a1"/>
    <w:autoRedefine/>
    <w:uiPriority w:val="39"/>
    <w:semiHidden/>
    <w:unhideWhenUsed/>
    <w:locked/>
    <w:rsid w:val="0003148D"/>
    <w:pPr>
      <w:spacing w:after="100"/>
      <w:ind w:left="1320"/>
    </w:pPr>
  </w:style>
  <w:style w:type="paragraph" w:styleId="81">
    <w:name w:val="toc 8"/>
    <w:basedOn w:val="a1"/>
    <w:next w:val="a1"/>
    <w:autoRedefine/>
    <w:uiPriority w:val="39"/>
    <w:semiHidden/>
    <w:unhideWhenUsed/>
    <w:locked/>
    <w:rsid w:val="0003148D"/>
    <w:pPr>
      <w:spacing w:after="100"/>
      <w:ind w:left="1540"/>
    </w:pPr>
  </w:style>
  <w:style w:type="paragraph" w:styleId="91">
    <w:name w:val="toc 9"/>
    <w:basedOn w:val="a1"/>
    <w:next w:val="a1"/>
    <w:autoRedefine/>
    <w:uiPriority w:val="39"/>
    <w:semiHidden/>
    <w:unhideWhenUsed/>
    <w:locked/>
    <w:rsid w:val="0003148D"/>
    <w:pPr>
      <w:spacing w:after="100"/>
      <w:ind w:left="1760"/>
    </w:pPr>
  </w:style>
  <w:style w:type="paragraph" w:styleId="afd">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e">
    <w:name w:val="macro"/>
    <w:link w:val="Chard"/>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宏文本 Char"/>
    <w:basedOn w:val="a2"/>
    <w:link w:val="afe"/>
    <w:uiPriority w:val="99"/>
    <w:semiHidden/>
    <w:rsid w:val="0003148D"/>
    <w:rPr>
      <w:rFonts w:ascii="Consolas" w:hAnsi="Consolas" w:cs="Consolas"/>
      <w:sz w:val="20"/>
      <w:szCs w:val="20"/>
    </w:rPr>
  </w:style>
  <w:style w:type="paragraph" w:styleId="aff">
    <w:name w:val="Plain Text"/>
    <w:basedOn w:val="a1"/>
    <w:link w:val="Chare"/>
    <w:uiPriority w:val="99"/>
    <w:semiHidden/>
    <w:unhideWhenUsed/>
    <w:locked/>
    <w:rsid w:val="0003148D"/>
    <w:pPr>
      <w:spacing w:line="240" w:lineRule="auto"/>
    </w:pPr>
    <w:rPr>
      <w:rFonts w:ascii="Consolas" w:hAnsi="Consolas" w:cs="Consolas"/>
      <w:sz w:val="21"/>
      <w:szCs w:val="21"/>
    </w:rPr>
  </w:style>
  <w:style w:type="character" w:customStyle="1" w:styleId="Chare">
    <w:name w:val="纯文本 Char"/>
    <w:basedOn w:val="a2"/>
    <w:link w:val="aff"/>
    <w:uiPriority w:val="99"/>
    <w:semiHidden/>
    <w:rsid w:val="0003148D"/>
    <w:rPr>
      <w:rFonts w:ascii="Consolas" w:hAnsi="Consolas" w:cs="Consolas"/>
      <w:sz w:val="21"/>
      <w:szCs w:val="21"/>
    </w:rPr>
  </w:style>
  <w:style w:type="paragraph" w:styleId="aff0">
    <w:name w:val="footnote text"/>
    <w:basedOn w:val="a1"/>
    <w:link w:val="Charf"/>
    <w:uiPriority w:val="99"/>
    <w:semiHidden/>
    <w:unhideWhenUsed/>
    <w:locked/>
    <w:rsid w:val="0003148D"/>
    <w:pPr>
      <w:spacing w:line="240" w:lineRule="auto"/>
    </w:pPr>
  </w:style>
  <w:style w:type="character" w:customStyle="1" w:styleId="Charf">
    <w:name w:val="脚注文本 Char"/>
    <w:basedOn w:val="a2"/>
    <w:link w:val="aff0"/>
    <w:uiPriority w:val="99"/>
    <w:semiHidden/>
    <w:rsid w:val="0003148D"/>
    <w:rPr>
      <w:sz w:val="20"/>
      <w:szCs w:val="20"/>
    </w:rPr>
  </w:style>
  <w:style w:type="paragraph" w:styleId="aff1">
    <w:name w:val="endnote text"/>
    <w:basedOn w:val="a1"/>
    <w:link w:val="Charf0"/>
    <w:uiPriority w:val="99"/>
    <w:semiHidden/>
    <w:unhideWhenUsed/>
    <w:locked/>
    <w:rsid w:val="0003148D"/>
    <w:pPr>
      <w:spacing w:line="240" w:lineRule="auto"/>
    </w:pPr>
  </w:style>
  <w:style w:type="character" w:customStyle="1" w:styleId="Charf0">
    <w:name w:val="尾注文本 Char"/>
    <w:basedOn w:val="a2"/>
    <w:link w:val="aff1"/>
    <w:uiPriority w:val="99"/>
    <w:semiHidden/>
    <w:rsid w:val="0003148D"/>
    <w:rPr>
      <w:sz w:val="20"/>
      <w:szCs w:val="20"/>
    </w:rPr>
  </w:style>
  <w:style w:type="character" w:customStyle="1" w:styleId="1Char">
    <w:name w:val="标题 1 Char"/>
    <w:basedOn w:val="a2"/>
    <w:link w:val="10"/>
    <w:uiPriority w:val="9"/>
    <w:rsid w:val="004F5E36"/>
    <w:rPr>
      <w:rFonts w:ascii="Arial" w:eastAsia="Times New Roman" w:hAnsi="Arial" w:cs="Times New Roman"/>
      <w:b/>
      <w:sz w:val="20"/>
      <w:szCs w:val="20"/>
      <w:lang w:val="en-GB"/>
    </w:rPr>
  </w:style>
  <w:style w:type="character" w:customStyle="1" w:styleId="2Char">
    <w:name w:val="标题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标题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标题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2">
    <w:name w:val="index heading"/>
    <w:basedOn w:val="a1"/>
    <w:next w:val="11"/>
    <w:uiPriority w:val="99"/>
    <w:semiHidden/>
    <w:unhideWhenUsed/>
    <w:locked/>
    <w:rsid w:val="0003148D"/>
    <w:rPr>
      <w:rFonts w:asciiTheme="majorHAnsi" w:eastAsiaTheme="majorEastAsia" w:hAnsiTheme="majorHAnsi" w:cstheme="majorBidi"/>
      <w:b/>
      <w:bCs/>
    </w:rPr>
  </w:style>
  <w:style w:type="paragraph" w:styleId="aff3">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4">
    <w:name w:val="header"/>
    <w:basedOn w:val="a1"/>
    <w:link w:val="Charf1"/>
    <w:uiPriority w:val="99"/>
    <w:unhideWhenUsed/>
    <w:locked/>
    <w:rsid w:val="005278B7"/>
    <w:pPr>
      <w:tabs>
        <w:tab w:val="clear" w:pos="7100"/>
        <w:tab w:val="center" w:pos="4819"/>
        <w:tab w:val="right" w:pos="9638"/>
      </w:tabs>
      <w:spacing w:line="240" w:lineRule="auto"/>
    </w:pPr>
  </w:style>
  <w:style w:type="character" w:customStyle="1" w:styleId="Charf1">
    <w:name w:val="页眉 Char"/>
    <w:basedOn w:val="a2"/>
    <w:link w:val="aff4"/>
    <w:uiPriority w:val="99"/>
    <w:rsid w:val="005278B7"/>
    <w:rPr>
      <w:rFonts w:ascii="Arial" w:eastAsia="Times New Roman" w:hAnsi="Arial" w:cs="Times New Roman"/>
      <w:sz w:val="18"/>
      <w:szCs w:val="20"/>
      <w:lang w:val="en-GB"/>
    </w:rPr>
  </w:style>
  <w:style w:type="paragraph" w:styleId="aff5">
    <w:name w:val="footer"/>
    <w:basedOn w:val="a1"/>
    <w:link w:val="Charf2"/>
    <w:uiPriority w:val="99"/>
    <w:unhideWhenUsed/>
    <w:locked/>
    <w:rsid w:val="005278B7"/>
    <w:pPr>
      <w:tabs>
        <w:tab w:val="clear" w:pos="7100"/>
        <w:tab w:val="center" w:pos="4819"/>
        <w:tab w:val="right" w:pos="9638"/>
      </w:tabs>
      <w:spacing w:line="240" w:lineRule="auto"/>
    </w:pPr>
  </w:style>
  <w:style w:type="character" w:customStyle="1" w:styleId="Charf2">
    <w:name w:val="页脚 Char"/>
    <w:basedOn w:val="a2"/>
    <w:link w:val="aff5"/>
    <w:uiPriority w:val="99"/>
    <w:rsid w:val="005278B7"/>
    <w:rPr>
      <w:rFonts w:ascii="Arial" w:eastAsia="Times New Roman" w:hAnsi="Arial" w:cs="Times New Roman"/>
      <w:sz w:val="18"/>
      <w:szCs w:val="20"/>
      <w:lang w:val="en-GB"/>
    </w:rPr>
  </w:style>
  <w:style w:type="table" w:styleId="aff6">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customStyle="1" w:styleId="Default">
    <w:name w:val="Default"/>
    <w:rsid w:val="004A4C6F"/>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fontstyle01">
    <w:name w:val="fontstyle01"/>
    <w:rsid w:val="00553A63"/>
    <w:rPr>
      <w:rFonts w:ascii="宋体" w:eastAsia="宋体" w:hAnsi="宋体" w:hint="eastAsia"/>
      <w:b w:val="0"/>
      <w:bCs w:val="0"/>
      <w:i w:val="0"/>
      <w:iCs w:val="0"/>
      <w:color w:val="000000"/>
      <w:sz w:val="24"/>
      <w:szCs w:val="24"/>
    </w:rPr>
  </w:style>
  <w:style w:type="character" w:customStyle="1" w:styleId="transsent">
    <w:name w:val="transsent"/>
    <w:basedOn w:val="a2"/>
    <w:rsid w:val="004B09F4"/>
  </w:style>
  <w:style w:type="character" w:customStyle="1" w:styleId="apple-converted-space">
    <w:name w:val="apple-converted-space"/>
    <w:basedOn w:val="a2"/>
    <w:rsid w:val="0041201B"/>
  </w:style>
  <w:style w:type="character" w:customStyle="1" w:styleId="src">
    <w:name w:val="src"/>
    <w:basedOn w:val="a2"/>
    <w:rsid w:val="0041201B"/>
  </w:style>
  <w:style w:type="character" w:customStyle="1" w:styleId="tgt">
    <w:name w:val="tgt"/>
    <w:basedOn w:val="a2"/>
    <w:rsid w:val="0041201B"/>
  </w:style>
  <w:style w:type="paragraph" w:styleId="aff7">
    <w:name w:val="List Paragraph"/>
    <w:basedOn w:val="a1"/>
    <w:uiPriority w:val="34"/>
    <w:qFormat/>
    <w:locked/>
    <w:rsid w:val="00864D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9762">
      <w:bodyDiv w:val="1"/>
      <w:marLeft w:val="0"/>
      <w:marRight w:val="0"/>
      <w:marTop w:val="0"/>
      <w:marBottom w:val="0"/>
      <w:divBdr>
        <w:top w:val="none" w:sz="0" w:space="0" w:color="auto"/>
        <w:left w:val="none" w:sz="0" w:space="0" w:color="auto"/>
        <w:bottom w:val="none" w:sz="0" w:space="0" w:color="auto"/>
        <w:right w:val="none" w:sz="0" w:space="0" w:color="auto"/>
      </w:divBdr>
    </w:div>
    <w:div w:id="1955743401">
      <w:bodyDiv w:val="1"/>
      <w:marLeft w:val="0"/>
      <w:marRight w:val="0"/>
      <w:marTop w:val="0"/>
      <w:marBottom w:val="0"/>
      <w:divBdr>
        <w:top w:val="none" w:sz="0" w:space="0" w:color="auto"/>
        <w:left w:val="none" w:sz="0" w:space="0" w:color="auto"/>
        <w:bottom w:val="none" w:sz="0" w:space="0" w:color="auto"/>
        <w:right w:val="none" w:sz="0" w:space="0" w:color="auto"/>
      </w:divBdr>
    </w:div>
    <w:div w:id="19959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AF03E-0144-475B-B72B-1D3A5557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2</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Y</cp:lastModifiedBy>
  <cp:revision>94</cp:revision>
  <cp:lastPrinted>2019-03-23T13:25:00Z</cp:lastPrinted>
  <dcterms:created xsi:type="dcterms:W3CDTF">2019-03-25T12:06:00Z</dcterms:created>
  <dcterms:modified xsi:type="dcterms:W3CDTF">2019-03-30T11:04:00Z</dcterms:modified>
</cp:coreProperties>
</file>