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C0B8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Control of</w:t>
      </w:r>
      <w:bookmarkStart w:id="0" w:name="_GoBack"/>
      <w:bookmarkEnd w:id="0"/>
      <w:r>
        <w:rPr>
          <w:rFonts w:asciiTheme="minorHAnsi" w:eastAsia="MS PGothic" w:hAnsiTheme="minorHAnsi"/>
          <w:b/>
          <w:bCs/>
          <w:sz w:val="28"/>
          <w:szCs w:val="28"/>
          <w:lang w:val="en-US"/>
        </w:rPr>
        <w:t xml:space="preserve"> Temperature Uniformity for Exothermic Liquid Reaction i</w:t>
      </w:r>
      <w:r w:rsidR="00A211E2">
        <w:rPr>
          <w:rFonts w:asciiTheme="minorHAnsi" w:eastAsia="MS PGothic" w:hAnsiTheme="minorHAnsi"/>
          <w:b/>
          <w:bCs/>
          <w:sz w:val="28"/>
          <w:szCs w:val="28"/>
          <w:lang w:val="en-US"/>
        </w:rPr>
        <w:t>n</w:t>
      </w:r>
      <w:r>
        <w:rPr>
          <w:rFonts w:asciiTheme="minorHAnsi" w:eastAsia="MS PGothic" w:hAnsiTheme="minorHAnsi"/>
          <w:b/>
          <w:bCs/>
          <w:sz w:val="28"/>
          <w:szCs w:val="28"/>
          <w:lang w:val="en-US"/>
        </w:rPr>
        <w:t xml:space="preserve"> Structured Passages</w:t>
      </w:r>
    </w:p>
    <w:p w:rsidR="00DE0019" w:rsidRPr="00DE0019" w:rsidRDefault="00CC0B84"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Mohammed Msaed, Jordan MacInnes* and Annette Taylor</w:t>
      </w:r>
      <w:r w:rsidR="00DE0019">
        <w:rPr>
          <w:rFonts w:eastAsia="SimSun"/>
          <w:color w:val="000000"/>
          <w:lang w:val="en-US" w:eastAsia="zh-CN"/>
        </w:rPr>
        <w:t xml:space="preserve"> </w:t>
      </w:r>
    </w:p>
    <w:p w:rsidR="00704BDF" w:rsidRPr="00DE0019" w:rsidRDefault="00CC0B84"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Chemical and Biological Engineering, University of Sheffield, Mappin Street, Sheffield S1 3JD</w:t>
      </w:r>
    </w:p>
    <w:p w:rsidR="00704BDF" w:rsidRPr="00DE0019" w:rsidRDefault="00D402CD"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C0B84">
        <w:rPr>
          <w:rFonts w:asciiTheme="minorHAnsi" w:eastAsia="MS PGothic" w:hAnsiTheme="minorHAnsi"/>
          <w:bCs/>
          <w:i/>
          <w:iCs/>
          <w:color w:val="000000"/>
          <w:sz w:val="20"/>
          <w:lang w:val="en-US"/>
        </w:rPr>
        <w:t>j.m.macinnes@sheffield.ac.uk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595920" w:rsidRDefault="00DE06AA" w:rsidP="00595920">
      <w:pPr>
        <w:pStyle w:val="AbstractBody"/>
        <w:numPr>
          <w:ilvl w:val="0"/>
          <w:numId w:val="16"/>
        </w:numPr>
        <w:rPr>
          <w:rFonts w:asciiTheme="minorHAnsi" w:hAnsiTheme="minorHAnsi"/>
        </w:rPr>
      </w:pPr>
      <w:r w:rsidRPr="00595920">
        <w:rPr>
          <w:rFonts w:asciiTheme="minorHAnsi" w:hAnsiTheme="minorHAnsi"/>
        </w:rPr>
        <w:t xml:space="preserve">Spatially-resolved temperature measurement using </w:t>
      </w:r>
      <w:r w:rsidR="00595920">
        <w:rPr>
          <w:rFonts w:asciiTheme="minorHAnsi" w:hAnsiTheme="minorHAnsi"/>
        </w:rPr>
        <w:t xml:space="preserve">a </w:t>
      </w:r>
      <w:r w:rsidRPr="00595920">
        <w:rPr>
          <w:rFonts w:asciiTheme="minorHAnsi" w:hAnsiTheme="minorHAnsi"/>
        </w:rPr>
        <w:t>fine-wire thermocouple</w:t>
      </w:r>
      <w:r w:rsidR="00704BDF" w:rsidRPr="00595920">
        <w:rPr>
          <w:rFonts w:asciiTheme="minorHAnsi" w:hAnsiTheme="minorHAnsi"/>
        </w:rPr>
        <w:t xml:space="preserve"> </w:t>
      </w:r>
    </w:p>
    <w:p w:rsidR="00EE7C7F" w:rsidRDefault="00EE7C7F" w:rsidP="00DE06AA">
      <w:pPr>
        <w:pStyle w:val="AbstractBody"/>
        <w:numPr>
          <w:ilvl w:val="0"/>
          <w:numId w:val="16"/>
        </w:numPr>
        <w:rPr>
          <w:rFonts w:asciiTheme="minorHAnsi" w:hAnsiTheme="minorHAnsi"/>
        </w:rPr>
      </w:pPr>
      <w:r w:rsidRPr="00EE7C7F">
        <w:rPr>
          <w:rFonts w:asciiTheme="minorHAnsi" w:hAnsiTheme="minorHAnsi"/>
        </w:rPr>
        <w:t xml:space="preserve">Computation </w:t>
      </w:r>
      <w:r w:rsidR="00B66FFB">
        <w:rPr>
          <w:rFonts w:asciiTheme="minorHAnsi" w:hAnsiTheme="minorHAnsi"/>
        </w:rPr>
        <w:t>predict</w:t>
      </w:r>
      <w:r w:rsidR="00A94DCF">
        <w:rPr>
          <w:rFonts w:asciiTheme="minorHAnsi" w:hAnsiTheme="minorHAnsi"/>
        </w:rPr>
        <w:t>s</w:t>
      </w:r>
      <w:r w:rsidRPr="00EE7C7F">
        <w:rPr>
          <w:rFonts w:asciiTheme="minorHAnsi" w:hAnsiTheme="minorHAnsi"/>
        </w:rPr>
        <w:t xml:space="preserve"> the measured temperature profiles</w:t>
      </w:r>
    </w:p>
    <w:p w:rsidR="00704BDF" w:rsidRPr="00EE7C7F" w:rsidRDefault="00DE06AA" w:rsidP="00DE06AA">
      <w:pPr>
        <w:pStyle w:val="AbstractBody"/>
        <w:numPr>
          <w:ilvl w:val="0"/>
          <w:numId w:val="16"/>
        </w:numPr>
        <w:rPr>
          <w:rFonts w:asciiTheme="minorHAnsi" w:hAnsiTheme="minorHAnsi"/>
        </w:rPr>
      </w:pPr>
      <w:r w:rsidRPr="00EE7C7F">
        <w:rPr>
          <w:rFonts w:asciiTheme="minorHAnsi" w:hAnsiTheme="minorHAnsi"/>
        </w:rPr>
        <w:t>Buoyancy significant for the 5 mm passage size and flow rates</w:t>
      </w:r>
      <w:r w:rsidR="00B66FFB">
        <w:rPr>
          <w:rFonts w:asciiTheme="minorHAnsi" w:hAnsiTheme="minorHAnsi"/>
        </w:rPr>
        <w:t xml:space="preserve"> used</w:t>
      </w:r>
    </w:p>
    <w:p w:rsidR="00DE06AA" w:rsidRPr="00DE06AA" w:rsidRDefault="00DE06AA" w:rsidP="00DE06AA">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D54F7" w:rsidRPr="000D54F7" w:rsidRDefault="000D54F7" w:rsidP="000D54F7">
      <w:pPr>
        <w:snapToGrid w:val="0"/>
        <w:spacing w:after="120"/>
        <w:rPr>
          <w:rFonts w:asciiTheme="minorHAnsi" w:eastAsia="MS PGothic" w:hAnsiTheme="minorHAnsi"/>
          <w:color w:val="000000"/>
          <w:sz w:val="22"/>
          <w:szCs w:val="22"/>
          <w:lang w:val="en-US"/>
        </w:rPr>
      </w:pPr>
      <w:r w:rsidRPr="000D54F7">
        <w:rPr>
          <w:rFonts w:asciiTheme="minorHAnsi" w:eastAsia="MS PGothic" w:hAnsiTheme="minorHAnsi"/>
          <w:color w:val="000000"/>
          <w:sz w:val="22"/>
          <w:szCs w:val="22"/>
          <w:lang w:val="en-US"/>
        </w:rPr>
        <w:t xml:space="preserve">Exothermic reaction may cause temperature to </w:t>
      </w:r>
      <w:r w:rsidR="00F11FAE">
        <w:rPr>
          <w:rFonts w:asciiTheme="minorHAnsi" w:eastAsia="MS PGothic" w:hAnsiTheme="minorHAnsi"/>
          <w:color w:val="000000"/>
          <w:sz w:val="22"/>
          <w:szCs w:val="22"/>
          <w:lang w:val="en-US"/>
        </w:rPr>
        <w:t>exceed</w:t>
      </w:r>
      <w:r w:rsidRPr="000D54F7">
        <w:rPr>
          <w:rFonts w:asciiTheme="minorHAnsi" w:eastAsia="MS PGothic" w:hAnsiTheme="minorHAnsi"/>
          <w:color w:val="000000"/>
          <w:sz w:val="22"/>
          <w:szCs w:val="22"/>
          <w:lang w:val="en-US"/>
        </w:rPr>
        <w:t xml:space="preserve"> limits associated with preventing unwanted product formation or runaway reaction.  Yet </w:t>
      </w:r>
      <w:r w:rsidR="00F11FAE" w:rsidRPr="000D54F7">
        <w:rPr>
          <w:rFonts w:asciiTheme="minorHAnsi" w:eastAsia="MS PGothic" w:hAnsiTheme="minorHAnsi"/>
          <w:color w:val="000000"/>
          <w:sz w:val="22"/>
          <w:szCs w:val="22"/>
          <w:lang w:val="en-US"/>
        </w:rPr>
        <w:t xml:space="preserve">for efficient use of reactor volume </w:t>
      </w:r>
      <w:r w:rsidRPr="000D54F7">
        <w:rPr>
          <w:rFonts w:asciiTheme="minorHAnsi" w:eastAsia="MS PGothic" w:hAnsiTheme="minorHAnsi"/>
          <w:color w:val="000000"/>
          <w:sz w:val="22"/>
          <w:szCs w:val="22"/>
          <w:lang w:val="en-US"/>
        </w:rPr>
        <w:t>it is important to operate as near to the temperature limit as possible to maximize reaction rate.  Thus, an important engineering objective is minimiz</w:t>
      </w:r>
      <w:r w:rsidR="00F11FAE">
        <w:rPr>
          <w:rFonts w:asciiTheme="minorHAnsi" w:eastAsia="MS PGothic" w:hAnsiTheme="minorHAnsi"/>
          <w:color w:val="000000"/>
          <w:sz w:val="22"/>
          <w:szCs w:val="22"/>
          <w:lang w:val="en-US"/>
        </w:rPr>
        <w:t xml:space="preserve">ing </w:t>
      </w:r>
      <w:r w:rsidRPr="000D54F7">
        <w:rPr>
          <w:rFonts w:asciiTheme="minorHAnsi" w:eastAsia="MS PGothic" w:hAnsiTheme="minorHAnsi"/>
          <w:color w:val="000000"/>
          <w:sz w:val="22"/>
          <w:szCs w:val="22"/>
          <w:lang w:val="en-US"/>
        </w:rPr>
        <w:t>temperature non-uniformity during the reaction process.</w:t>
      </w:r>
    </w:p>
    <w:p w:rsidR="000D54F7" w:rsidRPr="000D54F7" w:rsidRDefault="000D54F7" w:rsidP="000D54F7">
      <w:pPr>
        <w:snapToGrid w:val="0"/>
        <w:spacing w:after="120"/>
        <w:rPr>
          <w:rFonts w:asciiTheme="minorHAnsi" w:eastAsia="MS PGothic" w:hAnsiTheme="minorHAnsi"/>
          <w:color w:val="000000"/>
          <w:sz w:val="22"/>
          <w:szCs w:val="22"/>
          <w:lang w:val="en-US"/>
        </w:rPr>
      </w:pPr>
      <w:r w:rsidRPr="000D54F7">
        <w:rPr>
          <w:rFonts w:asciiTheme="minorHAnsi" w:eastAsia="MS PGothic" w:hAnsiTheme="minorHAnsi"/>
          <w:color w:val="000000"/>
          <w:sz w:val="22"/>
          <w:szCs w:val="22"/>
          <w:lang w:val="en-US"/>
        </w:rPr>
        <w:t xml:space="preserve">Reactors employing small-scale passages </w:t>
      </w:r>
      <w:r w:rsidR="00F11FAE">
        <w:rPr>
          <w:rFonts w:asciiTheme="minorHAnsi" w:eastAsia="MS PGothic" w:hAnsiTheme="minorHAnsi"/>
          <w:color w:val="000000"/>
          <w:sz w:val="22"/>
          <w:szCs w:val="22"/>
          <w:lang w:val="en-US"/>
        </w:rPr>
        <w:t>to increase relative</w:t>
      </w:r>
      <w:r w:rsidRPr="000D54F7">
        <w:rPr>
          <w:rFonts w:asciiTheme="minorHAnsi" w:eastAsia="MS PGothic" w:hAnsiTheme="minorHAnsi"/>
          <w:color w:val="000000"/>
          <w:sz w:val="22"/>
          <w:szCs w:val="22"/>
          <w:lang w:val="en-US"/>
        </w:rPr>
        <w:t xml:space="preserve"> heat transfer area</w:t>
      </w:r>
      <w:r w:rsidR="00F11FAE">
        <w:rPr>
          <w:rFonts w:asciiTheme="minorHAnsi" w:eastAsia="MS PGothic" w:hAnsiTheme="minorHAnsi"/>
          <w:color w:val="000000"/>
          <w:sz w:val="22"/>
          <w:szCs w:val="22"/>
          <w:lang w:val="en-US"/>
        </w:rPr>
        <w:t xml:space="preserve"> have been widely advocated</w:t>
      </w:r>
      <w:r w:rsidR="00F11FAE" w:rsidRPr="000D54F7">
        <w:rPr>
          <w:rFonts w:asciiTheme="minorHAnsi" w:eastAsia="MS PGothic" w:hAnsiTheme="minorHAnsi"/>
          <w:color w:val="000000"/>
          <w:sz w:val="22"/>
          <w:szCs w:val="22"/>
          <w:vertAlign w:val="superscript"/>
          <w:lang w:val="en-US"/>
        </w:rPr>
        <w:t>1</w:t>
      </w:r>
      <w:r w:rsidRPr="000D54F7">
        <w:rPr>
          <w:rFonts w:asciiTheme="minorHAnsi" w:eastAsia="MS PGothic" w:hAnsiTheme="minorHAnsi"/>
          <w:color w:val="000000"/>
          <w:sz w:val="22"/>
          <w:szCs w:val="22"/>
          <w:lang w:val="en-US"/>
        </w:rPr>
        <w:t xml:space="preserve"> </w:t>
      </w:r>
      <w:r w:rsidR="00F11FAE">
        <w:rPr>
          <w:rFonts w:asciiTheme="minorHAnsi" w:eastAsia="MS PGothic" w:hAnsiTheme="minorHAnsi"/>
          <w:color w:val="000000"/>
          <w:sz w:val="22"/>
          <w:szCs w:val="22"/>
          <w:lang w:val="en-US"/>
        </w:rPr>
        <w:t>but</w:t>
      </w:r>
      <w:r w:rsidRPr="000D54F7">
        <w:rPr>
          <w:rFonts w:asciiTheme="minorHAnsi" w:eastAsia="MS PGothic" w:hAnsiTheme="minorHAnsi"/>
          <w:color w:val="000000"/>
          <w:sz w:val="22"/>
          <w:szCs w:val="22"/>
          <w:lang w:val="en-US"/>
        </w:rPr>
        <w:t xml:space="preserve"> structuring the </w:t>
      </w:r>
      <w:r w:rsidR="00F11FAE">
        <w:rPr>
          <w:rFonts w:asciiTheme="minorHAnsi" w:eastAsia="MS PGothic" w:hAnsiTheme="minorHAnsi"/>
          <w:color w:val="000000"/>
          <w:sz w:val="22"/>
          <w:szCs w:val="22"/>
          <w:lang w:val="en-US"/>
        </w:rPr>
        <w:t>passage geometry to get the best performance out of a given size has received little attention. The present approach uses spatial temperature measurement</w:t>
      </w:r>
      <w:r w:rsidR="00595920">
        <w:rPr>
          <w:rFonts w:asciiTheme="minorHAnsi" w:eastAsia="MS PGothic" w:hAnsiTheme="minorHAnsi"/>
          <w:color w:val="000000"/>
          <w:sz w:val="22"/>
          <w:szCs w:val="22"/>
          <w:lang w:val="en-US"/>
        </w:rPr>
        <w:t>s</w:t>
      </w:r>
      <w:r w:rsidR="00F11FAE">
        <w:rPr>
          <w:rFonts w:asciiTheme="minorHAnsi" w:eastAsia="MS PGothic" w:hAnsiTheme="minorHAnsi"/>
          <w:color w:val="000000"/>
          <w:sz w:val="22"/>
          <w:szCs w:val="22"/>
          <w:lang w:val="en-US"/>
        </w:rPr>
        <w:t xml:space="preserve"> within the flow passage</w:t>
      </w:r>
      <w:r w:rsidR="00595920">
        <w:rPr>
          <w:rFonts w:asciiTheme="minorHAnsi" w:eastAsia="MS PGothic" w:hAnsiTheme="minorHAnsi"/>
          <w:color w:val="000000"/>
          <w:sz w:val="22"/>
          <w:szCs w:val="22"/>
          <w:lang w:val="en-US"/>
        </w:rPr>
        <w:t>s</w:t>
      </w:r>
      <w:r w:rsidR="00F11FAE">
        <w:rPr>
          <w:rFonts w:asciiTheme="minorHAnsi" w:eastAsia="MS PGothic" w:hAnsiTheme="minorHAnsi"/>
          <w:color w:val="000000"/>
          <w:sz w:val="22"/>
          <w:szCs w:val="22"/>
          <w:lang w:val="en-US"/>
        </w:rPr>
        <w:t xml:space="preserve">, by traversing a fine-wire thermocouple, </w:t>
      </w:r>
      <w:r w:rsidR="00595920">
        <w:rPr>
          <w:rFonts w:asciiTheme="minorHAnsi" w:eastAsia="MS PGothic" w:hAnsiTheme="minorHAnsi"/>
          <w:color w:val="000000"/>
          <w:sz w:val="22"/>
          <w:szCs w:val="22"/>
          <w:lang w:val="en-US"/>
        </w:rPr>
        <w:t>to assess the capability of predictive computation</w:t>
      </w:r>
      <w:r w:rsidR="00F11FAE">
        <w:rPr>
          <w:rFonts w:asciiTheme="minorHAnsi" w:eastAsia="MS PGothic" w:hAnsiTheme="minorHAnsi"/>
          <w:color w:val="000000"/>
          <w:sz w:val="22"/>
          <w:szCs w:val="22"/>
          <w:lang w:val="en-US"/>
        </w:rPr>
        <w:t xml:space="preserve">, </w:t>
      </w:r>
      <w:r w:rsidR="00F11FAE" w:rsidRPr="000D54F7">
        <w:rPr>
          <w:rFonts w:asciiTheme="minorHAnsi" w:eastAsia="MS PGothic" w:hAnsiTheme="minorHAnsi"/>
          <w:color w:val="000000"/>
          <w:sz w:val="22"/>
          <w:szCs w:val="22"/>
          <w:lang w:val="en-US"/>
        </w:rPr>
        <w:t xml:space="preserve">thereby allowing probing at other scales </w:t>
      </w:r>
      <w:r w:rsidR="00595920">
        <w:rPr>
          <w:rFonts w:asciiTheme="minorHAnsi" w:eastAsia="MS PGothic" w:hAnsiTheme="minorHAnsi"/>
          <w:color w:val="000000"/>
          <w:sz w:val="22"/>
          <w:szCs w:val="22"/>
          <w:lang w:val="en-US"/>
        </w:rPr>
        <w:t xml:space="preserve">and </w:t>
      </w:r>
      <w:r w:rsidR="00A94DCF">
        <w:rPr>
          <w:rFonts w:asciiTheme="minorHAnsi" w:eastAsia="MS PGothic" w:hAnsiTheme="minorHAnsi"/>
          <w:color w:val="000000"/>
          <w:sz w:val="22"/>
          <w:szCs w:val="22"/>
          <w:lang w:val="en-US"/>
        </w:rPr>
        <w:t xml:space="preserve">for </w:t>
      </w:r>
      <w:r w:rsidR="00595920">
        <w:rPr>
          <w:rFonts w:asciiTheme="minorHAnsi" w:eastAsia="MS PGothic" w:hAnsiTheme="minorHAnsi"/>
          <w:color w:val="000000"/>
          <w:sz w:val="22"/>
          <w:szCs w:val="22"/>
          <w:lang w:val="en-US"/>
        </w:rPr>
        <w:t>other geometries than th</w:t>
      </w:r>
      <w:r w:rsidR="00A94DCF">
        <w:rPr>
          <w:rFonts w:asciiTheme="minorHAnsi" w:eastAsia="MS PGothic" w:hAnsiTheme="minorHAnsi"/>
          <w:color w:val="000000"/>
          <w:sz w:val="22"/>
          <w:szCs w:val="22"/>
          <w:lang w:val="en-US"/>
        </w:rPr>
        <w:t>ose</w:t>
      </w:r>
      <w:r w:rsidR="00595920">
        <w:rPr>
          <w:rFonts w:asciiTheme="minorHAnsi" w:eastAsia="MS PGothic" w:hAnsiTheme="minorHAnsi"/>
          <w:color w:val="000000"/>
          <w:sz w:val="22"/>
          <w:szCs w:val="22"/>
          <w:lang w:val="en-US"/>
        </w:rPr>
        <w:t xml:space="preserve"> used in the experiments.</w:t>
      </w:r>
      <w:r w:rsidR="00EE7C7F">
        <w:rPr>
          <w:rFonts w:asciiTheme="minorHAnsi" w:eastAsia="MS PGothic" w:hAnsiTheme="minorHAnsi"/>
          <w:color w:val="000000"/>
          <w:sz w:val="22"/>
          <w:szCs w:val="22"/>
          <w:lang w:val="en-US"/>
        </w:rPr>
        <w:t xml:space="preserve">  </w:t>
      </w:r>
      <w:r w:rsidR="00595920">
        <w:rPr>
          <w:rFonts w:asciiTheme="minorHAnsi" w:eastAsia="MS PGothic" w:hAnsiTheme="minorHAnsi"/>
          <w:color w:val="000000"/>
          <w:sz w:val="22"/>
          <w:szCs w:val="22"/>
          <w:lang w:val="en-US"/>
        </w:rPr>
        <w:t>S</w:t>
      </w:r>
      <w:r w:rsidRPr="000D54F7">
        <w:rPr>
          <w:rFonts w:asciiTheme="minorHAnsi" w:eastAsia="MS PGothic" w:hAnsiTheme="minorHAnsi"/>
          <w:color w:val="000000"/>
          <w:sz w:val="22"/>
          <w:szCs w:val="22"/>
          <w:lang w:val="en-US"/>
        </w:rPr>
        <w:t>patial temperature measurement</w:t>
      </w:r>
      <w:r w:rsidR="00595920">
        <w:rPr>
          <w:rFonts w:asciiTheme="minorHAnsi" w:eastAsia="MS PGothic" w:hAnsiTheme="minorHAnsi"/>
          <w:color w:val="000000"/>
          <w:sz w:val="22"/>
          <w:szCs w:val="22"/>
          <w:lang w:val="en-US"/>
        </w:rPr>
        <w:t xml:space="preserve"> </w:t>
      </w:r>
      <w:r w:rsidR="00EE7C7F">
        <w:rPr>
          <w:rFonts w:asciiTheme="minorHAnsi" w:eastAsia="MS PGothic" w:hAnsiTheme="minorHAnsi"/>
          <w:color w:val="000000"/>
          <w:sz w:val="22"/>
          <w:szCs w:val="22"/>
          <w:lang w:val="en-US"/>
        </w:rPr>
        <w:t>has</w:t>
      </w:r>
      <w:r w:rsidR="00595920">
        <w:rPr>
          <w:rFonts w:asciiTheme="minorHAnsi" w:eastAsia="MS PGothic" w:hAnsiTheme="minorHAnsi"/>
          <w:color w:val="000000"/>
          <w:sz w:val="22"/>
          <w:szCs w:val="22"/>
          <w:lang w:val="en-US"/>
        </w:rPr>
        <w:t xml:space="preserve"> not been attempted within the flow in small passages.  Those reported are either of exterior temperature of the device, e.g. using infrared thermometry</w:t>
      </w:r>
      <w:r w:rsidRPr="000D54F7">
        <w:rPr>
          <w:rFonts w:asciiTheme="minorHAnsi" w:eastAsia="MS PGothic" w:hAnsiTheme="minorHAnsi"/>
          <w:color w:val="000000"/>
          <w:sz w:val="22"/>
          <w:szCs w:val="22"/>
          <w:lang w:val="en-US"/>
        </w:rPr>
        <w:t xml:space="preserve"> </w:t>
      </w:r>
      <w:r w:rsidRPr="000D54F7">
        <w:rPr>
          <w:rFonts w:asciiTheme="minorHAnsi" w:eastAsia="MS PGothic" w:hAnsiTheme="minorHAnsi"/>
          <w:color w:val="000000"/>
          <w:sz w:val="22"/>
          <w:szCs w:val="22"/>
          <w:vertAlign w:val="superscript"/>
          <w:lang w:val="en-US"/>
        </w:rPr>
        <w:t>2</w:t>
      </w:r>
      <w:r w:rsidR="00595920">
        <w:rPr>
          <w:rFonts w:asciiTheme="minorHAnsi" w:eastAsia="MS PGothic" w:hAnsiTheme="minorHAnsi"/>
          <w:color w:val="000000"/>
          <w:sz w:val="22"/>
          <w:szCs w:val="22"/>
          <w:lang w:val="en-US"/>
        </w:rPr>
        <w:t xml:space="preserve">, or require sensor size approaching that of the passage, therefore not local and only </w:t>
      </w:r>
      <w:r w:rsidR="00A94DCF">
        <w:rPr>
          <w:rFonts w:asciiTheme="minorHAnsi" w:eastAsia="MS PGothic" w:hAnsiTheme="minorHAnsi"/>
          <w:color w:val="000000"/>
          <w:sz w:val="22"/>
          <w:szCs w:val="22"/>
          <w:lang w:val="en-US"/>
        </w:rPr>
        <w:t>at</w:t>
      </w:r>
      <w:r w:rsidR="00595920">
        <w:rPr>
          <w:rFonts w:asciiTheme="minorHAnsi" w:eastAsia="MS PGothic" w:hAnsiTheme="minorHAnsi"/>
          <w:color w:val="000000"/>
          <w:sz w:val="22"/>
          <w:szCs w:val="22"/>
          <w:lang w:val="en-US"/>
        </w:rPr>
        <w:t xml:space="preserve"> the passage wall</w:t>
      </w:r>
      <w:r w:rsidR="00A94DCF">
        <w:rPr>
          <w:rFonts w:asciiTheme="minorHAnsi" w:eastAsia="MS PGothic" w:hAnsiTheme="minorHAnsi"/>
          <w:color w:val="000000"/>
          <w:sz w:val="22"/>
          <w:szCs w:val="22"/>
          <w:lang w:val="en-US"/>
        </w:rPr>
        <w:t>s</w:t>
      </w:r>
      <w:r w:rsidRPr="000D54F7">
        <w:rPr>
          <w:rFonts w:asciiTheme="minorHAnsi" w:eastAsia="MS PGothic" w:hAnsiTheme="minorHAnsi"/>
          <w:color w:val="000000"/>
          <w:sz w:val="22"/>
          <w:szCs w:val="22"/>
          <w:vertAlign w:val="superscript"/>
          <w:lang w:val="en-US"/>
        </w:rPr>
        <w:t>3</w:t>
      </w:r>
      <w:proofErr w:type="gramStart"/>
      <w:r w:rsidRPr="000D54F7">
        <w:rPr>
          <w:rFonts w:asciiTheme="minorHAnsi" w:eastAsia="MS PGothic" w:hAnsiTheme="minorHAnsi"/>
          <w:color w:val="000000"/>
          <w:sz w:val="22"/>
          <w:szCs w:val="22"/>
          <w:vertAlign w:val="superscript"/>
          <w:lang w:val="en-US"/>
        </w:rPr>
        <w:t>,4</w:t>
      </w:r>
      <w:proofErr w:type="gramEnd"/>
      <w:r w:rsidRPr="000D54F7">
        <w:rPr>
          <w:rFonts w:asciiTheme="minorHAnsi" w:eastAsia="MS PGothic" w:hAnsiTheme="minorHAnsi"/>
          <w:color w:val="000000"/>
          <w:sz w:val="22"/>
          <w:szCs w:val="22"/>
          <w:lang w:val="en-US"/>
        </w:rPr>
        <w:t>.</w:t>
      </w:r>
    </w:p>
    <w:p w:rsidR="000D54F7" w:rsidRDefault="00EE7C7F" w:rsidP="000D54F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w:t>
      </w:r>
      <w:r w:rsidR="000D54F7" w:rsidRPr="000D54F7">
        <w:rPr>
          <w:rFonts w:asciiTheme="minorHAnsi" w:eastAsia="MS PGothic" w:hAnsiTheme="minorHAnsi"/>
          <w:color w:val="000000"/>
          <w:sz w:val="22"/>
          <w:szCs w:val="22"/>
          <w:lang w:val="en-US"/>
        </w:rPr>
        <w:t xml:space="preserve"> ‘F’ mixer</w:t>
      </w:r>
      <w:r>
        <w:rPr>
          <w:rFonts w:asciiTheme="minorHAnsi" w:eastAsia="MS PGothic" w:hAnsiTheme="minorHAnsi"/>
          <w:color w:val="000000"/>
          <w:sz w:val="22"/>
          <w:szCs w:val="22"/>
          <w:lang w:val="en-US"/>
        </w:rPr>
        <w:t xml:space="preserve"> geometry</w:t>
      </w:r>
      <w:r w:rsidR="000D54F7" w:rsidRPr="000D54F7">
        <w:rPr>
          <w:rFonts w:asciiTheme="minorHAnsi" w:eastAsia="MS PGothic" w:hAnsiTheme="minorHAnsi"/>
          <w:color w:val="000000"/>
          <w:sz w:val="22"/>
          <w:szCs w:val="22"/>
          <w:vertAlign w:val="superscript"/>
          <w:lang w:val="en-US"/>
        </w:rPr>
        <w:t>5,6</w:t>
      </w:r>
      <w:r w:rsidR="000D54F7" w:rsidRPr="000D54F7">
        <w:rPr>
          <w:rFonts w:asciiTheme="minorHAnsi" w:eastAsia="MS PGothic" w:hAnsiTheme="minorHAnsi"/>
          <w:color w:val="000000"/>
          <w:sz w:val="22"/>
          <w:szCs w:val="22"/>
          <w:lang w:val="en-US"/>
        </w:rPr>
        <w:t xml:space="preserve"> shown in Fig. 1</w:t>
      </w:r>
      <w:r w:rsidR="00F86A4E">
        <w:rPr>
          <w:rFonts w:asciiTheme="minorHAnsi" w:eastAsia="MS PGothic" w:hAnsiTheme="minorHAnsi"/>
          <w:color w:val="000000"/>
          <w:sz w:val="22"/>
          <w:szCs w:val="22"/>
          <w:lang w:val="en-US"/>
        </w:rPr>
        <w:t>a</w:t>
      </w:r>
      <w:r w:rsidR="000D54F7" w:rsidRPr="000D54F7">
        <w:rPr>
          <w:rFonts w:asciiTheme="minorHAnsi" w:eastAsia="MS PGothic" w:hAnsiTheme="minorHAnsi"/>
          <w:color w:val="000000"/>
          <w:sz w:val="22"/>
          <w:szCs w:val="22"/>
          <w:lang w:val="en-US"/>
        </w:rPr>
        <w:t xml:space="preserve"> is considered</w:t>
      </w:r>
      <w:r w:rsidR="00A25674">
        <w:rPr>
          <w:rFonts w:asciiTheme="minorHAnsi" w:eastAsia="MS PGothic" w:hAnsiTheme="minorHAnsi"/>
          <w:color w:val="000000"/>
          <w:sz w:val="22"/>
          <w:szCs w:val="22"/>
          <w:lang w:val="en-US"/>
        </w:rPr>
        <w:t xml:space="preserve"> here</w:t>
      </w:r>
      <w:r w:rsidR="000D54F7" w:rsidRPr="000D54F7">
        <w:rPr>
          <w:rFonts w:asciiTheme="minorHAnsi" w:eastAsia="MS PGothic" w:hAnsiTheme="minorHAnsi"/>
          <w:color w:val="000000"/>
          <w:sz w:val="22"/>
          <w:szCs w:val="22"/>
          <w:lang w:val="en-US"/>
        </w:rPr>
        <w:t xml:space="preserve">.  Only the first four elements of a multi-element reactor are studied </w:t>
      </w:r>
      <w:r>
        <w:rPr>
          <w:rFonts w:asciiTheme="minorHAnsi" w:eastAsia="MS PGothic" w:hAnsiTheme="minorHAnsi"/>
          <w:color w:val="000000"/>
          <w:sz w:val="22"/>
          <w:szCs w:val="22"/>
          <w:lang w:val="en-US"/>
        </w:rPr>
        <w:t>as</w:t>
      </w:r>
      <w:r w:rsidR="000D54F7" w:rsidRPr="000D54F7">
        <w:rPr>
          <w:rFonts w:asciiTheme="minorHAnsi" w:eastAsia="MS PGothic" w:hAnsiTheme="minorHAnsi"/>
          <w:color w:val="000000"/>
          <w:sz w:val="22"/>
          <w:szCs w:val="22"/>
          <w:lang w:val="en-US"/>
        </w:rPr>
        <w:t xml:space="preserve"> the first few elements are where the reactant streams mix, the largest concentrations prevail and hence the greatest challen</w:t>
      </w:r>
      <w:r>
        <w:rPr>
          <w:rFonts w:asciiTheme="minorHAnsi" w:eastAsia="MS PGothic" w:hAnsiTheme="minorHAnsi"/>
          <w:color w:val="000000"/>
          <w:sz w:val="22"/>
          <w:szCs w:val="22"/>
          <w:lang w:val="en-US"/>
        </w:rPr>
        <w:t xml:space="preserve">ge to thermal control occurs.  </w:t>
      </w:r>
      <w:r w:rsidR="000D54F7" w:rsidRPr="000D54F7">
        <w:rPr>
          <w:rFonts w:asciiTheme="minorHAnsi" w:eastAsia="MS PGothic" w:hAnsiTheme="minorHAnsi"/>
          <w:color w:val="000000"/>
          <w:sz w:val="22"/>
          <w:szCs w:val="22"/>
          <w:lang w:val="en-US"/>
        </w:rPr>
        <w:t xml:space="preserve">The experiment uses relatively large passage size to enable accurate local resolution of temperature by the measurement.  The size is large enough for buoyancy to be significant, although at the smaller size passages envisioned for </w:t>
      </w:r>
      <w:r w:rsidR="00A94DCF">
        <w:rPr>
          <w:rFonts w:asciiTheme="minorHAnsi" w:eastAsia="MS PGothic" w:hAnsiTheme="minorHAnsi"/>
          <w:color w:val="000000"/>
          <w:sz w:val="22"/>
          <w:szCs w:val="22"/>
          <w:lang w:val="en-US"/>
        </w:rPr>
        <w:t>best</w:t>
      </w:r>
      <w:r w:rsidR="000D54F7" w:rsidRPr="000D54F7">
        <w:rPr>
          <w:rFonts w:asciiTheme="minorHAnsi" w:eastAsia="MS PGothic" w:hAnsiTheme="minorHAnsi"/>
          <w:color w:val="000000"/>
          <w:sz w:val="22"/>
          <w:szCs w:val="22"/>
          <w:lang w:val="en-US"/>
        </w:rPr>
        <w:t xml:space="preserve"> thermal control, buoyancy will have reduced importance.</w:t>
      </w:r>
    </w:p>
    <w:p w:rsidR="00A25674" w:rsidRPr="00DE0019" w:rsidRDefault="00DD73B7" w:rsidP="00F84485">
      <w:pPr>
        <w:snapToGrid w:val="0"/>
        <w:spacing w:after="120"/>
        <w:jc w:val="left"/>
        <w:rPr>
          <w:rFonts w:asciiTheme="minorHAnsi" w:eastAsia="MS PGothic" w:hAnsiTheme="minorHAnsi"/>
          <w:color w:val="000000"/>
        </w:rPr>
      </w:pPr>
      <w:r>
        <w:rPr>
          <w:rFonts w:asciiTheme="minorHAnsi" w:eastAsia="MS PGothic" w:hAnsiTheme="minorHAnsi"/>
          <w:color w:val="000000"/>
        </w:rPr>
        <w:t xml:space="preserve">   </w:t>
      </w:r>
      <w:r w:rsidR="00F84485">
        <w:rPr>
          <w:rFonts w:asciiTheme="minorHAnsi" w:eastAsia="MS PGothic" w:hAnsiTheme="minorHAnsi"/>
          <w:color w:val="000000"/>
        </w:rPr>
        <w:t xml:space="preserve">  </w:t>
      </w:r>
      <w:r w:rsidR="005F4167" w:rsidRPr="005F4167">
        <w:rPr>
          <w:rFonts w:eastAsia="MS PGothic"/>
          <w:noProof/>
          <w:lang w:eastAsia="en-GB"/>
        </w:rPr>
        <w:drawing>
          <wp:inline distT="0" distB="0" distL="0" distR="0">
            <wp:extent cx="2556000" cy="123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000" cy="1231200"/>
                    </a:xfrm>
                    <a:prstGeom prst="rect">
                      <a:avLst/>
                    </a:prstGeom>
                    <a:noFill/>
                    <a:ln>
                      <a:noFill/>
                    </a:ln>
                  </pic:spPr>
                </pic:pic>
              </a:graphicData>
            </a:graphic>
          </wp:inline>
        </w:drawing>
      </w:r>
      <w:r>
        <w:rPr>
          <w:rFonts w:asciiTheme="minorHAnsi" w:eastAsia="MS PGothic" w:hAnsiTheme="minorHAnsi"/>
          <w:color w:val="000000"/>
        </w:rPr>
        <w:t xml:space="preserve">           </w:t>
      </w:r>
      <w:r>
        <w:rPr>
          <w:rFonts w:eastAsia="MS PGothic"/>
        </w:rPr>
        <w:t xml:space="preserve">  </w:t>
      </w:r>
      <w:r w:rsidRPr="00DD73B7">
        <w:rPr>
          <w:rFonts w:eastAsia="MS PGothic"/>
          <w:noProof/>
          <w:lang w:eastAsia="en-GB"/>
        </w:rPr>
        <w:drawing>
          <wp:inline distT="0" distB="0" distL="0" distR="0">
            <wp:extent cx="2466000" cy="115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000" cy="1152000"/>
                    </a:xfrm>
                    <a:prstGeom prst="rect">
                      <a:avLst/>
                    </a:prstGeom>
                    <a:noFill/>
                    <a:ln>
                      <a:noFill/>
                    </a:ln>
                  </pic:spPr>
                </pic:pic>
              </a:graphicData>
            </a:graphic>
          </wp:inline>
        </w:drawing>
      </w:r>
    </w:p>
    <w:p w:rsidR="00EE7C7F" w:rsidRPr="00DE0019" w:rsidRDefault="00EE7C7F" w:rsidP="00EE7C7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 xml:space="preserve">(a) </w:t>
      </w:r>
      <w:r>
        <w:rPr>
          <w:rFonts w:asciiTheme="minorHAnsi" w:eastAsia="MS PGothic" w:hAnsiTheme="minorHAnsi"/>
          <w:color w:val="000000"/>
          <w:szCs w:val="18"/>
          <w:lang w:val="en-US"/>
        </w:rPr>
        <w:t>Reactor geometry and (b) temperature measurement arrangement</w:t>
      </w:r>
      <w:r w:rsidRPr="00DE0019">
        <w:rPr>
          <w:rFonts w:asciiTheme="minorHAnsi" w:eastAsia="MS PGothic" w:hAnsiTheme="minorHAnsi"/>
          <w:color w:val="000000"/>
          <w:szCs w:val="18"/>
          <w:lang w:val="en-US"/>
        </w:rPr>
        <w:t>.</w:t>
      </w:r>
    </w:p>
    <w:p w:rsidR="00704BDF" w:rsidRPr="008D0BEB" w:rsidRDefault="000D54F7" w:rsidP="000D54F7">
      <w:pPr>
        <w:snapToGrid w:val="0"/>
        <w:spacing w:after="120"/>
        <w:rPr>
          <w:rFonts w:asciiTheme="minorHAnsi" w:eastAsia="MS PGothic" w:hAnsiTheme="minorHAnsi"/>
          <w:color w:val="000000"/>
          <w:sz w:val="22"/>
          <w:szCs w:val="22"/>
          <w:lang w:val="en-US"/>
        </w:rPr>
      </w:pPr>
      <w:r w:rsidRPr="000D54F7">
        <w:rPr>
          <w:rFonts w:asciiTheme="minorHAnsi" w:eastAsia="MS PGothic" w:hAnsiTheme="minorHAnsi"/>
          <w:color w:val="000000"/>
          <w:sz w:val="22"/>
          <w:szCs w:val="22"/>
          <w:lang w:val="en-US"/>
        </w:rPr>
        <w:lastRenderedPageBreak/>
        <w:t xml:space="preserve">  </w:t>
      </w:r>
      <w:r w:rsidR="00704BDF" w:rsidRPr="008D0BEB">
        <w:rPr>
          <w:rFonts w:asciiTheme="minorHAnsi" w:eastAsia="MS PGothic" w:hAnsiTheme="minorHAnsi"/>
          <w:b/>
          <w:bCs/>
          <w:color w:val="000000"/>
          <w:sz w:val="22"/>
          <w:szCs w:val="22"/>
          <w:lang w:val="en-US"/>
        </w:rPr>
        <w:t>2. Methods</w:t>
      </w:r>
    </w:p>
    <w:p w:rsidR="00DD73B7" w:rsidRDefault="00EE7C7F" w:rsidP="000D54F7">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w:t>
      </w:r>
      <w:r w:rsidR="000D54F7" w:rsidRPr="000D54F7">
        <w:rPr>
          <w:rFonts w:asciiTheme="minorHAnsi" w:eastAsia="MS PGothic" w:hAnsiTheme="minorHAnsi"/>
          <w:color w:val="000000"/>
          <w:sz w:val="22"/>
          <w:szCs w:val="22"/>
          <w:lang w:val="en-US"/>
        </w:rPr>
        <w:t>he experiment</w:t>
      </w:r>
      <w:r>
        <w:rPr>
          <w:rFonts w:asciiTheme="minorHAnsi" w:eastAsia="MS PGothic" w:hAnsiTheme="minorHAnsi"/>
          <w:color w:val="000000"/>
          <w:sz w:val="22"/>
          <w:szCs w:val="22"/>
          <w:lang w:val="en-US"/>
        </w:rPr>
        <w:t xml:space="preserve">, </w:t>
      </w:r>
      <w:r w:rsidR="000D54F7" w:rsidRPr="000D54F7">
        <w:rPr>
          <w:rFonts w:asciiTheme="minorHAnsi" w:eastAsia="MS PGothic" w:hAnsiTheme="minorHAnsi"/>
          <w:color w:val="000000"/>
          <w:sz w:val="22"/>
          <w:szCs w:val="22"/>
          <w:lang w:val="en-US"/>
        </w:rPr>
        <w:t xml:space="preserve">two separate streams </w:t>
      </w:r>
      <w:r>
        <w:rPr>
          <w:rFonts w:asciiTheme="minorHAnsi" w:eastAsia="MS PGothic" w:hAnsiTheme="minorHAnsi"/>
          <w:color w:val="000000"/>
          <w:sz w:val="22"/>
          <w:szCs w:val="22"/>
          <w:lang w:val="en-US"/>
        </w:rPr>
        <w:t xml:space="preserve">are supplied </w:t>
      </w:r>
      <w:r w:rsidR="000D54F7" w:rsidRPr="000D54F7">
        <w:rPr>
          <w:rFonts w:asciiTheme="minorHAnsi" w:eastAsia="MS PGothic" w:hAnsiTheme="minorHAnsi"/>
          <w:color w:val="000000"/>
          <w:sz w:val="22"/>
          <w:szCs w:val="22"/>
          <w:lang w:val="en-US"/>
        </w:rPr>
        <w:t xml:space="preserve">at uniform temperature to four </w:t>
      </w:r>
      <w:r w:rsidR="00B54A1F">
        <w:rPr>
          <w:rFonts w:asciiTheme="minorHAnsi" w:eastAsia="MS PGothic" w:hAnsiTheme="minorHAnsi"/>
          <w:color w:val="000000"/>
          <w:sz w:val="22"/>
          <w:szCs w:val="22"/>
          <w:lang w:val="en-US"/>
        </w:rPr>
        <w:t xml:space="preserve">F </w:t>
      </w:r>
      <w:r w:rsidR="000D54F7" w:rsidRPr="000D54F7">
        <w:rPr>
          <w:rFonts w:asciiTheme="minorHAnsi" w:eastAsia="MS PGothic" w:hAnsiTheme="minorHAnsi"/>
          <w:color w:val="000000"/>
          <w:sz w:val="22"/>
          <w:szCs w:val="22"/>
          <w:lang w:val="en-US"/>
        </w:rPr>
        <w:t>elements</w:t>
      </w:r>
      <w:r w:rsidR="00B54A1F">
        <w:rPr>
          <w:rFonts w:asciiTheme="minorHAnsi" w:eastAsia="MS PGothic" w:hAnsiTheme="minorHAnsi"/>
          <w:color w:val="000000"/>
          <w:sz w:val="22"/>
          <w:szCs w:val="22"/>
          <w:lang w:val="en-US"/>
        </w:rPr>
        <w:t xml:space="preserve"> placed in series</w:t>
      </w:r>
      <w:r w:rsidR="000D54F7" w:rsidRPr="000D54F7">
        <w:rPr>
          <w:rFonts w:asciiTheme="minorHAnsi" w:eastAsia="MS PGothic" w:hAnsiTheme="minorHAnsi"/>
          <w:color w:val="000000"/>
          <w:sz w:val="22"/>
          <w:szCs w:val="22"/>
          <w:lang w:val="en-US"/>
        </w:rPr>
        <w:t xml:space="preserve">.  The element passages are milled from PEEK, covered </w:t>
      </w:r>
      <w:r w:rsidR="00B54A1F">
        <w:rPr>
          <w:rFonts w:asciiTheme="minorHAnsi" w:eastAsia="MS PGothic" w:hAnsiTheme="minorHAnsi"/>
          <w:color w:val="000000"/>
          <w:sz w:val="22"/>
          <w:szCs w:val="22"/>
          <w:lang w:val="en-US"/>
        </w:rPr>
        <w:t xml:space="preserve">top and bottom </w:t>
      </w:r>
      <w:r w:rsidR="000D54F7" w:rsidRPr="000D54F7">
        <w:rPr>
          <w:rFonts w:asciiTheme="minorHAnsi" w:eastAsia="MS PGothic" w:hAnsiTheme="minorHAnsi"/>
          <w:color w:val="000000"/>
          <w:sz w:val="22"/>
          <w:szCs w:val="22"/>
          <w:lang w:val="en-US"/>
        </w:rPr>
        <w:t>by 1 mm stainless steel sheet</w:t>
      </w:r>
      <w:r w:rsidR="00B54A1F">
        <w:rPr>
          <w:rFonts w:asciiTheme="minorHAnsi" w:eastAsia="MS PGothic" w:hAnsiTheme="minorHAnsi"/>
          <w:color w:val="000000"/>
          <w:sz w:val="22"/>
          <w:szCs w:val="22"/>
          <w:lang w:val="en-US"/>
        </w:rPr>
        <w:t>s</w:t>
      </w:r>
      <w:r w:rsidR="000D54F7" w:rsidRPr="000D54F7">
        <w:rPr>
          <w:rFonts w:asciiTheme="minorHAnsi" w:eastAsia="MS PGothic" w:hAnsiTheme="minorHAnsi"/>
          <w:color w:val="000000"/>
          <w:sz w:val="22"/>
          <w:szCs w:val="22"/>
          <w:lang w:val="en-US"/>
        </w:rPr>
        <w:t xml:space="preserve"> coated on the passage side with a thin PFA layer and sandwiched between two copper plates containing cooling water passages.</w:t>
      </w:r>
      <w:r w:rsidR="00B54A1F">
        <w:rPr>
          <w:rFonts w:asciiTheme="minorHAnsi" w:eastAsia="MS PGothic" w:hAnsiTheme="minorHAnsi"/>
          <w:color w:val="000000"/>
          <w:sz w:val="22"/>
          <w:szCs w:val="22"/>
          <w:lang w:val="en-US"/>
        </w:rPr>
        <w:t xml:space="preserve">  </w:t>
      </w:r>
      <w:r w:rsidR="000D54F7" w:rsidRPr="000D54F7">
        <w:rPr>
          <w:rFonts w:asciiTheme="minorHAnsi" w:eastAsia="MS PGothic" w:hAnsiTheme="minorHAnsi"/>
          <w:color w:val="000000"/>
          <w:sz w:val="22"/>
          <w:szCs w:val="22"/>
          <w:lang w:val="en-US"/>
        </w:rPr>
        <w:t>Temperature profiles are measured along line</w:t>
      </w:r>
      <w:r w:rsidR="00B54A1F">
        <w:rPr>
          <w:rFonts w:asciiTheme="minorHAnsi" w:eastAsia="MS PGothic" w:hAnsiTheme="minorHAnsi"/>
          <w:color w:val="000000"/>
          <w:sz w:val="22"/>
          <w:szCs w:val="22"/>
          <w:lang w:val="en-US"/>
        </w:rPr>
        <w:t>ar paths passing through</w:t>
      </w:r>
      <w:r w:rsidR="000D54F7" w:rsidRPr="000D54F7">
        <w:rPr>
          <w:rFonts w:asciiTheme="minorHAnsi" w:eastAsia="MS PGothic" w:hAnsiTheme="minorHAnsi"/>
          <w:color w:val="000000"/>
          <w:sz w:val="22"/>
          <w:szCs w:val="22"/>
          <w:lang w:val="en-US"/>
        </w:rPr>
        <w:t xml:space="preserve"> the </w:t>
      </w:r>
      <w:r w:rsidR="00B54A1F">
        <w:rPr>
          <w:rFonts w:asciiTheme="minorHAnsi" w:eastAsia="MS PGothic" w:hAnsiTheme="minorHAnsi"/>
          <w:color w:val="000000"/>
          <w:sz w:val="22"/>
          <w:szCs w:val="22"/>
          <w:lang w:val="en-US"/>
        </w:rPr>
        <w:t>passages by traversing a</w:t>
      </w:r>
      <w:r w:rsidR="000D54F7" w:rsidRPr="000D54F7">
        <w:rPr>
          <w:rFonts w:asciiTheme="minorHAnsi" w:eastAsia="MS PGothic" w:hAnsiTheme="minorHAnsi"/>
          <w:color w:val="000000"/>
          <w:sz w:val="22"/>
          <w:szCs w:val="22"/>
          <w:lang w:val="en-US"/>
        </w:rPr>
        <w:t xml:space="preserve"> 75 micron diameter butt-welded K-type thermocouple </w:t>
      </w:r>
      <w:r w:rsidR="00B54A1F">
        <w:rPr>
          <w:rFonts w:asciiTheme="minorHAnsi" w:eastAsia="MS PGothic" w:hAnsiTheme="minorHAnsi"/>
          <w:color w:val="000000"/>
          <w:sz w:val="22"/>
          <w:szCs w:val="22"/>
          <w:lang w:val="en-US"/>
        </w:rPr>
        <w:t>(Fig. 1b)</w:t>
      </w:r>
      <w:r w:rsidR="000D54F7" w:rsidRPr="000D54F7">
        <w:rPr>
          <w:rFonts w:asciiTheme="minorHAnsi" w:eastAsia="MS PGothic" w:hAnsiTheme="minorHAnsi"/>
          <w:color w:val="000000"/>
          <w:sz w:val="22"/>
          <w:szCs w:val="22"/>
          <w:lang w:val="en-US"/>
        </w:rPr>
        <w:t xml:space="preserve">.  Calculations of </w:t>
      </w:r>
      <w:r w:rsidR="00B54A1F">
        <w:rPr>
          <w:rFonts w:asciiTheme="minorHAnsi" w:eastAsia="MS PGothic" w:hAnsiTheme="minorHAnsi"/>
          <w:color w:val="000000"/>
          <w:sz w:val="22"/>
          <w:szCs w:val="22"/>
          <w:lang w:val="en-US"/>
        </w:rPr>
        <w:t xml:space="preserve">wire temperature </w:t>
      </w:r>
      <w:r w:rsidR="000D54F7" w:rsidRPr="000D54F7">
        <w:rPr>
          <w:rFonts w:asciiTheme="minorHAnsi" w:eastAsia="MS PGothic" w:hAnsiTheme="minorHAnsi"/>
          <w:color w:val="000000"/>
          <w:sz w:val="22"/>
          <w:szCs w:val="22"/>
          <w:lang w:val="en-US"/>
        </w:rPr>
        <w:t xml:space="preserve">in </w:t>
      </w:r>
      <w:r w:rsidR="00B54A1F">
        <w:rPr>
          <w:rFonts w:asciiTheme="minorHAnsi" w:eastAsia="MS PGothic" w:hAnsiTheme="minorHAnsi"/>
          <w:color w:val="000000"/>
          <w:sz w:val="22"/>
          <w:szCs w:val="22"/>
          <w:lang w:val="en-US"/>
        </w:rPr>
        <w:t>a flow with</w:t>
      </w:r>
      <w:r w:rsidR="000D54F7" w:rsidRPr="000D54F7">
        <w:rPr>
          <w:rFonts w:asciiTheme="minorHAnsi" w:eastAsia="MS PGothic" w:hAnsiTheme="minorHAnsi"/>
          <w:color w:val="000000"/>
          <w:sz w:val="22"/>
          <w:szCs w:val="22"/>
          <w:lang w:val="en-US"/>
        </w:rPr>
        <w:t xml:space="preserve"> sinusoidal</w:t>
      </w:r>
      <w:r w:rsidR="00B54A1F">
        <w:rPr>
          <w:rFonts w:asciiTheme="minorHAnsi" w:eastAsia="MS PGothic" w:hAnsiTheme="minorHAnsi"/>
          <w:color w:val="000000"/>
          <w:sz w:val="22"/>
          <w:szCs w:val="22"/>
          <w:lang w:val="en-US"/>
        </w:rPr>
        <w:t xml:space="preserve"> fluid temperature variation along the wire</w:t>
      </w:r>
      <w:r w:rsidR="000D54F7" w:rsidRPr="000D54F7">
        <w:rPr>
          <w:rFonts w:asciiTheme="minorHAnsi" w:eastAsia="MS PGothic" w:hAnsiTheme="minorHAnsi"/>
          <w:color w:val="000000"/>
          <w:sz w:val="22"/>
          <w:szCs w:val="22"/>
          <w:lang w:val="en-US"/>
        </w:rPr>
        <w:t xml:space="preserve"> suggest </w:t>
      </w:r>
      <w:r w:rsidR="00B54A1F">
        <w:rPr>
          <w:rFonts w:asciiTheme="minorHAnsi" w:eastAsia="MS PGothic" w:hAnsiTheme="minorHAnsi"/>
          <w:color w:val="000000"/>
          <w:sz w:val="22"/>
          <w:szCs w:val="22"/>
          <w:lang w:val="en-US"/>
        </w:rPr>
        <w:t xml:space="preserve">conduction </w:t>
      </w:r>
      <w:r w:rsidR="000D54F7" w:rsidRPr="000D54F7">
        <w:rPr>
          <w:rFonts w:asciiTheme="minorHAnsi" w:eastAsia="MS PGothic" w:hAnsiTheme="minorHAnsi"/>
          <w:color w:val="000000"/>
          <w:sz w:val="22"/>
          <w:szCs w:val="22"/>
          <w:lang w:val="en-US"/>
        </w:rPr>
        <w:t xml:space="preserve">error is less than 1% of field temperature </w:t>
      </w:r>
      <w:r w:rsidR="00FF15D2">
        <w:rPr>
          <w:rFonts w:asciiTheme="minorHAnsi" w:eastAsia="MS PGothic" w:hAnsiTheme="minorHAnsi"/>
          <w:color w:val="000000"/>
          <w:sz w:val="22"/>
          <w:szCs w:val="22"/>
          <w:lang w:val="en-US"/>
        </w:rPr>
        <w:t xml:space="preserve">difference with this wire size.  </w:t>
      </w:r>
      <w:r w:rsidR="000D54F7" w:rsidRPr="000D54F7">
        <w:rPr>
          <w:rFonts w:asciiTheme="minorHAnsi" w:eastAsia="MS PGothic" w:hAnsiTheme="minorHAnsi"/>
          <w:color w:val="000000"/>
          <w:sz w:val="22"/>
          <w:szCs w:val="22"/>
          <w:lang w:val="en-US"/>
        </w:rPr>
        <w:t>Computations use ANSYS 16 to solve the Navier-Stokes, energy and species equations in the experimental geometr</w:t>
      </w:r>
      <w:r w:rsidR="00B54A1F">
        <w:rPr>
          <w:rFonts w:asciiTheme="minorHAnsi" w:eastAsia="MS PGothic" w:hAnsiTheme="minorHAnsi"/>
          <w:color w:val="000000"/>
          <w:sz w:val="22"/>
          <w:szCs w:val="22"/>
          <w:lang w:val="en-US"/>
        </w:rPr>
        <w:t>y, the domain including the solid regions surrounding the passage.  B</w:t>
      </w:r>
      <w:r w:rsidR="000D54F7" w:rsidRPr="000D54F7">
        <w:rPr>
          <w:rFonts w:asciiTheme="minorHAnsi" w:eastAsia="MS PGothic" w:hAnsiTheme="minorHAnsi"/>
          <w:color w:val="000000"/>
          <w:sz w:val="22"/>
          <w:szCs w:val="22"/>
          <w:lang w:val="en-US"/>
        </w:rPr>
        <w:t xml:space="preserve">oundary conditions are uniform temperature, composition and velocity at </w:t>
      </w:r>
      <w:r w:rsidR="00B54A1F">
        <w:rPr>
          <w:rFonts w:asciiTheme="minorHAnsi" w:eastAsia="MS PGothic" w:hAnsiTheme="minorHAnsi"/>
          <w:color w:val="000000"/>
          <w:sz w:val="22"/>
          <w:szCs w:val="22"/>
          <w:lang w:val="en-US"/>
        </w:rPr>
        <w:t>the</w:t>
      </w:r>
      <w:r w:rsidR="000D54F7" w:rsidRPr="000D54F7">
        <w:rPr>
          <w:rFonts w:asciiTheme="minorHAnsi" w:eastAsia="MS PGothic" w:hAnsiTheme="minorHAnsi"/>
          <w:color w:val="000000"/>
          <w:sz w:val="22"/>
          <w:szCs w:val="22"/>
          <w:lang w:val="en-US"/>
        </w:rPr>
        <w:t xml:space="preserve"> inlets, </w:t>
      </w:r>
      <w:r w:rsidR="00994D1F">
        <w:rPr>
          <w:rFonts w:asciiTheme="minorHAnsi" w:eastAsia="MS PGothic" w:hAnsiTheme="minorHAnsi"/>
          <w:color w:val="000000"/>
          <w:sz w:val="22"/>
          <w:szCs w:val="22"/>
          <w:lang w:val="en-US"/>
        </w:rPr>
        <w:t>uniform</w:t>
      </w:r>
      <w:r w:rsidR="000D54F7" w:rsidRPr="000D54F7">
        <w:rPr>
          <w:rFonts w:asciiTheme="minorHAnsi" w:eastAsia="MS PGothic" w:hAnsiTheme="minorHAnsi"/>
          <w:color w:val="000000"/>
          <w:sz w:val="22"/>
          <w:szCs w:val="22"/>
          <w:lang w:val="en-US"/>
        </w:rPr>
        <w:t xml:space="preserve"> temperature at the top and bottom boundaries (although with a </w:t>
      </w:r>
      <w:r w:rsidR="00994D1F">
        <w:rPr>
          <w:rFonts w:asciiTheme="minorHAnsi" w:eastAsia="MS PGothic" w:hAnsiTheme="minorHAnsi"/>
          <w:color w:val="000000"/>
          <w:sz w:val="22"/>
          <w:szCs w:val="22"/>
          <w:lang w:val="en-US"/>
        </w:rPr>
        <w:t xml:space="preserve">heat </w:t>
      </w:r>
      <w:r w:rsidR="000D54F7" w:rsidRPr="000D54F7">
        <w:rPr>
          <w:rFonts w:asciiTheme="minorHAnsi" w:eastAsia="MS PGothic" w:hAnsiTheme="minorHAnsi"/>
          <w:color w:val="000000"/>
          <w:sz w:val="22"/>
          <w:szCs w:val="22"/>
          <w:lang w:val="en-US"/>
        </w:rPr>
        <w:t xml:space="preserve">transfer coefficient representing </w:t>
      </w:r>
      <w:r w:rsidR="00B54A1F">
        <w:rPr>
          <w:rFonts w:asciiTheme="minorHAnsi" w:eastAsia="MS PGothic" w:hAnsiTheme="minorHAnsi"/>
          <w:color w:val="000000"/>
          <w:sz w:val="22"/>
          <w:szCs w:val="22"/>
          <w:lang w:val="en-US"/>
        </w:rPr>
        <w:t xml:space="preserve">the </w:t>
      </w:r>
      <w:r w:rsidR="000D54F7" w:rsidRPr="000D54F7">
        <w:rPr>
          <w:rFonts w:asciiTheme="minorHAnsi" w:eastAsia="MS PGothic" w:hAnsiTheme="minorHAnsi"/>
          <w:color w:val="000000"/>
          <w:sz w:val="22"/>
          <w:szCs w:val="22"/>
          <w:lang w:val="en-US"/>
        </w:rPr>
        <w:t xml:space="preserve">thermal resistance </w:t>
      </w:r>
      <w:r w:rsidR="00B54A1F">
        <w:rPr>
          <w:rFonts w:asciiTheme="minorHAnsi" w:eastAsia="MS PGothic" w:hAnsiTheme="minorHAnsi"/>
          <w:color w:val="000000"/>
          <w:sz w:val="22"/>
          <w:szCs w:val="22"/>
          <w:lang w:val="en-US"/>
        </w:rPr>
        <w:t xml:space="preserve">of </w:t>
      </w:r>
      <w:r w:rsidR="000D54F7" w:rsidRPr="000D54F7">
        <w:rPr>
          <w:rFonts w:asciiTheme="minorHAnsi" w:eastAsia="MS PGothic" w:hAnsiTheme="minorHAnsi"/>
          <w:color w:val="000000"/>
          <w:sz w:val="22"/>
          <w:szCs w:val="22"/>
          <w:lang w:val="en-US"/>
        </w:rPr>
        <w:t>the PFA-coated cover sheet) and zero heat flux at other external boundaries</w:t>
      </w:r>
      <w:r w:rsidR="00D402CD">
        <w:rPr>
          <w:rFonts w:asciiTheme="minorHAnsi" w:eastAsia="MS PGothic" w:hAnsiTheme="minorHAnsi"/>
          <w:color w:val="000000"/>
          <w:sz w:val="22"/>
          <w:szCs w:val="22"/>
          <w:lang w:val="en-US"/>
        </w:rPr>
        <w:t>.</w:t>
      </w:r>
      <w:r w:rsidR="00994D1F">
        <w:rPr>
          <w:rFonts w:asciiTheme="minorHAnsi" w:eastAsia="MS PGothic" w:hAnsiTheme="minorHAnsi"/>
          <w:color w:val="000000"/>
          <w:sz w:val="22"/>
          <w:szCs w:val="22"/>
          <w:lang w:val="en-US"/>
        </w:rPr>
        <w:t xml:space="preserve">  The apparatus is design to deliver these with good approximation.</w:t>
      </w:r>
    </w:p>
    <w:p w:rsidR="005C7A6A" w:rsidRPr="00DE06AA" w:rsidRDefault="005C7A6A" w:rsidP="005C7A6A">
      <w:pPr>
        <w:pStyle w:val="AbstractBody"/>
        <w:ind w:left="1440"/>
        <w:jc w:val="left"/>
        <w:rPr>
          <w:rFonts w:asciiTheme="minorHAnsi" w:hAnsiTheme="minorHAnsi"/>
        </w:rPr>
      </w:pPr>
    </w:p>
    <w:p w:rsidR="00DD73B7" w:rsidRPr="008D0BEB" w:rsidRDefault="005C7A6A" w:rsidP="00DD73B7">
      <w:pPr>
        <w:snapToGrid w:val="0"/>
        <w:spacing w:after="120"/>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3</w:t>
      </w:r>
      <w:r w:rsidR="00DD73B7" w:rsidRPr="008D0BEB">
        <w:rPr>
          <w:rFonts w:asciiTheme="minorHAnsi" w:eastAsia="MS PGothic" w:hAnsiTheme="minorHAnsi"/>
          <w:b/>
          <w:bCs/>
          <w:color w:val="000000"/>
          <w:sz w:val="22"/>
          <w:szCs w:val="22"/>
          <w:lang w:val="en-US"/>
        </w:rPr>
        <w:t xml:space="preserve">. </w:t>
      </w:r>
      <w:r w:rsidR="00DD73B7" w:rsidRPr="00DD73B7">
        <w:rPr>
          <w:rFonts w:asciiTheme="minorHAnsi" w:eastAsia="MS PGothic" w:hAnsiTheme="minorHAnsi"/>
          <w:b/>
          <w:bCs/>
          <w:color w:val="000000"/>
          <w:sz w:val="22"/>
          <w:szCs w:val="22"/>
          <w:lang w:val="en-US"/>
        </w:rPr>
        <w:t>Results and discussion</w:t>
      </w:r>
    </w:p>
    <w:p w:rsidR="00DD73B7" w:rsidRDefault="00DD73B7" w:rsidP="00DD73B7">
      <w:pPr>
        <w:snapToGrid w:val="0"/>
        <w:spacing w:before="240" w:line="300" w:lineRule="auto"/>
        <w:rPr>
          <w:rFonts w:asciiTheme="minorHAnsi" w:eastAsia="MS PGothic" w:hAnsiTheme="minorHAnsi"/>
          <w:color w:val="000000"/>
          <w:sz w:val="22"/>
          <w:szCs w:val="22"/>
          <w:lang w:val="en-US"/>
        </w:rPr>
      </w:pPr>
      <w:r w:rsidRPr="00DD73B7">
        <w:rPr>
          <w:rFonts w:asciiTheme="minorHAnsi" w:eastAsia="MS PGothic" w:hAnsiTheme="minorHAnsi"/>
          <w:color w:val="000000"/>
          <w:sz w:val="22"/>
          <w:szCs w:val="22"/>
          <w:lang w:val="en-US"/>
        </w:rPr>
        <w:t xml:space="preserve">Fig. 2a shows a typical result for computed and measured temperature profile with water flow (no reaction).  In this case a </w:t>
      </w:r>
      <w:r w:rsidR="0003667D">
        <w:rPr>
          <w:rFonts w:asciiTheme="minorHAnsi" w:eastAsia="MS PGothic" w:hAnsiTheme="minorHAnsi"/>
          <w:color w:val="000000"/>
          <w:sz w:val="22"/>
          <w:szCs w:val="22"/>
          <w:lang w:val="en-US"/>
        </w:rPr>
        <w:t>warm</w:t>
      </w:r>
      <w:r w:rsidRPr="00DD73B7">
        <w:rPr>
          <w:rFonts w:asciiTheme="minorHAnsi" w:eastAsia="MS PGothic" w:hAnsiTheme="minorHAnsi"/>
          <w:color w:val="000000"/>
          <w:sz w:val="22"/>
          <w:szCs w:val="22"/>
          <w:lang w:val="en-US"/>
        </w:rPr>
        <w:t xml:space="preserve"> inlet (</w:t>
      </w:r>
      <w:r w:rsidR="0003667D">
        <w:rPr>
          <w:rFonts w:asciiTheme="minorHAnsi" w:eastAsia="MS PGothic" w:hAnsiTheme="minorHAnsi"/>
          <w:color w:val="000000"/>
          <w:sz w:val="22"/>
          <w:szCs w:val="22"/>
          <w:lang w:val="en-US"/>
        </w:rPr>
        <w:t>46</w:t>
      </w:r>
      <w:r w:rsidRPr="00DD73B7">
        <w:rPr>
          <w:rFonts w:asciiTheme="minorHAnsi" w:eastAsia="MS PGothic" w:hAnsiTheme="minorHAnsi"/>
          <w:color w:val="000000"/>
          <w:sz w:val="22"/>
          <w:szCs w:val="22"/>
          <w:lang w:val="en-US"/>
        </w:rPr>
        <w:t xml:space="preserve"> °C) is </w:t>
      </w:r>
      <w:r w:rsidR="0003667D">
        <w:rPr>
          <w:rFonts w:asciiTheme="minorHAnsi" w:eastAsia="MS PGothic" w:hAnsiTheme="minorHAnsi"/>
          <w:color w:val="000000"/>
          <w:sz w:val="22"/>
          <w:szCs w:val="22"/>
          <w:lang w:val="en-US"/>
        </w:rPr>
        <w:t>cooled</w:t>
      </w:r>
      <w:r w:rsidRPr="00DD73B7">
        <w:rPr>
          <w:rFonts w:asciiTheme="minorHAnsi" w:eastAsia="MS PGothic" w:hAnsiTheme="minorHAnsi"/>
          <w:color w:val="000000"/>
          <w:sz w:val="22"/>
          <w:szCs w:val="22"/>
          <w:lang w:val="en-US"/>
        </w:rPr>
        <w:t xml:space="preserve"> by </w:t>
      </w:r>
      <w:r w:rsidR="0003667D">
        <w:rPr>
          <w:rFonts w:asciiTheme="minorHAnsi" w:eastAsia="MS PGothic" w:hAnsiTheme="minorHAnsi"/>
          <w:color w:val="000000"/>
          <w:sz w:val="22"/>
          <w:szCs w:val="22"/>
          <w:lang w:val="en-US"/>
        </w:rPr>
        <w:t>the</w:t>
      </w:r>
      <w:r w:rsidRPr="00DD73B7">
        <w:rPr>
          <w:rFonts w:asciiTheme="minorHAnsi" w:eastAsia="MS PGothic" w:hAnsiTheme="minorHAnsi"/>
          <w:color w:val="000000"/>
          <w:sz w:val="22"/>
          <w:szCs w:val="22"/>
          <w:lang w:val="en-US"/>
        </w:rPr>
        <w:t xml:space="preserve"> top and bottom plates (</w:t>
      </w:r>
      <w:r w:rsidR="0003667D">
        <w:rPr>
          <w:rFonts w:asciiTheme="minorHAnsi" w:eastAsia="MS PGothic" w:hAnsiTheme="minorHAnsi"/>
          <w:color w:val="000000"/>
          <w:sz w:val="22"/>
          <w:szCs w:val="22"/>
          <w:lang w:val="en-US"/>
        </w:rPr>
        <w:t>2</w:t>
      </w:r>
      <w:r w:rsidRPr="00DD73B7">
        <w:rPr>
          <w:rFonts w:asciiTheme="minorHAnsi" w:eastAsia="MS PGothic" w:hAnsiTheme="minorHAnsi"/>
          <w:color w:val="000000"/>
          <w:sz w:val="22"/>
          <w:szCs w:val="22"/>
          <w:lang w:val="en-US"/>
        </w:rPr>
        <w:t>5 °C).  Th</w:t>
      </w:r>
      <w:r w:rsidR="00994D1F">
        <w:rPr>
          <w:rFonts w:asciiTheme="minorHAnsi" w:eastAsia="MS PGothic" w:hAnsiTheme="minorHAnsi"/>
          <w:color w:val="000000"/>
          <w:sz w:val="22"/>
          <w:szCs w:val="22"/>
          <w:lang w:val="en-US"/>
        </w:rPr>
        <w:t>e importance of</w:t>
      </w:r>
      <w:r w:rsidRPr="00DD73B7">
        <w:rPr>
          <w:rFonts w:asciiTheme="minorHAnsi" w:eastAsia="MS PGothic" w:hAnsiTheme="minorHAnsi"/>
          <w:color w:val="000000"/>
          <w:sz w:val="22"/>
          <w:szCs w:val="22"/>
          <w:lang w:val="en-US"/>
        </w:rPr>
        <w:t xml:space="preserve"> buoyancy is clear from the computed result with gravity switched off (dashed line).  Fig. 2b shows successful measurement of temperature with reaction occurring (18 °C adiabatic temperature rise)</w:t>
      </w:r>
      <w:r w:rsidR="005C7A6A">
        <w:rPr>
          <w:rFonts w:asciiTheme="minorHAnsi" w:eastAsia="MS PGothic" w:hAnsiTheme="minorHAnsi"/>
          <w:color w:val="000000"/>
          <w:sz w:val="22"/>
          <w:szCs w:val="22"/>
          <w:lang w:val="en-US"/>
        </w:rPr>
        <w:t xml:space="preserve"> from inlet reagent streams at 2</w:t>
      </w:r>
      <w:r w:rsidR="005C7A6A" w:rsidRPr="00DD73B7">
        <w:rPr>
          <w:rFonts w:asciiTheme="minorHAnsi" w:eastAsia="MS PGothic" w:hAnsiTheme="minorHAnsi"/>
          <w:color w:val="000000"/>
          <w:sz w:val="22"/>
          <w:szCs w:val="22"/>
          <w:lang w:val="en-US"/>
        </w:rPr>
        <w:t>5 °C</w:t>
      </w:r>
      <w:r w:rsidR="005C7A6A">
        <w:rPr>
          <w:rFonts w:asciiTheme="minorHAnsi" w:eastAsia="MS PGothic" w:hAnsiTheme="minorHAnsi"/>
          <w:color w:val="000000"/>
          <w:sz w:val="22"/>
          <w:szCs w:val="22"/>
          <w:lang w:val="en-US"/>
        </w:rPr>
        <w:t xml:space="preserve"> with plates at (35 </w:t>
      </w:r>
      <w:r w:rsidR="005C7A6A" w:rsidRPr="00DD73B7">
        <w:rPr>
          <w:rFonts w:asciiTheme="minorHAnsi" w:eastAsia="MS PGothic" w:hAnsiTheme="minorHAnsi"/>
          <w:color w:val="000000"/>
          <w:sz w:val="22"/>
          <w:szCs w:val="22"/>
          <w:lang w:val="en-US"/>
        </w:rPr>
        <w:t>°C</w:t>
      </w:r>
      <w:r w:rsidR="005C7A6A">
        <w:rPr>
          <w:rFonts w:asciiTheme="minorHAnsi" w:eastAsia="MS PGothic" w:hAnsiTheme="minorHAnsi"/>
          <w:color w:val="000000"/>
          <w:sz w:val="22"/>
          <w:szCs w:val="22"/>
          <w:lang w:val="en-US"/>
        </w:rPr>
        <w:t>)</w:t>
      </w:r>
      <w:r w:rsidRPr="00DD73B7">
        <w:rPr>
          <w:rFonts w:asciiTheme="minorHAnsi" w:eastAsia="MS PGothic" w:hAnsiTheme="minorHAnsi"/>
          <w:color w:val="000000"/>
          <w:sz w:val="22"/>
          <w:szCs w:val="22"/>
          <w:lang w:val="en-US"/>
        </w:rPr>
        <w:t>.</w:t>
      </w:r>
      <w:r w:rsidR="005C7A6A">
        <w:rPr>
          <w:rFonts w:asciiTheme="minorHAnsi" w:eastAsia="MS PGothic" w:hAnsiTheme="minorHAnsi"/>
          <w:color w:val="000000"/>
          <w:sz w:val="22"/>
          <w:szCs w:val="22"/>
          <w:lang w:val="en-US"/>
        </w:rPr>
        <w:t xml:space="preserve">  Computations of the reacting cases </w:t>
      </w:r>
      <w:r w:rsidR="00B66FFB">
        <w:rPr>
          <w:rFonts w:asciiTheme="minorHAnsi" w:eastAsia="MS PGothic" w:hAnsiTheme="minorHAnsi"/>
          <w:color w:val="000000"/>
          <w:sz w:val="22"/>
          <w:szCs w:val="22"/>
          <w:lang w:val="en-US"/>
        </w:rPr>
        <w:t>are underway and could provide a route to deducing models for reaction kinetics</w:t>
      </w:r>
      <w:r w:rsidR="005C7A6A">
        <w:rPr>
          <w:rFonts w:asciiTheme="minorHAnsi" w:eastAsia="MS PGothic" w:hAnsiTheme="minorHAnsi"/>
          <w:color w:val="000000"/>
          <w:sz w:val="22"/>
          <w:szCs w:val="22"/>
          <w:lang w:val="en-US"/>
        </w:rPr>
        <w:t>.</w:t>
      </w:r>
    </w:p>
    <w:p w:rsidR="00704BDF" w:rsidRPr="00DE0019" w:rsidRDefault="00994D1F" w:rsidP="00994D1F">
      <w:pPr>
        <w:snapToGrid w:val="0"/>
        <w:spacing w:after="120"/>
        <w:jc w:val="center"/>
        <w:rPr>
          <w:rFonts w:asciiTheme="minorHAnsi" w:eastAsia="MS PGothic" w:hAnsiTheme="minorHAnsi"/>
          <w:color w:val="000000"/>
        </w:rPr>
      </w:pPr>
      <w:r>
        <w:rPr>
          <w:rFonts w:asciiTheme="minorHAnsi" w:eastAsia="MS PGothic" w:hAnsiTheme="minorHAnsi"/>
          <w:color w:val="000000"/>
        </w:rPr>
        <w:t>(a)</w:t>
      </w:r>
      <w:r w:rsidR="00A94DCF" w:rsidRPr="00A94DCF">
        <w:drawing>
          <wp:inline distT="0" distB="0" distL="0" distR="0">
            <wp:extent cx="2512800" cy="16344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800" cy="1634400"/>
                    </a:xfrm>
                    <a:prstGeom prst="rect">
                      <a:avLst/>
                    </a:prstGeom>
                    <a:noFill/>
                    <a:ln>
                      <a:noFill/>
                    </a:ln>
                  </pic:spPr>
                </pic:pic>
              </a:graphicData>
            </a:graphic>
          </wp:inline>
        </w:drawing>
      </w:r>
      <w:r>
        <w:rPr>
          <w:rFonts w:asciiTheme="minorHAnsi" w:eastAsia="MS PGothic" w:hAnsiTheme="minorHAnsi"/>
          <w:color w:val="000000"/>
        </w:rPr>
        <w:t xml:space="preserve">          (</w:t>
      </w:r>
      <w:proofErr w:type="gramStart"/>
      <w:r>
        <w:rPr>
          <w:rFonts w:asciiTheme="minorHAnsi" w:eastAsia="MS PGothic" w:hAnsiTheme="minorHAnsi"/>
          <w:color w:val="000000"/>
        </w:rPr>
        <w:t>b</w:t>
      </w:r>
      <w:proofErr w:type="gramEnd"/>
      <w:r>
        <w:rPr>
          <w:rFonts w:asciiTheme="minorHAnsi" w:eastAsia="MS PGothic" w:hAnsiTheme="minorHAnsi"/>
          <w:color w:val="000000"/>
        </w:rPr>
        <w:t xml:space="preserve">) </w:t>
      </w:r>
      <w:r w:rsidR="008516B1" w:rsidRPr="008516B1">
        <w:rPr>
          <w:noProof/>
          <w:lang w:eastAsia="en-GB"/>
        </w:rPr>
        <w:drawing>
          <wp:inline distT="0" distB="0" distL="0" distR="0">
            <wp:extent cx="2512800" cy="1634400"/>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2800" cy="1634400"/>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sidR="006A3A77">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9074C8">
        <w:rPr>
          <w:rFonts w:asciiTheme="minorHAnsi" w:hAnsiTheme="minorHAnsi"/>
          <w:lang w:val="en-US"/>
        </w:rPr>
        <w:t xml:space="preserve">Temperature along wire path </w:t>
      </w:r>
      <w:r w:rsidR="006A3A77">
        <w:rPr>
          <w:rFonts w:asciiTheme="minorHAnsi" w:eastAsia="MS PGothic" w:hAnsiTheme="minorHAnsi"/>
          <w:color w:val="000000"/>
          <w:szCs w:val="18"/>
          <w:lang w:val="en-US"/>
        </w:rPr>
        <w:t xml:space="preserve">(a) </w:t>
      </w:r>
      <w:r w:rsidR="009074C8">
        <w:rPr>
          <w:rFonts w:asciiTheme="minorHAnsi" w:eastAsia="MS PGothic" w:hAnsiTheme="minorHAnsi"/>
          <w:color w:val="000000"/>
          <w:szCs w:val="18"/>
          <w:lang w:val="en-US"/>
        </w:rPr>
        <w:t>in Element 2 for w</w:t>
      </w:r>
      <w:r w:rsidR="006A3A77">
        <w:rPr>
          <w:rFonts w:asciiTheme="minorHAnsi" w:eastAsia="MS PGothic" w:hAnsiTheme="minorHAnsi"/>
          <w:color w:val="000000"/>
          <w:szCs w:val="18"/>
          <w:lang w:val="en-US"/>
        </w:rPr>
        <w:t xml:space="preserve">ater flow with heating </w:t>
      </w:r>
      <w:r w:rsidR="009074C8">
        <w:rPr>
          <w:rFonts w:asciiTheme="minorHAnsi" w:eastAsia="MS PGothic" w:hAnsiTheme="minorHAnsi"/>
          <w:color w:val="000000"/>
          <w:szCs w:val="18"/>
          <w:lang w:val="en-US"/>
        </w:rPr>
        <w:t xml:space="preserve">and </w:t>
      </w:r>
      <w:r w:rsidR="006A3A77">
        <w:rPr>
          <w:rFonts w:asciiTheme="minorHAnsi" w:eastAsia="MS PGothic" w:hAnsiTheme="minorHAnsi"/>
          <w:color w:val="000000"/>
          <w:szCs w:val="18"/>
          <w:lang w:val="en-US"/>
        </w:rPr>
        <w:t>(b) reaction of 0.35 M sodium chlorite and 0.10 M potassium tetrathionate with 0.002 M sodium hydroxide</w:t>
      </w:r>
      <w:r w:rsidRPr="00DE0019">
        <w:rPr>
          <w:rFonts w:asciiTheme="minorHAnsi" w:eastAsia="MS PGothic" w:hAnsiTheme="minorHAnsi"/>
          <w:color w:val="000000"/>
          <w:szCs w:val="18"/>
          <w:lang w:val="en-US"/>
        </w:rPr>
        <w:t>.</w:t>
      </w:r>
    </w:p>
    <w:p w:rsidR="00D402CD" w:rsidRPr="008D0BEB" w:rsidRDefault="00D402CD" w:rsidP="00D402CD">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D402CD" w:rsidRPr="00541682" w:rsidRDefault="00D402CD" w:rsidP="00D402CD">
      <w:pPr>
        <w:pStyle w:val="FirstParagraph"/>
        <w:numPr>
          <w:ilvl w:val="0"/>
          <w:numId w:val="17"/>
        </w:numPr>
        <w:tabs>
          <w:tab w:val="left" w:pos="426"/>
        </w:tabs>
        <w:spacing w:line="240" w:lineRule="auto"/>
        <w:ind w:left="426" w:hanging="426"/>
        <w:rPr>
          <w:rFonts w:ascii="Calibri" w:hAnsi="Calibri"/>
          <w:color w:val="000000"/>
        </w:rPr>
      </w:pPr>
      <w:r w:rsidRPr="00541682">
        <w:rPr>
          <w:rFonts w:ascii="Calibri" w:hAnsi="Calibri"/>
          <w:color w:val="000000"/>
        </w:rPr>
        <w:t>L. Brocken, P.D. Price, J. Whittaker, I.R. Baxendale, React. Chem. Eng. 2 (2017) 662-668.</w:t>
      </w:r>
    </w:p>
    <w:p w:rsidR="00D402CD" w:rsidRPr="00541682" w:rsidRDefault="00D402CD" w:rsidP="00D402CD">
      <w:pPr>
        <w:pStyle w:val="FirstParagraph"/>
        <w:numPr>
          <w:ilvl w:val="0"/>
          <w:numId w:val="17"/>
        </w:numPr>
        <w:tabs>
          <w:tab w:val="left" w:pos="426"/>
        </w:tabs>
        <w:spacing w:line="240" w:lineRule="auto"/>
        <w:ind w:left="426" w:hanging="426"/>
        <w:rPr>
          <w:rFonts w:ascii="Calibri" w:hAnsi="Calibri"/>
          <w:color w:val="000000"/>
        </w:rPr>
      </w:pPr>
      <w:r w:rsidRPr="00541682">
        <w:rPr>
          <w:rFonts w:ascii="Calibri" w:hAnsi="Calibri"/>
          <w:color w:val="000000"/>
        </w:rPr>
        <w:t>H. Ammar, B. Garnier, A. Ould El Moctar, H. Peerhossani, ICNMM2012-73103, Puerto Rico (2012).</w:t>
      </w:r>
    </w:p>
    <w:p w:rsidR="00D402CD" w:rsidRPr="00541682" w:rsidRDefault="00D402CD" w:rsidP="00D402CD">
      <w:pPr>
        <w:pStyle w:val="FirstParagraph"/>
        <w:numPr>
          <w:ilvl w:val="0"/>
          <w:numId w:val="17"/>
        </w:numPr>
        <w:tabs>
          <w:tab w:val="left" w:pos="426"/>
        </w:tabs>
        <w:spacing w:line="240" w:lineRule="auto"/>
        <w:ind w:left="426" w:hanging="426"/>
        <w:rPr>
          <w:rFonts w:ascii="Calibri" w:hAnsi="Calibri"/>
          <w:color w:val="000000"/>
        </w:rPr>
      </w:pPr>
      <w:r w:rsidRPr="00541682">
        <w:rPr>
          <w:rFonts w:ascii="Calibri" w:hAnsi="Calibri"/>
        </w:rPr>
        <w:t>D. Hamadi, B. Garnier, H. Willaime, F. Monti, H. Peerhossaini, Lab. Chip. (2012) 652-658.</w:t>
      </w:r>
    </w:p>
    <w:p w:rsidR="00D402CD" w:rsidRPr="00541682" w:rsidRDefault="00D402CD" w:rsidP="00D402CD">
      <w:pPr>
        <w:pStyle w:val="FirstParagraph"/>
        <w:numPr>
          <w:ilvl w:val="0"/>
          <w:numId w:val="17"/>
        </w:numPr>
        <w:tabs>
          <w:tab w:val="left" w:pos="426"/>
        </w:tabs>
        <w:spacing w:line="240" w:lineRule="auto"/>
        <w:ind w:left="426" w:hanging="426"/>
        <w:rPr>
          <w:rFonts w:ascii="Calibri" w:hAnsi="Calibri"/>
          <w:color w:val="000000"/>
        </w:rPr>
      </w:pPr>
      <w:r w:rsidRPr="00541682">
        <w:rPr>
          <w:rFonts w:ascii="Calibri" w:hAnsi="Calibri"/>
        </w:rPr>
        <w:t>A. Zribi, M. Barthes, S. Begot, F. Lanzetta, J.Y. Rauch, V. Moutarlier, Sens. Act. A 245 (2016) 26-39.</w:t>
      </w:r>
    </w:p>
    <w:p w:rsidR="00D402CD" w:rsidRPr="00541682" w:rsidRDefault="00D402CD" w:rsidP="00D402CD">
      <w:pPr>
        <w:pStyle w:val="FirstParagraph"/>
        <w:numPr>
          <w:ilvl w:val="0"/>
          <w:numId w:val="17"/>
        </w:numPr>
        <w:tabs>
          <w:tab w:val="left" w:pos="426"/>
        </w:tabs>
        <w:spacing w:line="240" w:lineRule="auto"/>
        <w:ind w:left="426" w:hanging="426"/>
        <w:rPr>
          <w:rFonts w:ascii="Calibri" w:hAnsi="Calibri"/>
          <w:color w:val="000000"/>
        </w:rPr>
      </w:pPr>
      <w:r w:rsidRPr="00541682">
        <w:rPr>
          <w:rFonts w:ascii="Calibri" w:hAnsi="Calibri"/>
        </w:rPr>
        <w:t>H. Chen, J.C. Meiners, Appl. Phys. Lett. 84(12) (2004) 2193-2195.</w:t>
      </w:r>
    </w:p>
    <w:p w:rsidR="00704BDF" w:rsidRPr="00FF15D2" w:rsidRDefault="00D402CD" w:rsidP="00FF15D2">
      <w:pPr>
        <w:pStyle w:val="FirstParagraph"/>
        <w:numPr>
          <w:ilvl w:val="0"/>
          <w:numId w:val="17"/>
        </w:numPr>
        <w:tabs>
          <w:tab w:val="left" w:pos="426"/>
        </w:tabs>
        <w:spacing w:line="240" w:lineRule="auto"/>
        <w:ind w:left="426" w:hanging="426"/>
        <w:rPr>
          <w:rFonts w:ascii="Calibri" w:hAnsi="Calibri"/>
          <w:color w:val="000000"/>
        </w:rPr>
      </w:pPr>
      <w:r w:rsidRPr="00541682">
        <w:rPr>
          <w:rFonts w:ascii="Calibri" w:hAnsi="Calibri"/>
        </w:rPr>
        <w:t>J.M. MacInnes, A. Vikhansky, R.W.K. Allen, Chem. Eng. Sci. 62 (2007) 2718-2727.</w:t>
      </w:r>
    </w:p>
    <w:sectPr w:rsidR="00704BDF" w:rsidRPr="00FF15D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EB9" w:rsidRDefault="00ED4EB9" w:rsidP="004F5E36">
      <w:r>
        <w:separator/>
      </w:r>
    </w:p>
  </w:endnote>
  <w:endnote w:type="continuationSeparator" w:id="0">
    <w:p w:rsidR="00ED4EB9" w:rsidRDefault="00ED4EB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EB9" w:rsidRDefault="00ED4EB9" w:rsidP="004F5E36">
      <w:r>
        <w:separator/>
      </w:r>
    </w:p>
  </w:footnote>
  <w:footnote w:type="continuationSeparator" w:id="0">
    <w:p w:rsidR="00ED4EB9" w:rsidRDefault="00ED4EB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746F"/>
    <w:rsid w:val="0003148D"/>
    <w:rsid w:val="0003667D"/>
    <w:rsid w:val="00062A9A"/>
    <w:rsid w:val="000A03B2"/>
    <w:rsid w:val="000D34BE"/>
    <w:rsid w:val="000D54F7"/>
    <w:rsid w:val="000E36F1"/>
    <w:rsid w:val="000E3A73"/>
    <w:rsid w:val="000E414A"/>
    <w:rsid w:val="0013121F"/>
    <w:rsid w:val="00131F2A"/>
    <w:rsid w:val="00134DE4"/>
    <w:rsid w:val="00150E59"/>
    <w:rsid w:val="00161E14"/>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029CE"/>
    <w:rsid w:val="0046164A"/>
    <w:rsid w:val="00462DCD"/>
    <w:rsid w:val="004D1162"/>
    <w:rsid w:val="004E4DD6"/>
    <w:rsid w:val="004F5E36"/>
    <w:rsid w:val="005119A5"/>
    <w:rsid w:val="005278B7"/>
    <w:rsid w:val="005346C8"/>
    <w:rsid w:val="00594E9F"/>
    <w:rsid w:val="00595920"/>
    <w:rsid w:val="005B61E6"/>
    <w:rsid w:val="005C77E1"/>
    <w:rsid w:val="005C7A6A"/>
    <w:rsid w:val="005D6A2F"/>
    <w:rsid w:val="005E1A82"/>
    <w:rsid w:val="005F0A28"/>
    <w:rsid w:val="005F0E5E"/>
    <w:rsid w:val="005F4167"/>
    <w:rsid w:val="00620DEE"/>
    <w:rsid w:val="00625639"/>
    <w:rsid w:val="0064184D"/>
    <w:rsid w:val="00660E3E"/>
    <w:rsid w:val="00662E74"/>
    <w:rsid w:val="006A3A77"/>
    <w:rsid w:val="006A58D2"/>
    <w:rsid w:val="006C5579"/>
    <w:rsid w:val="00704BDF"/>
    <w:rsid w:val="00736B13"/>
    <w:rsid w:val="007447F3"/>
    <w:rsid w:val="007661C8"/>
    <w:rsid w:val="007D52CD"/>
    <w:rsid w:val="007E3B5A"/>
    <w:rsid w:val="00813288"/>
    <w:rsid w:val="008168FC"/>
    <w:rsid w:val="008479A2"/>
    <w:rsid w:val="008516B1"/>
    <w:rsid w:val="0087637F"/>
    <w:rsid w:val="008A1512"/>
    <w:rsid w:val="008D0BEB"/>
    <w:rsid w:val="008D1188"/>
    <w:rsid w:val="008E566E"/>
    <w:rsid w:val="008F2191"/>
    <w:rsid w:val="00901EB6"/>
    <w:rsid w:val="009074C8"/>
    <w:rsid w:val="00913D13"/>
    <w:rsid w:val="009450CE"/>
    <w:rsid w:val="0095164B"/>
    <w:rsid w:val="00961772"/>
    <w:rsid w:val="00994D1F"/>
    <w:rsid w:val="00996483"/>
    <w:rsid w:val="009E788A"/>
    <w:rsid w:val="00A1763D"/>
    <w:rsid w:val="00A17CEC"/>
    <w:rsid w:val="00A211E2"/>
    <w:rsid w:val="00A25674"/>
    <w:rsid w:val="00A27EF0"/>
    <w:rsid w:val="00A76EFC"/>
    <w:rsid w:val="00A94DCF"/>
    <w:rsid w:val="00A9626B"/>
    <w:rsid w:val="00A97F29"/>
    <w:rsid w:val="00AB0964"/>
    <w:rsid w:val="00AE377D"/>
    <w:rsid w:val="00B54A1F"/>
    <w:rsid w:val="00B61DBF"/>
    <w:rsid w:val="00B66FFB"/>
    <w:rsid w:val="00BC30C9"/>
    <w:rsid w:val="00BE3E58"/>
    <w:rsid w:val="00C01616"/>
    <w:rsid w:val="00C0162B"/>
    <w:rsid w:val="00C345B1"/>
    <w:rsid w:val="00C40142"/>
    <w:rsid w:val="00C57182"/>
    <w:rsid w:val="00C655FD"/>
    <w:rsid w:val="00C867B1"/>
    <w:rsid w:val="00C94434"/>
    <w:rsid w:val="00CA1C95"/>
    <w:rsid w:val="00CA5A9C"/>
    <w:rsid w:val="00CC0B84"/>
    <w:rsid w:val="00CD5FE2"/>
    <w:rsid w:val="00D02B4C"/>
    <w:rsid w:val="00D402CD"/>
    <w:rsid w:val="00D84576"/>
    <w:rsid w:val="00DD5CF5"/>
    <w:rsid w:val="00DD73B7"/>
    <w:rsid w:val="00DE0019"/>
    <w:rsid w:val="00DE06AA"/>
    <w:rsid w:val="00DE264A"/>
    <w:rsid w:val="00E041E7"/>
    <w:rsid w:val="00E23CA1"/>
    <w:rsid w:val="00E409A8"/>
    <w:rsid w:val="00E7209D"/>
    <w:rsid w:val="00EA50E1"/>
    <w:rsid w:val="00ED4EB9"/>
    <w:rsid w:val="00EE0131"/>
    <w:rsid w:val="00EE7C7F"/>
    <w:rsid w:val="00F11FAE"/>
    <w:rsid w:val="00F12A9D"/>
    <w:rsid w:val="00F30C64"/>
    <w:rsid w:val="00F84485"/>
    <w:rsid w:val="00F86A4E"/>
    <w:rsid w:val="00FB730C"/>
    <w:rsid w:val="00FC0A9C"/>
    <w:rsid w:val="00FC2695"/>
    <w:rsid w:val="00FC3E03"/>
    <w:rsid w:val="00FE6A2D"/>
    <w:rsid w:val="00FF1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D7FF-9B6D-4171-9632-E616760C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me1jmm</cp:lastModifiedBy>
  <cp:revision>4</cp:revision>
  <cp:lastPrinted>2019-03-26T13:45:00Z</cp:lastPrinted>
  <dcterms:created xsi:type="dcterms:W3CDTF">2019-03-29T10:15:00Z</dcterms:created>
  <dcterms:modified xsi:type="dcterms:W3CDTF">2019-03-29T10:17:00Z</dcterms:modified>
</cp:coreProperties>
</file>