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EF132A" w14:textId="77777777" w:rsidR="000A03B2" w:rsidRPr="000A03B2" w:rsidRDefault="000A03B2" w:rsidP="00704BDF">
      <w:pPr>
        <w:pStyle w:val="CETAuthors"/>
        <w:tabs>
          <w:tab w:val="clear" w:pos="7100"/>
          <w:tab w:val="right" w:pos="9070"/>
        </w:tabs>
        <w:rPr>
          <w:lang w:val="en-US"/>
        </w:rPr>
        <w:sectPr w:rsidR="000A03B2" w:rsidRPr="000A03B2" w:rsidSect="00704BDF">
          <w:headerReference w:type="default" r:id="rId8"/>
          <w:headerReference w:type="first" r:id="rId9"/>
          <w:type w:val="continuous"/>
          <w:pgSz w:w="11906" w:h="16838" w:code="9"/>
          <w:pgMar w:top="1985" w:right="1418" w:bottom="1701" w:left="1418" w:header="993" w:footer="0" w:gutter="0"/>
          <w:cols w:space="708"/>
          <w:titlePg/>
          <w:docGrid w:linePitch="360"/>
        </w:sectPr>
      </w:pPr>
      <w:bookmarkStart w:id="0" w:name="_GoBack"/>
      <w:bookmarkEnd w:id="0"/>
    </w:p>
    <w:p w14:paraId="00BF085B" w14:textId="19C6F84E" w:rsidR="00A44A0D" w:rsidRDefault="00E1016F" w:rsidP="00704BDF">
      <w:pPr>
        <w:snapToGrid w:val="0"/>
        <w:spacing w:after="120"/>
        <w:jc w:val="center"/>
        <w:rPr>
          <w:rFonts w:asciiTheme="minorHAnsi" w:eastAsia="MS PGothic" w:hAnsiTheme="minorHAnsi"/>
          <w:b/>
          <w:bCs/>
          <w:sz w:val="28"/>
          <w:szCs w:val="28"/>
          <w:lang w:val="en-US"/>
        </w:rPr>
      </w:pPr>
      <w:proofErr w:type="spellStart"/>
      <w:r w:rsidRPr="00A44A0D">
        <w:rPr>
          <w:rFonts w:asciiTheme="minorHAnsi" w:eastAsia="MS PGothic" w:hAnsiTheme="minorHAnsi"/>
          <w:b/>
          <w:bCs/>
          <w:sz w:val="28"/>
          <w:szCs w:val="28"/>
          <w:lang w:val="en-US"/>
        </w:rPr>
        <w:lastRenderedPageBreak/>
        <w:t>Nanofiltration</w:t>
      </w:r>
      <w:proofErr w:type="spellEnd"/>
      <w:r w:rsidRPr="00A44A0D">
        <w:rPr>
          <w:rFonts w:asciiTheme="minorHAnsi" w:eastAsia="MS PGothic" w:hAnsiTheme="minorHAnsi"/>
          <w:b/>
          <w:bCs/>
          <w:sz w:val="28"/>
          <w:szCs w:val="28"/>
          <w:lang w:val="en-US"/>
        </w:rPr>
        <w:t xml:space="preserve"> </w:t>
      </w:r>
      <w:r>
        <w:rPr>
          <w:rFonts w:asciiTheme="minorHAnsi" w:eastAsia="MS PGothic" w:hAnsiTheme="minorHAnsi"/>
          <w:b/>
          <w:bCs/>
          <w:sz w:val="28"/>
          <w:szCs w:val="28"/>
          <w:lang w:val="en-US"/>
        </w:rPr>
        <w:t>for Arsenic R</w:t>
      </w:r>
      <w:r w:rsidR="00A44A0D" w:rsidRPr="00A44A0D">
        <w:rPr>
          <w:rFonts w:asciiTheme="minorHAnsi" w:eastAsia="MS PGothic" w:hAnsiTheme="minorHAnsi"/>
          <w:b/>
          <w:bCs/>
          <w:sz w:val="28"/>
          <w:szCs w:val="28"/>
          <w:lang w:val="en-US"/>
        </w:rPr>
        <w:t xml:space="preserve">emoval from natural contaminated </w:t>
      </w:r>
      <w:proofErr w:type="spellStart"/>
      <w:r w:rsidR="00A44A0D" w:rsidRPr="00A44A0D">
        <w:rPr>
          <w:rFonts w:asciiTheme="minorHAnsi" w:eastAsia="MS PGothic" w:hAnsiTheme="minorHAnsi"/>
          <w:b/>
          <w:bCs/>
          <w:sz w:val="28"/>
          <w:szCs w:val="28"/>
          <w:lang w:val="en-US"/>
        </w:rPr>
        <w:t>groundwater</w:t>
      </w:r>
      <w:r>
        <w:rPr>
          <w:rFonts w:asciiTheme="minorHAnsi" w:eastAsia="MS PGothic" w:hAnsiTheme="minorHAnsi"/>
          <w:b/>
          <w:bCs/>
          <w:sz w:val="28"/>
          <w:szCs w:val="28"/>
          <w:lang w:val="en-US"/>
        </w:rPr>
        <w:t>s</w:t>
      </w:r>
      <w:proofErr w:type="spellEnd"/>
      <w:r>
        <w:rPr>
          <w:rFonts w:asciiTheme="minorHAnsi" w:eastAsia="MS PGothic" w:hAnsiTheme="minorHAnsi"/>
          <w:b/>
          <w:bCs/>
          <w:sz w:val="28"/>
          <w:szCs w:val="28"/>
          <w:lang w:val="en-US"/>
        </w:rPr>
        <w:t xml:space="preserve"> in Calabria Region (Italy)</w:t>
      </w:r>
    </w:p>
    <w:p w14:paraId="3BB03339" w14:textId="239B512A" w:rsidR="00A44A0D" w:rsidRDefault="00A44A0D" w:rsidP="00704BDF">
      <w:pPr>
        <w:snapToGrid w:val="0"/>
        <w:spacing w:after="120"/>
        <w:jc w:val="center"/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</w:pPr>
      <w:r w:rsidRPr="00A44A0D">
        <w:rPr>
          <w:rFonts w:asciiTheme="minorHAnsi" w:eastAsia="SimSun" w:hAnsiTheme="minorHAnsi"/>
          <w:color w:val="000000"/>
          <w:sz w:val="24"/>
          <w:szCs w:val="24"/>
          <w:u w:val="single"/>
          <w:lang w:val="en-US" w:eastAsia="zh-CN"/>
        </w:rPr>
        <w:t>A. Figoli</w:t>
      </w:r>
      <w:r w:rsidRPr="00A44A0D">
        <w:rPr>
          <w:rFonts w:asciiTheme="minorHAnsi" w:eastAsia="SimSun" w:hAnsiTheme="minorHAnsi"/>
          <w:color w:val="000000"/>
          <w:sz w:val="24"/>
          <w:szCs w:val="24"/>
          <w:u w:val="single"/>
          <w:vertAlign w:val="superscript"/>
          <w:lang w:val="en-US" w:eastAsia="zh-CN"/>
        </w:rPr>
        <w:t>1</w:t>
      </w:r>
      <w:r w:rsidRPr="00A44A0D"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>, I. Fuoco</w:t>
      </w:r>
      <w:r w:rsidRPr="00A44A0D">
        <w:rPr>
          <w:rFonts w:asciiTheme="minorHAnsi" w:eastAsia="SimSun" w:hAnsiTheme="minorHAnsi"/>
          <w:color w:val="000000"/>
          <w:sz w:val="24"/>
          <w:szCs w:val="24"/>
          <w:vertAlign w:val="superscript"/>
          <w:lang w:val="en-US" w:eastAsia="zh-CN"/>
        </w:rPr>
        <w:t>2</w:t>
      </w:r>
      <w:r w:rsidRPr="00A44A0D"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>, C.</w:t>
      </w:r>
      <w:r w:rsidR="001920F8"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 xml:space="preserve"> </w:t>
      </w:r>
      <w:r w:rsidRPr="00A44A0D"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>Apollaro</w:t>
      </w:r>
      <w:r w:rsidRPr="00A44A0D">
        <w:rPr>
          <w:rFonts w:asciiTheme="minorHAnsi" w:eastAsia="SimSun" w:hAnsiTheme="minorHAnsi"/>
          <w:color w:val="000000"/>
          <w:sz w:val="24"/>
          <w:szCs w:val="24"/>
          <w:vertAlign w:val="superscript"/>
          <w:lang w:val="en-US" w:eastAsia="zh-CN"/>
        </w:rPr>
        <w:t>2</w:t>
      </w:r>
      <w:r w:rsidRPr="00A44A0D"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>, R. Mancuso</w:t>
      </w:r>
      <w:r w:rsidRPr="00A44A0D">
        <w:rPr>
          <w:rFonts w:asciiTheme="minorHAnsi" w:eastAsia="SimSun" w:hAnsiTheme="minorHAnsi"/>
          <w:color w:val="000000"/>
          <w:sz w:val="24"/>
          <w:szCs w:val="24"/>
          <w:vertAlign w:val="superscript"/>
          <w:lang w:val="en-US" w:eastAsia="zh-CN"/>
        </w:rPr>
        <w:t>3</w:t>
      </w:r>
      <w:r w:rsidRPr="00A44A0D"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>, G. Desiderio</w:t>
      </w:r>
      <w:r w:rsidRPr="00A44A0D">
        <w:rPr>
          <w:rFonts w:asciiTheme="minorHAnsi" w:eastAsia="SimSun" w:hAnsiTheme="minorHAnsi"/>
          <w:color w:val="000000"/>
          <w:sz w:val="24"/>
          <w:szCs w:val="24"/>
          <w:vertAlign w:val="superscript"/>
          <w:lang w:val="en-US" w:eastAsia="zh-CN"/>
        </w:rPr>
        <w:t>4</w:t>
      </w:r>
      <w:r w:rsidRPr="00A44A0D"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>, R. De Rosa</w:t>
      </w:r>
      <w:r w:rsidRPr="00A44A0D">
        <w:rPr>
          <w:rFonts w:asciiTheme="minorHAnsi" w:eastAsia="SimSun" w:hAnsiTheme="minorHAnsi"/>
          <w:color w:val="000000"/>
          <w:sz w:val="24"/>
          <w:szCs w:val="24"/>
          <w:vertAlign w:val="superscript"/>
          <w:lang w:val="en-US" w:eastAsia="zh-CN"/>
        </w:rPr>
        <w:t>2</w:t>
      </w:r>
      <w:r w:rsidRPr="00A44A0D"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>, B. Gabriele</w:t>
      </w:r>
      <w:r w:rsidRPr="00A44A0D">
        <w:rPr>
          <w:rFonts w:asciiTheme="minorHAnsi" w:eastAsia="SimSun" w:hAnsiTheme="minorHAnsi"/>
          <w:color w:val="000000"/>
          <w:sz w:val="24"/>
          <w:szCs w:val="24"/>
          <w:vertAlign w:val="superscript"/>
          <w:lang w:val="en-US" w:eastAsia="zh-CN"/>
        </w:rPr>
        <w:t>3</w:t>
      </w:r>
      <w:r w:rsidRPr="00A44A0D"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>, A.Criscuoli</w:t>
      </w:r>
      <w:r w:rsidRPr="00A44A0D">
        <w:rPr>
          <w:rFonts w:asciiTheme="minorHAnsi" w:eastAsia="SimSun" w:hAnsiTheme="minorHAnsi"/>
          <w:color w:val="000000"/>
          <w:sz w:val="24"/>
          <w:szCs w:val="24"/>
          <w:vertAlign w:val="superscript"/>
          <w:lang w:val="en-US" w:eastAsia="zh-CN"/>
        </w:rPr>
        <w:t>1</w:t>
      </w:r>
    </w:p>
    <w:p w14:paraId="1B0F616B" w14:textId="13C3AD14" w:rsidR="00704BDF" w:rsidRPr="00EC5231" w:rsidRDefault="00A44A0D" w:rsidP="00EC5231">
      <w:pPr>
        <w:snapToGrid w:val="0"/>
        <w:rPr>
          <w:rFonts w:asciiTheme="minorHAnsi" w:eastAsia="MS PGothic" w:hAnsiTheme="minorHAnsi"/>
          <w:i/>
          <w:iCs/>
          <w:color w:val="000000"/>
          <w:sz w:val="20"/>
          <w:lang w:val="en-US"/>
        </w:rPr>
      </w:pPr>
      <w:r w:rsidRPr="00A44A0D">
        <w:rPr>
          <w:rFonts w:asciiTheme="minorHAnsi" w:eastAsia="MS PGothic" w:hAnsiTheme="minorHAnsi"/>
          <w:i/>
          <w:iCs/>
          <w:color w:val="000000"/>
          <w:sz w:val="20"/>
          <w:vertAlign w:val="superscript"/>
          <w:lang w:val="en-US"/>
        </w:rPr>
        <w:t>1</w:t>
      </w:r>
      <w:r w:rsidRPr="00A44A0D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>Institute on Membrane Technology (</w:t>
      </w:r>
      <w:r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 xml:space="preserve">ITM-CNR), I-87036 </w:t>
      </w:r>
      <w:proofErr w:type="spellStart"/>
      <w:r w:rsidRPr="00A44A0D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>Rende</w:t>
      </w:r>
      <w:proofErr w:type="spellEnd"/>
      <w:r w:rsidRPr="00A44A0D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 xml:space="preserve"> (CS) Italy</w:t>
      </w:r>
      <w:r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 xml:space="preserve">; </w:t>
      </w:r>
      <w:r w:rsidRPr="00A44A0D">
        <w:rPr>
          <w:rFonts w:asciiTheme="minorHAnsi" w:eastAsia="MS PGothic" w:hAnsiTheme="minorHAnsi"/>
          <w:i/>
          <w:iCs/>
          <w:color w:val="000000"/>
          <w:sz w:val="20"/>
          <w:vertAlign w:val="superscript"/>
          <w:lang w:val="en-US"/>
        </w:rPr>
        <w:t>2</w:t>
      </w:r>
      <w:r w:rsidR="00EC5231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>Dept.</w:t>
      </w:r>
      <w:r w:rsidRPr="00A44A0D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 xml:space="preserve"> of Biology, Ecology and Earth Sciences (DIBEST), University of </w:t>
      </w:r>
      <w:r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 xml:space="preserve">Calabria, I-87036 </w:t>
      </w:r>
      <w:proofErr w:type="spellStart"/>
      <w:r w:rsidRPr="00A44A0D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>Rende</w:t>
      </w:r>
      <w:proofErr w:type="spellEnd"/>
      <w:r w:rsidRPr="00A44A0D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 xml:space="preserve"> (CS) Italy</w:t>
      </w:r>
      <w:r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 xml:space="preserve">; </w:t>
      </w:r>
      <w:r w:rsidRPr="00A44A0D">
        <w:rPr>
          <w:rFonts w:asciiTheme="minorHAnsi" w:eastAsia="MS PGothic" w:hAnsiTheme="minorHAnsi"/>
          <w:i/>
          <w:iCs/>
          <w:color w:val="000000"/>
          <w:sz w:val="20"/>
          <w:vertAlign w:val="superscript"/>
          <w:lang w:val="en-US"/>
        </w:rPr>
        <w:t>3</w:t>
      </w:r>
      <w:r w:rsidRPr="00A44A0D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>LISOC Group, Department of Chemistry and Chemical Technologies, University of</w:t>
      </w:r>
      <w:r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 xml:space="preserve"> Calabria, I-87036 </w:t>
      </w:r>
      <w:r w:rsidRPr="00A44A0D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 xml:space="preserve"> </w:t>
      </w:r>
      <w:proofErr w:type="spellStart"/>
      <w:r w:rsidRPr="00A44A0D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>Rende</w:t>
      </w:r>
      <w:proofErr w:type="spellEnd"/>
      <w:r w:rsidRPr="00A44A0D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 xml:space="preserve"> (CS) Italy</w:t>
      </w:r>
      <w:r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 xml:space="preserve">; </w:t>
      </w:r>
      <w:r w:rsidRPr="00A44A0D">
        <w:rPr>
          <w:rFonts w:asciiTheme="minorHAnsi" w:eastAsia="MS PGothic" w:hAnsiTheme="minorHAnsi"/>
          <w:i/>
          <w:iCs/>
          <w:color w:val="000000"/>
          <w:sz w:val="20"/>
          <w:vertAlign w:val="superscript"/>
          <w:lang w:val="en-US"/>
        </w:rPr>
        <w:t>4</w:t>
      </w:r>
      <w:r w:rsidRPr="00A44A0D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 xml:space="preserve">DeltaE, University of </w:t>
      </w:r>
      <w:r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 xml:space="preserve">Calabria, I-87036 </w:t>
      </w:r>
      <w:proofErr w:type="spellStart"/>
      <w:r w:rsidRPr="00A44A0D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>Rende</w:t>
      </w:r>
      <w:proofErr w:type="spellEnd"/>
      <w:r w:rsidRPr="00A44A0D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 xml:space="preserve"> (CS) Italy</w:t>
      </w:r>
      <w:r w:rsidR="00EC5231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 xml:space="preserve">. </w:t>
      </w:r>
      <w:r w:rsidR="00704BDF" w:rsidRPr="00DE0019">
        <w:rPr>
          <w:rFonts w:asciiTheme="minorHAnsi" w:eastAsia="MS PGothic" w:hAnsiTheme="minorHAnsi"/>
          <w:bCs/>
          <w:i/>
          <w:iCs/>
          <w:color w:val="000000"/>
          <w:sz w:val="20"/>
          <w:lang w:val="en-US"/>
        </w:rPr>
        <w:t>*Corresponding author</w:t>
      </w:r>
      <w:r w:rsidR="00704BDF" w:rsidRPr="00DE0019">
        <w:rPr>
          <w:rFonts w:asciiTheme="minorHAnsi" w:eastAsia="MS PGothic" w:hAnsiTheme="minorHAnsi"/>
          <w:bCs/>
          <w:i/>
          <w:iCs/>
          <w:sz w:val="20"/>
          <w:lang w:val="en-US" w:eastAsia="ko-KR"/>
        </w:rPr>
        <w:t>:</w:t>
      </w:r>
      <w:r w:rsidR="00704BDF" w:rsidRPr="00DE0019">
        <w:rPr>
          <w:rFonts w:asciiTheme="minorHAnsi" w:eastAsia="MS PGothic" w:hAnsiTheme="minorHAnsi"/>
          <w:bCs/>
          <w:i/>
          <w:iCs/>
          <w:sz w:val="20"/>
          <w:lang w:val="en-US"/>
        </w:rPr>
        <w:t xml:space="preserve"> </w:t>
      </w:r>
      <w:r w:rsidR="001920F8">
        <w:rPr>
          <w:rFonts w:asciiTheme="minorHAnsi" w:eastAsia="MS PGothic" w:hAnsiTheme="minorHAnsi"/>
          <w:bCs/>
          <w:i/>
          <w:iCs/>
          <w:sz w:val="20"/>
          <w:lang w:val="en-US"/>
        </w:rPr>
        <w:t>a.figoli@itm.cnr.it</w:t>
      </w:r>
    </w:p>
    <w:p w14:paraId="3818F9F2" w14:textId="15D383C2" w:rsidR="00704BDF" w:rsidRPr="00EC66CC" w:rsidRDefault="00EC5231" w:rsidP="00EC5231">
      <w:pPr>
        <w:pStyle w:val="AbstractHeading"/>
        <w:tabs>
          <w:tab w:val="left" w:pos="3547"/>
          <w:tab w:val="center" w:pos="4694"/>
        </w:tabs>
        <w:spacing w:before="240" w:after="0"/>
        <w:ind w:firstLine="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 </w:t>
      </w:r>
      <w:r w:rsidR="00704BDF" w:rsidRPr="00EC66CC">
        <w:rPr>
          <w:rFonts w:asciiTheme="minorHAnsi" w:hAnsiTheme="minorHAnsi"/>
          <w:b/>
        </w:rPr>
        <w:t>Highlights</w:t>
      </w:r>
    </w:p>
    <w:p w14:paraId="4C90D0FD" w14:textId="4B84479D" w:rsidR="00877B09" w:rsidRDefault="001920F8" w:rsidP="00704BDF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Arsenic removal </w:t>
      </w:r>
      <w:r w:rsidR="00877B09">
        <w:rPr>
          <w:rFonts w:asciiTheme="minorHAnsi" w:hAnsiTheme="minorHAnsi"/>
        </w:rPr>
        <w:t xml:space="preserve">by </w:t>
      </w:r>
      <w:proofErr w:type="spellStart"/>
      <w:r w:rsidR="00877B09">
        <w:rPr>
          <w:rFonts w:asciiTheme="minorHAnsi" w:hAnsiTheme="minorHAnsi"/>
        </w:rPr>
        <w:t>Nanofiltration</w:t>
      </w:r>
      <w:proofErr w:type="spellEnd"/>
    </w:p>
    <w:p w14:paraId="7A483FA6" w14:textId="0A64E04B" w:rsidR="00704BDF" w:rsidRDefault="00EC5231" w:rsidP="00EC5231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>
        <w:rPr>
          <w:rFonts w:asciiTheme="minorHAnsi" w:hAnsiTheme="minorHAnsi"/>
        </w:rPr>
        <w:t>Membrane application for water purification</w:t>
      </w:r>
      <w:r w:rsidR="00704BDF" w:rsidRPr="00EC66CC">
        <w:rPr>
          <w:rFonts w:asciiTheme="minorHAnsi" w:hAnsiTheme="minorHAnsi"/>
        </w:rPr>
        <w:t xml:space="preserve"> </w:t>
      </w:r>
    </w:p>
    <w:p w14:paraId="39DB151F" w14:textId="1271683A" w:rsidR="001970F0" w:rsidRDefault="001970F0" w:rsidP="00EC5231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>
        <w:rPr>
          <w:rFonts w:asciiTheme="minorHAnsi" w:hAnsiTheme="minorHAnsi"/>
        </w:rPr>
        <w:t>Arsenic contaminated groundwater purification</w:t>
      </w:r>
    </w:p>
    <w:p w14:paraId="762F57BD" w14:textId="77777777" w:rsidR="00207966" w:rsidRPr="00207966" w:rsidRDefault="00207966" w:rsidP="00207966">
      <w:pPr>
        <w:pStyle w:val="AbstractBody"/>
        <w:ind w:left="1440"/>
        <w:rPr>
          <w:rFonts w:asciiTheme="minorHAnsi" w:hAnsiTheme="minorHAnsi"/>
          <w:sz w:val="6"/>
          <w:szCs w:val="6"/>
        </w:rPr>
      </w:pPr>
    </w:p>
    <w:p w14:paraId="40BEB32C" w14:textId="3FE04A58" w:rsidR="00704BDF" w:rsidRPr="008D0BEB" w:rsidRDefault="00704BDF" w:rsidP="00207966">
      <w:pPr>
        <w:snapToGrid w:val="0"/>
        <w:spacing w:line="300" w:lineRule="auto"/>
        <w:rPr>
          <w:rFonts w:asciiTheme="minorHAnsi" w:eastAsia="MS PGothic" w:hAnsiTheme="minorHAnsi"/>
          <w:b/>
          <w:bCs/>
          <w:color w:val="000000"/>
          <w:sz w:val="22"/>
          <w:szCs w:val="22"/>
          <w:lang w:val="en-US" w:eastAsia="ko-KR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1</w:t>
      </w:r>
      <w:r w:rsidR="00207966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. Introduction</w:t>
      </w:r>
    </w:p>
    <w:p w14:paraId="04554F33" w14:textId="7F1790E1" w:rsidR="00E1016F" w:rsidRDefault="00E1016F" w:rsidP="00207966">
      <w:pPr>
        <w:snapToGrid w:val="0"/>
        <w:spacing w:line="240" w:lineRule="auto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E1016F">
        <w:rPr>
          <w:rFonts w:asciiTheme="minorHAnsi" w:eastAsia="MS PGothic" w:hAnsiTheme="minorHAnsi"/>
          <w:color w:val="000000"/>
          <w:sz w:val="22"/>
          <w:szCs w:val="22"/>
          <w:lang w:val="en-US"/>
        </w:rPr>
        <w:t>Arsenic is a toxic inor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ganic pollutant for both the en</w:t>
      </w:r>
      <w:r w:rsidRPr="00E1016F">
        <w:rPr>
          <w:rFonts w:asciiTheme="minorHAnsi" w:eastAsia="MS PGothic" w:hAnsiTheme="minorHAnsi"/>
          <w:color w:val="000000"/>
          <w:sz w:val="22"/>
          <w:szCs w:val="22"/>
          <w:lang w:val="en-US"/>
        </w:rPr>
        <w:t>vironment and human health.  The removal of arsenic is one of most probl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ematic targets of </w:t>
      </w:r>
      <w:proofErr w:type="spellStart"/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hydrogeochemi</w:t>
      </w:r>
      <w:r w:rsidRPr="00E1016F">
        <w:rPr>
          <w:rFonts w:asciiTheme="minorHAnsi" w:eastAsia="MS PGothic" w:hAnsiTheme="minorHAnsi"/>
          <w:color w:val="000000"/>
          <w:sz w:val="22"/>
          <w:szCs w:val="22"/>
          <w:lang w:val="en-US"/>
        </w:rPr>
        <w:t>cal</w:t>
      </w:r>
      <w:proofErr w:type="spellEnd"/>
      <w:r w:rsidRPr="00E1016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research (Bhattacharya et al</w:t>
      </w:r>
      <w:r w:rsidR="006565EF">
        <w:rPr>
          <w:rFonts w:asciiTheme="minorHAnsi" w:eastAsia="MS PGothic" w:hAnsiTheme="minorHAnsi"/>
          <w:color w:val="000000"/>
          <w:sz w:val="22"/>
          <w:szCs w:val="22"/>
          <w:lang w:val="en-US"/>
        </w:rPr>
        <w:t>. 2002</w:t>
      </w:r>
      <w:r w:rsidRPr="00E1016F">
        <w:rPr>
          <w:rFonts w:asciiTheme="minorHAnsi" w:eastAsia="MS PGothic" w:hAnsiTheme="minorHAnsi"/>
          <w:color w:val="000000"/>
          <w:sz w:val="22"/>
          <w:szCs w:val="22"/>
          <w:lang w:val="en-US"/>
        </w:rPr>
        <w:t>).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Pr="00E1016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 WHO drinking water guideline for </w:t>
      </w:r>
      <w:proofErr w:type="gramStart"/>
      <w:r w:rsidRPr="00E1016F">
        <w:rPr>
          <w:rFonts w:asciiTheme="minorHAnsi" w:eastAsia="MS PGothic" w:hAnsiTheme="minorHAnsi"/>
          <w:color w:val="000000"/>
          <w:sz w:val="22"/>
          <w:szCs w:val="22"/>
          <w:lang w:val="en-US"/>
        </w:rPr>
        <w:t>As</w:t>
      </w:r>
      <w:proofErr w:type="gramEnd"/>
      <w:r w:rsidRPr="00E1016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has been set to 10 </w:t>
      </w:r>
      <w:proofErr w:type="spellStart"/>
      <w:r w:rsidRPr="00E1016F">
        <w:rPr>
          <w:rFonts w:asciiTheme="minorHAnsi" w:eastAsia="MS PGothic" w:hAnsiTheme="minorHAnsi"/>
          <w:color w:val="000000"/>
          <w:sz w:val="22"/>
          <w:szCs w:val="22"/>
          <w:lang w:val="en-US"/>
        </w:rPr>
        <w:t>μg</w:t>
      </w:r>
      <w:proofErr w:type="spellEnd"/>
      <w:r w:rsidRPr="00E1016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/L and it has been adopted by many countries as a drinking water standard (WHO, 2001). For reaching this new value, several separation techniques </w:t>
      </w:r>
      <w:proofErr w:type="gramStart"/>
      <w:r w:rsidRPr="00E1016F">
        <w:rPr>
          <w:rFonts w:asciiTheme="minorHAnsi" w:eastAsia="MS PGothic" w:hAnsiTheme="minorHAnsi"/>
          <w:color w:val="000000"/>
          <w:sz w:val="22"/>
          <w:szCs w:val="22"/>
          <w:lang w:val="en-US"/>
        </w:rPr>
        <w:t>have been studied</w:t>
      </w:r>
      <w:proofErr w:type="gramEnd"/>
      <w:r w:rsidRPr="00E1016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Membrane technology is one of these and pressure driven operation as </w:t>
      </w:r>
      <w:proofErr w:type="spellStart"/>
      <w:r w:rsidRPr="00E1016F">
        <w:rPr>
          <w:rFonts w:asciiTheme="minorHAnsi" w:eastAsia="MS PGothic" w:hAnsiTheme="minorHAnsi"/>
          <w:color w:val="000000"/>
          <w:sz w:val="22"/>
          <w:szCs w:val="22"/>
          <w:lang w:val="en-US"/>
        </w:rPr>
        <w:t>nanofiltration</w:t>
      </w:r>
      <w:proofErr w:type="spellEnd"/>
      <w:r w:rsidRPr="00E1016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(NF) and reverse osmosis (RO), often applied on synthetic solutions, have been already proved to accomplish the arsenic value below the drinking water standard (</w:t>
      </w:r>
      <w:proofErr w:type="spellStart"/>
      <w:r w:rsidRPr="00E1016F">
        <w:rPr>
          <w:rFonts w:asciiTheme="minorHAnsi" w:eastAsia="MS PGothic" w:hAnsiTheme="minorHAnsi"/>
          <w:color w:val="000000"/>
          <w:sz w:val="22"/>
          <w:szCs w:val="22"/>
          <w:lang w:val="en-US"/>
        </w:rPr>
        <w:t>Figoli</w:t>
      </w:r>
      <w:proofErr w:type="spellEnd"/>
      <w:r w:rsidRPr="00E1016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et al., 2016; Ahmad et al. 2017). In this study, NF has been applied for treating </w:t>
      </w:r>
      <w:proofErr w:type="gramStart"/>
      <w:r w:rsidRPr="00E1016F">
        <w:rPr>
          <w:rFonts w:asciiTheme="minorHAnsi" w:eastAsia="MS PGothic" w:hAnsiTheme="minorHAnsi"/>
          <w:color w:val="000000"/>
          <w:sz w:val="22"/>
          <w:szCs w:val="22"/>
          <w:lang w:val="en-US"/>
        </w:rPr>
        <w:t>As</w:t>
      </w:r>
      <w:proofErr w:type="gramEnd"/>
      <w:r w:rsidRPr="00E1016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contaminated </w:t>
      </w:r>
      <w:proofErr w:type="spellStart"/>
      <w:r w:rsidRPr="00E1016F">
        <w:rPr>
          <w:rFonts w:asciiTheme="minorHAnsi" w:eastAsia="MS PGothic" w:hAnsiTheme="minorHAnsi"/>
          <w:color w:val="000000"/>
          <w:sz w:val="22"/>
          <w:szCs w:val="22"/>
          <w:lang w:val="en-US"/>
        </w:rPr>
        <w:t>groundwaters</w:t>
      </w:r>
      <w:proofErr w:type="spellEnd"/>
      <w:r w:rsidRPr="00E1016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, coming from an area located in the </w:t>
      </w:r>
      <w:proofErr w:type="spellStart"/>
      <w:r w:rsidRPr="00E1016F">
        <w:rPr>
          <w:rFonts w:asciiTheme="minorHAnsi" w:eastAsia="MS PGothic" w:hAnsiTheme="minorHAnsi"/>
          <w:color w:val="000000"/>
          <w:sz w:val="22"/>
          <w:szCs w:val="22"/>
          <w:lang w:val="en-US"/>
        </w:rPr>
        <w:t>Sila</w:t>
      </w:r>
      <w:proofErr w:type="spellEnd"/>
      <w:r w:rsidRPr="00E1016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Massif (Calabria, Italy). </w:t>
      </w:r>
      <w:proofErr w:type="spellStart"/>
      <w:r w:rsidRPr="00E1016F">
        <w:rPr>
          <w:rFonts w:asciiTheme="minorHAnsi" w:eastAsia="MS PGothic" w:hAnsiTheme="minorHAnsi"/>
          <w:color w:val="000000"/>
          <w:sz w:val="22"/>
          <w:szCs w:val="22"/>
          <w:lang w:val="en-US"/>
        </w:rPr>
        <w:t>Sila</w:t>
      </w:r>
      <w:proofErr w:type="spellEnd"/>
      <w:r w:rsidRPr="00E1016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Massif represents the major </w:t>
      </w:r>
      <w:proofErr w:type="spellStart"/>
      <w:r w:rsidRPr="00E1016F">
        <w:rPr>
          <w:rFonts w:asciiTheme="minorHAnsi" w:eastAsia="MS PGothic" w:hAnsiTheme="minorHAnsi"/>
          <w:color w:val="000000"/>
          <w:sz w:val="22"/>
          <w:szCs w:val="22"/>
          <w:lang w:val="en-US"/>
        </w:rPr>
        <w:t>morphostructural</w:t>
      </w:r>
      <w:proofErr w:type="spellEnd"/>
      <w:r w:rsidRPr="00E1016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high of the Ionian margin of </w:t>
      </w:r>
      <w:proofErr w:type="gramStart"/>
      <w:r w:rsidRPr="00E1016F">
        <w:rPr>
          <w:rFonts w:asciiTheme="minorHAnsi" w:eastAsia="MS PGothic" w:hAnsiTheme="minorHAnsi"/>
          <w:color w:val="000000"/>
          <w:sz w:val="22"/>
          <w:szCs w:val="22"/>
          <w:lang w:val="en-US"/>
        </w:rPr>
        <w:t>north-eastern</w:t>
      </w:r>
      <w:proofErr w:type="gramEnd"/>
      <w:r w:rsidRPr="00E1016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Calabria and fall in the northern sector of the Calabrian </w:t>
      </w:r>
      <w:proofErr w:type="spellStart"/>
      <w:r w:rsidRPr="00E1016F">
        <w:rPr>
          <w:rFonts w:asciiTheme="minorHAnsi" w:eastAsia="MS PGothic" w:hAnsiTheme="minorHAnsi"/>
          <w:color w:val="000000"/>
          <w:sz w:val="22"/>
          <w:szCs w:val="22"/>
          <w:lang w:val="en-US"/>
        </w:rPr>
        <w:t>Peloritan</w:t>
      </w:r>
      <w:proofErr w:type="spellEnd"/>
      <w:r w:rsidRPr="00E1016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Arc (CPA). The water samples colle</w:t>
      </w:r>
      <w:r w:rsidR="00877B09">
        <w:rPr>
          <w:rFonts w:asciiTheme="minorHAnsi" w:eastAsia="MS PGothic" w:hAnsiTheme="minorHAnsi"/>
          <w:color w:val="000000"/>
          <w:sz w:val="22"/>
          <w:szCs w:val="22"/>
          <w:lang w:val="en-US"/>
        </w:rPr>
        <w:t>c</w:t>
      </w:r>
      <w:r w:rsidRPr="00E1016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ted, labeled GW1, GW2, GW3, have interacted with the </w:t>
      </w:r>
      <w:proofErr w:type="spellStart"/>
      <w:r w:rsidRPr="00E1016F">
        <w:rPr>
          <w:rFonts w:asciiTheme="minorHAnsi" w:eastAsia="MS PGothic" w:hAnsiTheme="minorHAnsi"/>
          <w:color w:val="000000"/>
          <w:sz w:val="22"/>
          <w:szCs w:val="22"/>
          <w:lang w:val="en-US"/>
        </w:rPr>
        <w:t>Calabride</w:t>
      </w:r>
      <w:proofErr w:type="spellEnd"/>
      <w:r w:rsidRPr="00E1016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Complex formed by Hercynian and pre-Hercynian gneiss, granite and </w:t>
      </w:r>
      <w:proofErr w:type="spellStart"/>
      <w:r w:rsidRPr="00E1016F">
        <w:rPr>
          <w:rFonts w:asciiTheme="minorHAnsi" w:eastAsia="MS PGothic" w:hAnsiTheme="minorHAnsi"/>
          <w:color w:val="000000"/>
          <w:sz w:val="22"/>
          <w:szCs w:val="22"/>
          <w:lang w:val="en-US"/>
        </w:rPr>
        <w:t>phyllite</w:t>
      </w:r>
      <w:proofErr w:type="spellEnd"/>
      <w:r w:rsidRPr="00E1016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, which underwent intense weathering processes (Van </w:t>
      </w:r>
      <w:proofErr w:type="spellStart"/>
      <w:r w:rsidRPr="00E1016F">
        <w:rPr>
          <w:rFonts w:asciiTheme="minorHAnsi" w:eastAsia="MS PGothic" w:hAnsiTheme="minorHAnsi"/>
          <w:color w:val="000000"/>
          <w:sz w:val="22"/>
          <w:szCs w:val="22"/>
          <w:lang w:val="en-US"/>
        </w:rPr>
        <w:t>Dijk</w:t>
      </w:r>
      <w:proofErr w:type="spellEnd"/>
      <w:r w:rsidRPr="00E1016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et al., 2002).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Pr="00E1016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 performance (water flux and arsenic rejection) of the membranes </w:t>
      </w:r>
      <w:proofErr w:type="gramStart"/>
      <w:r w:rsidRPr="00E1016F">
        <w:rPr>
          <w:rFonts w:asciiTheme="minorHAnsi" w:eastAsia="MS PGothic" w:hAnsiTheme="minorHAnsi"/>
          <w:color w:val="000000"/>
          <w:sz w:val="22"/>
          <w:szCs w:val="22"/>
          <w:lang w:val="en-US"/>
        </w:rPr>
        <w:t>has been evaluated</w:t>
      </w:r>
      <w:proofErr w:type="gramEnd"/>
      <w:r w:rsidRPr="00E1016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207966">
        <w:rPr>
          <w:rFonts w:asciiTheme="minorHAnsi" w:eastAsia="MS PGothic" w:hAnsiTheme="minorHAnsi"/>
          <w:color w:val="000000"/>
          <w:sz w:val="22"/>
          <w:szCs w:val="22"/>
          <w:lang w:val="en-US"/>
        </w:rPr>
        <w:t>too.</w:t>
      </w:r>
    </w:p>
    <w:p w14:paraId="73F3951E" w14:textId="77777777" w:rsidR="00207966" w:rsidRPr="00207966" w:rsidRDefault="00207966" w:rsidP="00207966">
      <w:pPr>
        <w:snapToGrid w:val="0"/>
        <w:spacing w:line="240" w:lineRule="auto"/>
        <w:rPr>
          <w:rFonts w:asciiTheme="minorHAnsi" w:eastAsia="MS PGothic" w:hAnsiTheme="minorHAnsi"/>
          <w:color w:val="000000"/>
          <w:szCs w:val="18"/>
          <w:lang w:val="en-US"/>
        </w:rPr>
      </w:pPr>
    </w:p>
    <w:p w14:paraId="1C3516A6" w14:textId="77777777" w:rsidR="00E1016F" w:rsidRDefault="00704BDF" w:rsidP="00207966">
      <w:pPr>
        <w:snapToGrid w:val="0"/>
        <w:spacing w:line="240" w:lineRule="auto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2. Methods</w:t>
      </w:r>
    </w:p>
    <w:p w14:paraId="12D2D670" w14:textId="109EBE9F" w:rsidR="00E1016F" w:rsidRDefault="00E1016F" w:rsidP="00207966">
      <w:pPr>
        <w:snapToGrid w:val="0"/>
        <w:spacing w:line="240" w:lineRule="auto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E1016F">
        <w:rPr>
          <w:rFonts w:asciiTheme="minorHAnsi" w:eastAsia="MS PGothic" w:hAnsiTheme="minorHAnsi"/>
          <w:color w:val="000000"/>
          <w:sz w:val="22"/>
          <w:szCs w:val="22"/>
          <w:lang w:val="en-US"/>
        </w:rPr>
        <w:t>The three water samples (GW1, GW2, GW3) differ by the arsenic concentration, which is about 60, 120 and 43</w:t>
      </w:r>
      <w:r w:rsidR="00207966">
        <w:rPr>
          <w:rFonts w:asciiTheme="minorHAnsi" w:eastAsia="MS PGothic" w:hAnsiTheme="minorHAnsi"/>
          <w:color w:val="000000"/>
          <w:sz w:val="22"/>
          <w:szCs w:val="22"/>
          <w:lang w:val="en-US"/>
        </w:rPr>
        <w:t>0 ppb, respectively. The As</w:t>
      </w:r>
      <w:r w:rsidRPr="00E1016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is present mainly in the pentavalent form (</w:t>
      </w:r>
      <w:proofErr w:type="gramStart"/>
      <w:r w:rsidRPr="00E1016F">
        <w:rPr>
          <w:rFonts w:asciiTheme="minorHAnsi" w:eastAsia="MS PGothic" w:hAnsiTheme="minorHAnsi"/>
          <w:color w:val="000000"/>
          <w:sz w:val="22"/>
          <w:szCs w:val="22"/>
          <w:lang w:val="en-US"/>
        </w:rPr>
        <w:t>As(</w:t>
      </w:r>
      <w:proofErr w:type="gramEnd"/>
      <w:r w:rsidRPr="00E1016F">
        <w:rPr>
          <w:rFonts w:asciiTheme="minorHAnsi" w:eastAsia="MS PGothic" w:hAnsiTheme="minorHAnsi"/>
          <w:color w:val="000000"/>
          <w:sz w:val="22"/>
          <w:szCs w:val="22"/>
          <w:lang w:val="en-US"/>
        </w:rPr>
        <w:t>V)).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Pr="00E1016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NF experiments </w:t>
      </w:r>
      <w:proofErr w:type="gramStart"/>
      <w:r w:rsidRPr="00E1016F">
        <w:rPr>
          <w:rFonts w:asciiTheme="minorHAnsi" w:eastAsia="MS PGothic" w:hAnsiTheme="minorHAnsi"/>
          <w:color w:val="000000"/>
          <w:sz w:val="22"/>
          <w:szCs w:val="22"/>
          <w:lang w:val="en-US"/>
        </w:rPr>
        <w:t>were performed</w:t>
      </w:r>
      <w:proofErr w:type="gramEnd"/>
      <w:r w:rsidRPr="00E1016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by using a laboratory pilot unit (SEPA CF).  Four types of membrane modules commercialized by GE </w:t>
      </w:r>
      <w:proofErr w:type="spellStart"/>
      <w:r w:rsidRPr="00E1016F">
        <w:rPr>
          <w:rFonts w:asciiTheme="minorHAnsi" w:eastAsia="MS PGothic" w:hAnsiTheme="minorHAnsi"/>
          <w:color w:val="000000"/>
          <w:sz w:val="22"/>
          <w:szCs w:val="22"/>
          <w:lang w:val="en-US"/>
        </w:rPr>
        <w:t>Osmonics</w:t>
      </w:r>
      <w:proofErr w:type="spellEnd"/>
      <w:r w:rsidRPr="00E1016F">
        <w:rPr>
          <w:rFonts w:asciiTheme="minorHAnsi" w:eastAsia="MS PGothic" w:hAnsiTheme="minorHAnsi"/>
          <w:color w:val="000000"/>
          <w:sz w:val="22"/>
          <w:szCs w:val="22"/>
          <w:lang w:val="en-US"/>
        </w:rPr>
        <w:t>, named HL (Polyamide), DK (proprietary thin-film) and CK (cellulose acet</w:t>
      </w:r>
      <w:r w:rsidR="001970F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ate) and by </w:t>
      </w:r>
      <w:proofErr w:type="spellStart"/>
      <w:r w:rsidR="001970F0">
        <w:rPr>
          <w:rFonts w:asciiTheme="minorHAnsi" w:eastAsia="MS PGothic" w:hAnsiTheme="minorHAnsi"/>
          <w:color w:val="000000"/>
          <w:sz w:val="22"/>
          <w:szCs w:val="22"/>
          <w:lang w:val="en-US"/>
        </w:rPr>
        <w:t>Microdyn</w:t>
      </w:r>
      <w:proofErr w:type="spellEnd"/>
      <w:r w:rsidR="001970F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Nadir, nam</w:t>
      </w:r>
      <w:r w:rsidRPr="00E1016F">
        <w:rPr>
          <w:rFonts w:asciiTheme="minorHAnsi" w:eastAsia="MS PGothic" w:hAnsiTheme="minorHAnsi"/>
          <w:color w:val="000000"/>
          <w:sz w:val="22"/>
          <w:szCs w:val="22"/>
          <w:lang w:val="en-US"/>
        </w:rPr>
        <w:t>ed NP030P (</w:t>
      </w:r>
      <w:proofErr w:type="spellStart"/>
      <w:r w:rsidRPr="00E1016F">
        <w:rPr>
          <w:rFonts w:asciiTheme="minorHAnsi" w:eastAsia="MS PGothic" w:hAnsiTheme="minorHAnsi"/>
          <w:color w:val="000000"/>
          <w:sz w:val="22"/>
          <w:szCs w:val="22"/>
          <w:lang w:val="en-US"/>
        </w:rPr>
        <w:t>Polyethersulfone</w:t>
      </w:r>
      <w:proofErr w:type="spellEnd"/>
      <w:r w:rsidRPr="00E1016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), were used. The samples, before and after membrane treatment, </w:t>
      </w:r>
      <w:r w:rsidR="00207966">
        <w:rPr>
          <w:rFonts w:asciiTheme="minorHAnsi" w:eastAsia="MS PGothic" w:hAnsiTheme="minorHAnsi"/>
          <w:color w:val="000000"/>
          <w:sz w:val="22"/>
          <w:szCs w:val="22"/>
          <w:lang w:val="en-US"/>
        </w:rPr>
        <w:t>were</w:t>
      </w:r>
      <w:r w:rsidRPr="00E1016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analyzed, determining the major elements HPLC (</w:t>
      </w:r>
      <w:proofErr w:type="spellStart"/>
      <w:r w:rsidRPr="00E1016F">
        <w:rPr>
          <w:rFonts w:asciiTheme="minorHAnsi" w:eastAsia="MS PGothic" w:hAnsiTheme="minorHAnsi"/>
          <w:color w:val="000000"/>
          <w:sz w:val="22"/>
          <w:szCs w:val="22"/>
          <w:lang w:val="en-US"/>
        </w:rPr>
        <w:t>Dionex</w:t>
      </w:r>
      <w:proofErr w:type="spellEnd"/>
      <w:r w:rsidRPr="00E1016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ICS 110</w:t>
      </w:r>
      <w:r w:rsidR="00877B09">
        <w:rPr>
          <w:rFonts w:asciiTheme="minorHAnsi" w:eastAsia="MS PGothic" w:hAnsiTheme="minorHAnsi"/>
          <w:color w:val="000000"/>
          <w:sz w:val="22"/>
          <w:szCs w:val="22"/>
          <w:lang w:val="en-US"/>
        </w:rPr>
        <w:t>0). The total arsenic was evalu</w:t>
      </w:r>
      <w:r w:rsidRPr="00E1016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ated by ICP-MS, Perkin Elmer/SCIEX, </w:t>
      </w:r>
      <w:proofErr w:type="gramStart"/>
      <w:r w:rsidRPr="00E1016F">
        <w:rPr>
          <w:rFonts w:asciiTheme="minorHAnsi" w:eastAsia="MS PGothic" w:hAnsiTheme="minorHAnsi"/>
          <w:color w:val="000000"/>
          <w:sz w:val="22"/>
          <w:szCs w:val="22"/>
          <w:lang w:val="en-US"/>
        </w:rPr>
        <w:t>Elan</w:t>
      </w:r>
      <w:proofErr w:type="gramEnd"/>
      <w:r w:rsidRPr="00E1016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proofErr w:type="spellStart"/>
      <w:r w:rsidRPr="00E1016F">
        <w:rPr>
          <w:rFonts w:asciiTheme="minorHAnsi" w:eastAsia="MS PGothic" w:hAnsiTheme="minorHAnsi"/>
          <w:color w:val="000000"/>
          <w:sz w:val="22"/>
          <w:szCs w:val="22"/>
          <w:lang w:val="en-US"/>
        </w:rPr>
        <w:t>DRCe</w:t>
      </w:r>
      <w:proofErr w:type="spellEnd"/>
      <w:r w:rsidRPr="00E1016F">
        <w:rPr>
          <w:rFonts w:asciiTheme="minorHAnsi" w:eastAsia="MS PGothic" w:hAnsiTheme="minorHAnsi"/>
          <w:color w:val="000000"/>
          <w:sz w:val="22"/>
          <w:szCs w:val="22"/>
          <w:lang w:val="en-US"/>
        </w:rPr>
        <w:t>.</w:t>
      </w:r>
    </w:p>
    <w:p w14:paraId="4B8704E4" w14:textId="77777777" w:rsidR="00207966" w:rsidRPr="00207966" w:rsidRDefault="00207966" w:rsidP="00207966">
      <w:pPr>
        <w:snapToGrid w:val="0"/>
        <w:spacing w:line="240" w:lineRule="auto"/>
        <w:rPr>
          <w:rFonts w:asciiTheme="minorHAnsi" w:eastAsia="MS PGothic" w:hAnsiTheme="minorHAnsi"/>
          <w:color w:val="000000"/>
          <w:sz w:val="16"/>
          <w:szCs w:val="16"/>
          <w:lang w:val="en-US"/>
        </w:rPr>
      </w:pPr>
    </w:p>
    <w:p w14:paraId="7C502397" w14:textId="77777777" w:rsidR="00704BDF" w:rsidRPr="008D0BEB" w:rsidRDefault="00704BDF" w:rsidP="00207966">
      <w:pPr>
        <w:snapToGrid w:val="0"/>
        <w:spacing w:line="300" w:lineRule="auto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3. Results and discussion</w:t>
      </w:r>
    </w:p>
    <w:p w14:paraId="2615B42A" w14:textId="15BE0465" w:rsidR="00E1016F" w:rsidRDefault="00E1016F" w:rsidP="00207966">
      <w:pPr>
        <w:snapToGrid w:val="0"/>
        <w:spacing w:line="240" w:lineRule="auto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E1016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In Figure 1, it </w:t>
      </w:r>
      <w:proofErr w:type="gramStart"/>
      <w:r w:rsidRPr="00E1016F">
        <w:rPr>
          <w:rFonts w:asciiTheme="minorHAnsi" w:eastAsia="MS PGothic" w:hAnsiTheme="minorHAnsi"/>
          <w:color w:val="000000"/>
          <w:sz w:val="22"/>
          <w:szCs w:val="22"/>
          <w:lang w:val="en-US"/>
        </w:rPr>
        <w:t>is reported</w:t>
      </w:r>
      <w:proofErr w:type="gramEnd"/>
      <w:r w:rsidRPr="00E1016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the water flux plotted versus the trans-membrane pressure (TMP) variation, for the GW2 sample (feed stream).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Pr="00E1016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All the investigated membranes show a linear increase of water flux at higher TMP. In particular, only the NF membrane Type HL shows much higher water flux compared to the other ones, which </w:t>
      </w:r>
      <w:proofErr w:type="gramStart"/>
      <w:r w:rsidRPr="00E1016F">
        <w:rPr>
          <w:rFonts w:asciiTheme="minorHAnsi" w:eastAsia="MS PGothic" w:hAnsiTheme="minorHAnsi"/>
          <w:color w:val="000000"/>
          <w:sz w:val="22"/>
          <w:szCs w:val="22"/>
          <w:lang w:val="en-US"/>
        </w:rPr>
        <w:t>could be explained</w:t>
      </w:r>
      <w:proofErr w:type="gramEnd"/>
      <w:r w:rsidRPr="00E1016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by the polymeric nature of the material </w:t>
      </w:r>
      <w:r w:rsidRPr="00E1016F">
        <w:rPr>
          <w:rFonts w:asciiTheme="minorHAnsi" w:eastAsia="MS PGothic" w:hAnsiTheme="minorHAnsi"/>
          <w:color w:val="000000"/>
          <w:sz w:val="22"/>
          <w:szCs w:val="22"/>
          <w:lang w:val="en-US"/>
        </w:rPr>
        <w:lastRenderedPageBreak/>
        <w:t>as well as by its higher pore-size. The same results have obtained also for the other GW sam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ples containing a lower and hig</w:t>
      </w:r>
      <w:r w:rsidRPr="00E1016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her concentration of </w:t>
      </w:r>
      <w:proofErr w:type="gramStart"/>
      <w:r w:rsidRPr="00E1016F">
        <w:rPr>
          <w:rFonts w:asciiTheme="minorHAnsi" w:eastAsia="MS PGothic" w:hAnsiTheme="minorHAnsi"/>
          <w:color w:val="000000"/>
          <w:sz w:val="22"/>
          <w:szCs w:val="22"/>
          <w:lang w:val="en-US"/>
        </w:rPr>
        <w:t>As(</w:t>
      </w:r>
      <w:proofErr w:type="gramEnd"/>
      <w:r w:rsidRPr="00E1016F">
        <w:rPr>
          <w:rFonts w:asciiTheme="minorHAnsi" w:eastAsia="MS PGothic" w:hAnsiTheme="minorHAnsi"/>
          <w:color w:val="000000"/>
          <w:sz w:val="22"/>
          <w:szCs w:val="22"/>
          <w:lang w:val="en-US"/>
        </w:rPr>
        <w:t>V).</w:t>
      </w:r>
    </w:p>
    <w:p w14:paraId="2407B96C" w14:textId="633F179D" w:rsidR="00704BDF" w:rsidRPr="00E1016F" w:rsidRDefault="00E1016F" w:rsidP="00E1016F">
      <w:pPr>
        <w:snapToGrid w:val="0"/>
        <w:spacing w:before="240" w:line="300" w:lineRule="auto"/>
        <w:jc w:val="center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>
        <w:rPr>
          <w:rFonts w:ascii="Times New Roman" w:hAnsi="Times New Roman"/>
          <w:noProof/>
          <w:lang w:val="it-IT" w:eastAsia="it-IT"/>
        </w:rPr>
        <w:drawing>
          <wp:inline distT="0" distB="0" distL="0" distR="0" wp14:anchorId="7F15B0E9" wp14:editId="00A65F1F">
            <wp:extent cx="2196259" cy="1459865"/>
            <wp:effectExtent l="0" t="0" r="0" b="0"/>
            <wp:docPr id="1" name="Immagine 1" descr="Flux-TMP abstract_chi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lux-TMP abstract_china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1757" cy="14701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611A2F" w14:textId="2D9922EA" w:rsidR="00704BDF" w:rsidRDefault="00704BDF" w:rsidP="00704BDF">
      <w:pPr>
        <w:snapToGrid w:val="0"/>
        <w:spacing w:after="120"/>
        <w:jc w:val="center"/>
        <w:rPr>
          <w:rFonts w:asciiTheme="minorHAnsi" w:eastAsia="MS PGothic" w:hAnsiTheme="minorHAnsi"/>
          <w:lang w:val="en-US"/>
        </w:rPr>
      </w:pPr>
      <w:r w:rsidRPr="00DE0019">
        <w:rPr>
          <w:rFonts w:asciiTheme="minorHAnsi" w:eastAsia="MS PGothic" w:hAnsiTheme="minorHAnsi"/>
          <w:b/>
          <w:color w:val="000000"/>
          <w:szCs w:val="18"/>
          <w:lang w:val="en-US"/>
        </w:rPr>
        <w:t>Figure 1</w:t>
      </w:r>
      <w:r w:rsidRPr="00DE0019">
        <w:rPr>
          <w:rFonts w:asciiTheme="minorHAnsi" w:eastAsia="MS PGothic" w:hAnsiTheme="minorHAnsi"/>
          <w:b/>
          <w:color w:val="000000"/>
          <w:szCs w:val="18"/>
          <w:lang w:val="en-US" w:eastAsia="ko-KR"/>
        </w:rPr>
        <w:t>.</w:t>
      </w:r>
      <w:r w:rsidRPr="00DE0019">
        <w:rPr>
          <w:rFonts w:asciiTheme="minorHAnsi" w:eastAsia="MS PGothic" w:hAnsiTheme="minorHAnsi"/>
          <w:color w:val="000000"/>
          <w:szCs w:val="18"/>
          <w:lang w:val="en-US"/>
        </w:rPr>
        <w:t xml:space="preserve"> </w:t>
      </w:r>
      <w:r w:rsidRPr="00DE0019">
        <w:rPr>
          <w:rFonts w:asciiTheme="minorHAnsi" w:hAnsiTheme="minorHAnsi"/>
          <w:lang w:val="en-US"/>
        </w:rPr>
        <w:t xml:space="preserve"> </w:t>
      </w:r>
      <w:r w:rsidR="00E1016F" w:rsidRPr="00E1016F">
        <w:rPr>
          <w:rFonts w:asciiTheme="minorHAnsi" w:hAnsiTheme="minorHAnsi"/>
          <w:lang w:val="en-US"/>
        </w:rPr>
        <w:t xml:space="preserve">Effect of TMP on permeate flux for GW2 contaminated </w:t>
      </w:r>
      <w:proofErr w:type="gramStart"/>
      <w:r w:rsidR="00E1016F" w:rsidRPr="00E1016F">
        <w:rPr>
          <w:rFonts w:asciiTheme="minorHAnsi" w:hAnsiTheme="minorHAnsi"/>
          <w:lang w:val="en-US"/>
        </w:rPr>
        <w:t>As(</w:t>
      </w:r>
      <w:proofErr w:type="gramEnd"/>
      <w:r w:rsidR="00E1016F" w:rsidRPr="00E1016F">
        <w:rPr>
          <w:rFonts w:asciiTheme="minorHAnsi" w:hAnsiTheme="minorHAnsi"/>
          <w:lang w:val="en-US"/>
        </w:rPr>
        <w:t>V) sample</w:t>
      </w:r>
      <w:r w:rsidR="00E1016F">
        <w:rPr>
          <w:rFonts w:asciiTheme="minorHAnsi" w:eastAsia="MS PGothic" w:hAnsiTheme="minorHAnsi"/>
          <w:lang w:val="en-US"/>
        </w:rPr>
        <w:t>.</w:t>
      </w:r>
    </w:p>
    <w:p w14:paraId="6AFFAE2C" w14:textId="49861E50" w:rsidR="00E1016F" w:rsidRDefault="00E1016F" w:rsidP="00207966">
      <w:pPr>
        <w:snapToGrid w:val="0"/>
        <w:spacing w:line="240" w:lineRule="auto"/>
        <w:rPr>
          <w:rFonts w:asciiTheme="minorHAnsi" w:eastAsia="MS PGothic" w:hAnsiTheme="minorHAnsi"/>
          <w:sz w:val="22"/>
          <w:szCs w:val="22"/>
          <w:lang w:val="en-US"/>
        </w:rPr>
      </w:pPr>
      <w:r w:rsidRPr="00E1016F">
        <w:rPr>
          <w:rFonts w:asciiTheme="minorHAnsi" w:eastAsia="MS PGothic" w:hAnsiTheme="minorHAnsi"/>
          <w:sz w:val="22"/>
          <w:szCs w:val="22"/>
          <w:lang w:val="en-US"/>
        </w:rPr>
        <w:t xml:space="preserve">In Figure 2, it is reported the </w:t>
      </w:r>
      <w:proofErr w:type="gramStart"/>
      <w:r w:rsidRPr="00E1016F">
        <w:rPr>
          <w:rFonts w:asciiTheme="minorHAnsi" w:eastAsia="MS PGothic" w:hAnsiTheme="minorHAnsi"/>
          <w:sz w:val="22"/>
          <w:szCs w:val="22"/>
          <w:lang w:val="en-US"/>
        </w:rPr>
        <w:t>As(</w:t>
      </w:r>
      <w:proofErr w:type="gramEnd"/>
      <w:r w:rsidRPr="00E1016F">
        <w:rPr>
          <w:rFonts w:asciiTheme="minorHAnsi" w:eastAsia="MS PGothic" w:hAnsiTheme="minorHAnsi"/>
          <w:sz w:val="22"/>
          <w:szCs w:val="22"/>
          <w:lang w:val="en-US"/>
        </w:rPr>
        <w:t>V) rejection and the arsenic concentration detected in the permeate (purified water) after the membrane treatment of GW2 contaminated As (V) sample.</w:t>
      </w:r>
    </w:p>
    <w:p w14:paraId="00030194" w14:textId="77777777" w:rsidR="00207966" w:rsidRPr="00E1016F" w:rsidRDefault="00207966" w:rsidP="00207966">
      <w:pPr>
        <w:snapToGrid w:val="0"/>
        <w:spacing w:line="240" w:lineRule="auto"/>
        <w:rPr>
          <w:rFonts w:asciiTheme="minorHAnsi" w:eastAsia="MS PGothic" w:hAnsiTheme="minorHAnsi"/>
          <w:sz w:val="22"/>
          <w:szCs w:val="22"/>
          <w:lang w:val="en-US"/>
        </w:rPr>
      </w:pPr>
    </w:p>
    <w:p w14:paraId="6DC9BEE6" w14:textId="670F0567" w:rsidR="00E1016F" w:rsidRDefault="00E1016F" w:rsidP="00E1016F">
      <w:pPr>
        <w:snapToGrid w:val="0"/>
        <w:spacing w:after="120"/>
        <w:jc w:val="center"/>
        <w:rPr>
          <w:rFonts w:asciiTheme="minorHAnsi" w:eastAsia="MS PGothic" w:hAnsiTheme="minorHAnsi"/>
          <w:lang w:val="en-US"/>
        </w:rPr>
      </w:pPr>
      <w:r>
        <w:rPr>
          <w:rFonts w:ascii="Times New Roman" w:hAnsi="Times New Roman"/>
          <w:noProof/>
          <w:lang w:val="it-IT" w:eastAsia="it-IT"/>
        </w:rPr>
        <w:drawing>
          <wp:inline distT="0" distB="0" distL="0" distR="0" wp14:anchorId="6FAD7390" wp14:editId="0ABE81CC">
            <wp:extent cx="2225803" cy="1459865"/>
            <wp:effectExtent l="0" t="0" r="9525" b="0"/>
            <wp:docPr id="2" name="Immagine 2" descr="Rj-TMP_perm_ abstract_chi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j-TMP_perm_ abstract_china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9099" cy="1468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828304" w14:textId="77777777" w:rsidR="00E1016F" w:rsidRDefault="00E1016F" w:rsidP="00704BDF">
      <w:pPr>
        <w:snapToGrid w:val="0"/>
        <w:spacing w:after="120"/>
        <w:jc w:val="center"/>
        <w:rPr>
          <w:rFonts w:asciiTheme="minorHAnsi" w:eastAsia="MS PGothic" w:hAnsiTheme="minorHAnsi"/>
          <w:color w:val="000000"/>
          <w:szCs w:val="18"/>
          <w:lang w:val="en-US"/>
        </w:rPr>
      </w:pPr>
      <w:r w:rsidRPr="00E1016F">
        <w:rPr>
          <w:rFonts w:asciiTheme="minorHAnsi" w:eastAsia="MS PGothic" w:hAnsiTheme="minorHAnsi"/>
          <w:color w:val="000000"/>
          <w:szCs w:val="18"/>
          <w:lang w:val="en-US"/>
        </w:rPr>
        <w:t xml:space="preserve">Figure 2: Effect of TMP on rejection (%) and permeate arsenic concentration for GW2 contaminated </w:t>
      </w:r>
      <w:proofErr w:type="gramStart"/>
      <w:r w:rsidRPr="00E1016F">
        <w:rPr>
          <w:rFonts w:asciiTheme="minorHAnsi" w:eastAsia="MS PGothic" w:hAnsiTheme="minorHAnsi"/>
          <w:color w:val="000000"/>
          <w:szCs w:val="18"/>
          <w:lang w:val="en-US"/>
        </w:rPr>
        <w:t>As(</w:t>
      </w:r>
      <w:proofErr w:type="gramEnd"/>
      <w:r w:rsidRPr="00E1016F">
        <w:rPr>
          <w:rFonts w:asciiTheme="minorHAnsi" w:eastAsia="MS PGothic" w:hAnsiTheme="minorHAnsi"/>
          <w:color w:val="000000"/>
          <w:szCs w:val="18"/>
          <w:lang w:val="en-US"/>
        </w:rPr>
        <w:t xml:space="preserve">V) sample </w:t>
      </w:r>
    </w:p>
    <w:p w14:paraId="7889FA51" w14:textId="5177C785" w:rsidR="00E1016F" w:rsidRPr="00877B09" w:rsidRDefault="00E1016F" w:rsidP="00207966">
      <w:pPr>
        <w:snapToGrid w:val="0"/>
        <w:spacing w:after="120" w:line="240" w:lineRule="auto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E1016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 results show that all the investigated NF </w:t>
      </w:r>
      <w:proofErr w:type="spellStart"/>
      <w:r w:rsidRPr="00E1016F">
        <w:rPr>
          <w:rFonts w:asciiTheme="minorHAnsi" w:eastAsia="MS PGothic" w:hAnsiTheme="minorHAnsi"/>
          <w:color w:val="000000"/>
          <w:sz w:val="22"/>
          <w:szCs w:val="22"/>
          <w:lang w:val="en-US"/>
        </w:rPr>
        <w:t>membra-nes</w:t>
      </w:r>
      <w:proofErr w:type="spellEnd"/>
      <w:r w:rsidRPr="00E1016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, except the NP030P, reject the </w:t>
      </w:r>
      <w:proofErr w:type="gramStart"/>
      <w:r w:rsidRPr="00E1016F">
        <w:rPr>
          <w:rFonts w:asciiTheme="minorHAnsi" w:eastAsia="MS PGothic" w:hAnsiTheme="minorHAnsi"/>
          <w:color w:val="000000"/>
          <w:sz w:val="22"/>
          <w:szCs w:val="22"/>
          <w:lang w:val="en-US"/>
        </w:rPr>
        <w:t>As(</w:t>
      </w:r>
      <w:proofErr w:type="gramEnd"/>
      <w:r w:rsidRPr="00E1016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V) and that the As(V) concentration in the purified permeate water is below the WHO drinking water limit value of 10 µg/L.  </w:t>
      </w:r>
    </w:p>
    <w:p w14:paraId="43364E85" w14:textId="77777777" w:rsidR="00704BDF" w:rsidRPr="008D0BEB" w:rsidRDefault="00704BDF" w:rsidP="00704BDF">
      <w:pPr>
        <w:snapToGrid w:val="0"/>
        <w:spacing w:before="240" w:line="300" w:lineRule="auto"/>
        <w:rPr>
          <w:rFonts w:asciiTheme="minorHAnsi" w:eastAsia="MS PGothic" w:hAnsiTheme="minorHAnsi"/>
          <w:color w:val="000000"/>
          <w:sz w:val="22"/>
          <w:szCs w:val="22"/>
          <w:lang w:val="en-US" w:eastAsia="ko-KR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4. Conclusion</w:t>
      </w: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 w:eastAsia="ko-KR"/>
        </w:rPr>
        <w:t>s</w:t>
      </w:r>
    </w:p>
    <w:p w14:paraId="163FE854" w14:textId="0564E219" w:rsidR="00207966" w:rsidRDefault="00877B09" w:rsidP="00207966">
      <w:pPr>
        <w:snapToGrid w:val="0"/>
        <w:spacing w:line="240" w:lineRule="auto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877B0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 results clearly report that NF can be considered a valid technique for arsenic removal in the natural water, producing a permeate (purified water) with the </w:t>
      </w:r>
      <w:proofErr w:type="gramStart"/>
      <w:r w:rsidRPr="00877B09">
        <w:rPr>
          <w:rFonts w:asciiTheme="minorHAnsi" w:eastAsia="MS PGothic" w:hAnsiTheme="minorHAnsi"/>
          <w:color w:val="000000"/>
          <w:sz w:val="22"/>
          <w:szCs w:val="22"/>
          <w:lang w:val="en-US"/>
        </w:rPr>
        <w:t>As(</w:t>
      </w:r>
      <w:proofErr w:type="gramEnd"/>
      <w:r w:rsidRPr="00877B09">
        <w:rPr>
          <w:rFonts w:asciiTheme="minorHAnsi" w:eastAsia="MS PGothic" w:hAnsiTheme="minorHAnsi"/>
          <w:color w:val="000000"/>
          <w:sz w:val="22"/>
          <w:szCs w:val="22"/>
          <w:lang w:val="en-US"/>
        </w:rPr>
        <w:t>V) concentrations within the allowed WHO limits for most of the membrane investigated.</w:t>
      </w:r>
    </w:p>
    <w:p w14:paraId="180D2CEB" w14:textId="0459D59F" w:rsidR="00207966" w:rsidRDefault="00207966" w:rsidP="00207966">
      <w:pPr>
        <w:snapToGrid w:val="0"/>
        <w:spacing w:before="240" w:line="300" w:lineRule="auto"/>
        <w:rPr>
          <w:rFonts w:asciiTheme="minorHAnsi" w:eastAsia="MS PGothic" w:hAnsiTheme="minorHAnsi"/>
          <w:color w:val="000000"/>
          <w:sz w:val="22"/>
          <w:szCs w:val="22"/>
          <w:lang w:val="en-US" w:eastAsia="ko-KR"/>
        </w:rPr>
      </w:pPr>
      <w:r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5</w:t>
      </w: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.</w:t>
      </w:r>
      <w:r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Acknowlegment</w:t>
      </w:r>
      <w:proofErr w:type="spellEnd"/>
    </w:p>
    <w:p w14:paraId="2CC08987" w14:textId="2288B013" w:rsidR="00207966" w:rsidRDefault="00207966" w:rsidP="00207966">
      <w:pPr>
        <w:snapToGrid w:val="0"/>
        <w:spacing w:line="240" w:lineRule="auto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20796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 work </w:t>
      </w:r>
      <w:proofErr w:type="gramStart"/>
      <w:r w:rsidRPr="00207966">
        <w:rPr>
          <w:rFonts w:asciiTheme="minorHAnsi" w:eastAsia="MS PGothic" w:hAnsiTheme="minorHAnsi"/>
          <w:color w:val="000000"/>
          <w:sz w:val="22"/>
          <w:szCs w:val="22"/>
          <w:lang w:val="en-US"/>
        </w:rPr>
        <w:t>has been supported</w:t>
      </w:r>
      <w:proofErr w:type="gramEnd"/>
      <w:r w:rsidRPr="0020796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by the project “</w:t>
      </w:r>
      <w:proofErr w:type="spellStart"/>
      <w:r w:rsidRPr="00207966">
        <w:rPr>
          <w:rFonts w:asciiTheme="minorHAnsi" w:eastAsia="MS PGothic" w:hAnsiTheme="minorHAnsi"/>
          <w:color w:val="000000"/>
          <w:sz w:val="22"/>
          <w:szCs w:val="22"/>
          <w:lang w:val="en-US"/>
        </w:rPr>
        <w:t>AsSe</w:t>
      </w:r>
      <w:proofErr w:type="spellEnd"/>
      <w:r w:rsidRPr="0020796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” n. CUP: J28I17000030006, </w:t>
      </w:r>
      <w:proofErr w:type="spellStart"/>
      <w:r w:rsidRPr="00207966">
        <w:rPr>
          <w:rFonts w:asciiTheme="minorHAnsi" w:eastAsia="MS PGothic" w:hAnsiTheme="minorHAnsi"/>
          <w:color w:val="000000"/>
          <w:sz w:val="22"/>
          <w:szCs w:val="22"/>
          <w:lang w:val="en-US"/>
        </w:rPr>
        <w:t>cofunded</w:t>
      </w:r>
      <w:proofErr w:type="spellEnd"/>
      <w:r w:rsidRPr="0020796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by </w:t>
      </w:r>
      <w:proofErr w:type="spellStart"/>
      <w:r w:rsidRPr="00207966">
        <w:rPr>
          <w:rFonts w:asciiTheme="minorHAnsi" w:eastAsia="MS PGothic" w:hAnsiTheme="minorHAnsi"/>
          <w:color w:val="000000"/>
          <w:sz w:val="22"/>
          <w:szCs w:val="22"/>
          <w:lang w:val="en-US"/>
        </w:rPr>
        <w:t>Fondo</w:t>
      </w:r>
      <w:proofErr w:type="spellEnd"/>
      <w:r w:rsidRPr="0020796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FESR POR Calabria FESR FSE 2014-2020-Azione 1.2.2.</w:t>
      </w:r>
    </w:p>
    <w:p w14:paraId="4C33FF91" w14:textId="6A1D3C20" w:rsidR="00207966" w:rsidRPr="00AF5C0C" w:rsidRDefault="001970F0" w:rsidP="001970F0">
      <w:pPr>
        <w:snapToGrid w:val="0"/>
        <w:spacing w:before="240" w:line="300" w:lineRule="auto"/>
        <w:rPr>
          <w:rFonts w:asciiTheme="minorHAnsi" w:eastAsia="SimSun" w:hAnsiTheme="minorHAnsi"/>
          <w:b/>
          <w:bCs/>
          <w:color w:val="000000"/>
          <w:sz w:val="20"/>
          <w:lang w:val="en-US" w:eastAsia="zh-CN"/>
        </w:rPr>
      </w:pPr>
      <w:r>
        <w:rPr>
          <w:rFonts w:asciiTheme="minorHAnsi" w:eastAsia="MS PGothic" w:hAnsiTheme="minorHAnsi"/>
          <w:b/>
          <w:bCs/>
          <w:color w:val="000000"/>
          <w:sz w:val="20"/>
          <w:lang w:val="en-US"/>
        </w:rPr>
        <w:t>References</w:t>
      </w:r>
    </w:p>
    <w:p w14:paraId="01E04ADA" w14:textId="77777777" w:rsidR="00207966" w:rsidRDefault="00207966" w:rsidP="00207966">
      <w:pPr>
        <w:pStyle w:val="testodibibliografia"/>
        <w:spacing w:after="40"/>
        <w:jc w:val="both"/>
      </w:pPr>
      <w:r w:rsidRPr="00C96685">
        <w:t xml:space="preserve">Bhattacharya, P., </w:t>
      </w:r>
      <w:proofErr w:type="spellStart"/>
      <w:r w:rsidRPr="00C96685">
        <w:t>Frisbie</w:t>
      </w:r>
      <w:proofErr w:type="spellEnd"/>
      <w:r w:rsidRPr="00C96685">
        <w:t>, S.H., S</w:t>
      </w:r>
      <w:r>
        <w:t>mith, E., Naidu, R., Jacks, G., Sarkar B. 2002.</w:t>
      </w:r>
      <w:r w:rsidRPr="00C96685">
        <w:t xml:space="preserve"> Arsenic in the Environment: A Global Perspective. In: </w:t>
      </w:r>
      <w:proofErr w:type="spellStart"/>
      <w:r w:rsidRPr="00C96685">
        <w:t>B.Sarkar</w:t>
      </w:r>
      <w:proofErr w:type="spellEnd"/>
      <w:r w:rsidRPr="00C96685">
        <w:t xml:space="preserve"> (Ed.) </w:t>
      </w:r>
      <w:r w:rsidRPr="00C96685">
        <w:rPr>
          <w:i/>
        </w:rPr>
        <w:t>Handbook of Heavy Metals in the Environment</w:t>
      </w:r>
      <w:r>
        <w:t>,</w:t>
      </w:r>
      <w:r w:rsidRPr="00C96685">
        <w:t xml:space="preserve"> </w:t>
      </w:r>
      <w:proofErr w:type="spellStart"/>
      <w:r w:rsidRPr="00C96685">
        <w:t>Marcell</w:t>
      </w:r>
      <w:proofErr w:type="spellEnd"/>
      <w:r w:rsidRPr="00C96685">
        <w:t xml:space="preserve"> Dekker Inc., New York, pp. 147-215.</w:t>
      </w:r>
    </w:p>
    <w:p w14:paraId="14A43343" w14:textId="77777777" w:rsidR="00207966" w:rsidRDefault="00207966" w:rsidP="00207966">
      <w:pPr>
        <w:pStyle w:val="testodibibliografia"/>
        <w:spacing w:after="40"/>
        <w:jc w:val="both"/>
      </w:pPr>
      <w:proofErr w:type="spellStart"/>
      <w:r w:rsidRPr="00C96685">
        <w:t>Figoli</w:t>
      </w:r>
      <w:proofErr w:type="spellEnd"/>
      <w:r w:rsidRPr="00C96685">
        <w:t xml:space="preserve">, A., </w:t>
      </w:r>
      <w:proofErr w:type="spellStart"/>
      <w:r w:rsidRPr="00C96685">
        <w:t>Hoinkis</w:t>
      </w:r>
      <w:proofErr w:type="spellEnd"/>
      <w:r w:rsidRPr="00C96685">
        <w:t xml:space="preserve">, J., </w:t>
      </w:r>
      <w:proofErr w:type="spellStart"/>
      <w:r w:rsidRPr="00C96685">
        <w:t>Bundschuh</w:t>
      </w:r>
      <w:proofErr w:type="spellEnd"/>
      <w:r w:rsidRPr="00C96685">
        <w:t>, J. 2016. Membrane Technology for Water Treatment, Removal of toxic trace elements with emphasis on arsenic, fluoride and uranium, CRC Press, Taylor and Francis Group, ISBN978-1-315-73523-8.</w:t>
      </w:r>
    </w:p>
    <w:p w14:paraId="39DC71A0" w14:textId="0B4B6178" w:rsidR="00704BDF" w:rsidRPr="001970F0" w:rsidRDefault="00207966" w:rsidP="001970F0">
      <w:pPr>
        <w:pStyle w:val="testodibibliografia"/>
        <w:spacing w:after="40"/>
        <w:jc w:val="both"/>
      </w:pPr>
      <w:r w:rsidRPr="00C96685">
        <w:t xml:space="preserve">WHO, Guideline for drinking-water quality: </w:t>
      </w:r>
      <w:r>
        <w:t>A</w:t>
      </w:r>
      <w:r w:rsidRPr="00C96685">
        <w:t>rsenic in drinking water. Fact Sheet N</w:t>
      </w:r>
      <w:r>
        <w:t xml:space="preserve">o. </w:t>
      </w:r>
      <w:r w:rsidRPr="00C96685">
        <w:t>210. Geneva. Switzerland, World Health Organization (2001).</w:t>
      </w:r>
    </w:p>
    <w:sectPr w:rsidR="00704BDF" w:rsidRPr="001970F0" w:rsidSect="002065DB">
      <w:type w:val="continuous"/>
      <w:pgSz w:w="11906" w:h="16838" w:code="9"/>
      <w:pgMar w:top="2552" w:right="1418" w:bottom="1134" w:left="1701" w:header="1128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61106F" w14:textId="77777777" w:rsidR="005B5944" w:rsidRDefault="005B5944" w:rsidP="004F5E36">
      <w:r>
        <w:separator/>
      </w:r>
    </w:p>
  </w:endnote>
  <w:endnote w:type="continuationSeparator" w:id="0">
    <w:p w14:paraId="1DDFFA48" w14:textId="77777777" w:rsidR="005B5944" w:rsidRDefault="005B5944" w:rsidP="004F5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C74CE7" w14:textId="77777777" w:rsidR="005B5944" w:rsidRDefault="005B5944" w:rsidP="004F5E36">
      <w:r>
        <w:separator/>
      </w:r>
    </w:p>
  </w:footnote>
  <w:footnote w:type="continuationSeparator" w:id="0">
    <w:p w14:paraId="14A89FA4" w14:textId="77777777" w:rsidR="005B5944" w:rsidRDefault="005B5944" w:rsidP="004F5E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D3F8F1" w14:textId="77777777" w:rsidR="004D1162" w:rsidRDefault="00594E9F">
    <w:pPr>
      <w:pStyle w:val="Intestazione"/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77D233E7" wp14:editId="561E1BFA">
              <wp:simplePos x="0" y="0"/>
              <wp:positionH relativeFrom="column">
                <wp:posOffset>19050</wp:posOffset>
              </wp:positionH>
              <wp:positionV relativeFrom="paragraph">
                <wp:posOffset>799465</wp:posOffset>
              </wp:positionV>
              <wp:extent cx="5581650" cy="0"/>
              <wp:effectExtent l="38100" t="38100" r="76200" b="95250"/>
              <wp:wrapNone/>
              <wp:docPr id="86" name="Connettore 1 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81650" cy="0"/>
                      </a:xfrm>
                      <a:prstGeom prst="line">
                        <a:avLst/>
                      </a:prstGeom>
                      <a:ln>
                        <a:solidFill>
                          <a:srgbClr val="00206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mv="urn:schemas-microsoft-com:mac:vml" xmlns:mo="http://schemas.microsoft.com/office/mac/office/2008/main">
          <w:pict>
            <v:line w14:anchorId="6402DFF5" id="Connettore 1 86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5pt,62.95pt" to="441pt,6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" strokecolor="#002060" strokeweight="2pt">
              <v:shadow on="t" color="black" opacity="24903f" origin=",.5" offset="0,.55556mm"/>
            </v:line>
          </w:pict>
        </mc:Fallback>
      </mc:AlternateContent>
    </w:r>
    <w:r w:rsidR="004D1162">
      <w:rPr>
        <w:noProof/>
        <w:lang w:val="it-IT" w:eastAsia="it-IT"/>
      </w:rPr>
      <w:drawing>
        <wp:anchor distT="0" distB="0" distL="114300" distR="114300" simplePos="0" relativeHeight="251662336" behindDoc="0" locked="0" layoutInCell="1" allowOverlap="1" wp14:anchorId="5C2437C9" wp14:editId="747CFE6C">
          <wp:simplePos x="0" y="0"/>
          <wp:positionH relativeFrom="column">
            <wp:posOffset>28575</wp:posOffset>
          </wp:positionH>
          <wp:positionV relativeFrom="paragraph">
            <wp:posOffset>-208915</wp:posOffset>
          </wp:positionV>
          <wp:extent cx="1104900" cy="914153"/>
          <wp:effectExtent l="0" t="0" r="0" b="635"/>
          <wp:wrapNone/>
          <wp:docPr id="84" name="Immagine 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fin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914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E56842" w14:textId="77777777" w:rsidR="00704BDF" w:rsidRPr="00DE0019" w:rsidRDefault="00704BDF" w:rsidP="00704BDF">
    <w:pPr>
      <w:ind w:left="-426" w:right="-285"/>
      <w:jc w:val="center"/>
      <w:rPr>
        <w:rFonts w:asciiTheme="minorHAnsi" w:hAnsiTheme="minorHAnsi"/>
        <w:b/>
        <w:i/>
        <w:color w:val="002060"/>
        <w:sz w:val="24"/>
        <w:szCs w:val="24"/>
        <w:lang w:val="en-US"/>
      </w:rPr>
    </w:pPr>
    <w:r>
      <w:rPr>
        <w:noProof/>
        <w:lang w:val="it-IT" w:eastAsia="it-IT"/>
      </w:rPr>
      <w:drawing>
        <wp:anchor distT="0" distB="0" distL="114300" distR="114300" simplePos="0" relativeHeight="251659264" behindDoc="0" locked="0" layoutInCell="1" allowOverlap="1" wp14:anchorId="7A395E5B" wp14:editId="05E5C345">
          <wp:simplePos x="0" y="0"/>
          <wp:positionH relativeFrom="column">
            <wp:posOffset>142875</wp:posOffset>
          </wp:positionH>
          <wp:positionV relativeFrom="paragraph">
            <wp:posOffset>-144780</wp:posOffset>
          </wp:positionV>
          <wp:extent cx="1104900" cy="914153"/>
          <wp:effectExtent l="0" t="0" r="0" b="635"/>
          <wp:wrapNone/>
          <wp:docPr id="83" name="Immagine 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fin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914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i/>
        <w:color w:val="8A046D"/>
        <w:sz w:val="28"/>
        <w:szCs w:val="28"/>
      </w:rPr>
      <w:t xml:space="preserve">           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ECCE12</w:t>
    </w:r>
    <w:r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br/>
      <w:t xml:space="preserve">                              The 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12</w:t>
    </w:r>
    <w:r w:rsidRPr="00DE0019">
      <w:rPr>
        <w:rFonts w:asciiTheme="minorHAnsi" w:hAnsiTheme="minorHAnsi"/>
        <w:b/>
        <w:i/>
        <w:color w:val="002060"/>
        <w:sz w:val="24"/>
        <w:szCs w:val="24"/>
        <w:vertAlign w:val="superscript"/>
        <w:lang w:val="en-US"/>
      </w:rPr>
      <w:t>th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vertAlign w:val="superscript"/>
        <w:lang w:val="en-US"/>
      </w:rPr>
      <w:t xml:space="preserve"> </w:t>
    </w:r>
    <w:r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 xml:space="preserve">EUROPEAN CONGRESS OF 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CHEMICAL ENGINEERING</w:t>
    </w:r>
    <w:r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br/>
      <w:t xml:space="preserve">                               Florence 15-19 September 201</w:t>
    </w:r>
    <w:r w:rsidR="00EA50E1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9</w:t>
    </w:r>
  </w:p>
  <w:p w14:paraId="2CDD8CA3" w14:textId="77777777" w:rsidR="00704BDF" w:rsidRDefault="00704BDF">
    <w:pPr>
      <w:pStyle w:val="Intestazione"/>
    </w:pPr>
  </w:p>
  <w:p w14:paraId="4A6908D4" w14:textId="77777777" w:rsidR="00704BDF" w:rsidRDefault="00704BDF">
    <w:pPr>
      <w:pStyle w:val="Intestazione"/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A80EB6E" wp14:editId="1ED4D219">
              <wp:simplePos x="0" y="0"/>
              <wp:positionH relativeFrom="column">
                <wp:posOffset>128270</wp:posOffset>
              </wp:positionH>
              <wp:positionV relativeFrom="paragraph">
                <wp:posOffset>76200</wp:posOffset>
              </wp:positionV>
              <wp:extent cx="5581650" cy="0"/>
              <wp:effectExtent l="38100" t="38100" r="76200" b="95250"/>
              <wp:wrapNone/>
              <wp:docPr id="12" name="Connettore 1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81650" cy="0"/>
                      </a:xfrm>
                      <a:prstGeom prst="line">
                        <a:avLst/>
                      </a:prstGeom>
                      <a:ln>
                        <a:solidFill>
                          <a:srgbClr val="00206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mv="urn:schemas-microsoft-com:mac:vml" xmlns:mo="http://schemas.microsoft.com/office/mac/office/2008/main">
          <w:pict>
            <v:line w14:anchorId="274280B6" id="Connettore 1 1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.1pt,6pt" to="449.6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" strokecolor="#002060" strokeweight="2pt">
              <v:shadow on="t" color="black" opacity="24903f" origin=",.5" offset="0,.55556mm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558AF15E"/>
    <w:lvl w:ilvl="0">
      <w:start w:val="1"/>
      <w:numFmt w:val="decimal"/>
      <w:pStyle w:val="Numeroelenco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5EC884E"/>
    <w:lvl w:ilvl="0">
      <w:start w:val="1"/>
      <w:numFmt w:val="decimal"/>
      <w:pStyle w:val="Numeroelenco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08CBE96"/>
    <w:lvl w:ilvl="0">
      <w:start w:val="1"/>
      <w:numFmt w:val="decimal"/>
      <w:pStyle w:val="Numeroelenco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FC0B388"/>
    <w:lvl w:ilvl="0">
      <w:start w:val="1"/>
      <w:numFmt w:val="decimal"/>
      <w:pStyle w:val="Numeroelenco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A34EB48"/>
    <w:lvl w:ilvl="0">
      <w:start w:val="1"/>
      <w:numFmt w:val="bullet"/>
      <w:pStyle w:val="Puntoelenco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85C6BD6"/>
    <w:lvl w:ilvl="0">
      <w:start w:val="1"/>
      <w:numFmt w:val="bullet"/>
      <w:pStyle w:val="Puntoelenco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87A9968"/>
    <w:lvl w:ilvl="0">
      <w:start w:val="1"/>
      <w:numFmt w:val="bullet"/>
      <w:pStyle w:val="Puntoelenco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ED27934"/>
    <w:lvl w:ilvl="0">
      <w:start w:val="1"/>
      <w:numFmt w:val="bullet"/>
      <w:pStyle w:val="Puntoelenco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5F4206A"/>
    <w:lvl w:ilvl="0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06ACE1A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D77DAC"/>
    <w:multiLevelType w:val="hybridMultilevel"/>
    <w:tmpl w:val="BA9C7924"/>
    <w:lvl w:ilvl="0" w:tplc="F81E5040">
      <w:start w:val="1"/>
      <w:numFmt w:val="decimal"/>
      <w:lvlText w:val="[%1]"/>
      <w:lvlJc w:val="left"/>
      <w:pPr>
        <w:ind w:left="360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11">
    <w:nsid w:val="2438217E"/>
    <w:multiLevelType w:val="multilevel"/>
    <w:tmpl w:val="0784B0C2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ETHeading1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CETheadingx"/>
      <w:suff w:val="space"/>
      <w:lvlText w:val="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Tabellasemplice1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2">
    <w:nsid w:val="351E0394"/>
    <w:multiLevelType w:val="hybridMultilevel"/>
    <w:tmpl w:val="ED14CA0C"/>
    <w:lvl w:ilvl="0" w:tplc="B13489D8">
      <w:start w:val="1"/>
      <w:numFmt w:val="bullet"/>
      <w:pStyle w:val="CETnumbering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6205803"/>
    <w:multiLevelType w:val="multilevel"/>
    <w:tmpl w:val="444C89D0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4">
    <w:nsid w:val="5AD311D0"/>
    <w:multiLevelType w:val="hybridMultilevel"/>
    <w:tmpl w:val="F198FF08"/>
    <w:lvl w:ilvl="0" w:tplc="62EA088C">
      <w:start w:val="1"/>
      <w:numFmt w:val="decimal"/>
      <w:pStyle w:val="CETnumbering1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865266D"/>
    <w:multiLevelType w:val="hybridMultilevel"/>
    <w:tmpl w:val="7AB4E1CE"/>
    <w:lvl w:ilvl="0" w:tplc="33FE03FA">
      <w:start w:val="1"/>
      <w:numFmt w:val="lowerLetter"/>
      <w:pStyle w:val="CETnumberinga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90A4DF9"/>
    <w:multiLevelType w:val="hybridMultilevel"/>
    <w:tmpl w:val="3322FC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3"/>
  </w:num>
  <w:num w:numId="13">
    <w:abstractNumId w:val="12"/>
  </w:num>
  <w:num w:numId="14">
    <w:abstractNumId w:val="14"/>
  </w:num>
  <w:num w:numId="15">
    <w:abstractNumId w:val="15"/>
  </w:num>
  <w:num w:numId="16">
    <w:abstractNumId w:val="16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14A"/>
    <w:rsid w:val="000027C0"/>
    <w:rsid w:val="000117CB"/>
    <w:rsid w:val="0003148D"/>
    <w:rsid w:val="00035DAB"/>
    <w:rsid w:val="00062A9A"/>
    <w:rsid w:val="000A03B2"/>
    <w:rsid w:val="000D34BE"/>
    <w:rsid w:val="000E36F1"/>
    <w:rsid w:val="000E3A73"/>
    <w:rsid w:val="000E414A"/>
    <w:rsid w:val="0013121F"/>
    <w:rsid w:val="00134DE4"/>
    <w:rsid w:val="00150E59"/>
    <w:rsid w:val="00184AD6"/>
    <w:rsid w:val="001920F8"/>
    <w:rsid w:val="001970F0"/>
    <w:rsid w:val="001B65C1"/>
    <w:rsid w:val="001C684B"/>
    <w:rsid w:val="001D53FC"/>
    <w:rsid w:val="001F2EC7"/>
    <w:rsid w:val="002065DB"/>
    <w:rsid w:val="00207966"/>
    <w:rsid w:val="002447EF"/>
    <w:rsid w:val="00251550"/>
    <w:rsid w:val="0027221A"/>
    <w:rsid w:val="00275B61"/>
    <w:rsid w:val="002D1F12"/>
    <w:rsid w:val="003009B7"/>
    <w:rsid w:val="0030469C"/>
    <w:rsid w:val="003723D4"/>
    <w:rsid w:val="003A7D1C"/>
    <w:rsid w:val="0046164A"/>
    <w:rsid w:val="00462DCD"/>
    <w:rsid w:val="004D1162"/>
    <w:rsid w:val="004E4DD6"/>
    <w:rsid w:val="004F5E36"/>
    <w:rsid w:val="005119A5"/>
    <w:rsid w:val="005278B7"/>
    <w:rsid w:val="005346C8"/>
    <w:rsid w:val="00594E9F"/>
    <w:rsid w:val="005B5944"/>
    <w:rsid w:val="005B61E6"/>
    <w:rsid w:val="005C77E1"/>
    <w:rsid w:val="005D6A2F"/>
    <w:rsid w:val="005E1A82"/>
    <w:rsid w:val="005F0A28"/>
    <w:rsid w:val="005F0E5E"/>
    <w:rsid w:val="00620DEE"/>
    <w:rsid w:val="00625639"/>
    <w:rsid w:val="0064184D"/>
    <w:rsid w:val="006565EF"/>
    <w:rsid w:val="00660E3E"/>
    <w:rsid w:val="00662E74"/>
    <w:rsid w:val="006A58D2"/>
    <w:rsid w:val="006C5579"/>
    <w:rsid w:val="00704BDF"/>
    <w:rsid w:val="00736B13"/>
    <w:rsid w:val="007447F3"/>
    <w:rsid w:val="007661C8"/>
    <w:rsid w:val="007D52CD"/>
    <w:rsid w:val="00813288"/>
    <w:rsid w:val="008168FC"/>
    <w:rsid w:val="008479A2"/>
    <w:rsid w:val="0087637F"/>
    <w:rsid w:val="00877B09"/>
    <w:rsid w:val="008A1512"/>
    <w:rsid w:val="008D0BEB"/>
    <w:rsid w:val="008E566E"/>
    <w:rsid w:val="00901EB6"/>
    <w:rsid w:val="009450CE"/>
    <w:rsid w:val="0095164B"/>
    <w:rsid w:val="00996483"/>
    <w:rsid w:val="009E788A"/>
    <w:rsid w:val="00A1763D"/>
    <w:rsid w:val="00A17CEC"/>
    <w:rsid w:val="00A27EF0"/>
    <w:rsid w:val="00A44A0D"/>
    <w:rsid w:val="00A76EFC"/>
    <w:rsid w:val="00A9626B"/>
    <w:rsid w:val="00A97F29"/>
    <w:rsid w:val="00AB0964"/>
    <w:rsid w:val="00AE377D"/>
    <w:rsid w:val="00AF5C0C"/>
    <w:rsid w:val="00B61DBF"/>
    <w:rsid w:val="00BC30C9"/>
    <w:rsid w:val="00BE3E58"/>
    <w:rsid w:val="00C01616"/>
    <w:rsid w:val="00C0162B"/>
    <w:rsid w:val="00C345B1"/>
    <w:rsid w:val="00C40142"/>
    <w:rsid w:val="00C57182"/>
    <w:rsid w:val="00C655FD"/>
    <w:rsid w:val="00C867B1"/>
    <w:rsid w:val="00C94434"/>
    <w:rsid w:val="00CA1C95"/>
    <w:rsid w:val="00CA5A9C"/>
    <w:rsid w:val="00CD5FE2"/>
    <w:rsid w:val="00D02B4C"/>
    <w:rsid w:val="00D84576"/>
    <w:rsid w:val="00DE0019"/>
    <w:rsid w:val="00DE264A"/>
    <w:rsid w:val="00E041E7"/>
    <w:rsid w:val="00E1016F"/>
    <w:rsid w:val="00E23CA1"/>
    <w:rsid w:val="00E409A8"/>
    <w:rsid w:val="00E7209D"/>
    <w:rsid w:val="00EA50E1"/>
    <w:rsid w:val="00EC5231"/>
    <w:rsid w:val="00EE0131"/>
    <w:rsid w:val="00F30C64"/>
    <w:rsid w:val="00FB730C"/>
    <w:rsid w:val="00FC2695"/>
    <w:rsid w:val="00FC3E03"/>
    <w:rsid w:val="00FE6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|"/>
  <w14:docId w14:val="67D09614"/>
  <w15:docId w15:val="{1A392649-00D9-457E-A53F-1DA297A72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locked="1" w:semiHidden="1" w:unhideWhenUsed="1"/>
    <w:lsdException w:name="HTML Address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locked="1" w:semiHidden="1" w:unhideWhenUsed="1"/>
    <w:lsdException w:name="Table Simple 3" w:locked="1" w:semiHidden="1" w:unhideWhenUsed="1"/>
    <w:lsdException w:name="Table Classic 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locked="1" w:uiPriority="59"/>
    <w:lsdException w:name="Table Theme" w:locked="1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locked="1" w:uiPriority="34" w:qFormat="1"/>
    <w:lsdException w:name="Quote" w:uiPriority="29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/>
    <w:lsdException w:name="Intense Emphasis" w:locked="1" w:uiPriority="2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aliases w:val="CET Top_page"/>
    <w:rsid w:val="00620DEE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Titolo1">
    <w:name w:val="heading 1"/>
    <w:basedOn w:val="CETHeading1"/>
    <w:next w:val="Normale"/>
    <w:link w:val="Titolo1Carattere"/>
    <w:uiPriority w:val="9"/>
    <w:locked/>
    <w:rsid w:val="004F5E36"/>
    <w:pPr>
      <w:tabs>
        <w:tab w:val="clear" w:pos="360"/>
        <w:tab w:val="right" w:pos="7100"/>
      </w:tabs>
      <w:jc w:val="both"/>
      <w:outlineLvl w:val="0"/>
    </w:pPr>
    <w:rPr>
      <w:lang w:val="en-GB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locked/>
    <w:rsid w:val="0003148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locked/>
    <w:rsid w:val="0003148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locked/>
    <w:rsid w:val="0003148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locked/>
    <w:rsid w:val="0003148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locked/>
    <w:rsid w:val="0003148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locked/>
    <w:rsid w:val="0003148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locked/>
    <w:rsid w:val="0003148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locked/>
    <w:rsid w:val="0003148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ETAuthors">
    <w:name w:val="CET Authors"/>
    <w:basedOn w:val="CETBodytext"/>
    <w:link w:val="CETAuthorsCarattere"/>
    <w:rsid w:val="000E414A"/>
    <w:pPr>
      <w:keepNext/>
      <w:suppressAutoHyphens/>
      <w:spacing w:after="120"/>
    </w:pPr>
    <w:rPr>
      <w:noProof/>
      <w:sz w:val="24"/>
      <w:lang w:val="en-GB"/>
    </w:rPr>
  </w:style>
  <w:style w:type="paragraph" w:customStyle="1" w:styleId="CETTitle">
    <w:name w:val="CET Title"/>
    <w:next w:val="CETAuthors"/>
    <w:link w:val="CETTitleCarattere"/>
    <w:rsid w:val="00FB730C"/>
    <w:pPr>
      <w:suppressAutoHyphens/>
      <w:spacing w:before="480" w:after="120" w:line="264" w:lineRule="auto"/>
      <w:jc w:val="center"/>
      <w:outlineLvl w:val="0"/>
    </w:pPr>
    <w:rPr>
      <w:rFonts w:ascii="Arial" w:eastAsia="Times New Roman" w:hAnsi="Arial" w:cs="Times New Roman"/>
      <w:sz w:val="32"/>
      <w:szCs w:val="20"/>
      <w:lang w:val="en-GB"/>
    </w:rPr>
  </w:style>
  <w:style w:type="character" w:customStyle="1" w:styleId="CETAuthorsCarattere">
    <w:name w:val="CET Authors Carattere"/>
    <w:link w:val="CETAuthors"/>
    <w:rsid w:val="009E788A"/>
    <w:rPr>
      <w:rFonts w:ascii="Arial" w:eastAsia="Times New Roman" w:hAnsi="Arial" w:cs="Times New Roman"/>
      <w:noProof/>
      <w:sz w:val="24"/>
      <w:szCs w:val="20"/>
      <w:lang w:val="en-GB"/>
    </w:rPr>
  </w:style>
  <w:style w:type="character" w:customStyle="1" w:styleId="CETTitleCarattere">
    <w:name w:val="CET Title Carattere"/>
    <w:link w:val="CETTitle"/>
    <w:rsid w:val="00FB730C"/>
    <w:rPr>
      <w:rFonts w:ascii="Arial" w:eastAsia="Times New Roman" w:hAnsi="Arial" w:cs="Times New Roman"/>
      <w:sz w:val="32"/>
      <w:szCs w:val="20"/>
      <w:lang w:val="en-GB"/>
    </w:rPr>
  </w:style>
  <w:style w:type="paragraph" w:customStyle="1" w:styleId="CETHeading1">
    <w:name w:val="CET Heading1"/>
    <w:next w:val="CETBodytext"/>
    <w:rsid w:val="009E788A"/>
    <w:pPr>
      <w:keepNext/>
      <w:numPr>
        <w:ilvl w:val="1"/>
        <w:numId w:val="1"/>
      </w:numPr>
      <w:tabs>
        <w:tab w:val="num" w:pos="360"/>
      </w:tabs>
      <w:suppressAutoHyphens/>
      <w:spacing w:before="240" w:after="120" w:line="240" w:lineRule="auto"/>
    </w:pPr>
    <w:rPr>
      <w:rFonts w:ascii="Arial" w:eastAsia="Times New Roman" w:hAnsi="Arial" w:cs="Times New Roman"/>
      <w:b/>
      <w:sz w:val="20"/>
      <w:szCs w:val="20"/>
      <w:lang w:val="en-US"/>
    </w:rPr>
  </w:style>
  <w:style w:type="paragraph" w:customStyle="1" w:styleId="CETBodytext">
    <w:name w:val="CET Body text"/>
    <w:link w:val="CETBodytextCarattere"/>
    <w:rsid w:val="000E414A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headingx">
    <w:name w:val="CET headingx"/>
    <w:next w:val="CETBodytext"/>
    <w:link w:val="CETheadingxCarattere"/>
    <w:rsid w:val="009E788A"/>
    <w:pPr>
      <w:keepNext/>
      <w:numPr>
        <w:ilvl w:val="2"/>
        <w:numId w:val="1"/>
      </w:numPr>
      <w:suppressAutoHyphens/>
      <w:spacing w:before="120" w:line="240" w:lineRule="auto"/>
    </w:pPr>
    <w:rPr>
      <w:rFonts w:ascii="Arial" w:eastAsia="Times New Roman" w:hAnsi="Arial" w:cs="Times New Roman"/>
      <w:b/>
      <w:sz w:val="18"/>
      <w:szCs w:val="20"/>
      <w:lang w:val="en-US"/>
    </w:rPr>
  </w:style>
  <w:style w:type="paragraph" w:customStyle="1" w:styleId="CETAddress">
    <w:name w:val="CET Address"/>
    <w:link w:val="CETAddressCarattere"/>
    <w:rsid w:val="009E788A"/>
    <w:pPr>
      <w:keepNext/>
      <w:suppressAutoHyphens/>
      <w:spacing w:after="0"/>
      <w:contextualSpacing/>
    </w:pPr>
    <w:rPr>
      <w:rFonts w:ascii="Arial" w:eastAsia="Times New Roman" w:hAnsi="Arial" w:cs="Times New Roman"/>
      <w:noProof/>
      <w:sz w:val="16"/>
      <w:szCs w:val="20"/>
      <w:lang w:val="en-GB"/>
    </w:rPr>
  </w:style>
  <w:style w:type="table" w:styleId="Tabellasemplice1">
    <w:name w:val="Table Simple 1"/>
    <w:basedOn w:val="Tabellanormale"/>
    <w:semiHidden/>
    <w:locked/>
    <w:rsid w:val="000E414A"/>
    <w:pPr>
      <w:numPr>
        <w:ilvl w:val="3"/>
        <w:numId w:val="1"/>
      </w:numPr>
      <w:spacing w:after="0" w:line="264" w:lineRule="auto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customStyle="1" w:styleId="CETBodytextCarattere">
    <w:name w:val="CET Body text Carattere"/>
    <w:link w:val="CETBodytext"/>
    <w:rsid w:val="000E414A"/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Reference">
    <w:name w:val="CET Reference"/>
    <w:rsid w:val="00FC2695"/>
    <w:pPr>
      <w:spacing w:before="200" w:after="120" w:line="240" w:lineRule="auto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customStyle="1" w:styleId="CETReference-text">
    <w:name w:val="CET Reference-text"/>
    <w:rsid w:val="009E788A"/>
    <w:pPr>
      <w:spacing w:after="0" w:line="264" w:lineRule="auto"/>
      <w:ind w:left="284" w:hanging="284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Caption">
    <w:name w:val="CET Caption"/>
    <w:link w:val="CETCaptionCarattere"/>
    <w:rsid w:val="009E788A"/>
    <w:pPr>
      <w:spacing w:before="240" w:after="240" w:line="264" w:lineRule="auto"/>
      <w:jc w:val="both"/>
    </w:pPr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-table-title">
    <w:name w:val="CET-table-title"/>
    <w:rsid w:val="000E414A"/>
    <w:pPr>
      <w:keepNext/>
      <w:spacing w:before="240" w:after="80" w:line="240" w:lineRule="exact"/>
    </w:pPr>
    <w:rPr>
      <w:rFonts w:ascii="Arial" w:eastAsia="Times New Roman" w:hAnsi="Arial" w:cs="Times New Roman"/>
      <w:i/>
      <w:sz w:val="18"/>
      <w:szCs w:val="20"/>
      <w:lang w:val="en-US"/>
    </w:rPr>
  </w:style>
  <w:style w:type="character" w:customStyle="1" w:styleId="CETheadingxCarattere">
    <w:name w:val="CET headingx Carattere"/>
    <w:link w:val="CETheadingx"/>
    <w:rsid w:val="009E788A"/>
    <w:rPr>
      <w:rFonts w:ascii="Arial" w:eastAsia="Times New Roman" w:hAnsi="Arial" w:cs="Times New Roman"/>
      <w:b/>
      <w:sz w:val="18"/>
      <w:szCs w:val="20"/>
      <w:lang w:val="en-US"/>
    </w:rPr>
  </w:style>
  <w:style w:type="character" w:customStyle="1" w:styleId="CETCaptionCarattere">
    <w:name w:val="CET Caption Carattere"/>
    <w:link w:val="CETCaption"/>
    <w:rsid w:val="009E788A"/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BodytextItalic">
    <w:name w:val="CET Body text (Italic)"/>
    <w:basedOn w:val="CETBodytext"/>
    <w:qFormat/>
    <w:rsid w:val="004F5E36"/>
    <w:rPr>
      <w:i/>
      <w:lang w:val="en-GB"/>
    </w:rPr>
  </w:style>
  <w:style w:type="paragraph" w:customStyle="1" w:styleId="CETAcknowledgements">
    <w:name w:val="CET_Acknowledgements"/>
    <w:next w:val="CETBodytext"/>
    <w:qFormat/>
    <w:rsid w:val="00FC2695"/>
    <w:pPr>
      <w:spacing w:before="200" w:after="120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locked/>
    <w:rsid w:val="000D34B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D34BE"/>
    <w:rPr>
      <w:rFonts w:ascii="Tahoma" w:hAnsi="Tahoma" w:cs="Tahoma"/>
      <w:sz w:val="16"/>
      <w:szCs w:val="16"/>
    </w:rPr>
  </w:style>
  <w:style w:type="paragraph" w:styleId="Bibliografia">
    <w:name w:val="Bibliography"/>
    <w:basedOn w:val="Normale"/>
    <w:next w:val="Normale"/>
    <w:uiPriority w:val="37"/>
    <w:semiHidden/>
    <w:unhideWhenUsed/>
    <w:rsid w:val="0003148D"/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03148D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03148D"/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03148D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03148D"/>
    <w:rPr>
      <w:sz w:val="16"/>
      <w:szCs w:val="16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03148D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03148D"/>
  </w:style>
  <w:style w:type="paragraph" w:styleId="Data">
    <w:name w:val="Date"/>
    <w:basedOn w:val="Normale"/>
    <w:next w:val="Normale"/>
    <w:link w:val="DataCarattere"/>
    <w:uiPriority w:val="99"/>
    <w:semiHidden/>
    <w:unhideWhenUsed/>
    <w:locked/>
    <w:rsid w:val="0003148D"/>
  </w:style>
  <w:style w:type="character" w:customStyle="1" w:styleId="DataCarattere">
    <w:name w:val="Data Carattere"/>
    <w:basedOn w:val="Carpredefinitoparagrafo"/>
    <w:link w:val="Data"/>
    <w:uiPriority w:val="99"/>
    <w:semiHidden/>
    <w:rsid w:val="0003148D"/>
  </w:style>
  <w:style w:type="paragraph" w:styleId="Didascalia">
    <w:name w:val="caption"/>
    <w:basedOn w:val="Normale"/>
    <w:next w:val="Normale"/>
    <w:uiPriority w:val="35"/>
    <w:semiHidden/>
    <w:unhideWhenUsed/>
    <w:qFormat/>
    <w:locked/>
    <w:rsid w:val="0003148D"/>
    <w:pPr>
      <w:spacing w:line="240" w:lineRule="auto"/>
    </w:pPr>
    <w:rPr>
      <w:b/>
      <w:bCs/>
      <w:color w:val="4F81BD" w:themeColor="accent1"/>
      <w:szCs w:val="18"/>
    </w:rPr>
  </w:style>
  <w:style w:type="paragraph" w:styleId="Elenco">
    <w:name w:val="List"/>
    <w:basedOn w:val="Normale"/>
    <w:uiPriority w:val="99"/>
    <w:semiHidden/>
    <w:unhideWhenUsed/>
    <w:locked/>
    <w:rsid w:val="0003148D"/>
    <w:pPr>
      <w:ind w:left="283" w:hanging="283"/>
      <w:contextualSpacing/>
    </w:pPr>
  </w:style>
  <w:style w:type="paragraph" w:styleId="Elenco2">
    <w:name w:val="List 2"/>
    <w:basedOn w:val="Normale"/>
    <w:uiPriority w:val="99"/>
    <w:semiHidden/>
    <w:unhideWhenUsed/>
    <w:locked/>
    <w:rsid w:val="0003148D"/>
    <w:pPr>
      <w:ind w:left="566" w:hanging="283"/>
      <w:contextualSpacing/>
    </w:pPr>
  </w:style>
  <w:style w:type="paragraph" w:styleId="Elenco3">
    <w:name w:val="List 3"/>
    <w:basedOn w:val="Normale"/>
    <w:uiPriority w:val="99"/>
    <w:semiHidden/>
    <w:unhideWhenUsed/>
    <w:locked/>
    <w:rsid w:val="0003148D"/>
    <w:pPr>
      <w:ind w:left="849" w:hanging="283"/>
      <w:contextualSpacing/>
    </w:pPr>
  </w:style>
  <w:style w:type="paragraph" w:styleId="Elenco4">
    <w:name w:val="List 4"/>
    <w:basedOn w:val="Normale"/>
    <w:uiPriority w:val="99"/>
    <w:semiHidden/>
    <w:unhideWhenUsed/>
    <w:locked/>
    <w:rsid w:val="0003148D"/>
    <w:pPr>
      <w:ind w:left="1132" w:hanging="283"/>
      <w:contextualSpacing/>
    </w:pPr>
  </w:style>
  <w:style w:type="paragraph" w:styleId="Elenco5">
    <w:name w:val="List 5"/>
    <w:basedOn w:val="Normale"/>
    <w:uiPriority w:val="99"/>
    <w:semiHidden/>
    <w:unhideWhenUsed/>
    <w:locked/>
    <w:rsid w:val="0003148D"/>
    <w:pPr>
      <w:ind w:left="1415" w:hanging="283"/>
      <w:contextualSpacing/>
    </w:pPr>
  </w:style>
  <w:style w:type="paragraph" w:styleId="Elencocontinua">
    <w:name w:val="List Continue"/>
    <w:basedOn w:val="Normale"/>
    <w:uiPriority w:val="99"/>
    <w:semiHidden/>
    <w:unhideWhenUsed/>
    <w:locked/>
    <w:rsid w:val="0003148D"/>
    <w:pPr>
      <w:spacing w:after="120"/>
      <w:ind w:left="283"/>
      <w:contextualSpacing/>
    </w:pPr>
  </w:style>
  <w:style w:type="paragraph" w:styleId="Elencocontinua2">
    <w:name w:val="List Continue 2"/>
    <w:basedOn w:val="Normale"/>
    <w:uiPriority w:val="99"/>
    <w:semiHidden/>
    <w:unhideWhenUsed/>
    <w:locked/>
    <w:rsid w:val="0003148D"/>
    <w:pPr>
      <w:spacing w:after="120"/>
      <w:ind w:left="566"/>
      <w:contextualSpacing/>
    </w:pPr>
  </w:style>
  <w:style w:type="paragraph" w:styleId="Elencocontinua3">
    <w:name w:val="List Continue 3"/>
    <w:basedOn w:val="Normale"/>
    <w:uiPriority w:val="99"/>
    <w:semiHidden/>
    <w:unhideWhenUsed/>
    <w:locked/>
    <w:rsid w:val="0003148D"/>
    <w:pPr>
      <w:spacing w:after="120"/>
      <w:ind w:left="849"/>
      <w:contextualSpacing/>
    </w:pPr>
  </w:style>
  <w:style w:type="paragraph" w:styleId="Elencocontinua4">
    <w:name w:val="List Continue 4"/>
    <w:basedOn w:val="Normale"/>
    <w:uiPriority w:val="99"/>
    <w:semiHidden/>
    <w:unhideWhenUsed/>
    <w:locked/>
    <w:rsid w:val="0003148D"/>
    <w:pPr>
      <w:spacing w:after="120"/>
      <w:ind w:left="1132"/>
      <w:contextualSpacing/>
    </w:pPr>
  </w:style>
  <w:style w:type="paragraph" w:styleId="Elencocontinua5">
    <w:name w:val="List Continue 5"/>
    <w:basedOn w:val="Normale"/>
    <w:uiPriority w:val="99"/>
    <w:semiHidden/>
    <w:unhideWhenUsed/>
    <w:locked/>
    <w:rsid w:val="0003148D"/>
    <w:pPr>
      <w:spacing w:after="120"/>
      <w:ind w:left="1415"/>
      <w:contextualSpacing/>
    </w:pPr>
  </w:style>
  <w:style w:type="paragraph" w:styleId="Firma">
    <w:name w:val="Signature"/>
    <w:basedOn w:val="Normale"/>
    <w:link w:val="FirmaCarattere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FirmaCarattere">
    <w:name w:val="Firma Carattere"/>
    <w:basedOn w:val="Carpredefinitoparagrafo"/>
    <w:link w:val="Firma"/>
    <w:uiPriority w:val="99"/>
    <w:semiHidden/>
    <w:rsid w:val="0003148D"/>
  </w:style>
  <w:style w:type="paragraph" w:styleId="Firmadipostaelettronica">
    <w:name w:val="E-mail Signature"/>
    <w:basedOn w:val="Normale"/>
    <w:link w:val="FirmadipostaelettronicaCarattere"/>
    <w:uiPriority w:val="99"/>
    <w:semiHidden/>
    <w:unhideWhenUsed/>
    <w:locked/>
    <w:rsid w:val="0003148D"/>
    <w:pPr>
      <w:spacing w:line="240" w:lineRule="auto"/>
    </w:pPr>
  </w:style>
  <w:style w:type="character" w:customStyle="1" w:styleId="FirmadipostaelettronicaCarattere">
    <w:name w:val="Firma di posta elettronica Carattere"/>
    <w:basedOn w:val="Carpredefinitoparagrafo"/>
    <w:link w:val="Firmadipostaelettronica"/>
    <w:uiPriority w:val="99"/>
    <w:semiHidden/>
    <w:rsid w:val="0003148D"/>
  </w:style>
  <w:style w:type="paragraph" w:styleId="Formuladiapertura">
    <w:name w:val="Salutation"/>
    <w:basedOn w:val="Normale"/>
    <w:next w:val="Normale"/>
    <w:link w:val="FormuladiaperturaCarattere"/>
    <w:uiPriority w:val="99"/>
    <w:semiHidden/>
    <w:unhideWhenUsed/>
    <w:locked/>
    <w:rsid w:val="0003148D"/>
  </w:style>
  <w:style w:type="character" w:customStyle="1" w:styleId="FormuladiaperturaCarattere">
    <w:name w:val="Formula di apertura Carattere"/>
    <w:basedOn w:val="Carpredefinitoparagrafo"/>
    <w:link w:val="Formuladiapertura"/>
    <w:uiPriority w:val="99"/>
    <w:semiHidden/>
    <w:rsid w:val="0003148D"/>
  </w:style>
  <w:style w:type="paragraph" w:styleId="Formuladichiusura">
    <w:name w:val="Closing"/>
    <w:basedOn w:val="Normale"/>
    <w:link w:val="FormuladichiusuraCarattere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FormuladichiusuraCarattere">
    <w:name w:val="Formula di chiusura Carattere"/>
    <w:basedOn w:val="Carpredefinitoparagrafo"/>
    <w:link w:val="Formuladichiusura"/>
    <w:uiPriority w:val="99"/>
    <w:semiHidden/>
    <w:rsid w:val="0003148D"/>
  </w:style>
  <w:style w:type="paragraph" w:styleId="Indice1">
    <w:name w:val="index 1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220" w:hanging="220"/>
    </w:pPr>
  </w:style>
  <w:style w:type="paragraph" w:styleId="Indice2">
    <w:name w:val="index 2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440" w:hanging="220"/>
    </w:pPr>
  </w:style>
  <w:style w:type="paragraph" w:styleId="Indice3">
    <w:name w:val="index 3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660" w:hanging="220"/>
    </w:pPr>
  </w:style>
  <w:style w:type="paragraph" w:styleId="Indice4">
    <w:name w:val="index 4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880" w:hanging="220"/>
    </w:pPr>
  </w:style>
  <w:style w:type="paragraph" w:styleId="Indice5">
    <w:name w:val="index 5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1100" w:hanging="220"/>
    </w:pPr>
  </w:style>
  <w:style w:type="paragraph" w:styleId="Indice6">
    <w:name w:val="index 6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1320" w:hanging="220"/>
    </w:pPr>
  </w:style>
  <w:style w:type="paragraph" w:styleId="Indice7">
    <w:name w:val="index 7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1540" w:hanging="220"/>
    </w:pPr>
  </w:style>
  <w:style w:type="paragraph" w:styleId="Indice8">
    <w:name w:val="index 8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1760" w:hanging="220"/>
    </w:pPr>
  </w:style>
  <w:style w:type="paragraph" w:styleId="Indice9">
    <w:name w:val="index 9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1980" w:hanging="220"/>
    </w:pPr>
  </w:style>
  <w:style w:type="paragraph" w:styleId="Indicedellefigure">
    <w:name w:val="table of figures"/>
    <w:basedOn w:val="Normale"/>
    <w:next w:val="Normale"/>
    <w:uiPriority w:val="99"/>
    <w:semiHidden/>
    <w:unhideWhenUsed/>
    <w:locked/>
    <w:rsid w:val="0003148D"/>
  </w:style>
  <w:style w:type="paragraph" w:styleId="Indicefonti">
    <w:name w:val="table of authorities"/>
    <w:basedOn w:val="Normale"/>
    <w:next w:val="Normale"/>
    <w:uiPriority w:val="99"/>
    <w:semiHidden/>
    <w:unhideWhenUsed/>
    <w:locked/>
    <w:rsid w:val="0003148D"/>
    <w:pPr>
      <w:ind w:left="220" w:hanging="220"/>
    </w:pPr>
  </w:style>
  <w:style w:type="paragraph" w:styleId="Indirizzodestinatario">
    <w:name w:val="envelope address"/>
    <w:basedOn w:val="Normale"/>
    <w:uiPriority w:val="99"/>
    <w:semiHidden/>
    <w:unhideWhenUsed/>
    <w:locked/>
    <w:rsid w:val="0003148D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IndirizzoHTML">
    <w:name w:val="HTML Address"/>
    <w:basedOn w:val="Normale"/>
    <w:link w:val="IndirizzoHTMLCarattere"/>
    <w:uiPriority w:val="99"/>
    <w:semiHidden/>
    <w:unhideWhenUsed/>
    <w:locked/>
    <w:rsid w:val="0003148D"/>
    <w:pPr>
      <w:spacing w:line="240" w:lineRule="auto"/>
    </w:pPr>
    <w:rPr>
      <w:i/>
      <w:iCs/>
    </w:rPr>
  </w:style>
  <w:style w:type="character" w:customStyle="1" w:styleId="IndirizzoHTMLCarattere">
    <w:name w:val="Indirizzo HTML Carattere"/>
    <w:basedOn w:val="Carpredefinitoparagrafo"/>
    <w:link w:val="IndirizzoHTML"/>
    <w:uiPriority w:val="99"/>
    <w:semiHidden/>
    <w:rsid w:val="0003148D"/>
    <w:rPr>
      <w:i/>
      <w:iCs/>
    </w:rPr>
  </w:style>
  <w:style w:type="paragraph" w:styleId="Indirizzomittente">
    <w:name w:val="envelope return"/>
    <w:basedOn w:val="Normale"/>
    <w:uiPriority w:val="99"/>
    <w:semiHidden/>
    <w:unhideWhenUsed/>
    <w:locked/>
    <w:rsid w:val="0003148D"/>
    <w:pPr>
      <w:spacing w:line="240" w:lineRule="auto"/>
    </w:pPr>
    <w:rPr>
      <w:rFonts w:asciiTheme="majorHAnsi" w:eastAsiaTheme="majorEastAsia" w:hAnsiTheme="majorHAnsi" w:cstheme="majorBidi"/>
    </w:rPr>
  </w:style>
  <w:style w:type="paragraph" w:styleId="Intestazionemessaggio">
    <w:name w:val="Message Header"/>
    <w:basedOn w:val="Normale"/>
    <w:link w:val="IntestazionemessaggioCarattere"/>
    <w:uiPriority w:val="99"/>
    <w:semiHidden/>
    <w:unhideWhenUsed/>
    <w:locked/>
    <w:rsid w:val="0003148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IntestazionemessaggioCarattere">
    <w:name w:val="Intestazione messaggio Carattere"/>
    <w:basedOn w:val="Carpredefinitoparagrafo"/>
    <w:link w:val="Intestazionemessaggio"/>
    <w:uiPriority w:val="99"/>
    <w:semiHidden/>
    <w:rsid w:val="0003148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Intestazionenota">
    <w:name w:val="Note Heading"/>
    <w:basedOn w:val="Normale"/>
    <w:next w:val="Normale"/>
    <w:link w:val="IntestazionenotaCarattere"/>
    <w:uiPriority w:val="99"/>
    <w:semiHidden/>
    <w:unhideWhenUsed/>
    <w:locked/>
    <w:rsid w:val="0003148D"/>
    <w:pPr>
      <w:spacing w:line="240" w:lineRule="auto"/>
    </w:pPr>
  </w:style>
  <w:style w:type="character" w:customStyle="1" w:styleId="IntestazionenotaCarattere">
    <w:name w:val="Intestazione nota Carattere"/>
    <w:basedOn w:val="Carpredefinitoparagrafo"/>
    <w:link w:val="Intestazionenota"/>
    <w:uiPriority w:val="99"/>
    <w:semiHidden/>
    <w:rsid w:val="0003148D"/>
  </w:style>
  <w:style w:type="paragraph" w:styleId="Mappadocumento">
    <w:name w:val="Document Map"/>
    <w:basedOn w:val="Normale"/>
    <w:link w:val="MappadocumentoCarattere"/>
    <w:uiPriority w:val="99"/>
    <w:semiHidden/>
    <w:unhideWhenUsed/>
    <w:locked/>
    <w:rsid w:val="0003148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03148D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semiHidden/>
    <w:unhideWhenUsed/>
    <w:locked/>
    <w:rsid w:val="0003148D"/>
    <w:rPr>
      <w:sz w:val="24"/>
      <w:szCs w:val="24"/>
    </w:rPr>
  </w:style>
  <w:style w:type="paragraph" w:styleId="Numeroelenco">
    <w:name w:val="List Number"/>
    <w:basedOn w:val="Normale"/>
    <w:uiPriority w:val="99"/>
    <w:semiHidden/>
    <w:unhideWhenUsed/>
    <w:locked/>
    <w:rsid w:val="0003148D"/>
    <w:pPr>
      <w:numPr>
        <w:numId w:val="2"/>
      </w:numPr>
      <w:contextualSpacing/>
    </w:pPr>
  </w:style>
  <w:style w:type="paragraph" w:styleId="Numeroelenco2">
    <w:name w:val="List Number 2"/>
    <w:basedOn w:val="Normale"/>
    <w:uiPriority w:val="99"/>
    <w:semiHidden/>
    <w:unhideWhenUsed/>
    <w:locked/>
    <w:rsid w:val="0003148D"/>
    <w:pPr>
      <w:numPr>
        <w:numId w:val="3"/>
      </w:numPr>
      <w:contextualSpacing/>
    </w:pPr>
  </w:style>
  <w:style w:type="paragraph" w:styleId="Numeroelenco3">
    <w:name w:val="List Number 3"/>
    <w:basedOn w:val="Normale"/>
    <w:uiPriority w:val="99"/>
    <w:semiHidden/>
    <w:unhideWhenUsed/>
    <w:locked/>
    <w:rsid w:val="0003148D"/>
    <w:pPr>
      <w:numPr>
        <w:numId w:val="4"/>
      </w:numPr>
      <w:contextualSpacing/>
    </w:pPr>
  </w:style>
  <w:style w:type="paragraph" w:styleId="Numeroelenco4">
    <w:name w:val="List Number 4"/>
    <w:basedOn w:val="Normale"/>
    <w:uiPriority w:val="99"/>
    <w:semiHidden/>
    <w:unhideWhenUsed/>
    <w:locked/>
    <w:rsid w:val="0003148D"/>
    <w:pPr>
      <w:numPr>
        <w:numId w:val="5"/>
      </w:numPr>
      <w:contextualSpacing/>
    </w:pPr>
  </w:style>
  <w:style w:type="paragraph" w:styleId="Numeroelenco5">
    <w:name w:val="List Number 5"/>
    <w:basedOn w:val="Normale"/>
    <w:uiPriority w:val="99"/>
    <w:semiHidden/>
    <w:unhideWhenUsed/>
    <w:locked/>
    <w:rsid w:val="0003148D"/>
    <w:pPr>
      <w:numPr>
        <w:numId w:val="6"/>
      </w:numPr>
      <w:contextualSpacing/>
    </w:p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Primorientrocorpodeltesto">
    <w:name w:val="Body Text First Indent"/>
    <w:basedOn w:val="Corpotesto"/>
    <w:link w:val="PrimorientrocorpodeltestoCarattere"/>
    <w:uiPriority w:val="99"/>
    <w:semiHidden/>
    <w:unhideWhenUsed/>
    <w:locked/>
    <w:rsid w:val="0003148D"/>
    <w:pPr>
      <w:spacing w:after="200"/>
      <w:ind w:firstLine="360"/>
    </w:pPr>
  </w:style>
  <w:style w:type="character" w:customStyle="1" w:styleId="PrimorientrocorpodeltestoCarattere">
    <w:name w:val="Primo rientro corpo del testo Carattere"/>
    <w:basedOn w:val="CorpotestoCarattere"/>
    <w:link w:val="Primorientrocorpodeltesto"/>
    <w:uiPriority w:val="99"/>
    <w:semiHidden/>
    <w:rsid w:val="0003148D"/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locked/>
    <w:rsid w:val="0003148D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03148D"/>
  </w:style>
  <w:style w:type="paragraph" w:styleId="Primorientrocorpodeltesto2">
    <w:name w:val="Body Text First Indent 2"/>
    <w:basedOn w:val="Rientrocorpodeltesto"/>
    <w:link w:val="Primorientrocorpodeltesto2Carattere"/>
    <w:uiPriority w:val="99"/>
    <w:semiHidden/>
    <w:unhideWhenUsed/>
    <w:locked/>
    <w:rsid w:val="0003148D"/>
    <w:pPr>
      <w:spacing w:after="200"/>
      <w:ind w:left="360" w:firstLine="360"/>
    </w:pPr>
  </w:style>
  <w:style w:type="character" w:customStyle="1" w:styleId="Primorientrocorpodeltesto2Carattere">
    <w:name w:val="Primo rientro corpo del testo 2 Carattere"/>
    <w:basedOn w:val="RientrocorpodeltestoCarattere"/>
    <w:link w:val="Primorientrocorpodeltesto2"/>
    <w:uiPriority w:val="99"/>
    <w:semiHidden/>
    <w:rsid w:val="0003148D"/>
  </w:style>
  <w:style w:type="paragraph" w:styleId="Puntoelenco">
    <w:name w:val="List Bullet"/>
    <w:basedOn w:val="Normale"/>
    <w:uiPriority w:val="99"/>
    <w:semiHidden/>
    <w:unhideWhenUsed/>
    <w:locked/>
    <w:rsid w:val="0003148D"/>
    <w:pPr>
      <w:numPr>
        <w:numId w:val="7"/>
      </w:numPr>
      <w:contextualSpacing/>
    </w:pPr>
  </w:style>
  <w:style w:type="paragraph" w:styleId="Puntoelenco2">
    <w:name w:val="List Bullet 2"/>
    <w:basedOn w:val="Normale"/>
    <w:uiPriority w:val="99"/>
    <w:semiHidden/>
    <w:unhideWhenUsed/>
    <w:locked/>
    <w:rsid w:val="0003148D"/>
    <w:pPr>
      <w:numPr>
        <w:numId w:val="8"/>
      </w:numPr>
      <w:contextualSpacing/>
    </w:pPr>
  </w:style>
  <w:style w:type="paragraph" w:styleId="Puntoelenco3">
    <w:name w:val="List Bullet 3"/>
    <w:basedOn w:val="Normale"/>
    <w:uiPriority w:val="99"/>
    <w:semiHidden/>
    <w:unhideWhenUsed/>
    <w:locked/>
    <w:rsid w:val="0003148D"/>
    <w:pPr>
      <w:numPr>
        <w:numId w:val="9"/>
      </w:numPr>
      <w:contextualSpacing/>
    </w:pPr>
  </w:style>
  <w:style w:type="paragraph" w:styleId="Puntoelenco4">
    <w:name w:val="List Bullet 4"/>
    <w:basedOn w:val="Normale"/>
    <w:uiPriority w:val="99"/>
    <w:semiHidden/>
    <w:unhideWhenUsed/>
    <w:locked/>
    <w:rsid w:val="0003148D"/>
    <w:pPr>
      <w:numPr>
        <w:numId w:val="10"/>
      </w:numPr>
      <w:contextualSpacing/>
    </w:pPr>
  </w:style>
  <w:style w:type="paragraph" w:styleId="Puntoelenco5">
    <w:name w:val="List Bullet 5"/>
    <w:basedOn w:val="Normale"/>
    <w:uiPriority w:val="99"/>
    <w:semiHidden/>
    <w:unhideWhenUsed/>
    <w:locked/>
    <w:rsid w:val="0003148D"/>
    <w:pPr>
      <w:numPr>
        <w:numId w:val="11"/>
      </w:numPr>
      <w:contextualSpacing/>
    </w:p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locked/>
    <w:rsid w:val="0003148D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03148D"/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locked/>
    <w:rsid w:val="0003148D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03148D"/>
    <w:rPr>
      <w:sz w:val="16"/>
      <w:szCs w:val="16"/>
    </w:rPr>
  </w:style>
  <w:style w:type="paragraph" w:styleId="Rientronormale">
    <w:name w:val="Normal Indent"/>
    <w:basedOn w:val="Normale"/>
    <w:uiPriority w:val="99"/>
    <w:semiHidden/>
    <w:unhideWhenUsed/>
    <w:locked/>
    <w:rsid w:val="0003148D"/>
    <w:pPr>
      <w:ind w:left="720"/>
    </w:pPr>
  </w:style>
  <w:style w:type="paragraph" w:styleId="Testocommento">
    <w:name w:val="annotation text"/>
    <w:basedOn w:val="Normale"/>
    <w:link w:val="TestocommentoCarattere"/>
    <w:uiPriority w:val="99"/>
    <w:semiHidden/>
    <w:unhideWhenUsed/>
    <w:locked/>
    <w:rsid w:val="0003148D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3148D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locked/>
    <w:rsid w:val="0003148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3148D"/>
    <w:rPr>
      <w:b/>
      <w:bCs/>
      <w:sz w:val="20"/>
      <w:szCs w:val="20"/>
    </w:rPr>
  </w:style>
  <w:style w:type="paragraph" w:styleId="Sommario1">
    <w:name w:val="toc 1"/>
    <w:basedOn w:val="Normale"/>
    <w:next w:val="Normale"/>
    <w:autoRedefine/>
    <w:uiPriority w:val="39"/>
    <w:semiHidden/>
    <w:unhideWhenUsed/>
    <w:locked/>
    <w:rsid w:val="0003148D"/>
    <w:pPr>
      <w:spacing w:after="100"/>
    </w:pPr>
  </w:style>
  <w:style w:type="paragraph" w:styleId="Sommario2">
    <w:name w:val="toc 2"/>
    <w:basedOn w:val="Normale"/>
    <w:next w:val="Normale"/>
    <w:autoRedefine/>
    <w:uiPriority w:val="39"/>
    <w:semiHidden/>
    <w:unhideWhenUsed/>
    <w:locked/>
    <w:rsid w:val="0003148D"/>
    <w:pPr>
      <w:spacing w:after="100"/>
      <w:ind w:left="220"/>
    </w:pPr>
  </w:style>
  <w:style w:type="paragraph" w:styleId="Sommario3">
    <w:name w:val="toc 3"/>
    <w:basedOn w:val="Normale"/>
    <w:next w:val="Normale"/>
    <w:autoRedefine/>
    <w:uiPriority w:val="39"/>
    <w:semiHidden/>
    <w:unhideWhenUsed/>
    <w:locked/>
    <w:rsid w:val="0003148D"/>
    <w:pPr>
      <w:spacing w:after="100"/>
      <w:ind w:left="440"/>
    </w:pPr>
  </w:style>
  <w:style w:type="paragraph" w:styleId="Sommario4">
    <w:name w:val="toc 4"/>
    <w:basedOn w:val="Normale"/>
    <w:next w:val="Normale"/>
    <w:autoRedefine/>
    <w:uiPriority w:val="39"/>
    <w:semiHidden/>
    <w:unhideWhenUsed/>
    <w:locked/>
    <w:rsid w:val="0003148D"/>
    <w:pPr>
      <w:spacing w:after="100"/>
      <w:ind w:left="660"/>
    </w:pPr>
  </w:style>
  <w:style w:type="paragraph" w:styleId="Sommario5">
    <w:name w:val="toc 5"/>
    <w:basedOn w:val="Normale"/>
    <w:next w:val="Normale"/>
    <w:autoRedefine/>
    <w:uiPriority w:val="39"/>
    <w:semiHidden/>
    <w:unhideWhenUsed/>
    <w:locked/>
    <w:rsid w:val="0003148D"/>
    <w:pPr>
      <w:spacing w:after="100"/>
      <w:ind w:left="880"/>
    </w:pPr>
  </w:style>
  <w:style w:type="paragraph" w:styleId="Sommario6">
    <w:name w:val="toc 6"/>
    <w:basedOn w:val="Normale"/>
    <w:next w:val="Normale"/>
    <w:autoRedefine/>
    <w:uiPriority w:val="39"/>
    <w:semiHidden/>
    <w:unhideWhenUsed/>
    <w:locked/>
    <w:rsid w:val="0003148D"/>
    <w:pPr>
      <w:spacing w:after="100"/>
      <w:ind w:left="1100"/>
    </w:pPr>
  </w:style>
  <w:style w:type="paragraph" w:styleId="Sommario7">
    <w:name w:val="toc 7"/>
    <w:basedOn w:val="Normale"/>
    <w:next w:val="Normale"/>
    <w:autoRedefine/>
    <w:uiPriority w:val="39"/>
    <w:semiHidden/>
    <w:unhideWhenUsed/>
    <w:locked/>
    <w:rsid w:val="0003148D"/>
    <w:pPr>
      <w:spacing w:after="100"/>
      <w:ind w:left="1320"/>
    </w:pPr>
  </w:style>
  <w:style w:type="paragraph" w:styleId="Sommario8">
    <w:name w:val="toc 8"/>
    <w:basedOn w:val="Normale"/>
    <w:next w:val="Normale"/>
    <w:autoRedefine/>
    <w:uiPriority w:val="39"/>
    <w:semiHidden/>
    <w:unhideWhenUsed/>
    <w:locked/>
    <w:rsid w:val="0003148D"/>
    <w:pPr>
      <w:spacing w:after="100"/>
      <w:ind w:left="1540"/>
    </w:pPr>
  </w:style>
  <w:style w:type="paragraph" w:styleId="Sommario9">
    <w:name w:val="toc 9"/>
    <w:basedOn w:val="Normale"/>
    <w:next w:val="Normale"/>
    <w:autoRedefine/>
    <w:uiPriority w:val="39"/>
    <w:semiHidden/>
    <w:unhideWhenUsed/>
    <w:locked/>
    <w:rsid w:val="0003148D"/>
    <w:pPr>
      <w:spacing w:after="100"/>
      <w:ind w:left="1760"/>
    </w:pPr>
  </w:style>
  <w:style w:type="paragraph" w:styleId="Testodelblocco">
    <w:name w:val="Block Text"/>
    <w:basedOn w:val="Normale"/>
    <w:uiPriority w:val="99"/>
    <w:semiHidden/>
    <w:unhideWhenUsed/>
    <w:locked/>
    <w:rsid w:val="0003148D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Testomacro">
    <w:name w:val="macro"/>
    <w:link w:val="TestomacroCarattere"/>
    <w:uiPriority w:val="99"/>
    <w:semiHidden/>
    <w:unhideWhenUsed/>
    <w:locked/>
    <w:rsid w:val="000314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 w:cs="Consolas"/>
      <w:sz w:val="20"/>
      <w:szCs w:val="20"/>
    </w:rPr>
  </w:style>
  <w:style w:type="character" w:customStyle="1" w:styleId="TestomacroCarattere">
    <w:name w:val="Testo macro Carattere"/>
    <w:basedOn w:val="Carpredefinitoparagrafo"/>
    <w:link w:val="Testomacro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Testonormale">
    <w:name w:val="Plain Text"/>
    <w:basedOn w:val="Normale"/>
    <w:link w:val="TestonormaleCarattere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03148D"/>
    <w:rPr>
      <w:rFonts w:ascii="Consolas" w:hAnsi="Consolas" w:cs="Consolas"/>
      <w:sz w:val="21"/>
      <w:szCs w:val="21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locked/>
    <w:rsid w:val="0003148D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3148D"/>
    <w:rPr>
      <w:sz w:val="20"/>
      <w:szCs w:val="20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locked/>
    <w:rsid w:val="0003148D"/>
    <w:pPr>
      <w:spacing w:line="240" w:lineRule="auto"/>
    </w:p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03148D"/>
    <w:rPr>
      <w:sz w:val="20"/>
      <w:szCs w:val="20"/>
    </w:rPr>
  </w:style>
  <w:style w:type="character" w:customStyle="1" w:styleId="Titolo1Carattere">
    <w:name w:val="Titolo 1 Carattere"/>
    <w:basedOn w:val="Carpredefinitoparagrafo"/>
    <w:link w:val="Titolo1"/>
    <w:uiPriority w:val="9"/>
    <w:rsid w:val="004F5E36"/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3148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3148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3148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3148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oloindice">
    <w:name w:val="index heading"/>
    <w:basedOn w:val="Normale"/>
    <w:next w:val="Indice1"/>
    <w:uiPriority w:val="99"/>
    <w:semiHidden/>
    <w:unhideWhenUsed/>
    <w:locked/>
    <w:rsid w:val="0003148D"/>
    <w:rPr>
      <w:rFonts w:asciiTheme="majorHAnsi" w:eastAsiaTheme="majorEastAsia" w:hAnsiTheme="majorHAnsi" w:cstheme="majorBidi"/>
      <w:b/>
      <w:bCs/>
    </w:rPr>
  </w:style>
  <w:style w:type="paragraph" w:styleId="Titoloindicefonti">
    <w:name w:val="toa heading"/>
    <w:basedOn w:val="Normale"/>
    <w:next w:val="Normale"/>
    <w:uiPriority w:val="99"/>
    <w:semiHidden/>
    <w:unhideWhenUsed/>
    <w:locked/>
    <w:rsid w:val="0003148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locked/>
    <w:rsid w:val="0003148D"/>
    <w:pPr>
      <w:outlineLvl w:val="9"/>
    </w:pPr>
  </w:style>
  <w:style w:type="paragraph" w:customStyle="1" w:styleId="CETemail">
    <w:name w:val="CET email"/>
    <w:next w:val="CETBodytext"/>
    <w:rsid w:val="009E788A"/>
    <w:pPr>
      <w:spacing w:after="240"/>
    </w:pPr>
    <w:rPr>
      <w:rFonts w:ascii="Arial" w:eastAsia="Times New Roman" w:hAnsi="Arial" w:cs="Times New Roman"/>
      <w:noProof/>
      <w:sz w:val="16"/>
      <w:szCs w:val="20"/>
      <w:lang w:val="en-GB"/>
    </w:rPr>
  </w:style>
  <w:style w:type="character" w:customStyle="1" w:styleId="CETAddressCarattere">
    <w:name w:val="CET Address Carattere"/>
    <w:basedOn w:val="Carpredefinitoparagrafo"/>
    <w:link w:val="CETAddress"/>
    <w:rsid w:val="009E788A"/>
    <w:rPr>
      <w:rFonts w:ascii="Arial" w:eastAsia="Times New Roman" w:hAnsi="Arial" w:cs="Times New Roman"/>
      <w:noProof/>
      <w:sz w:val="16"/>
      <w:szCs w:val="20"/>
      <w:lang w:val="en-GB"/>
    </w:rPr>
  </w:style>
  <w:style w:type="paragraph" w:customStyle="1" w:styleId="CETBodytextBold">
    <w:name w:val="CET Body text (Bold)"/>
    <w:basedOn w:val="CETBodytext"/>
    <w:qFormat/>
    <w:rsid w:val="00901EB6"/>
    <w:rPr>
      <w:b/>
    </w:rPr>
  </w:style>
  <w:style w:type="paragraph" w:customStyle="1" w:styleId="CETnumberingbullets">
    <w:name w:val="CET numbering (bullets)"/>
    <w:rsid w:val="00C57182"/>
    <w:pPr>
      <w:numPr>
        <w:numId w:val="13"/>
      </w:numPr>
      <w:spacing w:after="120" w:line="264" w:lineRule="auto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numbering1">
    <w:name w:val="CET numbering (1"/>
    <w:aliases w:val="2..)"/>
    <w:rsid w:val="00184AD6"/>
    <w:pPr>
      <w:numPr>
        <w:numId w:val="14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numberinga">
    <w:name w:val="CET numbering (a"/>
    <w:aliases w:val="b,..)"/>
    <w:rsid w:val="00C57182"/>
    <w:pPr>
      <w:numPr>
        <w:numId w:val="15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Intestazione">
    <w:name w:val="header"/>
    <w:basedOn w:val="Normale"/>
    <w:link w:val="IntestazioneCarattere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paragraph" w:styleId="Pidipagina">
    <w:name w:val="footer"/>
    <w:basedOn w:val="Normale"/>
    <w:link w:val="PidipaginaCarattere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table" w:styleId="Grigliatabella">
    <w:name w:val="Table Grid"/>
    <w:basedOn w:val="Tabellanormale"/>
    <w:uiPriority w:val="59"/>
    <w:locked/>
    <w:rsid w:val="00660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stractBody">
    <w:name w:val="Abstract Body"/>
    <w:basedOn w:val="Normale"/>
    <w:rsid w:val="00704BDF"/>
    <w:pPr>
      <w:tabs>
        <w:tab w:val="clear" w:pos="7100"/>
      </w:tabs>
      <w:spacing w:line="240" w:lineRule="atLeast"/>
      <w:ind w:left="720" w:right="720"/>
    </w:pPr>
    <w:rPr>
      <w:rFonts w:ascii="Times" w:hAnsi="Times"/>
      <w:sz w:val="20"/>
      <w:lang w:val="en-US"/>
    </w:rPr>
  </w:style>
  <w:style w:type="paragraph" w:customStyle="1" w:styleId="AbstractHeading">
    <w:name w:val="Abstract Heading"/>
    <w:basedOn w:val="Normale"/>
    <w:rsid w:val="00704BDF"/>
    <w:pPr>
      <w:tabs>
        <w:tab w:val="clear" w:pos="7100"/>
      </w:tabs>
      <w:spacing w:before="480" w:after="120" w:line="240" w:lineRule="atLeast"/>
      <w:ind w:firstLine="360"/>
    </w:pPr>
    <w:rPr>
      <w:rFonts w:ascii="Times" w:hAnsi="Times"/>
      <w:i/>
      <w:sz w:val="20"/>
      <w:lang w:val="en-US"/>
    </w:rPr>
  </w:style>
  <w:style w:type="paragraph" w:customStyle="1" w:styleId="FirstParagraph">
    <w:name w:val="First Paragraph"/>
    <w:basedOn w:val="Normale"/>
    <w:rsid w:val="00704BDF"/>
    <w:pPr>
      <w:tabs>
        <w:tab w:val="clear" w:pos="7100"/>
      </w:tabs>
      <w:spacing w:line="240" w:lineRule="atLeast"/>
    </w:pPr>
    <w:rPr>
      <w:rFonts w:ascii="Times" w:hAnsi="Times"/>
      <w:sz w:val="20"/>
      <w:lang w:val="en-US"/>
    </w:rPr>
  </w:style>
  <w:style w:type="paragraph" w:styleId="Paragrafoelenco">
    <w:name w:val="List Paragraph"/>
    <w:basedOn w:val="Normale"/>
    <w:uiPriority w:val="34"/>
    <w:qFormat/>
    <w:locked/>
    <w:rsid w:val="00A44A0D"/>
    <w:pPr>
      <w:ind w:left="720"/>
      <w:contextualSpacing/>
    </w:pPr>
  </w:style>
  <w:style w:type="paragraph" w:customStyle="1" w:styleId="Referencetext">
    <w:name w:val="Reference text"/>
    <w:basedOn w:val="Normale"/>
    <w:rsid w:val="00207966"/>
    <w:pPr>
      <w:tabs>
        <w:tab w:val="clear" w:pos="7100"/>
      </w:tabs>
      <w:spacing w:after="200" w:line="220" w:lineRule="exact"/>
      <w:ind w:left="284" w:hanging="284"/>
      <w:jc w:val="left"/>
    </w:pPr>
    <w:rPr>
      <w:rFonts w:ascii="Calibri" w:eastAsia="Calibri" w:hAnsi="Calibri"/>
      <w:sz w:val="20"/>
      <w:szCs w:val="22"/>
      <w:lang w:val="sv-SE"/>
    </w:rPr>
  </w:style>
  <w:style w:type="paragraph" w:customStyle="1" w:styleId="testodibibliografia">
    <w:name w:val="testo di bibliografia"/>
    <w:rsid w:val="00207966"/>
    <w:pPr>
      <w:suppressAutoHyphens/>
      <w:spacing w:after="80" w:line="240" w:lineRule="auto"/>
      <w:ind w:left="284" w:hanging="284"/>
    </w:pPr>
    <w:rPr>
      <w:rFonts w:ascii="Times New Roman" w:eastAsia="Times New Roman" w:hAnsi="Times New Roman" w:cs="Times New Roman"/>
      <w:sz w:val="20"/>
      <w:szCs w:val="20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CF3740-3A17-4BF4-AC61-D7D683D4A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743</Words>
  <Characters>4240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Dipartimento CMIC - Politecnico di Milano</Company>
  <LinksUpToDate>false</LinksUpToDate>
  <CharactersWithSpaces>4974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raffaella</dc:creator>
  <cp:lastModifiedBy>Sauro</cp:lastModifiedBy>
  <cp:revision>7</cp:revision>
  <cp:lastPrinted>2015-05-12T18:31:00Z</cp:lastPrinted>
  <dcterms:created xsi:type="dcterms:W3CDTF">2019-03-04T22:47:00Z</dcterms:created>
  <dcterms:modified xsi:type="dcterms:W3CDTF">2019-08-24T16:39:00Z</dcterms:modified>
</cp:coreProperties>
</file>