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1B6C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D3CCA06" w14:textId="6761AC75" w:rsidR="00704BDF" w:rsidRPr="00DE0019" w:rsidRDefault="0078788E" w:rsidP="00704BDF">
      <w:pPr>
        <w:snapToGrid w:val="0"/>
        <w:spacing w:after="360"/>
        <w:jc w:val="center"/>
        <w:rPr>
          <w:rFonts w:asciiTheme="minorHAnsi" w:eastAsia="MS PGothic" w:hAnsiTheme="minorHAnsi"/>
          <w:b/>
          <w:bCs/>
          <w:sz w:val="28"/>
          <w:szCs w:val="28"/>
          <w:lang w:val="en-US" w:eastAsia="ko-KR"/>
        </w:rPr>
      </w:pPr>
      <w:r w:rsidRPr="0078788E">
        <w:rPr>
          <w:rFonts w:asciiTheme="minorHAnsi" w:eastAsia="MS PGothic" w:hAnsiTheme="minorHAnsi"/>
          <w:b/>
          <w:bCs/>
          <w:sz w:val="28"/>
          <w:szCs w:val="28"/>
          <w:lang w:val="en-US"/>
        </w:rPr>
        <w:t xml:space="preserve">Mass </w:t>
      </w:r>
      <w:r w:rsidR="00CE49B9" w:rsidRPr="0078788E">
        <w:rPr>
          <w:rFonts w:asciiTheme="minorHAnsi" w:eastAsia="MS PGothic" w:hAnsiTheme="minorHAnsi"/>
          <w:b/>
          <w:bCs/>
          <w:sz w:val="28"/>
          <w:szCs w:val="28"/>
          <w:lang w:val="en-US"/>
        </w:rPr>
        <w:t xml:space="preserve">Transfer Associated </w:t>
      </w:r>
      <w:r w:rsidR="00CE49B9">
        <w:rPr>
          <w:rFonts w:asciiTheme="minorHAnsi" w:eastAsia="MS PGothic" w:hAnsiTheme="minorHAnsi"/>
          <w:b/>
          <w:bCs/>
          <w:sz w:val="28"/>
          <w:szCs w:val="28"/>
          <w:lang w:val="en-US"/>
        </w:rPr>
        <w:t>t</w:t>
      </w:r>
      <w:r w:rsidR="00CE49B9" w:rsidRPr="0078788E">
        <w:rPr>
          <w:rFonts w:asciiTheme="minorHAnsi" w:eastAsia="MS PGothic" w:hAnsiTheme="minorHAnsi"/>
          <w:b/>
          <w:bCs/>
          <w:sz w:val="28"/>
          <w:szCs w:val="28"/>
          <w:lang w:val="en-US"/>
        </w:rPr>
        <w:t xml:space="preserve">o </w:t>
      </w:r>
      <w:r w:rsidR="00CE49B9">
        <w:rPr>
          <w:rFonts w:asciiTheme="minorHAnsi" w:eastAsia="MS PGothic" w:hAnsiTheme="minorHAnsi"/>
          <w:b/>
          <w:bCs/>
          <w:sz w:val="28"/>
          <w:szCs w:val="28"/>
          <w:lang w:val="en-US"/>
        </w:rPr>
        <w:t>t</w:t>
      </w:r>
      <w:r w:rsidR="00CE49B9" w:rsidRPr="0078788E">
        <w:rPr>
          <w:rFonts w:asciiTheme="minorHAnsi" w:eastAsia="MS PGothic" w:hAnsiTheme="minorHAnsi"/>
          <w:b/>
          <w:bCs/>
          <w:sz w:val="28"/>
          <w:szCs w:val="28"/>
          <w:lang w:val="en-US"/>
        </w:rPr>
        <w:t xml:space="preserve">he Metabolic Clearance </w:t>
      </w:r>
      <w:r w:rsidR="00CE49B9">
        <w:rPr>
          <w:rFonts w:asciiTheme="minorHAnsi" w:eastAsia="MS PGothic" w:hAnsiTheme="minorHAnsi"/>
          <w:b/>
          <w:bCs/>
          <w:sz w:val="28"/>
          <w:szCs w:val="28"/>
          <w:lang w:val="en-US"/>
        </w:rPr>
        <w:t>o</w:t>
      </w:r>
      <w:r w:rsidR="00CE49B9" w:rsidRPr="0078788E">
        <w:rPr>
          <w:rFonts w:asciiTheme="minorHAnsi" w:eastAsia="MS PGothic" w:hAnsiTheme="minorHAnsi"/>
          <w:b/>
          <w:bCs/>
          <w:sz w:val="28"/>
          <w:szCs w:val="28"/>
          <w:lang w:val="en-US"/>
        </w:rPr>
        <w:t xml:space="preserve">f Uremic Toxins </w:t>
      </w:r>
      <w:r w:rsidR="00CE49B9">
        <w:rPr>
          <w:rFonts w:asciiTheme="minorHAnsi" w:eastAsia="MS PGothic" w:hAnsiTheme="minorHAnsi"/>
          <w:b/>
          <w:bCs/>
          <w:sz w:val="28"/>
          <w:szCs w:val="28"/>
          <w:lang w:val="en-US"/>
        </w:rPr>
        <w:t>i</w:t>
      </w:r>
      <w:r w:rsidR="00CE49B9" w:rsidRPr="0078788E">
        <w:rPr>
          <w:rFonts w:asciiTheme="minorHAnsi" w:eastAsia="MS PGothic" w:hAnsiTheme="minorHAnsi"/>
          <w:b/>
          <w:bCs/>
          <w:sz w:val="28"/>
          <w:szCs w:val="28"/>
          <w:lang w:val="en-US"/>
        </w:rPr>
        <w:t xml:space="preserve">n </w:t>
      </w:r>
      <w:r w:rsidR="00CE49B9">
        <w:rPr>
          <w:rFonts w:asciiTheme="minorHAnsi" w:eastAsia="MS PGothic" w:hAnsiTheme="minorHAnsi"/>
          <w:b/>
          <w:bCs/>
          <w:sz w:val="28"/>
          <w:szCs w:val="28"/>
          <w:lang w:val="en-US"/>
        </w:rPr>
        <w:t xml:space="preserve">a </w:t>
      </w:r>
      <w:r w:rsidR="00CE49B9" w:rsidRPr="0078788E">
        <w:rPr>
          <w:rFonts w:asciiTheme="minorHAnsi" w:eastAsia="MS PGothic" w:hAnsiTheme="minorHAnsi"/>
          <w:b/>
          <w:bCs/>
          <w:sz w:val="28"/>
          <w:szCs w:val="28"/>
          <w:lang w:val="en-US"/>
        </w:rPr>
        <w:t xml:space="preserve">Surrogate System </w:t>
      </w:r>
      <w:r w:rsidR="00CE49B9">
        <w:rPr>
          <w:rFonts w:asciiTheme="minorHAnsi" w:eastAsia="MS PGothic" w:hAnsiTheme="minorHAnsi"/>
          <w:b/>
          <w:bCs/>
          <w:sz w:val="28"/>
          <w:szCs w:val="28"/>
          <w:lang w:val="en-US"/>
        </w:rPr>
        <w:t>o</w:t>
      </w:r>
      <w:r w:rsidR="00CE49B9" w:rsidRPr="0078788E">
        <w:rPr>
          <w:rFonts w:asciiTheme="minorHAnsi" w:eastAsia="MS PGothic" w:hAnsiTheme="minorHAnsi"/>
          <w:b/>
          <w:bCs/>
          <w:sz w:val="28"/>
          <w:szCs w:val="28"/>
          <w:lang w:val="en-US"/>
        </w:rPr>
        <w:t xml:space="preserve">f </w:t>
      </w:r>
      <w:r w:rsidR="00CE49B9">
        <w:rPr>
          <w:rFonts w:asciiTheme="minorHAnsi" w:eastAsia="MS PGothic" w:hAnsiTheme="minorHAnsi"/>
          <w:b/>
          <w:bCs/>
          <w:sz w:val="28"/>
          <w:szCs w:val="28"/>
          <w:lang w:val="en-US"/>
        </w:rPr>
        <w:t>t</w:t>
      </w:r>
      <w:r w:rsidR="00CE49B9" w:rsidRPr="0078788E">
        <w:rPr>
          <w:rFonts w:asciiTheme="minorHAnsi" w:eastAsia="MS PGothic" w:hAnsiTheme="minorHAnsi"/>
          <w:b/>
          <w:bCs/>
          <w:sz w:val="28"/>
          <w:szCs w:val="28"/>
          <w:lang w:val="en-US"/>
        </w:rPr>
        <w:t>he Artificial Kidney</w:t>
      </w:r>
      <w:r w:rsidR="00CE49B9">
        <w:rPr>
          <w:rFonts w:asciiTheme="minorHAnsi" w:eastAsia="MS PGothic" w:hAnsiTheme="minorHAnsi"/>
          <w:b/>
          <w:bCs/>
          <w:sz w:val="28"/>
          <w:szCs w:val="28"/>
          <w:lang w:val="en-US"/>
        </w:rPr>
        <w:t>.</w:t>
      </w:r>
      <w:bookmarkStart w:id="0" w:name="_GoBack"/>
      <w:bookmarkEnd w:id="0"/>
    </w:p>
    <w:p w14:paraId="201F4610" w14:textId="77777777" w:rsidR="00DE0019" w:rsidRPr="007A14CD" w:rsidRDefault="0078788E" w:rsidP="00704BDF">
      <w:pPr>
        <w:snapToGrid w:val="0"/>
        <w:spacing w:after="120"/>
        <w:jc w:val="center"/>
        <w:rPr>
          <w:rFonts w:eastAsia="SimSun"/>
          <w:color w:val="000000"/>
          <w:lang w:val="pt-PT" w:eastAsia="zh-CN"/>
        </w:rPr>
      </w:pPr>
      <w:r w:rsidRPr="007A14CD">
        <w:rPr>
          <w:rFonts w:asciiTheme="minorHAnsi" w:eastAsia="SimSun" w:hAnsiTheme="minorHAnsi"/>
          <w:color w:val="000000"/>
          <w:sz w:val="24"/>
          <w:szCs w:val="24"/>
          <w:u w:val="single"/>
          <w:lang w:val="pt-PT" w:eastAsia="zh-CN"/>
        </w:rPr>
        <w:t>Mónica Faria</w:t>
      </w:r>
      <w:r w:rsidR="00704BDF" w:rsidRPr="007A14CD">
        <w:rPr>
          <w:rFonts w:asciiTheme="minorHAnsi" w:eastAsia="SimSun" w:hAnsiTheme="minorHAnsi"/>
          <w:color w:val="000000"/>
          <w:sz w:val="24"/>
          <w:szCs w:val="24"/>
          <w:u w:val="single"/>
          <w:vertAlign w:val="superscript"/>
          <w:lang w:val="pt-PT" w:eastAsia="zh-CN"/>
        </w:rPr>
        <w:t>1</w:t>
      </w:r>
      <w:r w:rsidR="00736B13" w:rsidRPr="007A14CD">
        <w:rPr>
          <w:rFonts w:asciiTheme="minorHAnsi" w:eastAsia="SimSun" w:hAnsiTheme="minorHAnsi"/>
          <w:color w:val="000000"/>
          <w:sz w:val="24"/>
          <w:szCs w:val="24"/>
          <w:lang w:val="pt-PT" w:eastAsia="zh-CN"/>
        </w:rPr>
        <w:t>,</w:t>
      </w:r>
      <w:r w:rsidRPr="007A14CD">
        <w:rPr>
          <w:rFonts w:asciiTheme="minorHAnsi" w:eastAsia="SimSun" w:hAnsiTheme="minorHAnsi"/>
          <w:color w:val="000000"/>
          <w:sz w:val="24"/>
          <w:szCs w:val="24"/>
          <w:u w:val="single"/>
          <w:lang w:val="pt-PT" w:eastAsia="zh-CN"/>
        </w:rPr>
        <w:t xml:space="preserve"> Tiago Eusébio</w:t>
      </w:r>
      <w:r w:rsidRPr="007A14CD">
        <w:rPr>
          <w:rFonts w:asciiTheme="minorHAnsi" w:eastAsia="SimSun" w:hAnsiTheme="minorHAnsi"/>
          <w:color w:val="000000"/>
          <w:sz w:val="24"/>
          <w:szCs w:val="24"/>
          <w:u w:val="single"/>
          <w:vertAlign w:val="superscript"/>
          <w:lang w:val="pt-PT" w:eastAsia="zh-CN"/>
        </w:rPr>
        <w:t>1</w:t>
      </w:r>
      <w:r w:rsidRPr="007A14CD">
        <w:rPr>
          <w:rFonts w:asciiTheme="minorHAnsi" w:eastAsia="SimSun" w:hAnsiTheme="minorHAnsi"/>
          <w:color w:val="000000"/>
          <w:sz w:val="24"/>
          <w:szCs w:val="24"/>
          <w:lang w:val="pt-PT" w:eastAsia="zh-CN"/>
        </w:rPr>
        <w:t>,</w:t>
      </w:r>
      <w:r w:rsidRPr="007A14CD">
        <w:rPr>
          <w:rFonts w:asciiTheme="minorHAnsi" w:eastAsia="SimSun" w:hAnsiTheme="minorHAnsi"/>
          <w:color w:val="000000"/>
          <w:sz w:val="24"/>
          <w:szCs w:val="24"/>
          <w:u w:val="single"/>
          <w:lang w:val="pt-PT" w:eastAsia="zh-CN"/>
        </w:rPr>
        <w:t xml:space="preserve"> Pedro Brogueira</w:t>
      </w:r>
      <w:r w:rsidRPr="007A14CD">
        <w:rPr>
          <w:rFonts w:asciiTheme="minorHAnsi" w:eastAsia="SimSun" w:hAnsiTheme="minorHAnsi"/>
          <w:color w:val="000000"/>
          <w:sz w:val="24"/>
          <w:szCs w:val="24"/>
          <w:u w:val="single"/>
          <w:vertAlign w:val="superscript"/>
          <w:lang w:val="pt-PT" w:eastAsia="zh-CN"/>
        </w:rPr>
        <w:t>1</w:t>
      </w:r>
      <w:r w:rsidRPr="007A14CD">
        <w:rPr>
          <w:rFonts w:asciiTheme="minorHAnsi" w:eastAsia="SimSun" w:hAnsiTheme="minorHAnsi"/>
          <w:color w:val="000000"/>
          <w:sz w:val="24"/>
          <w:szCs w:val="24"/>
          <w:lang w:val="pt-PT" w:eastAsia="zh-CN"/>
        </w:rPr>
        <w:t>,</w:t>
      </w:r>
      <w:r w:rsidRPr="007A14CD">
        <w:rPr>
          <w:rFonts w:asciiTheme="minorHAnsi" w:eastAsia="SimSun" w:hAnsiTheme="minorHAnsi"/>
          <w:color w:val="000000"/>
          <w:sz w:val="24"/>
          <w:szCs w:val="24"/>
          <w:u w:val="single"/>
          <w:lang w:val="pt-PT" w:eastAsia="zh-CN"/>
        </w:rPr>
        <w:t xml:space="preserve"> Maria Norberta de Pinho</w:t>
      </w:r>
      <w:r w:rsidRPr="007A14CD">
        <w:rPr>
          <w:rFonts w:asciiTheme="minorHAnsi" w:eastAsia="SimSun" w:hAnsiTheme="minorHAnsi"/>
          <w:color w:val="000000"/>
          <w:sz w:val="24"/>
          <w:szCs w:val="24"/>
          <w:u w:val="single"/>
          <w:vertAlign w:val="superscript"/>
          <w:lang w:val="pt-PT" w:eastAsia="zh-CN"/>
        </w:rPr>
        <w:t>1</w:t>
      </w:r>
    </w:p>
    <w:p w14:paraId="6ACF8D48" w14:textId="037B1CD1" w:rsidR="00704BDF" w:rsidRPr="007A14CD" w:rsidRDefault="00704BDF" w:rsidP="0078788E">
      <w:pPr>
        <w:snapToGrid w:val="0"/>
        <w:spacing w:after="120"/>
        <w:jc w:val="center"/>
        <w:rPr>
          <w:rFonts w:asciiTheme="minorHAnsi" w:eastAsia="MS PGothic" w:hAnsiTheme="minorHAnsi"/>
          <w:i/>
          <w:iCs/>
          <w:color w:val="000000"/>
          <w:sz w:val="20"/>
          <w:lang w:val="pt-PT"/>
        </w:rPr>
      </w:pPr>
      <w:r w:rsidRPr="007A14CD">
        <w:rPr>
          <w:rFonts w:eastAsia="MS PGothic"/>
          <w:i/>
          <w:iCs/>
          <w:color w:val="000000"/>
          <w:sz w:val="20"/>
          <w:lang w:val="pt-PT"/>
        </w:rPr>
        <w:t>1</w:t>
      </w:r>
      <w:r w:rsidRPr="007A14CD">
        <w:rPr>
          <w:rFonts w:asciiTheme="minorHAnsi" w:eastAsia="MS PGothic" w:hAnsiTheme="minorHAnsi"/>
          <w:i/>
          <w:iCs/>
          <w:color w:val="000000"/>
          <w:sz w:val="20"/>
          <w:lang w:val="pt-PT"/>
        </w:rPr>
        <w:t xml:space="preserve"> </w:t>
      </w:r>
      <w:r w:rsidR="0078788E" w:rsidRPr="007A14CD">
        <w:rPr>
          <w:rFonts w:asciiTheme="minorHAnsi" w:eastAsia="MS PGothic" w:hAnsiTheme="minorHAnsi"/>
          <w:i/>
          <w:iCs/>
          <w:color w:val="000000"/>
          <w:sz w:val="20"/>
          <w:lang w:val="pt-PT"/>
        </w:rPr>
        <w:t>Universidade de Lisboa Instituto Superior Tecnico, CeFEMA and Department of Chemical Engineering, Av. Rovisco Pais, 1049-001 Lisbon, Portugal; 2</w:t>
      </w:r>
      <w:r w:rsidR="009F07A8" w:rsidRPr="007A14CD">
        <w:rPr>
          <w:rFonts w:asciiTheme="minorHAnsi" w:eastAsia="MS PGothic" w:hAnsiTheme="minorHAnsi"/>
          <w:i/>
          <w:iCs/>
          <w:color w:val="000000"/>
          <w:sz w:val="20"/>
          <w:lang w:val="pt-PT"/>
        </w:rPr>
        <w:t xml:space="preserve"> </w:t>
      </w:r>
      <w:r w:rsidR="0078788E" w:rsidRPr="007A14CD">
        <w:rPr>
          <w:rFonts w:asciiTheme="minorHAnsi" w:eastAsia="MS PGothic" w:hAnsiTheme="minorHAnsi"/>
          <w:i/>
          <w:iCs/>
          <w:color w:val="000000"/>
          <w:sz w:val="20"/>
          <w:lang w:val="pt-PT"/>
        </w:rPr>
        <w:t>Universidade de Lisboa Instituto Superior Tecnico, CeFEMA and Department of Physics, Av. Rovisco Pais, 1049-001 Lisbon, Portugal</w:t>
      </w:r>
    </w:p>
    <w:p w14:paraId="376BE936" w14:textId="77777777" w:rsidR="00704BDF" w:rsidRPr="007A14CD" w:rsidRDefault="00704BDF" w:rsidP="00704BDF">
      <w:pPr>
        <w:snapToGrid w:val="0"/>
        <w:jc w:val="center"/>
        <w:rPr>
          <w:rFonts w:asciiTheme="minorHAnsi" w:eastAsia="MS PGothic" w:hAnsiTheme="minorHAnsi"/>
          <w:bCs/>
          <w:i/>
          <w:iCs/>
          <w:sz w:val="20"/>
          <w:lang w:val="pt-PT"/>
        </w:rPr>
      </w:pPr>
      <w:r w:rsidRPr="007A14CD">
        <w:rPr>
          <w:rFonts w:asciiTheme="minorHAnsi" w:eastAsia="MS PGothic" w:hAnsiTheme="minorHAnsi"/>
          <w:bCs/>
          <w:i/>
          <w:iCs/>
          <w:color w:val="000000"/>
          <w:sz w:val="20"/>
          <w:lang w:val="pt-PT"/>
        </w:rPr>
        <w:t>*Corresponding author</w:t>
      </w:r>
      <w:r w:rsidRPr="007A14CD">
        <w:rPr>
          <w:rFonts w:asciiTheme="minorHAnsi" w:eastAsia="MS PGothic" w:hAnsiTheme="minorHAnsi"/>
          <w:bCs/>
          <w:i/>
          <w:iCs/>
          <w:sz w:val="20"/>
          <w:lang w:val="pt-PT" w:eastAsia="ko-KR"/>
        </w:rPr>
        <w:t>:</w:t>
      </w:r>
      <w:r w:rsidRPr="007A14CD">
        <w:rPr>
          <w:rFonts w:asciiTheme="minorHAnsi" w:eastAsia="MS PGothic" w:hAnsiTheme="minorHAnsi"/>
          <w:bCs/>
          <w:i/>
          <w:iCs/>
          <w:sz w:val="20"/>
          <w:lang w:val="pt-PT"/>
        </w:rPr>
        <w:t xml:space="preserve"> </w:t>
      </w:r>
      <w:r w:rsidR="0078788E" w:rsidRPr="007A14CD">
        <w:rPr>
          <w:rFonts w:asciiTheme="minorHAnsi" w:eastAsia="MS PGothic" w:hAnsiTheme="minorHAnsi"/>
          <w:bCs/>
          <w:i/>
          <w:iCs/>
          <w:sz w:val="20"/>
          <w:lang w:val="pt-PT"/>
        </w:rPr>
        <w:t>monica.faria@tecnico.ulisboa.pt</w:t>
      </w:r>
    </w:p>
    <w:p w14:paraId="41DE7F6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FC98003" w14:textId="77777777" w:rsidR="0078788E" w:rsidRPr="0078788E" w:rsidRDefault="0078788E" w:rsidP="0078788E">
      <w:pPr>
        <w:pStyle w:val="AbstractBody"/>
        <w:numPr>
          <w:ilvl w:val="0"/>
          <w:numId w:val="16"/>
        </w:numPr>
        <w:rPr>
          <w:rFonts w:asciiTheme="minorHAnsi" w:hAnsiTheme="minorHAnsi"/>
        </w:rPr>
      </w:pPr>
      <w:r w:rsidRPr="0078788E">
        <w:rPr>
          <w:rFonts w:asciiTheme="minorHAnsi" w:hAnsiTheme="minorHAnsi"/>
        </w:rPr>
        <w:t>Innovative membrane synthesis coupling phase inversion and sol-gel techniques</w:t>
      </w:r>
    </w:p>
    <w:p w14:paraId="4040A96A" w14:textId="72DFA4A3" w:rsidR="0078788E" w:rsidRPr="0078788E" w:rsidRDefault="0078788E" w:rsidP="0078788E">
      <w:pPr>
        <w:pStyle w:val="AbstractBody"/>
        <w:numPr>
          <w:ilvl w:val="0"/>
          <w:numId w:val="16"/>
        </w:numPr>
        <w:rPr>
          <w:rFonts w:asciiTheme="minorHAnsi" w:hAnsiTheme="minorHAnsi"/>
        </w:rPr>
      </w:pPr>
      <w:r w:rsidRPr="0078788E">
        <w:rPr>
          <w:rFonts w:asciiTheme="minorHAnsi" w:hAnsiTheme="minorHAnsi"/>
        </w:rPr>
        <w:t>Asymmetric monophasic hybrid (CA</w:t>
      </w:r>
      <w:r w:rsidR="00AD58E4">
        <w:rPr>
          <w:rFonts w:asciiTheme="minorHAnsi" w:hAnsiTheme="minorHAnsi"/>
        </w:rPr>
        <w:t>/</w:t>
      </w:r>
      <w:r w:rsidRPr="0078788E">
        <w:rPr>
          <w:rFonts w:asciiTheme="minorHAnsi" w:hAnsiTheme="minorHAnsi"/>
        </w:rPr>
        <w:t>SiO</w:t>
      </w:r>
      <w:r w:rsidRPr="006B58F1">
        <w:rPr>
          <w:rFonts w:asciiTheme="minorHAnsi" w:hAnsiTheme="minorHAnsi"/>
          <w:vertAlign w:val="subscript"/>
        </w:rPr>
        <w:t>2</w:t>
      </w:r>
      <w:r w:rsidRPr="0078788E">
        <w:rPr>
          <w:rFonts w:asciiTheme="minorHAnsi" w:hAnsiTheme="minorHAnsi"/>
        </w:rPr>
        <w:t xml:space="preserve">) membranes with enhanced hemocompatibility </w:t>
      </w:r>
    </w:p>
    <w:p w14:paraId="0BB01570" w14:textId="77777777" w:rsidR="00704BDF" w:rsidRDefault="0078788E" w:rsidP="0078788E">
      <w:pPr>
        <w:pStyle w:val="AbstractBody"/>
        <w:numPr>
          <w:ilvl w:val="0"/>
          <w:numId w:val="16"/>
        </w:numPr>
        <w:rPr>
          <w:rFonts w:asciiTheme="minorHAnsi" w:hAnsiTheme="minorHAnsi"/>
        </w:rPr>
      </w:pPr>
      <w:r w:rsidRPr="0078788E">
        <w:rPr>
          <w:rFonts w:asciiTheme="minorHAnsi" w:hAnsiTheme="minorHAnsi"/>
        </w:rPr>
        <w:t xml:space="preserve">High water fluxes with total urea removal and total albumin rejection </w:t>
      </w:r>
    </w:p>
    <w:p w14:paraId="7D331990" w14:textId="77777777" w:rsidR="0078788E" w:rsidRPr="0078788E" w:rsidRDefault="0078788E" w:rsidP="0078788E">
      <w:pPr>
        <w:pStyle w:val="AbstractBody"/>
        <w:ind w:left="1440"/>
        <w:rPr>
          <w:rFonts w:asciiTheme="minorHAnsi" w:hAnsiTheme="minorHAnsi"/>
        </w:rPr>
      </w:pPr>
    </w:p>
    <w:p w14:paraId="2C68AC2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6A09A40" w14:textId="77777777" w:rsidR="00704BDF" w:rsidRDefault="007817C7" w:rsidP="00704BDF">
      <w:pPr>
        <w:snapToGrid w:val="0"/>
        <w:spacing w:after="120"/>
        <w:rPr>
          <w:rFonts w:asciiTheme="minorHAnsi" w:eastAsia="MS PGothic" w:hAnsiTheme="minorHAnsi"/>
          <w:color w:val="000000"/>
          <w:sz w:val="22"/>
          <w:szCs w:val="22"/>
          <w:lang w:val="en-US"/>
        </w:rPr>
      </w:pPr>
      <w:r w:rsidRPr="007817C7">
        <w:rPr>
          <w:rFonts w:asciiTheme="minorHAnsi" w:eastAsia="MS PGothic" w:hAnsiTheme="minorHAnsi"/>
          <w:color w:val="000000"/>
          <w:sz w:val="22"/>
          <w:szCs w:val="22"/>
          <w:lang w:val="en-US"/>
        </w:rPr>
        <w:t>Artificial organs associated to clinically well-established membrane-based treatments assure in extracorporeal blood circulation devices the metabolic functions of a failing organ like the hemodialyzer for the kidney. The hemodialysis (HD) membrane is the key component of the artificial kidney as it is responsible for removing accumulated uremic toxins, excess ions and water while simultaneously retaining vital components from the blood of End Stage Renal Disease (ESRD) patients [1,2]. The technical and medical progress of the artificial kidney depends on two major factors: 1) hemocompatibility of the membrane/blood interfaces, and 2) enhancement of the flow management/mass transfer associated to the metabolic functions of the artificial kidney.</w:t>
      </w:r>
      <w:r>
        <w:rPr>
          <w:rFonts w:asciiTheme="minorHAnsi" w:eastAsia="MS PGothic" w:hAnsiTheme="minorHAnsi"/>
          <w:color w:val="000000"/>
          <w:sz w:val="22"/>
          <w:szCs w:val="22"/>
          <w:lang w:val="en-US"/>
        </w:rPr>
        <w:t xml:space="preserve"> </w:t>
      </w:r>
    </w:p>
    <w:p w14:paraId="1DBFCEE4" w14:textId="18FD01D9" w:rsidR="00D74DC8" w:rsidRDefault="007817C7" w:rsidP="00D74DC8">
      <w:pPr>
        <w:snapToGrid w:val="0"/>
        <w:spacing w:after="120"/>
        <w:rPr>
          <w:rFonts w:asciiTheme="minorHAnsi" w:eastAsia="MS PGothic" w:hAnsiTheme="minorHAnsi"/>
          <w:color w:val="000000"/>
          <w:sz w:val="22"/>
          <w:szCs w:val="22"/>
          <w:lang w:val="en-US"/>
        </w:rPr>
      </w:pPr>
      <w:r w:rsidRPr="007817C7">
        <w:rPr>
          <w:rFonts w:asciiTheme="minorHAnsi" w:eastAsia="MS PGothic" w:hAnsiTheme="minorHAnsi"/>
          <w:color w:val="000000"/>
          <w:sz w:val="22"/>
          <w:szCs w:val="22"/>
          <w:lang w:val="en-US"/>
        </w:rPr>
        <w:t xml:space="preserve">The present study reports the synthesis and characterization of </w:t>
      </w:r>
      <w:r w:rsidR="00B445CA">
        <w:rPr>
          <w:rFonts w:asciiTheme="minorHAnsi" w:eastAsia="MS PGothic" w:hAnsiTheme="minorHAnsi"/>
          <w:color w:val="000000"/>
          <w:sz w:val="22"/>
          <w:szCs w:val="22"/>
          <w:lang w:val="en-US"/>
        </w:rPr>
        <w:t>hybrid</w:t>
      </w:r>
      <w:r w:rsidR="00B445CA" w:rsidRPr="00B445CA">
        <w:rPr>
          <w:rFonts w:asciiTheme="minorHAnsi" w:eastAsia="MS PGothic" w:hAnsiTheme="minorHAnsi"/>
          <w:color w:val="000000"/>
          <w:sz w:val="22"/>
          <w:szCs w:val="22"/>
          <w:lang w:val="en-US"/>
        </w:rPr>
        <w:t xml:space="preserve"> </w:t>
      </w:r>
      <w:r w:rsidR="00B445CA" w:rsidRPr="007817C7">
        <w:rPr>
          <w:rFonts w:asciiTheme="minorHAnsi" w:eastAsia="MS PGothic" w:hAnsiTheme="minorHAnsi"/>
          <w:color w:val="000000"/>
          <w:sz w:val="22"/>
          <w:szCs w:val="22"/>
          <w:lang w:val="en-US"/>
        </w:rPr>
        <w:t>CA</w:t>
      </w:r>
      <w:r w:rsidR="00B445CA">
        <w:rPr>
          <w:rFonts w:asciiTheme="minorHAnsi" w:eastAsia="MS PGothic" w:hAnsiTheme="minorHAnsi"/>
          <w:color w:val="000000"/>
          <w:sz w:val="22"/>
          <w:szCs w:val="22"/>
          <w:lang w:val="en-US"/>
        </w:rPr>
        <w:t>/</w:t>
      </w:r>
      <w:r w:rsidR="00B445CA" w:rsidRPr="007817C7">
        <w:rPr>
          <w:rFonts w:asciiTheme="minorHAnsi" w:eastAsia="MS PGothic" w:hAnsiTheme="minorHAnsi"/>
          <w:color w:val="000000"/>
          <w:sz w:val="22"/>
          <w:szCs w:val="22"/>
          <w:lang w:val="en-US"/>
        </w:rPr>
        <w:t>SiO</w:t>
      </w:r>
      <w:r w:rsidR="00B445CA" w:rsidRPr="006B58F1">
        <w:rPr>
          <w:rFonts w:asciiTheme="minorHAnsi" w:eastAsia="MS PGothic" w:hAnsiTheme="minorHAnsi"/>
          <w:color w:val="000000"/>
          <w:sz w:val="22"/>
          <w:szCs w:val="22"/>
          <w:vertAlign w:val="subscript"/>
          <w:lang w:val="en-US"/>
        </w:rPr>
        <w:t>2</w:t>
      </w:r>
      <w:r w:rsidR="00B445CA" w:rsidRPr="007817C7">
        <w:rPr>
          <w:rFonts w:asciiTheme="minorHAnsi" w:eastAsia="MS PGothic" w:hAnsiTheme="minorHAnsi"/>
          <w:color w:val="000000"/>
          <w:sz w:val="22"/>
          <w:szCs w:val="22"/>
          <w:lang w:val="en-US"/>
        </w:rPr>
        <w:t xml:space="preserve"> membranes containing 5 wt.%</w:t>
      </w:r>
      <w:r w:rsidR="00B445CA">
        <w:rPr>
          <w:rFonts w:asciiTheme="minorHAnsi" w:eastAsia="MS PGothic" w:hAnsiTheme="minorHAnsi"/>
          <w:color w:val="000000"/>
          <w:sz w:val="22"/>
          <w:szCs w:val="22"/>
          <w:lang w:val="en-US"/>
        </w:rPr>
        <w:t xml:space="preserve"> </w:t>
      </w:r>
      <w:r w:rsidR="00B445CA" w:rsidRPr="007817C7">
        <w:rPr>
          <w:rFonts w:asciiTheme="minorHAnsi" w:eastAsia="MS PGothic" w:hAnsiTheme="minorHAnsi"/>
          <w:color w:val="000000"/>
          <w:sz w:val="22"/>
          <w:szCs w:val="22"/>
          <w:lang w:val="en-US"/>
        </w:rPr>
        <w:t>silica via the coupling of the phase inversion and the sol-gel techniques</w:t>
      </w:r>
      <w:r w:rsidR="00D74DC8">
        <w:rPr>
          <w:rFonts w:asciiTheme="minorHAnsi" w:eastAsia="MS PGothic" w:hAnsiTheme="minorHAnsi"/>
          <w:color w:val="000000"/>
          <w:sz w:val="22"/>
          <w:szCs w:val="22"/>
          <w:lang w:val="en-US"/>
        </w:rPr>
        <w:t xml:space="preserve"> </w:t>
      </w:r>
      <w:r w:rsidR="00D74DC8" w:rsidRPr="007817C7">
        <w:rPr>
          <w:rFonts w:asciiTheme="minorHAnsi" w:eastAsia="MS PGothic" w:hAnsiTheme="minorHAnsi"/>
          <w:color w:val="000000"/>
          <w:sz w:val="22"/>
          <w:szCs w:val="22"/>
          <w:lang w:val="en-US"/>
        </w:rPr>
        <w:t xml:space="preserve">taking into account a two-fold goal: 1) development </w:t>
      </w:r>
      <w:r w:rsidR="00D74DC8" w:rsidRPr="00D74DC8">
        <w:rPr>
          <w:rFonts w:asciiTheme="minorHAnsi" w:eastAsia="MS PGothic" w:hAnsiTheme="minorHAnsi"/>
          <w:color w:val="000000"/>
          <w:sz w:val="22"/>
          <w:szCs w:val="22"/>
          <w:lang w:val="en-US"/>
        </w:rPr>
        <w:t>of integrally skinned asymmetric CA/SiO</w:t>
      </w:r>
      <w:r w:rsidR="00D74DC8" w:rsidRPr="00D74DC8">
        <w:rPr>
          <w:rFonts w:asciiTheme="minorHAnsi" w:eastAsia="MS PGothic" w:hAnsiTheme="minorHAnsi"/>
          <w:color w:val="000000"/>
          <w:sz w:val="22"/>
          <w:szCs w:val="22"/>
          <w:vertAlign w:val="subscript"/>
          <w:lang w:val="en-US"/>
        </w:rPr>
        <w:t>2</w:t>
      </w:r>
      <w:r w:rsidR="00D74DC8" w:rsidRPr="00D74DC8">
        <w:rPr>
          <w:rFonts w:asciiTheme="minorHAnsi" w:eastAsia="MS PGothic" w:hAnsiTheme="minorHAnsi"/>
          <w:color w:val="000000"/>
          <w:sz w:val="22"/>
          <w:szCs w:val="22"/>
          <w:lang w:val="en-US"/>
        </w:rPr>
        <w:t xml:space="preserve"> ultrafiltration (UF) membranes with high water permeability, preferential permeation of uremic toxins and total retention of vital blood components</w:t>
      </w:r>
      <w:r w:rsidR="00D74DC8" w:rsidRPr="007817C7">
        <w:rPr>
          <w:rFonts w:asciiTheme="minorHAnsi" w:eastAsia="MS PGothic" w:hAnsiTheme="minorHAnsi"/>
          <w:color w:val="000000"/>
          <w:sz w:val="22"/>
          <w:szCs w:val="22"/>
          <w:lang w:val="en-US"/>
        </w:rPr>
        <w:t>; 2) tailoring of membranes with hemocompatible surface morphologies.</w:t>
      </w:r>
    </w:p>
    <w:p w14:paraId="306F760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F10E1C9" w14:textId="6E39C4DC" w:rsidR="007817C7" w:rsidRDefault="007817C7" w:rsidP="00704BDF">
      <w:pPr>
        <w:snapToGrid w:val="0"/>
        <w:spacing w:after="120"/>
        <w:rPr>
          <w:rFonts w:asciiTheme="minorHAnsi" w:eastAsia="MS PGothic" w:hAnsiTheme="minorHAnsi"/>
          <w:color w:val="000000"/>
          <w:sz w:val="22"/>
          <w:szCs w:val="22"/>
          <w:lang w:val="en-US"/>
        </w:rPr>
      </w:pPr>
      <w:r w:rsidRPr="007817C7">
        <w:rPr>
          <w:rFonts w:asciiTheme="minorHAnsi" w:eastAsia="MS PGothic" w:hAnsiTheme="minorHAnsi"/>
          <w:color w:val="000000"/>
          <w:sz w:val="22"/>
          <w:szCs w:val="22"/>
          <w:lang w:val="en-US"/>
        </w:rPr>
        <w:t xml:space="preserve">The surface morphology of the membranes </w:t>
      </w:r>
      <w:r w:rsidR="00027075" w:rsidRPr="007817C7">
        <w:rPr>
          <w:rFonts w:asciiTheme="minorHAnsi" w:eastAsia="MS PGothic" w:hAnsiTheme="minorHAnsi"/>
          <w:color w:val="000000"/>
          <w:sz w:val="22"/>
          <w:szCs w:val="22"/>
          <w:lang w:val="en-US"/>
        </w:rPr>
        <w:t>was</w:t>
      </w:r>
      <w:r w:rsidRPr="007817C7">
        <w:rPr>
          <w:rFonts w:asciiTheme="minorHAnsi" w:eastAsia="MS PGothic" w:hAnsiTheme="minorHAnsi"/>
          <w:color w:val="000000"/>
          <w:sz w:val="22"/>
          <w:szCs w:val="22"/>
          <w:lang w:val="en-US"/>
        </w:rPr>
        <w:t xml:space="preserve"> characterized by Scanning Electron Microscopy (SEM). </w:t>
      </w:r>
      <w:r>
        <w:rPr>
          <w:rFonts w:asciiTheme="minorHAnsi" w:eastAsia="MS PGothic" w:hAnsiTheme="minorHAnsi"/>
          <w:color w:val="000000"/>
          <w:sz w:val="22"/>
          <w:szCs w:val="22"/>
          <w:lang w:val="en-US"/>
        </w:rPr>
        <w:t>M</w:t>
      </w:r>
      <w:r w:rsidRPr="007817C7">
        <w:rPr>
          <w:rFonts w:asciiTheme="minorHAnsi" w:eastAsia="MS PGothic" w:hAnsiTheme="minorHAnsi"/>
          <w:color w:val="000000"/>
          <w:sz w:val="22"/>
          <w:szCs w:val="22"/>
          <w:lang w:val="en-US"/>
        </w:rPr>
        <w:t xml:space="preserve">ass transfer studies associated to the metabolic functions of the kidney </w:t>
      </w:r>
      <w:r w:rsidR="00D74DC8">
        <w:rPr>
          <w:rFonts w:asciiTheme="minorHAnsi" w:eastAsia="MS PGothic" w:hAnsiTheme="minorHAnsi"/>
          <w:color w:val="000000"/>
          <w:sz w:val="22"/>
          <w:szCs w:val="22"/>
          <w:lang w:val="en-US"/>
        </w:rPr>
        <w:t>are</w:t>
      </w:r>
      <w:r w:rsidRPr="007817C7">
        <w:rPr>
          <w:rFonts w:asciiTheme="minorHAnsi" w:eastAsia="MS PGothic" w:hAnsiTheme="minorHAnsi"/>
          <w:color w:val="000000"/>
          <w:sz w:val="22"/>
          <w:szCs w:val="22"/>
          <w:lang w:val="en-US"/>
        </w:rPr>
        <w:t xml:space="preserve"> conducted in a custom-made benchmark device with a membrane surface area of 60 cm</w:t>
      </w:r>
      <w:r w:rsidRPr="007817C7">
        <w:rPr>
          <w:rFonts w:asciiTheme="minorHAnsi" w:eastAsia="MS PGothic" w:hAnsiTheme="minorHAnsi"/>
          <w:color w:val="000000"/>
          <w:sz w:val="22"/>
          <w:szCs w:val="22"/>
          <w:vertAlign w:val="superscript"/>
          <w:lang w:val="en-US"/>
        </w:rPr>
        <w:t>2</w:t>
      </w:r>
      <w:r w:rsidRPr="007817C7">
        <w:rPr>
          <w:rFonts w:asciiTheme="minorHAnsi" w:eastAsia="MS PGothic" w:hAnsiTheme="minorHAnsi"/>
          <w:color w:val="000000"/>
          <w:sz w:val="22"/>
          <w:szCs w:val="22"/>
          <w:lang w:val="en-US"/>
        </w:rPr>
        <w:t xml:space="preserve"> as a surrogate system of the artificial kidney.</w:t>
      </w:r>
      <w:r>
        <w:rPr>
          <w:rFonts w:asciiTheme="minorHAnsi" w:eastAsia="MS PGothic" w:hAnsiTheme="minorHAnsi"/>
          <w:color w:val="000000"/>
          <w:sz w:val="22"/>
          <w:szCs w:val="22"/>
          <w:lang w:val="en-US"/>
        </w:rPr>
        <w:t xml:space="preserve"> </w:t>
      </w:r>
      <w:r w:rsidRPr="007817C7">
        <w:rPr>
          <w:rFonts w:asciiTheme="minorHAnsi" w:eastAsia="MS PGothic" w:hAnsiTheme="minorHAnsi"/>
          <w:color w:val="000000"/>
          <w:sz w:val="22"/>
          <w:szCs w:val="22"/>
          <w:lang w:val="en-US"/>
        </w:rPr>
        <w:t xml:space="preserve">Permeation experiments </w:t>
      </w:r>
      <w:r w:rsidR="00D74DC8">
        <w:rPr>
          <w:rFonts w:asciiTheme="minorHAnsi" w:eastAsia="MS PGothic" w:hAnsiTheme="minorHAnsi"/>
          <w:color w:val="000000"/>
          <w:sz w:val="22"/>
          <w:szCs w:val="22"/>
          <w:lang w:val="en-US"/>
        </w:rPr>
        <w:t>a</w:t>
      </w:r>
      <w:r w:rsidRPr="007817C7">
        <w:rPr>
          <w:rFonts w:asciiTheme="minorHAnsi" w:eastAsia="MS PGothic" w:hAnsiTheme="minorHAnsi"/>
          <w:color w:val="000000"/>
          <w:sz w:val="22"/>
          <w:szCs w:val="22"/>
          <w:lang w:val="en-US"/>
        </w:rPr>
        <w:t xml:space="preserve">re carried out to yield </w:t>
      </w:r>
      <w:r>
        <w:rPr>
          <w:rFonts w:asciiTheme="minorHAnsi" w:eastAsia="MS PGothic" w:hAnsiTheme="minorHAnsi"/>
          <w:color w:val="000000"/>
          <w:sz w:val="22"/>
          <w:szCs w:val="22"/>
          <w:lang w:val="en-US"/>
        </w:rPr>
        <w:t>hydraulic permeability (</w:t>
      </w:r>
      <w:r w:rsidRPr="007817C7">
        <w:rPr>
          <w:rFonts w:asciiTheme="minorHAnsi" w:eastAsia="MS PGothic" w:hAnsiTheme="minorHAnsi"/>
          <w:color w:val="000000"/>
          <w:sz w:val="22"/>
          <w:szCs w:val="22"/>
          <w:lang w:val="en-US"/>
        </w:rPr>
        <w:t>Lp</w:t>
      </w:r>
      <w:r>
        <w:rPr>
          <w:rFonts w:asciiTheme="minorHAnsi" w:eastAsia="MS PGothic" w:hAnsiTheme="minorHAnsi"/>
          <w:color w:val="000000"/>
          <w:sz w:val="22"/>
          <w:szCs w:val="22"/>
          <w:lang w:val="en-US"/>
        </w:rPr>
        <w:t>)</w:t>
      </w:r>
      <w:r w:rsidRPr="007817C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Molecular Weight Cut Off</w:t>
      </w:r>
      <w:r w:rsidRPr="007817C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t>
      </w:r>
      <w:r w:rsidRPr="007817C7">
        <w:rPr>
          <w:rFonts w:asciiTheme="minorHAnsi" w:eastAsia="MS PGothic" w:hAnsiTheme="minorHAnsi"/>
          <w:color w:val="000000"/>
          <w:sz w:val="22"/>
          <w:szCs w:val="22"/>
          <w:lang w:val="en-US"/>
        </w:rPr>
        <w:t>MWCO</w:t>
      </w:r>
      <w:r>
        <w:rPr>
          <w:rFonts w:asciiTheme="minorHAnsi" w:eastAsia="MS PGothic" w:hAnsiTheme="minorHAnsi"/>
          <w:color w:val="000000"/>
          <w:sz w:val="22"/>
          <w:szCs w:val="22"/>
          <w:lang w:val="en-US"/>
        </w:rPr>
        <w:t>)</w:t>
      </w:r>
      <w:r w:rsidRPr="007817C7">
        <w:rPr>
          <w:rFonts w:asciiTheme="minorHAnsi" w:eastAsia="MS PGothic" w:hAnsiTheme="minorHAnsi"/>
          <w:color w:val="000000"/>
          <w:sz w:val="22"/>
          <w:szCs w:val="22"/>
          <w:lang w:val="en-US"/>
        </w:rPr>
        <w:t xml:space="preserve"> and rejection coefficients (</w:t>
      </w:r>
      <w:r w:rsidRPr="00D74DC8">
        <w:rPr>
          <w:rFonts w:asciiTheme="minorHAnsi" w:eastAsia="MS PGothic" w:hAnsiTheme="minorHAnsi"/>
          <w:i/>
          <w:color w:val="000000"/>
          <w:sz w:val="22"/>
          <w:szCs w:val="22"/>
          <w:lang w:val="en-US"/>
        </w:rPr>
        <w:t>f</w:t>
      </w:r>
      <w:r w:rsidRPr="007817C7">
        <w:rPr>
          <w:rFonts w:asciiTheme="minorHAnsi" w:eastAsia="MS PGothic" w:hAnsiTheme="minorHAnsi"/>
          <w:color w:val="000000"/>
          <w:sz w:val="22"/>
          <w:szCs w:val="22"/>
          <w:lang w:val="en-US"/>
        </w:rPr>
        <w:t>) to a set of reference solutes including urea</w:t>
      </w:r>
      <w:r>
        <w:rPr>
          <w:rFonts w:asciiTheme="minorHAnsi" w:eastAsia="MS PGothic" w:hAnsiTheme="minorHAnsi"/>
          <w:color w:val="000000"/>
          <w:sz w:val="22"/>
          <w:szCs w:val="22"/>
          <w:lang w:val="en-US"/>
        </w:rPr>
        <w:t>, creatinine, uric acid</w:t>
      </w:r>
      <w:r w:rsidRPr="007817C7">
        <w:rPr>
          <w:rFonts w:asciiTheme="minorHAnsi" w:eastAsia="MS PGothic" w:hAnsiTheme="minorHAnsi"/>
          <w:color w:val="000000"/>
          <w:sz w:val="22"/>
          <w:szCs w:val="22"/>
          <w:lang w:val="en-US"/>
        </w:rPr>
        <w:t xml:space="preserve"> and Bovine Serum Albumin (BSA).</w:t>
      </w:r>
    </w:p>
    <w:p w14:paraId="05B2A8AD" w14:textId="77777777" w:rsidR="00B45BED" w:rsidRDefault="00B45BED" w:rsidP="00704BDF">
      <w:pPr>
        <w:snapToGrid w:val="0"/>
        <w:spacing w:after="120"/>
        <w:rPr>
          <w:rFonts w:asciiTheme="minorHAnsi" w:eastAsia="MS PGothic" w:hAnsiTheme="minorHAnsi"/>
          <w:color w:val="000000"/>
          <w:sz w:val="22"/>
          <w:szCs w:val="22"/>
          <w:lang w:val="en-US"/>
        </w:rPr>
      </w:pPr>
    </w:p>
    <w:p w14:paraId="31FDA15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05FC36A7" w14:textId="60C9B60C" w:rsidR="00605377" w:rsidRDefault="007817C7" w:rsidP="00B45BED">
      <w:pPr>
        <w:snapToGrid w:val="0"/>
        <w:spacing w:after="120"/>
        <w:rPr>
          <w:rFonts w:asciiTheme="minorHAnsi" w:eastAsia="MS PGothic" w:hAnsiTheme="minorHAnsi"/>
          <w:color w:val="000000"/>
          <w:sz w:val="22"/>
          <w:szCs w:val="22"/>
        </w:rPr>
      </w:pPr>
      <w:r w:rsidRPr="007817C7">
        <w:rPr>
          <w:rFonts w:asciiTheme="minorHAnsi" w:eastAsia="MS PGothic" w:hAnsiTheme="minorHAnsi"/>
          <w:color w:val="000000"/>
          <w:sz w:val="22"/>
          <w:szCs w:val="22"/>
          <w:lang w:val="en-US"/>
        </w:rPr>
        <w:t>Monophasic hybrid integrally skinned asymmetric membranes containing 5 wt.%</w:t>
      </w:r>
      <w:r>
        <w:rPr>
          <w:rFonts w:asciiTheme="minorHAnsi" w:eastAsia="MS PGothic" w:hAnsiTheme="minorHAnsi"/>
          <w:color w:val="000000"/>
          <w:sz w:val="22"/>
          <w:szCs w:val="22"/>
          <w:lang w:val="en-US"/>
        </w:rPr>
        <w:t xml:space="preserve"> </w:t>
      </w:r>
      <w:r w:rsidRPr="007817C7">
        <w:rPr>
          <w:rFonts w:asciiTheme="minorHAnsi" w:eastAsia="MS PGothic" w:hAnsiTheme="minorHAnsi"/>
          <w:color w:val="000000"/>
          <w:sz w:val="22"/>
          <w:szCs w:val="22"/>
          <w:lang w:val="en-US"/>
        </w:rPr>
        <w:t xml:space="preserve">of silica, </w:t>
      </w:r>
      <w:r w:rsidR="00D65842" w:rsidRPr="007817C7">
        <w:rPr>
          <w:rFonts w:asciiTheme="minorHAnsi" w:eastAsia="MS PGothic" w:hAnsiTheme="minorHAnsi"/>
          <w:color w:val="000000"/>
          <w:sz w:val="22"/>
          <w:szCs w:val="22"/>
          <w:lang w:val="en-US"/>
        </w:rPr>
        <w:t>CA</w:t>
      </w:r>
      <w:r w:rsidR="00D74DC8">
        <w:rPr>
          <w:rFonts w:asciiTheme="minorHAnsi" w:eastAsia="MS PGothic" w:hAnsiTheme="minorHAnsi"/>
          <w:color w:val="000000"/>
          <w:sz w:val="22"/>
          <w:szCs w:val="22"/>
          <w:lang w:val="en-US"/>
        </w:rPr>
        <w:t>/</w:t>
      </w:r>
      <w:r w:rsidR="00D65842" w:rsidRPr="007817C7">
        <w:rPr>
          <w:rFonts w:asciiTheme="minorHAnsi" w:eastAsia="MS PGothic" w:hAnsiTheme="minorHAnsi"/>
          <w:color w:val="000000"/>
          <w:sz w:val="22"/>
          <w:szCs w:val="22"/>
          <w:lang w:val="en-US"/>
        </w:rPr>
        <w:t>SiO</w:t>
      </w:r>
      <w:r w:rsidR="00D65842" w:rsidRPr="007817C7">
        <w:rPr>
          <w:rFonts w:asciiTheme="minorHAnsi" w:eastAsia="MS PGothic" w:hAnsiTheme="minorHAnsi"/>
          <w:color w:val="000000"/>
          <w:sz w:val="22"/>
          <w:szCs w:val="22"/>
          <w:vertAlign w:val="subscript"/>
          <w:lang w:val="en-US"/>
        </w:rPr>
        <w:t>2</w:t>
      </w:r>
      <w:r w:rsidR="00D65842" w:rsidRPr="007817C7">
        <w:rPr>
          <w:rFonts w:asciiTheme="minorHAnsi" w:eastAsia="MS PGothic" w:hAnsiTheme="minorHAnsi"/>
          <w:color w:val="000000"/>
          <w:sz w:val="22"/>
          <w:szCs w:val="22"/>
          <w:lang w:val="en-US"/>
        </w:rPr>
        <w:t>-5</w:t>
      </w:r>
      <w:r w:rsidR="00D65842">
        <w:rPr>
          <w:rFonts w:asciiTheme="minorHAnsi" w:eastAsia="MS PGothic" w:hAnsiTheme="minorHAnsi"/>
          <w:color w:val="000000"/>
          <w:sz w:val="22"/>
          <w:szCs w:val="22"/>
          <w:lang w:val="en-US"/>
        </w:rPr>
        <w:t xml:space="preserve">, </w:t>
      </w:r>
      <w:r w:rsidRPr="007817C7">
        <w:rPr>
          <w:rFonts w:asciiTheme="minorHAnsi" w:eastAsia="MS PGothic" w:hAnsiTheme="minorHAnsi"/>
          <w:color w:val="000000"/>
          <w:sz w:val="22"/>
          <w:szCs w:val="22"/>
          <w:lang w:val="en-US"/>
        </w:rPr>
        <w:t>were synthesized by a novel method that combines phase inversion with acid-catalyzed sol-gel process</w:t>
      </w:r>
      <w:r w:rsidR="00D74DC8">
        <w:rPr>
          <w:rFonts w:asciiTheme="minorHAnsi" w:eastAsia="MS PGothic" w:hAnsiTheme="minorHAnsi"/>
          <w:color w:val="000000"/>
          <w:sz w:val="22"/>
          <w:szCs w:val="22"/>
          <w:lang w:val="en-US"/>
        </w:rPr>
        <w:t xml:space="preserve"> </w:t>
      </w:r>
      <w:r w:rsidR="00E41ACE">
        <w:rPr>
          <w:rFonts w:asciiTheme="minorHAnsi" w:eastAsia="MS PGothic" w:hAnsiTheme="minorHAnsi"/>
          <w:color w:val="000000"/>
          <w:sz w:val="22"/>
          <w:szCs w:val="22"/>
          <w:lang w:val="en-US"/>
        </w:rPr>
        <w:fldChar w:fldCharType="begin"/>
      </w:r>
      <w:r w:rsidR="00E41ACE">
        <w:rPr>
          <w:rFonts w:asciiTheme="minorHAnsi" w:eastAsia="MS PGothic" w:hAnsiTheme="minorHAnsi"/>
          <w:color w:val="000000"/>
          <w:sz w:val="22"/>
          <w:szCs w:val="22"/>
          <w:lang w:val="en-US"/>
        </w:rPr>
        <w:instrText xml:space="preserve"> ADDIN ZOTERO_ITEM CSL_CITATION {"citationID":"hNzfP26X","properties":{"formattedCitation":"[1]","plainCitation":"[1]","noteIndex":0},"citationItems":[{"id":1977,"uris":["http://zotero.org/users/957440/items/3K5QZ52Y"],"uri":["http://zotero.org/users/957440/items/3K5QZ52Y"],"itemData":{"id":1977,"type":"article-journal","title":"Structure of water in hybrid cellulose acetate-silica ultrafiltration membranes and permeation properties","container-title":"Carbohydrate Polymers","page":"342-351","volume":"189","source":"ScienceDirect","abstract":"Hybrid cellulose acetate (CA) silica (SiO2) (CA/SiO2) membranes were synthesized by promoting the in situ condensation between silanols from the SiO2 precursor and the COH or acetate groups from the CA polymer. For all the CA/SiO2 membranes, the ATR-FTIR peak assigned to (SiOC) proves the hybrid condensation reaction and confirms the synthesis of monophasic hybrid membranes. ATR-FTIR shows the presence of uncondensed highly reactive SiOH species, in membranes with silica contents higher than 20 mol%. Together with RMN studies, results show molecular water strongly hydrogen-bonded with SiOH groups, yielding a drastic decrease in the membrane hydraulic permeability, from 57 to 10 kg/h/m2/bar. The incorporation of 5 and 10 mol% of silica increased the hydraulic permeability from 32 to 82 kg/h/m2/bar when compared to the CA membrane.","DOI":"10.1016/j.carbpol.2018.02.030","ISSN":"0144-8617","journalAbbreviation":"Carbohydrate Polymers","author":[{"family":"Mendes","given":"Gonçalo"},{"family":"Faria","given":"Mónica"},{"family":"Carvalho","given":"Alexandra"},{"family":"Gonçalves","given":"M. Clara"},{"family":"Pinho","given":"Maria Norberta","non-dropping-particle":"de"}],"issued":{"date-parts":[["2018",6,1]]}}}],"schema":"https://github.com/citation-style-language/schema/raw/master/csl-citation.json"} </w:instrText>
      </w:r>
      <w:r w:rsidR="00E41ACE">
        <w:rPr>
          <w:rFonts w:asciiTheme="minorHAnsi" w:eastAsia="MS PGothic" w:hAnsiTheme="minorHAnsi"/>
          <w:color w:val="000000"/>
          <w:sz w:val="22"/>
          <w:szCs w:val="22"/>
          <w:lang w:val="en-US"/>
        </w:rPr>
        <w:fldChar w:fldCharType="separate"/>
      </w:r>
      <w:r w:rsidR="00E41ACE" w:rsidRPr="00E41ACE">
        <w:rPr>
          <w:rFonts w:ascii="Calibri" w:eastAsia="MS PGothic" w:hAnsi="Calibri" w:cs="Calibri"/>
          <w:sz w:val="22"/>
        </w:rPr>
        <w:t>[</w:t>
      </w:r>
      <w:r w:rsidR="00D44931">
        <w:rPr>
          <w:rFonts w:ascii="Calibri" w:eastAsia="MS PGothic" w:hAnsi="Calibri" w:cs="Calibri"/>
          <w:sz w:val="22"/>
        </w:rPr>
        <w:t>3</w:t>
      </w:r>
      <w:r w:rsidR="00E41ACE" w:rsidRPr="00E41ACE">
        <w:rPr>
          <w:rFonts w:ascii="Calibri" w:eastAsia="MS PGothic" w:hAnsi="Calibri" w:cs="Calibri"/>
          <w:sz w:val="22"/>
        </w:rPr>
        <w:t>]</w:t>
      </w:r>
      <w:r w:rsidR="00E41ACE">
        <w:rPr>
          <w:rFonts w:asciiTheme="minorHAnsi" w:eastAsia="MS PGothic" w:hAnsiTheme="minorHAnsi"/>
          <w:color w:val="000000"/>
          <w:sz w:val="22"/>
          <w:szCs w:val="22"/>
          <w:lang w:val="en-US"/>
        </w:rPr>
        <w:fldChar w:fldCharType="end"/>
      </w:r>
      <w:r w:rsidRPr="007817C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DE00DD" w:rsidRPr="00DE00DD">
        <w:rPr>
          <w:rFonts w:asciiTheme="minorHAnsi" w:eastAsia="MS PGothic" w:hAnsiTheme="minorHAnsi"/>
          <w:color w:val="000000"/>
          <w:sz w:val="22"/>
          <w:szCs w:val="22"/>
          <w:lang w:val="en-US"/>
        </w:rPr>
        <w:t>Fig. 1 displays the SEM image of a monophasic asymmetric cross section of the CA/SiO</w:t>
      </w:r>
      <w:r w:rsidR="00DE00DD" w:rsidRPr="00DE00DD">
        <w:rPr>
          <w:rFonts w:asciiTheme="minorHAnsi" w:eastAsia="MS PGothic" w:hAnsiTheme="minorHAnsi"/>
          <w:color w:val="000000"/>
          <w:sz w:val="22"/>
          <w:szCs w:val="22"/>
          <w:vertAlign w:val="subscript"/>
          <w:lang w:val="en-US"/>
        </w:rPr>
        <w:t>2</w:t>
      </w:r>
      <w:r w:rsidR="00DE00DD">
        <w:rPr>
          <w:rFonts w:asciiTheme="minorHAnsi" w:eastAsia="MS PGothic" w:hAnsiTheme="minorHAnsi"/>
          <w:color w:val="000000"/>
          <w:sz w:val="22"/>
          <w:szCs w:val="22"/>
          <w:lang w:val="en-US"/>
        </w:rPr>
        <w:t>-5</w:t>
      </w:r>
      <w:r w:rsidR="00DE00DD" w:rsidRPr="00DE00DD">
        <w:rPr>
          <w:rFonts w:asciiTheme="minorHAnsi" w:eastAsia="MS PGothic" w:hAnsiTheme="minorHAnsi"/>
          <w:color w:val="000000"/>
          <w:sz w:val="22"/>
          <w:szCs w:val="22"/>
          <w:lang w:val="en-US"/>
        </w:rPr>
        <w:t xml:space="preserve"> membrane </w:t>
      </w:r>
      <w:r w:rsidR="00DD6031">
        <w:rPr>
          <w:rFonts w:asciiTheme="minorHAnsi" w:eastAsia="MS PGothic" w:hAnsiTheme="minorHAnsi"/>
          <w:color w:val="000000"/>
          <w:sz w:val="22"/>
          <w:szCs w:val="22"/>
          <w:lang w:val="en-US"/>
        </w:rPr>
        <w:t xml:space="preserve">characterized by a </w:t>
      </w:r>
      <w:r w:rsidR="007A14CD">
        <w:rPr>
          <w:rFonts w:asciiTheme="minorHAnsi" w:eastAsia="MS PGothic" w:hAnsiTheme="minorHAnsi"/>
          <w:color w:val="000000"/>
          <w:sz w:val="22"/>
          <w:szCs w:val="22"/>
          <w:lang w:val="en-US"/>
        </w:rPr>
        <w:t xml:space="preserve">very </w:t>
      </w:r>
      <w:r w:rsidR="00DD6031">
        <w:rPr>
          <w:rFonts w:asciiTheme="minorHAnsi" w:eastAsia="MS PGothic" w:hAnsiTheme="minorHAnsi"/>
          <w:color w:val="000000"/>
          <w:sz w:val="22"/>
          <w:szCs w:val="22"/>
          <w:lang w:val="en-US"/>
        </w:rPr>
        <w:t xml:space="preserve">thin dense layer and a much thicker porous substructure. </w:t>
      </w:r>
      <w:r w:rsidR="00605377" w:rsidRPr="006B58F1">
        <w:rPr>
          <w:rFonts w:asciiTheme="minorHAnsi" w:eastAsia="MS PGothic" w:hAnsiTheme="minorHAnsi"/>
          <w:color w:val="000000"/>
          <w:sz w:val="22"/>
          <w:szCs w:val="22"/>
        </w:rPr>
        <w:t>Permeation studies</w:t>
      </w:r>
      <w:r w:rsidR="00605377">
        <w:rPr>
          <w:rFonts w:asciiTheme="minorHAnsi" w:eastAsia="MS PGothic" w:hAnsiTheme="minorHAnsi"/>
          <w:color w:val="000000"/>
          <w:sz w:val="22"/>
          <w:szCs w:val="22"/>
        </w:rPr>
        <w:t xml:space="preserve"> reveal </w:t>
      </w:r>
      <w:r w:rsidR="00D44931">
        <w:rPr>
          <w:rFonts w:asciiTheme="minorHAnsi" w:eastAsia="MS PGothic" w:hAnsiTheme="minorHAnsi"/>
          <w:color w:val="000000"/>
          <w:sz w:val="22"/>
          <w:szCs w:val="22"/>
        </w:rPr>
        <w:t>that the</w:t>
      </w:r>
      <w:r w:rsidR="00605377" w:rsidRPr="006B58F1">
        <w:rPr>
          <w:rFonts w:asciiTheme="minorHAnsi" w:eastAsia="MS PGothic" w:hAnsiTheme="minorHAnsi"/>
          <w:color w:val="000000"/>
          <w:sz w:val="22"/>
          <w:szCs w:val="22"/>
        </w:rPr>
        <w:t xml:space="preserve"> hydraulic permeability of the hybrid CA</w:t>
      </w:r>
      <w:r w:rsidR="00605377">
        <w:rPr>
          <w:rFonts w:asciiTheme="minorHAnsi" w:eastAsia="MS PGothic" w:hAnsiTheme="minorHAnsi"/>
          <w:color w:val="000000"/>
          <w:sz w:val="22"/>
          <w:szCs w:val="22"/>
        </w:rPr>
        <w:t>/</w:t>
      </w:r>
      <w:r w:rsidR="00605377" w:rsidRPr="006B58F1">
        <w:rPr>
          <w:rFonts w:asciiTheme="minorHAnsi" w:eastAsia="MS PGothic" w:hAnsiTheme="minorHAnsi"/>
          <w:color w:val="000000"/>
          <w:sz w:val="22"/>
          <w:szCs w:val="22"/>
        </w:rPr>
        <w:t>SiO</w:t>
      </w:r>
      <w:r w:rsidR="00605377" w:rsidRPr="006B58F1">
        <w:rPr>
          <w:rFonts w:asciiTheme="minorHAnsi" w:eastAsia="MS PGothic" w:hAnsiTheme="minorHAnsi"/>
          <w:color w:val="000000"/>
          <w:sz w:val="22"/>
          <w:szCs w:val="22"/>
          <w:vertAlign w:val="subscript"/>
        </w:rPr>
        <w:t>2</w:t>
      </w:r>
      <w:r w:rsidR="00D44931">
        <w:rPr>
          <w:rFonts w:asciiTheme="minorHAnsi" w:eastAsia="MS PGothic" w:hAnsiTheme="minorHAnsi"/>
          <w:color w:val="000000"/>
          <w:sz w:val="22"/>
          <w:szCs w:val="22"/>
        </w:rPr>
        <w:t>-5</w:t>
      </w:r>
      <w:r w:rsidR="00605377" w:rsidRPr="006B58F1">
        <w:rPr>
          <w:rFonts w:asciiTheme="minorHAnsi" w:eastAsia="MS PGothic" w:hAnsiTheme="minorHAnsi"/>
          <w:color w:val="000000"/>
          <w:sz w:val="22"/>
          <w:szCs w:val="22"/>
        </w:rPr>
        <w:t xml:space="preserve"> membrane</w:t>
      </w:r>
      <w:r w:rsidR="00D44931">
        <w:rPr>
          <w:rFonts w:asciiTheme="minorHAnsi" w:eastAsia="MS PGothic" w:hAnsiTheme="minorHAnsi"/>
          <w:color w:val="000000"/>
          <w:sz w:val="22"/>
          <w:szCs w:val="22"/>
        </w:rPr>
        <w:t xml:space="preserve"> is </w:t>
      </w:r>
      <w:r w:rsidR="00D44931" w:rsidRPr="00D44931">
        <w:rPr>
          <w:rFonts w:asciiTheme="minorHAnsi" w:eastAsia="MS PGothic" w:hAnsiTheme="minorHAnsi" w:cstheme="minorHAnsi"/>
          <w:color w:val="000000"/>
          <w:sz w:val="22"/>
          <w:szCs w:val="22"/>
        </w:rPr>
        <w:t>82 kg/h/m2/bar</w:t>
      </w:r>
      <w:r w:rsidR="00605377" w:rsidRPr="00D44931">
        <w:rPr>
          <w:rFonts w:asciiTheme="minorHAnsi" w:eastAsia="MS PGothic" w:hAnsiTheme="minorHAnsi" w:cstheme="minorHAnsi"/>
          <w:color w:val="000000"/>
          <w:sz w:val="22"/>
          <w:szCs w:val="22"/>
        </w:rPr>
        <w:t xml:space="preserve">, </w:t>
      </w:r>
      <w:r w:rsidR="00D44931" w:rsidRPr="00D44931">
        <w:rPr>
          <w:rFonts w:asciiTheme="minorHAnsi" w:eastAsia="MS PGothic" w:hAnsiTheme="minorHAnsi" w:cstheme="minorHAnsi"/>
          <w:color w:val="000000"/>
          <w:sz w:val="22"/>
          <w:szCs w:val="22"/>
        </w:rPr>
        <w:t xml:space="preserve">which is </w:t>
      </w:r>
      <w:r w:rsidR="00605377" w:rsidRPr="00D44931">
        <w:rPr>
          <w:rFonts w:asciiTheme="minorHAnsi" w:eastAsia="MS PGothic" w:hAnsiTheme="minorHAnsi" w:cstheme="minorHAnsi"/>
          <w:color w:val="000000"/>
          <w:sz w:val="22"/>
          <w:szCs w:val="22"/>
        </w:rPr>
        <w:t>approximately 2</w:t>
      </w:r>
      <w:r w:rsidR="00D44931">
        <w:rPr>
          <w:rFonts w:asciiTheme="minorHAnsi" w:eastAsia="MS PGothic" w:hAnsiTheme="minorHAnsi" w:cstheme="minorHAnsi"/>
          <w:color w:val="000000"/>
          <w:sz w:val="22"/>
          <w:szCs w:val="22"/>
        </w:rPr>
        <w:t>.5</w:t>
      </w:r>
      <w:r w:rsidR="00605377" w:rsidRPr="00D44931">
        <w:rPr>
          <w:rFonts w:asciiTheme="minorHAnsi" w:eastAsia="MS PGothic" w:hAnsiTheme="minorHAnsi" w:cstheme="minorHAnsi"/>
          <w:color w:val="000000"/>
          <w:sz w:val="22"/>
          <w:szCs w:val="22"/>
        </w:rPr>
        <w:t xml:space="preserve"> times higher than the value of the pure CA membrane</w:t>
      </w:r>
      <w:r w:rsidR="00D44931">
        <w:rPr>
          <w:rFonts w:asciiTheme="minorHAnsi" w:eastAsia="MS PGothic" w:hAnsiTheme="minorHAnsi" w:cstheme="minorHAnsi"/>
          <w:color w:val="000000"/>
          <w:sz w:val="22"/>
          <w:szCs w:val="22"/>
        </w:rPr>
        <w:t xml:space="preserve"> (</w:t>
      </w:r>
      <w:r w:rsidR="00D44931">
        <w:rPr>
          <w:rFonts w:asciiTheme="minorHAnsi" w:hAnsiTheme="minorHAnsi" w:cstheme="minorHAnsi"/>
          <w:sz w:val="22"/>
          <w:szCs w:val="22"/>
        </w:rPr>
        <w:t>3</w:t>
      </w:r>
      <w:r w:rsidR="00D44931" w:rsidRPr="00D44931">
        <w:rPr>
          <w:rFonts w:asciiTheme="minorHAnsi" w:hAnsiTheme="minorHAnsi" w:cstheme="minorHAnsi"/>
          <w:sz w:val="22"/>
          <w:szCs w:val="22"/>
        </w:rPr>
        <w:t>2 kg/h/m</w:t>
      </w:r>
      <w:r w:rsidR="00D44931" w:rsidRPr="00D44931">
        <w:rPr>
          <w:rFonts w:asciiTheme="minorHAnsi" w:hAnsiTheme="minorHAnsi" w:cstheme="minorHAnsi"/>
          <w:sz w:val="22"/>
          <w:szCs w:val="22"/>
          <w:vertAlign w:val="superscript"/>
        </w:rPr>
        <w:t>2</w:t>
      </w:r>
      <w:r w:rsidR="00D44931" w:rsidRPr="00D44931">
        <w:rPr>
          <w:rFonts w:asciiTheme="minorHAnsi" w:hAnsiTheme="minorHAnsi" w:cstheme="minorHAnsi"/>
          <w:sz w:val="22"/>
          <w:szCs w:val="22"/>
        </w:rPr>
        <w:t>/bar</w:t>
      </w:r>
      <w:r w:rsidR="00605377" w:rsidRPr="00D44931">
        <w:rPr>
          <w:rFonts w:asciiTheme="minorHAnsi" w:eastAsia="MS PGothic" w:hAnsiTheme="minorHAnsi" w:cstheme="minorHAnsi"/>
          <w:color w:val="000000"/>
          <w:sz w:val="22"/>
          <w:szCs w:val="22"/>
        </w:rPr>
        <w:t>)</w:t>
      </w:r>
      <w:r w:rsidR="00D44931">
        <w:rPr>
          <w:rFonts w:asciiTheme="minorHAnsi" w:eastAsia="MS PGothic" w:hAnsiTheme="minorHAnsi" w:cstheme="minorHAnsi"/>
          <w:color w:val="000000"/>
          <w:sz w:val="22"/>
          <w:szCs w:val="22"/>
        </w:rPr>
        <w:t>,</w:t>
      </w:r>
      <w:r w:rsidR="00605377">
        <w:rPr>
          <w:rFonts w:asciiTheme="minorHAnsi" w:eastAsia="MS PGothic" w:hAnsiTheme="minorHAnsi"/>
          <w:color w:val="000000"/>
          <w:sz w:val="22"/>
          <w:szCs w:val="22"/>
        </w:rPr>
        <w:t xml:space="preserve"> total permeation of urea and complete</w:t>
      </w:r>
      <w:r w:rsidR="00605377" w:rsidRPr="006B58F1">
        <w:rPr>
          <w:rFonts w:asciiTheme="minorHAnsi" w:eastAsia="MS PGothic" w:hAnsiTheme="minorHAnsi"/>
          <w:color w:val="000000"/>
          <w:sz w:val="22"/>
          <w:szCs w:val="22"/>
        </w:rPr>
        <w:t xml:space="preserve"> </w:t>
      </w:r>
      <w:r w:rsidR="00605377" w:rsidRPr="007817C7">
        <w:rPr>
          <w:rFonts w:asciiTheme="minorHAnsi" w:eastAsia="MS PGothic" w:hAnsiTheme="minorHAnsi"/>
          <w:color w:val="000000"/>
          <w:sz w:val="22"/>
          <w:szCs w:val="22"/>
          <w:lang w:val="en-US"/>
        </w:rPr>
        <w:t xml:space="preserve">retention of </w:t>
      </w:r>
      <w:r w:rsidR="00D44931">
        <w:rPr>
          <w:rFonts w:asciiTheme="minorHAnsi" w:eastAsia="MS PGothic" w:hAnsiTheme="minorHAnsi"/>
          <w:color w:val="000000"/>
          <w:sz w:val="22"/>
          <w:szCs w:val="22"/>
          <w:lang w:val="en-US"/>
        </w:rPr>
        <w:t xml:space="preserve">bovine serum </w:t>
      </w:r>
      <w:r w:rsidR="00605377">
        <w:rPr>
          <w:rFonts w:asciiTheme="minorHAnsi" w:eastAsia="MS PGothic" w:hAnsiTheme="minorHAnsi"/>
          <w:color w:val="000000"/>
          <w:sz w:val="22"/>
          <w:szCs w:val="22"/>
          <w:lang w:val="en-US"/>
        </w:rPr>
        <w:t>albumin (BSA).</w:t>
      </w:r>
    </w:p>
    <w:p w14:paraId="14C63219" w14:textId="127CB5BD" w:rsidR="00873695" w:rsidRPr="00B45BED" w:rsidRDefault="00873695" w:rsidP="00873695">
      <w:pPr>
        <w:snapToGrid w:val="0"/>
        <w:spacing w:after="120"/>
        <w:jc w:val="center"/>
        <w:rPr>
          <w:rFonts w:asciiTheme="minorHAnsi" w:eastAsia="MS PGothic" w:hAnsiTheme="minorHAnsi"/>
          <w:color w:val="000000"/>
          <w:sz w:val="22"/>
          <w:szCs w:val="22"/>
          <w:lang w:val="en-US"/>
        </w:rPr>
      </w:pPr>
      <w:r>
        <w:rPr>
          <w:noProof/>
          <w:lang w:val="en-US"/>
        </w:rPr>
        <w:drawing>
          <wp:inline distT="0" distB="0" distL="0" distR="0" wp14:anchorId="5554C02B" wp14:editId="2F5D076A">
            <wp:extent cx="1790700" cy="1511300"/>
            <wp:effectExtent l="0" t="0" r="0" b="0"/>
            <wp:docPr id="1"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rotWithShape="1">
                    <a:blip r:embed="rId10"/>
                    <a:srcRect r="8173"/>
                    <a:stretch/>
                  </pic:blipFill>
                  <pic:spPr bwMode="auto">
                    <a:xfrm>
                      <a:off x="0" y="0"/>
                      <a:ext cx="1791217" cy="1511736"/>
                    </a:xfrm>
                    <a:prstGeom prst="rect">
                      <a:avLst/>
                    </a:prstGeom>
                    <a:ln>
                      <a:noFill/>
                    </a:ln>
                    <a:extLst>
                      <a:ext uri="{53640926-AAD7-44D8-BBD7-CCE9431645EC}">
                        <a14:shadowObscured xmlns:a14="http://schemas.microsoft.com/office/drawing/2010/main"/>
                      </a:ext>
                    </a:extLst>
                  </pic:spPr>
                </pic:pic>
              </a:graphicData>
            </a:graphic>
          </wp:inline>
        </w:drawing>
      </w:r>
    </w:p>
    <w:p w14:paraId="1107CEA5" w14:textId="5E352CA6" w:rsidR="00AC1ED8" w:rsidRDefault="00704BDF" w:rsidP="00AC1ED8">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B45BED" w:rsidRPr="00B45BED">
        <w:rPr>
          <w:rFonts w:asciiTheme="minorHAnsi" w:eastAsia="MS PGothic" w:hAnsiTheme="minorHAnsi"/>
          <w:color w:val="000000"/>
          <w:szCs w:val="18"/>
          <w:lang w:val="en-US"/>
        </w:rPr>
        <w:t>SEM image of the cross section (500x)</w:t>
      </w:r>
      <w:r w:rsidR="00D65842">
        <w:rPr>
          <w:rFonts w:asciiTheme="minorHAnsi" w:eastAsia="MS PGothic" w:hAnsiTheme="minorHAnsi"/>
          <w:color w:val="000000"/>
          <w:szCs w:val="18"/>
          <w:lang w:val="en-US"/>
        </w:rPr>
        <w:t xml:space="preserve"> of the </w:t>
      </w:r>
      <w:r w:rsidR="00B45BED" w:rsidRPr="00B45BED">
        <w:rPr>
          <w:rFonts w:asciiTheme="minorHAnsi" w:eastAsia="MS PGothic" w:hAnsiTheme="minorHAnsi"/>
          <w:color w:val="000000"/>
          <w:szCs w:val="18"/>
          <w:lang w:val="en-US"/>
        </w:rPr>
        <w:t xml:space="preserve">hybrid </w:t>
      </w:r>
      <w:r w:rsidR="00D44931" w:rsidRPr="00D44931">
        <w:rPr>
          <w:rFonts w:asciiTheme="minorHAnsi" w:eastAsia="MS PGothic" w:hAnsiTheme="minorHAnsi"/>
          <w:color w:val="000000"/>
          <w:szCs w:val="18"/>
          <w:lang w:val="en-US"/>
        </w:rPr>
        <w:t>integral asymmetric CA</w:t>
      </w:r>
      <w:r w:rsidR="00D44931">
        <w:rPr>
          <w:rFonts w:asciiTheme="minorHAnsi" w:eastAsia="MS PGothic" w:hAnsiTheme="minorHAnsi"/>
          <w:color w:val="000000"/>
          <w:szCs w:val="18"/>
          <w:lang w:val="en-US"/>
        </w:rPr>
        <w:t>/</w:t>
      </w:r>
      <w:r w:rsidR="00D44931" w:rsidRPr="00D44931">
        <w:rPr>
          <w:rFonts w:asciiTheme="minorHAnsi" w:eastAsia="MS PGothic" w:hAnsiTheme="minorHAnsi"/>
          <w:color w:val="000000"/>
          <w:szCs w:val="18"/>
          <w:lang w:val="en-US"/>
        </w:rPr>
        <w:t>SiO</w:t>
      </w:r>
      <w:r w:rsidR="00D44931" w:rsidRPr="00D44931">
        <w:rPr>
          <w:rFonts w:asciiTheme="minorHAnsi" w:eastAsia="MS PGothic" w:hAnsiTheme="minorHAnsi"/>
          <w:color w:val="000000"/>
          <w:szCs w:val="18"/>
          <w:vertAlign w:val="subscript"/>
          <w:lang w:val="en-US"/>
        </w:rPr>
        <w:t>2</w:t>
      </w:r>
      <w:r w:rsidR="00D44931" w:rsidRPr="00D44931">
        <w:rPr>
          <w:rFonts w:asciiTheme="minorHAnsi" w:eastAsia="MS PGothic" w:hAnsiTheme="minorHAnsi"/>
          <w:color w:val="000000"/>
          <w:szCs w:val="18"/>
          <w:lang w:val="en-US"/>
        </w:rPr>
        <w:t>-5</w:t>
      </w:r>
      <w:r w:rsidR="00D44931">
        <w:rPr>
          <w:rFonts w:asciiTheme="minorHAnsi" w:eastAsia="MS PGothic" w:hAnsiTheme="minorHAnsi"/>
          <w:color w:val="000000"/>
          <w:szCs w:val="18"/>
          <w:lang w:val="en-US"/>
        </w:rPr>
        <w:t xml:space="preserve"> [3]</w:t>
      </w:r>
      <w:r w:rsidR="00B45BED" w:rsidRPr="00B45BED">
        <w:rPr>
          <w:rFonts w:asciiTheme="minorHAnsi" w:eastAsia="MS PGothic" w:hAnsiTheme="minorHAnsi"/>
          <w:color w:val="000000"/>
          <w:szCs w:val="18"/>
          <w:lang w:val="en-US"/>
        </w:rPr>
        <w:t>.</w:t>
      </w:r>
    </w:p>
    <w:p w14:paraId="6D3BE4C6" w14:textId="77777777" w:rsidR="00AC1ED8" w:rsidRPr="00DE0019" w:rsidRDefault="00AC1ED8" w:rsidP="00AC1ED8">
      <w:pPr>
        <w:snapToGrid w:val="0"/>
        <w:spacing w:after="120"/>
        <w:rPr>
          <w:rFonts w:asciiTheme="minorHAnsi" w:eastAsia="MS PGothic" w:hAnsiTheme="minorHAnsi"/>
          <w:color w:val="000000"/>
          <w:szCs w:val="18"/>
          <w:lang w:val="en-US"/>
        </w:rPr>
      </w:pPr>
    </w:p>
    <w:p w14:paraId="154F1C74"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16313E2" w14:textId="0A3285B6" w:rsidR="00170E1F" w:rsidRDefault="007817C7" w:rsidP="00170E1F">
      <w:pPr>
        <w:snapToGrid w:val="0"/>
        <w:spacing w:after="120"/>
        <w:rPr>
          <w:rFonts w:asciiTheme="minorHAnsi" w:eastAsia="MS PGothic" w:hAnsiTheme="minorHAnsi"/>
          <w:color w:val="000000"/>
          <w:sz w:val="22"/>
          <w:szCs w:val="22"/>
          <w:lang w:val="en-US"/>
        </w:rPr>
      </w:pPr>
      <w:r w:rsidRPr="007817C7">
        <w:rPr>
          <w:rFonts w:asciiTheme="minorHAnsi" w:eastAsia="MS PGothic" w:hAnsiTheme="minorHAnsi"/>
          <w:color w:val="000000"/>
          <w:sz w:val="22"/>
          <w:szCs w:val="22"/>
          <w:lang w:val="en-US"/>
        </w:rPr>
        <w:t>In this work</w:t>
      </w:r>
      <w:r w:rsidR="00D44931">
        <w:rPr>
          <w:rFonts w:asciiTheme="minorHAnsi" w:eastAsia="MS PGothic" w:hAnsiTheme="minorHAnsi"/>
          <w:color w:val="000000"/>
          <w:sz w:val="22"/>
          <w:szCs w:val="22"/>
          <w:lang w:val="en-US"/>
        </w:rPr>
        <w:t xml:space="preserve"> h</w:t>
      </w:r>
      <w:r w:rsidR="00D44931" w:rsidRPr="007817C7">
        <w:rPr>
          <w:rFonts w:asciiTheme="minorHAnsi" w:eastAsia="MS PGothic" w:hAnsiTheme="minorHAnsi"/>
          <w:color w:val="000000"/>
          <w:sz w:val="22"/>
          <w:szCs w:val="22"/>
          <w:lang w:val="en-US"/>
        </w:rPr>
        <w:t>ybrid CA</w:t>
      </w:r>
      <w:r w:rsidR="00D44931">
        <w:rPr>
          <w:rFonts w:asciiTheme="minorHAnsi" w:eastAsia="MS PGothic" w:hAnsiTheme="minorHAnsi"/>
          <w:color w:val="000000"/>
          <w:sz w:val="22"/>
          <w:szCs w:val="22"/>
          <w:lang w:val="en-US"/>
        </w:rPr>
        <w:t>/</w:t>
      </w:r>
      <w:r w:rsidR="00D44931" w:rsidRPr="007817C7">
        <w:rPr>
          <w:rFonts w:asciiTheme="minorHAnsi" w:eastAsia="MS PGothic" w:hAnsiTheme="minorHAnsi"/>
          <w:color w:val="000000"/>
          <w:sz w:val="22"/>
          <w:szCs w:val="22"/>
          <w:lang w:val="en-US"/>
        </w:rPr>
        <w:t>SiO</w:t>
      </w:r>
      <w:r w:rsidR="00D44931" w:rsidRPr="006B58F1">
        <w:rPr>
          <w:rFonts w:asciiTheme="minorHAnsi" w:eastAsia="MS PGothic" w:hAnsiTheme="minorHAnsi"/>
          <w:color w:val="000000"/>
          <w:sz w:val="22"/>
          <w:szCs w:val="22"/>
          <w:vertAlign w:val="subscript"/>
          <w:lang w:val="en-US"/>
        </w:rPr>
        <w:t>2</w:t>
      </w:r>
      <w:r w:rsidR="00D44931" w:rsidRPr="007817C7">
        <w:rPr>
          <w:rFonts w:asciiTheme="minorHAnsi" w:eastAsia="MS PGothic" w:hAnsiTheme="minorHAnsi"/>
          <w:color w:val="000000"/>
          <w:sz w:val="22"/>
          <w:szCs w:val="22"/>
          <w:lang w:val="en-US"/>
        </w:rPr>
        <w:t xml:space="preserve"> membranes containing 5 wt.%</w:t>
      </w:r>
      <w:r w:rsidR="00D44931">
        <w:rPr>
          <w:rFonts w:asciiTheme="minorHAnsi" w:eastAsia="MS PGothic" w:hAnsiTheme="minorHAnsi"/>
          <w:color w:val="000000"/>
          <w:sz w:val="22"/>
          <w:szCs w:val="22"/>
          <w:lang w:val="en-US"/>
        </w:rPr>
        <w:t xml:space="preserve"> </w:t>
      </w:r>
      <w:r w:rsidR="00D44931" w:rsidRPr="007817C7">
        <w:rPr>
          <w:rFonts w:asciiTheme="minorHAnsi" w:eastAsia="MS PGothic" w:hAnsiTheme="minorHAnsi"/>
          <w:color w:val="000000"/>
          <w:sz w:val="22"/>
          <w:szCs w:val="22"/>
          <w:lang w:val="en-US"/>
        </w:rPr>
        <w:t xml:space="preserve">silica were synthesized via the coupling of the phase inversion and the sol-gel techniques. </w:t>
      </w:r>
      <w:r w:rsidR="00D44931" w:rsidRPr="006B58F1">
        <w:rPr>
          <w:rFonts w:asciiTheme="minorHAnsi" w:eastAsia="MS PGothic" w:hAnsiTheme="minorHAnsi"/>
          <w:color w:val="000000"/>
          <w:sz w:val="22"/>
          <w:szCs w:val="22"/>
        </w:rPr>
        <w:t>Permeation studies show that the integration of silica into CA membranes by the innovative phase inversion/sol-gel method results in high flux ultrafiltration membranes with enhanced mass transfer properties pertaining to the metabolic functions of the kidney</w:t>
      </w:r>
      <w:r w:rsidR="00D44931">
        <w:rPr>
          <w:rFonts w:asciiTheme="minorHAnsi" w:eastAsia="MS PGothic" w:hAnsiTheme="minorHAnsi"/>
          <w:color w:val="000000"/>
          <w:sz w:val="22"/>
          <w:szCs w:val="22"/>
        </w:rPr>
        <w:t xml:space="preserve">. In particular, the </w:t>
      </w:r>
      <w:r w:rsidR="00170E1F">
        <w:rPr>
          <w:rFonts w:asciiTheme="minorHAnsi" w:eastAsia="MS PGothic" w:hAnsiTheme="minorHAnsi"/>
          <w:color w:val="000000"/>
          <w:sz w:val="22"/>
          <w:szCs w:val="22"/>
        </w:rPr>
        <w:t xml:space="preserve">study shows that the </w:t>
      </w:r>
      <w:r w:rsidR="00170E1F" w:rsidRPr="007817C7">
        <w:rPr>
          <w:rFonts w:asciiTheme="minorHAnsi" w:eastAsia="MS PGothic" w:hAnsiTheme="minorHAnsi"/>
          <w:color w:val="000000"/>
          <w:sz w:val="22"/>
          <w:szCs w:val="22"/>
          <w:lang w:val="en-US"/>
        </w:rPr>
        <w:t>CA</w:t>
      </w:r>
      <w:r w:rsidR="00170E1F">
        <w:rPr>
          <w:rFonts w:asciiTheme="minorHAnsi" w:eastAsia="MS PGothic" w:hAnsiTheme="minorHAnsi"/>
          <w:color w:val="000000"/>
          <w:sz w:val="22"/>
          <w:szCs w:val="22"/>
          <w:lang w:val="en-US"/>
        </w:rPr>
        <w:t>/</w:t>
      </w:r>
      <w:r w:rsidR="00170E1F" w:rsidRPr="007817C7">
        <w:rPr>
          <w:rFonts w:asciiTheme="minorHAnsi" w:eastAsia="MS PGothic" w:hAnsiTheme="minorHAnsi"/>
          <w:color w:val="000000"/>
          <w:sz w:val="22"/>
          <w:szCs w:val="22"/>
          <w:lang w:val="en-US"/>
        </w:rPr>
        <w:t>SiO</w:t>
      </w:r>
      <w:r w:rsidR="00170E1F" w:rsidRPr="006B58F1">
        <w:rPr>
          <w:rFonts w:asciiTheme="minorHAnsi" w:eastAsia="MS PGothic" w:hAnsiTheme="minorHAnsi"/>
          <w:color w:val="000000"/>
          <w:sz w:val="22"/>
          <w:szCs w:val="22"/>
          <w:vertAlign w:val="subscript"/>
          <w:lang w:val="en-US"/>
        </w:rPr>
        <w:t>2</w:t>
      </w:r>
      <w:r w:rsidR="00170E1F">
        <w:rPr>
          <w:rFonts w:asciiTheme="minorHAnsi" w:eastAsia="MS PGothic" w:hAnsiTheme="minorHAnsi"/>
          <w:color w:val="000000"/>
          <w:sz w:val="22"/>
          <w:szCs w:val="22"/>
          <w:lang w:val="en-US"/>
        </w:rPr>
        <w:t xml:space="preserve">-5 </w:t>
      </w:r>
      <w:r w:rsidR="00170E1F" w:rsidRPr="007817C7">
        <w:rPr>
          <w:rFonts w:asciiTheme="minorHAnsi" w:eastAsia="MS PGothic" w:hAnsiTheme="minorHAnsi"/>
          <w:color w:val="000000"/>
          <w:sz w:val="22"/>
          <w:szCs w:val="22"/>
          <w:lang w:val="en-US"/>
        </w:rPr>
        <w:t xml:space="preserve">membrane </w:t>
      </w:r>
      <w:r w:rsidR="00170E1F">
        <w:rPr>
          <w:rFonts w:asciiTheme="minorHAnsi" w:eastAsia="MS PGothic" w:hAnsiTheme="minorHAnsi"/>
          <w:color w:val="000000"/>
          <w:sz w:val="22"/>
          <w:szCs w:val="22"/>
          <w:lang w:val="en-US"/>
        </w:rPr>
        <w:t xml:space="preserve">is capable of complete removal of </w:t>
      </w:r>
      <w:r w:rsidR="00170E1F" w:rsidRPr="007817C7">
        <w:rPr>
          <w:rFonts w:asciiTheme="minorHAnsi" w:eastAsia="MS PGothic" w:hAnsiTheme="minorHAnsi"/>
          <w:color w:val="000000"/>
          <w:sz w:val="22"/>
          <w:szCs w:val="22"/>
          <w:lang w:val="en-US"/>
        </w:rPr>
        <w:t>urea, the surrogate marker for small molecu</w:t>
      </w:r>
      <w:r w:rsidR="00170E1F">
        <w:rPr>
          <w:rFonts w:asciiTheme="minorHAnsi" w:eastAsia="MS PGothic" w:hAnsiTheme="minorHAnsi"/>
          <w:color w:val="000000"/>
          <w:sz w:val="22"/>
          <w:szCs w:val="22"/>
          <w:lang w:val="en-US"/>
        </w:rPr>
        <w:t>lar weight</w:t>
      </w:r>
      <w:r w:rsidR="00170E1F" w:rsidRPr="007817C7">
        <w:rPr>
          <w:rFonts w:asciiTheme="minorHAnsi" w:eastAsia="MS PGothic" w:hAnsiTheme="minorHAnsi"/>
          <w:color w:val="000000"/>
          <w:sz w:val="22"/>
          <w:szCs w:val="22"/>
          <w:lang w:val="en-US"/>
        </w:rPr>
        <w:t xml:space="preserve"> uremic toxins while simultaneously retaining the vital protein found in blood, albumin. The versatility of the novel synthesis method allows further tailoring of structures and permeation properties of CASiO</w:t>
      </w:r>
      <w:r w:rsidR="00170E1F" w:rsidRPr="00EE1D2A">
        <w:rPr>
          <w:rFonts w:asciiTheme="minorHAnsi" w:eastAsia="MS PGothic" w:hAnsiTheme="minorHAnsi"/>
          <w:color w:val="000000"/>
          <w:sz w:val="22"/>
          <w:szCs w:val="22"/>
          <w:vertAlign w:val="subscript"/>
          <w:lang w:val="en-US"/>
        </w:rPr>
        <w:t>2</w:t>
      </w:r>
      <w:r w:rsidR="00170E1F" w:rsidRPr="007817C7">
        <w:rPr>
          <w:rFonts w:asciiTheme="minorHAnsi" w:eastAsia="MS PGothic" w:hAnsiTheme="minorHAnsi"/>
          <w:color w:val="000000"/>
          <w:sz w:val="22"/>
          <w:szCs w:val="22"/>
          <w:lang w:val="en-US"/>
        </w:rPr>
        <w:t xml:space="preserve"> membranes for the Artificial Kidney with high efficiency for specific removal of other critical uremic toxins.</w:t>
      </w:r>
    </w:p>
    <w:p w14:paraId="4F405EAC" w14:textId="77777777" w:rsidR="00170E1F" w:rsidRPr="008D0BEB" w:rsidRDefault="00170E1F" w:rsidP="00170E1F">
      <w:pPr>
        <w:snapToGrid w:val="0"/>
        <w:spacing w:after="120"/>
        <w:rPr>
          <w:rFonts w:asciiTheme="minorHAnsi" w:eastAsia="MS PGothic" w:hAnsiTheme="minorHAnsi"/>
          <w:color w:val="000000"/>
          <w:sz w:val="22"/>
          <w:szCs w:val="22"/>
          <w:lang w:val="en-US"/>
        </w:rPr>
      </w:pPr>
    </w:p>
    <w:p w14:paraId="7232C4FE" w14:textId="6860419D" w:rsidR="00704BDF" w:rsidRPr="00170E1F" w:rsidRDefault="00170E1F" w:rsidP="00170E1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 </w:t>
      </w:r>
      <w:r w:rsidR="00704BDF"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[Calibri 10]</w:t>
      </w:r>
    </w:p>
    <w:p w14:paraId="20BC2D7A" w14:textId="77777777" w:rsidR="00452934" w:rsidRPr="00452934" w:rsidRDefault="00452934" w:rsidP="00452934">
      <w:pPr>
        <w:pStyle w:val="FirstParagraph"/>
        <w:numPr>
          <w:ilvl w:val="0"/>
          <w:numId w:val="17"/>
        </w:numPr>
        <w:tabs>
          <w:tab w:val="left" w:pos="426"/>
        </w:tabs>
        <w:spacing w:line="240" w:lineRule="auto"/>
        <w:jc w:val="left"/>
        <w:rPr>
          <w:rFonts w:asciiTheme="minorHAnsi" w:hAnsiTheme="minorHAnsi"/>
          <w:color w:val="000000"/>
        </w:rPr>
      </w:pPr>
      <w:r w:rsidRPr="00452934">
        <w:rPr>
          <w:rFonts w:asciiTheme="minorHAnsi" w:hAnsiTheme="minorHAnsi"/>
          <w:color w:val="000000"/>
        </w:rPr>
        <w:t>N.S. Hakim, ed., Artificial Organs, Springer-Verlag, London, 2009. //www.springer.com/gp/book/9781848822818.</w:t>
      </w:r>
    </w:p>
    <w:p w14:paraId="6E2955B1" w14:textId="77777777" w:rsidR="00704BDF" w:rsidRPr="00452934" w:rsidRDefault="00452934" w:rsidP="00704BDF">
      <w:pPr>
        <w:pStyle w:val="FirstParagraph"/>
        <w:numPr>
          <w:ilvl w:val="0"/>
          <w:numId w:val="17"/>
        </w:numPr>
        <w:tabs>
          <w:tab w:val="left" w:pos="426"/>
        </w:tabs>
        <w:spacing w:line="240" w:lineRule="auto"/>
        <w:ind w:left="426" w:hanging="426"/>
        <w:rPr>
          <w:rFonts w:asciiTheme="minorHAnsi" w:hAnsiTheme="minorHAnsi"/>
          <w:color w:val="000000"/>
        </w:rPr>
      </w:pPr>
      <w:r w:rsidRPr="00452934">
        <w:rPr>
          <w:rFonts w:asciiTheme="minorHAnsi" w:hAnsiTheme="minorHAnsi"/>
          <w:color w:val="000000"/>
        </w:rPr>
        <w:t xml:space="preserve">J. Vienken, Membranes in Hemodialysis, in: Membr. Life Sci., Wiley-Blackwell, 2010: pp. 1–48.  </w:t>
      </w:r>
    </w:p>
    <w:p w14:paraId="38D736E3" w14:textId="354DF165" w:rsidR="00D44931" w:rsidRPr="00170E1F" w:rsidRDefault="00452934" w:rsidP="00170E1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G.</w:t>
      </w:r>
      <w:r w:rsidRPr="00452934">
        <w:rPr>
          <w:rFonts w:asciiTheme="minorHAnsi" w:hAnsiTheme="minorHAnsi"/>
          <w:color w:val="000000"/>
        </w:rPr>
        <w:t>Mendes, M. Faria, A. Carvalho, M.C. Gonçalves, M.N. de Pinho, Structure of water in hybrid cellulose acetate-silica ultrafiltration membranes and permeation properties, Carbohydr. Polym. 189 (2018) 342–351</w:t>
      </w:r>
    </w:p>
    <w:sectPr w:rsidR="00D44931" w:rsidRPr="00170E1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E4A9" w14:textId="77777777" w:rsidR="002D3171" w:rsidRDefault="002D3171" w:rsidP="004F5E36">
      <w:r>
        <w:separator/>
      </w:r>
    </w:p>
  </w:endnote>
  <w:endnote w:type="continuationSeparator" w:id="0">
    <w:p w14:paraId="625FF77A" w14:textId="77777777" w:rsidR="002D3171" w:rsidRDefault="002D317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ED7D" w14:textId="77777777" w:rsidR="002D3171" w:rsidRDefault="002D3171" w:rsidP="004F5E36">
      <w:r>
        <w:separator/>
      </w:r>
    </w:p>
  </w:footnote>
  <w:footnote w:type="continuationSeparator" w:id="0">
    <w:p w14:paraId="1220F0B7" w14:textId="77777777" w:rsidR="002D3171" w:rsidRDefault="002D317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7111"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136BAE56" wp14:editId="250BCB9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D0DDD0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508E6274" wp14:editId="0163ECF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948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1874826" wp14:editId="6DE7DA6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4A3C818" w14:textId="77777777" w:rsidR="00704BDF" w:rsidRDefault="00704BDF">
    <w:pPr>
      <w:pStyle w:val="Intestazione"/>
    </w:pPr>
  </w:p>
  <w:p w14:paraId="4A4044BE"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72B1BB4A" wp14:editId="276AF00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509351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27075"/>
    <w:rsid w:val="0003148D"/>
    <w:rsid w:val="000534FA"/>
    <w:rsid w:val="00062A9A"/>
    <w:rsid w:val="000A03B2"/>
    <w:rsid w:val="000D34BE"/>
    <w:rsid w:val="000E36F1"/>
    <w:rsid w:val="000E3A73"/>
    <w:rsid w:val="000E414A"/>
    <w:rsid w:val="0013121F"/>
    <w:rsid w:val="00134DE4"/>
    <w:rsid w:val="00150E59"/>
    <w:rsid w:val="00170E1F"/>
    <w:rsid w:val="00184AD6"/>
    <w:rsid w:val="001B65C1"/>
    <w:rsid w:val="001C684B"/>
    <w:rsid w:val="001D53FC"/>
    <w:rsid w:val="001F2EC7"/>
    <w:rsid w:val="002065DB"/>
    <w:rsid w:val="002447EF"/>
    <w:rsid w:val="00251550"/>
    <w:rsid w:val="0027221A"/>
    <w:rsid w:val="00275B61"/>
    <w:rsid w:val="002A1A63"/>
    <w:rsid w:val="002C1ADD"/>
    <w:rsid w:val="002D1F12"/>
    <w:rsid w:val="002D3171"/>
    <w:rsid w:val="003009B7"/>
    <w:rsid w:val="0030469C"/>
    <w:rsid w:val="003723D4"/>
    <w:rsid w:val="003A7D1C"/>
    <w:rsid w:val="00452934"/>
    <w:rsid w:val="0046164A"/>
    <w:rsid w:val="00462DCD"/>
    <w:rsid w:val="004C63B2"/>
    <w:rsid w:val="004D1162"/>
    <w:rsid w:val="004E4DD6"/>
    <w:rsid w:val="004F5E36"/>
    <w:rsid w:val="005119A5"/>
    <w:rsid w:val="005147CD"/>
    <w:rsid w:val="005278B7"/>
    <w:rsid w:val="005346C8"/>
    <w:rsid w:val="00536E89"/>
    <w:rsid w:val="00577A19"/>
    <w:rsid w:val="00594E9F"/>
    <w:rsid w:val="005B61E6"/>
    <w:rsid w:val="005C77E1"/>
    <w:rsid w:val="005D6A2F"/>
    <w:rsid w:val="005E1A82"/>
    <w:rsid w:val="005F0A28"/>
    <w:rsid w:val="005F0E5E"/>
    <w:rsid w:val="00605377"/>
    <w:rsid w:val="00620DEE"/>
    <w:rsid w:val="006254ED"/>
    <w:rsid w:val="00625639"/>
    <w:rsid w:val="0064184D"/>
    <w:rsid w:val="00660E3E"/>
    <w:rsid w:val="00662E74"/>
    <w:rsid w:val="006B58F1"/>
    <w:rsid w:val="006C5579"/>
    <w:rsid w:val="006C74F1"/>
    <w:rsid w:val="00704BDF"/>
    <w:rsid w:val="00736B13"/>
    <w:rsid w:val="007447F3"/>
    <w:rsid w:val="007661C8"/>
    <w:rsid w:val="007817C7"/>
    <w:rsid w:val="0078788E"/>
    <w:rsid w:val="007A14CD"/>
    <w:rsid w:val="007D52CD"/>
    <w:rsid w:val="00813288"/>
    <w:rsid w:val="008168FC"/>
    <w:rsid w:val="008479A2"/>
    <w:rsid w:val="00873695"/>
    <w:rsid w:val="0087637F"/>
    <w:rsid w:val="008A1512"/>
    <w:rsid w:val="008D0BEB"/>
    <w:rsid w:val="008E122C"/>
    <w:rsid w:val="008E566E"/>
    <w:rsid w:val="00901EB6"/>
    <w:rsid w:val="009450CE"/>
    <w:rsid w:val="0095164B"/>
    <w:rsid w:val="00996483"/>
    <w:rsid w:val="009E788A"/>
    <w:rsid w:val="009F07A8"/>
    <w:rsid w:val="00A1763D"/>
    <w:rsid w:val="00A17CEC"/>
    <w:rsid w:val="00A27EF0"/>
    <w:rsid w:val="00A76EFC"/>
    <w:rsid w:val="00A9626B"/>
    <w:rsid w:val="00A97F29"/>
    <w:rsid w:val="00AB0964"/>
    <w:rsid w:val="00AC1ED8"/>
    <w:rsid w:val="00AD58E4"/>
    <w:rsid w:val="00AE377D"/>
    <w:rsid w:val="00B445CA"/>
    <w:rsid w:val="00B45BED"/>
    <w:rsid w:val="00B61DBF"/>
    <w:rsid w:val="00BC30C9"/>
    <w:rsid w:val="00BE3E58"/>
    <w:rsid w:val="00C01616"/>
    <w:rsid w:val="00C0162B"/>
    <w:rsid w:val="00C345B1"/>
    <w:rsid w:val="00C40142"/>
    <w:rsid w:val="00C57182"/>
    <w:rsid w:val="00C655FD"/>
    <w:rsid w:val="00C9227B"/>
    <w:rsid w:val="00C94434"/>
    <w:rsid w:val="00CA1C95"/>
    <w:rsid w:val="00CA5A9C"/>
    <w:rsid w:val="00CC5BA7"/>
    <w:rsid w:val="00CD5FE2"/>
    <w:rsid w:val="00CD658C"/>
    <w:rsid w:val="00CE49B9"/>
    <w:rsid w:val="00D02B4C"/>
    <w:rsid w:val="00D44931"/>
    <w:rsid w:val="00D65842"/>
    <w:rsid w:val="00D74DC8"/>
    <w:rsid w:val="00D84576"/>
    <w:rsid w:val="00DD6031"/>
    <w:rsid w:val="00DE0019"/>
    <w:rsid w:val="00DE00DD"/>
    <w:rsid w:val="00DE264A"/>
    <w:rsid w:val="00E041E7"/>
    <w:rsid w:val="00E23CA1"/>
    <w:rsid w:val="00E409A8"/>
    <w:rsid w:val="00E41ACE"/>
    <w:rsid w:val="00E7209D"/>
    <w:rsid w:val="00EA50E1"/>
    <w:rsid w:val="00EE0131"/>
    <w:rsid w:val="00EE1D2A"/>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D62A"/>
  <w15:docId w15:val="{01508641-729C-47D0-A6B2-E492D09F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9EEC-C4F8-4999-B204-274D5FBF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5605</Characters>
  <Application>Microsoft Office Word</Application>
  <DocSecurity>0</DocSecurity>
  <Lines>46</Lines>
  <Paragraphs>13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2019-01-09T10:21:00Z</cp:lastPrinted>
  <dcterms:created xsi:type="dcterms:W3CDTF">2019-01-10T10:07:00Z</dcterms:created>
  <dcterms:modified xsi:type="dcterms:W3CDTF">2019-08-21T10:32:00Z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id="XrskbGK6"/&gt;&lt;style id="http://www.zotero.org/styles/journal-of-membrane-science" hasBibliography="1" bibliographyStyleHasBeenSet="0"/&gt;&lt;prefs&gt;&lt;pref name="fieldType" value="Field"/&gt;&lt;pref name="autom</vt:lpwstr>
  </property>
  <property fmtid="{D5CDD505-2E9C-101B-9397-08002B2CF9AE}" pid="3" name="ZOTERO_PREF_2">
    <vt:lpwstr>aticJournalAbbreviations" value="true"/&gt;&lt;/prefs&gt;&lt;/data&gt;</vt:lpwstr>
  </property>
</Properties>
</file>