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22715A" w:rsidRDefault="0022715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22715A">
        <w:rPr>
          <w:rFonts w:asciiTheme="minorHAnsi" w:hAnsiTheme="minorHAnsi"/>
          <w:b/>
          <w:sz w:val="28"/>
        </w:rPr>
        <w:t xml:space="preserve">Development of an external pH monitoring system </w:t>
      </w:r>
      <w:r w:rsidR="008C768C">
        <w:rPr>
          <w:rFonts w:asciiTheme="minorHAnsi" w:hAnsiTheme="minorHAnsi"/>
          <w:b/>
          <w:sz w:val="28"/>
        </w:rPr>
        <w:t>for</w:t>
      </w:r>
      <w:r w:rsidRPr="0022715A">
        <w:rPr>
          <w:rFonts w:asciiTheme="minorHAnsi" w:hAnsiTheme="minorHAnsi"/>
          <w:b/>
          <w:sz w:val="28"/>
        </w:rPr>
        <w:t xml:space="preserve"> a 10 L bioreactor</w:t>
      </w:r>
    </w:p>
    <w:p w:rsidR="00DE0019" w:rsidRPr="00DE0019" w:rsidRDefault="0022715A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22715A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 xml:space="preserve">Nathalia </w:t>
      </w:r>
      <w:proofErr w:type="spellStart"/>
      <w:r w:rsidRPr="0022715A">
        <w:rPr>
          <w:rFonts w:asciiTheme="minorHAnsi" w:eastAsia="SimSun" w:hAnsiTheme="minorHAnsi"/>
          <w:color w:val="000000"/>
          <w:sz w:val="24"/>
          <w:szCs w:val="24"/>
          <w:u w:val="single"/>
          <w:lang w:val="pt-BR" w:eastAsia="zh-CN"/>
        </w:rPr>
        <w:t>Peruch</w:t>
      </w:r>
      <w:proofErr w:type="spellEnd"/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22715A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Fábio Cavalcante</w:t>
      </w:r>
      <w:r w:rsidRPr="0022715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Pr="0022715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22715A">
        <w:rPr>
          <w:rFonts w:asciiTheme="minorHAnsi" w:eastAsia="SimSun" w:hAnsiTheme="minorHAnsi"/>
          <w:color w:val="000000"/>
          <w:sz w:val="24"/>
          <w:szCs w:val="24"/>
          <w:lang w:val="pt-BR" w:eastAsia="zh-CN"/>
        </w:rPr>
        <w:t>Arnaldo Prata</w:t>
      </w:r>
      <w:r w:rsidRPr="0022715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BR" w:eastAsia="zh-CN"/>
        </w:rPr>
        <w:t>1*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22715A" w:rsidRDefault="0022715A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22715A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pt-BR"/>
        </w:rPr>
        <w:t>1</w:t>
      </w:r>
      <w:r w:rsidRPr="0022715A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proofErr w:type="spellStart"/>
      <w:r w:rsidR="00D549F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Departament</w:t>
      </w:r>
      <w:proofErr w:type="spellEnd"/>
      <w:r w:rsidR="00D549F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proofErr w:type="spellStart"/>
      <w:r w:rsidR="0018559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of</w:t>
      </w:r>
      <w:proofErr w:type="spellEnd"/>
      <w:r w:rsidR="00D549F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proofErr w:type="spellStart"/>
      <w:r w:rsidR="00D549F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Biotec</w:t>
      </w:r>
      <w:r w:rsidR="0018559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h</w:t>
      </w:r>
      <w:r w:rsidR="00D549F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nolog</w:t>
      </w:r>
      <w:r w:rsidR="0018559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y</w:t>
      </w:r>
      <w:proofErr w:type="spellEnd"/>
      <w:r w:rsidR="00D549F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r w:rsidR="00E8485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–</w:t>
      </w:r>
      <w:r w:rsidR="00D549F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proofErr w:type="spellStart"/>
      <w:r w:rsidRPr="0022715A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Eng</w:t>
      </w:r>
      <w:r w:rsidR="00E8485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i</w:t>
      </w:r>
      <w:r w:rsidRPr="0022715A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n</w:t>
      </w:r>
      <w:r w:rsidR="00E8485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eering</w:t>
      </w:r>
      <w:proofErr w:type="spellEnd"/>
      <w:r w:rsidR="00E8485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proofErr w:type="spellStart"/>
      <w:r w:rsidR="00E8485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School</w:t>
      </w:r>
      <w:proofErr w:type="spellEnd"/>
      <w:r w:rsidR="00E8485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proofErr w:type="spellStart"/>
      <w:r w:rsidR="00E8485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of</w:t>
      </w:r>
      <w:proofErr w:type="spellEnd"/>
      <w:r w:rsidR="00E8485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r w:rsidRPr="0022715A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Lorena – </w:t>
      </w:r>
      <w:proofErr w:type="spellStart"/>
      <w:r w:rsidRPr="0022715A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Univers</w:t>
      </w:r>
      <w:r w:rsidR="009E1E09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i</w:t>
      </w:r>
      <w:r w:rsidR="00E8485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ty</w:t>
      </w:r>
      <w:proofErr w:type="spellEnd"/>
      <w:r w:rsidR="009E1E09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proofErr w:type="spellStart"/>
      <w:r w:rsidR="00E8485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of</w:t>
      </w:r>
      <w:proofErr w:type="spellEnd"/>
      <w:r w:rsidRPr="0022715A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São Paulo</w:t>
      </w:r>
      <w:r w:rsidR="0093780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  </w:t>
      </w:r>
      <w:r w:rsidR="00E84857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            </w:t>
      </w:r>
      <w:r w:rsidR="0093780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      </w:t>
      </w:r>
      <w:r w:rsidRPr="0022715A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Estrada Municipal do Campinho, </w:t>
      </w:r>
      <w:proofErr w:type="spellStart"/>
      <w:proofErr w:type="gramStart"/>
      <w:r w:rsidRPr="0022715A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sn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 </w:t>
      </w:r>
      <w:r w:rsidR="0093780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>-</w:t>
      </w:r>
      <w:proofErr w:type="gramEnd"/>
      <w:r w:rsidR="00937803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</w:t>
      </w:r>
      <w:r w:rsidRPr="0022715A">
        <w:rPr>
          <w:rFonts w:asciiTheme="minorHAnsi" w:eastAsia="MS PGothic" w:hAnsiTheme="minorHAnsi"/>
          <w:i/>
          <w:iCs/>
          <w:color w:val="000000"/>
          <w:sz w:val="20"/>
          <w:lang w:val="pt-BR"/>
        </w:rPr>
        <w:t xml:space="preserve"> CEP 12602-810, Lorena, São Paulo – Brasil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2715A">
        <w:rPr>
          <w:rFonts w:asciiTheme="minorHAnsi" w:eastAsia="MS PGothic" w:hAnsiTheme="minorHAnsi"/>
          <w:bCs/>
          <w:i/>
          <w:iCs/>
          <w:sz w:val="20"/>
          <w:lang w:val="en-US"/>
        </w:rPr>
        <w:t>amrprata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22715A">
        <w:rPr>
          <w:rFonts w:asciiTheme="minorHAnsi" w:eastAsia="MS PGothic" w:hAnsiTheme="minorHAnsi"/>
          <w:bCs/>
          <w:i/>
          <w:iCs/>
          <w:sz w:val="20"/>
          <w:lang w:val="en-US"/>
        </w:rPr>
        <w:t>usp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22715A">
        <w:rPr>
          <w:rFonts w:asciiTheme="minorHAnsi" w:eastAsia="MS PGothic" w:hAnsiTheme="minorHAnsi"/>
          <w:bCs/>
          <w:i/>
          <w:iCs/>
          <w:sz w:val="20"/>
          <w:lang w:val="en-US"/>
        </w:rPr>
        <w:t>br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22715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 w:rsidRPr="0022715A">
        <w:rPr>
          <w:rFonts w:asciiTheme="minorHAnsi" w:hAnsiTheme="minorHAnsi"/>
          <w:lang w:val="pt-BR"/>
        </w:rPr>
        <w:t>External</w:t>
      </w:r>
      <w:proofErr w:type="spellEnd"/>
      <w:r w:rsidRPr="0022715A">
        <w:rPr>
          <w:rFonts w:asciiTheme="minorHAnsi" w:hAnsiTheme="minorHAnsi"/>
          <w:lang w:val="pt-BR"/>
        </w:rPr>
        <w:t xml:space="preserve"> pH </w:t>
      </w:r>
      <w:proofErr w:type="spellStart"/>
      <w:r w:rsidRPr="0022715A">
        <w:rPr>
          <w:rFonts w:asciiTheme="minorHAnsi" w:hAnsiTheme="minorHAnsi"/>
          <w:lang w:val="pt-BR"/>
        </w:rPr>
        <w:t>monitoring</w:t>
      </w:r>
      <w:proofErr w:type="spellEnd"/>
      <w:r w:rsidRPr="0022715A">
        <w:rPr>
          <w:rFonts w:asciiTheme="minorHAnsi" w:hAnsiTheme="minorHAnsi"/>
          <w:lang w:val="pt-BR"/>
        </w:rPr>
        <w:t xml:space="preserve"> system </w:t>
      </w:r>
      <w:proofErr w:type="spellStart"/>
      <w:r w:rsidRPr="0022715A">
        <w:rPr>
          <w:rFonts w:asciiTheme="minorHAnsi" w:hAnsiTheme="minorHAnsi"/>
          <w:lang w:val="pt-BR"/>
        </w:rPr>
        <w:t>avoids</w:t>
      </w:r>
      <w:proofErr w:type="spellEnd"/>
      <w:r w:rsidRPr="0022715A">
        <w:rPr>
          <w:rFonts w:asciiTheme="minorHAnsi" w:hAnsiTheme="minorHAnsi"/>
          <w:lang w:val="pt-BR"/>
        </w:rPr>
        <w:t xml:space="preserve"> </w:t>
      </w:r>
      <w:proofErr w:type="spellStart"/>
      <w:r w:rsidRPr="0022715A">
        <w:rPr>
          <w:rFonts w:asciiTheme="minorHAnsi" w:hAnsiTheme="minorHAnsi"/>
          <w:lang w:val="pt-BR"/>
        </w:rPr>
        <w:t>electrod</w:t>
      </w:r>
      <w:r w:rsidR="009E1E09">
        <w:rPr>
          <w:rFonts w:asciiTheme="minorHAnsi" w:hAnsiTheme="minorHAnsi"/>
          <w:lang w:val="pt-BR"/>
        </w:rPr>
        <w:t>e</w:t>
      </w:r>
      <w:proofErr w:type="spellEnd"/>
      <w:r w:rsidRPr="0022715A">
        <w:rPr>
          <w:rFonts w:asciiTheme="minorHAnsi" w:hAnsiTheme="minorHAnsi"/>
          <w:lang w:val="pt-BR"/>
        </w:rPr>
        <w:t xml:space="preserve"> </w:t>
      </w:r>
      <w:proofErr w:type="spellStart"/>
      <w:r w:rsidRPr="0022715A">
        <w:rPr>
          <w:rFonts w:asciiTheme="minorHAnsi" w:hAnsiTheme="minorHAnsi"/>
          <w:lang w:val="pt-BR"/>
        </w:rPr>
        <w:t>insertion</w:t>
      </w:r>
      <w:proofErr w:type="spellEnd"/>
      <w:r w:rsidRPr="0022715A">
        <w:rPr>
          <w:rFonts w:asciiTheme="minorHAnsi" w:hAnsiTheme="minorHAnsi"/>
          <w:lang w:val="pt-BR"/>
        </w:rPr>
        <w:t xml:space="preserve"> in </w:t>
      </w:r>
      <w:proofErr w:type="spellStart"/>
      <w:r w:rsidRPr="0022715A">
        <w:rPr>
          <w:rFonts w:asciiTheme="minorHAnsi" w:hAnsiTheme="minorHAnsi"/>
          <w:lang w:val="pt-BR"/>
        </w:rPr>
        <w:t>the</w:t>
      </w:r>
      <w:proofErr w:type="spellEnd"/>
      <w:r w:rsidRPr="0022715A">
        <w:rPr>
          <w:rFonts w:asciiTheme="minorHAnsi" w:hAnsiTheme="minorHAnsi"/>
          <w:lang w:val="pt-BR"/>
        </w:rPr>
        <w:t xml:space="preserve"> </w:t>
      </w:r>
      <w:proofErr w:type="spellStart"/>
      <w:r w:rsidRPr="0022715A">
        <w:rPr>
          <w:rFonts w:asciiTheme="minorHAnsi" w:hAnsiTheme="minorHAnsi"/>
          <w:lang w:val="pt-BR"/>
        </w:rPr>
        <w:t>bioreactor</w:t>
      </w:r>
      <w:proofErr w:type="spellEnd"/>
      <w:r w:rsidRPr="0022715A">
        <w:rPr>
          <w:rFonts w:asciiTheme="minorHAnsi" w:hAnsiTheme="minorHAnsi"/>
          <w:lang w:val="pt-BR"/>
        </w:rPr>
        <w:t xml:space="preserve"> cover</w:t>
      </w:r>
      <w:r w:rsidR="00704BDF" w:rsidRPr="00EC66CC">
        <w:rPr>
          <w:rFonts w:asciiTheme="minorHAnsi" w:hAnsiTheme="minorHAnsi"/>
        </w:rPr>
        <w:t>.</w:t>
      </w:r>
    </w:p>
    <w:p w:rsidR="00704BDF" w:rsidRPr="0022715A" w:rsidRDefault="0022715A" w:rsidP="0022715A">
      <w:pPr>
        <w:pStyle w:val="PargrafodaLista"/>
        <w:numPr>
          <w:ilvl w:val="0"/>
          <w:numId w:val="16"/>
        </w:numPr>
        <w:spacing w:after="0"/>
        <w:ind w:left="1434" w:hanging="357"/>
        <w:jc w:val="both"/>
        <w:rPr>
          <w:sz w:val="20"/>
        </w:rPr>
      </w:pPr>
      <w:r w:rsidRPr="00D92BF5">
        <w:rPr>
          <w:sz w:val="20"/>
        </w:rPr>
        <w:t xml:space="preserve">A nylon </w:t>
      </w:r>
      <w:proofErr w:type="spellStart"/>
      <w:r w:rsidRPr="00D92BF5">
        <w:rPr>
          <w:sz w:val="20"/>
        </w:rPr>
        <w:t>cilyndrical</w:t>
      </w:r>
      <w:proofErr w:type="spellEnd"/>
      <w:r w:rsidRPr="00D92BF5">
        <w:rPr>
          <w:sz w:val="20"/>
        </w:rPr>
        <w:t xml:space="preserve"> device </w:t>
      </w:r>
      <w:proofErr w:type="spellStart"/>
      <w:r w:rsidRPr="00D92BF5">
        <w:rPr>
          <w:sz w:val="20"/>
        </w:rPr>
        <w:t>and</w:t>
      </w:r>
      <w:proofErr w:type="spellEnd"/>
      <w:r w:rsidRPr="00D92BF5">
        <w:rPr>
          <w:sz w:val="20"/>
        </w:rPr>
        <w:t xml:space="preserve"> a </w:t>
      </w:r>
      <w:proofErr w:type="spellStart"/>
      <w:r w:rsidRPr="00D92BF5">
        <w:rPr>
          <w:sz w:val="20"/>
        </w:rPr>
        <w:t>peristaltic</w:t>
      </w:r>
      <w:proofErr w:type="spellEnd"/>
      <w:r w:rsidRPr="00D92BF5">
        <w:rPr>
          <w:sz w:val="20"/>
        </w:rPr>
        <w:t xml:space="preserve"> </w:t>
      </w:r>
      <w:proofErr w:type="spellStart"/>
      <w:r w:rsidRPr="00D92BF5">
        <w:rPr>
          <w:sz w:val="20"/>
        </w:rPr>
        <w:t>pump</w:t>
      </w:r>
      <w:proofErr w:type="spellEnd"/>
      <w:r w:rsidRPr="00D92BF5">
        <w:rPr>
          <w:sz w:val="20"/>
        </w:rPr>
        <w:t xml:space="preserve"> are </w:t>
      </w:r>
      <w:proofErr w:type="spellStart"/>
      <w:r w:rsidRPr="00D92BF5">
        <w:rPr>
          <w:sz w:val="20"/>
        </w:rPr>
        <w:t>needed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addition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pHmeter</w:t>
      </w:r>
      <w:proofErr w:type="spellEnd"/>
      <w:r w:rsidR="00704BDF" w:rsidRPr="0022715A">
        <w:t xml:space="preserve">. </w:t>
      </w:r>
    </w:p>
    <w:p w:rsidR="00704BDF" w:rsidRPr="00EC66CC" w:rsidRDefault="0022715A" w:rsidP="0022715A">
      <w:pPr>
        <w:pStyle w:val="AbstractBody"/>
        <w:numPr>
          <w:ilvl w:val="0"/>
          <w:numId w:val="16"/>
        </w:numPr>
        <w:ind w:left="1434" w:hanging="357"/>
        <w:rPr>
          <w:rFonts w:asciiTheme="minorHAnsi" w:hAnsiTheme="minorHAnsi"/>
        </w:rPr>
      </w:pPr>
      <w:proofErr w:type="spellStart"/>
      <w:r w:rsidRPr="0022715A">
        <w:rPr>
          <w:rFonts w:asciiTheme="minorHAnsi" w:hAnsiTheme="minorHAnsi"/>
          <w:lang w:val="pt-BR"/>
        </w:rPr>
        <w:t>Broth</w:t>
      </w:r>
      <w:proofErr w:type="spellEnd"/>
      <w:r w:rsidRPr="0022715A">
        <w:rPr>
          <w:rFonts w:asciiTheme="minorHAnsi" w:hAnsiTheme="minorHAnsi"/>
          <w:lang w:val="pt-BR"/>
        </w:rPr>
        <w:t xml:space="preserve"> pH </w:t>
      </w:r>
      <w:proofErr w:type="spellStart"/>
      <w:r w:rsidRPr="0022715A">
        <w:rPr>
          <w:rFonts w:asciiTheme="minorHAnsi" w:hAnsiTheme="minorHAnsi"/>
          <w:lang w:val="pt-BR"/>
        </w:rPr>
        <w:t>can</w:t>
      </w:r>
      <w:proofErr w:type="spellEnd"/>
      <w:r w:rsidRPr="0022715A">
        <w:rPr>
          <w:rFonts w:asciiTheme="minorHAnsi" w:hAnsiTheme="minorHAnsi"/>
          <w:lang w:val="pt-BR"/>
        </w:rPr>
        <w:t xml:space="preserve"> </w:t>
      </w:r>
      <w:proofErr w:type="spellStart"/>
      <w:r w:rsidRPr="0022715A">
        <w:rPr>
          <w:rFonts w:asciiTheme="minorHAnsi" w:hAnsiTheme="minorHAnsi"/>
          <w:lang w:val="pt-BR"/>
        </w:rPr>
        <w:t>be</w:t>
      </w:r>
      <w:proofErr w:type="spellEnd"/>
      <w:r w:rsidRPr="0022715A">
        <w:rPr>
          <w:rFonts w:asciiTheme="minorHAnsi" w:hAnsiTheme="minorHAnsi"/>
          <w:lang w:val="pt-BR"/>
        </w:rPr>
        <w:t xml:space="preserve"> </w:t>
      </w:r>
      <w:proofErr w:type="spellStart"/>
      <w:r w:rsidRPr="0022715A">
        <w:rPr>
          <w:rFonts w:asciiTheme="minorHAnsi" w:hAnsiTheme="minorHAnsi"/>
          <w:lang w:val="pt-BR"/>
        </w:rPr>
        <w:t>continuous</w:t>
      </w:r>
      <w:r w:rsidR="001477D7">
        <w:rPr>
          <w:rFonts w:asciiTheme="minorHAnsi" w:hAnsiTheme="minorHAnsi"/>
          <w:lang w:val="pt-BR"/>
        </w:rPr>
        <w:t>ly</w:t>
      </w:r>
      <w:proofErr w:type="spellEnd"/>
      <w:r w:rsidRPr="0022715A">
        <w:rPr>
          <w:rFonts w:asciiTheme="minorHAnsi" w:hAnsiTheme="minorHAnsi"/>
          <w:lang w:val="pt-BR"/>
        </w:rPr>
        <w:t xml:space="preserve"> </w:t>
      </w:r>
      <w:proofErr w:type="spellStart"/>
      <w:r w:rsidRPr="0022715A">
        <w:rPr>
          <w:rFonts w:asciiTheme="minorHAnsi" w:hAnsiTheme="minorHAnsi"/>
          <w:lang w:val="pt-BR"/>
        </w:rPr>
        <w:t>and</w:t>
      </w:r>
      <w:proofErr w:type="spellEnd"/>
      <w:r w:rsidRPr="0022715A">
        <w:rPr>
          <w:rFonts w:asciiTheme="minorHAnsi" w:hAnsiTheme="minorHAnsi"/>
          <w:lang w:val="pt-BR"/>
        </w:rPr>
        <w:t xml:space="preserve"> </w:t>
      </w:r>
      <w:proofErr w:type="spellStart"/>
      <w:r w:rsidRPr="0022715A">
        <w:rPr>
          <w:rFonts w:asciiTheme="minorHAnsi" w:hAnsiTheme="minorHAnsi"/>
          <w:lang w:val="pt-BR"/>
        </w:rPr>
        <w:t>accuratelly</w:t>
      </w:r>
      <w:proofErr w:type="spellEnd"/>
      <w:r w:rsidRPr="0022715A">
        <w:rPr>
          <w:rFonts w:asciiTheme="minorHAnsi" w:hAnsiTheme="minorHAnsi"/>
          <w:lang w:val="pt-BR"/>
        </w:rPr>
        <w:t xml:space="preserve"> </w:t>
      </w:r>
      <w:proofErr w:type="spellStart"/>
      <w:r w:rsidRPr="0022715A">
        <w:rPr>
          <w:rFonts w:asciiTheme="minorHAnsi" w:hAnsiTheme="minorHAnsi"/>
          <w:lang w:val="pt-BR"/>
        </w:rPr>
        <w:t>monitored</w:t>
      </w:r>
      <w:proofErr w:type="spellEnd"/>
      <w:r w:rsidRPr="0022715A">
        <w:rPr>
          <w:rFonts w:asciiTheme="minorHAnsi" w:hAnsiTheme="minorHAnsi"/>
          <w:lang w:val="pt-BR"/>
        </w:rPr>
        <w:t xml:space="preserve"> in </w:t>
      </w:r>
      <w:proofErr w:type="spellStart"/>
      <w:r w:rsidRPr="0022715A">
        <w:rPr>
          <w:rFonts w:asciiTheme="minorHAnsi" w:hAnsiTheme="minorHAnsi"/>
          <w:lang w:val="pt-BR"/>
        </w:rPr>
        <w:t>simple</w:t>
      </w:r>
      <w:proofErr w:type="spellEnd"/>
      <w:r w:rsidRPr="0022715A">
        <w:rPr>
          <w:rFonts w:asciiTheme="minorHAnsi" w:hAnsiTheme="minorHAnsi"/>
          <w:lang w:val="pt-BR"/>
        </w:rPr>
        <w:t xml:space="preserve"> </w:t>
      </w:r>
      <w:proofErr w:type="spellStart"/>
      <w:r w:rsidRPr="0022715A">
        <w:rPr>
          <w:rFonts w:asciiTheme="minorHAnsi" w:hAnsiTheme="minorHAnsi"/>
          <w:lang w:val="pt-BR"/>
        </w:rPr>
        <w:t>biorreactors</w:t>
      </w:r>
      <w:proofErr w:type="spellEnd"/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704BDF" w:rsidP="001477D7">
      <w:pPr>
        <w:pStyle w:val="AbstractBody"/>
        <w:ind w:left="1440"/>
        <w:rPr>
          <w:rFonts w:asciiTheme="minorHAnsi" w:hAnsiTheme="minorHAnsi"/>
        </w:rPr>
      </w:pP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1477D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A new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bioreactor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designed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specifically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for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cult</w:t>
      </w:r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ur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i</w:t>
      </w:r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shear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stress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sensitive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cells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avoid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problems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caused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adherent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filamentous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fungi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growth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(Domingos et al., 2017).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This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bioreactor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can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also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used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for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other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bioprocess</w:t>
      </w:r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es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using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yeasts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bacteria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It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named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Low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Shear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Aerated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Agitated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Bioreactor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(LSAAB).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Once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bioreactor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developed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without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internal</w:t>
      </w:r>
      <w:proofErr w:type="spellEnd"/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prominent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parts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avoid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micelial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adherence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no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electrod</w:t>
      </w:r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sensor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holes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were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provided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 </w:t>
      </w:r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its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cover.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However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in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many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cases pH must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monitored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control</w:t>
      </w:r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l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order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ensure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cell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growth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product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formation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during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E324B1">
        <w:rPr>
          <w:rFonts w:asciiTheme="minorHAnsi" w:eastAsia="MS PGothic" w:hAnsiTheme="minorHAnsi"/>
          <w:color w:val="000000"/>
          <w:sz w:val="22"/>
          <w:szCs w:val="22"/>
          <w:lang w:val="pt-BR"/>
        </w:rPr>
        <w:t>a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bioprocess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Domingos et al. (2017)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verified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that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</w:t>
      </w:r>
      <w:r w:rsidR="002A538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A538D">
        <w:rPr>
          <w:rFonts w:asciiTheme="minorHAnsi" w:eastAsia="MS PGothic" w:hAnsiTheme="minorHAnsi"/>
          <w:color w:val="000000"/>
          <w:sz w:val="22"/>
          <w:szCs w:val="22"/>
          <w:lang w:val="pt-BR"/>
        </w:rPr>
        <w:t>increases</w:t>
      </w:r>
      <w:proofErr w:type="spellEnd"/>
      <w:r w:rsidR="002A538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A538D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it 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must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contro</w:t>
      </w:r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l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led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during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basidiomycete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Ceriporiopsis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subvermispora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cult</w:t>
      </w:r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uring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 LSAAB for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optimizing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biomass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production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During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2,3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noBreakHyphen/>
        <w:t xml:space="preserve">butanediol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production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Klebsiella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oxytoca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decrease</w:t>
      </w:r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due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organic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acids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</w:t>
      </w:r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y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nt</w:t>
      </w:r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h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es</w:t>
      </w:r>
      <w:r w:rsidR="006C6320">
        <w:rPr>
          <w:rFonts w:asciiTheme="minorHAnsi" w:eastAsia="MS PGothic" w:hAnsiTheme="minorHAnsi"/>
          <w:color w:val="000000"/>
          <w:sz w:val="22"/>
          <w:szCs w:val="22"/>
          <w:lang w:val="pt-BR"/>
        </w:rPr>
        <w:t>i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excretion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(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Tsvetanova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Petrova,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Petrov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, 2014)</w:t>
      </w:r>
      <w:r w:rsidR="002A538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A538D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="002A538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it </w:t>
      </w:r>
      <w:r w:rsidR="002A538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must </w:t>
      </w:r>
      <w:proofErr w:type="spellStart"/>
      <w:r w:rsidR="002A538D">
        <w:rPr>
          <w:rFonts w:asciiTheme="minorHAnsi" w:eastAsia="MS PGothic" w:hAnsiTheme="minorHAnsi"/>
          <w:color w:val="000000"/>
          <w:sz w:val="22"/>
          <w:szCs w:val="22"/>
          <w:lang w:val="pt-BR"/>
        </w:rPr>
        <w:t>be</w:t>
      </w:r>
      <w:proofErr w:type="spellEnd"/>
      <w:r w:rsidR="002A538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A538D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controlled</w:t>
      </w:r>
      <w:proofErr w:type="spellEnd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for </w:t>
      </w:r>
      <w:proofErr w:type="spellStart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better</w:t>
      </w:r>
      <w:proofErr w:type="spellEnd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enzyme</w:t>
      </w:r>
      <w:proofErr w:type="spellEnd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activity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Therefore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in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present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work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it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proposed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a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strategy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external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broth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circulation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B7D7A" w:rsidRPr="00BB7D7A">
        <w:rPr>
          <w:rFonts w:asciiTheme="minorHAnsi" w:eastAsia="MS PGothic" w:hAnsiTheme="minorHAnsi"/>
          <w:color w:val="000000"/>
          <w:sz w:val="22"/>
          <w:szCs w:val="22"/>
          <w:lang w:val="pt-BR"/>
        </w:rPr>
        <w:t>thro</w:t>
      </w:r>
      <w:r w:rsidR="00BB7D7A">
        <w:rPr>
          <w:rFonts w:asciiTheme="minorHAnsi" w:eastAsia="MS PGothic" w:hAnsiTheme="minorHAnsi"/>
          <w:color w:val="000000"/>
          <w:sz w:val="22"/>
          <w:szCs w:val="22"/>
          <w:lang w:val="pt-BR"/>
        </w:rPr>
        <w:t>u</w:t>
      </w:r>
      <w:r w:rsidR="00BB7D7A" w:rsidRPr="00BB7D7A">
        <w:rPr>
          <w:rFonts w:asciiTheme="minorHAnsi" w:eastAsia="MS PGothic" w:hAnsiTheme="minorHAnsi"/>
          <w:color w:val="000000"/>
          <w:sz w:val="22"/>
          <w:szCs w:val="22"/>
          <w:lang w:val="pt-BR"/>
        </w:rPr>
        <w:t>gh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a device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containing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electrode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inserted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providing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broth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monitoring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 LSAAB. The system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tested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with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water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during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yeast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Saccharomyces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cereviseae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growth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.</w:t>
      </w:r>
    </w:p>
    <w:p w:rsidR="00704BDF" w:rsidRPr="008D0BEB" w:rsidRDefault="00704BDF" w:rsidP="00E46F3C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1477D7" w:rsidRPr="001477D7" w:rsidRDefault="001477D7" w:rsidP="00E46F3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pt-BR"/>
        </w:rPr>
      </w:pP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Electrode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holder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: The device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first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drawn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in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order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enable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its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machining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r w:rsidR="00507D0D">
        <w:rPr>
          <w:rFonts w:asciiTheme="minorHAnsi" w:eastAsia="MS PGothic" w:hAnsiTheme="minorHAnsi"/>
          <w:color w:val="000000"/>
          <w:sz w:val="22"/>
          <w:szCs w:val="22"/>
          <w:lang w:val="pt-BR"/>
        </w:rPr>
        <w:t>N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ylon </w:t>
      </w:r>
      <w:proofErr w:type="spellStart"/>
      <w:r w:rsidR="00507D0D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="00507D0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507D0D">
        <w:rPr>
          <w:rFonts w:asciiTheme="minorHAnsi" w:eastAsia="MS PGothic" w:hAnsiTheme="minorHAnsi"/>
          <w:color w:val="000000"/>
          <w:sz w:val="22"/>
          <w:szCs w:val="22"/>
          <w:lang w:val="pt-BR"/>
        </w:rPr>
        <w:t>used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r w:rsidR="00507D0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an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appropriate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material for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both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machining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further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sterilizations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A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cylindrical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configuration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addopted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with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a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diameter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8 mm </w:t>
      </w:r>
      <w:proofErr w:type="spellStart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lar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ger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than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that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electrode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for </w:t>
      </w:r>
      <w:r w:rsidR="00507D0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a </w:t>
      </w:r>
      <w:proofErr w:type="spellStart"/>
      <w:r w:rsidR="00E32F07">
        <w:rPr>
          <w:rFonts w:asciiTheme="minorHAnsi" w:eastAsia="MS PGothic" w:hAnsiTheme="minorHAnsi"/>
          <w:color w:val="000000"/>
          <w:sz w:val="22"/>
          <w:szCs w:val="22"/>
          <w:lang w:val="pt-BR"/>
        </w:rPr>
        <w:t>free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broth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507D0D">
        <w:rPr>
          <w:rFonts w:asciiTheme="minorHAnsi" w:eastAsia="MS PGothic" w:hAnsiTheme="minorHAnsi"/>
          <w:color w:val="000000"/>
          <w:sz w:val="22"/>
          <w:szCs w:val="22"/>
          <w:lang w:val="pt-BR"/>
        </w:rPr>
        <w:t>fl</w:t>
      </w:r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ow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This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device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attached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bioreactor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peristaltic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pump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using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silicone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hoses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.</w:t>
      </w:r>
    </w:p>
    <w:p w:rsidR="001477D7" w:rsidRPr="001477D7" w:rsidRDefault="001477D7" w:rsidP="00E3153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pt-BR"/>
        </w:rPr>
      </w:pPr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pH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mesuring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liquid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circulation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: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mesured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with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a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Sppencer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B7D7A">
        <w:rPr>
          <w:rFonts w:asciiTheme="minorHAnsi" w:eastAsia="MS PGothic" w:hAnsiTheme="minorHAnsi"/>
          <w:color w:val="000000"/>
          <w:sz w:val="22"/>
          <w:szCs w:val="22"/>
          <w:lang w:val="pt-BR"/>
        </w:rPr>
        <w:t>S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cientific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SP3611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model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pHmeter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with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armored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electrode</w:t>
      </w:r>
      <w:proofErr w:type="spellEnd"/>
      <w:r w:rsidR="006400A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6400A0">
        <w:rPr>
          <w:rFonts w:asciiTheme="minorHAnsi" w:eastAsia="MS PGothic" w:hAnsiTheme="minorHAnsi"/>
          <w:color w:val="000000"/>
          <w:sz w:val="22"/>
          <w:szCs w:val="22"/>
          <w:lang w:val="pt-BR"/>
        </w:rPr>
        <w:t>inserted</w:t>
      </w:r>
      <w:proofErr w:type="spellEnd"/>
      <w:r w:rsidR="006400A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 </w:t>
      </w:r>
      <w:proofErr w:type="spellStart"/>
      <w:r w:rsidR="006400A0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6400A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6400A0">
        <w:rPr>
          <w:rFonts w:asciiTheme="minorHAnsi" w:eastAsia="MS PGothic" w:hAnsiTheme="minorHAnsi"/>
          <w:color w:val="000000"/>
          <w:sz w:val="22"/>
          <w:szCs w:val="22"/>
          <w:lang w:val="pt-BR"/>
        </w:rPr>
        <w:t>holder</w:t>
      </w:r>
      <w:proofErr w:type="spellEnd"/>
      <w:r w:rsidR="00BB7D7A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="00BB7D7A">
        <w:rPr>
          <w:rFonts w:asciiTheme="minorHAnsi" w:eastAsia="MS PGothic" w:hAnsiTheme="minorHAnsi"/>
          <w:color w:val="000000"/>
          <w:sz w:val="22"/>
          <w:szCs w:val="22"/>
          <w:lang w:val="pt-BR"/>
        </w:rPr>
        <w:t>L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iquids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were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pumped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with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a </w:t>
      </w:r>
      <w:r w:rsidR="002B1C5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VELP </w:t>
      </w:r>
      <w:proofErr w:type="spellStart"/>
      <w:r w:rsidR="002B1C5D">
        <w:rPr>
          <w:rFonts w:asciiTheme="minorHAnsi" w:eastAsia="MS PGothic" w:hAnsiTheme="minorHAnsi"/>
          <w:color w:val="000000"/>
          <w:sz w:val="22"/>
          <w:szCs w:val="22"/>
          <w:lang w:val="pt-BR"/>
        </w:rPr>
        <w:t>Scientifica</w:t>
      </w:r>
      <w:proofErr w:type="spellEnd"/>
      <w:r w:rsidR="002B1C5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SP311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model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6400A0">
        <w:rPr>
          <w:rFonts w:asciiTheme="minorHAnsi" w:eastAsia="MS PGothic" w:hAnsiTheme="minorHAnsi"/>
          <w:color w:val="000000"/>
          <w:sz w:val="22"/>
          <w:szCs w:val="22"/>
          <w:lang w:val="pt-BR"/>
        </w:rPr>
        <w:t>peristaltic</w:t>
      </w:r>
      <w:proofErr w:type="spellEnd"/>
      <w:r w:rsidR="006400A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pump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.</w:t>
      </w:r>
    </w:p>
    <w:p w:rsidR="001477D7" w:rsidRPr="001477D7" w:rsidRDefault="001477D7" w:rsidP="00E3153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pt-BR"/>
        </w:rPr>
      </w:pP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Tests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with</w:t>
      </w:r>
      <w:proofErr w:type="spellEnd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water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: The system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first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tested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with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water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order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verify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reading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stability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as a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function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pump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flow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rate (4.5, 19.0, 39.0, 58.0, 78.0, 92.0 e 112.0 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/min). Samples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were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collected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had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r w:rsidR="00937803">
        <w:rPr>
          <w:rFonts w:asciiTheme="minorHAnsi" w:eastAsia="MS PGothic" w:hAnsiTheme="minorHAnsi"/>
          <w:color w:val="000000"/>
          <w:sz w:val="22"/>
          <w:szCs w:val="22"/>
          <w:lang w:val="pt-BR"/>
        </w:rPr>
        <w:t>i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measured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separatelly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with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same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pHmeter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Following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it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lastRenderedPageBreak/>
        <w:t>investigated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time for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change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detection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electrode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E31536">
        <w:rPr>
          <w:rFonts w:asciiTheme="minorHAnsi" w:eastAsia="MS PGothic" w:hAnsiTheme="minorHAnsi"/>
          <w:color w:val="000000"/>
          <w:sz w:val="22"/>
          <w:szCs w:val="22"/>
          <w:lang w:val="pt-BR"/>
        </w:rPr>
        <w:t>after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acid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(</w:t>
      </w:r>
      <w:proofErr w:type="gramStart"/>
      <w:r w:rsidR="00E324B1"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5 mol/L</w:t>
      </w:r>
      <w:proofErr w:type="gram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HCl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)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addition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for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each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pump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flow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rate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above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620FF3">
        <w:rPr>
          <w:rFonts w:asciiTheme="minorHAnsi" w:eastAsia="MS PGothic" w:hAnsiTheme="minorHAnsi"/>
          <w:color w:val="000000"/>
          <w:sz w:val="22"/>
          <w:szCs w:val="22"/>
          <w:lang w:val="pt-BR"/>
        </w:rPr>
        <w:t>under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agitation</w:t>
      </w:r>
      <w:proofErr w:type="spellEnd"/>
      <w:r w:rsidR="00BB7D7A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B7D7A">
        <w:rPr>
          <w:rFonts w:asciiTheme="minorHAnsi" w:eastAsia="MS PGothic" w:hAnsiTheme="minorHAnsi"/>
          <w:color w:val="000000"/>
          <w:sz w:val="22"/>
          <w:szCs w:val="22"/>
          <w:lang w:val="pt-BR"/>
        </w:rPr>
        <w:t>speeds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140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200 rpm. </w:t>
      </w:r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For 200 rpm it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also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performed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tests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with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aeration</w:t>
      </w:r>
      <w:proofErr w:type="spellEnd"/>
      <w:r w:rsidR="008C768C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(</w:t>
      </w:r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0.8 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vvm</w:t>
      </w:r>
      <w:proofErr w:type="spellEnd"/>
      <w:r w:rsidR="008C768C">
        <w:rPr>
          <w:rFonts w:asciiTheme="minorHAnsi" w:eastAsia="MS PGothic" w:hAnsiTheme="minorHAnsi"/>
          <w:color w:val="000000"/>
          <w:sz w:val="22"/>
          <w:szCs w:val="22"/>
          <w:lang w:val="pt-BR"/>
        </w:rPr>
        <w:t>)</w:t>
      </w:r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.</w:t>
      </w:r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>Acid</w:t>
      </w:r>
      <w:proofErr w:type="spellEnd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>added</w:t>
      </w:r>
      <w:proofErr w:type="spellEnd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>at</w:t>
      </w:r>
      <w:proofErr w:type="spellEnd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>liquid</w:t>
      </w:r>
      <w:proofErr w:type="spellEnd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surface</w:t>
      </w:r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 </w:t>
      </w:r>
      <w:proofErr w:type="spellStart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>bioreactor</w:t>
      </w:r>
      <w:proofErr w:type="spellEnd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>.</w:t>
      </w:r>
    </w:p>
    <w:p w:rsidR="00704BDF" w:rsidRPr="001477D7" w:rsidRDefault="001477D7" w:rsidP="00E3153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pt-BR"/>
        </w:rPr>
      </w:pPr>
      <w:r w:rsidRPr="00E31536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pH </w:t>
      </w:r>
      <w:proofErr w:type="spellStart"/>
      <w:r w:rsidRPr="00E31536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monitoring</w:t>
      </w:r>
      <w:proofErr w:type="spellEnd"/>
      <w:r w:rsidRPr="00E31536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E31536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during</w:t>
      </w:r>
      <w:proofErr w:type="spellEnd"/>
      <w:r w:rsidRPr="00E31536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 </w:t>
      </w:r>
      <w:proofErr w:type="spellStart"/>
      <w:r w:rsidRPr="00E31536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fermentation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: </w:t>
      </w:r>
      <w:r w:rsidRPr="00E46F3C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 xml:space="preserve">Saccharomyces </w:t>
      </w:r>
      <w:proofErr w:type="spellStart"/>
      <w:r w:rsidRPr="00E46F3C">
        <w:rPr>
          <w:rFonts w:asciiTheme="minorHAnsi" w:eastAsia="MS PGothic" w:hAnsiTheme="minorHAnsi"/>
          <w:i/>
          <w:color w:val="000000"/>
          <w:sz w:val="22"/>
          <w:szCs w:val="22"/>
          <w:lang w:val="pt-BR"/>
        </w:rPr>
        <w:t>cereviseae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used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carry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out </w:t>
      </w:r>
      <w:proofErr w:type="spellStart"/>
      <w:r w:rsidR="00507D0D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cult</w:t>
      </w:r>
      <w:r w:rsidR="00507D0D">
        <w:rPr>
          <w:rFonts w:asciiTheme="minorHAnsi" w:eastAsia="MS PGothic" w:hAnsiTheme="minorHAnsi"/>
          <w:color w:val="000000"/>
          <w:sz w:val="22"/>
          <w:szCs w:val="22"/>
          <w:lang w:val="pt-BR"/>
        </w:rPr>
        <w:t>uring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 LSAAB for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external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monitoring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system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avaliation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Cultur</w:t>
      </w:r>
      <w:r w:rsidR="00507D0D">
        <w:rPr>
          <w:rFonts w:asciiTheme="minorHAnsi" w:eastAsia="MS PGothic" w:hAnsiTheme="minorHAnsi"/>
          <w:color w:val="000000"/>
          <w:sz w:val="22"/>
          <w:szCs w:val="22"/>
          <w:lang w:val="pt-BR"/>
        </w:rPr>
        <w:t>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medium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(10 L)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consisted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(in g/L): glucose (20.0), (NH</w:t>
      </w:r>
      <w:r w:rsidRPr="00E46F3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pt-BR"/>
        </w:rPr>
        <w:t>4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)</w:t>
      </w:r>
      <w:r w:rsidRPr="00E46F3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pt-BR"/>
        </w:rPr>
        <w:t>2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SO</w:t>
      </w:r>
      <w:r w:rsidRPr="00E46F3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pt-BR"/>
        </w:rPr>
        <w:t>4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(5.0), KH</w:t>
      </w:r>
      <w:r w:rsidRPr="00E46F3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pt-BR"/>
        </w:rPr>
        <w:t>2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PO</w:t>
      </w:r>
      <w:r w:rsidRPr="00E46F3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pt-BR"/>
        </w:rPr>
        <w:t>4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(3.0), MgSO</w:t>
      </w:r>
      <w:r w:rsidRPr="00E46F3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pt-BR"/>
        </w:rPr>
        <w:t>4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(1.5)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yeast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extract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(6.0).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Initial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adjusted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4.</w:t>
      </w:r>
      <w:r w:rsidR="00E46F3C">
        <w:rPr>
          <w:rFonts w:asciiTheme="minorHAnsi" w:eastAsia="MS PGothic" w:hAnsiTheme="minorHAnsi"/>
          <w:color w:val="000000"/>
          <w:sz w:val="22"/>
          <w:szCs w:val="22"/>
          <w:lang w:val="pt-BR"/>
        </w:rPr>
        <w:t>5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Temperature</w:t>
      </w:r>
      <w:proofErr w:type="spellEnd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aeration</w:t>
      </w:r>
      <w:proofErr w:type="spellEnd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</w:t>
      </w:r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ere</w:t>
      </w:r>
      <w:proofErr w:type="spellEnd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E31536">
        <w:rPr>
          <w:rFonts w:asciiTheme="minorHAnsi" w:eastAsia="MS PGothic" w:hAnsiTheme="minorHAnsi"/>
          <w:color w:val="000000"/>
          <w:sz w:val="22"/>
          <w:szCs w:val="22"/>
          <w:lang w:val="pt-BR"/>
        </w:rPr>
        <w:t>25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 </w:t>
      </w:r>
      <w:proofErr w:type="spellStart"/>
      <w:r w:rsidRPr="00E3153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pt-BR"/>
        </w:rPr>
        <w:t>o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0.8 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vvm</w:t>
      </w:r>
      <w:proofErr w:type="spellEnd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proofErr w:type="spellStart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respectivelly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Substrate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cell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concentrations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were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measured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DNS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optical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density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methods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respectivelly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.</w:t>
      </w:r>
    </w:p>
    <w:p w:rsidR="00704BDF" w:rsidRPr="008D0BEB" w:rsidRDefault="00704BDF" w:rsidP="00E46F3C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1477D7" w:rsidRDefault="001477D7" w:rsidP="00E46F3C">
      <w:pPr>
        <w:snapToGrid w:val="0"/>
        <w:spacing w:before="120"/>
        <w:rPr>
          <w:rFonts w:asciiTheme="minorHAnsi" w:eastAsia="MS PGothic" w:hAnsiTheme="minorHAnsi"/>
          <w:color w:val="000000"/>
          <w:sz w:val="22"/>
          <w:szCs w:val="22"/>
          <w:lang w:val="pt-BR"/>
        </w:rPr>
      </w:pP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The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cylindrical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device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attached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bioreactor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showed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proper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for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liquids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(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water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cultu</w:t>
      </w:r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ring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medium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)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circulation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using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flow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rates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from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4.5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112.0 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/min.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Using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water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,</w:t>
      </w:r>
      <w:r w:rsidR="0018191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81910">
        <w:rPr>
          <w:rFonts w:asciiTheme="minorHAnsi" w:eastAsia="MS PGothic" w:hAnsiTheme="minorHAnsi"/>
          <w:color w:val="000000"/>
          <w:sz w:val="22"/>
          <w:szCs w:val="22"/>
          <w:lang w:val="pt-BR"/>
        </w:rPr>
        <w:t>on</w:t>
      </w:r>
      <w:proofErr w:type="spellEnd"/>
      <w:r w:rsidR="0018191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81910">
        <w:rPr>
          <w:rFonts w:asciiTheme="minorHAnsi" w:eastAsia="MS PGothic" w:hAnsiTheme="minorHAnsi"/>
          <w:color w:val="000000"/>
          <w:sz w:val="22"/>
          <w:szCs w:val="22"/>
          <w:lang w:val="pt-BR"/>
        </w:rPr>
        <w:t>line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readings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remained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constant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E46F3C">
        <w:rPr>
          <w:rFonts w:asciiTheme="minorHAnsi" w:eastAsia="MS PGothic" w:hAnsiTheme="minorHAnsi"/>
          <w:color w:val="000000"/>
          <w:sz w:val="22"/>
          <w:szCs w:val="22"/>
          <w:lang w:val="pt-BR"/>
        </w:rPr>
        <w:t>after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1 minute </w:t>
      </w:r>
      <w:proofErr w:type="spellStart"/>
      <w:r w:rsidR="00E46F3C">
        <w:rPr>
          <w:rFonts w:asciiTheme="minorHAnsi" w:eastAsia="MS PGothic" w:hAnsiTheme="minorHAnsi"/>
          <w:color w:val="000000"/>
          <w:sz w:val="22"/>
          <w:szCs w:val="22"/>
          <w:lang w:val="pt-BR"/>
        </w:rPr>
        <w:t>from</w:t>
      </w:r>
      <w:proofErr w:type="spellEnd"/>
      <w:r w:rsidR="00E46F3C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E46F3C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adjusting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for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flow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rates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from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19.0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112.0 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/min, </w:t>
      </w:r>
      <w:proofErr w:type="spellStart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indicating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adequate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fluid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dynamics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accross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system. </w:t>
      </w:r>
      <w:proofErr w:type="spellStart"/>
      <w:r w:rsidR="001F372E">
        <w:rPr>
          <w:rFonts w:asciiTheme="minorHAnsi" w:eastAsia="MS PGothic" w:hAnsiTheme="minorHAnsi"/>
          <w:color w:val="000000"/>
          <w:sz w:val="22"/>
          <w:szCs w:val="22"/>
          <w:lang w:val="pt-BR"/>
        </w:rPr>
        <w:t>Collecte</w:t>
      </w:r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d</w:t>
      </w:r>
      <w:proofErr w:type="spellEnd"/>
      <w:r w:rsidR="001F372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</w:t>
      </w:r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amples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on</w:t>
      </w:r>
      <w:proofErr w:type="spellEnd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line</w:t>
      </w:r>
      <w:proofErr w:type="spellEnd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pH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readings</w:t>
      </w:r>
      <w:proofErr w:type="spellEnd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showed</w:t>
      </w:r>
      <w:proofErr w:type="spellEnd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a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difference</w:t>
      </w:r>
      <w:proofErr w:type="spellEnd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from</w:t>
      </w:r>
      <w:proofErr w:type="spellEnd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0.01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0.04 pH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units</w:t>
      </w:r>
      <w:proofErr w:type="spellEnd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considering</w:t>
      </w:r>
      <w:proofErr w:type="spellEnd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all</w:t>
      </w:r>
      <w:proofErr w:type="spellEnd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flow</w:t>
      </w:r>
      <w:proofErr w:type="spellEnd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rates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tested</w:t>
      </w:r>
      <w:proofErr w:type="spellEnd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Considering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simmulati</w:t>
      </w:r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o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n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microrganism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actuation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pH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readings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remained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constant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after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2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.</w:t>
      </w:r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0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minute</w:t>
      </w:r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s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fr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</w:t>
      </w:r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m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acid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addition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for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flow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rates</w:t>
      </w:r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>from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58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.0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112 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/min</w:t>
      </w:r>
      <w:r w:rsidR="00DF42B6">
        <w:rPr>
          <w:rFonts w:asciiTheme="minorHAnsi" w:eastAsia="MS PGothic" w:hAnsiTheme="minorHAnsi"/>
          <w:color w:val="000000"/>
          <w:sz w:val="22"/>
          <w:szCs w:val="22"/>
          <w:lang w:val="pt-BR"/>
        </w:rPr>
        <w:t>,</w:t>
      </w:r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at</w:t>
      </w:r>
      <w:proofErr w:type="spellEnd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140 rpm </w:t>
      </w:r>
      <w:proofErr w:type="spellStart"/>
      <w:r w:rsidR="002E355E">
        <w:rPr>
          <w:rFonts w:asciiTheme="minorHAnsi" w:eastAsia="MS PGothic" w:hAnsiTheme="minorHAnsi"/>
          <w:color w:val="000000"/>
          <w:sz w:val="22"/>
          <w:szCs w:val="22"/>
          <w:lang w:val="pt-BR"/>
        </w:rPr>
        <w:t>agitation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At 200 rpm 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time 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was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1.0 min for 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flow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rates 92.0 </w:t>
      </w:r>
      <w:proofErr w:type="spellStart"/>
      <w:r w:rsidR="00044476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112.0 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mL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/min</w:t>
      </w:r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proofErr w:type="spellStart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show</w:t>
      </w:r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ing</w:t>
      </w:r>
      <w:proofErr w:type="spellEnd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effect</w:t>
      </w:r>
      <w:proofErr w:type="spellEnd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agitation</w:t>
      </w:r>
      <w:proofErr w:type="spellEnd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on</w:t>
      </w:r>
      <w:proofErr w:type="spellEnd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D41CE">
        <w:rPr>
          <w:rFonts w:asciiTheme="minorHAnsi" w:eastAsia="MS PGothic" w:hAnsiTheme="minorHAnsi"/>
          <w:color w:val="000000"/>
          <w:sz w:val="22"/>
          <w:szCs w:val="22"/>
          <w:lang w:val="pt-BR"/>
        </w:rPr>
        <w:t>whole</w:t>
      </w:r>
      <w:proofErr w:type="spellEnd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81224B">
        <w:rPr>
          <w:rFonts w:asciiTheme="minorHAnsi" w:eastAsia="MS PGothic" w:hAnsiTheme="minorHAnsi"/>
          <w:color w:val="000000"/>
          <w:sz w:val="22"/>
          <w:szCs w:val="22"/>
          <w:lang w:val="pt-BR"/>
        </w:rPr>
        <w:t>broth</w:t>
      </w:r>
      <w:proofErr w:type="spellEnd"/>
      <w:r w:rsidR="0081224B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pH </w:t>
      </w:r>
      <w:proofErr w:type="spellStart"/>
      <w:r w:rsidR="0081224B">
        <w:rPr>
          <w:rFonts w:asciiTheme="minorHAnsi" w:eastAsia="MS PGothic" w:hAnsiTheme="minorHAnsi"/>
          <w:color w:val="000000"/>
          <w:sz w:val="22"/>
          <w:szCs w:val="22"/>
          <w:lang w:val="pt-BR"/>
        </w:rPr>
        <w:t>chang</w:t>
      </w:r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e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Aeration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did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not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affect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time for 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obtaning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>on</w:t>
      </w:r>
      <w:proofErr w:type="spellEnd"/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>line</w:t>
      </w:r>
      <w:proofErr w:type="spellEnd"/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constant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readings</w:t>
      </w:r>
      <w:proofErr w:type="spellEnd"/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This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fact</w:t>
      </w:r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indicate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that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a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flow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rate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about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FC7881">
        <w:rPr>
          <w:rFonts w:asciiTheme="minorHAnsi" w:eastAsia="MS PGothic" w:hAnsiTheme="minorHAnsi"/>
          <w:color w:val="000000"/>
          <w:sz w:val="22"/>
          <w:szCs w:val="22"/>
          <w:lang w:val="pt-BR"/>
        </w:rPr>
        <w:t>9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0 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mL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/min </w:t>
      </w:r>
      <w:proofErr w:type="spellStart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an</w:t>
      </w:r>
      <w:proofErr w:type="spellEnd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agitation</w:t>
      </w:r>
      <w:proofErr w:type="spellEnd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200 rpm are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sufficient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for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monitoring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D4439D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="00D4439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D4439D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controlling</w:t>
      </w:r>
      <w:proofErr w:type="spellEnd"/>
      <w:r w:rsidR="00D4439D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broth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in LSAAB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using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proposed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system. It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can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considered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that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a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delay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1.</w:t>
      </w:r>
      <w:r w:rsidR="000F53F7">
        <w:rPr>
          <w:rFonts w:asciiTheme="minorHAnsi" w:eastAsia="MS PGothic" w:hAnsiTheme="minorHAnsi"/>
          <w:color w:val="000000"/>
          <w:sz w:val="22"/>
          <w:szCs w:val="22"/>
          <w:lang w:val="pt-BR"/>
        </w:rPr>
        <w:t>0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minute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from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>acid</w:t>
      </w:r>
      <w:proofErr w:type="spellEnd"/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>or</w:t>
      </w:r>
      <w:proofErr w:type="spellEnd"/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>alkali</w:t>
      </w:r>
      <w:proofErr w:type="spellEnd"/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163A0">
        <w:rPr>
          <w:rFonts w:asciiTheme="minorHAnsi" w:eastAsia="MS PGothic" w:hAnsiTheme="minorHAnsi"/>
          <w:color w:val="000000"/>
          <w:sz w:val="22"/>
          <w:szCs w:val="22"/>
          <w:lang w:val="pt-BR"/>
        </w:rPr>
        <w:t>addition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8A00F1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="008A00F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correction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8A00F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in </w:t>
      </w:r>
      <w:proofErr w:type="spellStart"/>
      <w:r w:rsidR="008A00F1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8A00F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8A00F1">
        <w:rPr>
          <w:rFonts w:asciiTheme="minorHAnsi" w:eastAsia="MS PGothic" w:hAnsiTheme="minorHAnsi"/>
          <w:color w:val="000000"/>
          <w:sz w:val="22"/>
          <w:szCs w:val="22"/>
          <w:lang w:val="pt-BR"/>
        </w:rPr>
        <w:t>whole</w:t>
      </w:r>
      <w:proofErr w:type="spellEnd"/>
      <w:r w:rsidR="008A00F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8A00F1">
        <w:rPr>
          <w:rFonts w:asciiTheme="minorHAnsi" w:eastAsia="MS PGothic" w:hAnsiTheme="minorHAnsi"/>
          <w:color w:val="000000"/>
          <w:sz w:val="22"/>
          <w:szCs w:val="22"/>
          <w:lang w:val="pt-BR"/>
        </w:rPr>
        <w:t>broth</w:t>
      </w:r>
      <w:proofErr w:type="spellEnd"/>
      <w:r w:rsidR="008A00F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do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not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compromise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bioprocess</w:t>
      </w:r>
      <w:proofErr w:type="spellEnd"/>
      <w:r w:rsidRPr="001477D7">
        <w:rPr>
          <w:rFonts w:asciiTheme="minorHAnsi" w:eastAsia="MS PGothic" w:hAnsiTheme="minorHAnsi"/>
          <w:color w:val="000000"/>
          <w:sz w:val="22"/>
          <w:szCs w:val="22"/>
          <w:lang w:val="pt-BR"/>
        </w:rPr>
        <w:t>.</w:t>
      </w:r>
      <w:r w:rsidR="004A41C8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</w:p>
    <w:p w:rsidR="000F53F7" w:rsidRPr="001477D7" w:rsidRDefault="00612987" w:rsidP="00E46F3C">
      <w:pPr>
        <w:snapToGrid w:val="0"/>
        <w:spacing w:before="120"/>
        <w:rPr>
          <w:rFonts w:asciiTheme="minorHAnsi" w:eastAsia="MS PGothic" w:hAnsiTheme="minorHAnsi"/>
          <w:color w:val="000000"/>
          <w:sz w:val="22"/>
          <w:szCs w:val="22"/>
          <w:lang w:val="pt-BR"/>
        </w:rPr>
      </w:pP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However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regarding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yeast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cultivation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differences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>between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samples pH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on</w:t>
      </w:r>
      <w:proofErr w:type="spellEnd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line</w:t>
      </w:r>
      <w:proofErr w:type="spellEnd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pH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readings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varied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from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0.1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0.15 pH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units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Although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BF3B2F">
        <w:rPr>
          <w:rFonts w:asciiTheme="minorHAnsi" w:eastAsia="MS PGothic" w:hAnsiTheme="minorHAnsi"/>
          <w:color w:val="000000"/>
          <w:sz w:val="22"/>
          <w:szCs w:val="22"/>
          <w:lang w:val="pt-BR"/>
        </w:rPr>
        <w:t>higher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than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th</w:t>
      </w:r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>ose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obtained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for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>water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proofErr w:type="spellStart"/>
      <w:r w:rsidR="007B0B85">
        <w:rPr>
          <w:rFonts w:asciiTheme="minorHAnsi" w:eastAsia="MS PGothic" w:hAnsiTheme="minorHAnsi"/>
          <w:color w:val="000000"/>
          <w:sz w:val="22"/>
          <w:szCs w:val="22"/>
          <w:lang w:val="pt-BR"/>
        </w:rPr>
        <w:t>such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values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represent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a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maximum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3.75%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D62B3C">
        <w:rPr>
          <w:rFonts w:asciiTheme="minorHAnsi" w:eastAsia="MS PGothic" w:hAnsiTheme="minorHAnsi"/>
          <w:color w:val="000000"/>
          <w:sz w:val="22"/>
          <w:szCs w:val="22"/>
          <w:lang w:val="pt-BR"/>
        </w:rPr>
        <w:t>desired</w:t>
      </w:r>
      <w:proofErr w:type="spellEnd"/>
      <w:r w:rsidR="00D62B3C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pH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value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It </w:t>
      </w:r>
      <w:proofErr w:type="spellStart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>should</w:t>
      </w:r>
      <w:proofErr w:type="spellEnd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>be</w:t>
      </w:r>
      <w:proofErr w:type="spellEnd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>mentioned</w:t>
      </w:r>
      <w:proofErr w:type="spellEnd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>that</w:t>
      </w:r>
      <w:proofErr w:type="spellEnd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FD2D49">
        <w:rPr>
          <w:rFonts w:asciiTheme="minorHAnsi" w:eastAsia="MS PGothic" w:hAnsiTheme="minorHAnsi"/>
          <w:color w:val="000000"/>
          <w:sz w:val="22"/>
          <w:szCs w:val="22"/>
          <w:lang w:val="pt-BR"/>
        </w:rPr>
        <w:t>b</w:t>
      </w:r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>roth</w:t>
      </w:r>
      <w:proofErr w:type="spellEnd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samples </w:t>
      </w:r>
      <w:proofErr w:type="spellStart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were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cooled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and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>had</w:t>
      </w:r>
      <w:proofErr w:type="spellEnd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r w:rsidR="00937803">
        <w:rPr>
          <w:rFonts w:asciiTheme="minorHAnsi" w:eastAsia="MS PGothic" w:hAnsiTheme="minorHAnsi"/>
          <w:color w:val="000000"/>
          <w:sz w:val="22"/>
          <w:szCs w:val="22"/>
          <w:lang w:val="pt-BR"/>
        </w:rPr>
        <w:t>i</w:t>
      </w:r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r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pH </w:t>
      </w:r>
      <w:proofErr w:type="spellStart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>mesured</w:t>
      </w:r>
      <w:proofErr w:type="spellEnd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>from</w:t>
      </w:r>
      <w:proofErr w:type="spellEnd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3 </w:t>
      </w:r>
      <w:proofErr w:type="spellStart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15 hours </w:t>
      </w:r>
      <w:proofErr w:type="spellStart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>after</w:t>
      </w:r>
      <w:proofErr w:type="spellEnd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>collected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Due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to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intense </w:t>
      </w:r>
      <w:proofErr w:type="spellStart"/>
      <w:r w:rsidR="00440872">
        <w:rPr>
          <w:rFonts w:asciiTheme="minorHAnsi" w:eastAsia="MS PGothic" w:hAnsiTheme="minorHAnsi"/>
          <w:color w:val="000000"/>
          <w:sz w:val="22"/>
          <w:szCs w:val="22"/>
          <w:lang w:val="pt-BR"/>
        </w:rPr>
        <w:t>metabolism</w:t>
      </w:r>
      <w:proofErr w:type="spellEnd"/>
      <w:r w:rsidR="001B283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of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yeast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some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changes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broth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could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have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occurred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even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during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cooling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.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Therefore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, it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can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be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considered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that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proposed</w:t>
      </w:r>
      <w:proofErr w:type="spellEnd"/>
      <w:r w:rsidR="00E324B1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E324B1">
        <w:rPr>
          <w:rFonts w:asciiTheme="minorHAnsi" w:eastAsia="MS PGothic" w:hAnsiTheme="minorHAnsi"/>
          <w:color w:val="000000"/>
          <w:sz w:val="22"/>
          <w:szCs w:val="22"/>
          <w:lang w:val="pt-BR"/>
        </w:rPr>
        <w:t>external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monitoring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system does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not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interfere in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actual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broth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>in</w:t>
      </w:r>
      <w:r w:rsidR="00E324B1">
        <w:rPr>
          <w:rFonts w:asciiTheme="minorHAnsi" w:eastAsia="MS PGothic" w:hAnsiTheme="minorHAnsi"/>
          <w:color w:val="000000"/>
          <w:sz w:val="22"/>
          <w:szCs w:val="22"/>
          <w:lang w:val="pt-BR"/>
        </w:rPr>
        <w:t>side</w:t>
      </w:r>
      <w:proofErr w:type="spellEnd"/>
      <w:r w:rsidR="0018191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181910">
        <w:rPr>
          <w:rFonts w:asciiTheme="minorHAnsi" w:eastAsia="MS PGothic" w:hAnsiTheme="minorHAnsi"/>
          <w:color w:val="000000"/>
          <w:sz w:val="22"/>
          <w:szCs w:val="22"/>
          <w:lang w:val="pt-BR"/>
        </w:rPr>
        <w:t>the</w:t>
      </w:r>
      <w:proofErr w:type="spellEnd"/>
      <w:r w:rsidR="001A533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LSAAB.</w:t>
      </w:r>
      <w:r w:rsidR="00181910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6631B2">
        <w:rPr>
          <w:rFonts w:asciiTheme="minorHAnsi" w:eastAsia="MS PGothic" w:hAnsiTheme="minorHAnsi"/>
          <w:color w:val="000000"/>
          <w:sz w:val="22"/>
          <w:szCs w:val="22"/>
          <w:lang w:val="pt-BR"/>
        </w:rPr>
        <w:t>Further</w:t>
      </w:r>
      <w:proofErr w:type="spellEnd"/>
      <w:r w:rsidR="006631B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6631B2">
        <w:rPr>
          <w:rFonts w:asciiTheme="minorHAnsi" w:eastAsia="MS PGothic" w:hAnsiTheme="minorHAnsi"/>
          <w:color w:val="000000"/>
          <w:sz w:val="22"/>
          <w:szCs w:val="22"/>
          <w:lang w:val="pt-BR"/>
        </w:rPr>
        <w:t>investigations</w:t>
      </w:r>
      <w:proofErr w:type="spellEnd"/>
      <w:r w:rsidR="006631B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include carrying out </w:t>
      </w:r>
      <w:proofErr w:type="spellStart"/>
      <w:r w:rsidR="006631B2">
        <w:rPr>
          <w:rFonts w:asciiTheme="minorHAnsi" w:eastAsia="MS PGothic" w:hAnsiTheme="minorHAnsi"/>
          <w:color w:val="000000"/>
          <w:sz w:val="22"/>
          <w:szCs w:val="22"/>
          <w:lang w:val="pt-BR"/>
        </w:rPr>
        <w:t>fermentations</w:t>
      </w:r>
      <w:proofErr w:type="spellEnd"/>
      <w:r w:rsidR="006631B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</w:t>
      </w:r>
      <w:proofErr w:type="spellStart"/>
      <w:r w:rsidR="00436317">
        <w:rPr>
          <w:rFonts w:asciiTheme="minorHAnsi" w:eastAsia="MS PGothic" w:hAnsiTheme="minorHAnsi"/>
          <w:color w:val="000000"/>
          <w:sz w:val="22"/>
          <w:szCs w:val="22"/>
          <w:lang w:val="pt-BR"/>
        </w:rPr>
        <w:t>requir</w:t>
      </w:r>
      <w:r w:rsidR="006631B2">
        <w:rPr>
          <w:rFonts w:asciiTheme="minorHAnsi" w:eastAsia="MS PGothic" w:hAnsiTheme="minorHAnsi"/>
          <w:color w:val="000000"/>
          <w:sz w:val="22"/>
          <w:szCs w:val="22"/>
          <w:lang w:val="pt-BR"/>
        </w:rPr>
        <w:t>ing</w:t>
      </w:r>
      <w:proofErr w:type="spellEnd"/>
      <w:r w:rsidR="006631B2">
        <w:rPr>
          <w:rFonts w:asciiTheme="minorHAnsi" w:eastAsia="MS PGothic" w:hAnsiTheme="minorHAnsi"/>
          <w:color w:val="000000"/>
          <w:sz w:val="22"/>
          <w:szCs w:val="22"/>
          <w:lang w:val="pt-BR"/>
        </w:rPr>
        <w:t xml:space="preserve"> pH </w:t>
      </w:r>
      <w:proofErr w:type="spellStart"/>
      <w:r w:rsidR="006631B2">
        <w:rPr>
          <w:rFonts w:asciiTheme="minorHAnsi" w:eastAsia="MS PGothic" w:hAnsiTheme="minorHAnsi"/>
          <w:color w:val="000000"/>
          <w:sz w:val="22"/>
          <w:szCs w:val="22"/>
          <w:lang w:val="pt-BR"/>
        </w:rPr>
        <w:t>adjust</w:t>
      </w:r>
      <w:r w:rsidR="00436317">
        <w:rPr>
          <w:rFonts w:asciiTheme="minorHAnsi" w:eastAsia="MS PGothic" w:hAnsiTheme="minorHAnsi"/>
          <w:color w:val="000000"/>
          <w:sz w:val="22"/>
          <w:szCs w:val="22"/>
          <w:lang w:val="pt-BR"/>
        </w:rPr>
        <w:t>ment</w:t>
      </w:r>
      <w:proofErr w:type="spellEnd"/>
      <w:r w:rsidR="006631B2">
        <w:rPr>
          <w:rFonts w:asciiTheme="minorHAnsi" w:eastAsia="MS PGothic" w:hAnsiTheme="minorHAnsi"/>
          <w:color w:val="000000"/>
          <w:sz w:val="22"/>
          <w:szCs w:val="22"/>
          <w:lang w:val="pt-BR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D62B3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external pH monitoring system proposed for LSAAB is</w:t>
      </w:r>
      <w:r w:rsidR="00032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adequate for obtaining the actual broth pH value during fermentation processes</w:t>
      </w:r>
      <w:r w:rsidR="002A53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BF3B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its </w:t>
      </w:r>
      <w:r w:rsidR="002A538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</w:t>
      </w:r>
      <w:bookmarkStart w:id="0" w:name="_GoBack"/>
      <w:bookmarkEnd w:id="0"/>
      <w:r w:rsidR="009863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simple bench</w:t>
      </w:r>
      <w:r w:rsidR="00032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bioreactors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without insertion of an electrode in the bioreactor cover. </w:t>
      </w:r>
      <w:r w:rsidR="00BB7D7A">
        <w:rPr>
          <w:rFonts w:asciiTheme="minorHAnsi" w:eastAsia="MS PGothic" w:hAnsiTheme="minorHAnsi"/>
          <w:color w:val="000000"/>
          <w:sz w:val="22"/>
          <w:szCs w:val="22"/>
          <w:lang w:val="en-US"/>
        </w:rPr>
        <w:t>Best results are obtained with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B7D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agitation of 200 rpm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minimum of 90 mL/min of broth circulation flow rate, </w:t>
      </w:r>
      <w:r w:rsidR="00436317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ing the geometric characteristics of LSAAB</w:t>
      </w:r>
      <w:r w:rsidR="00AF38E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like liquid height</w:t>
      </w:r>
      <w:r w:rsidR="00032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AF38E5">
        <w:rPr>
          <w:rFonts w:asciiTheme="minorHAnsi" w:eastAsia="MS PGothic" w:hAnsiTheme="minorHAnsi"/>
          <w:color w:val="000000"/>
          <w:sz w:val="22"/>
          <w:szCs w:val="22"/>
          <w:lang w:val="en-US"/>
        </w:rPr>
        <w:t>vessel internal diameter</w:t>
      </w:r>
      <w:r w:rsidR="00032D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“L” shaped stirrer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B7D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8D0BEB" w:rsidRDefault="009E1E09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proofErr w:type="spellStart"/>
      <w:r>
        <w:rPr>
          <w:rFonts w:asciiTheme="minorHAnsi" w:hAnsiTheme="minorHAnsi"/>
          <w:color w:val="000000"/>
        </w:rPr>
        <w:t>Domingos</w:t>
      </w:r>
      <w:proofErr w:type="spellEnd"/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P. B. Souza-Cruz, A. </w:t>
      </w:r>
      <w:proofErr w:type="spellStart"/>
      <w:r>
        <w:rPr>
          <w:rFonts w:asciiTheme="minorHAnsi" w:hAnsiTheme="minorHAnsi"/>
          <w:color w:val="000000"/>
        </w:rPr>
        <w:t>Ferraz</w:t>
      </w:r>
      <w:proofErr w:type="spellEnd"/>
      <w:r>
        <w:rPr>
          <w:rFonts w:asciiTheme="minorHAnsi" w:hAnsiTheme="minorHAnsi"/>
          <w:color w:val="000000"/>
        </w:rPr>
        <w:t>, A. M. R. Prata</w:t>
      </w:r>
      <w:r w:rsidR="00704BDF" w:rsidRPr="008D0BEB">
        <w:rPr>
          <w:rFonts w:asciiTheme="minorHAnsi" w:hAnsiTheme="minorHAnsi"/>
          <w:color w:val="000000"/>
        </w:rPr>
        <w:t xml:space="preserve">, Chem. Eng. </w:t>
      </w:r>
      <w:r>
        <w:rPr>
          <w:rFonts w:asciiTheme="minorHAnsi" w:hAnsiTheme="minorHAnsi"/>
          <w:color w:val="000000"/>
        </w:rPr>
        <w:t>S</w:t>
      </w:r>
      <w:r w:rsidR="00704BDF" w:rsidRPr="008D0BEB">
        <w:rPr>
          <w:rFonts w:asciiTheme="minorHAnsi" w:hAnsiTheme="minorHAnsi"/>
          <w:color w:val="000000"/>
        </w:rPr>
        <w:t>. 17</w:t>
      </w:r>
      <w:r>
        <w:rPr>
          <w:rFonts w:asciiTheme="minorHAnsi" w:hAnsiTheme="minorHAnsi"/>
          <w:color w:val="000000"/>
        </w:rPr>
        <w:t>0</w:t>
      </w:r>
      <w:r w:rsidR="00704BDF" w:rsidRPr="008D0BEB">
        <w:rPr>
          <w:rFonts w:asciiTheme="minorHAnsi" w:hAnsiTheme="minorHAnsi"/>
          <w:color w:val="000000"/>
        </w:rPr>
        <w:t xml:space="preserve"> (201</w:t>
      </w:r>
      <w:r>
        <w:rPr>
          <w:rFonts w:asciiTheme="minorHAnsi" w:hAnsiTheme="minorHAnsi"/>
          <w:color w:val="000000"/>
        </w:rPr>
        <w:t>7</w:t>
      </w:r>
      <w:r w:rsidR="00704BDF" w:rsidRPr="008D0BEB">
        <w:rPr>
          <w:rFonts w:asciiTheme="minorHAnsi" w:hAnsiTheme="minorHAnsi"/>
          <w:color w:val="000000"/>
        </w:rPr>
        <w:t>) 6</w:t>
      </w:r>
      <w:r>
        <w:rPr>
          <w:rFonts w:asciiTheme="minorHAnsi" w:hAnsiTheme="minorHAnsi"/>
          <w:color w:val="000000"/>
        </w:rPr>
        <w:t>70</w:t>
      </w:r>
      <w:r w:rsidR="00704BDF" w:rsidRPr="008D0BEB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676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704BDF" w:rsidRPr="008D0BEB" w:rsidRDefault="008C768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pt-BR"/>
        </w:rPr>
        <w:t xml:space="preserve">F. </w:t>
      </w:r>
      <w:proofErr w:type="spellStart"/>
      <w:r w:rsidRPr="008C768C">
        <w:rPr>
          <w:rFonts w:asciiTheme="minorHAnsi" w:hAnsiTheme="minorHAnsi"/>
          <w:color w:val="000000"/>
          <w:lang w:val="pt-BR"/>
        </w:rPr>
        <w:t>T</w:t>
      </w:r>
      <w:r>
        <w:rPr>
          <w:rFonts w:asciiTheme="minorHAnsi" w:hAnsiTheme="minorHAnsi"/>
          <w:color w:val="000000"/>
          <w:lang w:val="pt-BR"/>
        </w:rPr>
        <w:t>svetanova</w:t>
      </w:r>
      <w:proofErr w:type="spellEnd"/>
      <w:r w:rsidRPr="008C768C">
        <w:rPr>
          <w:rFonts w:asciiTheme="minorHAnsi" w:hAnsiTheme="minorHAnsi"/>
          <w:color w:val="000000"/>
          <w:lang w:val="pt-BR"/>
        </w:rPr>
        <w:t xml:space="preserve">, </w:t>
      </w:r>
      <w:r>
        <w:rPr>
          <w:rFonts w:asciiTheme="minorHAnsi" w:hAnsiTheme="minorHAnsi"/>
          <w:color w:val="000000"/>
          <w:lang w:val="pt-BR"/>
        </w:rPr>
        <w:t xml:space="preserve">P. </w:t>
      </w:r>
      <w:r w:rsidRPr="008C768C">
        <w:rPr>
          <w:rFonts w:asciiTheme="minorHAnsi" w:hAnsiTheme="minorHAnsi"/>
          <w:color w:val="000000"/>
          <w:lang w:val="pt-BR"/>
        </w:rPr>
        <w:t>P</w:t>
      </w:r>
      <w:r>
        <w:rPr>
          <w:rFonts w:asciiTheme="minorHAnsi" w:hAnsiTheme="minorHAnsi"/>
          <w:color w:val="000000"/>
          <w:lang w:val="pt-BR"/>
        </w:rPr>
        <w:t>etrova</w:t>
      </w:r>
      <w:r w:rsidRPr="008C768C">
        <w:rPr>
          <w:rFonts w:asciiTheme="minorHAnsi" w:hAnsiTheme="minorHAnsi"/>
          <w:color w:val="000000"/>
          <w:lang w:val="pt-BR"/>
        </w:rPr>
        <w:t xml:space="preserve">, </w:t>
      </w:r>
      <w:r>
        <w:rPr>
          <w:rFonts w:asciiTheme="minorHAnsi" w:hAnsiTheme="minorHAnsi"/>
          <w:color w:val="000000"/>
          <w:lang w:val="pt-BR"/>
        </w:rPr>
        <w:t xml:space="preserve">K. </w:t>
      </w:r>
      <w:proofErr w:type="spellStart"/>
      <w:r w:rsidRPr="008C768C">
        <w:rPr>
          <w:rFonts w:asciiTheme="minorHAnsi" w:hAnsiTheme="minorHAnsi"/>
          <w:color w:val="000000"/>
          <w:lang w:val="pt-BR"/>
        </w:rPr>
        <w:t>P</w:t>
      </w:r>
      <w:r>
        <w:rPr>
          <w:rFonts w:asciiTheme="minorHAnsi" w:hAnsiTheme="minorHAnsi"/>
          <w:color w:val="000000"/>
          <w:lang w:val="pt-BR"/>
        </w:rPr>
        <w:t>etrov</w:t>
      </w:r>
      <w:proofErr w:type="spellEnd"/>
      <w:r w:rsidRPr="008C768C">
        <w:rPr>
          <w:rFonts w:asciiTheme="minorHAnsi" w:hAnsiTheme="minorHAnsi"/>
          <w:color w:val="000000"/>
          <w:lang w:val="pt-BR"/>
        </w:rPr>
        <w:t xml:space="preserve">, </w:t>
      </w:r>
      <w:proofErr w:type="spellStart"/>
      <w:r w:rsidRPr="008C768C">
        <w:rPr>
          <w:rFonts w:asciiTheme="minorHAnsi" w:hAnsiTheme="minorHAnsi"/>
          <w:color w:val="000000"/>
          <w:lang w:val="pt-BR"/>
        </w:rPr>
        <w:t>Biotechological</w:t>
      </w:r>
      <w:proofErr w:type="spellEnd"/>
      <w:r w:rsidRPr="008C768C">
        <w:rPr>
          <w:rFonts w:asciiTheme="minorHAnsi" w:hAnsiTheme="minorHAnsi"/>
          <w:color w:val="000000"/>
          <w:lang w:val="pt-BR"/>
        </w:rPr>
        <w:t xml:space="preserve"> Prod</w:t>
      </w:r>
      <w:r>
        <w:rPr>
          <w:rFonts w:asciiTheme="minorHAnsi" w:hAnsiTheme="minorHAnsi"/>
          <w:color w:val="000000"/>
          <w:lang w:val="pt-BR"/>
        </w:rPr>
        <w:t>.</w:t>
      </w:r>
      <w:r w:rsidRPr="008C768C">
        <w:rPr>
          <w:rFonts w:asciiTheme="minorHAnsi" w:hAnsiTheme="minorHAnsi"/>
          <w:color w:val="000000"/>
          <w:lang w:val="pt-BR"/>
        </w:rPr>
        <w:t xml:space="preserve"> </w:t>
      </w:r>
      <w:proofErr w:type="spellStart"/>
      <w:r w:rsidRPr="008C768C">
        <w:rPr>
          <w:rFonts w:asciiTheme="minorHAnsi" w:hAnsiTheme="minorHAnsi"/>
          <w:color w:val="000000"/>
          <w:lang w:val="pt-BR"/>
        </w:rPr>
        <w:t>and</w:t>
      </w:r>
      <w:proofErr w:type="spellEnd"/>
      <w:r w:rsidRPr="008C768C">
        <w:rPr>
          <w:rFonts w:asciiTheme="minorHAnsi" w:hAnsiTheme="minorHAnsi"/>
          <w:color w:val="000000"/>
          <w:lang w:val="pt-BR"/>
        </w:rPr>
        <w:t xml:space="preserve"> Proc</w:t>
      </w:r>
      <w:r>
        <w:rPr>
          <w:rFonts w:asciiTheme="minorHAnsi" w:hAnsiTheme="minorHAnsi"/>
          <w:color w:val="000000"/>
          <w:lang w:val="pt-BR"/>
        </w:rPr>
        <w:t>.</w:t>
      </w:r>
      <w:r w:rsidRPr="008C768C">
        <w:rPr>
          <w:rFonts w:asciiTheme="minorHAnsi" w:hAnsiTheme="minorHAnsi"/>
          <w:color w:val="000000"/>
          <w:lang w:val="pt-BR"/>
        </w:rPr>
        <w:t xml:space="preserve"> Eng</w:t>
      </w:r>
      <w:r>
        <w:rPr>
          <w:rFonts w:asciiTheme="minorHAnsi" w:hAnsiTheme="minorHAnsi"/>
          <w:color w:val="000000"/>
          <w:lang w:val="pt-BR"/>
        </w:rPr>
        <w:t>.</w:t>
      </w:r>
      <w:r w:rsidRPr="008C768C">
        <w:rPr>
          <w:rFonts w:asciiTheme="minorHAnsi" w:hAnsiTheme="minorHAnsi"/>
          <w:color w:val="000000"/>
          <w:lang w:val="pt-BR"/>
        </w:rPr>
        <w:t xml:space="preserve"> 98</w:t>
      </w:r>
      <w:r>
        <w:rPr>
          <w:rFonts w:asciiTheme="minorHAnsi" w:hAnsiTheme="minorHAnsi"/>
          <w:color w:val="000000"/>
          <w:lang w:val="pt-BR"/>
        </w:rPr>
        <w:t xml:space="preserve"> (2014) </w:t>
      </w:r>
      <w:r w:rsidRPr="008C768C">
        <w:rPr>
          <w:rFonts w:asciiTheme="minorHAnsi" w:hAnsiTheme="minorHAnsi"/>
          <w:color w:val="000000"/>
          <w:lang w:val="pt-BR"/>
        </w:rPr>
        <w:t>2441-2451</w:t>
      </w:r>
      <w:r w:rsidR="00DE24F8">
        <w:rPr>
          <w:rFonts w:asciiTheme="minorHAnsi" w:hAnsiTheme="minorHAnsi"/>
          <w:color w:val="000000"/>
          <w:lang w:val="pt-BR"/>
        </w:rPr>
        <w:t>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DE001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79B" w:rsidRDefault="00DE279B" w:rsidP="004F5E36">
      <w:r>
        <w:separator/>
      </w:r>
    </w:p>
  </w:endnote>
  <w:endnote w:type="continuationSeparator" w:id="0">
    <w:p w:rsidR="00DE279B" w:rsidRDefault="00DE279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79B" w:rsidRDefault="00DE279B" w:rsidP="004F5E36">
      <w:r>
        <w:separator/>
      </w:r>
    </w:p>
  </w:footnote>
  <w:footnote w:type="continuationSeparator" w:id="0">
    <w:p w:rsidR="00DE279B" w:rsidRDefault="00DE279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5D" w:rsidRDefault="002B1C5D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5D" w:rsidRPr="004F563B" w:rsidRDefault="002B1C5D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2019</w:t>
    </w:r>
  </w:p>
  <w:p w:rsidR="002B1C5D" w:rsidRDefault="002B1C5D">
    <w:pPr>
      <w:pStyle w:val="Cabealho"/>
    </w:pPr>
  </w:p>
  <w:p w:rsidR="002B1C5D" w:rsidRDefault="002B1C5D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50913"/>
    <w:multiLevelType w:val="hybridMultilevel"/>
    <w:tmpl w:val="1026E712"/>
    <w:lvl w:ilvl="0" w:tplc="37D8DE3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4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6150C"/>
    <w:multiLevelType w:val="multilevel"/>
    <w:tmpl w:val="17A0A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18"/>
  </w:num>
  <w:num w:numId="17">
    <w:abstractNumId w:val="10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32DDC"/>
    <w:rsid w:val="00044476"/>
    <w:rsid w:val="00062A9A"/>
    <w:rsid w:val="000A03B2"/>
    <w:rsid w:val="000D34BE"/>
    <w:rsid w:val="000E36F1"/>
    <w:rsid w:val="000E3A73"/>
    <w:rsid w:val="000E414A"/>
    <w:rsid w:val="000F53F7"/>
    <w:rsid w:val="0013121F"/>
    <w:rsid w:val="00134DE4"/>
    <w:rsid w:val="001477D7"/>
    <w:rsid w:val="00150E59"/>
    <w:rsid w:val="00181910"/>
    <w:rsid w:val="00184AD6"/>
    <w:rsid w:val="00185593"/>
    <w:rsid w:val="001A5330"/>
    <w:rsid w:val="001B2832"/>
    <w:rsid w:val="001B65C1"/>
    <w:rsid w:val="001C684B"/>
    <w:rsid w:val="001D53FC"/>
    <w:rsid w:val="001F2EC7"/>
    <w:rsid w:val="001F372E"/>
    <w:rsid w:val="002065DB"/>
    <w:rsid w:val="0022715A"/>
    <w:rsid w:val="002447EF"/>
    <w:rsid w:val="00251550"/>
    <w:rsid w:val="0027221A"/>
    <w:rsid w:val="00275B61"/>
    <w:rsid w:val="002A538D"/>
    <w:rsid w:val="002B1C5D"/>
    <w:rsid w:val="002D1F12"/>
    <w:rsid w:val="002E355E"/>
    <w:rsid w:val="003009B7"/>
    <w:rsid w:val="0030469C"/>
    <w:rsid w:val="003723D4"/>
    <w:rsid w:val="003A7D1C"/>
    <w:rsid w:val="003F5FBB"/>
    <w:rsid w:val="00436317"/>
    <w:rsid w:val="00440872"/>
    <w:rsid w:val="0046164A"/>
    <w:rsid w:val="00462DCD"/>
    <w:rsid w:val="004A41C8"/>
    <w:rsid w:val="004D1162"/>
    <w:rsid w:val="004E4DD6"/>
    <w:rsid w:val="004F563B"/>
    <w:rsid w:val="004F5E36"/>
    <w:rsid w:val="00507D0D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12987"/>
    <w:rsid w:val="00620DEE"/>
    <w:rsid w:val="00620FF3"/>
    <w:rsid w:val="00625639"/>
    <w:rsid w:val="006366F8"/>
    <w:rsid w:val="006400A0"/>
    <w:rsid w:val="0064184D"/>
    <w:rsid w:val="00660E3E"/>
    <w:rsid w:val="00662E74"/>
    <w:rsid w:val="006631B2"/>
    <w:rsid w:val="006B01AC"/>
    <w:rsid w:val="006C5579"/>
    <w:rsid w:val="006C6320"/>
    <w:rsid w:val="006E2726"/>
    <w:rsid w:val="00704BDF"/>
    <w:rsid w:val="00736B13"/>
    <w:rsid w:val="007447F3"/>
    <w:rsid w:val="007661C8"/>
    <w:rsid w:val="007B0B85"/>
    <w:rsid w:val="007D52CD"/>
    <w:rsid w:val="0081224B"/>
    <w:rsid w:val="00813288"/>
    <w:rsid w:val="008168FC"/>
    <w:rsid w:val="008219FF"/>
    <w:rsid w:val="008479A2"/>
    <w:rsid w:val="0087637F"/>
    <w:rsid w:val="008A00F1"/>
    <w:rsid w:val="008A1512"/>
    <w:rsid w:val="008C768C"/>
    <w:rsid w:val="008D0BEB"/>
    <w:rsid w:val="008E566E"/>
    <w:rsid w:val="00901EB6"/>
    <w:rsid w:val="00937803"/>
    <w:rsid w:val="009450CE"/>
    <w:rsid w:val="0095164B"/>
    <w:rsid w:val="00964802"/>
    <w:rsid w:val="00986305"/>
    <w:rsid w:val="00996483"/>
    <w:rsid w:val="009E1E09"/>
    <w:rsid w:val="009E788A"/>
    <w:rsid w:val="00A1763D"/>
    <w:rsid w:val="00A17CEC"/>
    <w:rsid w:val="00A27EF0"/>
    <w:rsid w:val="00A76EFC"/>
    <w:rsid w:val="00A97F29"/>
    <w:rsid w:val="00AB0964"/>
    <w:rsid w:val="00AE377D"/>
    <w:rsid w:val="00AF38E5"/>
    <w:rsid w:val="00B61DBF"/>
    <w:rsid w:val="00BB7D7A"/>
    <w:rsid w:val="00BC30C9"/>
    <w:rsid w:val="00BD41CE"/>
    <w:rsid w:val="00BE3E58"/>
    <w:rsid w:val="00BF3B2F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4439D"/>
    <w:rsid w:val="00D549F3"/>
    <w:rsid w:val="00D62B3C"/>
    <w:rsid w:val="00D84576"/>
    <w:rsid w:val="00DE0019"/>
    <w:rsid w:val="00DE24F8"/>
    <w:rsid w:val="00DE264A"/>
    <w:rsid w:val="00DE279B"/>
    <w:rsid w:val="00DF42B6"/>
    <w:rsid w:val="00E041E7"/>
    <w:rsid w:val="00E23CA1"/>
    <w:rsid w:val="00E31536"/>
    <w:rsid w:val="00E324B1"/>
    <w:rsid w:val="00E32F07"/>
    <w:rsid w:val="00E409A8"/>
    <w:rsid w:val="00E46F3C"/>
    <w:rsid w:val="00E47211"/>
    <w:rsid w:val="00E7209D"/>
    <w:rsid w:val="00E84857"/>
    <w:rsid w:val="00EA50E1"/>
    <w:rsid w:val="00EE0131"/>
    <w:rsid w:val="00F163A0"/>
    <w:rsid w:val="00F30C64"/>
    <w:rsid w:val="00FB730C"/>
    <w:rsid w:val="00FC2695"/>
    <w:rsid w:val="00FC3E03"/>
    <w:rsid w:val="00FC7881"/>
    <w:rsid w:val="00FD2D49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93D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ha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14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har"/>
    <w:uiPriority w:val="99"/>
    <w:semiHidden/>
    <w:unhideWhenUsed/>
    <w:locked/>
    <w:rsid w:val="0003148D"/>
  </w:style>
  <w:style w:type="character" w:customStyle="1" w:styleId="DataChar">
    <w:name w:val="Data Char"/>
    <w:basedOn w:val="Fontepargpadr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3148D"/>
  </w:style>
  <w:style w:type="paragraph" w:styleId="AssinaturadeEmail">
    <w:name w:val="E-mail Signature"/>
    <w:basedOn w:val="Normal"/>
    <w:link w:val="AssinaturadeEmailCha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3148D"/>
  </w:style>
  <w:style w:type="paragraph" w:styleId="Saudao">
    <w:name w:val="Salutation"/>
    <w:basedOn w:val="Normal"/>
    <w:next w:val="Normal"/>
    <w:link w:val="SaudaoChar"/>
    <w:uiPriority w:val="99"/>
    <w:semiHidden/>
    <w:unhideWhenUsed/>
    <w:locked/>
    <w:rsid w:val="0003148D"/>
  </w:style>
  <w:style w:type="character" w:customStyle="1" w:styleId="SaudaoChar">
    <w:name w:val="Saudação Char"/>
    <w:basedOn w:val="Fontepargpadro"/>
    <w:link w:val="Saudao"/>
    <w:uiPriority w:val="99"/>
    <w:semiHidden/>
    <w:rsid w:val="0003148D"/>
  </w:style>
  <w:style w:type="paragraph" w:styleId="Encerramento">
    <w:name w:val="Closing"/>
    <w:basedOn w:val="Normal"/>
    <w:link w:val="Encerramento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3148D"/>
  </w:style>
  <w:style w:type="paragraph" w:styleId="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locked/>
    <w:rsid w:val="0003148D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3148D"/>
  </w:style>
  <w:style w:type="paragraph" w:styleId="MapadoDocumento">
    <w:name w:val="Document Map"/>
    <w:basedOn w:val="Normal"/>
    <w:link w:val="MapadoDocumento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3148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48D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3148D"/>
  </w:style>
  <w:style w:type="paragraph" w:styleId="Commarcador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3148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3148D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148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0314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148D"/>
    <w:rPr>
      <w:b/>
      <w:bCs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em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remissivo">
    <w:name w:val="index heading"/>
    <w:basedOn w:val="Normal"/>
    <w:next w:val="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tul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ontepargpadr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ade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grafodaLista">
    <w:name w:val="List Paragraph"/>
    <w:basedOn w:val="Normal"/>
    <w:uiPriority w:val="34"/>
    <w:qFormat/>
    <w:locked/>
    <w:rsid w:val="0022715A"/>
    <w:pPr>
      <w:tabs>
        <w:tab w:val="clear" w:pos="7100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B833-1640-4314-8AFD-EBB89C91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2</Pages>
  <Words>966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Arnaldo Prata</cp:lastModifiedBy>
  <cp:revision>10</cp:revision>
  <cp:lastPrinted>2019-02-28T13:51:00Z</cp:lastPrinted>
  <dcterms:created xsi:type="dcterms:W3CDTF">2019-02-27T00:09:00Z</dcterms:created>
  <dcterms:modified xsi:type="dcterms:W3CDTF">2019-02-28T19:03:00Z</dcterms:modified>
</cp:coreProperties>
</file>