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2419C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Energy from pH and salinity gradients</w:t>
      </w:r>
      <w:r w:rsidR="00D42CEF">
        <w:rPr>
          <w:rFonts w:asciiTheme="minorHAnsi" w:eastAsia="MS PGothic" w:hAnsiTheme="minorHAnsi"/>
          <w:b/>
          <w:bCs/>
          <w:sz w:val="28"/>
          <w:szCs w:val="28"/>
          <w:lang w:val="en-US"/>
        </w:rPr>
        <w:t>:</w:t>
      </w:r>
      <w:r>
        <w:rPr>
          <w:rFonts w:asciiTheme="minorHAnsi" w:eastAsia="MS PGothic" w:hAnsiTheme="minorHAnsi"/>
          <w:b/>
          <w:bCs/>
          <w:sz w:val="28"/>
          <w:szCs w:val="28"/>
          <w:lang w:val="en-US"/>
        </w:rPr>
        <w:t xml:space="preserve"> An experimental study</w:t>
      </w:r>
      <w:r w:rsidR="0024490A">
        <w:rPr>
          <w:rFonts w:asciiTheme="minorHAnsi" w:eastAsia="MS PGothic" w:hAnsiTheme="minorHAnsi"/>
          <w:b/>
          <w:bCs/>
          <w:sz w:val="28"/>
          <w:szCs w:val="28"/>
          <w:lang w:val="en-US"/>
        </w:rPr>
        <w:t xml:space="preserve"> of an Acid/Base battery</w:t>
      </w:r>
    </w:p>
    <w:p w:rsidR="00DE0019" w:rsidRPr="00DE0019" w:rsidRDefault="00903DC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Andrea Zaffora*</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Andrea </w:t>
      </w:r>
      <w:proofErr w:type="spellStart"/>
      <w:r>
        <w:rPr>
          <w:rFonts w:asciiTheme="minorHAnsi" w:eastAsia="SimSun" w:hAnsiTheme="minorHAnsi"/>
          <w:color w:val="000000"/>
          <w:sz w:val="24"/>
          <w:szCs w:val="24"/>
          <w:lang w:val="en-US" w:eastAsia="zh-CN"/>
        </w:rPr>
        <w:t>Culcasi</w:t>
      </w:r>
      <w:proofErr w:type="spellEnd"/>
      <w:r>
        <w:rPr>
          <w:rFonts w:asciiTheme="minorHAnsi" w:eastAsia="SimSun" w:hAnsiTheme="minorHAnsi"/>
          <w:color w:val="000000"/>
          <w:sz w:val="24"/>
          <w:szCs w:val="24"/>
          <w:lang w:val="en-US" w:eastAsia="zh-CN"/>
        </w:rPr>
        <w:t xml:space="preserve">, Alessandro Cosenza, Luca </w:t>
      </w:r>
      <w:proofErr w:type="spellStart"/>
      <w:r>
        <w:rPr>
          <w:rFonts w:asciiTheme="minorHAnsi" w:eastAsia="SimSun" w:hAnsiTheme="minorHAnsi"/>
          <w:color w:val="000000"/>
          <w:sz w:val="24"/>
          <w:szCs w:val="24"/>
          <w:lang w:val="en-US" w:eastAsia="zh-CN"/>
        </w:rPr>
        <w:t>Muratore</w:t>
      </w:r>
      <w:proofErr w:type="spellEnd"/>
      <w:r>
        <w:rPr>
          <w:rFonts w:asciiTheme="minorHAnsi" w:eastAsia="SimSun" w:hAnsiTheme="minorHAnsi"/>
          <w:color w:val="000000"/>
          <w:sz w:val="24"/>
          <w:szCs w:val="24"/>
          <w:lang w:val="en-US" w:eastAsia="zh-CN"/>
        </w:rPr>
        <w:t xml:space="preserve">, Andrea </w:t>
      </w:r>
      <w:proofErr w:type="spellStart"/>
      <w:r>
        <w:rPr>
          <w:rFonts w:asciiTheme="minorHAnsi" w:eastAsia="SimSun" w:hAnsiTheme="minorHAnsi"/>
          <w:color w:val="000000"/>
          <w:sz w:val="24"/>
          <w:szCs w:val="24"/>
          <w:lang w:val="en-US" w:eastAsia="zh-CN"/>
        </w:rPr>
        <w:t>Cipollina</w:t>
      </w:r>
      <w:proofErr w:type="spellEnd"/>
      <w:r>
        <w:rPr>
          <w:rFonts w:asciiTheme="minorHAnsi" w:eastAsia="SimSun" w:hAnsiTheme="minorHAnsi"/>
          <w:color w:val="000000"/>
          <w:sz w:val="24"/>
          <w:szCs w:val="24"/>
          <w:lang w:val="en-US" w:eastAsia="zh-CN"/>
        </w:rPr>
        <w:t xml:space="preserve">, Alessandro </w:t>
      </w:r>
      <w:proofErr w:type="spellStart"/>
      <w:r>
        <w:rPr>
          <w:rFonts w:asciiTheme="minorHAnsi" w:eastAsia="SimSun" w:hAnsiTheme="minorHAnsi"/>
          <w:color w:val="000000"/>
          <w:sz w:val="24"/>
          <w:szCs w:val="24"/>
          <w:lang w:val="en-US" w:eastAsia="zh-CN"/>
        </w:rPr>
        <w:t>Tamburini</w:t>
      </w:r>
      <w:proofErr w:type="spellEnd"/>
      <w:r>
        <w:rPr>
          <w:rFonts w:asciiTheme="minorHAnsi" w:eastAsia="SimSun" w:hAnsiTheme="minorHAnsi"/>
          <w:color w:val="000000"/>
          <w:sz w:val="24"/>
          <w:szCs w:val="24"/>
          <w:lang w:val="en-US" w:eastAsia="zh-CN"/>
        </w:rPr>
        <w:t xml:space="preserve">, Monica Santamaria, Giorgio </w:t>
      </w:r>
      <w:proofErr w:type="spellStart"/>
      <w:r>
        <w:rPr>
          <w:rFonts w:asciiTheme="minorHAnsi" w:eastAsia="SimSun" w:hAnsiTheme="minorHAnsi"/>
          <w:color w:val="000000"/>
          <w:sz w:val="24"/>
          <w:szCs w:val="24"/>
          <w:lang w:val="en-US" w:eastAsia="zh-CN"/>
        </w:rPr>
        <w:t>Micale</w:t>
      </w:r>
      <w:proofErr w:type="spellEnd"/>
    </w:p>
    <w:p w:rsidR="00704BDF" w:rsidRPr="00C95DC4" w:rsidRDefault="00C95DC4" w:rsidP="00704BDF">
      <w:pPr>
        <w:snapToGrid w:val="0"/>
        <w:spacing w:after="120"/>
        <w:jc w:val="center"/>
        <w:rPr>
          <w:rFonts w:asciiTheme="minorHAnsi" w:eastAsia="MS PGothic" w:hAnsiTheme="minorHAnsi"/>
          <w:i/>
          <w:iCs/>
          <w:color w:val="000000"/>
          <w:sz w:val="20"/>
          <w:lang w:val="it-IT"/>
        </w:rPr>
      </w:pPr>
      <w:r w:rsidRPr="00C95DC4">
        <w:rPr>
          <w:rFonts w:asciiTheme="minorHAnsi" w:eastAsia="MS PGothic" w:hAnsiTheme="minorHAnsi"/>
          <w:i/>
          <w:iCs/>
          <w:color w:val="000000"/>
          <w:sz w:val="20"/>
          <w:lang w:val="it-IT"/>
        </w:rPr>
        <w:t>Università degli Studi di Palermo, Dipartimento di Ingegneria, Viale delle Scienze, Ed. 8</w:t>
      </w:r>
      <w:r>
        <w:rPr>
          <w:rFonts w:asciiTheme="minorHAnsi" w:eastAsia="MS PGothic" w:hAnsiTheme="minorHAnsi"/>
          <w:i/>
          <w:iCs/>
          <w:color w:val="000000"/>
          <w:sz w:val="20"/>
          <w:lang w:val="it-IT"/>
        </w:rPr>
        <w:t>, Palermo, Italia.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95DC4">
        <w:rPr>
          <w:rFonts w:asciiTheme="minorHAnsi" w:eastAsia="MS PGothic" w:hAnsiTheme="minorHAnsi"/>
          <w:bCs/>
          <w:i/>
          <w:iCs/>
          <w:sz w:val="20"/>
          <w:lang w:val="en-US"/>
        </w:rPr>
        <w:t>andrea.zaffora@unipa.it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D64A5" w:rsidRDefault="00AF57F9" w:rsidP="00704BDF">
      <w:pPr>
        <w:pStyle w:val="AbstractBody"/>
        <w:numPr>
          <w:ilvl w:val="0"/>
          <w:numId w:val="16"/>
        </w:numPr>
        <w:rPr>
          <w:rFonts w:asciiTheme="minorHAnsi" w:hAnsiTheme="minorHAnsi"/>
        </w:rPr>
      </w:pPr>
      <w:r>
        <w:rPr>
          <w:rFonts w:asciiTheme="minorHAnsi" w:hAnsiTheme="minorHAnsi"/>
        </w:rPr>
        <w:t xml:space="preserve">A novel flow battery, based on pH and salinity gradients, </w:t>
      </w:r>
      <w:r w:rsidR="003D23CE">
        <w:rPr>
          <w:rFonts w:asciiTheme="minorHAnsi" w:hAnsiTheme="minorHAnsi"/>
        </w:rPr>
        <w:t>is</w:t>
      </w:r>
      <w:r w:rsidR="00ED64A5">
        <w:rPr>
          <w:rFonts w:asciiTheme="minorHAnsi" w:hAnsiTheme="minorHAnsi"/>
        </w:rPr>
        <w:t xml:space="preserve"> presented</w:t>
      </w:r>
      <w:r w:rsidR="00C35331">
        <w:rPr>
          <w:rFonts w:asciiTheme="minorHAnsi" w:hAnsiTheme="minorHAnsi"/>
        </w:rPr>
        <w:t>.</w:t>
      </w:r>
    </w:p>
    <w:p w:rsidR="00C35331" w:rsidRDefault="00C35331" w:rsidP="00704BDF">
      <w:pPr>
        <w:pStyle w:val="AbstractBody"/>
        <w:numPr>
          <w:ilvl w:val="0"/>
          <w:numId w:val="16"/>
        </w:numPr>
        <w:rPr>
          <w:rFonts w:asciiTheme="minorHAnsi" w:hAnsiTheme="minorHAnsi"/>
        </w:rPr>
      </w:pPr>
      <w:r>
        <w:rPr>
          <w:rFonts w:asciiTheme="minorHAnsi" w:hAnsiTheme="minorHAnsi"/>
        </w:rPr>
        <w:t xml:space="preserve">Ion </w:t>
      </w:r>
      <w:r w:rsidR="00FB7B03">
        <w:rPr>
          <w:rFonts w:asciiTheme="minorHAnsi" w:hAnsiTheme="minorHAnsi"/>
        </w:rPr>
        <w:t>exchange membrane parameters</w:t>
      </w:r>
      <w:r>
        <w:rPr>
          <w:rFonts w:asciiTheme="minorHAnsi" w:hAnsiTheme="minorHAnsi"/>
        </w:rPr>
        <w:t xml:space="preserve"> are </w:t>
      </w:r>
      <w:r w:rsidR="00FB7B03">
        <w:rPr>
          <w:rFonts w:asciiTheme="minorHAnsi" w:hAnsiTheme="minorHAnsi"/>
        </w:rPr>
        <w:t>estimated</w:t>
      </w:r>
      <w:r>
        <w:rPr>
          <w:rFonts w:asciiTheme="minorHAnsi" w:hAnsiTheme="minorHAnsi"/>
        </w:rPr>
        <w:t xml:space="preserve"> by electrochemical measurements.</w:t>
      </w:r>
    </w:p>
    <w:p w:rsidR="00704BDF" w:rsidRPr="00C35331" w:rsidRDefault="00ED64A5" w:rsidP="00C35331">
      <w:pPr>
        <w:pStyle w:val="AbstractBody"/>
        <w:numPr>
          <w:ilvl w:val="0"/>
          <w:numId w:val="16"/>
        </w:numPr>
        <w:rPr>
          <w:rFonts w:asciiTheme="minorHAnsi" w:hAnsiTheme="minorHAnsi"/>
        </w:rPr>
      </w:pPr>
      <w:r>
        <w:rPr>
          <w:rFonts w:asciiTheme="minorHAnsi" w:hAnsiTheme="minorHAnsi"/>
        </w:rPr>
        <w:t xml:space="preserve">The performances of </w:t>
      </w:r>
      <w:r w:rsidR="00C35331">
        <w:rPr>
          <w:rFonts w:asciiTheme="minorHAnsi" w:hAnsiTheme="minorHAnsi"/>
        </w:rPr>
        <w:t>the</w:t>
      </w:r>
      <w:r>
        <w:rPr>
          <w:rFonts w:asciiTheme="minorHAnsi" w:hAnsiTheme="minorHAnsi"/>
        </w:rPr>
        <w:t xml:space="preserve"> device </w:t>
      </w:r>
      <w:r w:rsidR="003D23CE">
        <w:rPr>
          <w:rFonts w:asciiTheme="minorHAnsi" w:hAnsiTheme="minorHAnsi"/>
        </w:rPr>
        <w:t xml:space="preserve">are promising </w:t>
      </w:r>
      <w:r w:rsidR="00C35331">
        <w:rPr>
          <w:rFonts w:asciiTheme="minorHAnsi" w:hAnsiTheme="minorHAnsi"/>
        </w:rPr>
        <w:t>for an</w:t>
      </w:r>
      <w:r w:rsidR="003D23CE">
        <w:rPr>
          <w:rFonts w:asciiTheme="minorHAnsi" w:hAnsiTheme="minorHAnsi"/>
        </w:rPr>
        <w:t xml:space="preserve"> </w:t>
      </w:r>
      <w:r w:rsidR="00C35331">
        <w:rPr>
          <w:rFonts w:asciiTheme="minorHAnsi" w:hAnsiTheme="minorHAnsi"/>
        </w:rPr>
        <w:t xml:space="preserve">efficient </w:t>
      </w:r>
      <w:r w:rsidR="004B13C4">
        <w:rPr>
          <w:rFonts w:asciiTheme="minorHAnsi" w:hAnsiTheme="minorHAnsi"/>
        </w:rPr>
        <w:t xml:space="preserve">electrical </w:t>
      </w:r>
      <w:r w:rsidR="00C35331">
        <w:rPr>
          <w:rFonts w:asciiTheme="minorHAnsi" w:hAnsiTheme="minorHAnsi"/>
        </w:rPr>
        <w:t>energy storage</w:t>
      </w:r>
      <w:r w:rsidR="00AF57F9">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B13E4" w:rsidRPr="003B13E4" w:rsidRDefault="003B13E4" w:rsidP="003B13E4">
      <w:pPr>
        <w:snapToGrid w:val="0"/>
        <w:spacing w:after="120"/>
        <w:rPr>
          <w:rFonts w:asciiTheme="minorHAnsi" w:eastAsia="MS PGothic" w:hAnsiTheme="minorHAnsi"/>
          <w:color w:val="000000"/>
          <w:sz w:val="22"/>
          <w:szCs w:val="22"/>
          <w:lang w:val="en-US"/>
        </w:rPr>
      </w:pPr>
      <w:r w:rsidRPr="003B13E4">
        <w:rPr>
          <w:rFonts w:asciiTheme="minorHAnsi" w:eastAsia="MS PGothic" w:hAnsiTheme="minorHAnsi"/>
          <w:color w:val="000000"/>
          <w:sz w:val="22"/>
          <w:szCs w:val="22"/>
          <w:lang w:val="en-US"/>
        </w:rPr>
        <w:t xml:space="preserve">Electrodialysis (ED) and Reverse Electrodialysis (RED) are processes based on the selective transport of ions through ion exchange membranes (IEMs). The former, in which electrical energy is used to desalinate brackish water to produce fresh water, is one of the most valuable </w:t>
      </w:r>
      <w:proofErr w:type="gramStart"/>
      <w:r w:rsidRPr="003B13E4">
        <w:rPr>
          <w:rFonts w:asciiTheme="minorHAnsi" w:eastAsia="MS PGothic" w:hAnsiTheme="minorHAnsi"/>
          <w:color w:val="000000"/>
          <w:sz w:val="22"/>
          <w:szCs w:val="22"/>
          <w:lang w:val="en-US"/>
        </w:rPr>
        <w:t>alternative</w:t>
      </w:r>
      <w:proofErr w:type="gramEnd"/>
      <w:r w:rsidRPr="003B13E4">
        <w:rPr>
          <w:rFonts w:asciiTheme="minorHAnsi" w:eastAsia="MS PGothic" w:hAnsiTheme="minorHAnsi"/>
          <w:color w:val="000000"/>
          <w:sz w:val="22"/>
          <w:szCs w:val="22"/>
          <w:lang w:val="en-US"/>
        </w:rPr>
        <w:t xml:space="preserve"> to the common membrane desalination processes. The latter is used to produce electrical energy by directly converting salinity gradient energy</w:t>
      </w:r>
      <w:r w:rsidRPr="003567BE">
        <w:rPr>
          <w:rFonts w:asciiTheme="minorHAnsi" w:eastAsia="MS PGothic" w:hAnsiTheme="minorHAnsi"/>
          <w:color w:val="000000"/>
          <w:sz w:val="22"/>
          <w:szCs w:val="22"/>
          <w:lang w:val="en-US"/>
        </w:rPr>
        <w:t xml:space="preserve">. </w:t>
      </w:r>
      <w:r w:rsidR="00E15AA3" w:rsidRPr="003567BE">
        <w:rPr>
          <w:rFonts w:asciiTheme="minorHAnsi" w:eastAsia="MS PGothic" w:hAnsiTheme="minorHAnsi"/>
          <w:color w:val="000000"/>
          <w:sz w:val="22"/>
          <w:szCs w:val="22"/>
          <w:lang w:val="en-US"/>
        </w:rPr>
        <w:t>T</w:t>
      </w:r>
      <w:r w:rsidRPr="003567BE">
        <w:rPr>
          <w:rFonts w:asciiTheme="minorHAnsi" w:eastAsia="MS PGothic" w:hAnsiTheme="minorHAnsi"/>
          <w:color w:val="000000"/>
          <w:sz w:val="22"/>
          <w:szCs w:val="22"/>
          <w:lang w:val="en-US"/>
        </w:rPr>
        <w:t>he combination of RED and ED</w:t>
      </w:r>
      <w:r w:rsidR="003567BE" w:rsidRPr="003567BE">
        <w:rPr>
          <w:rFonts w:asciiTheme="minorHAnsi" w:eastAsia="MS PGothic" w:hAnsiTheme="minorHAnsi"/>
          <w:color w:val="000000"/>
          <w:sz w:val="22"/>
          <w:szCs w:val="22"/>
          <w:lang w:val="en-US"/>
        </w:rPr>
        <w:t xml:space="preserve"> processes</w:t>
      </w:r>
      <w:r w:rsidRPr="003567BE">
        <w:rPr>
          <w:rFonts w:asciiTheme="minorHAnsi" w:eastAsia="MS PGothic" w:hAnsiTheme="minorHAnsi"/>
          <w:color w:val="000000"/>
          <w:sz w:val="22"/>
          <w:szCs w:val="22"/>
          <w:lang w:val="en-US"/>
        </w:rPr>
        <w:t xml:space="preserve"> leads to an electrical energy storage system</w:t>
      </w:r>
      <w:r w:rsidR="00FB7B03" w:rsidRPr="003567BE">
        <w:rPr>
          <w:rFonts w:asciiTheme="minorHAnsi" w:eastAsia="MS PGothic" w:hAnsiTheme="minorHAnsi"/>
          <w:color w:val="000000"/>
          <w:sz w:val="22"/>
          <w:szCs w:val="22"/>
          <w:lang w:val="en-US"/>
        </w:rPr>
        <w:t xml:space="preserve"> [1</w:t>
      </w:r>
      <w:r w:rsidR="003567BE" w:rsidRPr="003567BE">
        <w:rPr>
          <w:rFonts w:asciiTheme="minorHAnsi" w:eastAsia="MS PGothic" w:hAnsiTheme="minorHAnsi"/>
          <w:color w:val="000000"/>
          <w:sz w:val="22"/>
          <w:szCs w:val="22"/>
          <w:lang w:val="en-US"/>
        </w:rPr>
        <w:t>], i.e.</w:t>
      </w:r>
      <w:r w:rsidRPr="003567BE">
        <w:rPr>
          <w:rFonts w:asciiTheme="minorHAnsi" w:eastAsia="MS PGothic" w:hAnsiTheme="minorHAnsi"/>
          <w:color w:val="000000"/>
          <w:sz w:val="22"/>
          <w:szCs w:val="22"/>
          <w:lang w:val="en-US"/>
        </w:rPr>
        <w:t xml:space="preserve"> a</w:t>
      </w:r>
      <w:r w:rsidR="003567BE" w:rsidRPr="003567BE">
        <w:rPr>
          <w:rFonts w:asciiTheme="minorHAnsi" w:eastAsia="MS PGothic" w:hAnsiTheme="minorHAnsi"/>
          <w:color w:val="000000"/>
          <w:sz w:val="22"/>
          <w:szCs w:val="22"/>
          <w:lang w:val="en-US"/>
        </w:rPr>
        <w:t xml:space="preserve"> concentration gradient</w:t>
      </w:r>
      <w:r w:rsidRPr="003567BE">
        <w:rPr>
          <w:rFonts w:asciiTheme="minorHAnsi" w:eastAsia="MS PGothic" w:hAnsiTheme="minorHAnsi"/>
          <w:color w:val="000000"/>
          <w:sz w:val="22"/>
          <w:szCs w:val="22"/>
          <w:lang w:val="en-US"/>
        </w:rPr>
        <w:t xml:space="preserve"> </w:t>
      </w:r>
      <w:r w:rsidRPr="003567BE">
        <w:rPr>
          <w:rFonts w:asciiTheme="minorHAnsi" w:eastAsia="MS PGothic" w:hAnsiTheme="minorHAnsi"/>
          <w:color w:val="000000" w:themeColor="text1"/>
          <w:sz w:val="22"/>
          <w:szCs w:val="22"/>
          <w:lang w:val="en-US"/>
        </w:rPr>
        <w:t xml:space="preserve">flow battery </w:t>
      </w:r>
      <w:r w:rsidRPr="003567BE">
        <w:rPr>
          <w:rFonts w:asciiTheme="minorHAnsi" w:eastAsia="MS PGothic" w:hAnsiTheme="minorHAnsi"/>
          <w:color w:val="000000"/>
          <w:sz w:val="22"/>
          <w:szCs w:val="22"/>
          <w:lang w:val="en-US"/>
        </w:rPr>
        <w:t xml:space="preserve">that converts electrical energy into salinity gradients (charge </w:t>
      </w:r>
      <w:r w:rsidR="00AD0E27" w:rsidRPr="003567BE">
        <w:rPr>
          <w:rFonts w:asciiTheme="minorHAnsi" w:eastAsia="MS PGothic" w:hAnsiTheme="minorHAnsi"/>
          <w:color w:val="000000"/>
          <w:sz w:val="22"/>
          <w:szCs w:val="22"/>
          <w:lang w:val="en-US"/>
        </w:rPr>
        <w:t>phase</w:t>
      </w:r>
      <w:r w:rsidRPr="003567BE">
        <w:rPr>
          <w:rFonts w:asciiTheme="minorHAnsi" w:eastAsia="MS PGothic" w:hAnsiTheme="minorHAnsi"/>
          <w:color w:val="000000"/>
          <w:sz w:val="22"/>
          <w:szCs w:val="22"/>
          <w:lang w:val="en-US"/>
        </w:rPr>
        <w:t xml:space="preserve">) and recovers the energy exploiting the salinity gradient (discharge </w:t>
      </w:r>
      <w:r w:rsidR="00AD0E27" w:rsidRPr="003567BE">
        <w:rPr>
          <w:rFonts w:asciiTheme="minorHAnsi" w:eastAsia="MS PGothic" w:hAnsiTheme="minorHAnsi"/>
          <w:color w:val="000000"/>
          <w:sz w:val="22"/>
          <w:szCs w:val="22"/>
          <w:lang w:val="en-US"/>
        </w:rPr>
        <w:t>phase</w:t>
      </w:r>
      <w:r w:rsidR="000C2D28" w:rsidRPr="003567BE">
        <w:rPr>
          <w:rFonts w:asciiTheme="minorHAnsi" w:eastAsia="MS PGothic" w:hAnsiTheme="minorHAnsi"/>
          <w:color w:val="000000"/>
          <w:sz w:val="22"/>
          <w:szCs w:val="22"/>
          <w:lang w:val="en-US"/>
        </w:rPr>
        <w:t>).</w:t>
      </w:r>
    </w:p>
    <w:p w:rsidR="003B13E4" w:rsidRDefault="00883E9F" w:rsidP="003B13E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3B13E4" w:rsidRPr="003B13E4">
        <w:rPr>
          <w:rFonts w:asciiTheme="minorHAnsi" w:eastAsia="MS PGothic" w:hAnsiTheme="minorHAnsi"/>
          <w:color w:val="000000"/>
          <w:sz w:val="22"/>
          <w:szCs w:val="22"/>
          <w:lang w:val="en-US"/>
        </w:rPr>
        <w:t xml:space="preserve"> higher energy density can be obtained using both salinity and pH gradients. Th</w:t>
      </w:r>
      <w:r w:rsidR="00AD0E27">
        <w:rPr>
          <w:rFonts w:asciiTheme="minorHAnsi" w:eastAsia="MS PGothic" w:hAnsiTheme="minorHAnsi"/>
          <w:color w:val="000000"/>
          <w:sz w:val="22"/>
          <w:szCs w:val="22"/>
          <w:lang w:val="en-US"/>
        </w:rPr>
        <w:t>is</w:t>
      </w:r>
      <w:r w:rsidR="003B13E4" w:rsidRPr="003B13E4">
        <w:rPr>
          <w:rFonts w:asciiTheme="minorHAnsi" w:eastAsia="MS PGothic" w:hAnsiTheme="minorHAnsi"/>
          <w:color w:val="000000"/>
          <w:sz w:val="22"/>
          <w:szCs w:val="22"/>
          <w:lang w:val="en-US"/>
        </w:rPr>
        <w:t xml:space="preserve"> new technology is called </w:t>
      </w:r>
      <w:r w:rsidR="007C3D7D">
        <w:rPr>
          <w:rFonts w:asciiTheme="minorHAnsi" w:eastAsia="MS PGothic" w:hAnsiTheme="minorHAnsi"/>
          <w:color w:val="000000"/>
          <w:sz w:val="22"/>
          <w:szCs w:val="22"/>
          <w:lang w:val="en-US"/>
        </w:rPr>
        <w:t>Acid/Base Flow Battery (AB-FB)</w:t>
      </w:r>
      <w:r w:rsidR="007C3D7D">
        <w:rPr>
          <w:rFonts w:asciiTheme="minorHAnsi" w:eastAsia="MS PGothic" w:hAnsiTheme="minorHAnsi"/>
          <w:color w:val="000000"/>
          <w:sz w:val="22"/>
          <w:szCs w:val="22"/>
          <w:lang w:val="en-US"/>
        </w:rPr>
        <w:t xml:space="preserve"> </w:t>
      </w:r>
      <w:r w:rsidR="00AD0E27">
        <w:rPr>
          <w:rFonts w:asciiTheme="minorHAnsi" w:eastAsia="MS PGothic" w:hAnsiTheme="minorHAnsi"/>
          <w:color w:val="000000"/>
          <w:sz w:val="22"/>
          <w:szCs w:val="22"/>
          <w:lang w:val="en-US"/>
        </w:rPr>
        <w:t>where</w:t>
      </w:r>
      <w:r w:rsidR="003B13E4" w:rsidRPr="003B13E4">
        <w:rPr>
          <w:rFonts w:asciiTheme="minorHAnsi" w:eastAsia="MS PGothic" w:hAnsiTheme="minorHAnsi"/>
          <w:color w:val="000000"/>
          <w:sz w:val="22"/>
          <w:szCs w:val="22"/>
          <w:lang w:val="en-US"/>
        </w:rPr>
        <w:t xml:space="preserve"> bipolar membranes (BPMs) and typical IEMs are used to obtain</w:t>
      </w:r>
      <w:r w:rsidR="003567BE">
        <w:rPr>
          <w:rFonts w:asciiTheme="minorHAnsi" w:eastAsia="MS PGothic" w:hAnsiTheme="minorHAnsi"/>
          <w:color w:val="000000"/>
          <w:sz w:val="22"/>
          <w:szCs w:val="22"/>
          <w:lang w:val="en-US"/>
        </w:rPr>
        <w:t xml:space="preserve"> acid and base streams during the charge phase and to produce</w:t>
      </w:r>
      <w:r w:rsidR="003B13E4" w:rsidRPr="003B13E4">
        <w:rPr>
          <w:rFonts w:asciiTheme="minorHAnsi" w:eastAsia="MS PGothic" w:hAnsiTheme="minorHAnsi"/>
          <w:color w:val="000000"/>
          <w:sz w:val="22"/>
          <w:szCs w:val="22"/>
          <w:lang w:val="en-US"/>
        </w:rPr>
        <w:t xml:space="preserve"> electrical energy from electrolytes with different pH and salinity</w:t>
      </w:r>
      <w:r w:rsidR="003567BE">
        <w:rPr>
          <w:rFonts w:asciiTheme="minorHAnsi" w:eastAsia="MS PGothic" w:hAnsiTheme="minorHAnsi"/>
          <w:color w:val="000000"/>
          <w:sz w:val="22"/>
          <w:szCs w:val="22"/>
          <w:lang w:val="en-US"/>
        </w:rPr>
        <w:t xml:space="preserve"> during the discharge phase</w:t>
      </w:r>
      <w:r w:rsidR="003B13E4" w:rsidRPr="003B13E4">
        <w:rPr>
          <w:rFonts w:asciiTheme="minorHAnsi" w:eastAsia="MS PGothic" w:hAnsiTheme="minorHAnsi"/>
          <w:color w:val="000000"/>
          <w:sz w:val="22"/>
          <w:szCs w:val="22"/>
          <w:lang w:val="en-US"/>
        </w:rPr>
        <w:t xml:space="preserve">. </w:t>
      </w:r>
      <w:r w:rsidR="003B13E4" w:rsidRPr="003567BE">
        <w:rPr>
          <w:rFonts w:asciiTheme="minorHAnsi" w:eastAsia="MS PGothic" w:hAnsiTheme="minorHAnsi"/>
          <w:color w:val="000000"/>
          <w:sz w:val="22"/>
          <w:szCs w:val="22"/>
          <w:lang w:val="en-US"/>
        </w:rPr>
        <w:t>The use of hydrochloric acid and sodium hydroxide solutions</w:t>
      </w:r>
      <w:r w:rsidR="003B13E4" w:rsidRPr="003B13E4">
        <w:rPr>
          <w:rFonts w:asciiTheme="minorHAnsi" w:eastAsia="MS PGothic" w:hAnsiTheme="minorHAnsi"/>
          <w:color w:val="000000"/>
          <w:sz w:val="22"/>
          <w:szCs w:val="22"/>
          <w:lang w:val="en-US"/>
        </w:rPr>
        <w:t xml:space="preserve"> (1 M) leads to an electromotive force (EMF) over the BPM of 0.83 V, one order of magnitude larger than the EMF that can be extracted from salinity gradients</w:t>
      </w:r>
      <w:r w:rsidR="00432515">
        <w:rPr>
          <w:rFonts w:asciiTheme="minorHAnsi" w:eastAsia="MS PGothic" w:hAnsiTheme="minorHAnsi"/>
          <w:color w:val="000000"/>
          <w:sz w:val="22"/>
          <w:szCs w:val="22"/>
          <w:lang w:val="en-US"/>
        </w:rPr>
        <w:t xml:space="preserve"> [2]</w:t>
      </w:r>
      <w:r w:rsidR="003B13E4" w:rsidRPr="003B13E4">
        <w:rPr>
          <w:rFonts w:asciiTheme="minorHAnsi" w:eastAsia="MS PGothic" w:hAnsiTheme="minorHAnsi"/>
          <w:color w:val="000000"/>
          <w:sz w:val="22"/>
          <w:szCs w:val="22"/>
          <w:lang w:val="en-US"/>
        </w:rPr>
        <w:t xml:space="preserve">. </w:t>
      </w:r>
    </w:p>
    <w:p w:rsidR="002D545E" w:rsidRPr="003B13E4" w:rsidRDefault="00EE590A" w:rsidP="003B13E4">
      <w:pPr>
        <w:snapToGrid w:val="0"/>
        <w:spacing w:after="120"/>
        <w:rPr>
          <w:rFonts w:asciiTheme="minorHAnsi" w:eastAsia="MS PGothic" w:hAnsiTheme="minorHAnsi"/>
          <w:color w:val="000000"/>
          <w:sz w:val="22"/>
          <w:szCs w:val="22"/>
          <w:lang w:val="en-US"/>
        </w:rPr>
      </w:pPr>
      <w:r w:rsidRPr="00007BE9">
        <w:rPr>
          <w:rFonts w:asciiTheme="minorHAnsi" w:eastAsia="MS PGothic" w:hAnsiTheme="minorHAnsi"/>
          <w:color w:val="000000"/>
          <w:sz w:val="22"/>
          <w:szCs w:val="22"/>
          <w:lang w:val="en-US"/>
        </w:rPr>
        <w:t>In the present</w:t>
      </w:r>
      <w:r w:rsidR="002D545E" w:rsidRPr="00007BE9">
        <w:rPr>
          <w:rFonts w:asciiTheme="minorHAnsi" w:eastAsia="MS PGothic" w:hAnsiTheme="minorHAnsi"/>
          <w:color w:val="000000"/>
          <w:sz w:val="22"/>
          <w:szCs w:val="22"/>
          <w:lang w:val="en-US"/>
        </w:rPr>
        <w:t xml:space="preserve"> work</w:t>
      </w:r>
      <w:r w:rsidR="00007BE9" w:rsidRPr="00007BE9">
        <w:rPr>
          <w:rFonts w:asciiTheme="minorHAnsi" w:eastAsia="MS PGothic" w:hAnsiTheme="minorHAnsi"/>
          <w:color w:val="000000"/>
          <w:sz w:val="22"/>
          <w:szCs w:val="22"/>
          <w:lang w:val="en-US"/>
        </w:rPr>
        <w:t xml:space="preserve"> the performances of </w:t>
      </w:r>
      <w:r w:rsidR="003014D0">
        <w:rPr>
          <w:rFonts w:asciiTheme="minorHAnsi" w:eastAsia="MS PGothic" w:hAnsiTheme="minorHAnsi"/>
          <w:color w:val="000000"/>
          <w:sz w:val="22"/>
          <w:szCs w:val="22"/>
          <w:lang w:val="en-US"/>
        </w:rPr>
        <w:t>this</w:t>
      </w:r>
      <w:r w:rsidR="00007BE9" w:rsidRPr="00007BE9">
        <w:rPr>
          <w:rFonts w:asciiTheme="minorHAnsi" w:eastAsia="MS PGothic" w:hAnsiTheme="minorHAnsi"/>
          <w:color w:val="000000"/>
          <w:sz w:val="22"/>
          <w:szCs w:val="22"/>
          <w:lang w:val="en-US"/>
        </w:rPr>
        <w:t xml:space="preserve"> new </w:t>
      </w:r>
      <w:r w:rsidR="007C3D7D">
        <w:rPr>
          <w:rFonts w:asciiTheme="minorHAnsi" w:eastAsia="MS PGothic" w:hAnsiTheme="minorHAnsi"/>
          <w:color w:val="000000"/>
          <w:sz w:val="22"/>
          <w:szCs w:val="22"/>
          <w:lang w:val="en-US"/>
        </w:rPr>
        <w:t>AB-FB</w:t>
      </w:r>
      <w:r w:rsidR="00007BE9" w:rsidRPr="00007BE9">
        <w:rPr>
          <w:rFonts w:asciiTheme="minorHAnsi" w:eastAsia="MS PGothic" w:hAnsiTheme="minorHAnsi"/>
          <w:color w:val="000000"/>
          <w:sz w:val="22"/>
          <w:szCs w:val="22"/>
          <w:lang w:val="en-US"/>
        </w:rPr>
        <w:t xml:space="preserve"> were studied by changing operating conditions such as feed solutions composition and number of repeating units. Electrochemical measurements have been</w:t>
      </w:r>
      <w:r w:rsidR="001E6E31">
        <w:rPr>
          <w:rFonts w:asciiTheme="minorHAnsi" w:eastAsia="MS PGothic" w:hAnsiTheme="minorHAnsi"/>
          <w:color w:val="000000"/>
          <w:sz w:val="22"/>
          <w:szCs w:val="22"/>
          <w:lang w:val="en-US"/>
        </w:rPr>
        <w:t xml:space="preserve"> also</w:t>
      </w:r>
      <w:r w:rsidR="00007BE9" w:rsidRPr="00007BE9">
        <w:rPr>
          <w:rFonts w:asciiTheme="minorHAnsi" w:eastAsia="MS PGothic" w:hAnsiTheme="minorHAnsi"/>
          <w:color w:val="000000"/>
          <w:sz w:val="22"/>
          <w:szCs w:val="22"/>
          <w:lang w:val="en-US"/>
        </w:rPr>
        <w:t xml:space="preserve"> carried out to study monopolar membranes properties.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7247FD" w:rsidP="00FB137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lab-scale setup (provided by </w:t>
      </w:r>
      <w:proofErr w:type="spellStart"/>
      <w:r>
        <w:rPr>
          <w:rFonts w:asciiTheme="minorHAnsi" w:eastAsia="MS PGothic" w:hAnsiTheme="minorHAnsi"/>
          <w:color w:val="000000"/>
          <w:sz w:val="22"/>
          <w:szCs w:val="22"/>
          <w:lang w:val="en-US"/>
        </w:rPr>
        <w:t>Fumatech</w:t>
      </w:r>
      <w:proofErr w:type="spellEnd"/>
      <w:r>
        <w:rPr>
          <w:rFonts w:asciiTheme="minorHAnsi" w:eastAsia="MS PGothic" w:hAnsiTheme="minorHAnsi"/>
          <w:color w:val="000000"/>
          <w:sz w:val="22"/>
          <w:szCs w:val="22"/>
          <w:lang w:val="en-US"/>
        </w:rPr>
        <w:t>, Germany) equipped with a variable number of triplets</w:t>
      </w:r>
      <w:r w:rsidR="00362F66">
        <w:rPr>
          <w:rFonts w:asciiTheme="minorHAnsi" w:eastAsia="MS PGothic" w:hAnsiTheme="minorHAnsi"/>
          <w:color w:val="000000"/>
          <w:sz w:val="22"/>
          <w:szCs w:val="22"/>
          <w:lang w:val="en-US"/>
        </w:rPr>
        <w:t xml:space="preserve"> (Acid/Base battery repeating unit)</w:t>
      </w:r>
      <w:r>
        <w:rPr>
          <w:rFonts w:asciiTheme="minorHAnsi" w:eastAsia="MS PGothic" w:hAnsiTheme="minorHAnsi"/>
          <w:color w:val="000000"/>
          <w:sz w:val="22"/>
          <w:szCs w:val="22"/>
          <w:lang w:val="en-US"/>
        </w:rPr>
        <w:t xml:space="preserve"> with a membrane active area of 10 x 10 cm</w:t>
      </w:r>
      <w:r w:rsidRPr="007247FD">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 xml:space="preserve"> was used for the experimental campaign. The triplet was composed by a </w:t>
      </w:r>
      <w:r w:rsidR="0000767E">
        <w:rPr>
          <w:rFonts w:asciiTheme="minorHAnsi" w:eastAsia="MS PGothic" w:hAnsiTheme="minorHAnsi"/>
          <w:color w:val="000000"/>
          <w:sz w:val="22"/>
          <w:szCs w:val="22"/>
          <w:lang w:val="en-US"/>
        </w:rPr>
        <w:t xml:space="preserve">cation </w:t>
      </w:r>
      <w:r>
        <w:rPr>
          <w:rFonts w:asciiTheme="minorHAnsi" w:eastAsia="MS PGothic" w:hAnsiTheme="minorHAnsi"/>
          <w:color w:val="000000"/>
          <w:sz w:val="22"/>
          <w:szCs w:val="22"/>
          <w:lang w:val="en-US"/>
        </w:rPr>
        <w:t>exchange membrane (CEM), a</w:t>
      </w:r>
      <w:r w:rsidR="0000767E">
        <w:rPr>
          <w:rFonts w:asciiTheme="minorHAnsi" w:eastAsia="MS PGothic" w:hAnsiTheme="minorHAnsi"/>
          <w:color w:val="000000"/>
          <w:sz w:val="22"/>
          <w:szCs w:val="22"/>
          <w:lang w:val="en-US"/>
        </w:rPr>
        <w:t xml:space="preserve">n anion </w:t>
      </w:r>
      <w:r>
        <w:rPr>
          <w:rFonts w:asciiTheme="minorHAnsi" w:eastAsia="MS PGothic" w:hAnsiTheme="minorHAnsi"/>
          <w:color w:val="000000"/>
          <w:sz w:val="22"/>
          <w:szCs w:val="22"/>
          <w:lang w:val="en-US"/>
        </w:rPr>
        <w:t>exchange membrane (AEM) and a BPM</w:t>
      </w:r>
      <w:r w:rsidR="00A62828">
        <w:rPr>
          <w:rFonts w:asciiTheme="minorHAnsi" w:eastAsia="MS PGothic" w:hAnsiTheme="minorHAnsi"/>
          <w:color w:val="000000"/>
          <w:sz w:val="22"/>
          <w:szCs w:val="22"/>
          <w:lang w:val="en-US"/>
        </w:rPr>
        <w:t xml:space="preserve">, each one separated from the adjacent by a spacer </w:t>
      </w:r>
      <w:r w:rsidR="00A62828">
        <w:rPr>
          <w:rFonts w:asciiTheme="minorHAnsi" w:eastAsia="MS PGothic" w:hAnsiTheme="minorHAnsi"/>
          <w:color w:val="000000"/>
          <w:sz w:val="22"/>
          <w:szCs w:val="22"/>
          <w:lang w:val="en-US"/>
        </w:rPr>
        <w:lastRenderedPageBreak/>
        <w:t xml:space="preserve">500 </w:t>
      </w:r>
      <w:r w:rsidR="00A62828" w:rsidRPr="007247FD">
        <w:rPr>
          <w:rFonts w:ascii="Symbol" w:eastAsia="MS PGothic" w:hAnsi="Symbol"/>
          <w:color w:val="000000"/>
          <w:sz w:val="22"/>
          <w:szCs w:val="22"/>
          <w:lang w:val="en-US"/>
        </w:rPr>
        <w:t></w:t>
      </w:r>
      <w:r w:rsidR="00A62828">
        <w:rPr>
          <w:rFonts w:asciiTheme="minorHAnsi" w:eastAsia="MS PGothic" w:hAnsiTheme="minorHAnsi"/>
          <w:color w:val="000000"/>
          <w:sz w:val="22"/>
          <w:szCs w:val="22"/>
          <w:lang w:val="en-US"/>
        </w:rPr>
        <w:t>m thick</w:t>
      </w:r>
      <w:r>
        <w:rPr>
          <w:rFonts w:asciiTheme="minorHAnsi" w:eastAsia="MS PGothic" w:hAnsiTheme="minorHAnsi"/>
          <w:color w:val="000000"/>
          <w:sz w:val="22"/>
          <w:szCs w:val="22"/>
          <w:lang w:val="en-US"/>
        </w:rPr>
        <w:t xml:space="preserve">. </w:t>
      </w:r>
      <w:r w:rsidR="00C36BC3">
        <w:rPr>
          <w:rFonts w:asciiTheme="minorHAnsi" w:eastAsia="MS PGothic" w:hAnsiTheme="minorHAnsi"/>
          <w:color w:val="000000"/>
          <w:sz w:val="22"/>
          <w:szCs w:val="22"/>
          <w:lang w:val="en-US"/>
        </w:rPr>
        <w:t>Two DSA electrodes were used in the end-compartments</w:t>
      </w:r>
      <w:r w:rsidR="00A62828" w:rsidRPr="00A62828">
        <w:rPr>
          <w:rFonts w:asciiTheme="minorHAnsi" w:eastAsia="MS PGothic" w:hAnsiTheme="minorHAnsi"/>
          <w:color w:val="000000"/>
          <w:sz w:val="22"/>
          <w:szCs w:val="22"/>
          <w:lang w:val="en-US"/>
        </w:rPr>
        <w:t xml:space="preserve"> </w:t>
      </w:r>
      <w:r w:rsidR="00A62828">
        <w:rPr>
          <w:rFonts w:asciiTheme="minorHAnsi" w:eastAsia="MS PGothic" w:hAnsiTheme="minorHAnsi"/>
          <w:color w:val="000000"/>
          <w:sz w:val="22"/>
          <w:szCs w:val="22"/>
          <w:lang w:val="en-US"/>
        </w:rPr>
        <w:t>to convert ionic fluxes into electric fluxes.</w:t>
      </w:r>
      <w:r w:rsidR="00C36BC3">
        <w:rPr>
          <w:rFonts w:asciiTheme="minorHAnsi" w:eastAsia="MS PGothic" w:hAnsiTheme="minorHAnsi"/>
          <w:color w:val="000000"/>
          <w:sz w:val="22"/>
          <w:szCs w:val="22"/>
          <w:lang w:val="en-US"/>
        </w:rPr>
        <w:t xml:space="preserve"> </w:t>
      </w:r>
      <w:r w:rsidR="00A62828">
        <w:rPr>
          <w:rFonts w:asciiTheme="minorHAnsi" w:eastAsia="MS PGothic" w:hAnsiTheme="minorHAnsi"/>
          <w:color w:val="000000"/>
          <w:sz w:val="22"/>
          <w:szCs w:val="22"/>
          <w:lang w:val="en-US"/>
        </w:rPr>
        <w:t>A</w:t>
      </w:r>
      <w:r w:rsidR="00C36BC3">
        <w:rPr>
          <w:rFonts w:asciiTheme="minorHAnsi" w:eastAsia="MS PGothic" w:hAnsiTheme="minorHAnsi"/>
          <w:color w:val="000000"/>
          <w:sz w:val="22"/>
          <w:szCs w:val="22"/>
          <w:lang w:val="en-US"/>
        </w:rPr>
        <w:t xml:space="preserve"> cross-flow arrangement was adopted for feeding solutions that were prepared by using demineralized water and NaCl, HCl and NaOH. </w:t>
      </w:r>
      <w:r w:rsidR="00C36BC3" w:rsidRPr="00C36BC3">
        <w:rPr>
          <w:rFonts w:asciiTheme="minorHAnsi" w:eastAsia="MS PGothic" w:hAnsiTheme="minorHAnsi"/>
          <w:color w:val="000000"/>
          <w:sz w:val="22"/>
          <w:szCs w:val="22"/>
          <w:lang w:val="en-US"/>
        </w:rPr>
        <w:t>The</w:t>
      </w:r>
      <w:r w:rsidR="00C36BC3">
        <w:rPr>
          <w:rFonts w:asciiTheme="minorHAnsi" w:eastAsia="MS PGothic" w:hAnsiTheme="minorHAnsi"/>
          <w:color w:val="000000"/>
          <w:sz w:val="22"/>
          <w:szCs w:val="22"/>
          <w:lang w:val="en-US"/>
        </w:rPr>
        <w:t xml:space="preserve"> </w:t>
      </w:r>
      <w:r w:rsidR="00C36BC3" w:rsidRPr="00C36BC3">
        <w:rPr>
          <w:rFonts w:asciiTheme="minorHAnsi" w:eastAsia="MS PGothic" w:hAnsiTheme="minorHAnsi"/>
          <w:color w:val="000000"/>
          <w:sz w:val="22"/>
          <w:szCs w:val="22"/>
          <w:lang w:val="en-US"/>
        </w:rPr>
        <w:t>aqueous</w:t>
      </w:r>
      <w:r w:rsidR="00C36BC3">
        <w:rPr>
          <w:rFonts w:asciiTheme="minorHAnsi" w:eastAsia="MS PGothic" w:hAnsiTheme="minorHAnsi"/>
          <w:color w:val="000000"/>
          <w:sz w:val="22"/>
          <w:szCs w:val="22"/>
          <w:lang w:val="en-US"/>
        </w:rPr>
        <w:t xml:space="preserve"> elec</w:t>
      </w:r>
      <w:r w:rsidR="00C36BC3" w:rsidRPr="00C36BC3">
        <w:rPr>
          <w:rFonts w:asciiTheme="minorHAnsi" w:eastAsia="MS PGothic" w:hAnsiTheme="minorHAnsi"/>
          <w:color w:val="000000"/>
          <w:sz w:val="22"/>
          <w:szCs w:val="22"/>
          <w:lang w:val="en-US"/>
        </w:rPr>
        <w:t>trode rinse</w:t>
      </w:r>
      <w:r w:rsidR="00C36BC3">
        <w:rPr>
          <w:rFonts w:asciiTheme="minorHAnsi" w:eastAsia="MS PGothic" w:hAnsiTheme="minorHAnsi"/>
          <w:color w:val="000000"/>
          <w:sz w:val="22"/>
          <w:szCs w:val="22"/>
          <w:lang w:val="en-US"/>
        </w:rPr>
        <w:t xml:space="preserve"> </w:t>
      </w:r>
      <w:r w:rsidR="00C36BC3" w:rsidRPr="00C36BC3">
        <w:rPr>
          <w:rFonts w:asciiTheme="minorHAnsi" w:eastAsia="MS PGothic" w:hAnsiTheme="minorHAnsi"/>
          <w:color w:val="000000"/>
          <w:sz w:val="22"/>
          <w:szCs w:val="22"/>
          <w:lang w:val="en-US"/>
        </w:rPr>
        <w:t>solution</w:t>
      </w:r>
      <w:r w:rsidR="00C36BC3">
        <w:rPr>
          <w:rFonts w:asciiTheme="minorHAnsi" w:eastAsia="MS PGothic" w:hAnsiTheme="minorHAnsi"/>
          <w:color w:val="000000"/>
          <w:sz w:val="22"/>
          <w:szCs w:val="22"/>
          <w:lang w:val="en-US"/>
        </w:rPr>
        <w:t xml:space="preserve"> was 0.25 M in Na</w:t>
      </w:r>
      <w:r w:rsidR="00C36BC3" w:rsidRPr="00C36BC3">
        <w:rPr>
          <w:rFonts w:asciiTheme="minorHAnsi" w:eastAsia="MS PGothic" w:hAnsiTheme="minorHAnsi"/>
          <w:color w:val="000000"/>
          <w:sz w:val="22"/>
          <w:szCs w:val="22"/>
          <w:vertAlign w:val="subscript"/>
          <w:lang w:val="en-US"/>
        </w:rPr>
        <w:t>2</w:t>
      </w:r>
      <w:r w:rsidR="00C36BC3">
        <w:rPr>
          <w:rFonts w:asciiTheme="minorHAnsi" w:eastAsia="MS PGothic" w:hAnsiTheme="minorHAnsi"/>
          <w:color w:val="000000"/>
          <w:sz w:val="22"/>
          <w:szCs w:val="22"/>
          <w:lang w:val="en-US"/>
        </w:rPr>
        <w:t>SO</w:t>
      </w:r>
      <w:r w:rsidR="00C36BC3" w:rsidRPr="00C36BC3">
        <w:rPr>
          <w:rFonts w:asciiTheme="minorHAnsi" w:eastAsia="MS PGothic" w:hAnsiTheme="minorHAnsi"/>
          <w:color w:val="000000"/>
          <w:sz w:val="22"/>
          <w:szCs w:val="22"/>
          <w:vertAlign w:val="subscript"/>
          <w:lang w:val="en-US"/>
        </w:rPr>
        <w:t>4</w:t>
      </w:r>
      <w:r w:rsidR="00C36BC3" w:rsidRPr="00C36BC3">
        <w:rPr>
          <w:rFonts w:asciiTheme="minorHAnsi" w:eastAsia="MS PGothic" w:hAnsiTheme="minorHAnsi"/>
          <w:color w:val="000000"/>
          <w:sz w:val="22"/>
          <w:szCs w:val="22"/>
          <w:lang w:val="en-US"/>
        </w:rPr>
        <w:t>.</w:t>
      </w:r>
      <w:r w:rsidR="00FB1376">
        <w:rPr>
          <w:rFonts w:asciiTheme="minorHAnsi" w:eastAsia="MS PGothic" w:hAnsiTheme="minorHAnsi"/>
          <w:color w:val="000000"/>
          <w:sz w:val="22"/>
          <w:szCs w:val="22"/>
          <w:lang w:val="en-US"/>
        </w:rPr>
        <w:t xml:space="preserve"> </w:t>
      </w:r>
      <w:r w:rsidR="00FB1376" w:rsidRPr="00FB1376">
        <w:rPr>
          <w:rFonts w:asciiTheme="minorHAnsi" w:eastAsia="MS PGothic" w:hAnsiTheme="minorHAnsi"/>
          <w:color w:val="000000"/>
          <w:sz w:val="22"/>
          <w:szCs w:val="22"/>
          <w:lang w:val="en-US"/>
        </w:rPr>
        <w:t>The performance</w:t>
      </w:r>
      <w:r w:rsidR="00FB1376">
        <w:rPr>
          <w:rFonts w:asciiTheme="minorHAnsi" w:eastAsia="MS PGothic" w:hAnsiTheme="minorHAnsi"/>
          <w:color w:val="000000"/>
          <w:sz w:val="22"/>
          <w:szCs w:val="22"/>
          <w:lang w:val="en-US"/>
        </w:rPr>
        <w:t>s</w:t>
      </w:r>
      <w:r w:rsidR="00FB1376" w:rsidRPr="00FB1376">
        <w:rPr>
          <w:rFonts w:asciiTheme="minorHAnsi" w:eastAsia="MS PGothic" w:hAnsiTheme="minorHAnsi"/>
          <w:color w:val="000000"/>
          <w:sz w:val="22"/>
          <w:szCs w:val="22"/>
          <w:lang w:val="en-US"/>
        </w:rPr>
        <w:t xml:space="preserve"> of </w:t>
      </w:r>
      <w:r w:rsidR="007C3D7D">
        <w:rPr>
          <w:rFonts w:asciiTheme="minorHAnsi" w:eastAsia="MS PGothic" w:hAnsiTheme="minorHAnsi"/>
          <w:color w:val="000000"/>
          <w:sz w:val="22"/>
          <w:szCs w:val="22"/>
          <w:lang w:val="en-US"/>
        </w:rPr>
        <w:t>the AB-FB</w:t>
      </w:r>
      <w:r w:rsidR="00FB1376" w:rsidRPr="00FB1376">
        <w:rPr>
          <w:rFonts w:asciiTheme="minorHAnsi" w:eastAsia="MS PGothic" w:hAnsiTheme="minorHAnsi"/>
          <w:color w:val="000000"/>
          <w:sz w:val="22"/>
          <w:szCs w:val="22"/>
          <w:lang w:val="en-US"/>
        </w:rPr>
        <w:t xml:space="preserve"> ha</w:t>
      </w:r>
      <w:r w:rsidR="00FB1376">
        <w:rPr>
          <w:rFonts w:asciiTheme="minorHAnsi" w:eastAsia="MS PGothic" w:hAnsiTheme="minorHAnsi"/>
          <w:color w:val="000000"/>
          <w:sz w:val="22"/>
          <w:szCs w:val="22"/>
          <w:lang w:val="en-US"/>
        </w:rPr>
        <w:t>ve</w:t>
      </w:r>
      <w:r w:rsidR="00FB1376" w:rsidRPr="00FB1376">
        <w:rPr>
          <w:rFonts w:asciiTheme="minorHAnsi" w:eastAsia="MS PGothic" w:hAnsiTheme="minorHAnsi"/>
          <w:color w:val="000000"/>
          <w:sz w:val="22"/>
          <w:szCs w:val="22"/>
          <w:lang w:val="en-US"/>
        </w:rPr>
        <w:t xml:space="preserve"> been experimentally</w:t>
      </w:r>
      <w:r w:rsidR="00FB1376">
        <w:rPr>
          <w:rFonts w:asciiTheme="minorHAnsi" w:eastAsia="MS PGothic" w:hAnsiTheme="minorHAnsi"/>
          <w:color w:val="000000"/>
          <w:sz w:val="22"/>
          <w:szCs w:val="22"/>
          <w:lang w:val="en-US"/>
        </w:rPr>
        <w:t xml:space="preserve"> </w:t>
      </w:r>
      <w:r w:rsidR="00FB1376" w:rsidRPr="00FB1376">
        <w:rPr>
          <w:rFonts w:asciiTheme="minorHAnsi" w:eastAsia="MS PGothic" w:hAnsiTheme="minorHAnsi"/>
          <w:color w:val="000000"/>
          <w:sz w:val="22"/>
          <w:szCs w:val="22"/>
          <w:lang w:val="en-US"/>
        </w:rPr>
        <w:t>studied under different charge and discharge conditions with</w:t>
      </w:r>
      <w:r w:rsidR="00FB1376">
        <w:rPr>
          <w:rFonts w:asciiTheme="minorHAnsi" w:eastAsia="MS PGothic" w:hAnsiTheme="minorHAnsi"/>
          <w:color w:val="000000"/>
          <w:sz w:val="22"/>
          <w:szCs w:val="22"/>
          <w:lang w:val="en-US"/>
        </w:rPr>
        <w:t xml:space="preserve"> </w:t>
      </w:r>
      <w:r w:rsidR="00FB1376" w:rsidRPr="00FB1376">
        <w:rPr>
          <w:rFonts w:asciiTheme="minorHAnsi" w:eastAsia="MS PGothic" w:hAnsiTheme="minorHAnsi"/>
          <w:color w:val="000000"/>
          <w:sz w:val="22"/>
          <w:szCs w:val="22"/>
          <w:lang w:val="en-US"/>
        </w:rPr>
        <w:t>different acid and base concentrations</w:t>
      </w:r>
      <w:r w:rsidR="003D5027">
        <w:rPr>
          <w:rFonts w:asciiTheme="minorHAnsi" w:eastAsia="MS PGothic" w:hAnsiTheme="minorHAnsi"/>
          <w:color w:val="000000"/>
          <w:sz w:val="22"/>
          <w:szCs w:val="22"/>
          <w:lang w:val="en-US"/>
        </w:rPr>
        <w:t>.</w:t>
      </w:r>
    </w:p>
    <w:p w:rsidR="00473712" w:rsidRPr="00473712" w:rsidRDefault="00EF548B" w:rsidP="00FB137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w:t>
      </w:r>
      <w:r w:rsidRPr="00EF548B">
        <w:rPr>
          <w:rFonts w:asciiTheme="minorHAnsi" w:eastAsia="MS PGothic" w:hAnsiTheme="minorHAnsi"/>
          <w:color w:val="000000"/>
          <w:sz w:val="22"/>
          <w:szCs w:val="22"/>
          <w:lang w:val="en-US"/>
        </w:rPr>
        <w:t>lectrochemical measurements (among these</w:t>
      </w:r>
      <w:r w:rsidR="00A62828">
        <w:rPr>
          <w:rFonts w:asciiTheme="minorHAnsi" w:eastAsia="MS PGothic" w:hAnsiTheme="minorHAnsi"/>
          <w:color w:val="000000"/>
          <w:sz w:val="22"/>
          <w:szCs w:val="22"/>
          <w:lang w:val="en-US"/>
        </w:rPr>
        <w:t>,</w:t>
      </w:r>
      <w:r w:rsidRPr="00EF548B">
        <w:rPr>
          <w:rFonts w:asciiTheme="minorHAnsi" w:eastAsia="MS PGothic" w:hAnsiTheme="minorHAnsi"/>
          <w:color w:val="000000"/>
          <w:sz w:val="22"/>
          <w:szCs w:val="22"/>
          <w:lang w:val="en-US"/>
        </w:rPr>
        <w:t xml:space="preserve"> Electrochemical Impedance Spectroscopy, EIS, was used) have been carried out in order to investigate the effect of electrolytes composition on membranes </w:t>
      </w:r>
      <w:proofErr w:type="spellStart"/>
      <w:r w:rsidRPr="00EF548B">
        <w:rPr>
          <w:rFonts w:asciiTheme="minorHAnsi" w:eastAsia="MS PGothic" w:hAnsiTheme="minorHAnsi"/>
          <w:color w:val="000000"/>
          <w:sz w:val="22"/>
          <w:szCs w:val="22"/>
          <w:lang w:val="en-US"/>
        </w:rPr>
        <w:t>permselectivity</w:t>
      </w:r>
      <w:proofErr w:type="spellEnd"/>
      <w:r w:rsidRPr="00EF548B">
        <w:rPr>
          <w:rFonts w:asciiTheme="minorHAnsi" w:eastAsia="MS PGothic" w:hAnsiTheme="minorHAnsi"/>
          <w:color w:val="000000"/>
          <w:sz w:val="22"/>
          <w:szCs w:val="22"/>
          <w:lang w:val="en-US"/>
        </w:rPr>
        <w:t xml:space="preserve">, membrane and interface resistances </w:t>
      </w:r>
      <w:r>
        <w:rPr>
          <w:rFonts w:asciiTheme="minorHAnsi" w:eastAsia="MS PGothic" w:hAnsiTheme="minorHAnsi"/>
          <w:color w:val="000000"/>
          <w:sz w:val="22"/>
          <w:szCs w:val="22"/>
          <w:lang w:val="en-US"/>
        </w:rPr>
        <w:t>of</w:t>
      </w:r>
      <w:r w:rsidRPr="00EF548B">
        <w:rPr>
          <w:rFonts w:asciiTheme="minorHAnsi" w:eastAsia="MS PGothic" w:hAnsiTheme="minorHAnsi"/>
          <w:color w:val="000000"/>
          <w:sz w:val="22"/>
          <w:szCs w:val="22"/>
          <w:lang w:val="en-US"/>
        </w:rPr>
        <w:t xml:space="preserve"> the </w:t>
      </w:r>
      <w:r>
        <w:rPr>
          <w:rFonts w:asciiTheme="minorHAnsi" w:eastAsia="MS PGothic" w:hAnsiTheme="minorHAnsi"/>
          <w:color w:val="000000"/>
          <w:sz w:val="22"/>
          <w:szCs w:val="22"/>
          <w:lang w:val="en-US"/>
        </w:rPr>
        <w:t xml:space="preserve">monopolar </w:t>
      </w:r>
      <w:r w:rsidRPr="00EF548B">
        <w:rPr>
          <w:rFonts w:asciiTheme="minorHAnsi" w:eastAsia="MS PGothic" w:hAnsiTheme="minorHAnsi"/>
          <w:color w:val="000000"/>
          <w:sz w:val="22"/>
          <w:szCs w:val="22"/>
          <w:lang w:val="en-US"/>
        </w:rPr>
        <w:t>membranes.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85CA9" w:rsidRDefault="0016732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Open Circuit Voltage</w:t>
      </w:r>
      <w:r w:rsidR="00A62828">
        <w:rPr>
          <w:rFonts w:asciiTheme="minorHAnsi" w:eastAsia="MS PGothic" w:hAnsiTheme="minorHAnsi"/>
          <w:color w:val="000000"/>
          <w:sz w:val="22"/>
          <w:szCs w:val="22"/>
          <w:lang w:val="en-US"/>
        </w:rPr>
        <w:t xml:space="preserve"> </w:t>
      </w:r>
      <w:r w:rsidR="00CC4F9C">
        <w:rPr>
          <w:rFonts w:asciiTheme="minorHAnsi" w:eastAsia="MS PGothic" w:hAnsiTheme="minorHAnsi"/>
          <w:color w:val="000000"/>
          <w:sz w:val="22"/>
          <w:szCs w:val="22"/>
          <w:lang w:val="en-US"/>
        </w:rPr>
        <w:t>(OCV)</w:t>
      </w:r>
      <w:r w:rsidR="00A62828">
        <w:rPr>
          <w:rFonts w:asciiTheme="minorHAnsi" w:eastAsia="MS PGothic" w:hAnsiTheme="minorHAnsi"/>
          <w:color w:val="000000"/>
          <w:sz w:val="22"/>
          <w:szCs w:val="22"/>
          <w:lang w:val="en-US"/>
        </w:rPr>
        <w:t xml:space="preserve"> values</w:t>
      </w:r>
      <w:r>
        <w:rPr>
          <w:rFonts w:asciiTheme="minorHAnsi" w:eastAsia="MS PGothic" w:hAnsiTheme="minorHAnsi"/>
          <w:color w:val="000000"/>
          <w:sz w:val="22"/>
          <w:szCs w:val="22"/>
          <w:lang w:val="en-US"/>
        </w:rPr>
        <w:t xml:space="preserve"> of the device w</w:t>
      </w:r>
      <w:r w:rsidR="00A62828">
        <w:rPr>
          <w:rFonts w:asciiTheme="minorHAnsi" w:eastAsia="MS PGothic" w:hAnsiTheme="minorHAnsi"/>
          <w:color w:val="000000"/>
          <w:sz w:val="22"/>
          <w:szCs w:val="22"/>
          <w:lang w:val="en-US"/>
        </w:rPr>
        <w:t>ere</w:t>
      </w:r>
      <w:r>
        <w:rPr>
          <w:rFonts w:asciiTheme="minorHAnsi" w:eastAsia="MS PGothic" w:hAnsiTheme="minorHAnsi"/>
          <w:color w:val="000000"/>
          <w:sz w:val="22"/>
          <w:szCs w:val="22"/>
          <w:lang w:val="en-US"/>
        </w:rPr>
        <w:t xml:space="preserve"> recorded by changing the concentration of acid and base aqueous solutions (reaching 1 M). These solutions were mixed with NaCl in order to reduce the concentration gradient of NaCl over the monopolar membranes.</w:t>
      </w:r>
      <w:r w:rsidR="00CC4F9C">
        <w:rPr>
          <w:rFonts w:asciiTheme="minorHAnsi" w:eastAsia="MS PGothic" w:hAnsiTheme="minorHAnsi"/>
          <w:color w:val="000000"/>
          <w:sz w:val="22"/>
          <w:szCs w:val="22"/>
          <w:lang w:val="en-US"/>
        </w:rPr>
        <w:t xml:space="preserve"> </w:t>
      </w:r>
      <w:r w:rsidR="0053024E">
        <w:rPr>
          <w:rFonts w:asciiTheme="minorHAnsi" w:eastAsia="MS PGothic" w:hAnsiTheme="minorHAnsi"/>
          <w:color w:val="000000"/>
          <w:sz w:val="22"/>
          <w:szCs w:val="22"/>
          <w:lang w:val="en-US"/>
        </w:rPr>
        <w:t xml:space="preserve">During the </w:t>
      </w:r>
      <w:r w:rsidR="00AA3D84">
        <w:rPr>
          <w:rFonts w:asciiTheme="minorHAnsi" w:eastAsia="MS PGothic" w:hAnsiTheme="minorHAnsi"/>
          <w:color w:val="000000"/>
          <w:sz w:val="22"/>
          <w:szCs w:val="22"/>
          <w:lang w:val="en-US"/>
        </w:rPr>
        <w:t>discharge phase</w:t>
      </w:r>
      <w:r w:rsidR="0053024E">
        <w:rPr>
          <w:rFonts w:asciiTheme="minorHAnsi" w:eastAsia="MS PGothic" w:hAnsiTheme="minorHAnsi"/>
          <w:color w:val="000000"/>
          <w:sz w:val="22"/>
          <w:szCs w:val="22"/>
          <w:lang w:val="en-US"/>
        </w:rPr>
        <w:t xml:space="preserve">, too high </w:t>
      </w:r>
      <w:r w:rsidR="00AA3D84">
        <w:rPr>
          <w:rFonts w:asciiTheme="minorHAnsi" w:eastAsia="MS PGothic" w:hAnsiTheme="minorHAnsi"/>
          <w:color w:val="000000"/>
          <w:sz w:val="22"/>
          <w:szCs w:val="22"/>
          <w:lang w:val="en-US"/>
        </w:rPr>
        <w:t xml:space="preserve">current density values </w:t>
      </w:r>
      <w:r w:rsidR="0053024E">
        <w:rPr>
          <w:rFonts w:asciiTheme="minorHAnsi" w:eastAsia="MS PGothic" w:hAnsiTheme="minorHAnsi"/>
          <w:color w:val="000000"/>
          <w:sz w:val="22"/>
          <w:szCs w:val="22"/>
          <w:lang w:val="en-US"/>
        </w:rPr>
        <w:t>can</w:t>
      </w:r>
      <w:r w:rsidR="00AA3D84">
        <w:rPr>
          <w:rFonts w:asciiTheme="minorHAnsi" w:eastAsia="MS PGothic" w:hAnsiTheme="minorHAnsi"/>
          <w:color w:val="000000"/>
          <w:sz w:val="22"/>
          <w:szCs w:val="22"/>
          <w:lang w:val="en-US"/>
        </w:rPr>
        <w:t xml:space="preserve"> lead to delamination of bipolar membranes with consequent </w:t>
      </w:r>
      <w:r w:rsidR="004C4F14">
        <w:rPr>
          <w:rFonts w:asciiTheme="minorHAnsi" w:eastAsia="MS PGothic" w:hAnsiTheme="minorHAnsi"/>
          <w:color w:val="000000"/>
          <w:sz w:val="22"/>
          <w:szCs w:val="22"/>
          <w:lang w:val="en-US"/>
        </w:rPr>
        <w:t>device failure</w:t>
      </w:r>
      <w:r w:rsidR="00AA3D84">
        <w:rPr>
          <w:rFonts w:asciiTheme="minorHAnsi" w:eastAsia="MS PGothic" w:hAnsiTheme="minorHAnsi"/>
          <w:color w:val="000000"/>
          <w:sz w:val="22"/>
          <w:szCs w:val="22"/>
          <w:lang w:val="en-US"/>
        </w:rPr>
        <w:t>.</w:t>
      </w:r>
      <w:r w:rsidR="0014072F">
        <w:rPr>
          <w:rFonts w:asciiTheme="minorHAnsi" w:eastAsia="MS PGothic" w:hAnsiTheme="minorHAnsi"/>
          <w:color w:val="000000"/>
          <w:sz w:val="22"/>
          <w:szCs w:val="22"/>
          <w:lang w:val="en-US"/>
        </w:rPr>
        <w:t xml:space="preserve"> </w:t>
      </w:r>
      <w:r w:rsidR="00842E5C">
        <w:rPr>
          <w:rFonts w:asciiTheme="minorHAnsi" w:eastAsia="MS PGothic" w:hAnsiTheme="minorHAnsi"/>
          <w:color w:val="000000"/>
          <w:sz w:val="22"/>
          <w:szCs w:val="22"/>
          <w:lang w:val="en-US"/>
        </w:rPr>
        <w:t xml:space="preserve">At high number of triplets, part of the electrical energy generated can be dissipated due to the onset of parasitic currents </w:t>
      </w:r>
      <w:r w:rsidR="000A1E5E">
        <w:rPr>
          <w:rFonts w:asciiTheme="minorHAnsi" w:eastAsia="MS PGothic" w:hAnsiTheme="minorHAnsi"/>
          <w:color w:val="000000"/>
          <w:sz w:val="22"/>
          <w:szCs w:val="22"/>
          <w:lang w:val="en-US"/>
        </w:rPr>
        <w:t xml:space="preserve">inside the stack. </w:t>
      </w:r>
      <w:r w:rsidR="00085CA9">
        <w:rPr>
          <w:rFonts w:asciiTheme="minorHAnsi" w:eastAsia="MS PGothic" w:hAnsiTheme="minorHAnsi"/>
          <w:color w:val="000000"/>
          <w:sz w:val="22"/>
          <w:szCs w:val="22"/>
          <w:lang w:val="en-US"/>
        </w:rPr>
        <w:t xml:space="preserve">Charge-discharge flow battery cycles have been also studied starting from </w:t>
      </w:r>
      <w:r w:rsidR="0014072F">
        <w:rPr>
          <w:rFonts w:asciiTheme="minorHAnsi" w:eastAsia="MS PGothic" w:hAnsiTheme="minorHAnsi"/>
          <w:color w:val="000000"/>
          <w:sz w:val="22"/>
          <w:szCs w:val="22"/>
          <w:lang w:val="en-US"/>
        </w:rPr>
        <w:t>“pure”</w:t>
      </w:r>
      <w:r w:rsidR="00085CA9">
        <w:rPr>
          <w:rFonts w:asciiTheme="minorHAnsi" w:eastAsia="MS PGothic" w:hAnsiTheme="minorHAnsi"/>
          <w:color w:val="000000"/>
          <w:sz w:val="22"/>
          <w:szCs w:val="22"/>
          <w:lang w:val="en-US"/>
        </w:rPr>
        <w:t xml:space="preserve"> NaCl solutions (beginning of charge phase), then estimating round-trip efficiency of the system as function of operating conditions.</w:t>
      </w:r>
    </w:p>
    <w:p w:rsidR="00085CA9" w:rsidRPr="008D0BEB" w:rsidRDefault="000A101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Membranes resistance were estimated by data fitting</w:t>
      </w:r>
      <w:r w:rsidR="003C7DCA">
        <w:rPr>
          <w:rFonts w:asciiTheme="minorHAnsi" w:eastAsia="MS PGothic" w:hAnsiTheme="minorHAnsi"/>
          <w:color w:val="000000"/>
          <w:sz w:val="22"/>
          <w:szCs w:val="22"/>
          <w:lang w:val="en-US"/>
        </w:rPr>
        <w:t xml:space="preserve"> (with an appropriate electric equivalent circuit)</w:t>
      </w:r>
      <w:r>
        <w:rPr>
          <w:rFonts w:asciiTheme="minorHAnsi" w:eastAsia="MS PGothic" w:hAnsiTheme="minorHAnsi"/>
          <w:color w:val="000000"/>
          <w:sz w:val="22"/>
          <w:szCs w:val="22"/>
          <w:lang w:val="en-US"/>
        </w:rPr>
        <w:t xml:space="preserve"> of the electrochemical impedance spectra recorded by changing solution compositions and flow velocity. </w:t>
      </w:r>
      <w:r w:rsidR="0014072F">
        <w:rPr>
          <w:rFonts w:asciiTheme="minorHAnsi" w:eastAsia="MS PGothic" w:hAnsiTheme="minorHAnsi"/>
          <w:color w:val="000000"/>
          <w:sz w:val="22"/>
          <w:szCs w:val="22"/>
          <w:lang w:val="en-US"/>
        </w:rPr>
        <w:t>Membrane r</w:t>
      </w:r>
      <w:r>
        <w:rPr>
          <w:rFonts w:asciiTheme="minorHAnsi" w:eastAsia="MS PGothic" w:hAnsiTheme="minorHAnsi"/>
          <w:color w:val="000000"/>
          <w:sz w:val="22"/>
          <w:szCs w:val="22"/>
          <w:lang w:val="en-US"/>
        </w:rPr>
        <w:t xml:space="preserve">esistance was not </w:t>
      </w:r>
      <w:r w:rsidR="003C7DCA">
        <w:rPr>
          <w:rFonts w:asciiTheme="minorHAnsi" w:eastAsia="MS PGothic" w:hAnsiTheme="minorHAnsi"/>
          <w:color w:val="000000"/>
          <w:sz w:val="22"/>
          <w:szCs w:val="22"/>
          <w:lang w:val="en-US"/>
        </w:rPr>
        <w:t xml:space="preserve">so </w:t>
      </w:r>
      <w:r>
        <w:rPr>
          <w:rFonts w:asciiTheme="minorHAnsi" w:eastAsia="MS PGothic" w:hAnsiTheme="minorHAnsi"/>
          <w:color w:val="000000"/>
          <w:sz w:val="22"/>
          <w:szCs w:val="22"/>
          <w:lang w:val="en-US"/>
        </w:rPr>
        <w:t xml:space="preserve">influenced from flow velocity whilst values of boundary layer resistance changes by changing the hydrodynamic conditions.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07382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novel flow battery based on pH and salinity gradients is presented. </w:t>
      </w:r>
      <w:r w:rsidR="005658D7">
        <w:rPr>
          <w:rFonts w:asciiTheme="minorHAnsi" w:eastAsia="MS PGothic" w:hAnsiTheme="minorHAnsi"/>
          <w:color w:val="000000"/>
          <w:sz w:val="22"/>
          <w:szCs w:val="22"/>
          <w:lang w:val="en-US"/>
        </w:rPr>
        <w:t>Feeding</w:t>
      </w:r>
      <w:r>
        <w:rPr>
          <w:rFonts w:asciiTheme="minorHAnsi" w:eastAsia="MS PGothic" w:hAnsiTheme="minorHAnsi"/>
          <w:color w:val="000000"/>
          <w:sz w:val="22"/>
          <w:szCs w:val="22"/>
          <w:lang w:val="en-US"/>
        </w:rPr>
        <w:t xml:space="preserve"> more concentrated acid and base solutions leads to an increase of the obtainable energy</w:t>
      </w:r>
      <w:r w:rsidR="005658D7">
        <w:rPr>
          <w:rFonts w:asciiTheme="minorHAnsi" w:eastAsia="MS PGothic" w:hAnsiTheme="minorHAnsi"/>
          <w:color w:val="000000"/>
          <w:sz w:val="22"/>
          <w:szCs w:val="22"/>
          <w:lang w:val="en-US"/>
        </w:rPr>
        <w:t xml:space="preserve"> from the device</w:t>
      </w:r>
      <w:r w:rsidR="00396A53">
        <w:rPr>
          <w:rFonts w:asciiTheme="minorHAnsi" w:eastAsia="MS PGothic" w:hAnsiTheme="minorHAnsi"/>
          <w:color w:val="000000"/>
          <w:sz w:val="22"/>
          <w:szCs w:val="22"/>
          <w:lang w:val="en-US"/>
        </w:rPr>
        <w:t>,</w:t>
      </w:r>
      <w:r w:rsidR="000A1E5E">
        <w:rPr>
          <w:rFonts w:asciiTheme="minorHAnsi" w:eastAsia="MS PGothic" w:hAnsiTheme="minorHAnsi"/>
          <w:color w:val="000000"/>
          <w:sz w:val="22"/>
          <w:szCs w:val="22"/>
          <w:lang w:val="en-US"/>
        </w:rPr>
        <w:t xml:space="preserve"> although at high number of </w:t>
      </w:r>
      <w:proofErr w:type="gramStart"/>
      <w:r w:rsidR="000A1E5E">
        <w:rPr>
          <w:rFonts w:asciiTheme="minorHAnsi" w:eastAsia="MS PGothic" w:hAnsiTheme="minorHAnsi"/>
          <w:color w:val="000000"/>
          <w:sz w:val="22"/>
          <w:szCs w:val="22"/>
          <w:lang w:val="en-US"/>
        </w:rPr>
        <w:t>triplets</w:t>
      </w:r>
      <w:proofErr w:type="gramEnd"/>
      <w:r w:rsidR="000A1E5E">
        <w:rPr>
          <w:rFonts w:asciiTheme="minorHAnsi" w:eastAsia="MS PGothic" w:hAnsiTheme="minorHAnsi"/>
          <w:color w:val="000000"/>
          <w:sz w:val="22"/>
          <w:szCs w:val="22"/>
          <w:lang w:val="en-US"/>
        </w:rPr>
        <w:t xml:space="preserve"> part of the generated energy </w:t>
      </w:r>
      <w:r w:rsidR="00396A53">
        <w:rPr>
          <w:rFonts w:asciiTheme="minorHAnsi" w:eastAsia="MS PGothic" w:hAnsiTheme="minorHAnsi"/>
          <w:color w:val="000000"/>
          <w:sz w:val="22"/>
          <w:szCs w:val="22"/>
          <w:lang w:val="en-US"/>
        </w:rPr>
        <w:t>is</w:t>
      </w:r>
      <w:r w:rsidR="000A1E5E">
        <w:rPr>
          <w:rFonts w:asciiTheme="minorHAnsi" w:eastAsia="MS PGothic" w:hAnsiTheme="minorHAnsi"/>
          <w:color w:val="000000"/>
          <w:sz w:val="22"/>
          <w:szCs w:val="22"/>
          <w:lang w:val="en-US"/>
        </w:rPr>
        <w:t xml:space="preserve"> dissipated in parasitic currents</w:t>
      </w:r>
      <w:r>
        <w:rPr>
          <w:rFonts w:asciiTheme="minorHAnsi" w:eastAsia="MS PGothic" w:hAnsiTheme="minorHAnsi"/>
          <w:color w:val="000000"/>
          <w:sz w:val="22"/>
          <w:szCs w:val="22"/>
          <w:lang w:val="en-US"/>
        </w:rPr>
        <w:t xml:space="preserve">. </w:t>
      </w:r>
      <w:r w:rsidR="00F77539">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uring discharge phase, </w:t>
      </w:r>
      <w:r w:rsidR="00F77539">
        <w:rPr>
          <w:rFonts w:asciiTheme="minorHAnsi" w:eastAsia="MS PGothic" w:hAnsiTheme="minorHAnsi"/>
          <w:color w:val="000000"/>
          <w:sz w:val="22"/>
          <w:szCs w:val="22"/>
          <w:lang w:val="en-US"/>
        </w:rPr>
        <w:t>too</w:t>
      </w:r>
      <w:r>
        <w:rPr>
          <w:rFonts w:asciiTheme="minorHAnsi" w:eastAsia="MS PGothic" w:hAnsiTheme="minorHAnsi"/>
          <w:color w:val="000000"/>
          <w:sz w:val="22"/>
          <w:szCs w:val="22"/>
          <w:lang w:val="en-US"/>
        </w:rPr>
        <w:t xml:space="preserve"> high current density values cannot be reached due to possible delamination phenomena of bipolar membranes. Membranes characteristics were estimated</w:t>
      </w:r>
      <w:r w:rsidR="005658D7">
        <w:rPr>
          <w:rFonts w:asciiTheme="minorHAnsi" w:eastAsia="MS PGothic" w:hAnsiTheme="minorHAnsi"/>
          <w:color w:val="000000"/>
          <w:sz w:val="22"/>
          <w:szCs w:val="22"/>
          <w:lang w:val="en-US"/>
        </w:rPr>
        <w:t xml:space="preserve"> by electrochemical measurements and</w:t>
      </w:r>
      <w:r>
        <w:rPr>
          <w:rFonts w:asciiTheme="minorHAnsi" w:eastAsia="MS PGothic" w:hAnsiTheme="minorHAnsi"/>
          <w:color w:val="000000"/>
          <w:sz w:val="22"/>
          <w:szCs w:val="22"/>
          <w:lang w:val="en-US"/>
        </w:rPr>
        <w:t xml:space="preserve"> </w:t>
      </w:r>
      <w:r w:rsidR="005658D7">
        <w:rPr>
          <w:rFonts w:asciiTheme="minorHAnsi" w:eastAsia="MS PGothic" w:hAnsiTheme="minorHAnsi"/>
          <w:color w:val="000000"/>
          <w:sz w:val="22"/>
          <w:szCs w:val="22"/>
          <w:lang w:val="en-US"/>
        </w:rPr>
        <w:t>they could be used as input in</w:t>
      </w:r>
      <w:r>
        <w:rPr>
          <w:rFonts w:asciiTheme="minorHAnsi" w:eastAsia="MS PGothic" w:hAnsiTheme="minorHAnsi"/>
          <w:color w:val="000000"/>
          <w:sz w:val="22"/>
          <w:szCs w:val="22"/>
          <w:lang w:val="en-US"/>
        </w:rPr>
        <w:t xml:space="preserve"> system modelling activity. Further experimental studies are necessary to improve the efficiency of the system.</w:t>
      </w:r>
    </w:p>
    <w:p w:rsidR="00704BDF" w:rsidRPr="008D0BEB" w:rsidRDefault="00C00AD6"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8D0BEB" w:rsidRDefault="00FB7B0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W.J. van </w:t>
      </w:r>
      <w:proofErr w:type="spellStart"/>
      <w:r>
        <w:rPr>
          <w:rFonts w:asciiTheme="minorHAnsi" w:hAnsiTheme="minorHAnsi"/>
          <w:color w:val="000000"/>
        </w:rPr>
        <w:t>Egmond</w:t>
      </w:r>
      <w:proofErr w:type="spellEnd"/>
      <w:r w:rsidR="00432515">
        <w:rPr>
          <w:rFonts w:asciiTheme="minorHAnsi" w:hAnsiTheme="minorHAnsi"/>
          <w:color w:val="000000"/>
        </w:rPr>
        <w:t xml:space="preserve"> et al.</w:t>
      </w:r>
      <w:r w:rsidR="00704BDF" w:rsidRPr="008D0BEB">
        <w:rPr>
          <w:rFonts w:asciiTheme="minorHAnsi" w:hAnsiTheme="minorHAnsi"/>
          <w:color w:val="000000"/>
        </w:rPr>
        <w:t xml:space="preserve">, </w:t>
      </w:r>
      <w:r>
        <w:rPr>
          <w:rFonts w:asciiTheme="minorHAnsi" w:hAnsiTheme="minorHAnsi"/>
          <w:color w:val="000000"/>
        </w:rPr>
        <w:t>J. Power Sources</w:t>
      </w:r>
      <w:r w:rsidR="00704BDF" w:rsidRPr="008D0BEB">
        <w:rPr>
          <w:rFonts w:asciiTheme="minorHAnsi" w:hAnsiTheme="minorHAnsi"/>
          <w:color w:val="000000"/>
        </w:rPr>
        <w:t xml:space="preserve"> </w:t>
      </w:r>
      <w:r>
        <w:rPr>
          <w:rFonts w:asciiTheme="minorHAnsi" w:hAnsiTheme="minorHAnsi"/>
          <w:color w:val="000000"/>
        </w:rPr>
        <w:t>325</w:t>
      </w:r>
      <w:r w:rsidR="00704BDF" w:rsidRPr="008D0BEB">
        <w:rPr>
          <w:rFonts w:asciiTheme="minorHAnsi" w:hAnsiTheme="minorHAnsi"/>
          <w:color w:val="000000"/>
        </w:rPr>
        <w:t xml:space="preserve"> (201</w:t>
      </w:r>
      <w:r>
        <w:rPr>
          <w:rFonts w:asciiTheme="minorHAnsi" w:hAnsiTheme="minorHAnsi"/>
          <w:color w:val="000000"/>
        </w:rPr>
        <w:t>6</w:t>
      </w:r>
      <w:r w:rsidR="00704BDF" w:rsidRPr="008D0BEB">
        <w:rPr>
          <w:rFonts w:asciiTheme="minorHAnsi" w:hAnsiTheme="minorHAnsi"/>
          <w:color w:val="000000"/>
        </w:rPr>
        <w:t xml:space="preserve">) </w:t>
      </w:r>
      <w:r>
        <w:rPr>
          <w:rFonts w:asciiTheme="minorHAnsi" w:hAnsiTheme="minorHAnsi"/>
          <w:color w:val="000000"/>
        </w:rPr>
        <w:t>129</w:t>
      </w:r>
      <w:r w:rsidR="00704BDF" w:rsidRPr="008D0BEB">
        <w:rPr>
          <w:rFonts w:asciiTheme="minorHAnsi" w:hAnsiTheme="minorHAnsi"/>
          <w:color w:val="000000"/>
        </w:rPr>
        <w:t>–</w:t>
      </w:r>
      <w:r>
        <w:rPr>
          <w:rFonts w:asciiTheme="minorHAnsi" w:hAnsiTheme="minorHAnsi"/>
          <w:color w:val="000000"/>
        </w:rPr>
        <w:t>139</w:t>
      </w:r>
      <w:r w:rsidR="00704BDF" w:rsidRPr="008D0BEB">
        <w:rPr>
          <w:rFonts w:asciiTheme="minorHAnsi" w:hAnsiTheme="minorHAnsi"/>
          <w:color w:val="000000"/>
        </w:rPr>
        <w:t>.</w:t>
      </w:r>
    </w:p>
    <w:p w:rsidR="00704BDF" w:rsidRPr="008D0BEB" w:rsidRDefault="00432515"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W.J. van </w:t>
      </w:r>
      <w:proofErr w:type="spellStart"/>
      <w:r>
        <w:rPr>
          <w:rFonts w:asciiTheme="minorHAnsi" w:hAnsiTheme="minorHAnsi"/>
          <w:color w:val="000000"/>
        </w:rPr>
        <w:t>Egmond</w:t>
      </w:r>
      <w:proofErr w:type="spellEnd"/>
      <w:r>
        <w:rPr>
          <w:rFonts w:asciiTheme="minorHAnsi" w:hAnsiTheme="minorHAnsi"/>
          <w:color w:val="000000"/>
        </w:rPr>
        <w:t xml:space="preserve"> et al.</w:t>
      </w:r>
      <w:r w:rsidR="00704BDF" w:rsidRPr="008D0BEB">
        <w:rPr>
          <w:rFonts w:asciiTheme="minorHAnsi" w:hAnsiTheme="minorHAnsi"/>
          <w:color w:val="000000"/>
        </w:rPr>
        <w:t xml:space="preserve">, </w:t>
      </w:r>
      <w:r>
        <w:rPr>
          <w:rFonts w:asciiTheme="minorHAnsi" w:hAnsiTheme="minorHAnsi"/>
          <w:color w:val="000000"/>
        </w:rPr>
        <w:t>Int. J. Energy Res. 42 (2018) 1524-1535</w:t>
      </w:r>
      <w:r w:rsidR="00704BDF" w:rsidRPr="008D0BEB">
        <w:rPr>
          <w:rFonts w:asciiTheme="minorHAnsi" w:hAnsiTheme="minorHAnsi"/>
          <w:color w:val="000000"/>
        </w:rPr>
        <w:t xml:space="preserve">. </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1B7F8F" w:rsidRPr="000F4670" w:rsidRDefault="001B7F8F" w:rsidP="001B7F8F">
      <w:pPr>
        <w:pStyle w:val="FirstParagraph"/>
        <w:tabs>
          <w:tab w:val="left" w:pos="426"/>
        </w:tabs>
        <w:autoSpaceDE w:val="0"/>
        <w:autoSpaceDN w:val="0"/>
        <w:adjustRightInd w:val="0"/>
        <w:rPr>
          <w:rFonts w:asciiTheme="minorHAnsi" w:eastAsia="SimSun" w:hAnsiTheme="minorHAnsi"/>
          <w:szCs w:val="22"/>
          <w:lang w:eastAsia="zh-CN"/>
        </w:rPr>
      </w:pPr>
      <w:r w:rsidRPr="000F4670">
        <w:rPr>
          <w:rFonts w:asciiTheme="minorHAnsi" w:eastAsia="SimSun" w:hAnsiTheme="minorHAnsi"/>
          <w:b/>
          <w:szCs w:val="22"/>
          <w:lang w:eastAsia="zh-CN"/>
        </w:rPr>
        <w:t>Acknowledgments</w:t>
      </w:r>
    </w:p>
    <w:p w:rsidR="00886FDB" w:rsidRPr="00886FDB" w:rsidRDefault="00422395" w:rsidP="001B7F8F">
      <w:pPr>
        <w:pStyle w:val="FirstParagraph"/>
        <w:widowControl w:val="0"/>
        <w:tabs>
          <w:tab w:val="left" w:pos="426"/>
        </w:tabs>
        <w:autoSpaceDE w:val="0"/>
        <w:autoSpaceDN w:val="0"/>
        <w:adjustRightInd w:val="0"/>
        <w:spacing w:line="240" w:lineRule="auto"/>
        <w:rPr>
          <w:rFonts w:asciiTheme="minorHAnsi" w:eastAsia="SimSun" w:hAnsiTheme="minorHAnsi"/>
          <w:sz w:val="24"/>
          <w:szCs w:val="22"/>
          <w:lang w:eastAsia="zh-CN"/>
        </w:rPr>
      </w:pPr>
      <w:r w:rsidRPr="00422395">
        <w:rPr>
          <w:rFonts w:asciiTheme="minorHAnsi" w:eastAsia="SimSun" w:hAnsiTheme="minorHAnsi"/>
          <w:szCs w:val="22"/>
          <w:lang w:val="en-GB" w:eastAsia="zh-CN"/>
        </w:rPr>
        <w:t xml:space="preserve">This work was performed in the framework of the </w:t>
      </w:r>
      <w:proofErr w:type="spellStart"/>
      <w:r w:rsidRPr="00422395">
        <w:rPr>
          <w:rFonts w:asciiTheme="minorHAnsi" w:eastAsia="SimSun" w:hAnsiTheme="minorHAnsi"/>
          <w:szCs w:val="22"/>
          <w:lang w:val="en-GB" w:eastAsia="zh-CN"/>
        </w:rPr>
        <w:t>BAoBaB</w:t>
      </w:r>
      <w:proofErr w:type="spellEnd"/>
      <w:r w:rsidRPr="00422395">
        <w:rPr>
          <w:rFonts w:asciiTheme="minorHAnsi" w:eastAsia="SimSun" w:hAnsiTheme="minorHAnsi"/>
          <w:szCs w:val="22"/>
          <w:lang w:val="en-GB" w:eastAsia="zh-CN"/>
        </w:rPr>
        <w:t xml:space="preserve"> project (</w:t>
      </w:r>
      <w:r w:rsidRPr="00422395">
        <w:rPr>
          <w:rFonts w:asciiTheme="minorHAnsi" w:eastAsia="SimSun" w:hAnsiTheme="minorHAnsi"/>
          <w:i/>
          <w:iCs/>
          <w:szCs w:val="22"/>
          <w:lang w:val="en-GB" w:eastAsia="zh-CN"/>
        </w:rPr>
        <w:t>Blue Acid/Base Battery: Storage and recovery of renewable electrical energy by reversible salt water dissociation</w:t>
      </w:r>
      <w:r w:rsidRPr="00422395">
        <w:rPr>
          <w:rFonts w:asciiTheme="minorHAnsi" w:eastAsia="SimSun" w:hAnsiTheme="minorHAnsi"/>
          <w:szCs w:val="22"/>
          <w:lang w:val="en-GB" w:eastAsia="zh-CN"/>
        </w:rPr>
        <w:t xml:space="preserve">). The </w:t>
      </w:r>
      <w:proofErr w:type="spellStart"/>
      <w:r w:rsidRPr="00422395">
        <w:rPr>
          <w:rFonts w:asciiTheme="minorHAnsi" w:eastAsia="SimSun" w:hAnsiTheme="minorHAnsi"/>
          <w:szCs w:val="22"/>
          <w:lang w:val="en-GB" w:eastAsia="zh-CN"/>
        </w:rPr>
        <w:t>BAoBaB</w:t>
      </w:r>
      <w:proofErr w:type="spellEnd"/>
      <w:r w:rsidRPr="00422395">
        <w:rPr>
          <w:rFonts w:asciiTheme="minorHAnsi" w:eastAsia="SimSun" w:hAnsiTheme="minorHAnsi"/>
          <w:szCs w:val="22"/>
          <w:lang w:val="en-GB" w:eastAsia="zh-CN"/>
        </w:rPr>
        <w:t xml:space="preserve"> project has received funding from the European Union’s Horizon 2020 Research and Innovation program under Grant Agreement no. 731187 (</w:t>
      </w:r>
      <w:hyperlink r:id="rId10" w:tgtFrame="_blank" w:history="1">
        <w:r w:rsidRPr="00422395">
          <w:rPr>
            <w:rStyle w:val="Collegamentoipertestuale"/>
            <w:rFonts w:asciiTheme="minorHAnsi" w:eastAsia="SimSun" w:hAnsiTheme="minorHAnsi"/>
            <w:szCs w:val="22"/>
            <w:lang w:val="en-GB" w:eastAsia="zh-CN"/>
          </w:rPr>
          <w:t>www.baobabproject.eu</w:t>
        </w:r>
      </w:hyperlink>
      <w:r w:rsidRPr="00422395">
        <w:rPr>
          <w:rFonts w:asciiTheme="minorHAnsi" w:eastAsia="SimSun" w:hAnsiTheme="minorHAnsi"/>
          <w:szCs w:val="22"/>
          <w:lang w:val="en-GB" w:eastAsia="zh-CN"/>
        </w:rPr>
        <w:t>).</w:t>
      </w:r>
      <w:bookmarkStart w:id="0" w:name="_GoBack"/>
      <w:bookmarkEnd w:id="0"/>
    </w:p>
    <w:sectPr w:rsidR="00886FDB" w:rsidRPr="00886FD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32" w:rsidRDefault="00355F32" w:rsidP="004F5E36">
      <w:r>
        <w:separator/>
      </w:r>
    </w:p>
  </w:endnote>
  <w:endnote w:type="continuationSeparator" w:id="0">
    <w:p w:rsidR="00355F32" w:rsidRDefault="00355F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32" w:rsidRDefault="00355F32" w:rsidP="004F5E36">
      <w:r>
        <w:separator/>
      </w:r>
    </w:p>
  </w:footnote>
  <w:footnote w:type="continuationSeparator" w:id="0">
    <w:p w:rsidR="00355F32" w:rsidRDefault="00355F3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C9BAE83"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E3E49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087A"/>
    <w:rsid w:val="000027C0"/>
    <w:rsid w:val="0000767E"/>
    <w:rsid w:val="00007BE9"/>
    <w:rsid w:val="000117CB"/>
    <w:rsid w:val="0003148D"/>
    <w:rsid w:val="00062A9A"/>
    <w:rsid w:val="00073826"/>
    <w:rsid w:val="00075535"/>
    <w:rsid w:val="00085CA9"/>
    <w:rsid w:val="000A03B2"/>
    <w:rsid w:val="000A1017"/>
    <w:rsid w:val="000A1E5E"/>
    <w:rsid w:val="000A5FE2"/>
    <w:rsid w:val="000C2D28"/>
    <w:rsid w:val="000D34BE"/>
    <w:rsid w:val="000E36F1"/>
    <w:rsid w:val="000E3A73"/>
    <w:rsid w:val="000E414A"/>
    <w:rsid w:val="000F4670"/>
    <w:rsid w:val="001278EE"/>
    <w:rsid w:val="0013121F"/>
    <w:rsid w:val="00134DE4"/>
    <w:rsid w:val="0014072F"/>
    <w:rsid w:val="00150E59"/>
    <w:rsid w:val="0016163D"/>
    <w:rsid w:val="0016732F"/>
    <w:rsid w:val="00184AD6"/>
    <w:rsid w:val="001B65C1"/>
    <w:rsid w:val="001B7F8F"/>
    <w:rsid w:val="001C684B"/>
    <w:rsid w:val="001D53FC"/>
    <w:rsid w:val="001E6E31"/>
    <w:rsid w:val="001F2EC7"/>
    <w:rsid w:val="002065DB"/>
    <w:rsid w:val="002419CB"/>
    <w:rsid w:val="002447EF"/>
    <w:rsid w:val="0024490A"/>
    <w:rsid w:val="00251550"/>
    <w:rsid w:val="0027221A"/>
    <w:rsid w:val="00275B61"/>
    <w:rsid w:val="002D1C89"/>
    <w:rsid w:val="002D1F12"/>
    <w:rsid w:val="002D46D1"/>
    <w:rsid w:val="002D545E"/>
    <w:rsid w:val="003009B7"/>
    <w:rsid w:val="003014D0"/>
    <w:rsid w:val="0030469C"/>
    <w:rsid w:val="00355F32"/>
    <w:rsid w:val="003567BE"/>
    <w:rsid w:val="00362F66"/>
    <w:rsid w:val="003723D4"/>
    <w:rsid w:val="003865DD"/>
    <w:rsid w:val="00396A53"/>
    <w:rsid w:val="003A7D1C"/>
    <w:rsid w:val="003B13E4"/>
    <w:rsid w:val="003B13EA"/>
    <w:rsid w:val="003C7DCA"/>
    <w:rsid w:val="003D23CE"/>
    <w:rsid w:val="003D5027"/>
    <w:rsid w:val="00422395"/>
    <w:rsid w:val="00432515"/>
    <w:rsid w:val="0046164A"/>
    <w:rsid w:val="00462DCD"/>
    <w:rsid w:val="00473712"/>
    <w:rsid w:val="004B13C4"/>
    <w:rsid w:val="004C4F14"/>
    <w:rsid w:val="004D1162"/>
    <w:rsid w:val="004E4DD6"/>
    <w:rsid w:val="004F5E36"/>
    <w:rsid w:val="005119A5"/>
    <w:rsid w:val="005278B7"/>
    <w:rsid w:val="0053024E"/>
    <w:rsid w:val="005346C8"/>
    <w:rsid w:val="005658D7"/>
    <w:rsid w:val="00594E9F"/>
    <w:rsid w:val="005B0A71"/>
    <w:rsid w:val="005B61E6"/>
    <w:rsid w:val="005C77E1"/>
    <w:rsid w:val="005D6350"/>
    <w:rsid w:val="005D6A2F"/>
    <w:rsid w:val="005E1A82"/>
    <w:rsid w:val="005F0A28"/>
    <w:rsid w:val="005F0E5E"/>
    <w:rsid w:val="00620DEE"/>
    <w:rsid w:val="00625639"/>
    <w:rsid w:val="0064184D"/>
    <w:rsid w:val="00660E3E"/>
    <w:rsid w:val="00662E74"/>
    <w:rsid w:val="006A58D2"/>
    <w:rsid w:val="006C5579"/>
    <w:rsid w:val="006D537A"/>
    <w:rsid w:val="006F7C47"/>
    <w:rsid w:val="00704BDF"/>
    <w:rsid w:val="007116A4"/>
    <w:rsid w:val="007247FD"/>
    <w:rsid w:val="00736B13"/>
    <w:rsid w:val="007447F3"/>
    <w:rsid w:val="007661C8"/>
    <w:rsid w:val="007C3D7D"/>
    <w:rsid w:val="007D52CD"/>
    <w:rsid w:val="007E08BC"/>
    <w:rsid w:val="00813288"/>
    <w:rsid w:val="00814BCE"/>
    <w:rsid w:val="008168FC"/>
    <w:rsid w:val="00842E5C"/>
    <w:rsid w:val="008479A2"/>
    <w:rsid w:val="0087637F"/>
    <w:rsid w:val="00883E9F"/>
    <w:rsid w:val="00886FDB"/>
    <w:rsid w:val="008A1512"/>
    <w:rsid w:val="008C2BDF"/>
    <w:rsid w:val="008D0BEB"/>
    <w:rsid w:val="008E566E"/>
    <w:rsid w:val="00901EB6"/>
    <w:rsid w:val="00903DC9"/>
    <w:rsid w:val="009450CE"/>
    <w:rsid w:val="0095164B"/>
    <w:rsid w:val="00996483"/>
    <w:rsid w:val="009A02EA"/>
    <w:rsid w:val="009C1E35"/>
    <w:rsid w:val="009E788A"/>
    <w:rsid w:val="00A1763D"/>
    <w:rsid w:val="00A17CEC"/>
    <w:rsid w:val="00A27EF0"/>
    <w:rsid w:val="00A62828"/>
    <w:rsid w:val="00A76EFC"/>
    <w:rsid w:val="00A9626B"/>
    <w:rsid w:val="00A97F29"/>
    <w:rsid w:val="00AA3D84"/>
    <w:rsid w:val="00AB0964"/>
    <w:rsid w:val="00AD0E27"/>
    <w:rsid w:val="00AE377D"/>
    <w:rsid w:val="00AF57F9"/>
    <w:rsid w:val="00B61DBF"/>
    <w:rsid w:val="00BC30C9"/>
    <w:rsid w:val="00BE3E58"/>
    <w:rsid w:val="00C00AD6"/>
    <w:rsid w:val="00C01616"/>
    <w:rsid w:val="00C0162B"/>
    <w:rsid w:val="00C345B1"/>
    <w:rsid w:val="00C35331"/>
    <w:rsid w:val="00C36BC3"/>
    <w:rsid w:val="00C40142"/>
    <w:rsid w:val="00C57182"/>
    <w:rsid w:val="00C655FD"/>
    <w:rsid w:val="00C867B1"/>
    <w:rsid w:val="00C94434"/>
    <w:rsid w:val="00C95DC4"/>
    <w:rsid w:val="00CA1C95"/>
    <w:rsid w:val="00CA5A9C"/>
    <w:rsid w:val="00CC4F9C"/>
    <w:rsid w:val="00CD5FE2"/>
    <w:rsid w:val="00D02B4C"/>
    <w:rsid w:val="00D13B7F"/>
    <w:rsid w:val="00D17CAF"/>
    <w:rsid w:val="00D42CEF"/>
    <w:rsid w:val="00D65758"/>
    <w:rsid w:val="00D84576"/>
    <w:rsid w:val="00DE0019"/>
    <w:rsid w:val="00DE264A"/>
    <w:rsid w:val="00E041E7"/>
    <w:rsid w:val="00E15AA3"/>
    <w:rsid w:val="00E23CA1"/>
    <w:rsid w:val="00E409A8"/>
    <w:rsid w:val="00E7209D"/>
    <w:rsid w:val="00EA50E1"/>
    <w:rsid w:val="00ED64A5"/>
    <w:rsid w:val="00EE0131"/>
    <w:rsid w:val="00EE590A"/>
    <w:rsid w:val="00EF548B"/>
    <w:rsid w:val="00F30C64"/>
    <w:rsid w:val="00F77539"/>
    <w:rsid w:val="00FA3931"/>
    <w:rsid w:val="00FB1376"/>
    <w:rsid w:val="00FB730C"/>
    <w:rsid w:val="00FB7B03"/>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9786"/>
  <w15:docId w15:val="{802EDE68-857E-4156-9EA1-1467C769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422395"/>
    <w:rPr>
      <w:color w:val="0000FF" w:themeColor="hyperlink"/>
      <w:u w:val="single"/>
    </w:rPr>
  </w:style>
  <w:style w:type="character" w:styleId="Menzionenonrisolta">
    <w:name w:val="Unresolved Mention"/>
    <w:basedOn w:val="Carpredefinitoparagrafo"/>
    <w:uiPriority w:val="99"/>
    <w:semiHidden/>
    <w:unhideWhenUsed/>
    <w:rsid w:val="00422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obabproject.eu/"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885-7474-4E56-ADA5-D09179DD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848</Words>
  <Characters>4837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Zaffora</cp:lastModifiedBy>
  <cp:revision>76</cp:revision>
  <cp:lastPrinted>2015-05-12T18:31:00Z</cp:lastPrinted>
  <dcterms:created xsi:type="dcterms:W3CDTF">2019-02-17T17:39:00Z</dcterms:created>
  <dcterms:modified xsi:type="dcterms:W3CDTF">2019-02-27T15:50:00Z</dcterms:modified>
</cp:coreProperties>
</file>