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AE6FBB" w:rsidRDefault="00AE6FBB" w:rsidP="00704BDF">
      <w:pPr>
        <w:snapToGrid w:val="0"/>
        <w:spacing w:after="360"/>
        <w:jc w:val="center"/>
        <w:rPr>
          <w:rFonts w:asciiTheme="minorHAnsi" w:eastAsiaTheme="minorEastAsia" w:hAnsiTheme="minorHAnsi" w:hint="eastAsia"/>
          <w:b/>
          <w:bCs/>
          <w:sz w:val="28"/>
          <w:szCs w:val="28"/>
          <w:lang w:val="en-US" w:eastAsia="zh-CN"/>
        </w:rPr>
      </w:pPr>
      <w:r w:rsidRPr="00842590">
        <w:rPr>
          <w:rFonts w:asciiTheme="minorHAnsi" w:eastAsia="MS PGothic" w:hAnsiTheme="minorHAnsi"/>
          <w:b/>
          <w:bCs/>
          <w:sz w:val="28"/>
          <w:szCs w:val="28"/>
          <w:lang w:val="en-US"/>
        </w:rPr>
        <w:lastRenderedPageBreak/>
        <w:t>Zero-</w:t>
      </w:r>
      <w:proofErr w:type="spellStart"/>
      <w:r w:rsidRPr="00842590">
        <w:rPr>
          <w:rFonts w:asciiTheme="minorHAnsi" w:eastAsia="MS PGothic" w:hAnsiTheme="minorHAnsi"/>
          <w:b/>
          <w:bCs/>
          <w:sz w:val="28"/>
          <w:szCs w:val="28"/>
          <w:lang w:val="en-US"/>
        </w:rPr>
        <w:t>valent</w:t>
      </w:r>
      <w:proofErr w:type="spellEnd"/>
      <w:r w:rsidRPr="00842590">
        <w:rPr>
          <w:rFonts w:asciiTheme="minorHAnsi" w:eastAsia="MS PGothic" w:hAnsiTheme="minorHAnsi"/>
          <w:b/>
          <w:bCs/>
          <w:sz w:val="28"/>
          <w:szCs w:val="28"/>
          <w:lang w:val="en-US"/>
        </w:rPr>
        <w:t xml:space="preserve"> iron (ZVI) activation of </w:t>
      </w:r>
      <w:proofErr w:type="spellStart"/>
      <w:r w:rsidRPr="00842590">
        <w:rPr>
          <w:rFonts w:asciiTheme="minorHAnsi" w:eastAsia="MS PGothic" w:hAnsiTheme="minorHAnsi"/>
          <w:b/>
          <w:bCs/>
          <w:sz w:val="28"/>
          <w:szCs w:val="28"/>
          <w:lang w:val="en-US"/>
        </w:rPr>
        <w:t>persulfate</w:t>
      </w:r>
      <w:proofErr w:type="spellEnd"/>
      <w:r w:rsidRPr="00842590">
        <w:rPr>
          <w:rFonts w:asciiTheme="minorHAnsi" w:eastAsia="MS PGothic" w:hAnsiTheme="minorHAnsi"/>
          <w:b/>
          <w:bCs/>
          <w:sz w:val="28"/>
          <w:szCs w:val="28"/>
          <w:lang w:val="en-US"/>
        </w:rPr>
        <w:t xml:space="preserve"> (PS) for degradation of Para-</w:t>
      </w:r>
      <w:bookmarkStart w:id="0" w:name="OLE_LINK27"/>
      <w:bookmarkStart w:id="1" w:name="OLE_LINK58"/>
      <w:proofErr w:type="spellStart"/>
      <w:r w:rsidRPr="00842590">
        <w:rPr>
          <w:rFonts w:asciiTheme="minorHAnsi" w:eastAsia="MS PGothic" w:hAnsiTheme="minorHAnsi"/>
          <w:b/>
          <w:bCs/>
          <w:sz w:val="28"/>
          <w:szCs w:val="28"/>
          <w:lang w:val="en-US"/>
        </w:rPr>
        <w:t>chloronitrobenzene</w:t>
      </w:r>
      <w:bookmarkEnd w:id="0"/>
      <w:bookmarkEnd w:id="1"/>
      <w:proofErr w:type="spellEnd"/>
      <w:r w:rsidRPr="00842590">
        <w:rPr>
          <w:rFonts w:asciiTheme="minorHAnsi" w:eastAsia="MS PGothic" w:hAnsiTheme="minorHAnsi"/>
          <w:b/>
          <w:bCs/>
          <w:sz w:val="28"/>
          <w:szCs w:val="28"/>
          <w:lang w:val="en-US"/>
        </w:rPr>
        <w:t xml:space="preserve"> in soil</w:t>
      </w:r>
    </w:p>
    <w:p w:rsidR="00DE0019" w:rsidRPr="00DE0019" w:rsidRDefault="00AE6FBB" w:rsidP="00704BDF">
      <w:pPr>
        <w:snapToGrid w:val="0"/>
        <w:spacing w:after="120"/>
        <w:jc w:val="center"/>
        <w:rPr>
          <w:rFonts w:eastAsia="宋体"/>
          <w:color w:val="000000"/>
          <w:lang w:val="en-US" w:eastAsia="zh-CN"/>
        </w:rPr>
      </w:pPr>
      <w:proofErr w:type="spellStart"/>
      <w:r w:rsidRPr="006501E3">
        <w:rPr>
          <w:rFonts w:asciiTheme="minorHAnsi" w:eastAsia="宋体" w:hAnsiTheme="minorHAnsi" w:hint="eastAsia"/>
          <w:color w:val="000000"/>
          <w:sz w:val="24"/>
          <w:szCs w:val="24"/>
          <w:u w:val="single"/>
          <w:lang w:val="en-US" w:eastAsia="zh-CN"/>
        </w:rPr>
        <w:t>Changxun</w:t>
      </w:r>
      <w:proofErr w:type="spellEnd"/>
      <w:r w:rsidRPr="006501E3">
        <w:rPr>
          <w:rFonts w:asciiTheme="minorHAnsi" w:eastAsia="宋体" w:hAnsiTheme="minorHAnsi" w:hint="eastAsia"/>
          <w:color w:val="000000"/>
          <w:sz w:val="24"/>
          <w:szCs w:val="24"/>
          <w:u w:val="single"/>
          <w:lang w:val="en-US" w:eastAsia="zh-CN"/>
        </w:rPr>
        <w:t xml:space="preserve"> Dong</w:t>
      </w:r>
      <w:r>
        <w:rPr>
          <w:rFonts w:asciiTheme="minorHAnsi" w:eastAsia="宋体" w:hAnsiTheme="minorHAnsi" w:hint="eastAsia"/>
          <w:color w:val="000000"/>
          <w:sz w:val="24"/>
          <w:szCs w:val="24"/>
          <w:lang w:val="en-US" w:eastAsia="zh-CN"/>
        </w:rPr>
        <w:t xml:space="preserve"> </w:t>
      </w:r>
      <w:r w:rsidRPr="00555640">
        <w:rPr>
          <w:rFonts w:asciiTheme="minorHAnsi" w:eastAsia="宋体" w:hAnsiTheme="minorHAnsi" w:hint="eastAsia"/>
          <w:color w:val="000000"/>
          <w:sz w:val="24"/>
          <w:szCs w:val="24"/>
          <w:vertAlign w:val="superscript"/>
          <w:lang w:val="en-US" w:eastAsia="zh-CN"/>
        </w:rPr>
        <w:t>1</w:t>
      </w:r>
      <w:r>
        <w:rPr>
          <w:rFonts w:asciiTheme="minorHAnsi" w:eastAsia="宋体" w:hAnsiTheme="minorHAnsi" w:hint="eastAsia"/>
          <w:color w:val="000000"/>
          <w:sz w:val="24"/>
          <w:szCs w:val="24"/>
          <w:lang w:val="en-US" w:eastAsia="zh-CN"/>
        </w:rPr>
        <w:t>,</w:t>
      </w:r>
      <w:r>
        <w:rPr>
          <w:rFonts w:asciiTheme="minorHAnsi" w:eastAsia="宋体" w:hAnsiTheme="minorHAnsi"/>
          <w:color w:val="000000"/>
          <w:sz w:val="24"/>
          <w:szCs w:val="24"/>
          <w:lang w:val="en-US" w:eastAsia="zh-CN"/>
        </w:rPr>
        <w:t xml:space="preserve"> </w:t>
      </w:r>
      <w:proofErr w:type="spellStart"/>
      <w:r>
        <w:rPr>
          <w:rFonts w:asciiTheme="minorHAnsi" w:eastAsia="宋体" w:hAnsiTheme="minorHAnsi" w:hint="eastAsia"/>
          <w:color w:val="000000"/>
          <w:sz w:val="24"/>
          <w:szCs w:val="24"/>
          <w:lang w:val="en-US" w:eastAsia="zh-CN"/>
        </w:rPr>
        <w:t>Linghong</w:t>
      </w:r>
      <w:proofErr w:type="spellEnd"/>
      <w:r>
        <w:rPr>
          <w:rFonts w:asciiTheme="minorHAnsi" w:eastAsia="宋体" w:hAnsiTheme="minorHAnsi" w:hint="eastAsia"/>
          <w:color w:val="000000"/>
          <w:sz w:val="24"/>
          <w:szCs w:val="24"/>
          <w:lang w:val="en-US" w:eastAsia="zh-CN"/>
        </w:rPr>
        <w:t xml:space="preserve"> Lu</w:t>
      </w:r>
      <w:r>
        <w:rPr>
          <w:rFonts w:eastAsia="宋体"/>
          <w:color w:val="000000"/>
          <w:vertAlign w:val="superscript"/>
          <w:lang w:val="en-US" w:eastAsia="zh-CN"/>
        </w:rPr>
        <w:t xml:space="preserve"> 2</w:t>
      </w:r>
      <w:r>
        <w:rPr>
          <w:rFonts w:asciiTheme="minorHAnsi" w:eastAsia="宋体" w:hAnsiTheme="minorHAnsi" w:hint="eastAsia"/>
          <w:color w:val="000000"/>
          <w:sz w:val="24"/>
          <w:szCs w:val="24"/>
          <w:vertAlign w:val="superscript"/>
          <w:lang w:val="en-US" w:eastAsia="zh-CN"/>
        </w:rPr>
        <w:t>*</w:t>
      </w:r>
    </w:p>
    <w:p w:rsidR="00AE6FBB" w:rsidRDefault="00AE6FBB" w:rsidP="00AE6FBB">
      <w:pPr>
        <w:snapToGrid w:val="0"/>
        <w:spacing w:after="120"/>
        <w:jc w:val="center"/>
        <w:rPr>
          <w:rFonts w:asciiTheme="minorHAnsi" w:eastAsiaTheme="minorEastAsia" w:hAnsiTheme="minorHAnsi"/>
          <w:i/>
          <w:iCs/>
          <w:color w:val="000000"/>
          <w:sz w:val="20"/>
          <w:lang w:val="en-US" w:eastAsia="zh-CN"/>
        </w:rPr>
      </w:pPr>
      <w:r>
        <w:rPr>
          <w:rFonts w:asciiTheme="minorHAnsi" w:eastAsiaTheme="minorEastAsia" w:hAnsiTheme="minorHAnsi" w:hint="eastAsia"/>
          <w:i/>
          <w:iCs/>
          <w:color w:val="000000"/>
          <w:sz w:val="20"/>
          <w:lang w:val="en-US" w:eastAsia="zh-CN"/>
        </w:rPr>
        <w:t>1</w:t>
      </w:r>
      <w:r w:rsidRPr="001F0B97">
        <w:rPr>
          <w:rFonts w:asciiTheme="minorHAnsi" w:eastAsia="MS PGothic" w:hAnsiTheme="minorHAnsi"/>
          <w:i/>
          <w:iCs/>
          <w:sz w:val="20"/>
          <w:lang w:val="en-US"/>
        </w:rPr>
        <w:t xml:space="preserve"> </w:t>
      </w:r>
      <w:r w:rsidRPr="001F0B97">
        <w:rPr>
          <w:rFonts w:asciiTheme="minorHAnsi" w:eastAsiaTheme="minorEastAsia" w:hAnsiTheme="minorHAnsi"/>
          <w:i/>
          <w:iCs/>
          <w:sz w:val="20"/>
          <w:lang w:val="en-US" w:eastAsia="zh-CN"/>
        </w:rPr>
        <w:t>College of Sciences, Nanjing Agricultural University, Nanjing 210095, China</w:t>
      </w:r>
      <w:r>
        <w:rPr>
          <w:rFonts w:asciiTheme="minorHAnsi" w:eastAsia="MS PGothic" w:hAnsiTheme="minorHAnsi"/>
          <w:i/>
          <w:iCs/>
          <w:color w:val="000000"/>
          <w:sz w:val="20"/>
          <w:lang w:val="en-US"/>
        </w:rPr>
        <w:t>]</w:t>
      </w:r>
      <w:r>
        <w:rPr>
          <w:rFonts w:asciiTheme="minorHAnsi" w:eastAsiaTheme="minorEastAsia" w:hAnsiTheme="minorHAnsi" w:hint="eastAsia"/>
          <w:i/>
          <w:iCs/>
          <w:color w:val="000000"/>
          <w:sz w:val="20"/>
          <w:lang w:val="en-US" w:eastAsia="zh-CN"/>
        </w:rPr>
        <w:t>;</w:t>
      </w:r>
    </w:p>
    <w:p w:rsidR="00704BDF" w:rsidRPr="00DE0019" w:rsidRDefault="00AE6FBB" w:rsidP="00AE6FBB">
      <w:pPr>
        <w:snapToGrid w:val="0"/>
        <w:spacing w:after="120"/>
        <w:jc w:val="center"/>
        <w:rPr>
          <w:rFonts w:asciiTheme="minorHAnsi" w:eastAsia="MS PGothic" w:hAnsiTheme="minorHAnsi"/>
          <w:i/>
          <w:iCs/>
          <w:color w:val="000000"/>
          <w:sz w:val="20"/>
          <w:lang w:val="en-US"/>
        </w:rPr>
      </w:pPr>
      <w:r>
        <w:rPr>
          <w:rFonts w:asciiTheme="minorHAnsi" w:eastAsiaTheme="minorEastAsia" w:hAnsiTheme="minorHAnsi" w:hint="eastAsia"/>
          <w:i/>
          <w:iCs/>
          <w:color w:val="000000"/>
          <w:sz w:val="20"/>
          <w:lang w:val="en-US" w:eastAsia="zh-CN"/>
        </w:rPr>
        <w:t>2</w:t>
      </w:r>
      <w:r>
        <w:rPr>
          <w:rFonts w:asciiTheme="minorHAnsi" w:eastAsia="MS PGothic" w:hAnsiTheme="minorHAnsi"/>
          <w:i/>
          <w:iCs/>
          <w:color w:val="000000"/>
          <w:sz w:val="20"/>
          <w:lang w:val="en-US"/>
        </w:rPr>
        <w:t xml:space="preserve"> </w:t>
      </w:r>
      <w:proofErr w:type="gramStart"/>
      <w:r w:rsidRPr="00B92D23">
        <w:rPr>
          <w:rFonts w:asciiTheme="minorHAnsi" w:eastAsia="MS PGothic" w:hAnsiTheme="minorHAnsi" w:hint="eastAsia"/>
          <w:i/>
          <w:iCs/>
          <w:color w:val="000000"/>
          <w:sz w:val="20"/>
          <w:lang w:val="en-US"/>
        </w:rPr>
        <w:t>College</w:t>
      </w:r>
      <w:proofErr w:type="gramEnd"/>
      <w:r w:rsidRPr="00B92D23">
        <w:rPr>
          <w:rFonts w:asciiTheme="minorHAnsi" w:eastAsia="MS PGothic" w:hAnsiTheme="minorHAnsi" w:hint="eastAsia"/>
          <w:i/>
          <w:iCs/>
          <w:color w:val="000000"/>
          <w:sz w:val="20"/>
          <w:lang w:val="en-US"/>
        </w:rPr>
        <w:t xml:space="preserve"> of </w:t>
      </w:r>
      <w:r w:rsidRPr="00B92D23">
        <w:rPr>
          <w:rFonts w:asciiTheme="minorHAnsi" w:eastAsia="MS PGothic" w:hAnsiTheme="minorHAnsi"/>
          <w:i/>
          <w:iCs/>
          <w:color w:val="000000"/>
          <w:sz w:val="20"/>
          <w:lang w:val="en-US"/>
        </w:rPr>
        <w:t>Chemical Engineering, Nanjing Tech University, Nanjing</w:t>
      </w:r>
      <w:r>
        <w:rPr>
          <w:rFonts w:asciiTheme="minorHAnsi" w:eastAsiaTheme="minorEastAsia" w:hAnsiTheme="minorHAnsi" w:hint="eastAsia"/>
          <w:i/>
          <w:iCs/>
          <w:color w:val="000000"/>
          <w:sz w:val="20"/>
          <w:lang w:val="en-US" w:eastAsia="zh-CN"/>
        </w:rPr>
        <w:t xml:space="preserve"> </w:t>
      </w:r>
      <w:r w:rsidRPr="00B92D23">
        <w:rPr>
          <w:rFonts w:asciiTheme="minorHAnsi" w:eastAsia="MS PGothic" w:hAnsiTheme="minorHAnsi"/>
          <w:i/>
          <w:iCs/>
          <w:color w:val="000000"/>
          <w:sz w:val="20"/>
          <w:lang w:val="en-US"/>
        </w:rPr>
        <w:t>211816, China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AE6FBB" w:rsidRPr="00AE6FBB">
        <w:rPr>
          <w:rFonts w:asciiTheme="minorHAnsi" w:eastAsia="MS PGothic" w:hAnsiTheme="minorHAnsi"/>
          <w:bCs/>
          <w:i/>
          <w:iCs/>
          <w:color w:val="000000"/>
          <w:sz w:val="20"/>
          <w:lang w:val="en-US"/>
        </w:rPr>
        <w:t xml:space="preserve"> </w:t>
      </w:r>
      <w:r w:rsidR="00AE6FBB">
        <w:rPr>
          <w:rFonts w:asciiTheme="minorHAnsi" w:eastAsia="MS PGothic" w:hAnsiTheme="minorHAnsi"/>
          <w:bCs/>
          <w:i/>
          <w:iCs/>
          <w:color w:val="000000"/>
          <w:sz w:val="20"/>
          <w:lang w:val="en-US"/>
        </w:rPr>
        <w:t>Corresponding author</w:t>
      </w:r>
      <w:r w:rsidR="00AE6FBB">
        <w:rPr>
          <w:rFonts w:asciiTheme="minorHAnsi" w:eastAsia="MS PGothic" w:hAnsiTheme="minorHAnsi"/>
          <w:bCs/>
          <w:i/>
          <w:iCs/>
          <w:sz w:val="20"/>
          <w:lang w:val="en-US" w:eastAsia="ko-KR"/>
        </w:rPr>
        <w:t>:</w:t>
      </w:r>
      <w:r w:rsidR="00AE6FBB">
        <w:rPr>
          <w:rFonts w:asciiTheme="minorHAnsi" w:eastAsia="MS PGothic" w:hAnsiTheme="minorHAnsi"/>
          <w:bCs/>
          <w:i/>
          <w:iCs/>
          <w:sz w:val="20"/>
          <w:lang w:val="en-US"/>
        </w:rPr>
        <w:t xml:space="preserve"> </w:t>
      </w:r>
      <w:r w:rsidR="00AE6FBB">
        <w:rPr>
          <w:rFonts w:asciiTheme="minorHAnsi" w:eastAsiaTheme="minorEastAsia" w:hAnsiTheme="minorHAnsi" w:hint="eastAsia"/>
          <w:bCs/>
          <w:i/>
          <w:iCs/>
          <w:sz w:val="20"/>
          <w:lang w:val="en-US" w:eastAsia="zh-CN"/>
        </w:rPr>
        <w:t>Linghonglu</w:t>
      </w:r>
      <w:r w:rsidR="00AE6FBB">
        <w:rPr>
          <w:rFonts w:asciiTheme="minorHAnsi" w:eastAsia="MS PGothic" w:hAnsiTheme="minorHAnsi"/>
          <w:bCs/>
          <w:i/>
          <w:iCs/>
          <w:sz w:val="20"/>
          <w:lang w:val="en-US"/>
        </w:rPr>
        <w:t>@</w:t>
      </w:r>
      <w:r w:rsidR="00AE6FBB">
        <w:rPr>
          <w:rFonts w:asciiTheme="minorHAnsi" w:eastAsiaTheme="minorEastAsia" w:hAnsiTheme="minorHAnsi" w:hint="eastAsia"/>
          <w:bCs/>
          <w:i/>
          <w:iCs/>
          <w:sz w:val="20"/>
          <w:lang w:val="en-US" w:eastAsia="zh-CN"/>
        </w:rPr>
        <w:t>njtech.edu</w:t>
      </w:r>
      <w:r w:rsidR="00AE6FBB">
        <w:rPr>
          <w:rFonts w:asciiTheme="minorHAnsi" w:eastAsia="MS PGothic" w:hAnsiTheme="minorHAnsi"/>
          <w:bCs/>
          <w:i/>
          <w:iCs/>
          <w:sz w:val="20"/>
          <w:lang w:val="en-US"/>
        </w:rPr>
        <w:t>.</w:t>
      </w:r>
      <w:r w:rsidR="00AE6FBB">
        <w:rPr>
          <w:rFonts w:asciiTheme="minorHAnsi" w:eastAsiaTheme="minorEastAsia" w:hAnsiTheme="minorHAnsi" w:hint="eastAsia"/>
          <w:bCs/>
          <w:i/>
          <w:iCs/>
          <w:sz w:val="20"/>
          <w:lang w:val="en-US" w:eastAsia="zh-CN"/>
        </w:rPr>
        <w:t>cn</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C10C2" w:rsidRPr="00EC66CC" w:rsidRDefault="00AC10C2" w:rsidP="00AC10C2">
      <w:pPr>
        <w:pStyle w:val="AbstractBody"/>
        <w:numPr>
          <w:ilvl w:val="0"/>
          <w:numId w:val="16"/>
        </w:numPr>
        <w:rPr>
          <w:rFonts w:asciiTheme="minorHAnsi" w:hAnsiTheme="minorHAnsi"/>
        </w:rPr>
      </w:pPr>
      <w:r w:rsidRPr="004C07CD">
        <w:rPr>
          <w:rFonts w:asciiTheme="minorHAnsi" w:eastAsiaTheme="minorEastAsia" w:hAnsiTheme="minorHAnsi"/>
          <w:color w:val="000000"/>
          <w:sz w:val="22"/>
          <w:szCs w:val="22"/>
          <w:lang w:eastAsia="zh-CN"/>
        </w:rPr>
        <w:t>T</w:t>
      </w:r>
      <w:r w:rsidRPr="004C07CD">
        <w:rPr>
          <w:rFonts w:asciiTheme="minorHAnsi" w:hAnsiTheme="minorHAnsi"/>
        </w:rPr>
        <w:t>he p-CNB removal rate increased significantly from 10.8% to 90.1% with an increase of ZVI dosage from 0.1 mmol•g-1 to 1.0 mmol•g-1</w:t>
      </w:r>
      <w:proofErr w:type="gramStart"/>
      <w:r w:rsidRPr="004C07CD">
        <w:rPr>
          <w:rFonts w:asciiTheme="minorHAnsi" w:hAnsiTheme="minorHAnsi"/>
        </w:rPr>
        <w:t>.</w:t>
      </w:r>
      <w:r w:rsidRPr="00EC66CC">
        <w:rPr>
          <w:rFonts w:asciiTheme="minorHAnsi" w:hAnsiTheme="minorHAnsi"/>
        </w:rPr>
        <w:t>.</w:t>
      </w:r>
      <w:proofErr w:type="gramEnd"/>
    </w:p>
    <w:p w:rsidR="00AC10C2" w:rsidRPr="00EC66CC" w:rsidRDefault="00AC10C2" w:rsidP="00AC10C2">
      <w:pPr>
        <w:pStyle w:val="AbstractBody"/>
        <w:numPr>
          <w:ilvl w:val="0"/>
          <w:numId w:val="16"/>
        </w:numPr>
        <w:rPr>
          <w:rFonts w:asciiTheme="minorHAnsi" w:hAnsiTheme="minorHAnsi"/>
        </w:rPr>
      </w:pPr>
      <w:r w:rsidRPr="00C61267">
        <w:rPr>
          <w:rFonts w:asciiTheme="minorHAnsi" w:hAnsiTheme="minorHAnsi"/>
        </w:rPr>
        <w:t>The p-CNB removal increased with the decrease of initial solution pH and a removal efficiency of 85.3% was obtained</w:t>
      </w:r>
      <w:r w:rsidRPr="00EC66CC">
        <w:rPr>
          <w:rFonts w:asciiTheme="minorHAnsi" w:hAnsiTheme="minorHAnsi"/>
        </w:rPr>
        <w:t xml:space="preserve">. </w:t>
      </w:r>
    </w:p>
    <w:p w:rsidR="00704BDF" w:rsidRPr="00EC66CC" w:rsidRDefault="00AC10C2" w:rsidP="00AC10C2">
      <w:pPr>
        <w:pStyle w:val="AbstractBody"/>
        <w:numPr>
          <w:ilvl w:val="0"/>
          <w:numId w:val="16"/>
        </w:numPr>
        <w:rPr>
          <w:rFonts w:asciiTheme="minorHAnsi" w:hAnsiTheme="minorHAnsi"/>
        </w:rPr>
      </w:pPr>
      <w:proofErr w:type="gramStart"/>
      <w:r w:rsidRPr="00C61267">
        <w:rPr>
          <w:rFonts w:asciiTheme="minorHAnsi" w:hAnsiTheme="minorHAnsi"/>
        </w:rPr>
        <w:t>the</w:t>
      </w:r>
      <w:proofErr w:type="gramEnd"/>
      <w:r w:rsidRPr="00C61267">
        <w:rPr>
          <w:rFonts w:asciiTheme="minorHAnsi" w:hAnsiTheme="minorHAnsi"/>
        </w:rPr>
        <w:t xml:space="preserve"> ZVI-</w:t>
      </w:r>
      <w:proofErr w:type="spellStart"/>
      <w:r w:rsidRPr="00C61267">
        <w:rPr>
          <w:rFonts w:asciiTheme="minorHAnsi" w:hAnsiTheme="minorHAnsi"/>
        </w:rPr>
        <w:t>persulfate</w:t>
      </w:r>
      <w:proofErr w:type="spellEnd"/>
      <w:r w:rsidRPr="00C61267">
        <w:rPr>
          <w:rFonts w:asciiTheme="minorHAnsi" w:hAnsiTheme="minorHAnsi"/>
        </w:rPr>
        <w:t xml:space="preserve"> system showed more sufficient p-CNB removal capacity and the removal rate of p-CNB was 88.7%.</w:t>
      </w:r>
    </w:p>
    <w:p w:rsidR="00704BDF" w:rsidRPr="00A15B93" w:rsidRDefault="00704BDF" w:rsidP="00704BDF">
      <w:pPr>
        <w:snapToGrid w:val="0"/>
        <w:spacing w:after="120"/>
        <w:jc w:val="center"/>
        <w:rPr>
          <w:rFonts w:eastAsia="宋体"/>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C10C2" w:rsidRPr="004C07CD" w:rsidRDefault="00AC10C2" w:rsidP="00AC10C2">
      <w:pPr>
        <w:autoSpaceDE w:val="0"/>
        <w:autoSpaceDN w:val="0"/>
        <w:adjustRightInd w:val="0"/>
        <w:snapToGrid w:val="0"/>
        <w:spacing w:afterLines="50" w:after="120"/>
        <w:rPr>
          <w:rFonts w:asciiTheme="minorHAnsi" w:eastAsiaTheme="minorEastAsia" w:hAnsiTheme="minorHAnsi"/>
          <w:color w:val="000000"/>
          <w:sz w:val="22"/>
          <w:szCs w:val="22"/>
          <w:lang w:val="en-US" w:eastAsia="zh-CN"/>
        </w:rPr>
      </w:pPr>
      <w:bookmarkStart w:id="2" w:name="OLE_LINK38"/>
      <w:bookmarkStart w:id="3" w:name="OLE_LINK39"/>
      <w:r w:rsidRPr="004C07CD">
        <w:rPr>
          <w:rFonts w:asciiTheme="minorHAnsi" w:eastAsiaTheme="minorEastAsia" w:hAnsiTheme="minorHAnsi"/>
          <w:color w:val="000000"/>
          <w:sz w:val="22"/>
          <w:szCs w:val="22"/>
          <w:lang w:val="en-US" w:eastAsia="zh-CN"/>
        </w:rPr>
        <w:t>Para-</w:t>
      </w:r>
      <w:proofErr w:type="spellStart"/>
      <w:r w:rsidRPr="004C07CD">
        <w:rPr>
          <w:rFonts w:asciiTheme="minorHAnsi" w:eastAsiaTheme="minorEastAsia" w:hAnsiTheme="minorHAnsi"/>
          <w:color w:val="000000"/>
          <w:sz w:val="22"/>
          <w:szCs w:val="22"/>
          <w:lang w:val="en-US" w:eastAsia="zh-CN"/>
        </w:rPr>
        <w:t>chloronitrobenzene</w:t>
      </w:r>
      <w:proofErr w:type="spellEnd"/>
      <w:r w:rsidRPr="004C07CD">
        <w:rPr>
          <w:rFonts w:asciiTheme="minorHAnsi" w:eastAsiaTheme="minorEastAsia" w:hAnsiTheme="minorHAnsi"/>
          <w:color w:val="000000"/>
          <w:sz w:val="22"/>
          <w:szCs w:val="22"/>
          <w:lang w:val="en-US" w:eastAsia="zh-CN"/>
        </w:rPr>
        <w:t xml:space="preserve"> (p-CNB) in soil has posed significant health risks because of its persistence and high toxicity. </w:t>
      </w:r>
      <w:r w:rsidRPr="00C61267">
        <w:rPr>
          <w:rFonts w:asciiTheme="minorHAnsi" w:eastAsiaTheme="minorEastAsia" w:hAnsiTheme="minorHAnsi"/>
          <w:color w:val="000000"/>
          <w:sz w:val="22"/>
          <w:szCs w:val="22"/>
          <w:lang w:val="en-US" w:eastAsia="zh-CN"/>
        </w:rPr>
        <w:t xml:space="preserve">Chemical oxidation by means of </w:t>
      </w:r>
      <w:proofErr w:type="spellStart"/>
      <w:r w:rsidRPr="00C61267">
        <w:rPr>
          <w:rFonts w:asciiTheme="minorHAnsi" w:eastAsiaTheme="minorEastAsia" w:hAnsiTheme="minorHAnsi"/>
          <w:color w:val="000000"/>
          <w:sz w:val="22"/>
          <w:szCs w:val="22"/>
          <w:lang w:val="en-US" w:eastAsia="zh-CN"/>
        </w:rPr>
        <w:t>persulfate</w:t>
      </w:r>
      <w:proofErr w:type="spellEnd"/>
      <w:r w:rsidRPr="00C61267">
        <w:rPr>
          <w:rFonts w:asciiTheme="minorHAnsi" w:eastAsiaTheme="minorEastAsia" w:hAnsiTheme="minorHAnsi"/>
          <w:color w:val="000000"/>
          <w:sz w:val="22"/>
          <w:szCs w:val="22"/>
          <w:lang w:val="en-US" w:eastAsia="zh-CN"/>
        </w:rPr>
        <w:t xml:space="preserve"> (PS) has received considerable attention for organically contaminated g</w:t>
      </w:r>
      <w:r>
        <w:rPr>
          <w:rFonts w:asciiTheme="minorHAnsi" w:eastAsiaTheme="minorEastAsia" w:hAnsiTheme="minorHAnsi"/>
          <w:color w:val="000000"/>
          <w:sz w:val="22"/>
          <w:szCs w:val="22"/>
          <w:lang w:val="en-US" w:eastAsia="zh-CN"/>
        </w:rPr>
        <w:t>roundwater and soil remediation</w:t>
      </w:r>
      <w:r>
        <w:rPr>
          <w:rFonts w:asciiTheme="minorHAnsi" w:eastAsiaTheme="minorEastAsia" w:hAnsiTheme="minorHAnsi" w:hint="eastAsia"/>
          <w:color w:val="000000"/>
          <w:sz w:val="22"/>
          <w:szCs w:val="22"/>
          <w:lang w:val="en-US" w:eastAsia="zh-CN"/>
        </w:rPr>
        <w:t>.</w:t>
      </w:r>
      <w:r w:rsidRPr="004C07CD">
        <w:rPr>
          <w:rFonts w:asciiTheme="minorHAnsi" w:eastAsiaTheme="minorEastAsia" w:hAnsiTheme="minorHAnsi"/>
          <w:color w:val="000000"/>
          <w:sz w:val="22"/>
          <w:szCs w:val="22"/>
          <w:lang w:val="en-US" w:eastAsia="zh-CN"/>
        </w:rPr>
        <w:t xml:space="preserve"> </w:t>
      </w:r>
      <w:r w:rsidRPr="00A50002">
        <w:rPr>
          <w:rFonts w:asciiTheme="minorHAnsi" w:eastAsiaTheme="minorEastAsia" w:hAnsiTheme="minorHAnsi"/>
          <w:color w:val="000000"/>
          <w:sz w:val="22"/>
          <w:szCs w:val="22"/>
          <w:lang w:val="en-US" w:eastAsia="zh-CN"/>
        </w:rPr>
        <w:t>Recently, it has been found that Zero-</w:t>
      </w:r>
      <w:proofErr w:type="spellStart"/>
      <w:r w:rsidRPr="00A50002">
        <w:rPr>
          <w:rFonts w:asciiTheme="minorHAnsi" w:eastAsiaTheme="minorEastAsia" w:hAnsiTheme="minorHAnsi"/>
          <w:color w:val="000000"/>
          <w:sz w:val="22"/>
          <w:szCs w:val="22"/>
          <w:lang w:val="en-US" w:eastAsia="zh-CN"/>
        </w:rPr>
        <w:t>valent</w:t>
      </w:r>
      <w:proofErr w:type="spellEnd"/>
      <w:r w:rsidRPr="00A50002">
        <w:rPr>
          <w:rFonts w:asciiTheme="minorHAnsi" w:eastAsiaTheme="minorEastAsia" w:hAnsiTheme="minorHAnsi"/>
          <w:color w:val="000000"/>
          <w:sz w:val="22"/>
          <w:szCs w:val="22"/>
          <w:lang w:val="en-US" w:eastAsia="zh-CN"/>
        </w:rPr>
        <w:t xml:space="preserve"> iron (ZVI) or metal iron can activate </w:t>
      </w:r>
      <w:proofErr w:type="spellStart"/>
      <w:r w:rsidRPr="00A50002">
        <w:rPr>
          <w:rFonts w:asciiTheme="minorHAnsi" w:eastAsiaTheme="minorEastAsia" w:hAnsiTheme="minorHAnsi"/>
          <w:color w:val="000000"/>
          <w:sz w:val="22"/>
          <w:szCs w:val="22"/>
          <w:lang w:val="en-US" w:eastAsia="zh-CN"/>
        </w:rPr>
        <w:t>pe</w:t>
      </w:r>
      <w:bookmarkStart w:id="4" w:name="_GoBack"/>
      <w:bookmarkEnd w:id="4"/>
      <w:r w:rsidRPr="00A50002">
        <w:rPr>
          <w:rFonts w:asciiTheme="minorHAnsi" w:eastAsiaTheme="minorEastAsia" w:hAnsiTheme="minorHAnsi"/>
          <w:color w:val="000000"/>
          <w:sz w:val="22"/>
          <w:szCs w:val="22"/>
          <w:lang w:val="en-US" w:eastAsia="zh-CN"/>
        </w:rPr>
        <w:t>rsulfate</w:t>
      </w:r>
      <w:proofErr w:type="spellEnd"/>
      <w:r w:rsidRPr="00A50002">
        <w:rPr>
          <w:rFonts w:asciiTheme="minorHAnsi" w:eastAsiaTheme="minorEastAsia" w:hAnsiTheme="minorHAnsi"/>
          <w:color w:val="000000"/>
          <w:sz w:val="22"/>
          <w:szCs w:val="22"/>
          <w:lang w:val="en-US" w:eastAsia="zh-CN"/>
        </w:rPr>
        <w:t xml:space="preserve"> at room temperature, and it can gradually </w:t>
      </w:r>
      <w:proofErr w:type="gramStart"/>
      <w:r w:rsidRPr="00A50002">
        <w:rPr>
          <w:rFonts w:asciiTheme="minorHAnsi" w:eastAsiaTheme="minorEastAsia" w:hAnsiTheme="minorHAnsi"/>
          <w:color w:val="000000"/>
          <w:sz w:val="22"/>
          <w:szCs w:val="22"/>
          <w:lang w:val="en-US" w:eastAsia="zh-CN"/>
        </w:rPr>
        <w:t>release  Fe2</w:t>
      </w:r>
      <w:proofErr w:type="gramEnd"/>
      <w:r w:rsidRPr="00A50002">
        <w:rPr>
          <w:rFonts w:asciiTheme="minorHAnsi" w:eastAsiaTheme="minorEastAsia" w:hAnsiTheme="minorHAnsi"/>
          <w:color w:val="000000"/>
          <w:sz w:val="22"/>
          <w:szCs w:val="22"/>
          <w:lang w:val="en-US" w:eastAsia="zh-CN"/>
        </w:rPr>
        <w:t xml:space="preserve">+ to produce sulfate radicals during a long time length, via reactions with water and oxygen in air. ZVI can </w:t>
      </w:r>
      <w:proofErr w:type="gramStart"/>
      <w:r w:rsidRPr="00A50002">
        <w:rPr>
          <w:rFonts w:asciiTheme="minorHAnsi" w:eastAsiaTheme="minorEastAsia" w:hAnsiTheme="minorHAnsi"/>
          <w:color w:val="000000"/>
          <w:sz w:val="22"/>
          <w:szCs w:val="22"/>
          <w:lang w:val="en-US" w:eastAsia="zh-CN"/>
        </w:rPr>
        <w:t>restore  Fe3</w:t>
      </w:r>
      <w:proofErr w:type="gramEnd"/>
      <w:r w:rsidRPr="00A50002">
        <w:rPr>
          <w:rFonts w:asciiTheme="minorHAnsi" w:eastAsiaTheme="minorEastAsia" w:hAnsiTheme="minorHAnsi"/>
          <w:color w:val="000000"/>
          <w:sz w:val="22"/>
          <w:szCs w:val="22"/>
          <w:lang w:val="en-US" w:eastAsia="zh-CN"/>
        </w:rPr>
        <w:t xml:space="preserve">+ to  Fe2+ while reducing hydroxide precipitation during the oxidation. Meanwhile, ZVI is an alternative source </w:t>
      </w:r>
      <w:proofErr w:type="gramStart"/>
      <w:r w:rsidRPr="00A50002">
        <w:rPr>
          <w:rFonts w:asciiTheme="minorHAnsi" w:eastAsiaTheme="minorEastAsia" w:hAnsiTheme="minorHAnsi"/>
          <w:color w:val="000000"/>
          <w:sz w:val="22"/>
          <w:szCs w:val="22"/>
          <w:lang w:val="en-US" w:eastAsia="zh-CN"/>
        </w:rPr>
        <w:t>of  Fe2</w:t>
      </w:r>
      <w:proofErr w:type="gramEnd"/>
      <w:r w:rsidRPr="00A50002">
        <w:rPr>
          <w:rFonts w:asciiTheme="minorHAnsi" w:eastAsiaTheme="minorEastAsia" w:hAnsiTheme="minorHAnsi"/>
          <w:color w:val="000000"/>
          <w:sz w:val="22"/>
          <w:szCs w:val="22"/>
          <w:lang w:val="en-US" w:eastAsia="zh-CN"/>
        </w:rPr>
        <w:t>+ and can serve as an electron donor for the reaction.</w:t>
      </w:r>
      <w:r w:rsidRPr="00A50002">
        <w:t xml:space="preserve"> </w:t>
      </w:r>
      <w:r w:rsidRPr="00A50002">
        <w:rPr>
          <w:rFonts w:asciiTheme="minorHAnsi" w:eastAsiaTheme="minorEastAsia" w:hAnsiTheme="minorHAnsi"/>
          <w:color w:val="000000"/>
          <w:sz w:val="22"/>
          <w:szCs w:val="22"/>
          <w:lang w:val="en-US" w:eastAsia="zh-CN"/>
        </w:rPr>
        <w:t>The objective of this study was to determine the feasibility of p-CNB polluted soil remediation by ZVI-</w:t>
      </w:r>
      <w:proofErr w:type="spellStart"/>
      <w:r w:rsidRPr="00A50002">
        <w:rPr>
          <w:rFonts w:asciiTheme="minorHAnsi" w:eastAsiaTheme="minorEastAsia" w:hAnsiTheme="minorHAnsi"/>
          <w:color w:val="000000"/>
          <w:sz w:val="22"/>
          <w:szCs w:val="22"/>
          <w:lang w:val="en-US" w:eastAsia="zh-CN"/>
        </w:rPr>
        <w:t>persulfate</w:t>
      </w:r>
      <w:proofErr w:type="spellEnd"/>
      <w:r w:rsidRPr="00A50002">
        <w:rPr>
          <w:rFonts w:asciiTheme="minorHAnsi" w:eastAsiaTheme="minorEastAsia" w:hAnsiTheme="minorHAnsi"/>
          <w:color w:val="000000"/>
          <w:sz w:val="22"/>
          <w:szCs w:val="22"/>
          <w:lang w:val="en-US" w:eastAsia="zh-CN"/>
        </w:rPr>
        <w:t xml:space="preserve"> systems.</w:t>
      </w:r>
    </w:p>
    <w:bookmarkEnd w:id="2"/>
    <w:bookmarkEnd w:id="3"/>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AC10C2" w:rsidP="00704BDF">
      <w:pPr>
        <w:snapToGrid w:val="0"/>
        <w:spacing w:after="120"/>
        <w:rPr>
          <w:rFonts w:asciiTheme="minorHAnsi" w:eastAsia="MS PGothic" w:hAnsiTheme="minorHAnsi"/>
          <w:i/>
          <w:color w:val="000000"/>
          <w:sz w:val="22"/>
          <w:szCs w:val="22"/>
          <w:lang w:val="en-US"/>
        </w:rPr>
      </w:pPr>
      <w:r w:rsidRPr="00842590">
        <w:rPr>
          <w:rFonts w:asciiTheme="minorHAnsi" w:eastAsiaTheme="minorEastAsia" w:hAnsiTheme="minorHAnsi"/>
          <w:color w:val="000000"/>
          <w:sz w:val="22"/>
          <w:szCs w:val="22"/>
          <w:lang w:val="en-US" w:eastAsia="zh-CN"/>
        </w:rPr>
        <w:t xml:space="preserve">The naturally contaminated </w:t>
      </w:r>
      <w:proofErr w:type="gramStart"/>
      <w:r w:rsidRPr="00842590">
        <w:rPr>
          <w:rFonts w:asciiTheme="minorHAnsi" w:eastAsiaTheme="minorEastAsia" w:hAnsiTheme="minorHAnsi"/>
          <w:color w:val="000000"/>
          <w:sz w:val="22"/>
          <w:szCs w:val="22"/>
          <w:lang w:val="en-US" w:eastAsia="zh-CN"/>
        </w:rPr>
        <w:t>soil of p-CNB were</w:t>
      </w:r>
      <w:proofErr w:type="gramEnd"/>
      <w:r w:rsidRPr="00842590">
        <w:rPr>
          <w:rFonts w:asciiTheme="minorHAnsi" w:eastAsiaTheme="minorEastAsia" w:hAnsiTheme="minorHAnsi"/>
          <w:color w:val="000000"/>
          <w:sz w:val="22"/>
          <w:szCs w:val="22"/>
          <w:lang w:val="en-US" w:eastAsia="zh-CN"/>
        </w:rPr>
        <w:t xml:space="preserve"> prepared for each batch experiment. Several sets of the experiments were conducted to determine the effects of various parameters on p-CNB degradation.</w:t>
      </w:r>
      <w:r>
        <w:rPr>
          <w:rFonts w:asciiTheme="minorHAnsi" w:eastAsiaTheme="minorEastAsia" w:hAnsiTheme="minorHAnsi" w:hint="eastAsia"/>
          <w:color w:val="000000"/>
          <w:sz w:val="22"/>
          <w:szCs w:val="22"/>
          <w:lang w:val="en-US" w:eastAsia="zh-CN"/>
        </w:rPr>
        <w:t xml:space="preserve"> </w:t>
      </w:r>
      <w:r w:rsidRPr="00842590">
        <w:rPr>
          <w:rFonts w:asciiTheme="minorHAnsi" w:eastAsiaTheme="minorEastAsia" w:hAnsiTheme="minorHAnsi"/>
          <w:color w:val="000000"/>
          <w:sz w:val="22"/>
          <w:szCs w:val="22"/>
          <w:lang w:val="en-US" w:eastAsia="zh-CN"/>
        </w:rPr>
        <w:t xml:space="preserve">Dynamics experiments were performed to study the difference between the removal of p-CNB by single </w:t>
      </w:r>
      <w:proofErr w:type="spellStart"/>
      <w:r w:rsidRPr="00842590">
        <w:rPr>
          <w:rFonts w:asciiTheme="minorHAnsi" w:eastAsiaTheme="minorEastAsia" w:hAnsiTheme="minorHAnsi"/>
          <w:color w:val="000000"/>
          <w:sz w:val="22"/>
          <w:szCs w:val="22"/>
          <w:lang w:val="en-US" w:eastAsia="zh-CN"/>
        </w:rPr>
        <w:t>persulfate</w:t>
      </w:r>
      <w:proofErr w:type="spellEnd"/>
      <w:r w:rsidRPr="00842590">
        <w:rPr>
          <w:rFonts w:asciiTheme="minorHAnsi" w:eastAsiaTheme="minorEastAsia" w:hAnsiTheme="minorHAnsi"/>
          <w:color w:val="000000"/>
          <w:sz w:val="22"/>
          <w:szCs w:val="22"/>
          <w:lang w:val="en-US" w:eastAsia="zh-CN"/>
        </w:rPr>
        <w:t>, ZVI and ZVI-</w:t>
      </w:r>
      <w:proofErr w:type="spellStart"/>
      <w:r w:rsidRPr="00842590">
        <w:rPr>
          <w:rFonts w:asciiTheme="minorHAnsi" w:eastAsiaTheme="minorEastAsia" w:hAnsiTheme="minorHAnsi"/>
          <w:color w:val="000000"/>
          <w:sz w:val="22"/>
          <w:szCs w:val="22"/>
          <w:lang w:val="en-US" w:eastAsia="zh-CN"/>
        </w:rPr>
        <w:t>persulfate</w:t>
      </w:r>
      <w:proofErr w:type="spellEnd"/>
      <w:r w:rsidRPr="00842590">
        <w:rPr>
          <w:rFonts w:asciiTheme="minorHAnsi" w:eastAsiaTheme="minorEastAsia" w:hAnsiTheme="minorHAnsi"/>
          <w:color w:val="000000"/>
          <w:sz w:val="22"/>
          <w:szCs w:val="22"/>
          <w:lang w:val="en-US" w:eastAsia="zh-CN"/>
        </w:rPr>
        <w:t xml:space="preserve"> system. </w:t>
      </w:r>
      <w:r w:rsidRPr="001E51EC">
        <w:rPr>
          <w:rFonts w:asciiTheme="minorHAnsi" w:eastAsiaTheme="minorEastAsia" w:hAnsiTheme="minorHAnsi"/>
          <w:color w:val="000000"/>
          <w:sz w:val="22"/>
          <w:szCs w:val="22"/>
          <w:lang w:val="en-US" w:eastAsia="zh-CN"/>
        </w:rPr>
        <w:t>The reactions were carried out in 100 mL centrifuge tube. Reaction mixtures were obtained by taking an appropriate amount of 50 g contaminated soil and mixed with the 50 mL deionized water on a rotary shaker at 125 rpm and 25°C. During the experiment, 1.0 mL of solution sample was periodically withdrawn from each reactor with a glass syringe and then filtered through a 0.45 µm membrane for immediate analysis. The pH value was monitored by a pH electrode</w:t>
      </w:r>
      <w:r w:rsidR="00704BDF" w:rsidRPr="008D0BEB">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C10C2" w:rsidRDefault="00AC10C2" w:rsidP="00AC10C2">
      <w:pPr>
        <w:snapToGrid w:val="0"/>
        <w:spacing w:after="120"/>
        <w:rPr>
          <w:rFonts w:asciiTheme="minorHAnsi" w:eastAsiaTheme="minorEastAsia" w:hAnsiTheme="minorHAnsi"/>
          <w:color w:val="000000"/>
          <w:sz w:val="22"/>
          <w:szCs w:val="22"/>
          <w:lang w:val="en-US" w:eastAsia="zh-CN"/>
        </w:rPr>
      </w:pPr>
      <w:r w:rsidRPr="00C178C4">
        <w:rPr>
          <w:rFonts w:asciiTheme="minorHAnsi" w:eastAsiaTheme="minorEastAsia" w:hAnsiTheme="minorHAnsi"/>
          <w:color w:val="000000"/>
          <w:sz w:val="22"/>
          <w:szCs w:val="22"/>
          <w:lang w:val="en-US" w:eastAsia="zh-CN"/>
        </w:rPr>
        <w:t xml:space="preserve">The results of initial ZVI dosage suggest that the degradation efficiency was heavily influenced by the ZVI when the concentrations of </w:t>
      </w:r>
      <w:proofErr w:type="spellStart"/>
      <w:r w:rsidRPr="00C178C4">
        <w:rPr>
          <w:rFonts w:asciiTheme="minorHAnsi" w:eastAsiaTheme="minorEastAsia" w:hAnsiTheme="minorHAnsi"/>
          <w:color w:val="000000"/>
          <w:sz w:val="22"/>
          <w:szCs w:val="22"/>
          <w:lang w:val="en-US" w:eastAsia="zh-CN"/>
        </w:rPr>
        <w:t>persulfate</w:t>
      </w:r>
      <w:proofErr w:type="spellEnd"/>
      <w:r w:rsidRPr="00C178C4">
        <w:rPr>
          <w:rFonts w:asciiTheme="minorHAnsi" w:eastAsiaTheme="minorEastAsia" w:hAnsiTheme="minorHAnsi"/>
          <w:color w:val="000000"/>
          <w:sz w:val="22"/>
          <w:szCs w:val="22"/>
          <w:lang w:val="en-US" w:eastAsia="zh-CN"/>
        </w:rPr>
        <w:t xml:space="preserve"> and p-CNB were fixed. In</w:t>
      </w:r>
      <w:r w:rsidRPr="00C178C4">
        <w:t xml:space="preserve"> </w:t>
      </w:r>
      <w:r w:rsidRPr="00C178C4">
        <w:rPr>
          <w:rFonts w:asciiTheme="minorHAnsi" w:eastAsiaTheme="minorEastAsia" w:hAnsiTheme="minorHAnsi"/>
          <w:color w:val="000000"/>
          <w:sz w:val="22"/>
          <w:szCs w:val="22"/>
          <w:lang w:val="en-US" w:eastAsia="zh-CN"/>
        </w:rPr>
        <w:t xml:space="preserve">this system, ZVI play two </w:t>
      </w:r>
      <w:r w:rsidRPr="00C178C4">
        <w:rPr>
          <w:rFonts w:asciiTheme="minorHAnsi" w:eastAsiaTheme="minorEastAsia" w:hAnsiTheme="minorHAnsi"/>
          <w:color w:val="000000"/>
          <w:sz w:val="22"/>
          <w:szCs w:val="22"/>
          <w:lang w:val="en-US" w:eastAsia="zh-CN"/>
        </w:rPr>
        <w:lastRenderedPageBreak/>
        <w:t xml:space="preserve">roles, reducing </w:t>
      </w:r>
      <w:proofErr w:type="spellStart"/>
      <w:r w:rsidRPr="00C178C4">
        <w:rPr>
          <w:rFonts w:asciiTheme="minorHAnsi" w:eastAsiaTheme="minorEastAsia" w:hAnsiTheme="minorHAnsi"/>
          <w:color w:val="000000"/>
          <w:sz w:val="22"/>
          <w:szCs w:val="22"/>
          <w:lang w:val="en-US" w:eastAsia="zh-CN"/>
        </w:rPr>
        <w:t>chloronitrobenzene</w:t>
      </w:r>
      <w:proofErr w:type="spellEnd"/>
      <w:r w:rsidRPr="00C178C4">
        <w:rPr>
          <w:rFonts w:asciiTheme="minorHAnsi" w:eastAsiaTheme="minorEastAsia" w:hAnsiTheme="minorHAnsi"/>
          <w:color w:val="000000"/>
          <w:sz w:val="22"/>
          <w:szCs w:val="22"/>
          <w:lang w:val="en-US" w:eastAsia="zh-CN"/>
        </w:rPr>
        <w:t xml:space="preserve"> to </w:t>
      </w:r>
      <w:proofErr w:type="spellStart"/>
      <w:r w:rsidRPr="00C178C4">
        <w:rPr>
          <w:rFonts w:asciiTheme="minorHAnsi" w:eastAsiaTheme="minorEastAsia" w:hAnsiTheme="minorHAnsi"/>
          <w:color w:val="000000"/>
          <w:sz w:val="22"/>
          <w:szCs w:val="22"/>
          <w:lang w:val="en-US" w:eastAsia="zh-CN"/>
        </w:rPr>
        <w:t>chloroaniline</w:t>
      </w:r>
      <w:proofErr w:type="spellEnd"/>
      <w:r w:rsidRPr="00C178C4">
        <w:rPr>
          <w:rFonts w:asciiTheme="minorHAnsi" w:eastAsiaTheme="minorEastAsia" w:hAnsiTheme="minorHAnsi"/>
          <w:color w:val="000000"/>
          <w:sz w:val="22"/>
          <w:szCs w:val="22"/>
          <w:lang w:val="en-US" w:eastAsia="zh-CN"/>
        </w:rPr>
        <w:t xml:space="preserve"> and </w:t>
      </w:r>
      <w:proofErr w:type="gramStart"/>
      <w:r w:rsidRPr="00C178C4">
        <w:rPr>
          <w:rFonts w:asciiTheme="minorHAnsi" w:eastAsiaTheme="minorEastAsia" w:hAnsiTheme="minorHAnsi"/>
          <w:color w:val="000000"/>
          <w:sz w:val="22"/>
          <w:szCs w:val="22"/>
          <w:lang w:val="en-US" w:eastAsia="zh-CN"/>
        </w:rPr>
        <w:t>providing  Fe2</w:t>
      </w:r>
      <w:proofErr w:type="gramEnd"/>
      <w:r w:rsidRPr="00C178C4">
        <w:rPr>
          <w:rFonts w:asciiTheme="minorHAnsi" w:eastAsiaTheme="minorEastAsia" w:hAnsiTheme="minorHAnsi"/>
          <w:color w:val="000000"/>
          <w:sz w:val="22"/>
          <w:szCs w:val="22"/>
          <w:lang w:val="en-US" w:eastAsia="zh-CN"/>
        </w:rPr>
        <w:t xml:space="preserve">+ for the activation of </w:t>
      </w:r>
      <w:proofErr w:type="spellStart"/>
      <w:r w:rsidRPr="00C178C4">
        <w:rPr>
          <w:rFonts w:asciiTheme="minorHAnsi" w:eastAsiaTheme="minorEastAsia" w:hAnsiTheme="minorHAnsi"/>
          <w:color w:val="000000"/>
          <w:sz w:val="22"/>
          <w:szCs w:val="22"/>
          <w:lang w:val="en-US" w:eastAsia="zh-CN"/>
        </w:rPr>
        <w:t>persulfate</w:t>
      </w:r>
      <w:proofErr w:type="spellEnd"/>
      <w:r w:rsidRPr="00C178C4">
        <w:rPr>
          <w:rFonts w:asciiTheme="minorHAnsi" w:eastAsiaTheme="minorEastAsia" w:hAnsiTheme="minorHAnsi"/>
          <w:color w:val="000000"/>
          <w:sz w:val="22"/>
          <w:szCs w:val="22"/>
          <w:lang w:val="en-US" w:eastAsia="zh-CN"/>
        </w:rPr>
        <w:t xml:space="preserve"> (Zhao et al. 2010). Higher initial ZVI dosage provided more active sites on ZVI surface to </w:t>
      </w:r>
      <w:proofErr w:type="spellStart"/>
      <w:r w:rsidRPr="00C178C4">
        <w:rPr>
          <w:rFonts w:asciiTheme="minorHAnsi" w:eastAsiaTheme="minorEastAsia" w:hAnsiTheme="minorHAnsi"/>
          <w:color w:val="000000"/>
          <w:sz w:val="22"/>
          <w:szCs w:val="22"/>
          <w:lang w:val="en-US" w:eastAsia="zh-CN"/>
        </w:rPr>
        <w:t>persulfate</w:t>
      </w:r>
      <w:proofErr w:type="spellEnd"/>
      <w:r w:rsidRPr="00C178C4">
        <w:rPr>
          <w:rFonts w:asciiTheme="minorHAnsi" w:eastAsiaTheme="minorEastAsia" w:hAnsiTheme="minorHAnsi"/>
          <w:color w:val="000000"/>
          <w:sz w:val="22"/>
          <w:szCs w:val="22"/>
          <w:lang w:val="en-US" w:eastAsia="zh-CN"/>
        </w:rPr>
        <w:t xml:space="preserve">, and the </w:t>
      </w:r>
      <w:proofErr w:type="spellStart"/>
      <w:r w:rsidRPr="00C178C4">
        <w:rPr>
          <w:rFonts w:asciiTheme="minorHAnsi" w:eastAsiaTheme="minorEastAsia" w:hAnsiTheme="minorHAnsi"/>
          <w:color w:val="000000"/>
          <w:sz w:val="22"/>
          <w:szCs w:val="22"/>
          <w:lang w:val="en-US" w:eastAsia="zh-CN"/>
        </w:rPr>
        <w:t>persulfate</w:t>
      </w:r>
      <w:proofErr w:type="spellEnd"/>
      <w:r w:rsidRPr="00C178C4">
        <w:rPr>
          <w:rFonts w:asciiTheme="minorHAnsi" w:eastAsiaTheme="minorEastAsia" w:hAnsiTheme="minorHAnsi"/>
          <w:color w:val="000000"/>
          <w:sz w:val="22"/>
          <w:szCs w:val="22"/>
          <w:lang w:val="en-US" w:eastAsia="zh-CN"/>
        </w:rPr>
        <w:t xml:space="preserve"> was activated by the release </w:t>
      </w:r>
      <w:proofErr w:type="gramStart"/>
      <w:r w:rsidRPr="00C178C4">
        <w:rPr>
          <w:rFonts w:asciiTheme="minorHAnsi" w:eastAsiaTheme="minorEastAsia" w:hAnsiTheme="minorHAnsi"/>
          <w:color w:val="000000"/>
          <w:sz w:val="22"/>
          <w:szCs w:val="22"/>
          <w:lang w:val="en-US" w:eastAsia="zh-CN"/>
        </w:rPr>
        <w:t>of  Fe2</w:t>
      </w:r>
      <w:proofErr w:type="gramEnd"/>
      <w:r w:rsidRPr="00C178C4">
        <w:rPr>
          <w:rFonts w:asciiTheme="minorHAnsi" w:eastAsiaTheme="minorEastAsia" w:hAnsiTheme="minorHAnsi"/>
          <w:color w:val="000000"/>
          <w:sz w:val="22"/>
          <w:szCs w:val="22"/>
          <w:lang w:val="en-US" w:eastAsia="zh-CN"/>
        </w:rPr>
        <w:t>+ from  Fe0 in the ZVI-</w:t>
      </w:r>
      <w:proofErr w:type="spellStart"/>
      <w:r w:rsidRPr="00C178C4">
        <w:rPr>
          <w:rFonts w:asciiTheme="minorHAnsi" w:eastAsiaTheme="minorEastAsia" w:hAnsiTheme="minorHAnsi"/>
          <w:color w:val="000000"/>
          <w:sz w:val="22"/>
          <w:szCs w:val="22"/>
          <w:lang w:val="en-US" w:eastAsia="zh-CN"/>
        </w:rPr>
        <w:t>persulfate</w:t>
      </w:r>
      <w:proofErr w:type="spellEnd"/>
      <w:r w:rsidRPr="00C178C4">
        <w:rPr>
          <w:rFonts w:asciiTheme="minorHAnsi" w:eastAsiaTheme="minorEastAsia" w:hAnsiTheme="minorHAnsi"/>
          <w:color w:val="000000"/>
          <w:sz w:val="22"/>
          <w:szCs w:val="22"/>
          <w:lang w:val="en-US" w:eastAsia="zh-CN"/>
        </w:rPr>
        <w:t xml:space="preserve"> system.  Fe2+ is one of the strongest species that can catalyze </w:t>
      </w:r>
      <w:proofErr w:type="spellStart"/>
      <w:r w:rsidRPr="00C178C4">
        <w:rPr>
          <w:rFonts w:asciiTheme="minorHAnsi" w:eastAsiaTheme="minorEastAsia" w:hAnsiTheme="minorHAnsi"/>
          <w:color w:val="000000"/>
          <w:sz w:val="22"/>
          <w:szCs w:val="22"/>
          <w:lang w:val="en-US" w:eastAsia="zh-CN"/>
        </w:rPr>
        <w:t>persulfate</w:t>
      </w:r>
      <w:proofErr w:type="spellEnd"/>
      <w:r w:rsidRPr="00C178C4">
        <w:rPr>
          <w:rFonts w:asciiTheme="minorHAnsi" w:eastAsiaTheme="minorEastAsia" w:hAnsiTheme="minorHAnsi"/>
          <w:color w:val="000000"/>
          <w:sz w:val="22"/>
          <w:szCs w:val="22"/>
          <w:lang w:val="en-US" w:eastAsia="zh-CN"/>
        </w:rPr>
        <w:t xml:space="preserve"> to sulfate radicals, </w:t>
      </w:r>
      <w:proofErr w:type="gramStart"/>
      <w:r w:rsidRPr="00C178C4">
        <w:rPr>
          <w:rFonts w:asciiTheme="minorHAnsi" w:eastAsiaTheme="minorEastAsia" w:hAnsiTheme="minorHAnsi"/>
          <w:color w:val="000000"/>
          <w:sz w:val="22"/>
          <w:szCs w:val="22"/>
          <w:lang w:val="en-US" w:eastAsia="zh-CN"/>
        </w:rPr>
        <w:t>the  Fe2</w:t>
      </w:r>
      <w:proofErr w:type="gramEnd"/>
      <w:r w:rsidRPr="00C178C4">
        <w:rPr>
          <w:rFonts w:asciiTheme="minorHAnsi" w:eastAsiaTheme="minorEastAsia" w:hAnsiTheme="minorHAnsi"/>
          <w:color w:val="000000"/>
          <w:sz w:val="22"/>
          <w:szCs w:val="22"/>
          <w:lang w:val="en-US" w:eastAsia="zh-CN"/>
        </w:rPr>
        <w:t>+ is continuously supplied to the system to ensure the efficiency of degradation of p-CNB. However, at higher initial dosage (1.0 and 1.5 </w:t>
      </w:r>
      <w:proofErr w:type="spellStart"/>
      <w:r w:rsidRPr="00C178C4">
        <w:rPr>
          <w:rFonts w:asciiTheme="minorHAnsi" w:eastAsiaTheme="minorEastAsia" w:hAnsiTheme="minorHAnsi"/>
          <w:color w:val="000000"/>
          <w:sz w:val="22"/>
          <w:szCs w:val="22"/>
          <w:lang w:val="en-US" w:eastAsia="zh-CN"/>
        </w:rPr>
        <w:t>mmol</w:t>
      </w:r>
      <w:proofErr w:type="spellEnd"/>
      <w:r w:rsidRPr="00C178C4">
        <w:rPr>
          <w:rFonts w:asciiTheme="minorHAnsi" w:eastAsiaTheme="minorEastAsia" w:hAnsiTheme="minorHAnsi"/>
          <w:color w:val="000000"/>
          <w:sz w:val="22"/>
          <w:szCs w:val="22"/>
          <w:lang w:val="en-US" w:eastAsia="zh-CN"/>
        </w:rPr>
        <w:t> g−1), the degradation rate was similar. Thus, for economic reasons, 1.0 </w:t>
      </w:r>
      <w:proofErr w:type="spellStart"/>
      <w:r w:rsidRPr="00C178C4">
        <w:rPr>
          <w:rFonts w:asciiTheme="minorHAnsi" w:eastAsiaTheme="minorEastAsia" w:hAnsiTheme="minorHAnsi"/>
          <w:color w:val="000000"/>
          <w:sz w:val="22"/>
          <w:szCs w:val="22"/>
          <w:lang w:val="en-US" w:eastAsia="zh-CN"/>
        </w:rPr>
        <w:t>mmol</w:t>
      </w:r>
      <w:proofErr w:type="spellEnd"/>
      <w:r w:rsidRPr="00C178C4">
        <w:rPr>
          <w:rFonts w:asciiTheme="minorHAnsi" w:eastAsiaTheme="minorEastAsia" w:hAnsiTheme="minorHAnsi"/>
          <w:color w:val="000000"/>
          <w:sz w:val="22"/>
          <w:szCs w:val="22"/>
          <w:lang w:val="en-US" w:eastAsia="zh-CN"/>
        </w:rPr>
        <w:t> g−1 was chosen as the best dosage.</w:t>
      </w:r>
    </w:p>
    <w:p w:rsidR="00704BDF" w:rsidRPr="008D0BEB" w:rsidRDefault="00AC10C2" w:rsidP="00AC10C2">
      <w:pPr>
        <w:snapToGrid w:val="0"/>
        <w:spacing w:after="120"/>
        <w:rPr>
          <w:rFonts w:asciiTheme="minorHAnsi" w:eastAsia="MS PGothic" w:hAnsiTheme="minorHAnsi"/>
          <w:color w:val="000000"/>
          <w:sz w:val="22"/>
          <w:szCs w:val="22"/>
        </w:rPr>
      </w:pPr>
      <w:r>
        <w:rPr>
          <w:rFonts w:asciiTheme="minorHAnsi" w:eastAsiaTheme="minorEastAsia" w:hAnsiTheme="minorHAnsi" w:hint="eastAsia"/>
          <w:color w:val="000000"/>
          <w:sz w:val="22"/>
          <w:szCs w:val="22"/>
          <w:lang w:val="en-US" w:eastAsia="zh-CN"/>
        </w:rPr>
        <w:t>T</w:t>
      </w:r>
      <w:r w:rsidRPr="004C07CD">
        <w:rPr>
          <w:rFonts w:asciiTheme="minorHAnsi" w:eastAsiaTheme="minorEastAsia" w:hAnsiTheme="minorHAnsi"/>
          <w:color w:val="000000"/>
          <w:sz w:val="22"/>
          <w:szCs w:val="22"/>
          <w:lang w:val="en-US" w:eastAsia="zh-CN"/>
        </w:rPr>
        <w:t xml:space="preserve">he removal rate was markedly increased when ZVI and </w:t>
      </w:r>
      <w:proofErr w:type="spellStart"/>
      <w:r w:rsidRPr="004C07CD">
        <w:rPr>
          <w:rFonts w:asciiTheme="minorHAnsi" w:eastAsiaTheme="minorEastAsia" w:hAnsiTheme="minorHAnsi"/>
          <w:color w:val="000000"/>
          <w:sz w:val="22"/>
          <w:szCs w:val="22"/>
          <w:lang w:val="en-US" w:eastAsia="zh-CN"/>
        </w:rPr>
        <w:t>persulfate</w:t>
      </w:r>
      <w:proofErr w:type="spellEnd"/>
      <w:r w:rsidRPr="004C07CD">
        <w:rPr>
          <w:rFonts w:asciiTheme="minorHAnsi" w:eastAsiaTheme="minorEastAsia" w:hAnsiTheme="minorHAnsi"/>
          <w:color w:val="000000"/>
          <w:sz w:val="22"/>
          <w:szCs w:val="22"/>
          <w:lang w:val="en-US" w:eastAsia="zh-CN"/>
        </w:rPr>
        <w:t xml:space="preserve"> coexist due to the generation of •OH </w:t>
      </w:r>
      <w:proofErr w:type="gramStart"/>
      <w:r w:rsidRPr="004C07CD">
        <w:rPr>
          <w:rFonts w:asciiTheme="minorHAnsi" w:eastAsiaTheme="minorEastAsia" w:hAnsiTheme="minorHAnsi"/>
          <w:color w:val="000000"/>
          <w:sz w:val="22"/>
          <w:szCs w:val="22"/>
          <w:lang w:val="en-US" w:eastAsia="zh-CN"/>
        </w:rPr>
        <w:t>and  SO4</w:t>
      </w:r>
      <w:proofErr w:type="gramEnd"/>
      <w:r w:rsidRPr="004C07CD">
        <w:rPr>
          <w:rFonts w:asciiTheme="minorHAnsi" w:eastAsiaTheme="minorEastAsia" w:hAnsiTheme="minorHAnsi"/>
          <w:color w:val="000000"/>
          <w:sz w:val="22"/>
          <w:szCs w:val="22"/>
          <w:lang w:val="en-US" w:eastAsia="zh-CN"/>
        </w:rPr>
        <w:t xml:space="preserve">−• in combine system. The increased ZVI dosages resulted in enhanced p-CNB degradation benefiting by increased activation of </w:t>
      </w:r>
      <w:proofErr w:type="spellStart"/>
      <w:r w:rsidRPr="004C07CD">
        <w:rPr>
          <w:rFonts w:asciiTheme="minorHAnsi" w:eastAsiaTheme="minorEastAsia" w:hAnsiTheme="minorHAnsi"/>
          <w:color w:val="000000"/>
          <w:sz w:val="22"/>
          <w:szCs w:val="22"/>
          <w:lang w:val="en-US" w:eastAsia="zh-CN"/>
        </w:rPr>
        <w:t>persulfate</w:t>
      </w:r>
      <w:proofErr w:type="spellEnd"/>
      <w:r w:rsidRPr="004C07CD">
        <w:rPr>
          <w:rFonts w:asciiTheme="minorHAnsi" w:eastAsiaTheme="minorEastAsia" w:hAnsiTheme="minorHAnsi"/>
          <w:color w:val="000000"/>
          <w:sz w:val="22"/>
          <w:szCs w:val="22"/>
          <w:lang w:val="en-US" w:eastAsia="zh-CN"/>
        </w:rPr>
        <w:t xml:space="preserve"> by ZVI. Combined with the results of SEM, the increase of ZVI could provide more reactive sites for the activation of </w:t>
      </w:r>
      <w:proofErr w:type="spellStart"/>
      <w:r w:rsidRPr="004C07CD">
        <w:rPr>
          <w:rFonts w:asciiTheme="minorHAnsi" w:eastAsiaTheme="minorEastAsia" w:hAnsiTheme="minorHAnsi"/>
          <w:color w:val="000000"/>
          <w:sz w:val="22"/>
          <w:szCs w:val="22"/>
          <w:lang w:val="en-US" w:eastAsia="zh-CN"/>
        </w:rPr>
        <w:t>persulfate</w:t>
      </w:r>
      <w:proofErr w:type="spellEnd"/>
      <w:r w:rsidRPr="004C07CD">
        <w:rPr>
          <w:rFonts w:asciiTheme="minorHAnsi" w:eastAsiaTheme="minorEastAsia" w:hAnsiTheme="minorHAnsi"/>
          <w:color w:val="000000"/>
          <w:sz w:val="22"/>
          <w:szCs w:val="22"/>
          <w:lang w:val="en-US" w:eastAsia="zh-CN"/>
        </w:rPr>
        <w:t xml:space="preserve">, producing </w:t>
      </w:r>
      <w:proofErr w:type="gramStart"/>
      <w:r w:rsidRPr="004C07CD">
        <w:rPr>
          <w:rFonts w:asciiTheme="minorHAnsi" w:eastAsiaTheme="minorEastAsia" w:hAnsiTheme="minorHAnsi"/>
          <w:color w:val="000000"/>
          <w:sz w:val="22"/>
          <w:szCs w:val="22"/>
          <w:lang w:val="en-US" w:eastAsia="zh-CN"/>
        </w:rPr>
        <w:t>more  SO4</w:t>
      </w:r>
      <w:proofErr w:type="gramEnd"/>
      <w:r w:rsidRPr="004C07CD">
        <w:rPr>
          <w:rFonts w:asciiTheme="minorHAnsi" w:eastAsiaTheme="minorEastAsia" w:hAnsiTheme="minorHAnsi"/>
          <w:color w:val="000000"/>
          <w:sz w:val="22"/>
          <w:szCs w:val="22"/>
          <w:lang w:val="en-US" w:eastAsia="zh-CN"/>
        </w:rPr>
        <w:t xml:space="preserve">−• and increasing the efficiency of p-CNB degradation. The removal of p-CNB was advantageous in acid condition. At pH 3.0, 90.3% degradation was achieved in 8 h. The results of EPR showed that acidic conditions were beneficial to the activation of </w:t>
      </w:r>
      <w:proofErr w:type="spellStart"/>
      <w:r w:rsidRPr="004C07CD">
        <w:rPr>
          <w:rFonts w:asciiTheme="minorHAnsi" w:eastAsiaTheme="minorEastAsia" w:hAnsiTheme="minorHAnsi"/>
          <w:color w:val="000000"/>
          <w:sz w:val="22"/>
          <w:szCs w:val="22"/>
          <w:lang w:val="en-US" w:eastAsia="zh-CN"/>
        </w:rPr>
        <w:t>persulfate</w:t>
      </w:r>
      <w:proofErr w:type="spellEnd"/>
      <w:r w:rsidRPr="004C07CD">
        <w:rPr>
          <w:rFonts w:asciiTheme="minorHAnsi" w:eastAsiaTheme="minorEastAsia" w:hAnsiTheme="minorHAnsi"/>
          <w:color w:val="000000"/>
          <w:sz w:val="22"/>
          <w:szCs w:val="22"/>
          <w:lang w:val="en-US" w:eastAsia="zh-CN"/>
        </w:rPr>
        <w:t xml:space="preserve"> by ZVI to produce more sulfate radicals. In addition, acidic conditions reduce the precipitation </w:t>
      </w:r>
      <w:proofErr w:type="gramStart"/>
      <w:r w:rsidRPr="004C07CD">
        <w:rPr>
          <w:rFonts w:asciiTheme="minorHAnsi" w:eastAsiaTheme="minorEastAsia" w:hAnsiTheme="minorHAnsi"/>
          <w:color w:val="000000"/>
          <w:sz w:val="22"/>
          <w:szCs w:val="22"/>
          <w:lang w:val="en-US" w:eastAsia="zh-CN"/>
        </w:rPr>
        <w:t>of  Fe2</w:t>
      </w:r>
      <w:proofErr w:type="gramEnd"/>
      <w:r w:rsidRPr="004C07CD">
        <w:rPr>
          <w:rFonts w:asciiTheme="minorHAnsi" w:eastAsiaTheme="minorEastAsia" w:hAnsiTheme="minorHAnsi"/>
          <w:color w:val="000000"/>
          <w:sz w:val="22"/>
          <w:szCs w:val="22"/>
          <w:lang w:val="en-US" w:eastAsia="zh-CN"/>
        </w:rPr>
        <w:t>+ and  Fe3+ facilitate reaction. MS analysis in combination with literature review of p-CNB degradation, intermediates identified in this work include p-</w:t>
      </w:r>
      <w:proofErr w:type="spellStart"/>
      <w:r w:rsidRPr="004C07CD">
        <w:rPr>
          <w:rFonts w:asciiTheme="minorHAnsi" w:eastAsiaTheme="minorEastAsia" w:hAnsiTheme="minorHAnsi"/>
          <w:color w:val="000000"/>
          <w:sz w:val="22"/>
          <w:szCs w:val="22"/>
          <w:lang w:val="en-US" w:eastAsia="zh-CN"/>
        </w:rPr>
        <w:t>chloroaniline</w:t>
      </w:r>
      <w:proofErr w:type="spellEnd"/>
      <w:r w:rsidRPr="004C07CD">
        <w:rPr>
          <w:rFonts w:asciiTheme="minorHAnsi" w:eastAsiaTheme="minorEastAsia" w:hAnsiTheme="minorHAnsi"/>
          <w:color w:val="000000"/>
          <w:sz w:val="22"/>
          <w:szCs w:val="22"/>
          <w:lang w:val="en-US" w:eastAsia="zh-CN"/>
        </w:rPr>
        <w:t xml:space="preserve">, 1, 4-benzoquinone and 5-chloro-2-((3-chlorophenyl) </w:t>
      </w:r>
      <w:proofErr w:type="spellStart"/>
      <w:r w:rsidRPr="004C07CD">
        <w:rPr>
          <w:rFonts w:asciiTheme="minorHAnsi" w:eastAsiaTheme="minorEastAsia" w:hAnsiTheme="minorHAnsi"/>
          <w:color w:val="000000"/>
          <w:sz w:val="22"/>
          <w:szCs w:val="22"/>
          <w:lang w:val="en-US" w:eastAsia="zh-CN"/>
        </w:rPr>
        <w:t>diazenyl</w:t>
      </w:r>
      <w:proofErr w:type="spellEnd"/>
      <w:r w:rsidRPr="004C07CD">
        <w:rPr>
          <w:rFonts w:asciiTheme="minorHAnsi" w:eastAsiaTheme="minorEastAsia" w:hAnsiTheme="minorHAnsi"/>
          <w:color w:val="000000"/>
          <w:sz w:val="22"/>
          <w:szCs w:val="22"/>
          <w:lang w:val="en-US" w:eastAsia="zh-CN"/>
        </w:rPr>
        <w:t>) phenol</w:t>
      </w:r>
      <w:proofErr w:type="gramStart"/>
      <w:r w:rsidRPr="004C07CD">
        <w:rPr>
          <w:rFonts w:asciiTheme="minorHAnsi" w:eastAsiaTheme="minorEastAsia" w:hAnsiTheme="minorHAnsi"/>
          <w:color w:val="000000"/>
          <w:sz w:val="22"/>
          <w:szCs w:val="22"/>
          <w:lang w:val="en-US" w:eastAsia="zh-CN"/>
        </w:rPr>
        <w:t>.</w:t>
      </w:r>
      <w:r w:rsidR="00704BDF" w:rsidRPr="008D0BEB">
        <w:rPr>
          <w:rFonts w:asciiTheme="minorHAnsi" w:eastAsia="MS PGothic" w:hAnsiTheme="minorHAnsi"/>
          <w:color w:val="000000"/>
          <w:sz w:val="22"/>
          <w:szCs w:val="22"/>
        </w:rPr>
        <w:t>.</w:t>
      </w:r>
      <w:proofErr w:type="gramEnd"/>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AC10C2" w:rsidP="00704BDF">
      <w:pPr>
        <w:snapToGrid w:val="0"/>
        <w:spacing w:after="120"/>
        <w:rPr>
          <w:rFonts w:asciiTheme="minorHAnsi" w:eastAsia="MS PGothic" w:hAnsiTheme="minorHAnsi"/>
          <w:color w:val="000000"/>
          <w:sz w:val="22"/>
          <w:szCs w:val="22"/>
          <w:lang w:val="en-US"/>
        </w:rPr>
      </w:pPr>
      <w:r w:rsidRPr="00C61267">
        <w:rPr>
          <w:rFonts w:asciiTheme="minorHAnsi" w:eastAsiaTheme="minorEastAsia" w:hAnsiTheme="minorHAnsi"/>
          <w:color w:val="000000"/>
          <w:sz w:val="22"/>
          <w:szCs w:val="22"/>
          <w:lang w:val="en-US" w:eastAsia="zh-CN"/>
        </w:rPr>
        <w:t xml:space="preserve">The p-CNB removal rate increased significantly from 10.8% to 90.1% with an increase of ZVI dosage from 0.1 mmol•g-1 to 1.0 mmol•g-1. The p-CNB removal increased with the decrease of initial solution pH and a removal efficiency of 85.3% was obtained at an initial pH value of 6.8 in this combined system. Compare three systems, the p-CNB removal rate in the </w:t>
      </w:r>
      <w:proofErr w:type="spellStart"/>
      <w:r w:rsidRPr="00C61267">
        <w:rPr>
          <w:rFonts w:asciiTheme="minorHAnsi" w:eastAsiaTheme="minorEastAsia" w:hAnsiTheme="minorHAnsi"/>
          <w:color w:val="000000"/>
          <w:sz w:val="22"/>
          <w:szCs w:val="22"/>
          <w:lang w:val="en-US" w:eastAsia="zh-CN"/>
        </w:rPr>
        <w:t>persulfate</w:t>
      </w:r>
      <w:proofErr w:type="spellEnd"/>
      <w:r w:rsidRPr="00C61267">
        <w:rPr>
          <w:rFonts w:asciiTheme="minorHAnsi" w:eastAsiaTheme="minorEastAsia" w:hAnsiTheme="minorHAnsi"/>
          <w:color w:val="000000"/>
          <w:sz w:val="22"/>
          <w:szCs w:val="22"/>
          <w:lang w:val="en-US" w:eastAsia="zh-CN"/>
        </w:rPr>
        <w:t xml:space="preserve"> oxidation system and the single ZVI system was 36.5% and 60.2%, while the ZVI-</w:t>
      </w:r>
      <w:proofErr w:type="spellStart"/>
      <w:r w:rsidRPr="00C61267">
        <w:rPr>
          <w:rFonts w:asciiTheme="minorHAnsi" w:eastAsiaTheme="minorEastAsia" w:hAnsiTheme="minorHAnsi"/>
          <w:color w:val="000000"/>
          <w:sz w:val="22"/>
          <w:szCs w:val="22"/>
          <w:lang w:val="en-US" w:eastAsia="zh-CN"/>
        </w:rPr>
        <w:t>persulfate</w:t>
      </w:r>
      <w:proofErr w:type="spellEnd"/>
      <w:r w:rsidRPr="00C61267">
        <w:rPr>
          <w:rFonts w:asciiTheme="minorHAnsi" w:eastAsiaTheme="minorEastAsia" w:hAnsiTheme="minorHAnsi"/>
          <w:color w:val="000000"/>
          <w:sz w:val="22"/>
          <w:szCs w:val="22"/>
          <w:lang w:val="en-US" w:eastAsia="zh-CN"/>
        </w:rPr>
        <w:t xml:space="preserve"> system showed more sufficient p-CNB removal capacity and the removal rate of p-CNB was 88.7%. Scanning electron microscopy (SEM) was adopted in order to observe the changes of surface morphology of ZVI before and after reaction. The results showed that with the reaction prolonging, the surface of </w:t>
      </w:r>
      <w:r w:rsidRPr="00C61267">
        <w:rPr>
          <w:rFonts w:asciiTheme="minorHAnsi" w:eastAsiaTheme="minorEastAsia" w:hAnsiTheme="minorHAnsi" w:hint="eastAsia"/>
          <w:color w:val="000000"/>
          <w:sz w:val="22"/>
          <w:szCs w:val="22"/>
          <w:lang w:val="en-US" w:eastAsia="zh-CN"/>
        </w:rPr>
        <w:t>ZVI</w:t>
      </w:r>
      <w:r w:rsidRPr="00C61267">
        <w:rPr>
          <w:rFonts w:asciiTheme="minorHAnsi" w:eastAsiaTheme="minorEastAsia" w:hAnsiTheme="minorHAnsi"/>
          <w:color w:val="000000"/>
          <w:sz w:val="22"/>
          <w:szCs w:val="22"/>
          <w:lang w:val="en-US" w:eastAsia="zh-CN"/>
        </w:rPr>
        <w:t xml:space="preserve"> changed from smooth to uneven. The generated radical species were identified by Electron paramagnetic resonance (EPR) technique, and the results showed that sulfate radicals (SO4-•) were predominant under acidic condition and hydroxyl radicals (•OH) were predominant under basic condition, revealing the potential reduction and oxidation reaction mechanism responsible for p-CNB removal by ZVI-</w:t>
      </w:r>
      <w:proofErr w:type="spellStart"/>
      <w:r w:rsidRPr="00C61267">
        <w:rPr>
          <w:rFonts w:asciiTheme="minorHAnsi" w:eastAsiaTheme="minorEastAsia" w:hAnsiTheme="minorHAnsi"/>
          <w:color w:val="000000"/>
          <w:sz w:val="22"/>
          <w:szCs w:val="22"/>
          <w:lang w:val="en-US" w:eastAsia="zh-CN"/>
        </w:rPr>
        <w:t>Persulfate</w:t>
      </w:r>
      <w:proofErr w:type="spellEnd"/>
      <w:r w:rsidRPr="00C61267">
        <w:rPr>
          <w:rFonts w:asciiTheme="minorHAnsi" w:eastAsiaTheme="minorEastAsia" w:hAnsiTheme="minorHAnsi"/>
          <w:color w:val="000000"/>
          <w:sz w:val="22"/>
          <w:szCs w:val="22"/>
          <w:lang w:val="en-US" w:eastAsia="zh-CN"/>
        </w:rPr>
        <w:t xml:space="preserve"> in soil</w:t>
      </w:r>
      <w:proofErr w:type="gramStart"/>
      <w:r w:rsidRPr="00C61267">
        <w:rPr>
          <w:rFonts w:asciiTheme="minorHAnsi" w:eastAsiaTheme="minorEastAsia" w:hAnsiTheme="minorHAnsi"/>
          <w:color w:val="000000"/>
          <w:sz w:val="22"/>
          <w:szCs w:val="22"/>
          <w:lang w:val="en-US" w:eastAsia="zh-CN"/>
        </w:rPr>
        <w:t>.</w:t>
      </w:r>
      <w:r w:rsidR="00704BDF" w:rsidRPr="008D0BEB">
        <w:rPr>
          <w:rFonts w:asciiTheme="minorHAnsi" w:eastAsia="MS PGothic" w:hAnsiTheme="minorHAnsi"/>
          <w:color w:val="000000"/>
          <w:sz w:val="22"/>
          <w:szCs w:val="22"/>
          <w:lang w:val="en-US"/>
        </w:rPr>
        <w:t>.</w:t>
      </w:r>
      <w:proofErr w:type="gramEnd"/>
    </w:p>
    <w:p w:rsidR="00704BDF" w:rsidRPr="008D0BEB" w:rsidRDefault="00704BDF" w:rsidP="00704BDF">
      <w:pPr>
        <w:snapToGrid w:val="0"/>
        <w:spacing w:before="240" w:line="300" w:lineRule="auto"/>
        <w:rPr>
          <w:rFonts w:asciiTheme="minorHAnsi" w:eastAsia="宋体"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AC10C2" w:rsidRPr="00E749C5" w:rsidRDefault="00AC10C2" w:rsidP="00AC10C2">
      <w:pPr>
        <w:pStyle w:val="FirstParagraph"/>
        <w:numPr>
          <w:ilvl w:val="0"/>
          <w:numId w:val="17"/>
        </w:numPr>
        <w:tabs>
          <w:tab w:val="left" w:pos="426"/>
        </w:tabs>
        <w:spacing w:line="240" w:lineRule="auto"/>
        <w:rPr>
          <w:rFonts w:asciiTheme="minorHAnsi" w:hAnsiTheme="minorHAnsi"/>
        </w:rPr>
      </w:pPr>
      <w:r w:rsidRPr="00E749C5">
        <w:rPr>
          <w:rFonts w:asciiTheme="minorHAnsi" w:hAnsiTheme="minorHAnsi"/>
        </w:rPr>
        <w:t>G</w:t>
      </w:r>
      <w:r w:rsidRPr="00E749C5">
        <w:rPr>
          <w:rFonts w:asciiTheme="minorHAnsi" w:eastAsiaTheme="minorEastAsia" w:hAnsiTheme="minorHAnsi" w:hint="eastAsia"/>
          <w:lang w:eastAsia="zh-CN"/>
        </w:rPr>
        <w:t>.</w:t>
      </w:r>
      <w:r w:rsidRPr="00E749C5">
        <w:rPr>
          <w:rFonts w:asciiTheme="minorHAnsi" w:hAnsiTheme="minorHAnsi"/>
        </w:rPr>
        <w:t>P</w:t>
      </w:r>
      <w:r w:rsidRPr="00E749C5">
        <w:rPr>
          <w:rFonts w:asciiTheme="minorHAnsi" w:eastAsiaTheme="minorEastAsia" w:hAnsiTheme="minorHAnsi" w:hint="eastAsia"/>
          <w:lang w:eastAsia="zh-CN"/>
        </w:rPr>
        <w:t xml:space="preserve">. </w:t>
      </w:r>
      <w:proofErr w:type="spellStart"/>
      <w:r w:rsidRPr="00E749C5">
        <w:rPr>
          <w:rFonts w:asciiTheme="minorHAnsi" w:hAnsiTheme="minorHAnsi"/>
        </w:rPr>
        <w:t>Anipsitakis</w:t>
      </w:r>
      <w:proofErr w:type="spellEnd"/>
      <w:r w:rsidRPr="00E749C5">
        <w:rPr>
          <w:rFonts w:asciiTheme="minorHAnsi" w:hAnsiTheme="minorHAnsi"/>
        </w:rPr>
        <w:t>, D</w:t>
      </w:r>
      <w:r w:rsidRPr="00E749C5">
        <w:rPr>
          <w:rFonts w:asciiTheme="minorHAnsi" w:eastAsiaTheme="minorEastAsia" w:hAnsiTheme="minorHAnsi" w:hint="eastAsia"/>
          <w:lang w:eastAsia="zh-CN"/>
        </w:rPr>
        <w:t>.</w:t>
      </w:r>
      <w:r w:rsidRPr="00E749C5">
        <w:rPr>
          <w:rFonts w:asciiTheme="minorHAnsi" w:hAnsiTheme="minorHAnsi"/>
        </w:rPr>
        <w:t>D</w:t>
      </w:r>
      <w:r w:rsidRPr="00E749C5">
        <w:rPr>
          <w:rFonts w:asciiTheme="minorHAnsi" w:eastAsiaTheme="minorEastAsia" w:hAnsiTheme="minorHAnsi" w:hint="eastAsia"/>
          <w:lang w:eastAsia="zh-CN"/>
        </w:rPr>
        <w:t>.</w:t>
      </w:r>
      <w:r w:rsidRPr="00E749C5">
        <w:rPr>
          <w:rFonts w:asciiTheme="minorHAnsi" w:hAnsiTheme="minorHAnsi"/>
        </w:rPr>
        <w:t xml:space="preserve"> </w:t>
      </w:r>
      <w:proofErr w:type="spellStart"/>
      <w:r w:rsidRPr="00E749C5">
        <w:rPr>
          <w:rFonts w:asciiTheme="minorHAnsi" w:hAnsiTheme="minorHAnsi"/>
        </w:rPr>
        <w:t>Dionysiou</w:t>
      </w:r>
      <w:proofErr w:type="spellEnd"/>
      <w:r w:rsidRPr="00E749C5">
        <w:rPr>
          <w:rFonts w:asciiTheme="minorHAnsi" w:hAnsiTheme="minorHAnsi"/>
        </w:rPr>
        <w:t xml:space="preserve">  Environ </w:t>
      </w:r>
      <w:proofErr w:type="spellStart"/>
      <w:r w:rsidRPr="00E749C5">
        <w:rPr>
          <w:rFonts w:asciiTheme="minorHAnsi" w:hAnsiTheme="minorHAnsi"/>
        </w:rPr>
        <w:t>Sci</w:t>
      </w:r>
      <w:proofErr w:type="spellEnd"/>
      <w:r w:rsidRPr="00E749C5">
        <w:rPr>
          <w:rFonts w:asciiTheme="minorHAnsi" w:hAnsiTheme="minorHAnsi"/>
        </w:rPr>
        <w:t xml:space="preserve"> </w:t>
      </w:r>
      <w:proofErr w:type="spellStart"/>
      <w:r w:rsidRPr="00E749C5">
        <w:rPr>
          <w:rFonts w:asciiTheme="minorHAnsi" w:hAnsiTheme="minorHAnsi"/>
        </w:rPr>
        <w:t>Technol</w:t>
      </w:r>
      <w:proofErr w:type="spellEnd"/>
      <w:r w:rsidRPr="00E749C5">
        <w:rPr>
          <w:rFonts w:asciiTheme="minorHAnsi" w:hAnsiTheme="minorHAnsi"/>
        </w:rPr>
        <w:t xml:space="preserve"> 38</w:t>
      </w:r>
      <w:r w:rsidRPr="00E749C5">
        <w:rPr>
          <w:rFonts w:asciiTheme="minorHAnsi" w:eastAsiaTheme="minorEastAsia" w:hAnsiTheme="minorHAnsi" w:hint="eastAsia"/>
          <w:lang w:eastAsia="zh-CN"/>
        </w:rPr>
        <w:t xml:space="preserve"> </w:t>
      </w:r>
      <w:r w:rsidRPr="00E749C5">
        <w:rPr>
          <w:rFonts w:asciiTheme="minorHAnsi" w:hAnsiTheme="minorHAnsi"/>
        </w:rPr>
        <w:t>(2004)</w:t>
      </w:r>
      <w:r w:rsidRPr="00E749C5">
        <w:rPr>
          <w:rFonts w:asciiTheme="minorHAnsi" w:eastAsiaTheme="minorEastAsia" w:hAnsiTheme="minorHAnsi" w:hint="eastAsia"/>
          <w:lang w:eastAsia="zh-CN"/>
        </w:rPr>
        <w:t xml:space="preserve"> </w:t>
      </w:r>
      <w:r w:rsidRPr="00E749C5">
        <w:rPr>
          <w:rFonts w:asciiTheme="minorHAnsi" w:hAnsiTheme="minorHAnsi"/>
        </w:rPr>
        <w:t>3705</w:t>
      </w:r>
    </w:p>
    <w:p w:rsidR="00AC10C2" w:rsidRPr="00E749C5" w:rsidRDefault="00AC10C2" w:rsidP="00AC10C2">
      <w:pPr>
        <w:pStyle w:val="FirstParagraph"/>
        <w:numPr>
          <w:ilvl w:val="0"/>
          <w:numId w:val="17"/>
        </w:numPr>
        <w:tabs>
          <w:tab w:val="left" w:pos="426"/>
        </w:tabs>
        <w:spacing w:line="240" w:lineRule="auto"/>
        <w:rPr>
          <w:rFonts w:asciiTheme="minorHAnsi" w:hAnsiTheme="minorHAnsi"/>
        </w:rPr>
      </w:pPr>
      <w:r w:rsidRPr="00E749C5">
        <w:rPr>
          <w:rFonts w:asciiTheme="minorHAnsi" w:hAnsiTheme="minorHAnsi"/>
        </w:rPr>
        <w:t>J</w:t>
      </w:r>
      <w:r w:rsidRPr="00E749C5">
        <w:rPr>
          <w:rFonts w:asciiTheme="minorHAnsi" w:eastAsiaTheme="minorEastAsia" w:hAnsiTheme="minorHAnsi" w:hint="eastAsia"/>
          <w:lang w:eastAsia="zh-CN"/>
        </w:rPr>
        <w:t>.</w:t>
      </w:r>
      <w:r w:rsidRPr="00E749C5">
        <w:rPr>
          <w:rFonts w:asciiTheme="minorHAnsi" w:hAnsiTheme="minorHAnsi"/>
        </w:rPr>
        <w:t xml:space="preserve"> Zhao, Y</w:t>
      </w:r>
      <w:r w:rsidRPr="00E749C5">
        <w:rPr>
          <w:rFonts w:asciiTheme="minorHAnsi" w:eastAsiaTheme="minorEastAsia" w:hAnsiTheme="minorHAnsi" w:hint="eastAsia"/>
          <w:lang w:eastAsia="zh-CN"/>
        </w:rPr>
        <w:t>.</w:t>
      </w:r>
      <w:r w:rsidRPr="00E749C5">
        <w:rPr>
          <w:rFonts w:asciiTheme="minorHAnsi" w:hAnsiTheme="minorHAnsi"/>
        </w:rPr>
        <w:t xml:space="preserve"> Zhang, Q</w:t>
      </w:r>
      <w:r w:rsidRPr="00E749C5">
        <w:rPr>
          <w:rFonts w:asciiTheme="minorHAnsi" w:eastAsiaTheme="minorEastAsia" w:hAnsiTheme="minorHAnsi" w:hint="eastAsia"/>
          <w:lang w:eastAsia="zh-CN"/>
        </w:rPr>
        <w:t>.</w:t>
      </w:r>
      <w:r w:rsidRPr="00E749C5">
        <w:rPr>
          <w:rFonts w:asciiTheme="minorHAnsi" w:hAnsiTheme="minorHAnsi"/>
        </w:rPr>
        <w:t xml:space="preserve"> </w:t>
      </w:r>
      <w:proofErr w:type="spellStart"/>
      <w:r w:rsidRPr="00E749C5">
        <w:rPr>
          <w:rFonts w:asciiTheme="minorHAnsi" w:hAnsiTheme="minorHAnsi"/>
        </w:rPr>
        <w:t>Xie</w:t>
      </w:r>
      <w:proofErr w:type="spellEnd"/>
      <w:r w:rsidRPr="00E749C5">
        <w:rPr>
          <w:rFonts w:asciiTheme="minorHAnsi" w:hAnsiTheme="minorHAnsi"/>
        </w:rPr>
        <w:t>, S</w:t>
      </w:r>
      <w:r w:rsidRPr="00E749C5">
        <w:rPr>
          <w:rFonts w:asciiTheme="minorHAnsi" w:eastAsiaTheme="minorEastAsia" w:hAnsiTheme="minorHAnsi" w:hint="eastAsia"/>
          <w:lang w:eastAsia="zh-CN"/>
        </w:rPr>
        <w:t>.</w:t>
      </w:r>
      <w:r w:rsidRPr="00E749C5">
        <w:rPr>
          <w:rFonts w:asciiTheme="minorHAnsi" w:hAnsiTheme="minorHAnsi"/>
        </w:rPr>
        <w:t xml:space="preserve"> </w:t>
      </w:r>
      <w:proofErr w:type="spellStart"/>
      <w:r w:rsidRPr="00E749C5">
        <w:rPr>
          <w:rFonts w:asciiTheme="minorHAnsi" w:hAnsiTheme="minorHAnsi"/>
        </w:rPr>
        <w:t>Chen</w:t>
      </w:r>
      <w:r w:rsidRPr="00E749C5">
        <w:rPr>
          <w:rFonts w:asciiTheme="minorHAnsi" w:eastAsiaTheme="minorEastAsia" w:hAnsiTheme="minorHAnsi" w:hint="eastAsia"/>
          <w:lang w:eastAsia="zh-CN"/>
        </w:rPr>
        <w:t>,</w:t>
      </w:r>
      <w:r w:rsidRPr="00E749C5">
        <w:rPr>
          <w:rFonts w:asciiTheme="minorHAnsi" w:hAnsiTheme="minorHAnsi"/>
        </w:rPr>
        <w:t>Sep</w:t>
      </w:r>
      <w:proofErr w:type="spellEnd"/>
      <w:r w:rsidRPr="00E749C5">
        <w:rPr>
          <w:rFonts w:asciiTheme="minorHAnsi" w:hAnsiTheme="minorHAnsi"/>
        </w:rPr>
        <w:t xml:space="preserve"> </w:t>
      </w:r>
      <w:proofErr w:type="spellStart"/>
      <w:r w:rsidRPr="00E749C5">
        <w:rPr>
          <w:rFonts w:asciiTheme="minorHAnsi" w:hAnsiTheme="minorHAnsi"/>
        </w:rPr>
        <w:t>Purif</w:t>
      </w:r>
      <w:proofErr w:type="spellEnd"/>
      <w:r w:rsidRPr="00E749C5">
        <w:rPr>
          <w:rFonts w:asciiTheme="minorHAnsi" w:hAnsiTheme="minorHAnsi"/>
        </w:rPr>
        <w:t xml:space="preserve"> </w:t>
      </w:r>
      <w:proofErr w:type="spellStart"/>
      <w:r w:rsidRPr="00E749C5">
        <w:rPr>
          <w:rFonts w:asciiTheme="minorHAnsi" w:hAnsiTheme="minorHAnsi"/>
        </w:rPr>
        <w:t>Technol</w:t>
      </w:r>
      <w:proofErr w:type="spellEnd"/>
      <w:r w:rsidRPr="00E749C5">
        <w:rPr>
          <w:rFonts w:asciiTheme="minorHAnsi" w:hAnsiTheme="minorHAnsi"/>
        </w:rPr>
        <w:t xml:space="preserve"> 71 (2010)</w:t>
      </w:r>
      <w:r w:rsidRPr="00E749C5">
        <w:rPr>
          <w:rFonts w:asciiTheme="minorHAnsi" w:eastAsiaTheme="minorEastAsia" w:hAnsiTheme="minorHAnsi" w:hint="eastAsia"/>
          <w:lang w:eastAsia="zh-CN"/>
        </w:rPr>
        <w:t xml:space="preserve"> </w:t>
      </w:r>
      <w:r w:rsidRPr="00E749C5">
        <w:rPr>
          <w:rFonts w:asciiTheme="minorHAnsi" w:hAnsiTheme="minorHAnsi"/>
        </w:rPr>
        <w:t>302–307</w:t>
      </w:r>
    </w:p>
    <w:p w:rsidR="00AC10C2" w:rsidRPr="00E749C5" w:rsidRDefault="00AC10C2" w:rsidP="00AC10C2">
      <w:pPr>
        <w:pStyle w:val="FirstParagraph"/>
        <w:numPr>
          <w:ilvl w:val="0"/>
          <w:numId w:val="17"/>
        </w:numPr>
        <w:tabs>
          <w:tab w:val="left" w:pos="426"/>
        </w:tabs>
        <w:spacing w:line="240" w:lineRule="auto"/>
        <w:rPr>
          <w:rFonts w:asciiTheme="minorHAnsi" w:hAnsiTheme="minorHAnsi"/>
        </w:rPr>
      </w:pPr>
      <w:r w:rsidRPr="00E749C5">
        <w:rPr>
          <w:rFonts w:asciiTheme="minorHAnsi" w:hAnsiTheme="minorHAnsi"/>
        </w:rPr>
        <w:t>A</w:t>
      </w:r>
      <w:r w:rsidRPr="00E749C5">
        <w:rPr>
          <w:rFonts w:asciiTheme="minorHAnsi" w:eastAsiaTheme="minorEastAsia" w:hAnsiTheme="minorHAnsi" w:hint="eastAsia"/>
          <w:lang w:eastAsia="zh-CN"/>
        </w:rPr>
        <w:t>.</w:t>
      </w:r>
      <w:r w:rsidRPr="00E749C5">
        <w:rPr>
          <w:rFonts w:asciiTheme="minorHAnsi" w:hAnsiTheme="minorHAnsi"/>
        </w:rPr>
        <w:t xml:space="preserve"> </w:t>
      </w:r>
      <w:proofErr w:type="spellStart"/>
      <w:r w:rsidRPr="00E749C5">
        <w:rPr>
          <w:rFonts w:asciiTheme="minorHAnsi" w:hAnsiTheme="minorHAnsi"/>
        </w:rPr>
        <w:t>Ghauch</w:t>
      </w:r>
      <w:proofErr w:type="spellEnd"/>
      <w:r w:rsidRPr="00E749C5">
        <w:rPr>
          <w:rFonts w:asciiTheme="minorHAnsi" w:hAnsiTheme="minorHAnsi"/>
        </w:rPr>
        <w:t>, G</w:t>
      </w:r>
      <w:r w:rsidRPr="00E749C5">
        <w:rPr>
          <w:rFonts w:asciiTheme="minorHAnsi" w:eastAsiaTheme="minorEastAsia" w:hAnsiTheme="minorHAnsi" w:hint="eastAsia"/>
          <w:lang w:eastAsia="zh-CN"/>
        </w:rPr>
        <w:t>.</w:t>
      </w:r>
      <w:r w:rsidRPr="00E749C5">
        <w:rPr>
          <w:rFonts w:asciiTheme="minorHAnsi" w:hAnsiTheme="minorHAnsi"/>
        </w:rPr>
        <w:t xml:space="preserve"> </w:t>
      </w:r>
      <w:proofErr w:type="spellStart"/>
      <w:r w:rsidRPr="00E749C5">
        <w:rPr>
          <w:rFonts w:asciiTheme="minorHAnsi" w:hAnsiTheme="minorHAnsi"/>
        </w:rPr>
        <w:t>Ayoub</w:t>
      </w:r>
      <w:proofErr w:type="spellEnd"/>
      <w:r w:rsidRPr="00E749C5">
        <w:rPr>
          <w:rFonts w:asciiTheme="minorHAnsi" w:hAnsiTheme="minorHAnsi"/>
        </w:rPr>
        <w:t>, S</w:t>
      </w:r>
      <w:r w:rsidRPr="00E749C5">
        <w:rPr>
          <w:rFonts w:asciiTheme="minorHAnsi" w:eastAsiaTheme="minorEastAsia" w:hAnsiTheme="minorHAnsi" w:hint="eastAsia"/>
          <w:lang w:eastAsia="zh-CN"/>
        </w:rPr>
        <w:t>.</w:t>
      </w:r>
      <w:r w:rsidRPr="00E749C5">
        <w:rPr>
          <w:rFonts w:asciiTheme="minorHAnsi" w:hAnsiTheme="minorHAnsi"/>
        </w:rPr>
        <w:t xml:space="preserve"> </w:t>
      </w:r>
      <w:proofErr w:type="spellStart"/>
      <w:r w:rsidRPr="00E749C5">
        <w:rPr>
          <w:rFonts w:asciiTheme="minorHAnsi" w:hAnsiTheme="minorHAnsi"/>
        </w:rPr>
        <w:t>Naim</w:t>
      </w:r>
      <w:proofErr w:type="spellEnd"/>
      <w:r w:rsidRPr="00E749C5">
        <w:rPr>
          <w:rFonts w:asciiTheme="minorHAnsi" w:hAnsiTheme="minorHAnsi"/>
        </w:rPr>
        <w:t xml:space="preserve">  </w:t>
      </w:r>
      <w:proofErr w:type="spellStart"/>
      <w:r w:rsidRPr="00E749C5">
        <w:rPr>
          <w:rFonts w:asciiTheme="minorHAnsi" w:hAnsiTheme="minorHAnsi"/>
        </w:rPr>
        <w:t>Chem</w:t>
      </w:r>
      <w:proofErr w:type="spellEnd"/>
      <w:r w:rsidRPr="00E749C5">
        <w:rPr>
          <w:rFonts w:asciiTheme="minorHAnsi" w:hAnsiTheme="minorHAnsi"/>
        </w:rPr>
        <w:t xml:space="preserve"> </w:t>
      </w:r>
      <w:proofErr w:type="spellStart"/>
      <w:r w:rsidRPr="00E749C5">
        <w:rPr>
          <w:rFonts w:asciiTheme="minorHAnsi" w:hAnsiTheme="minorHAnsi"/>
        </w:rPr>
        <w:t>Eng</w:t>
      </w:r>
      <w:proofErr w:type="spellEnd"/>
      <w:r w:rsidRPr="00E749C5">
        <w:rPr>
          <w:rFonts w:asciiTheme="minorHAnsi" w:hAnsiTheme="minorHAnsi"/>
        </w:rPr>
        <w:t xml:space="preserve"> J</w:t>
      </w:r>
      <w:r w:rsidRPr="00E749C5">
        <w:rPr>
          <w:rFonts w:asciiTheme="minorHAnsi" w:eastAsiaTheme="minorEastAsia" w:hAnsiTheme="minorHAnsi" w:hint="eastAsia"/>
          <w:lang w:eastAsia="zh-CN"/>
        </w:rPr>
        <w:t>.</w:t>
      </w:r>
      <w:r w:rsidRPr="00E749C5">
        <w:rPr>
          <w:rFonts w:asciiTheme="minorHAnsi" w:hAnsiTheme="minorHAnsi"/>
        </w:rPr>
        <w:t xml:space="preserve"> 228</w:t>
      </w:r>
      <w:r w:rsidRPr="00E749C5">
        <w:rPr>
          <w:rFonts w:asciiTheme="minorHAnsi" w:eastAsiaTheme="minorEastAsia" w:hAnsiTheme="minorHAnsi" w:hint="eastAsia"/>
          <w:lang w:eastAsia="zh-CN"/>
        </w:rPr>
        <w:t xml:space="preserve"> </w:t>
      </w:r>
      <w:r w:rsidRPr="00E749C5">
        <w:rPr>
          <w:rFonts w:asciiTheme="minorHAnsi" w:hAnsiTheme="minorHAnsi"/>
        </w:rPr>
        <w:t>(2013)</w:t>
      </w:r>
      <w:r w:rsidRPr="00E749C5">
        <w:rPr>
          <w:rFonts w:asciiTheme="minorHAnsi" w:eastAsiaTheme="minorEastAsia" w:hAnsiTheme="minorHAnsi" w:hint="eastAsia"/>
          <w:lang w:eastAsia="zh-CN"/>
        </w:rPr>
        <w:t xml:space="preserve"> </w:t>
      </w:r>
      <w:r w:rsidRPr="00E749C5">
        <w:rPr>
          <w:rFonts w:asciiTheme="minorHAnsi" w:hAnsiTheme="minorHAnsi"/>
        </w:rPr>
        <w:t>1168–1181</w:t>
      </w:r>
    </w:p>
    <w:p w:rsidR="00AC10C2" w:rsidRPr="00E749C5" w:rsidRDefault="00AC10C2" w:rsidP="00AC10C2">
      <w:pPr>
        <w:pStyle w:val="FirstParagraph"/>
        <w:numPr>
          <w:ilvl w:val="0"/>
          <w:numId w:val="17"/>
        </w:numPr>
        <w:tabs>
          <w:tab w:val="left" w:pos="426"/>
        </w:tabs>
        <w:spacing w:line="240" w:lineRule="auto"/>
        <w:rPr>
          <w:rFonts w:asciiTheme="minorHAnsi" w:hAnsiTheme="minorHAnsi"/>
        </w:rPr>
      </w:pPr>
      <w:r w:rsidRPr="00E749C5">
        <w:rPr>
          <w:rFonts w:asciiTheme="minorHAnsi" w:hAnsiTheme="minorHAnsi"/>
        </w:rPr>
        <w:t>M</w:t>
      </w:r>
      <w:r w:rsidRPr="00E749C5">
        <w:rPr>
          <w:rFonts w:asciiTheme="minorHAnsi" w:eastAsiaTheme="minorEastAsia" w:hAnsiTheme="minorHAnsi" w:hint="eastAsia"/>
          <w:lang w:eastAsia="zh-CN"/>
        </w:rPr>
        <w:t>.</w:t>
      </w:r>
      <w:r w:rsidRPr="00E749C5">
        <w:rPr>
          <w:rFonts w:asciiTheme="minorHAnsi" w:hAnsiTheme="minorHAnsi"/>
        </w:rPr>
        <w:t xml:space="preserve"> </w:t>
      </w:r>
      <w:proofErr w:type="spellStart"/>
      <w:r w:rsidRPr="00E749C5">
        <w:rPr>
          <w:rFonts w:asciiTheme="minorHAnsi" w:hAnsiTheme="minorHAnsi"/>
        </w:rPr>
        <w:t>Nie</w:t>
      </w:r>
      <w:proofErr w:type="spellEnd"/>
      <w:r w:rsidRPr="00E749C5">
        <w:rPr>
          <w:rFonts w:asciiTheme="minorHAnsi" w:hAnsiTheme="minorHAnsi"/>
        </w:rPr>
        <w:t>, C</w:t>
      </w:r>
      <w:r w:rsidRPr="00E749C5">
        <w:rPr>
          <w:rFonts w:asciiTheme="minorHAnsi" w:eastAsiaTheme="minorEastAsia" w:hAnsiTheme="minorHAnsi" w:hint="eastAsia"/>
          <w:lang w:eastAsia="zh-CN"/>
        </w:rPr>
        <w:t>.</w:t>
      </w:r>
      <w:r w:rsidRPr="00E749C5">
        <w:rPr>
          <w:rFonts w:asciiTheme="minorHAnsi" w:hAnsiTheme="minorHAnsi"/>
        </w:rPr>
        <w:t xml:space="preserve"> Yan, M</w:t>
      </w:r>
      <w:r w:rsidRPr="00E749C5">
        <w:rPr>
          <w:rFonts w:asciiTheme="minorHAnsi" w:eastAsiaTheme="minorEastAsia" w:hAnsiTheme="minorHAnsi" w:hint="eastAsia"/>
          <w:lang w:eastAsia="zh-CN"/>
        </w:rPr>
        <w:t>.</w:t>
      </w:r>
      <w:r w:rsidRPr="00E749C5">
        <w:rPr>
          <w:rFonts w:asciiTheme="minorHAnsi" w:hAnsiTheme="minorHAnsi"/>
        </w:rPr>
        <w:t xml:space="preserve"> Li, X</w:t>
      </w:r>
      <w:r w:rsidRPr="00E749C5">
        <w:rPr>
          <w:rFonts w:asciiTheme="minorHAnsi" w:eastAsiaTheme="minorEastAsia" w:hAnsiTheme="minorHAnsi" w:hint="eastAsia"/>
          <w:lang w:eastAsia="zh-CN"/>
        </w:rPr>
        <w:t>.</w:t>
      </w:r>
      <w:r w:rsidRPr="00E749C5">
        <w:rPr>
          <w:rFonts w:asciiTheme="minorHAnsi" w:hAnsiTheme="minorHAnsi"/>
        </w:rPr>
        <w:t xml:space="preserve"> Wang, W</w:t>
      </w:r>
      <w:r w:rsidRPr="00E749C5">
        <w:rPr>
          <w:rFonts w:asciiTheme="minorHAnsi" w:eastAsiaTheme="minorEastAsia" w:hAnsiTheme="minorHAnsi" w:hint="eastAsia"/>
          <w:lang w:eastAsia="zh-CN"/>
        </w:rPr>
        <w:t>.</w:t>
      </w:r>
      <w:r w:rsidRPr="00E749C5">
        <w:rPr>
          <w:rFonts w:asciiTheme="minorHAnsi" w:hAnsiTheme="minorHAnsi"/>
        </w:rPr>
        <w:t xml:space="preserve"> Bi, W</w:t>
      </w:r>
      <w:r w:rsidRPr="00E749C5">
        <w:rPr>
          <w:rFonts w:asciiTheme="minorHAnsi" w:eastAsiaTheme="minorEastAsia" w:hAnsiTheme="minorHAnsi" w:hint="eastAsia"/>
          <w:lang w:eastAsia="zh-CN"/>
        </w:rPr>
        <w:t>.</w:t>
      </w:r>
      <w:r w:rsidRPr="00E749C5">
        <w:rPr>
          <w:rFonts w:asciiTheme="minorHAnsi" w:hAnsiTheme="minorHAnsi"/>
        </w:rPr>
        <w:t xml:space="preserve"> Dong. </w:t>
      </w:r>
      <w:proofErr w:type="spellStart"/>
      <w:r w:rsidRPr="00E749C5">
        <w:rPr>
          <w:rFonts w:asciiTheme="minorHAnsi" w:hAnsiTheme="minorHAnsi"/>
        </w:rPr>
        <w:t>Chem</w:t>
      </w:r>
      <w:proofErr w:type="spellEnd"/>
      <w:r w:rsidRPr="00E749C5">
        <w:rPr>
          <w:rFonts w:asciiTheme="minorHAnsi" w:hAnsiTheme="minorHAnsi"/>
        </w:rPr>
        <w:t xml:space="preserve"> </w:t>
      </w:r>
      <w:proofErr w:type="spellStart"/>
      <w:r w:rsidRPr="00E749C5">
        <w:rPr>
          <w:rFonts w:asciiTheme="minorHAnsi" w:hAnsiTheme="minorHAnsi"/>
        </w:rPr>
        <w:t>Eng</w:t>
      </w:r>
      <w:proofErr w:type="spellEnd"/>
      <w:r w:rsidRPr="00E749C5">
        <w:rPr>
          <w:rFonts w:asciiTheme="minorHAnsi" w:hAnsiTheme="minorHAnsi"/>
        </w:rPr>
        <w:t xml:space="preserve"> J</w:t>
      </w:r>
      <w:r w:rsidRPr="00E749C5">
        <w:rPr>
          <w:rFonts w:asciiTheme="minorHAnsi" w:eastAsiaTheme="minorEastAsia" w:hAnsiTheme="minorHAnsi" w:hint="eastAsia"/>
          <w:lang w:eastAsia="zh-CN"/>
        </w:rPr>
        <w:t xml:space="preserve"> </w:t>
      </w:r>
      <w:r w:rsidRPr="00E749C5">
        <w:rPr>
          <w:rFonts w:asciiTheme="minorHAnsi" w:hAnsiTheme="minorHAnsi"/>
        </w:rPr>
        <w:t>(2015)</w:t>
      </w:r>
      <w:r w:rsidRPr="00E749C5">
        <w:rPr>
          <w:rFonts w:asciiTheme="minorHAnsi" w:eastAsiaTheme="minorEastAsia" w:hAnsiTheme="minorHAnsi" w:hint="eastAsia"/>
          <w:lang w:eastAsia="zh-CN"/>
        </w:rPr>
        <w:t xml:space="preserve"> </w:t>
      </w:r>
      <w:r w:rsidRPr="00E749C5">
        <w:rPr>
          <w:rFonts w:asciiTheme="minorHAnsi" w:hAnsiTheme="minorHAnsi"/>
        </w:rPr>
        <w:t xml:space="preserve"> 279</w:t>
      </w:r>
      <w:r w:rsidRPr="00E749C5">
        <w:rPr>
          <w:rFonts w:asciiTheme="minorHAnsi" w:eastAsiaTheme="minorEastAsia" w:hAnsiTheme="minorHAnsi" w:hint="eastAsia"/>
          <w:lang w:eastAsia="zh-CN"/>
        </w:rPr>
        <w:t xml:space="preserve"> </w:t>
      </w:r>
      <w:r w:rsidRPr="00E749C5">
        <w:rPr>
          <w:rFonts w:asciiTheme="minorHAnsi" w:hAnsiTheme="minorHAnsi"/>
        </w:rPr>
        <w:t>507–515</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宋体"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宋体"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宋体"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1B" w:rsidRDefault="002C451B" w:rsidP="004F5E36">
      <w:r>
        <w:separator/>
      </w:r>
    </w:p>
  </w:endnote>
  <w:endnote w:type="continuationSeparator" w:id="0">
    <w:p w:rsidR="002C451B" w:rsidRDefault="002C451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1B" w:rsidRDefault="002C451B" w:rsidP="004F5E36">
      <w:r>
        <w:separator/>
      </w:r>
    </w:p>
  </w:footnote>
  <w:footnote w:type="continuationSeparator" w:id="0">
    <w:p w:rsidR="002C451B" w:rsidRDefault="002C451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aff4"/>
    </w:pPr>
    <w:r>
      <w:rPr>
        <w:noProof/>
        <w:lang w:val="en-US" w:eastAsia="zh-CN"/>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zh-CN"/>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zh-CN"/>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4"/>
    </w:pPr>
  </w:p>
  <w:p w:rsidR="00704BDF" w:rsidRDefault="00704BDF">
    <w:pPr>
      <w:pStyle w:val="aff4"/>
    </w:pP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66A5A"/>
    <w:rsid w:val="0027221A"/>
    <w:rsid w:val="00275B61"/>
    <w:rsid w:val="002C451B"/>
    <w:rsid w:val="002D1F12"/>
    <w:rsid w:val="003009B7"/>
    <w:rsid w:val="0030469C"/>
    <w:rsid w:val="003723D4"/>
    <w:rsid w:val="0038153A"/>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A29EB"/>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C10C2"/>
    <w:rsid w:val="00AE377D"/>
    <w:rsid w:val="00AE6FBB"/>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locked/>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Char"/>
    <w:uiPriority w:val="99"/>
    <w:semiHidden/>
    <w:unhideWhenUsed/>
    <w:locked/>
    <w:rsid w:val="000D34BE"/>
    <w:pPr>
      <w:spacing w:line="240" w:lineRule="auto"/>
    </w:pPr>
    <w:rPr>
      <w:rFonts w:ascii="Tahoma" w:hAnsi="Tahoma" w:cs="Tahoma"/>
      <w:sz w:val="16"/>
      <w:szCs w:val="16"/>
    </w:rPr>
  </w:style>
  <w:style w:type="character" w:customStyle="1" w:styleId="Char">
    <w:name w:val="批注框文本 Char"/>
    <w:basedOn w:val="a2"/>
    <w:link w:val="a5"/>
    <w:uiPriority w:val="99"/>
    <w:semiHidden/>
    <w:rsid w:val="000D34BE"/>
    <w:rPr>
      <w:rFonts w:ascii="Tahoma" w:hAnsi="Tahoma" w:cs="Tahoma"/>
      <w:sz w:val="16"/>
      <w:szCs w:val="16"/>
    </w:rPr>
  </w:style>
  <w:style w:type="paragraph" w:styleId="a6">
    <w:name w:val="Bibliography"/>
    <w:basedOn w:val="a1"/>
    <w:next w:val="a1"/>
    <w:uiPriority w:val="37"/>
    <w:semiHidden/>
    <w:unhideWhenUsed/>
    <w:rsid w:val="0003148D"/>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正文文本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正文文本 3 Char"/>
    <w:basedOn w:val="a2"/>
    <w:link w:val="32"/>
    <w:uiPriority w:val="99"/>
    <w:semiHidden/>
    <w:rsid w:val="0003148D"/>
    <w:rPr>
      <w:sz w:val="16"/>
      <w:szCs w:val="16"/>
    </w:rPr>
  </w:style>
  <w:style w:type="paragraph" w:styleId="a7">
    <w:name w:val="Body Text"/>
    <w:basedOn w:val="a1"/>
    <w:link w:val="Char0"/>
    <w:uiPriority w:val="99"/>
    <w:semiHidden/>
    <w:unhideWhenUsed/>
    <w:rsid w:val="0003148D"/>
    <w:pPr>
      <w:spacing w:after="120"/>
    </w:pPr>
  </w:style>
  <w:style w:type="character" w:customStyle="1" w:styleId="Char0">
    <w:name w:val="正文文本 Char"/>
    <w:basedOn w:val="a2"/>
    <w:link w:val="a7"/>
    <w:uiPriority w:val="99"/>
    <w:semiHidden/>
    <w:rsid w:val="0003148D"/>
  </w:style>
  <w:style w:type="paragraph" w:styleId="a8">
    <w:name w:val="Date"/>
    <w:basedOn w:val="a1"/>
    <w:next w:val="a1"/>
    <w:link w:val="Char1"/>
    <w:uiPriority w:val="99"/>
    <w:semiHidden/>
    <w:unhideWhenUsed/>
    <w:locked/>
    <w:rsid w:val="0003148D"/>
  </w:style>
  <w:style w:type="character" w:customStyle="1" w:styleId="Char1">
    <w:name w:val="日期 Char"/>
    <w:basedOn w:val="a2"/>
    <w:link w:val="a8"/>
    <w:uiPriority w:val="99"/>
    <w:semiHidden/>
    <w:rsid w:val="0003148D"/>
  </w:style>
  <w:style w:type="paragraph" w:styleId="a9">
    <w:name w:val="caption"/>
    <w:basedOn w:val="a1"/>
    <w:next w:val="a1"/>
    <w:uiPriority w:val="35"/>
    <w:semiHidden/>
    <w:unhideWhenUsed/>
    <w:qFormat/>
    <w:locked/>
    <w:rsid w:val="0003148D"/>
    <w:pPr>
      <w:spacing w:line="240" w:lineRule="auto"/>
    </w:pPr>
    <w:rPr>
      <w:b/>
      <w:bCs/>
      <w:color w:val="4F81BD" w:themeColor="accent1"/>
      <w:szCs w:val="18"/>
    </w:rPr>
  </w:style>
  <w:style w:type="paragraph" w:styleId="aa">
    <w:name w:val="List"/>
    <w:basedOn w:val="a1"/>
    <w:uiPriority w:val="99"/>
    <w:semiHidden/>
    <w:unhideWhenUsed/>
    <w:locked/>
    <w:rsid w:val="0003148D"/>
    <w:pPr>
      <w:ind w:left="283" w:hanging="283"/>
      <w:contextualSpacing/>
    </w:pPr>
  </w:style>
  <w:style w:type="paragraph" w:styleId="23">
    <w:name w:val="List 2"/>
    <w:basedOn w:val="a1"/>
    <w:uiPriority w:val="99"/>
    <w:semiHidden/>
    <w:unhideWhenUsed/>
    <w:locked/>
    <w:rsid w:val="0003148D"/>
    <w:pPr>
      <w:ind w:left="566" w:hanging="283"/>
      <w:contextualSpacing/>
    </w:pPr>
  </w:style>
  <w:style w:type="paragraph" w:styleId="33">
    <w:name w:val="List 3"/>
    <w:basedOn w:val="a1"/>
    <w:uiPriority w:val="99"/>
    <w:semiHidden/>
    <w:unhideWhenUsed/>
    <w:locked/>
    <w:rsid w:val="0003148D"/>
    <w:pPr>
      <w:ind w:left="849" w:hanging="283"/>
      <w:contextualSpacing/>
    </w:pPr>
  </w:style>
  <w:style w:type="paragraph" w:styleId="42">
    <w:name w:val="List 4"/>
    <w:basedOn w:val="a1"/>
    <w:uiPriority w:val="99"/>
    <w:semiHidden/>
    <w:unhideWhenUsed/>
    <w:locked/>
    <w:rsid w:val="0003148D"/>
    <w:pPr>
      <w:ind w:left="1132" w:hanging="283"/>
      <w:contextualSpacing/>
    </w:pPr>
  </w:style>
  <w:style w:type="paragraph" w:styleId="52">
    <w:name w:val="List 5"/>
    <w:basedOn w:val="a1"/>
    <w:uiPriority w:val="99"/>
    <w:semiHidden/>
    <w:unhideWhenUsed/>
    <w:locked/>
    <w:rsid w:val="0003148D"/>
    <w:pPr>
      <w:ind w:left="1415" w:hanging="283"/>
      <w:contextualSpacing/>
    </w:pPr>
  </w:style>
  <w:style w:type="paragraph" w:styleId="ab">
    <w:name w:val="List Continue"/>
    <w:basedOn w:val="a1"/>
    <w:uiPriority w:val="99"/>
    <w:semiHidden/>
    <w:unhideWhenUsed/>
    <w:locked/>
    <w:rsid w:val="0003148D"/>
    <w:pPr>
      <w:spacing w:after="120"/>
      <w:ind w:left="283"/>
      <w:contextualSpacing/>
    </w:pPr>
  </w:style>
  <w:style w:type="paragraph" w:styleId="24">
    <w:name w:val="List Continue 2"/>
    <w:basedOn w:val="a1"/>
    <w:uiPriority w:val="99"/>
    <w:semiHidden/>
    <w:unhideWhenUsed/>
    <w:locked/>
    <w:rsid w:val="0003148D"/>
    <w:pPr>
      <w:spacing w:after="120"/>
      <w:ind w:left="566"/>
      <w:contextualSpacing/>
    </w:pPr>
  </w:style>
  <w:style w:type="paragraph" w:styleId="34">
    <w:name w:val="List Continue 3"/>
    <w:basedOn w:val="a1"/>
    <w:uiPriority w:val="99"/>
    <w:semiHidden/>
    <w:unhideWhenUsed/>
    <w:locked/>
    <w:rsid w:val="0003148D"/>
    <w:pPr>
      <w:spacing w:after="120"/>
      <w:ind w:left="849"/>
      <w:contextualSpacing/>
    </w:pPr>
  </w:style>
  <w:style w:type="paragraph" w:styleId="43">
    <w:name w:val="List Continue 4"/>
    <w:basedOn w:val="a1"/>
    <w:uiPriority w:val="99"/>
    <w:semiHidden/>
    <w:unhideWhenUsed/>
    <w:locked/>
    <w:rsid w:val="0003148D"/>
    <w:pPr>
      <w:spacing w:after="120"/>
      <w:ind w:left="1132"/>
      <w:contextualSpacing/>
    </w:pPr>
  </w:style>
  <w:style w:type="paragraph" w:styleId="53">
    <w:name w:val="List Continue 5"/>
    <w:basedOn w:val="a1"/>
    <w:uiPriority w:val="99"/>
    <w:semiHidden/>
    <w:unhideWhenUsed/>
    <w:locked/>
    <w:rsid w:val="0003148D"/>
    <w:pPr>
      <w:spacing w:after="120"/>
      <w:ind w:left="1415"/>
      <w:contextualSpacing/>
    </w:pPr>
  </w:style>
  <w:style w:type="paragraph" w:styleId="ac">
    <w:name w:val="Signature"/>
    <w:basedOn w:val="a1"/>
    <w:link w:val="Char2"/>
    <w:uiPriority w:val="99"/>
    <w:semiHidden/>
    <w:unhideWhenUsed/>
    <w:locked/>
    <w:rsid w:val="0003148D"/>
    <w:pPr>
      <w:spacing w:line="240" w:lineRule="auto"/>
      <w:ind w:left="4252"/>
    </w:pPr>
  </w:style>
  <w:style w:type="character" w:customStyle="1" w:styleId="Char2">
    <w:name w:val="签名 Char"/>
    <w:basedOn w:val="a2"/>
    <w:link w:val="ac"/>
    <w:uiPriority w:val="99"/>
    <w:semiHidden/>
    <w:rsid w:val="0003148D"/>
  </w:style>
  <w:style w:type="paragraph" w:styleId="ad">
    <w:name w:val="E-mail Signature"/>
    <w:basedOn w:val="a1"/>
    <w:link w:val="Char3"/>
    <w:uiPriority w:val="99"/>
    <w:semiHidden/>
    <w:unhideWhenUsed/>
    <w:locked/>
    <w:rsid w:val="0003148D"/>
    <w:pPr>
      <w:spacing w:line="240" w:lineRule="auto"/>
    </w:pPr>
  </w:style>
  <w:style w:type="character" w:customStyle="1" w:styleId="Char3">
    <w:name w:val="电子邮件签名 Char"/>
    <w:basedOn w:val="a2"/>
    <w:link w:val="ad"/>
    <w:uiPriority w:val="99"/>
    <w:semiHidden/>
    <w:rsid w:val="0003148D"/>
  </w:style>
  <w:style w:type="paragraph" w:styleId="ae">
    <w:name w:val="Salutation"/>
    <w:basedOn w:val="a1"/>
    <w:next w:val="a1"/>
    <w:link w:val="Char4"/>
    <w:uiPriority w:val="99"/>
    <w:semiHidden/>
    <w:unhideWhenUsed/>
    <w:locked/>
    <w:rsid w:val="0003148D"/>
  </w:style>
  <w:style w:type="character" w:customStyle="1" w:styleId="Char4">
    <w:name w:val="称呼 Char"/>
    <w:basedOn w:val="a2"/>
    <w:link w:val="ae"/>
    <w:uiPriority w:val="99"/>
    <w:semiHidden/>
    <w:rsid w:val="0003148D"/>
  </w:style>
  <w:style w:type="paragraph" w:styleId="af">
    <w:name w:val="Closing"/>
    <w:basedOn w:val="a1"/>
    <w:link w:val="Char5"/>
    <w:uiPriority w:val="99"/>
    <w:semiHidden/>
    <w:unhideWhenUsed/>
    <w:locked/>
    <w:rsid w:val="0003148D"/>
    <w:pPr>
      <w:spacing w:line="240" w:lineRule="auto"/>
      <w:ind w:left="4252"/>
    </w:pPr>
  </w:style>
  <w:style w:type="character" w:customStyle="1" w:styleId="Char5">
    <w:name w:val="结束语 Char"/>
    <w:basedOn w:val="a2"/>
    <w:link w:val="af"/>
    <w:uiPriority w:val="99"/>
    <w:semiHidden/>
    <w:rsid w:val="0003148D"/>
  </w:style>
  <w:style w:type="paragraph" w:styleId="11">
    <w:name w:val="index 1"/>
    <w:basedOn w:val="a1"/>
    <w:next w:val="a1"/>
    <w:autoRedefine/>
    <w:uiPriority w:val="99"/>
    <w:semiHidden/>
    <w:unhideWhenUsed/>
    <w:locked/>
    <w:rsid w:val="0003148D"/>
    <w:pPr>
      <w:spacing w:line="240" w:lineRule="auto"/>
      <w:ind w:left="220" w:hanging="220"/>
    </w:pPr>
  </w:style>
  <w:style w:type="paragraph" w:styleId="25">
    <w:name w:val="index 2"/>
    <w:basedOn w:val="a1"/>
    <w:next w:val="a1"/>
    <w:autoRedefine/>
    <w:uiPriority w:val="99"/>
    <w:semiHidden/>
    <w:unhideWhenUsed/>
    <w:locked/>
    <w:rsid w:val="0003148D"/>
    <w:pPr>
      <w:spacing w:line="240" w:lineRule="auto"/>
      <w:ind w:left="440" w:hanging="220"/>
    </w:pPr>
  </w:style>
  <w:style w:type="paragraph" w:styleId="35">
    <w:name w:val="index 3"/>
    <w:basedOn w:val="a1"/>
    <w:next w:val="a1"/>
    <w:autoRedefine/>
    <w:uiPriority w:val="99"/>
    <w:semiHidden/>
    <w:unhideWhenUsed/>
    <w:locked/>
    <w:rsid w:val="0003148D"/>
    <w:pPr>
      <w:spacing w:line="240" w:lineRule="auto"/>
      <w:ind w:left="660" w:hanging="220"/>
    </w:pPr>
  </w:style>
  <w:style w:type="paragraph" w:styleId="44">
    <w:name w:val="index 4"/>
    <w:basedOn w:val="a1"/>
    <w:next w:val="a1"/>
    <w:autoRedefine/>
    <w:uiPriority w:val="99"/>
    <w:semiHidden/>
    <w:unhideWhenUsed/>
    <w:locked/>
    <w:rsid w:val="0003148D"/>
    <w:pPr>
      <w:spacing w:line="240" w:lineRule="auto"/>
      <w:ind w:left="880" w:hanging="220"/>
    </w:pPr>
  </w:style>
  <w:style w:type="paragraph" w:styleId="54">
    <w:name w:val="index 5"/>
    <w:basedOn w:val="a1"/>
    <w:next w:val="a1"/>
    <w:autoRedefine/>
    <w:uiPriority w:val="99"/>
    <w:semiHidden/>
    <w:unhideWhenUsed/>
    <w:locked/>
    <w:rsid w:val="0003148D"/>
    <w:pPr>
      <w:spacing w:line="240" w:lineRule="auto"/>
      <w:ind w:left="1100" w:hanging="220"/>
    </w:pPr>
  </w:style>
  <w:style w:type="paragraph" w:styleId="60">
    <w:name w:val="index 6"/>
    <w:basedOn w:val="a1"/>
    <w:next w:val="a1"/>
    <w:autoRedefine/>
    <w:uiPriority w:val="99"/>
    <w:semiHidden/>
    <w:unhideWhenUsed/>
    <w:locked/>
    <w:rsid w:val="0003148D"/>
    <w:pPr>
      <w:spacing w:line="240" w:lineRule="auto"/>
      <w:ind w:left="1320" w:hanging="220"/>
    </w:pPr>
  </w:style>
  <w:style w:type="paragraph" w:styleId="70">
    <w:name w:val="index 7"/>
    <w:basedOn w:val="a1"/>
    <w:next w:val="a1"/>
    <w:autoRedefine/>
    <w:uiPriority w:val="99"/>
    <w:semiHidden/>
    <w:unhideWhenUsed/>
    <w:locked/>
    <w:rsid w:val="0003148D"/>
    <w:pPr>
      <w:spacing w:line="240" w:lineRule="auto"/>
      <w:ind w:left="1540" w:hanging="220"/>
    </w:pPr>
  </w:style>
  <w:style w:type="paragraph" w:styleId="80">
    <w:name w:val="index 8"/>
    <w:basedOn w:val="a1"/>
    <w:next w:val="a1"/>
    <w:autoRedefine/>
    <w:uiPriority w:val="99"/>
    <w:semiHidden/>
    <w:unhideWhenUsed/>
    <w:locked/>
    <w:rsid w:val="0003148D"/>
    <w:pPr>
      <w:spacing w:line="240" w:lineRule="auto"/>
      <w:ind w:left="1760" w:hanging="220"/>
    </w:pPr>
  </w:style>
  <w:style w:type="paragraph" w:styleId="90">
    <w:name w:val="index 9"/>
    <w:basedOn w:val="a1"/>
    <w:next w:val="a1"/>
    <w:autoRedefine/>
    <w:uiPriority w:val="99"/>
    <w:semiHidden/>
    <w:unhideWhenUsed/>
    <w:locked/>
    <w:rsid w:val="0003148D"/>
    <w:pPr>
      <w:spacing w:line="240" w:lineRule="auto"/>
      <w:ind w:left="1980" w:hanging="220"/>
    </w:pPr>
  </w:style>
  <w:style w:type="paragraph" w:styleId="af0">
    <w:name w:val="table of figures"/>
    <w:basedOn w:val="a1"/>
    <w:next w:val="a1"/>
    <w:uiPriority w:val="99"/>
    <w:semiHidden/>
    <w:unhideWhenUsed/>
    <w:locked/>
    <w:rsid w:val="0003148D"/>
  </w:style>
  <w:style w:type="paragraph" w:styleId="af1">
    <w:name w:val="table of authorities"/>
    <w:basedOn w:val="a1"/>
    <w:next w:val="a1"/>
    <w:uiPriority w:val="99"/>
    <w:semiHidden/>
    <w:unhideWhenUsed/>
    <w:locked/>
    <w:rsid w:val="0003148D"/>
    <w:pPr>
      <w:ind w:left="220" w:hanging="220"/>
    </w:pPr>
  </w:style>
  <w:style w:type="paragraph" w:styleId="af2">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locked/>
    <w:rsid w:val="0003148D"/>
    <w:pPr>
      <w:spacing w:line="240" w:lineRule="auto"/>
    </w:pPr>
    <w:rPr>
      <w:i/>
      <w:iCs/>
    </w:rPr>
  </w:style>
  <w:style w:type="character" w:customStyle="1" w:styleId="HTMLChar">
    <w:name w:val="HTML 地址 Char"/>
    <w:basedOn w:val="a2"/>
    <w:link w:val="HTML"/>
    <w:uiPriority w:val="99"/>
    <w:semiHidden/>
    <w:rsid w:val="0003148D"/>
    <w:rPr>
      <w:i/>
      <w:iCs/>
    </w:rPr>
  </w:style>
  <w:style w:type="paragraph" w:styleId="af3">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4">
    <w:name w:val="Message Header"/>
    <w:basedOn w:val="a1"/>
    <w:link w:val="Char6"/>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信息标题 Char"/>
    <w:basedOn w:val="a2"/>
    <w:link w:val="af4"/>
    <w:uiPriority w:val="99"/>
    <w:semiHidden/>
    <w:rsid w:val="0003148D"/>
    <w:rPr>
      <w:rFonts w:asciiTheme="majorHAnsi" w:eastAsiaTheme="majorEastAsia" w:hAnsiTheme="majorHAnsi" w:cstheme="majorBidi"/>
      <w:sz w:val="24"/>
      <w:szCs w:val="24"/>
      <w:shd w:val="pct20" w:color="auto" w:fill="auto"/>
    </w:rPr>
  </w:style>
  <w:style w:type="paragraph" w:styleId="af5">
    <w:name w:val="Note Heading"/>
    <w:basedOn w:val="a1"/>
    <w:next w:val="a1"/>
    <w:link w:val="Char7"/>
    <w:uiPriority w:val="99"/>
    <w:semiHidden/>
    <w:unhideWhenUsed/>
    <w:locked/>
    <w:rsid w:val="0003148D"/>
    <w:pPr>
      <w:spacing w:line="240" w:lineRule="auto"/>
    </w:pPr>
  </w:style>
  <w:style w:type="character" w:customStyle="1" w:styleId="Char7">
    <w:name w:val="注释标题 Char"/>
    <w:basedOn w:val="a2"/>
    <w:link w:val="af5"/>
    <w:uiPriority w:val="99"/>
    <w:semiHidden/>
    <w:rsid w:val="0003148D"/>
  </w:style>
  <w:style w:type="paragraph" w:styleId="af6">
    <w:name w:val="Document Map"/>
    <w:basedOn w:val="a1"/>
    <w:link w:val="Char8"/>
    <w:uiPriority w:val="99"/>
    <w:semiHidden/>
    <w:unhideWhenUsed/>
    <w:locked/>
    <w:rsid w:val="0003148D"/>
    <w:pPr>
      <w:spacing w:line="240" w:lineRule="auto"/>
    </w:pPr>
    <w:rPr>
      <w:rFonts w:ascii="Tahoma" w:hAnsi="Tahoma" w:cs="Tahoma"/>
      <w:sz w:val="16"/>
      <w:szCs w:val="16"/>
    </w:rPr>
  </w:style>
  <w:style w:type="character" w:customStyle="1" w:styleId="Char8">
    <w:name w:val="文档结构图 Char"/>
    <w:basedOn w:val="a2"/>
    <w:link w:val="af6"/>
    <w:uiPriority w:val="99"/>
    <w:semiHidden/>
    <w:rsid w:val="0003148D"/>
    <w:rPr>
      <w:rFonts w:ascii="Tahoma" w:hAnsi="Tahoma" w:cs="Tahoma"/>
      <w:sz w:val="16"/>
      <w:szCs w:val="16"/>
    </w:rPr>
  </w:style>
  <w:style w:type="paragraph" w:styleId="af7">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0">
    <w:name w:val="HTML Preformatted"/>
    <w:basedOn w:val="a1"/>
    <w:link w:val="HTMLChar0"/>
    <w:uiPriority w:val="99"/>
    <w:semiHidden/>
    <w:unhideWhenUsed/>
    <w:locked/>
    <w:rsid w:val="0003148D"/>
    <w:pPr>
      <w:spacing w:line="240" w:lineRule="auto"/>
    </w:pPr>
    <w:rPr>
      <w:rFonts w:ascii="Consolas" w:hAnsi="Consolas" w:cs="Consolas"/>
    </w:rPr>
  </w:style>
  <w:style w:type="character" w:customStyle="1" w:styleId="HTMLChar0">
    <w:name w:val="HTML 预设格式 Char"/>
    <w:basedOn w:val="a2"/>
    <w:link w:val="HTML0"/>
    <w:uiPriority w:val="99"/>
    <w:semiHidden/>
    <w:rsid w:val="0003148D"/>
    <w:rPr>
      <w:rFonts w:ascii="Consolas" w:hAnsi="Consolas" w:cs="Consolas"/>
      <w:sz w:val="20"/>
      <w:szCs w:val="20"/>
    </w:rPr>
  </w:style>
  <w:style w:type="paragraph" w:styleId="af8">
    <w:name w:val="Body Text First Indent"/>
    <w:basedOn w:val="a7"/>
    <w:link w:val="Char9"/>
    <w:uiPriority w:val="99"/>
    <w:semiHidden/>
    <w:unhideWhenUsed/>
    <w:locked/>
    <w:rsid w:val="0003148D"/>
    <w:pPr>
      <w:spacing w:after="200"/>
      <w:ind w:firstLine="360"/>
    </w:pPr>
  </w:style>
  <w:style w:type="character" w:customStyle="1" w:styleId="Char9">
    <w:name w:val="正文首行缩进 Char"/>
    <w:basedOn w:val="Char0"/>
    <w:link w:val="af8"/>
    <w:uiPriority w:val="99"/>
    <w:semiHidden/>
    <w:rsid w:val="0003148D"/>
  </w:style>
  <w:style w:type="paragraph" w:styleId="af9">
    <w:name w:val="Body Text Indent"/>
    <w:basedOn w:val="a1"/>
    <w:link w:val="Chara"/>
    <w:uiPriority w:val="99"/>
    <w:semiHidden/>
    <w:unhideWhenUsed/>
    <w:locked/>
    <w:rsid w:val="0003148D"/>
    <w:pPr>
      <w:spacing w:after="120"/>
      <w:ind w:left="283"/>
    </w:pPr>
  </w:style>
  <w:style w:type="character" w:customStyle="1" w:styleId="Chara">
    <w:name w:val="正文文本缩进 Char"/>
    <w:basedOn w:val="a2"/>
    <w:link w:val="af9"/>
    <w:uiPriority w:val="99"/>
    <w:semiHidden/>
    <w:rsid w:val="0003148D"/>
  </w:style>
  <w:style w:type="paragraph" w:styleId="26">
    <w:name w:val="Body Text First Indent 2"/>
    <w:basedOn w:val="af9"/>
    <w:link w:val="2Char1"/>
    <w:uiPriority w:val="99"/>
    <w:semiHidden/>
    <w:unhideWhenUsed/>
    <w:locked/>
    <w:rsid w:val="0003148D"/>
    <w:pPr>
      <w:spacing w:after="200"/>
      <w:ind w:left="360" w:firstLine="360"/>
    </w:pPr>
  </w:style>
  <w:style w:type="character" w:customStyle="1" w:styleId="2Char1">
    <w:name w:val="正文首行缩进 2 Char"/>
    <w:basedOn w:val="Chara"/>
    <w:link w:val="26"/>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7">
    <w:name w:val="Body Text Indent 2"/>
    <w:basedOn w:val="a1"/>
    <w:link w:val="2Char2"/>
    <w:uiPriority w:val="99"/>
    <w:semiHidden/>
    <w:unhideWhenUsed/>
    <w:locked/>
    <w:rsid w:val="0003148D"/>
    <w:pPr>
      <w:spacing w:after="120" w:line="480" w:lineRule="auto"/>
      <w:ind w:left="283"/>
    </w:pPr>
  </w:style>
  <w:style w:type="character" w:customStyle="1" w:styleId="2Char2">
    <w:name w:val="正文文本缩进 2 Char"/>
    <w:basedOn w:val="a2"/>
    <w:link w:val="27"/>
    <w:uiPriority w:val="99"/>
    <w:semiHidden/>
    <w:rsid w:val="0003148D"/>
  </w:style>
  <w:style w:type="paragraph" w:styleId="36">
    <w:name w:val="Body Text Indent 3"/>
    <w:basedOn w:val="a1"/>
    <w:link w:val="3Char1"/>
    <w:uiPriority w:val="99"/>
    <w:semiHidden/>
    <w:unhideWhenUsed/>
    <w:locked/>
    <w:rsid w:val="0003148D"/>
    <w:pPr>
      <w:spacing w:after="120"/>
      <w:ind w:left="283"/>
    </w:pPr>
    <w:rPr>
      <w:sz w:val="16"/>
      <w:szCs w:val="16"/>
    </w:rPr>
  </w:style>
  <w:style w:type="character" w:customStyle="1" w:styleId="3Char1">
    <w:name w:val="正文文本缩进 3 Char"/>
    <w:basedOn w:val="a2"/>
    <w:link w:val="36"/>
    <w:uiPriority w:val="99"/>
    <w:semiHidden/>
    <w:rsid w:val="0003148D"/>
    <w:rPr>
      <w:sz w:val="16"/>
      <w:szCs w:val="16"/>
    </w:rPr>
  </w:style>
  <w:style w:type="paragraph" w:styleId="afa">
    <w:name w:val="Normal Indent"/>
    <w:basedOn w:val="a1"/>
    <w:uiPriority w:val="99"/>
    <w:semiHidden/>
    <w:unhideWhenUsed/>
    <w:locked/>
    <w:rsid w:val="0003148D"/>
    <w:pPr>
      <w:ind w:left="720"/>
    </w:pPr>
  </w:style>
  <w:style w:type="paragraph" w:styleId="afb">
    <w:name w:val="annotation text"/>
    <w:basedOn w:val="a1"/>
    <w:link w:val="Charb"/>
    <w:uiPriority w:val="99"/>
    <w:semiHidden/>
    <w:unhideWhenUsed/>
    <w:locked/>
    <w:rsid w:val="0003148D"/>
    <w:pPr>
      <w:spacing w:line="240" w:lineRule="auto"/>
    </w:pPr>
  </w:style>
  <w:style w:type="character" w:customStyle="1" w:styleId="Charb">
    <w:name w:val="批注文字 Char"/>
    <w:basedOn w:val="a2"/>
    <w:link w:val="afb"/>
    <w:uiPriority w:val="99"/>
    <w:semiHidden/>
    <w:rsid w:val="0003148D"/>
    <w:rPr>
      <w:sz w:val="20"/>
      <w:szCs w:val="20"/>
    </w:rPr>
  </w:style>
  <w:style w:type="paragraph" w:styleId="afc">
    <w:name w:val="annotation subject"/>
    <w:basedOn w:val="afb"/>
    <w:next w:val="afb"/>
    <w:link w:val="Charc"/>
    <w:uiPriority w:val="99"/>
    <w:semiHidden/>
    <w:unhideWhenUsed/>
    <w:locked/>
    <w:rsid w:val="0003148D"/>
    <w:rPr>
      <w:b/>
      <w:bCs/>
    </w:rPr>
  </w:style>
  <w:style w:type="character" w:customStyle="1" w:styleId="Charc">
    <w:name w:val="批注主题 Char"/>
    <w:basedOn w:val="Charb"/>
    <w:link w:val="afc"/>
    <w:uiPriority w:val="99"/>
    <w:semiHidden/>
    <w:rsid w:val="0003148D"/>
    <w:rPr>
      <w:b/>
      <w:bCs/>
      <w:sz w:val="20"/>
      <w:szCs w:val="20"/>
    </w:rPr>
  </w:style>
  <w:style w:type="paragraph" w:styleId="12">
    <w:name w:val="toc 1"/>
    <w:basedOn w:val="a1"/>
    <w:next w:val="a1"/>
    <w:autoRedefine/>
    <w:uiPriority w:val="39"/>
    <w:semiHidden/>
    <w:unhideWhenUsed/>
    <w:locked/>
    <w:rsid w:val="0003148D"/>
    <w:pPr>
      <w:spacing w:after="100"/>
    </w:pPr>
  </w:style>
  <w:style w:type="paragraph" w:styleId="28">
    <w:name w:val="toc 2"/>
    <w:basedOn w:val="a1"/>
    <w:next w:val="a1"/>
    <w:autoRedefine/>
    <w:uiPriority w:val="39"/>
    <w:semiHidden/>
    <w:unhideWhenUsed/>
    <w:locked/>
    <w:rsid w:val="0003148D"/>
    <w:pPr>
      <w:spacing w:after="100"/>
      <w:ind w:left="220"/>
    </w:pPr>
  </w:style>
  <w:style w:type="paragraph" w:styleId="37">
    <w:name w:val="toc 3"/>
    <w:basedOn w:val="a1"/>
    <w:next w:val="a1"/>
    <w:autoRedefine/>
    <w:uiPriority w:val="39"/>
    <w:semiHidden/>
    <w:unhideWhenUsed/>
    <w:locked/>
    <w:rsid w:val="0003148D"/>
    <w:pPr>
      <w:spacing w:after="100"/>
      <w:ind w:left="440"/>
    </w:pPr>
  </w:style>
  <w:style w:type="paragraph" w:styleId="45">
    <w:name w:val="toc 4"/>
    <w:basedOn w:val="a1"/>
    <w:next w:val="a1"/>
    <w:autoRedefine/>
    <w:uiPriority w:val="39"/>
    <w:semiHidden/>
    <w:unhideWhenUsed/>
    <w:locked/>
    <w:rsid w:val="0003148D"/>
    <w:pPr>
      <w:spacing w:after="100"/>
      <w:ind w:left="660"/>
    </w:pPr>
  </w:style>
  <w:style w:type="paragraph" w:styleId="55">
    <w:name w:val="toc 5"/>
    <w:basedOn w:val="a1"/>
    <w:next w:val="a1"/>
    <w:autoRedefine/>
    <w:uiPriority w:val="39"/>
    <w:semiHidden/>
    <w:unhideWhenUsed/>
    <w:locked/>
    <w:rsid w:val="0003148D"/>
    <w:pPr>
      <w:spacing w:after="100"/>
      <w:ind w:left="880"/>
    </w:pPr>
  </w:style>
  <w:style w:type="paragraph" w:styleId="61">
    <w:name w:val="toc 6"/>
    <w:basedOn w:val="a1"/>
    <w:next w:val="a1"/>
    <w:autoRedefine/>
    <w:uiPriority w:val="39"/>
    <w:semiHidden/>
    <w:unhideWhenUsed/>
    <w:locked/>
    <w:rsid w:val="0003148D"/>
    <w:pPr>
      <w:spacing w:after="100"/>
      <w:ind w:left="1100"/>
    </w:pPr>
  </w:style>
  <w:style w:type="paragraph" w:styleId="71">
    <w:name w:val="toc 7"/>
    <w:basedOn w:val="a1"/>
    <w:next w:val="a1"/>
    <w:autoRedefine/>
    <w:uiPriority w:val="39"/>
    <w:semiHidden/>
    <w:unhideWhenUsed/>
    <w:locked/>
    <w:rsid w:val="0003148D"/>
    <w:pPr>
      <w:spacing w:after="100"/>
      <w:ind w:left="1320"/>
    </w:pPr>
  </w:style>
  <w:style w:type="paragraph" w:styleId="81">
    <w:name w:val="toc 8"/>
    <w:basedOn w:val="a1"/>
    <w:next w:val="a1"/>
    <w:autoRedefine/>
    <w:uiPriority w:val="39"/>
    <w:semiHidden/>
    <w:unhideWhenUsed/>
    <w:locked/>
    <w:rsid w:val="0003148D"/>
    <w:pPr>
      <w:spacing w:after="100"/>
      <w:ind w:left="1540"/>
    </w:pPr>
  </w:style>
  <w:style w:type="paragraph" w:styleId="91">
    <w:name w:val="toc 9"/>
    <w:basedOn w:val="a1"/>
    <w:next w:val="a1"/>
    <w:autoRedefine/>
    <w:uiPriority w:val="39"/>
    <w:semiHidden/>
    <w:unhideWhenUsed/>
    <w:locked/>
    <w:rsid w:val="0003148D"/>
    <w:pPr>
      <w:spacing w:after="100"/>
      <w:ind w:left="1760"/>
    </w:pPr>
  </w:style>
  <w:style w:type="paragraph" w:styleId="afd">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宏文本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locked/>
    <w:rsid w:val="0003148D"/>
    <w:pPr>
      <w:spacing w:line="240" w:lineRule="auto"/>
    </w:pPr>
    <w:rPr>
      <w:rFonts w:ascii="Consolas" w:hAnsi="Consolas" w:cs="Consolas"/>
      <w:sz w:val="21"/>
      <w:szCs w:val="21"/>
    </w:rPr>
  </w:style>
  <w:style w:type="character" w:customStyle="1" w:styleId="Chare">
    <w:name w:val="纯文本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locked/>
    <w:rsid w:val="0003148D"/>
    <w:pPr>
      <w:spacing w:line="240" w:lineRule="auto"/>
    </w:pPr>
  </w:style>
  <w:style w:type="character" w:customStyle="1" w:styleId="Charf">
    <w:name w:val="脚注文本 Char"/>
    <w:basedOn w:val="a2"/>
    <w:link w:val="aff0"/>
    <w:uiPriority w:val="99"/>
    <w:semiHidden/>
    <w:rsid w:val="0003148D"/>
    <w:rPr>
      <w:sz w:val="20"/>
      <w:szCs w:val="20"/>
    </w:rPr>
  </w:style>
  <w:style w:type="paragraph" w:styleId="aff1">
    <w:name w:val="endnote text"/>
    <w:basedOn w:val="a1"/>
    <w:link w:val="Charf0"/>
    <w:uiPriority w:val="99"/>
    <w:semiHidden/>
    <w:unhideWhenUsed/>
    <w:locked/>
    <w:rsid w:val="0003148D"/>
    <w:pPr>
      <w:spacing w:line="240" w:lineRule="auto"/>
    </w:pPr>
  </w:style>
  <w:style w:type="character" w:customStyle="1" w:styleId="Charf0">
    <w:name w:val="尾注文本 Char"/>
    <w:basedOn w:val="a2"/>
    <w:link w:val="aff1"/>
    <w:uiPriority w:val="99"/>
    <w:semiHidden/>
    <w:rsid w:val="0003148D"/>
    <w:rPr>
      <w:sz w:val="20"/>
      <w:szCs w:val="20"/>
    </w:rPr>
  </w:style>
  <w:style w:type="character" w:customStyle="1" w:styleId="1Char">
    <w:name w:val="标题 1 Char"/>
    <w:basedOn w:val="a2"/>
    <w:link w:val="10"/>
    <w:uiPriority w:val="9"/>
    <w:rsid w:val="004F5E36"/>
    <w:rPr>
      <w:rFonts w:ascii="Arial" w:eastAsia="Times New Roman" w:hAnsi="Arial" w:cs="Times New Roman"/>
      <w:b/>
      <w:sz w:val="20"/>
      <w:szCs w:val="20"/>
      <w:lang w:val="en-GB"/>
    </w:rPr>
  </w:style>
  <w:style w:type="character" w:customStyle="1" w:styleId="2Char">
    <w:name w:val="标题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标题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标题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locked/>
    <w:rsid w:val="0003148D"/>
    <w:rPr>
      <w:rFonts w:asciiTheme="majorHAnsi" w:eastAsiaTheme="majorEastAsia" w:hAnsiTheme="majorHAnsi" w:cstheme="majorBidi"/>
      <w:b/>
      <w:bCs/>
    </w:rPr>
  </w:style>
  <w:style w:type="paragraph" w:styleId="aff3">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4">
    <w:name w:val="header"/>
    <w:basedOn w:val="a1"/>
    <w:link w:val="Charf1"/>
    <w:uiPriority w:val="99"/>
    <w:unhideWhenUsed/>
    <w:locked/>
    <w:rsid w:val="005278B7"/>
    <w:pPr>
      <w:tabs>
        <w:tab w:val="clear" w:pos="7100"/>
        <w:tab w:val="center" w:pos="4819"/>
        <w:tab w:val="right" w:pos="9638"/>
      </w:tabs>
      <w:spacing w:line="240" w:lineRule="auto"/>
    </w:pPr>
  </w:style>
  <w:style w:type="character" w:customStyle="1" w:styleId="Charf1">
    <w:name w:val="页眉 Char"/>
    <w:basedOn w:val="a2"/>
    <w:link w:val="aff4"/>
    <w:uiPriority w:val="99"/>
    <w:rsid w:val="005278B7"/>
    <w:rPr>
      <w:rFonts w:ascii="Arial" w:eastAsia="Times New Roman" w:hAnsi="Arial" w:cs="Times New Roman"/>
      <w:sz w:val="18"/>
      <w:szCs w:val="20"/>
      <w:lang w:val="en-GB"/>
    </w:rPr>
  </w:style>
  <w:style w:type="paragraph" w:styleId="aff5">
    <w:name w:val="footer"/>
    <w:basedOn w:val="a1"/>
    <w:link w:val="Charf2"/>
    <w:uiPriority w:val="99"/>
    <w:unhideWhenUsed/>
    <w:locked/>
    <w:rsid w:val="005278B7"/>
    <w:pPr>
      <w:tabs>
        <w:tab w:val="clear" w:pos="7100"/>
        <w:tab w:val="center" w:pos="4819"/>
        <w:tab w:val="right" w:pos="9638"/>
      </w:tabs>
      <w:spacing w:line="240" w:lineRule="auto"/>
    </w:pPr>
  </w:style>
  <w:style w:type="character" w:customStyle="1" w:styleId="Charf2">
    <w:name w:val="页脚 Char"/>
    <w:basedOn w:val="a2"/>
    <w:link w:val="aff5"/>
    <w:uiPriority w:val="99"/>
    <w:rsid w:val="005278B7"/>
    <w:rPr>
      <w:rFonts w:ascii="Arial" w:eastAsia="Times New Roman" w:hAnsi="Arial" w:cs="Times New Roman"/>
      <w:sz w:val="18"/>
      <w:szCs w:val="20"/>
      <w:lang w:val="en-GB"/>
    </w:rPr>
  </w:style>
  <w:style w:type="table" w:styleId="aff6">
    <w:name w:val="Table Grid"/>
    <w:basedOn w:val="a3"/>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locked/>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Char"/>
    <w:uiPriority w:val="99"/>
    <w:semiHidden/>
    <w:unhideWhenUsed/>
    <w:locked/>
    <w:rsid w:val="000D34BE"/>
    <w:pPr>
      <w:spacing w:line="240" w:lineRule="auto"/>
    </w:pPr>
    <w:rPr>
      <w:rFonts w:ascii="Tahoma" w:hAnsi="Tahoma" w:cs="Tahoma"/>
      <w:sz w:val="16"/>
      <w:szCs w:val="16"/>
    </w:rPr>
  </w:style>
  <w:style w:type="character" w:customStyle="1" w:styleId="Char">
    <w:name w:val="批注框文本 Char"/>
    <w:basedOn w:val="a2"/>
    <w:link w:val="a5"/>
    <w:uiPriority w:val="99"/>
    <w:semiHidden/>
    <w:rsid w:val="000D34BE"/>
    <w:rPr>
      <w:rFonts w:ascii="Tahoma" w:hAnsi="Tahoma" w:cs="Tahoma"/>
      <w:sz w:val="16"/>
      <w:szCs w:val="16"/>
    </w:rPr>
  </w:style>
  <w:style w:type="paragraph" w:styleId="a6">
    <w:name w:val="Bibliography"/>
    <w:basedOn w:val="a1"/>
    <w:next w:val="a1"/>
    <w:uiPriority w:val="37"/>
    <w:semiHidden/>
    <w:unhideWhenUsed/>
    <w:rsid w:val="0003148D"/>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正文文本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正文文本 3 Char"/>
    <w:basedOn w:val="a2"/>
    <w:link w:val="32"/>
    <w:uiPriority w:val="99"/>
    <w:semiHidden/>
    <w:rsid w:val="0003148D"/>
    <w:rPr>
      <w:sz w:val="16"/>
      <w:szCs w:val="16"/>
    </w:rPr>
  </w:style>
  <w:style w:type="paragraph" w:styleId="a7">
    <w:name w:val="Body Text"/>
    <w:basedOn w:val="a1"/>
    <w:link w:val="Char0"/>
    <w:uiPriority w:val="99"/>
    <w:semiHidden/>
    <w:unhideWhenUsed/>
    <w:rsid w:val="0003148D"/>
    <w:pPr>
      <w:spacing w:after="120"/>
    </w:pPr>
  </w:style>
  <w:style w:type="character" w:customStyle="1" w:styleId="Char0">
    <w:name w:val="正文文本 Char"/>
    <w:basedOn w:val="a2"/>
    <w:link w:val="a7"/>
    <w:uiPriority w:val="99"/>
    <w:semiHidden/>
    <w:rsid w:val="0003148D"/>
  </w:style>
  <w:style w:type="paragraph" w:styleId="a8">
    <w:name w:val="Date"/>
    <w:basedOn w:val="a1"/>
    <w:next w:val="a1"/>
    <w:link w:val="Char1"/>
    <w:uiPriority w:val="99"/>
    <w:semiHidden/>
    <w:unhideWhenUsed/>
    <w:locked/>
    <w:rsid w:val="0003148D"/>
  </w:style>
  <w:style w:type="character" w:customStyle="1" w:styleId="Char1">
    <w:name w:val="日期 Char"/>
    <w:basedOn w:val="a2"/>
    <w:link w:val="a8"/>
    <w:uiPriority w:val="99"/>
    <w:semiHidden/>
    <w:rsid w:val="0003148D"/>
  </w:style>
  <w:style w:type="paragraph" w:styleId="a9">
    <w:name w:val="caption"/>
    <w:basedOn w:val="a1"/>
    <w:next w:val="a1"/>
    <w:uiPriority w:val="35"/>
    <w:semiHidden/>
    <w:unhideWhenUsed/>
    <w:qFormat/>
    <w:locked/>
    <w:rsid w:val="0003148D"/>
    <w:pPr>
      <w:spacing w:line="240" w:lineRule="auto"/>
    </w:pPr>
    <w:rPr>
      <w:b/>
      <w:bCs/>
      <w:color w:val="4F81BD" w:themeColor="accent1"/>
      <w:szCs w:val="18"/>
    </w:rPr>
  </w:style>
  <w:style w:type="paragraph" w:styleId="aa">
    <w:name w:val="List"/>
    <w:basedOn w:val="a1"/>
    <w:uiPriority w:val="99"/>
    <w:semiHidden/>
    <w:unhideWhenUsed/>
    <w:locked/>
    <w:rsid w:val="0003148D"/>
    <w:pPr>
      <w:ind w:left="283" w:hanging="283"/>
      <w:contextualSpacing/>
    </w:pPr>
  </w:style>
  <w:style w:type="paragraph" w:styleId="23">
    <w:name w:val="List 2"/>
    <w:basedOn w:val="a1"/>
    <w:uiPriority w:val="99"/>
    <w:semiHidden/>
    <w:unhideWhenUsed/>
    <w:locked/>
    <w:rsid w:val="0003148D"/>
    <w:pPr>
      <w:ind w:left="566" w:hanging="283"/>
      <w:contextualSpacing/>
    </w:pPr>
  </w:style>
  <w:style w:type="paragraph" w:styleId="33">
    <w:name w:val="List 3"/>
    <w:basedOn w:val="a1"/>
    <w:uiPriority w:val="99"/>
    <w:semiHidden/>
    <w:unhideWhenUsed/>
    <w:locked/>
    <w:rsid w:val="0003148D"/>
    <w:pPr>
      <w:ind w:left="849" w:hanging="283"/>
      <w:contextualSpacing/>
    </w:pPr>
  </w:style>
  <w:style w:type="paragraph" w:styleId="42">
    <w:name w:val="List 4"/>
    <w:basedOn w:val="a1"/>
    <w:uiPriority w:val="99"/>
    <w:semiHidden/>
    <w:unhideWhenUsed/>
    <w:locked/>
    <w:rsid w:val="0003148D"/>
    <w:pPr>
      <w:ind w:left="1132" w:hanging="283"/>
      <w:contextualSpacing/>
    </w:pPr>
  </w:style>
  <w:style w:type="paragraph" w:styleId="52">
    <w:name w:val="List 5"/>
    <w:basedOn w:val="a1"/>
    <w:uiPriority w:val="99"/>
    <w:semiHidden/>
    <w:unhideWhenUsed/>
    <w:locked/>
    <w:rsid w:val="0003148D"/>
    <w:pPr>
      <w:ind w:left="1415" w:hanging="283"/>
      <w:contextualSpacing/>
    </w:pPr>
  </w:style>
  <w:style w:type="paragraph" w:styleId="ab">
    <w:name w:val="List Continue"/>
    <w:basedOn w:val="a1"/>
    <w:uiPriority w:val="99"/>
    <w:semiHidden/>
    <w:unhideWhenUsed/>
    <w:locked/>
    <w:rsid w:val="0003148D"/>
    <w:pPr>
      <w:spacing w:after="120"/>
      <w:ind w:left="283"/>
      <w:contextualSpacing/>
    </w:pPr>
  </w:style>
  <w:style w:type="paragraph" w:styleId="24">
    <w:name w:val="List Continue 2"/>
    <w:basedOn w:val="a1"/>
    <w:uiPriority w:val="99"/>
    <w:semiHidden/>
    <w:unhideWhenUsed/>
    <w:locked/>
    <w:rsid w:val="0003148D"/>
    <w:pPr>
      <w:spacing w:after="120"/>
      <w:ind w:left="566"/>
      <w:contextualSpacing/>
    </w:pPr>
  </w:style>
  <w:style w:type="paragraph" w:styleId="34">
    <w:name w:val="List Continue 3"/>
    <w:basedOn w:val="a1"/>
    <w:uiPriority w:val="99"/>
    <w:semiHidden/>
    <w:unhideWhenUsed/>
    <w:locked/>
    <w:rsid w:val="0003148D"/>
    <w:pPr>
      <w:spacing w:after="120"/>
      <w:ind w:left="849"/>
      <w:contextualSpacing/>
    </w:pPr>
  </w:style>
  <w:style w:type="paragraph" w:styleId="43">
    <w:name w:val="List Continue 4"/>
    <w:basedOn w:val="a1"/>
    <w:uiPriority w:val="99"/>
    <w:semiHidden/>
    <w:unhideWhenUsed/>
    <w:locked/>
    <w:rsid w:val="0003148D"/>
    <w:pPr>
      <w:spacing w:after="120"/>
      <w:ind w:left="1132"/>
      <w:contextualSpacing/>
    </w:pPr>
  </w:style>
  <w:style w:type="paragraph" w:styleId="53">
    <w:name w:val="List Continue 5"/>
    <w:basedOn w:val="a1"/>
    <w:uiPriority w:val="99"/>
    <w:semiHidden/>
    <w:unhideWhenUsed/>
    <w:locked/>
    <w:rsid w:val="0003148D"/>
    <w:pPr>
      <w:spacing w:after="120"/>
      <w:ind w:left="1415"/>
      <w:contextualSpacing/>
    </w:pPr>
  </w:style>
  <w:style w:type="paragraph" w:styleId="ac">
    <w:name w:val="Signature"/>
    <w:basedOn w:val="a1"/>
    <w:link w:val="Char2"/>
    <w:uiPriority w:val="99"/>
    <w:semiHidden/>
    <w:unhideWhenUsed/>
    <w:locked/>
    <w:rsid w:val="0003148D"/>
    <w:pPr>
      <w:spacing w:line="240" w:lineRule="auto"/>
      <w:ind w:left="4252"/>
    </w:pPr>
  </w:style>
  <w:style w:type="character" w:customStyle="1" w:styleId="Char2">
    <w:name w:val="签名 Char"/>
    <w:basedOn w:val="a2"/>
    <w:link w:val="ac"/>
    <w:uiPriority w:val="99"/>
    <w:semiHidden/>
    <w:rsid w:val="0003148D"/>
  </w:style>
  <w:style w:type="paragraph" w:styleId="ad">
    <w:name w:val="E-mail Signature"/>
    <w:basedOn w:val="a1"/>
    <w:link w:val="Char3"/>
    <w:uiPriority w:val="99"/>
    <w:semiHidden/>
    <w:unhideWhenUsed/>
    <w:locked/>
    <w:rsid w:val="0003148D"/>
    <w:pPr>
      <w:spacing w:line="240" w:lineRule="auto"/>
    </w:pPr>
  </w:style>
  <w:style w:type="character" w:customStyle="1" w:styleId="Char3">
    <w:name w:val="电子邮件签名 Char"/>
    <w:basedOn w:val="a2"/>
    <w:link w:val="ad"/>
    <w:uiPriority w:val="99"/>
    <w:semiHidden/>
    <w:rsid w:val="0003148D"/>
  </w:style>
  <w:style w:type="paragraph" w:styleId="ae">
    <w:name w:val="Salutation"/>
    <w:basedOn w:val="a1"/>
    <w:next w:val="a1"/>
    <w:link w:val="Char4"/>
    <w:uiPriority w:val="99"/>
    <w:semiHidden/>
    <w:unhideWhenUsed/>
    <w:locked/>
    <w:rsid w:val="0003148D"/>
  </w:style>
  <w:style w:type="character" w:customStyle="1" w:styleId="Char4">
    <w:name w:val="称呼 Char"/>
    <w:basedOn w:val="a2"/>
    <w:link w:val="ae"/>
    <w:uiPriority w:val="99"/>
    <w:semiHidden/>
    <w:rsid w:val="0003148D"/>
  </w:style>
  <w:style w:type="paragraph" w:styleId="af">
    <w:name w:val="Closing"/>
    <w:basedOn w:val="a1"/>
    <w:link w:val="Char5"/>
    <w:uiPriority w:val="99"/>
    <w:semiHidden/>
    <w:unhideWhenUsed/>
    <w:locked/>
    <w:rsid w:val="0003148D"/>
    <w:pPr>
      <w:spacing w:line="240" w:lineRule="auto"/>
      <w:ind w:left="4252"/>
    </w:pPr>
  </w:style>
  <w:style w:type="character" w:customStyle="1" w:styleId="Char5">
    <w:name w:val="结束语 Char"/>
    <w:basedOn w:val="a2"/>
    <w:link w:val="af"/>
    <w:uiPriority w:val="99"/>
    <w:semiHidden/>
    <w:rsid w:val="0003148D"/>
  </w:style>
  <w:style w:type="paragraph" w:styleId="11">
    <w:name w:val="index 1"/>
    <w:basedOn w:val="a1"/>
    <w:next w:val="a1"/>
    <w:autoRedefine/>
    <w:uiPriority w:val="99"/>
    <w:semiHidden/>
    <w:unhideWhenUsed/>
    <w:locked/>
    <w:rsid w:val="0003148D"/>
    <w:pPr>
      <w:spacing w:line="240" w:lineRule="auto"/>
      <w:ind w:left="220" w:hanging="220"/>
    </w:pPr>
  </w:style>
  <w:style w:type="paragraph" w:styleId="25">
    <w:name w:val="index 2"/>
    <w:basedOn w:val="a1"/>
    <w:next w:val="a1"/>
    <w:autoRedefine/>
    <w:uiPriority w:val="99"/>
    <w:semiHidden/>
    <w:unhideWhenUsed/>
    <w:locked/>
    <w:rsid w:val="0003148D"/>
    <w:pPr>
      <w:spacing w:line="240" w:lineRule="auto"/>
      <w:ind w:left="440" w:hanging="220"/>
    </w:pPr>
  </w:style>
  <w:style w:type="paragraph" w:styleId="35">
    <w:name w:val="index 3"/>
    <w:basedOn w:val="a1"/>
    <w:next w:val="a1"/>
    <w:autoRedefine/>
    <w:uiPriority w:val="99"/>
    <w:semiHidden/>
    <w:unhideWhenUsed/>
    <w:locked/>
    <w:rsid w:val="0003148D"/>
    <w:pPr>
      <w:spacing w:line="240" w:lineRule="auto"/>
      <w:ind w:left="660" w:hanging="220"/>
    </w:pPr>
  </w:style>
  <w:style w:type="paragraph" w:styleId="44">
    <w:name w:val="index 4"/>
    <w:basedOn w:val="a1"/>
    <w:next w:val="a1"/>
    <w:autoRedefine/>
    <w:uiPriority w:val="99"/>
    <w:semiHidden/>
    <w:unhideWhenUsed/>
    <w:locked/>
    <w:rsid w:val="0003148D"/>
    <w:pPr>
      <w:spacing w:line="240" w:lineRule="auto"/>
      <w:ind w:left="880" w:hanging="220"/>
    </w:pPr>
  </w:style>
  <w:style w:type="paragraph" w:styleId="54">
    <w:name w:val="index 5"/>
    <w:basedOn w:val="a1"/>
    <w:next w:val="a1"/>
    <w:autoRedefine/>
    <w:uiPriority w:val="99"/>
    <w:semiHidden/>
    <w:unhideWhenUsed/>
    <w:locked/>
    <w:rsid w:val="0003148D"/>
    <w:pPr>
      <w:spacing w:line="240" w:lineRule="auto"/>
      <w:ind w:left="1100" w:hanging="220"/>
    </w:pPr>
  </w:style>
  <w:style w:type="paragraph" w:styleId="60">
    <w:name w:val="index 6"/>
    <w:basedOn w:val="a1"/>
    <w:next w:val="a1"/>
    <w:autoRedefine/>
    <w:uiPriority w:val="99"/>
    <w:semiHidden/>
    <w:unhideWhenUsed/>
    <w:locked/>
    <w:rsid w:val="0003148D"/>
    <w:pPr>
      <w:spacing w:line="240" w:lineRule="auto"/>
      <w:ind w:left="1320" w:hanging="220"/>
    </w:pPr>
  </w:style>
  <w:style w:type="paragraph" w:styleId="70">
    <w:name w:val="index 7"/>
    <w:basedOn w:val="a1"/>
    <w:next w:val="a1"/>
    <w:autoRedefine/>
    <w:uiPriority w:val="99"/>
    <w:semiHidden/>
    <w:unhideWhenUsed/>
    <w:locked/>
    <w:rsid w:val="0003148D"/>
    <w:pPr>
      <w:spacing w:line="240" w:lineRule="auto"/>
      <w:ind w:left="1540" w:hanging="220"/>
    </w:pPr>
  </w:style>
  <w:style w:type="paragraph" w:styleId="80">
    <w:name w:val="index 8"/>
    <w:basedOn w:val="a1"/>
    <w:next w:val="a1"/>
    <w:autoRedefine/>
    <w:uiPriority w:val="99"/>
    <w:semiHidden/>
    <w:unhideWhenUsed/>
    <w:locked/>
    <w:rsid w:val="0003148D"/>
    <w:pPr>
      <w:spacing w:line="240" w:lineRule="auto"/>
      <w:ind w:left="1760" w:hanging="220"/>
    </w:pPr>
  </w:style>
  <w:style w:type="paragraph" w:styleId="90">
    <w:name w:val="index 9"/>
    <w:basedOn w:val="a1"/>
    <w:next w:val="a1"/>
    <w:autoRedefine/>
    <w:uiPriority w:val="99"/>
    <w:semiHidden/>
    <w:unhideWhenUsed/>
    <w:locked/>
    <w:rsid w:val="0003148D"/>
    <w:pPr>
      <w:spacing w:line="240" w:lineRule="auto"/>
      <w:ind w:left="1980" w:hanging="220"/>
    </w:pPr>
  </w:style>
  <w:style w:type="paragraph" w:styleId="af0">
    <w:name w:val="table of figures"/>
    <w:basedOn w:val="a1"/>
    <w:next w:val="a1"/>
    <w:uiPriority w:val="99"/>
    <w:semiHidden/>
    <w:unhideWhenUsed/>
    <w:locked/>
    <w:rsid w:val="0003148D"/>
  </w:style>
  <w:style w:type="paragraph" w:styleId="af1">
    <w:name w:val="table of authorities"/>
    <w:basedOn w:val="a1"/>
    <w:next w:val="a1"/>
    <w:uiPriority w:val="99"/>
    <w:semiHidden/>
    <w:unhideWhenUsed/>
    <w:locked/>
    <w:rsid w:val="0003148D"/>
    <w:pPr>
      <w:ind w:left="220" w:hanging="220"/>
    </w:pPr>
  </w:style>
  <w:style w:type="paragraph" w:styleId="af2">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locked/>
    <w:rsid w:val="0003148D"/>
    <w:pPr>
      <w:spacing w:line="240" w:lineRule="auto"/>
    </w:pPr>
    <w:rPr>
      <w:i/>
      <w:iCs/>
    </w:rPr>
  </w:style>
  <w:style w:type="character" w:customStyle="1" w:styleId="HTMLChar">
    <w:name w:val="HTML 地址 Char"/>
    <w:basedOn w:val="a2"/>
    <w:link w:val="HTML"/>
    <w:uiPriority w:val="99"/>
    <w:semiHidden/>
    <w:rsid w:val="0003148D"/>
    <w:rPr>
      <w:i/>
      <w:iCs/>
    </w:rPr>
  </w:style>
  <w:style w:type="paragraph" w:styleId="af3">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4">
    <w:name w:val="Message Header"/>
    <w:basedOn w:val="a1"/>
    <w:link w:val="Char6"/>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信息标题 Char"/>
    <w:basedOn w:val="a2"/>
    <w:link w:val="af4"/>
    <w:uiPriority w:val="99"/>
    <w:semiHidden/>
    <w:rsid w:val="0003148D"/>
    <w:rPr>
      <w:rFonts w:asciiTheme="majorHAnsi" w:eastAsiaTheme="majorEastAsia" w:hAnsiTheme="majorHAnsi" w:cstheme="majorBidi"/>
      <w:sz w:val="24"/>
      <w:szCs w:val="24"/>
      <w:shd w:val="pct20" w:color="auto" w:fill="auto"/>
    </w:rPr>
  </w:style>
  <w:style w:type="paragraph" w:styleId="af5">
    <w:name w:val="Note Heading"/>
    <w:basedOn w:val="a1"/>
    <w:next w:val="a1"/>
    <w:link w:val="Char7"/>
    <w:uiPriority w:val="99"/>
    <w:semiHidden/>
    <w:unhideWhenUsed/>
    <w:locked/>
    <w:rsid w:val="0003148D"/>
    <w:pPr>
      <w:spacing w:line="240" w:lineRule="auto"/>
    </w:pPr>
  </w:style>
  <w:style w:type="character" w:customStyle="1" w:styleId="Char7">
    <w:name w:val="注释标题 Char"/>
    <w:basedOn w:val="a2"/>
    <w:link w:val="af5"/>
    <w:uiPriority w:val="99"/>
    <w:semiHidden/>
    <w:rsid w:val="0003148D"/>
  </w:style>
  <w:style w:type="paragraph" w:styleId="af6">
    <w:name w:val="Document Map"/>
    <w:basedOn w:val="a1"/>
    <w:link w:val="Char8"/>
    <w:uiPriority w:val="99"/>
    <w:semiHidden/>
    <w:unhideWhenUsed/>
    <w:locked/>
    <w:rsid w:val="0003148D"/>
    <w:pPr>
      <w:spacing w:line="240" w:lineRule="auto"/>
    </w:pPr>
    <w:rPr>
      <w:rFonts w:ascii="Tahoma" w:hAnsi="Tahoma" w:cs="Tahoma"/>
      <w:sz w:val="16"/>
      <w:szCs w:val="16"/>
    </w:rPr>
  </w:style>
  <w:style w:type="character" w:customStyle="1" w:styleId="Char8">
    <w:name w:val="文档结构图 Char"/>
    <w:basedOn w:val="a2"/>
    <w:link w:val="af6"/>
    <w:uiPriority w:val="99"/>
    <w:semiHidden/>
    <w:rsid w:val="0003148D"/>
    <w:rPr>
      <w:rFonts w:ascii="Tahoma" w:hAnsi="Tahoma" w:cs="Tahoma"/>
      <w:sz w:val="16"/>
      <w:szCs w:val="16"/>
    </w:rPr>
  </w:style>
  <w:style w:type="paragraph" w:styleId="af7">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0">
    <w:name w:val="HTML Preformatted"/>
    <w:basedOn w:val="a1"/>
    <w:link w:val="HTMLChar0"/>
    <w:uiPriority w:val="99"/>
    <w:semiHidden/>
    <w:unhideWhenUsed/>
    <w:locked/>
    <w:rsid w:val="0003148D"/>
    <w:pPr>
      <w:spacing w:line="240" w:lineRule="auto"/>
    </w:pPr>
    <w:rPr>
      <w:rFonts w:ascii="Consolas" w:hAnsi="Consolas" w:cs="Consolas"/>
    </w:rPr>
  </w:style>
  <w:style w:type="character" w:customStyle="1" w:styleId="HTMLChar0">
    <w:name w:val="HTML 预设格式 Char"/>
    <w:basedOn w:val="a2"/>
    <w:link w:val="HTML0"/>
    <w:uiPriority w:val="99"/>
    <w:semiHidden/>
    <w:rsid w:val="0003148D"/>
    <w:rPr>
      <w:rFonts w:ascii="Consolas" w:hAnsi="Consolas" w:cs="Consolas"/>
      <w:sz w:val="20"/>
      <w:szCs w:val="20"/>
    </w:rPr>
  </w:style>
  <w:style w:type="paragraph" w:styleId="af8">
    <w:name w:val="Body Text First Indent"/>
    <w:basedOn w:val="a7"/>
    <w:link w:val="Char9"/>
    <w:uiPriority w:val="99"/>
    <w:semiHidden/>
    <w:unhideWhenUsed/>
    <w:locked/>
    <w:rsid w:val="0003148D"/>
    <w:pPr>
      <w:spacing w:after="200"/>
      <w:ind w:firstLine="360"/>
    </w:pPr>
  </w:style>
  <w:style w:type="character" w:customStyle="1" w:styleId="Char9">
    <w:name w:val="正文首行缩进 Char"/>
    <w:basedOn w:val="Char0"/>
    <w:link w:val="af8"/>
    <w:uiPriority w:val="99"/>
    <w:semiHidden/>
    <w:rsid w:val="0003148D"/>
  </w:style>
  <w:style w:type="paragraph" w:styleId="af9">
    <w:name w:val="Body Text Indent"/>
    <w:basedOn w:val="a1"/>
    <w:link w:val="Chara"/>
    <w:uiPriority w:val="99"/>
    <w:semiHidden/>
    <w:unhideWhenUsed/>
    <w:locked/>
    <w:rsid w:val="0003148D"/>
    <w:pPr>
      <w:spacing w:after="120"/>
      <w:ind w:left="283"/>
    </w:pPr>
  </w:style>
  <w:style w:type="character" w:customStyle="1" w:styleId="Chara">
    <w:name w:val="正文文本缩进 Char"/>
    <w:basedOn w:val="a2"/>
    <w:link w:val="af9"/>
    <w:uiPriority w:val="99"/>
    <w:semiHidden/>
    <w:rsid w:val="0003148D"/>
  </w:style>
  <w:style w:type="paragraph" w:styleId="26">
    <w:name w:val="Body Text First Indent 2"/>
    <w:basedOn w:val="af9"/>
    <w:link w:val="2Char1"/>
    <w:uiPriority w:val="99"/>
    <w:semiHidden/>
    <w:unhideWhenUsed/>
    <w:locked/>
    <w:rsid w:val="0003148D"/>
    <w:pPr>
      <w:spacing w:after="200"/>
      <w:ind w:left="360" w:firstLine="360"/>
    </w:pPr>
  </w:style>
  <w:style w:type="character" w:customStyle="1" w:styleId="2Char1">
    <w:name w:val="正文首行缩进 2 Char"/>
    <w:basedOn w:val="Chara"/>
    <w:link w:val="26"/>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7">
    <w:name w:val="Body Text Indent 2"/>
    <w:basedOn w:val="a1"/>
    <w:link w:val="2Char2"/>
    <w:uiPriority w:val="99"/>
    <w:semiHidden/>
    <w:unhideWhenUsed/>
    <w:locked/>
    <w:rsid w:val="0003148D"/>
    <w:pPr>
      <w:spacing w:after="120" w:line="480" w:lineRule="auto"/>
      <w:ind w:left="283"/>
    </w:pPr>
  </w:style>
  <w:style w:type="character" w:customStyle="1" w:styleId="2Char2">
    <w:name w:val="正文文本缩进 2 Char"/>
    <w:basedOn w:val="a2"/>
    <w:link w:val="27"/>
    <w:uiPriority w:val="99"/>
    <w:semiHidden/>
    <w:rsid w:val="0003148D"/>
  </w:style>
  <w:style w:type="paragraph" w:styleId="36">
    <w:name w:val="Body Text Indent 3"/>
    <w:basedOn w:val="a1"/>
    <w:link w:val="3Char1"/>
    <w:uiPriority w:val="99"/>
    <w:semiHidden/>
    <w:unhideWhenUsed/>
    <w:locked/>
    <w:rsid w:val="0003148D"/>
    <w:pPr>
      <w:spacing w:after="120"/>
      <w:ind w:left="283"/>
    </w:pPr>
    <w:rPr>
      <w:sz w:val="16"/>
      <w:szCs w:val="16"/>
    </w:rPr>
  </w:style>
  <w:style w:type="character" w:customStyle="1" w:styleId="3Char1">
    <w:name w:val="正文文本缩进 3 Char"/>
    <w:basedOn w:val="a2"/>
    <w:link w:val="36"/>
    <w:uiPriority w:val="99"/>
    <w:semiHidden/>
    <w:rsid w:val="0003148D"/>
    <w:rPr>
      <w:sz w:val="16"/>
      <w:szCs w:val="16"/>
    </w:rPr>
  </w:style>
  <w:style w:type="paragraph" w:styleId="afa">
    <w:name w:val="Normal Indent"/>
    <w:basedOn w:val="a1"/>
    <w:uiPriority w:val="99"/>
    <w:semiHidden/>
    <w:unhideWhenUsed/>
    <w:locked/>
    <w:rsid w:val="0003148D"/>
    <w:pPr>
      <w:ind w:left="720"/>
    </w:pPr>
  </w:style>
  <w:style w:type="paragraph" w:styleId="afb">
    <w:name w:val="annotation text"/>
    <w:basedOn w:val="a1"/>
    <w:link w:val="Charb"/>
    <w:uiPriority w:val="99"/>
    <w:semiHidden/>
    <w:unhideWhenUsed/>
    <w:locked/>
    <w:rsid w:val="0003148D"/>
    <w:pPr>
      <w:spacing w:line="240" w:lineRule="auto"/>
    </w:pPr>
  </w:style>
  <w:style w:type="character" w:customStyle="1" w:styleId="Charb">
    <w:name w:val="批注文字 Char"/>
    <w:basedOn w:val="a2"/>
    <w:link w:val="afb"/>
    <w:uiPriority w:val="99"/>
    <w:semiHidden/>
    <w:rsid w:val="0003148D"/>
    <w:rPr>
      <w:sz w:val="20"/>
      <w:szCs w:val="20"/>
    </w:rPr>
  </w:style>
  <w:style w:type="paragraph" w:styleId="afc">
    <w:name w:val="annotation subject"/>
    <w:basedOn w:val="afb"/>
    <w:next w:val="afb"/>
    <w:link w:val="Charc"/>
    <w:uiPriority w:val="99"/>
    <w:semiHidden/>
    <w:unhideWhenUsed/>
    <w:locked/>
    <w:rsid w:val="0003148D"/>
    <w:rPr>
      <w:b/>
      <w:bCs/>
    </w:rPr>
  </w:style>
  <w:style w:type="character" w:customStyle="1" w:styleId="Charc">
    <w:name w:val="批注主题 Char"/>
    <w:basedOn w:val="Charb"/>
    <w:link w:val="afc"/>
    <w:uiPriority w:val="99"/>
    <w:semiHidden/>
    <w:rsid w:val="0003148D"/>
    <w:rPr>
      <w:b/>
      <w:bCs/>
      <w:sz w:val="20"/>
      <w:szCs w:val="20"/>
    </w:rPr>
  </w:style>
  <w:style w:type="paragraph" w:styleId="12">
    <w:name w:val="toc 1"/>
    <w:basedOn w:val="a1"/>
    <w:next w:val="a1"/>
    <w:autoRedefine/>
    <w:uiPriority w:val="39"/>
    <w:semiHidden/>
    <w:unhideWhenUsed/>
    <w:locked/>
    <w:rsid w:val="0003148D"/>
    <w:pPr>
      <w:spacing w:after="100"/>
    </w:pPr>
  </w:style>
  <w:style w:type="paragraph" w:styleId="28">
    <w:name w:val="toc 2"/>
    <w:basedOn w:val="a1"/>
    <w:next w:val="a1"/>
    <w:autoRedefine/>
    <w:uiPriority w:val="39"/>
    <w:semiHidden/>
    <w:unhideWhenUsed/>
    <w:locked/>
    <w:rsid w:val="0003148D"/>
    <w:pPr>
      <w:spacing w:after="100"/>
      <w:ind w:left="220"/>
    </w:pPr>
  </w:style>
  <w:style w:type="paragraph" w:styleId="37">
    <w:name w:val="toc 3"/>
    <w:basedOn w:val="a1"/>
    <w:next w:val="a1"/>
    <w:autoRedefine/>
    <w:uiPriority w:val="39"/>
    <w:semiHidden/>
    <w:unhideWhenUsed/>
    <w:locked/>
    <w:rsid w:val="0003148D"/>
    <w:pPr>
      <w:spacing w:after="100"/>
      <w:ind w:left="440"/>
    </w:pPr>
  </w:style>
  <w:style w:type="paragraph" w:styleId="45">
    <w:name w:val="toc 4"/>
    <w:basedOn w:val="a1"/>
    <w:next w:val="a1"/>
    <w:autoRedefine/>
    <w:uiPriority w:val="39"/>
    <w:semiHidden/>
    <w:unhideWhenUsed/>
    <w:locked/>
    <w:rsid w:val="0003148D"/>
    <w:pPr>
      <w:spacing w:after="100"/>
      <w:ind w:left="660"/>
    </w:pPr>
  </w:style>
  <w:style w:type="paragraph" w:styleId="55">
    <w:name w:val="toc 5"/>
    <w:basedOn w:val="a1"/>
    <w:next w:val="a1"/>
    <w:autoRedefine/>
    <w:uiPriority w:val="39"/>
    <w:semiHidden/>
    <w:unhideWhenUsed/>
    <w:locked/>
    <w:rsid w:val="0003148D"/>
    <w:pPr>
      <w:spacing w:after="100"/>
      <w:ind w:left="880"/>
    </w:pPr>
  </w:style>
  <w:style w:type="paragraph" w:styleId="61">
    <w:name w:val="toc 6"/>
    <w:basedOn w:val="a1"/>
    <w:next w:val="a1"/>
    <w:autoRedefine/>
    <w:uiPriority w:val="39"/>
    <w:semiHidden/>
    <w:unhideWhenUsed/>
    <w:locked/>
    <w:rsid w:val="0003148D"/>
    <w:pPr>
      <w:spacing w:after="100"/>
      <w:ind w:left="1100"/>
    </w:pPr>
  </w:style>
  <w:style w:type="paragraph" w:styleId="71">
    <w:name w:val="toc 7"/>
    <w:basedOn w:val="a1"/>
    <w:next w:val="a1"/>
    <w:autoRedefine/>
    <w:uiPriority w:val="39"/>
    <w:semiHidden/>
    <w:unhideWhenUsed/>
    <w:locked/>
    <w:rsid w:val="0003148D"/>
    <w:pPr>
      <w:spacing w:after="100"/>
      <w:ind w:left="1320"/>
    </w:pPr>
  </w:style>
  <w:style w:type="paragraph" w:styleId="81">
    <w:name w:val="toc 8"/>
    <w:basedOn w:val="a1"/>
    <w:next w:val="a1"/>
    <w:autoRedefine/>
    <w:uiPriority w:val="39"/>
    <w:semiHidden/>
    <w:unhideWhenUsed/>
    <w:locked/>
    <w:rsid w:val="0003148D"/>
    <w:pPr>
      <w:spacing w:after="100"/>
      <w:ind w:left="1540"/>
    </w:pPr>
  </w:style>
  <w:style w:type="paragraph" w:styleId="91">
    <w:name w:val="toc 9"/>
    <w:basedOn w:val="a1"/>
    <w:next w:val="a1"/>
    <w:autoRedefine/>
    <w:uiPriority w:val="39"/>
    <w:semiHidden/>
    <w:unhideWhenUsed/>
    <w:locked/>
    <w:rsid w:val="0003148D"/>
    <w:pPr>
      <w:spacing w:after="100"/>
      <w:ind w:left="1760"/>
    </w:pPr>
  </w:style>
  <w:style w:type="paragraph" w:styleId="afd">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宏文本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locked/>
    <w:rsid w:val="0003148D"/>
    <w:pPr>
      <w:spacing w:line="240" w:lineRule="auto"/>
    </w:pPr>
    <w:rPr>
      <w:rFonts w:ascii="Consolas" w:hAnsi="Consolas" w:cs="Consolas"/>
      <w:sz w:val="21"/>
      <w:szCs w:val="21"/>
    </w:rPr>
  </w:style>
  <w:style w:type="character" w:customStyle="1" w:styleId="Chare">
    <w:name w:val="纯文本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locked/>
    <w:rsid w:val="0003148D"/>
    <w:pPr>
      <w:spacing w:line="240" w:lineRule="auto"/>
    </w:pPr>
  </w:style>
  <w:style w:type="character" w:customStyle="1" w:styleId="Charf">
    <w:name w:val="脚注文本 Char"/>
    <w:basedOn w:val="a2"/>
    <w:link w:val="aff0"/>
    <w:uiPriority w:val="99"/>
    <w:semiHidden/>
    <w:rsid w:val="0003148D"/>
    <w:rPr>
      <w:sz w:val="20"/>
      <w:szCs w:val="20"/>
    </w:rPr>
  </w:style>
  <w:style w:type="paragraph" w:styleId="aff1">
    <w:name w:val="endnote text"/>
    <w:basedOn w:val="a1"/>
    <w:link w:val="Charf0"/>
    <w:uiPriority w:val="99"/>
    <w:semiHidden/>
    <w:unhideWhenUsed/>
    <w:locked/>
    <w:rsid w:val="0003148D"/>
    <w:pPr>
      <w:spacing w:line="240" w:lineRule="auto"/>
    </w:pPr>
  </w:style>
  <w:style w:type="character" w:customStyle="1" w:styleId="Charf0">
    <w:name w:val="尾注文本 Char"/>
    <w:basedOn w:val="a2"/>
    <w:link w:val="aff1"/>
    <w:uiPriority w:val="99"/>
    <w:semiHidden/>
    <w:rsid w:val="0003148D"/>
    <w:rPr>
      <w:sz w:val="20"/>
      <w:szCs w:val="20"/>
    </w:rPr>
  </w:style>
  <w:style w:type="character" w:customStyle="1" w:styleId="1Char">
    <w:name w:val="标题 1 Char"/>
    <w:basedOn w:val="a2"/>
    <w:link w:val="10"/>
    <w:uiPriority w:val="9"/>
    <w:rsid w:val="004F5E36"/>
    <w:rPr>
      <w:rFonts w:ascii="Arial" w:eastAsia="Times New Roman" w:hAnsi="Arial" w:cs="Times New Roman"/>
      <w:b/>
      <w:sz w:val="20"/>
      <w:szCs w:val="20"/>
      <w:lang w:val="en-GB"/>
    </w:rPr>
  </w:style>
  <w:style w:type="character" w:customStyle="1" w:styleId="2Char">
    <w:name w:val="标题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标题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标题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locked/>
    <w:rsid w:val="0003148D"/>
    <w:rPr>
      <w:rFonts w:asciiTheme="majorHAnsi" w:eastAsiaTheme="majorEastAsia" w:hAnsiTheme="majorHAnsi" w:cstheme="majorBidi"/>
      <w:b/>
      <w:bCs/>
    </w:rPr>
  </w:style>
  <w:style w:type="paragraph" w:styleId="aff3">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4">
    <w:name w:val="header"/>
    <w:basedOn w:val="a1"/>
    <w:link w:val="Charf1"/>
    <w:uiPriority w:val="99"/>
    <w:unhideWhenUsed/>
    <w:locked/>
    <w:rsid w:val="005278B7"/>
    <w:pPr>
      <w:tabs>
        <w:tab w:val="clear" w:pos="7100"/>
        <w:tab w:val="center" w:pos="4819"/>
        <w:tab w:val="right" w:pos="9638"/>
      </w:tabs>
      <w:spacing w:line="240" w:lineRule="auto"/>
    </w:pPr>
  </w:style>
  <w:style w:type="character" w:customStyle="1" w:styleId="Charf1">
    <w:name w:val="页眉 Char"/>
    <w:basedOn w:val="a2"/>
    <w:link w:val="aff4"/>
    <w:uiPriority w:val="99"/>
    <w:rsid w:val="005278B7"/>
    <w:rPr>
      <w:rFonts w:ascii="Arial" w:eastAsia="Times New Roman" w:hAnsi="Arial" w:cs="Times New Roman"/>
      <w:sz w:val="18"/>
      <w:szCs w:val="20"/>
      <w:lang w:val="en-GB"/>
    </w:rPr>
  </w:style>
  <w:style w:type="paragraph" w:styleId="aff5">
    <w:name w:val="footer"/>
    <w:basedOn w:val="a1"/>
    <w:link w:val="Charf2"/>
    <w:uiPriority w:val="99"/>
    <w:unhideWhenUsed/>
    <w:locked/>
    <w:rsid w:val="005278B7"/>
    <w:pPr>
      <w:tabs>
        <w:tab w:val="clear" w:pos="7100"/>
        <w:tab w:val="center" w:pos="4819"/>
        <w:tab w:val="right" w:pos="9638"/>
      </w:tabs>
      <w:spacing w:line="240" w:lineRule="auto"/>
    </w:pPr>
  </w:style>
  <w:style w:type="character" w:customStyle="1" w:styleId="Charf2">
    <w:name w:val="页脚 Char"/>
    <w:basedOn w:val="a2"/>
    <w:link w:val="aff5"/>
    <w:uiPriority w:val="99"/>
    <w:rsid w:val="005278B7"/>
    <w:rPr>
      <w:rFonts w:ascii="Arial" w:eastAsia="Times New Roman" w:hAnsi="Arial" w:cs="Times New Roman"/>
      <w:sz w:val="18"/>
      <w:szCs w:val="20"/>
      <w:lang w:val="en-GB"/>
    </w:rPr>
  </w:style>
  <w:style w:type="table" w:styleId="aff6">
    <w:name w:val="Table Grid"/>
    <w:basedOn w:val="a3"/>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3FA5-BFFC-42A7-BA81-AD28DAD7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859</Words>
  <Characters>4898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Windows 用户</cp:lastModifiedBy>
  <cp:revision>5</cp:revision>
  <cp:lastPrinted>2015-05-12T18:31:00Z</cp:lastPrinted>
  <dcterms:created xsi:type="dcterms:W3CDTF">2019-02-28T15:14:00Z</dcterms:created>
  <dcterms:modified xsi:type="dcterms:W3CDTF">2019-02-28T15:25:00Z</dcterms:modified>
</cp:coreProperties>
</file>