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731876" w:rsidRDefault="00731876" w:rsidP="00731876">
      <w:pPr>
        <w:pStyle w:val="CETAuthors"/>
        <w:tabs>
          <w:tab w:val="clear" w:pos="7100"/>
          <w:tab w:val="left" w:pos="2530"/>
        </w:tabs>
        <w:rPr>
          <w:lang w:val="en-US"/>
        </w:rPr>
        <w:sectPr w:rsidR="000A03B2" w:rsidRPr="00731876"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r>
        <w:rPr>
          <w:lang w:val="en-US"/>
        </w:rPr>
        <w:tab/>
      </w:r>
    </w:p>
    <w:p w:rsidR="00704BDF" w:rsidRPr="00DE0019" w:rsidRDefault="00F91AB4" w:rsidP="00704BDF">
      <w:pPr>
        <w:snapToGrid w:val="0"/>
        <w:spacing w:after="360"/>
        <w:jc w:val="center"/>
        <w:rPr>
          <w:rFonts w:asciiTheme="minorHAnsi" w:eastAsia="MS PGothic" w:hAnsiTheme="minorHAnsi"/>
          <w:b/>
          <w:bCs/>
          <w:sz w:val="28"/>
          <w:szCs w:val="28"/>
          <w:lang w:val="en-US" w:eastAsia="ko-KR"/>
        </w:rPr>
      </w:pPr>
      <w:r w:rsidRPr="00F91AB4">
        <w:rPr>
          <w:rFonts w:asciiTheme="minorHAnsi" w:eastAsia="MS PGothic" w:hAnsiTheme="minorHAnsi"/>
          <w:b/>
          <w:bCs/>
          <w:sz w:val="28"/>
          <w:szCs w:val="28"/>
          <w:lang w:val="en-US"/>
        </w:rPr>
        <w:t xml:space="preserve">A </w:t>
      </w:r>
      <w:r w:rsidR="00C62C1B">
        <w:rPr>
          <w:rFonts w:asciiTheme="minorHAnsi" w:eastAsia="MS PGothic" w:hAnsiTheme="minorHAnsi"/>
          <w:b/>
          <w:bCs/>
          <w:sz w:val="28"/>
          <w:szCs w:val="28"/>
          <w:lang w:val="en-US"/>
        </w:rPr>
        <w:t>Computational</w:t>
      </w:r>
      <w:r w:rsidRPr="00F91AB4">
        <w:rPr>
          <w:rFonts w:asciiTheme="minorHAnsi" w:eastAsia="MS PGothic" w:hAnsiTheme="minorHAnsi"/>
          <w:b/>
          <w:bCs/>
          <w:sz w:val="28"/>
          <w:szCs w:val="28"/>
          <w:lang w:val="en-US"/>
        </w:rPr>
        <w:t xml:space="preserve"> Approach </w:t>
      </w:r>
      <w:r w:rsidR="00310C2C">
        <w:rPr>
          <w:rFonts w:asciiTheme="minorHAnsi" w:eastAsia="MS PGothic" w:hAnsiTheme="minorHAnsi"/>
          <w:b/>
          <w:bCs/>
          <w:sz w:val="28"/>
          <w:szCs w:val="28"/>
          <w:lang w:val="en-US"/>
        </w:rPr>
        <w:t>to</w:t>
      </w:r>
      <w:r w:rsidRPr="00F91AB4">
        <w:rPr>
          <w:rFonts w:asciiTheme="minorHAnsi" w:eastAsia="MS PGothic" w:hAnsiTheme="minorHAnsi"/>
          <w:b/>
          <w:bCs/>
          <w:sz w:val="28"/>
          <w:szCs w:val="28"/>
          <w:lang w:val="en-US"/>
        </w:rPr>
        <w:t xml:space="preserve"> </w:t>
      </w:r>
      <w:r w:rsidR="00310C2C" w:rsidRPr="00F91AB4">
        <w:rPr>
          <w:rFonts w:asciiTheme="minorHAnsi" w:eastAsia="MS PGothic" w:hAnsiTheme="minorHAnsi"/>
          <w:b/>
          <w:bCs/>
          <w:sz w:val="28"/>
          <w:szCs w:val="28"/>
          <w:lang w:val="en-US"/>
        </w:rPr>
        <w:t>N</w:t>
      </w:r>
      <w:r w:rsidR="00310C2C">
        <w:rPr>
          <w:rFonts w:asciiTheme="minorHAnsi" w:eastAsia="MS PGothic" w:hAnsiTheme="minorHAnsi"/>
          <w:b/>
          <w:bCs/>
          <w:sz w:val="28"/>
          <w:szCs w:val="28"/>
          <w:lang w:val="en-US"/>
        </w:rPr>
        <w:t xml:space="preserve">ose </w:t>
      </w:r>
      <w:r w:rsidR="00310C2C" w:rsidRPr="00F91AB4">
        <w:rPr>
          <w:rFonts w:asciiTheme="minorHAnsi" w:eastAsia="MS PGothic" w:hAnsiTheme="minorHAnsi"/>
          <w:b/>
          <w:bCs/>
          <w:sz w:val="28"/>
          <w:szCs w:val="28"/>
          <w:lang w:val="en-US"/>
        </w:rPr>
        <w:t>to</w:t>
      </w:r>
      <w:r w:rsidRPr="00F91AB4">
        <w:rPr>
          <w:rFonts w:asciiTheme="minorHAnsi" w:eastAsia="MS PGothic" w:hAnsiTheme="minorHAnsi"/>
          <w:b/>
          <w:bCs/>
          <w:sz w:val="28"/>
          <w:szCs w:val="28"/>
          <w:lang w:val="en-US"/>
        </w:rPr>
        <w:t xml:space="preserve"> Brain Drug Delivery f</w:t>
      </w:r>
      <w:r w:rsidR="00C62C1B">
        <w:rPr>
          <w:rFonts w:asciiTheme="minorHAnsi" w:eastAsia="MS PGothic" w:hAnsiTheme="minorHAnsi"/>
          <w:b/>
          <w:bCs/>
          <w:sz w:val="28"/>
          <w:szCs w:val="28"/>
          <w:lang w:val="en-US"/>
        </w:rPr>
        <w:t>rom</w:t>
      </w:r>
      <w:r w:rsidRPr="00F91AB4">
        <w:rPr>
          <w:rFonts w:asciiTheme="minorHAnsi" w:eastAsia="MS PGothic" w:hAnsiTheme="minorHAnsi"/>
          <w:b/>
          <w:bCs/>
          <w:sz w:val="28"/>
          <w:szCs w:val="28"/>
          <w:lang w:val="en-US"/>
        </w:rPr>
        <w:t xml:space="preserve"> </w:t>
      </w:r>
      <w:r w:rsidR="0032096A">
        <w:rPr>
          <w:rFonts w:asciiTheme="minorHAnsi" w:eastAsia="MS PGothic" w:hAnsiTheme="minorHAnsi"/>
          <w:b/>
          <w:bCs/>
          <w:sz w:val="28"/>
          <w:szCs w:val="28"/>
          <w:lang w:val="en-US"/>
        </w:rPr>
        <w:t>Nanop</w:t>
      </w:r>
      <w:r w:rsidRPr="00F91AB4">
        <w:rPr>
          <w:rFonts w:asciiTheme="minorHAnsi" w:eastAsia="MS PGothic" w:hAnsiTheme="minorHAnsi"/>
          <w:b/>
          <w:bCs/>
          <w:sz w:val="28"/>
          <w:szCs w:val="28"/>
          <w:lang w:val="en-US"/>
        </w:rPr>
        <w:t xml:space="preserve">articles </w:t>
      </w:r>
      <w:r w:rsidR="00310C2C" w:rsidRPr="00F91AB4">
        <w:rPr>
          <w:rFonts w:asciiTheme="minorHAnsi" w:eastAsia="MS PGothic" w:hAnsiTheme="minorHAnsi"/>
          <w:b/>
          <w:bCs/>
          <w:sz w:val="28"/>
          <w:szCs w:val="28"/>
          <w:lang w:val="en-US"/>
        </w:rPr>
        <w:t xml:space="preserve">Embedded </w:t>
      </w:r>
      <w:r w:rsidRPr="00F91AB4">
        <w:rPr>
          <w:rFonts w:asciiTheme="minorHAnsi" w:eastAsia="MS PGothic" w:hAnsiTheme="minorHAnsi"/>
          <w:b/>
          <w:bCs/>
          <w:sz w:val="28"/>
          <w:szCs w:val="28"/>
          <w:lang w:val="en-US"/>
        </w:rPr>
        <w:t xml:space="preserve">in a Hydrogel Matrix </w:t>
      </w:r>
    </w:p>
    <w:p w:rsidR="00DE0019" w:rsidRPr="00DE0019" w:rsidRDefault="001C429F" w:rsidP="00704BDF">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Athina</w:t>
      </w:r>
      <w:r w:rsidR="00704BDF" w:rsidRPr="001C429F">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Vasileiadou</w:t>
      </w:r>
      <w:r w:rsidR="00704BDF" w:rsidRPr="001C429F">
        <w:rPr>
          <w:rFonts w:asciiTheme="minorHAnsi" w:eastAsia="SimSun" w:hAnsiTheme="minorHAnsi"/>
          <w:color w:val="000000"/>
          <w:sz w:val="24"/>
          <w:szCs w:val="24"/>
          <w:vertAlign w:val="superscript"/>
          <w:lang w:val="en-US" w:eastAsia="zh-CN"/>
        </w:rPr>
        <w:t>1</w:t>
      </w:r>
      <w:proofErr w:type="gramStart"/>
      <w:r>
        <w:rPr>
          <w:rFonts w:asciiTheme="minorHAnsi" w:eastAsia="SimSun" w:hAnsiTheme="minorHAnsi"/>
          <w:color w:val="000000"/>
          <w:sz w:val="24"/>
          <w:szCs w:val="24"/>
          <w:vertAlign w:val="superscript"/>
          <w:lang w:val="en-US" w:eastAsia="zh-CN"/>
        </w:rPr>
        <w:t>,2</w:t>
      </w:r>
      <w:proofErr w:type="gramEnd"/>
      <w:r w:rsidR="00736B13" w:rsidRPr="00DE0019">
        <w:rPr>
          <w:rFonts w:asciiTheme="minorHAnsi" w:eastAsia="SimSun" w:hAnsiTheme="minorHAnsi"/>
          <w:color w:val="000000"/>
          <w:sz w:val="24"/>
          <w:szCs w:val="24"/>
          <w:lang w:val="en-US" w:eastAsia="zh-CN"/>
        </w:rPr>
        <w:t xml:space="preserve">, </w:t>
      </w:r>
      <w:r w:rsidR="002C7D44">
        <w:rPr>
          <w:rFonts w:asciiTheme="minorHAnsi" w:eastAsia="SimSun" w:hAnsiTheme="minorHAnsi"/>
          <w:color w:val="000000"/>
          <w:sz w:val="24"/>
          <w:szCs w:val="24"/>
          <w:lang w:val="en-US" w:eastAsia="zh-CN"/>
        </w:rPr>
        <w:t>Filippos Karageorgos</w:t>
      </w:r>
      <w:r w:rsidR="002C7D44">
        <w:rPr>
          <w:rFonts w:asciiTheme="minorHAnsi" w:eastAsia="SimSun" w:hAnsiTheme="minorHAnsi"/>
          <w:color w:val="000000"/>
          <w:sz w:val="24"/>
          <w:szCs w:val="24"/>
          <w:vertAlign w:val="superscript"/>
          <w:lang w:val="en-US" w:eastAsia="zh-CN"/>
        </w:rPr>
        <w:t>1,2</w:t>
      </w:r>
      <w:r w:rsidR="002C7D44">
        <w:rPr>
          <w:rFonts w:asciiTheme="minorHAnsi" w:eastAsia="SimSun" w:hAnsiTheme="minorHAnsi"/>
          <w:color w:val="000000"/>
          <w:sz w:val="24"/>
          <w:szCs w:val="24"/>
          <w:lang w:val="en-US" w:eastAsia="zh-CN"/>
        </w:rPr>
        <w:t>, Stefania Serpetsi</w:t>
      </w:r>
      <w:r w:rsidR="002C7D44">
        <w:rPr>
          <w:rFonts w:asciiTheme="minorHAnsi" w:eastAsia="SimSun" w:hAnsiTheme="minorHAnsi"/>
          <w:color w:val="000000"/>
          <w:sz w:val="24"/>
          <w:szCs w:val="24"/>
          <w:vertAlign w:val="superscript"/>
          <w:lang w:val="en-US" w:eastAsia="zh-CN"/>
        </w:rPr>
        <w:t>2</w:t>
      </w:r>
      <w:r w:rsidR="002C7D44">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Costas Kiparissides</w:t>
      </w:r>
      <w:r w:rsidRPr="001C429F">
        <w:rPr>
          <w:rFonts w:asciiTheme="minorHAnsi" w:eastAsia="SimSun" w:hAnsiTheme="minorHAnsi"/>
          <w:color w:val="000000"/>
          <w:sz w:val="24"/>
          <w:szCs w:val="24"/>
          <w:vertAlign w:val="superscript"/>
          <w:lang w:val="en-US" w:eastAsia="zh-CN"/>
        </w:rPr>
        <w:t>1,2</w:t>
      </w:r>
      <w:r w:rsidR="00DE0019" w:rsidRPr="001C429F">
        <w:rPr>
          <w:rFonts w:eastAsia="SimSun"/>
          <w:color w:val="000000"/>
          <w:vertAlign w:val="superscript"/>
          <w:lang w:val="en-US" w:eastAsia="zh-CN"/>
        </w:rPr>
        <w:t xml:space="preserve"> </w:t>
      </w:r>
    </w:p>
    <w:p w:rsidR="00704BDF" w:rsidRPr="00DE0019" w:rsidRDefault="00F91AB4" w:rsidP="00704BDF">
      <w:pPr>
        <w:snapToGrid w:val="0"/>
        <w:spacing w:after="120"/>
        <w:jc w:val="center"/>
        <w:rPr>
          <w:rFonts w:asciiTheme="minorHAnsi" w:eastAsia="MS PGothic" w:hAnsiTheme="minorHAnsi"/>
          <w:i/>
          <w:iCs/>
          <w:color w:val="000000"/>
          <w:sz w:val="20"/>
          <w:lang w:val="en-US"/>
        </w:rPr>
      </w:pPr>
      <w:r w:rsidRPr="00F91AB4">
        <w:rPr>
          <w:rFonts w:eastAsia="MS PGothic"/>
          <w:i/>
          <w:iCs/>
          <w:color w:val="000000"/>
          <w:sz w:val="20"/>
          <w:lang w:val="en-US"/>
        </w:rPr>
        <w:t xml:space="preserve">1 Department of Chemical Engineering, Aristotle University of Thessaloniki, </w:t>
      </w:r>
      <w:r w:rsidR="00AC7816">
        <w:rPr>
          <w:rFonts w:eastAsia="MS PGothic"/>
          <w:i/>
          <w:iCs/>
          <w:color w:val="000000"/>
          <w:sz w:val="20"/>
          <w:lang w:val="en-US"/>
        </w:rPr>
        <w:t>Thessaloniki, Greece</w:t>
      </w:r>
      <w:bookmarkStart w:id="0" w:name="_GoBack"/>
      <w:bookmarkEnd w:id="0"/>
      <w:r w:rsidRPr="00F91AB4">
        <w:rPr>
          <w:rFonts w:eastAsia="MS PGothic"/>
          <w:i/>
          <w:iCs/>
          <w:color w:val="000000"/>
          <w:sz w:val="20"/>
          <w:lang w:val="en-US"/>
        </w:rPr>
        <w:t>; 2 Chemical Process &amp; Energy Resources Institute, Centre for Research and Technology Hellas, P.O. Box 60361, 57001 Thessaloniki, Greece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C429F" w:rsidRPr="001C429F">
        <w:rPr>
          <w:rFonts w:asciiTheme="minorHAnsi" w:eastAsia="MS PGothic" w:hAnsiTheme="minorHAnsi"/>
          <w:bCs/>
          <w:i/>
          <w:iCs/>
          <w:sz w:val="20"/>
          <w:lang w:val="en-US"/>
        </w:rPr>
        <w:t>costas.kiparissides@cperi.certh.gr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0387B" w:rsidP="00704BDF">
      <w:pPr>
        <w:pStyle w:val="AbstractBody"/>
        <w:numPr>
          <w:ilvl w:val="0"/>
          <w:numId w:val="16"/>
        </w:numPr>
        <w:rPr>
          <w:rFonts w:asciiTheme="minorHAnsi" w:hAnsiTheme="minorHAnsi"/>
        </w:rPr>
      </w:pPr>
      <w:r>
        <w:rPr>
          <w:rFonts w:asciiTheme="minorHAnsi" w:hAnsiTheme="minorHAnsi"/>
        </w:rPr>
        <w:t>Sustained and controlled drug delivery.</w:t>
      </w:r>
    </w:p>
    <w:p w:rsidR="00704BDF" w:rsidRPr="00EC66CC" w:rsidRDefault="002C7D44" w:rsidP="00704BDF">
      <w:pPr>
        <w:pStyle w:val="AbstractBody"/>
        <w:numPr>
          <w:ilvl w:val="0"/>
          <w:numId w:val="16"/>
        </w:numPr>
        <w:rPr>
          <w:rFonts w:asciiTheme="minorHAnsi" w:hAnsiTheme="minorHAnsi"/>
        </w:rPr>
      </w:pPr>
      <w:r>
        <w:rPr>
          <w:rFonts w:asciiTheme="minorHAnsi" w:hAnsiTheme="minorHAnsi"/>
        </w:rPr>
        <w:t xml:space="preserve">In situ </w:t>
      </w:r>
      <w:r w:rsidR="00C62C1B">
        <w:rPr>
          <w:rFonts w:asciiTheme="minorHAnsi" w:hAnsiTheme="minorHAnsi"/>
        </w:rPr>
        <w:t xml:space="preserve">hydrogel formation </w:t>
      </w:r>
      <w:r>
        <w:rPr>
          <w:rFonts w:asciiTheme="minorHAnsi" w:hAnsiTheme="minorHAnsi"/>
        </w:rPr>
        <w:t>and swelling dynamics</w:t>
      </w:r>
      <w:r w:rsidR="00704BDF" w:rsidRPr="00EC66CC">
        <w:rPr>
          <w:rFonts w:asciiTheme="minorHAnsi" w:hAnsiTheme="minorHAnsi"/>
        </w:rPr>
        <w:t xml:space="preserve">. </w:t>
      </w:r>
    </w:p>
    <w:p w:rsidR="00704BDF" w:rsidRPr="00EC66CC" w:rsidRDefault="00C62C1B" w:rsidP="00704BDF">
      <w:pPr>
        <w:pStyle w:val="AbstractBody"/>
        <w:numPr>
          <w:ilvl w:val="0"/>
          <w:numId w:val="16"/>
        </w:numPr>
        <w:rPr>
          <w:rFonts w:asciiTheme="minorHAnsi" w:hAnsiTheme="minorHAnsi"/>
        </w:rPr>
      </w:pPr>
      <w:r>
        <w:rPr>
          <w:rFonts w:asciiTheme="minorHAnsi" w:hAnsiTheme="minorHAnsi"/>
        </w:rPr>
        <w:t>Drug release from a population of drug-loaded particles</w:t>
      </w:r>
      <w:r w:rsidR="00704BDF" w:rsidRPr="00EC66CC">
        <w:rPr>
          <w:rFonts w:asciiTheme="minorHAnsi" w:hAnsiTheme="minorHAnsi"/>
        </w:rPr>
        <w:t xml:space="preserve">. </w:t>
      </w:r>
    </w:p>
    <w:p w:rsidR="00704BDF" w:rsidRPr="00EC66CC" w:rsidRDefault="00C62C1B" w:rsidP="00704BDF">
      <w:pPr>
        <w:pStyle w:val="AbstractBody"/>
        <w:numPr>
          <w:ilvl w:val="0"/>
          <w:numId w:val="16"/>
        </w:numPr>
        <w:rPr>
          <w:rFonts w:asciiTheme="minorHAnsi" w:hAnsiTheme="minorHAnsi"/>
        </w:rPr>
      </w:pPr>
      <w:r>
        <w:rPr>
          <w:rFonts w:asciiTheme="minorHAnsi" w:hAnsiTheme="minorHAnsi"/>
        </w:rPr>
        <w:t>Drug d</w:t>
      </w:r>
      <w:r w:rsidR="00D0387B">
        <w:rPr>
          <w:rFonts w:asciiTheme="minorHAnsi" w:hAnsiTheme="minorHAnsi"/>
        </w:rPr>
        <w:t xml:space="preserve">iffusion through </w:t>
      </w:r>
      <w:r>
        <w:rPr>
          <w:rFonts w:asciiTheme="minorHAnsi" w:hAnsiTheme="minorHAnsi"/>
        </w:rPr>
        <w:t>particle</w:t>
      </w:r>
      <w:r w:rsidR="00617190">
        <w:rPr>
          <w:rFonts w:asciiTheme="minorHAnsi" w:hAnsiTheme="minorHAnsi"/>
        </w:rPr>
        <w:t>, hydrogel</w:t>
      </w:r>
      <w:r>
        <w:rPr>
          <w:rFonts w:asciiTheme="minorHAnsi" w:hAnsiTheme="minorHAnsi"/>
        </w:rPr>
        <w:t xml:space="preserve"> and </w:t>
      </w:r>
      <w:r w:rsidR="00D0387B">
        <w:rPr>
          <w:rFonts w:asciiTheme="minorHAnsi" w:hAnsiTheme="minorHAnsi"/>
        </w:rPr>
        <w:t xml:space="preserve">biological </w:t>
      </w:r>
      <w:r>
        <w:rPr>
          <w:rFonts w:asciiTheme="minorHAnsi" w:hAnsiTheme="minorHAnsi"/>
        </w:rPr>
        <w:t>barriers</w:t>
      </w:r>
      <w:r w:rsidR="00704BDF" w:rsidRPr="00EC66CC">
        <w:rPr>
          <w:rFonts w:asciiTheme="minorHAnsi" w:hAnsiTheme="minorHAnsi"/>
        </w:rPr>
        <w:t>.</w:t>
      </w:r>
    </w:p>
    <w:p w:rsidR="00731876" w:rsidRDefault="00731876" w:rsidP="00704BDF">
      <w:pPr>
        <w:snapToGrid w:val="0"/>
        <w:spacing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31876" w:rsidRDefault="00A37EAA" w:rsidP="00A37EAA">
      <w:pPr>
        <w:snapToGrid w:val="0"/>
        <w:spacing w:after="120"/>
        <w:rPr>
          <w:rFonts w:asciiTheme="minorHAnsi" w:eastAsia="MS PGothic" w:hAnsiTheme="minorHAnsi"/>
          <w:color w:val="000000"/>
          <w:sz w:val="22"/>
          <w:szCs w:val="22"/>
          <w:lang w:val="en-US"/>
        </w:rPr>
      </w:pPr>
      <w:r w:rsidRPr="00A37EAA">
        <w:rPr>
          <w:rFonts w:asciiTheme="minorHAnsi" w:eastAsia="MS PGothic" w:hAnsiTheme="minorHAnsi"/>
          <w:color w:val="000000"/>
          <w:sz w:val="22"/>
          <w:szCs w:val="22"/>
          <w:lang w:val="en-US"/>
        </w:rPr>
        <w:t>Central nervous system (CNS) disorders (e.g., multiple sclerosis, Alzheimer’s, Parkinson’s or Huntington’s disease, etc.) represent a growing public health issue, primarily due to the increased</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life</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expectancy</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and</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the</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aging</w:t>
      </w:r>
      <w:r w:rsidR="00731876">
        <w:rPr>
          <w:rFonts w:asciiTheme="minorHAnsi" w:eastAsia="MS PGothic" w:hAnsiTheme="minorHAnsi"/>
          <w:color w:val="000000"/>
          <w:sz w:val="22"/>
          <w:szCs w:val="22"/>
          <w:lang w:val="en-US"/>
        </w:rPr>
        <w:t xml:space="preserve"> </w:t>
      </w:r>
      <w:r w:rsidRPr="00A37EAA">
        <w:rPr>
          <w:rFonts w:asciiTheme="minorHAnsi" w:eastAsia="MS PGothic" w:hAnsiTheme="minorHAnsi"/>
          <w:color w:val="000000"/>
          <w:sz w:val="22"/>
          <w:szCs w:val="22"/>
          <w:lang w:val="en-US"/>
        </w:rPr>
        <w:t>population.</w:t>
      </w:r>
    </w:p>
    <w:p w:rsidR="004B6818" w:rsidRPr="00731876" w:rsidRDefault="004B6818" w:rsidP="00A37EAA">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l-GR" w:eastAsia="el-GR"/>
        </w:rPr>
        <w:drawing>
          <wp:inline distT="0" distB="0" distL="0" distR="0" wp14:anchorId="039C90FC">
            <wp:extent cx="556260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1619250"/>
                    </a:xfrm>
                    <a:prstGeom prst="rect">
                      <a:avLst/>
                    </a:prstGeom>
                    <a:noFill/>
                  </pic:spPr>
                </pic:pic>
              </a:graphicData>
            </a:graphic>
          </wp:inline>
        </w:drawing>
      </w:r>
    </w:p>
    <w:p w:rsidR="00A37EAA" w:rsidRPr="00A37EAA" w:rsidRDefault="00A37EAA" w:rsidP="00A37EAA">
      <w:pPr>
        <w:snapToGrid w:val="0"/>
        <w:spacing w:after="120"/>
        <w:rPr>
          <w:rFonts w:asciiTheme="minorHAnsi" w:eastAsia="MS PGothic" w:hAnsiTheme="minorHAnsi"/>
          <w:color w:val="000000"/>
          <w:sz w:val="22"/>
          <w:szCs w:val="22"/>
          <w:lang w:val="en-US"/>
        </w:rPr>
      </w:pPr>
      <w:r w:rsidRPr="00A37EAA">
        <w:rPr>
          <w:rFonts w:asciiTheme="minorHAnsi" w:eastAsia="MS PGothic" w:hAnsiTheme="minorHAnsi"/>
          <w:color w:val="000000"/>
          <w:sz w:val="22"/>
          <w:szCs w:val="22"/>
          <w:lang w:val="en-US"/>
        </w:rPr>
        <w:t xml:space="preserve">The role of the </w:t>
      </w:r>
      <w:r w:rsidR="00FE4A78" w:rsidRPr="00A37EAA">
        <w:rPr>
          <w:rFonts w:asciiTheme="minorHAnsi" w:eastAsia="MS PGothic" w:hAnsiTheme="minorHAnsi"/>
          <w:color w:val="000000"/>
          <w:sz w:val="22"/>
          <w:szCs w:val="22"/>
          <w:lang w:val="en-US"/>
        </w:rPr>
        <w:t>nas</w:t>
      </w:r>
      <w:r w:rsidR="00FE4A78">
        <w:rPr>
          <w:rFonts w:asciiTheme="minorHAnsi" w:eastAsia="MS PGothic" w:hAnsiTheme="minorHAnsi"/>
          <w:color w:val="000000"/>
          <w:sz w:val="22"/>
          <w:szCs w:val="22"/>
          <w:lang w:val="en-US"/>
        </w:rPr>
        <w:t xml:space="preserve">al cavity as </w:t>
      </w:r>
      <w:r w:rsidRPr="00A37EAA">
        <w:rPr>
          <w:rFonts w:asciiTheme="minorHAnsi" w:eastAsia="MS PGothic" w:hAnsiTheme="minorHAnsi"/>
          <w:color w:val="000000"/>
          <w:sz w:val="22"/>
          <w:szCs w:val="22"/>
          <w:lang w:val="en-US"/>
        </w:rPr>
        <w:t xml:space="preserve">an entry point for the brain-targeted delivery of various medications has been </w:t>
      </w:r>
      <w:r w:rsidR="00FE4A78">
        <w:rPr>
          <w:rFonts w:asciiTheme="minorHAnsi" w:eastAsia="MS PGothic" w:hAnsiTheme="minorHAnsi"/>
          <w:color w:val="000000"/>
          <w:sz w:val="22"/>
          <w:szCs w:val="22"/>
          <w:lang w:val="en-US"/>
        </w:rPr>
        <w:t xml:space="preserve">long </w:t>
      </w:r>
      <w:r w:rsidRPr="00A37EAA">
        <w:rPr>
          <w:rFonts w:asciiTheme="minorHAnsi" w:eastAsia="MS PGothic" w:hAnsiTheme="minorHAnsi"/>
          <w:color w:val="000000"/>
          <w:sz w:val="22"/>
          <w:szCs w:val="22"/>
          <w:lang w:val="en-US"/>
        </w:rPr>
        <w:t>identified</w:t>
      </w:r>
      <w:r w:rsidR="00FE4A78">
        <w:rPr>
          <w:rFonts w:asciiTheme="minorHAnsi" w:eastAsia="MS PGothic" w:hAnsiTheme="minorHAnsi"/>
          <w:color w:val="000000"/>
          <w:sz w:val="22"/>
          <w:szCs w:val="22"/>
          <w:lang w:val="en-US"/>
        </w:rPr>
        <w:t xml:space="preserve"> as a potential alternative administration route </w:t>
      </w:r>
      <w:r w:rsidRPr="00A37EAA">
        <w:rPr>
          <w:rFonts w:asciiTheme="minorHAnsi" w:eastAsia="MS PGothic" w:hAnsiTheme="minorHAnsi"/>
          <w:color w:val="000000"/>
          <w:sz w:val="22"/>
          <w:szCs w:val="22"/>
          <w:lang w:val="en-US"/>
        </w:rPr>
        <w:t xml:space="preserve">to </w:t>
      </w:r>
      <w:r w:rsidR="005D4DBB">
        <w:rPr>
          <w:rFonts w:asciiTheme="minorHAnsi" w:eastAsia="MS PGothic" w:hAnsiTheme="minorHAnsi"/>
          <w:color w:val="000000"/>
          <w:sz w:val="22"/>
          <w:szCs w:val="22"/>
          <w:lang w:val="en-US"/>
        </w:rPr>
        <w:t>the intravenous delivery mode</w:t>
      </w:r>
      <w:r w:rsidRPr="00A37EAA">
        <w:rPr>
          <w:rFonts w:asciiTheme="minorHAnsi" w:eastAsia="MS PGothic" w:hAnsiTheme="minorHAnsi"/>
          <w:color w:val="000000"/>
          <w:sz w:val="22"/>
          <w:szCs w:val="22"/>
          <w:lang w:val="en-US"/>
        </w:rPr>
        <w:t xml:space="preserve">. Although highly advantageous due to its non-invasive nature, rapid onset of action and highly localized delivery resulting in low systemic exposure, the delivery of medications to the brain via the nasal cavity exhibits particular challenges, associated with </w:t>
      </w:r>
      <w:r w:rsidR="005D4DBB">
        <w:rPr>
          <w:rFonts w:asciiTheme="minorHAnsi" w:eastAsia="MS PGothic" w:hAnsiTheme="minorHAnsi"/>
          <w:color w:val="000000"/>
          <w:sz w:val="22"/>
          <w:szCs w:val="22"/>
          <w:lang w:val="en-US"/>
        </w:rPr>
        <w:t>the controlled and sustained</w:t>
      </w:r>
      <w:r w:rsidRPr="00A37EAA">
        <w:rPr>
          <w:rFonts w:asciiTheme="minorHAnsi" w:eastAsia="MS PGothic" w:hAnsiTheme="minorHAnsi"/>
          <w:color w:val="000000"/>
          <w:sz w:val="22"/>
          <w:szCs w:val="22"/>
          <w:lang w:val="en-US"/>
        </w:rPr>
        <w:t xml:space="preserve"> </w:t>
      </w:r>
      <w:r w:rsidR="005D4DBB">
        <w:rPr>
          <w:rFonts w:asciiTheme="minorHAnsi" w:eastAsia="MS PGothic" w:hAnsiTheme="minorHAnsi"/>
          <w:color w:val="000000"/>
          <w:sz w:val="22"/>
          <w:szCs w:val="22"/>
          <w:lang w:val="en-US"/>
        </w:rPr>
        <w:t xml:space="preserve">release of biopharmaceutics </w:t>
      </w:r>
      <w:r w:rsidR="005D4DBB" w:rsidRPr="00A37EAA">
        <w:rPr>
          <w:rFonts w:asciiTheme="minorHAnsi" w:eastAsia="MS PGothic" w:hAnsiTheme="minorHAnsi"/>
          <w:color w:val="000000"/>
          <w:sz w:val="22"/>
          <w:szCs w:val="22"/>
          <w:lang w:val="en-US"/>
        </w:rPr>
        <w:t>across</w:t>
      </w:r>
      <w:r w:rsidRPr="00A37EAA">
        <w:rPr>
          <w:rFonts w:asciiTheme="minorHAnsi" w:eastAsia="MS PGothic" w:hAnsiTheme="minorHAnsi"/>
          <w:color w:val="000000"/>
          <w:sz w:val="22"/>
          <w:szCs w:val="22"/>
          <w:lang w:val="en-US"/>
        </w:rPr>
        <w:t xml:space="preserve"> biological barriers </w:t>
      </w:r>
      <w:r w:rsidR="00731876">
        <w:rPr>
          <w:rFonts w:asciiTheme="minorHAnsi" w:eastAsia="MS PGothic" w:hAnsiTheme="minorHAnsi"/>
          <w:color w:val="000000"/>
          <w:sz w:val="22"/>
          <w:szCs w:val="22"/>
          <w:lang w:val="en-US"/>
        </w:rPr>
        <w:t xml:space="preserve">or/and </w:t>
      </w:r>
      <w:r w:rsidR="00731876" w:rsidRPr="00A37EAA">
        <w:rPr>
          <w:rFonts w:asciiTheme="minorHAnsi" w:eastAsia="MS PGothic" w:hAnsiTheme="minorHAnsi"/>
          <w:color w:val="000000"/>
          <w:sz w:val="22"/>
          <w:szCs w:val="22"/>
          <w:lang w:val="en-US"/>
        </w:rPr>
        <w:t>low</w:t>
      </w:r>
      <w:r w:rsidR="005D4DBB">
        <w:rPr>
          <w:rFonts w:asciiTheme="minorHAnsi" w:eastAsia="MS PGothic" w:hAnsiTheme="minorHAnsi"/>
          <w:color w:val="000000"/>
          <w:sz w:val="22"/>
          <w:szCs w:val="22"/>
          <w:lang w:val="en-US"/>
        </w:rPr>
        <w:t xml:space="preserve"> drug </w:t>
      </w:r>
      <w:r w:rsidRPr="00A37EAA">
        <w:rPr>
          <w:rFonts w:asciiTheme="minorHAnsi" w:eastAsia="MS PGothic" w:hAnsiTheme="minorHAnsi"/>
          <w:color w:val="000000"/>
          <w:sz w:val="22"/>
          <w:szCs w:val="22"/>
          <w:lang w:val="en-US"/>
        </w:rPr>
        <w:t xml:space="preserve">stability attributed to </w:t>
      </w:r>
      <w:r w:rsidR="006C0309">
        <w:rPr>
          <w:rFonts w:asciiTheme="minorHAnsi" w:eastAsia="MS PGothic" w:hAnsiTheme="minorHAnsi"/>
          <w:color w:val="000000"/>
          <w:sz w:val="22"/>
          <w:szCs w:val="22"/>
          <w:lang w:val="en-US"/>
        </w:rPr>
        <w:t>the</w:t>
      </w:r>
      <w:r w:rsidRPr="00A37EAA">
        <w:rPr>
          <w:rFonts w:asciiTheme="minorHAnsi" w:eastAsia="MS PGothic" w:hAnsiTheme="minorHAnsi"/>
          <w:color w:val="000000"/>
          <w:sz w:val="22"/>
          <w:szCs w:val="22"/>
          <w:lang w:val="en-US"/>
        </w:rPr>
        <w:t xml:space="preserve"> </w:t>
      </w:r>
      <w:r w:rsidR="006C0309" w:rsidRPr="00A37EAA">
        <w:rPr>
          <w:rFonts w:asciiTheme="minorHAnsi" w:eastAsia="MS PGothic" w:hAnsiTheme="minorHAnsi"/>
          <w:color w:val="000000"/>
          <w:sz w:val="22"/>
          <w:szCs w:val="22"/>
          <w:lang w:val="en-US"/>
        </w:rPr>
        <w:t>activity</w:t>
      </w:r>
      <w:r w:rsidR="006C0309">
        <w:rPr>
          <w:rFonts w:asciiTheme="minorHAnsi" w:eastAsia="MS PGothic" w:hAnsiTheme="minorHAnsi"/>
          <w:color w:val="000000"/>
          <w:sz w:val="22"/>
          <w:szCs w:val="22"/>
          <w:lang w:val="en-US"/>
        </w:rPr>
        <w:t xml:space="preserve"> of enzymes</w:t>
      </w:r>
      <w:r w:rsidR="006C0309" w:rsidRPr="00A37EAA">
        <w:rPr>
          <w:rFonts w:asciiTheme="minorHAnsi" w:eastAsia="MS PGothic" w:hAnsiTheme="minorHAnsi"/>
          <w:color w:val="000000"/>
          <w:sz w:val="22"/>
          <w:szCs w:val="22"/>
          <w:lang w:val="en-US"/>
        </w:rPr>
        <w:t xml:space="preserve"> </w:t>
      </w:r>
      <w:r w:rsidR="006C0309">
        <w:rPr>
          <w:rFonts w:asciiTheme="minorHAnsi" w:eastAsia="MS PGothic" w:hAnsiTheme="minorHAnsi"/>
          <w:color w:val="000000"/>
          <w:sz w:val="22"/>
          <w:szCs w:val="22"/>
          <w:lang w:val="en-US"/>
        </w:rPr>
        <w:t xml:space="preserve">residing in </w:t>
      </w:r>
      <w:r w:rsidR="006C0309" w:rsidRPr="00A37EAA">
        <w:rPr>
          <w:rFonts w:asciiTheme="minorHAnsi" w:eastAsia="MS PGothic" w:hAnsiTheme="minorHAnsi"/>
          <w:color w:val="000000"/>
          <w:sz w:val="22"/>
          <w:szCs w:val="22"/>
          <w:lang w:val="en-US"/>
        </w:rPr>
        <w:t>the</w:t>
      </w:r>
      <w:r w:rsidRPr="00A37EAA">
        <w:rPr>
          <w:rFonts w:asciiTheme="minorHAnsi" w:eastAsia="MS PGothic" w:hAnsiTheme="minorHAnsi"/>
          <w:color w:val="000000"/>
          <w:sz w:val="22"/>
          <w:szCs w:val="22"/>
          <w:lang w:val="en-US"/>
        </w:rPr>
        <w:t xml:space="preserve"> nasal cavity.</w:t>
      </w:r>
    </w:p>
    <w:p w:rsidR="00F91AB4" w:rsidRDefault="006C0309" w:rsidP="00A37EA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the present work, t</w:t>
      </w:r>
      <w:r w:rsidR="00A37EAA" w:rsidRPr="00A37EAA">
        <w:rPr>
          <w:rFonts w:asciiTheme="minorHAnsi" w:eastAsia="MS PGothic" w:hAnsiTheme="minorHAnsi"/>
          <w:color w:val="000000"/>
          <w:sz w:val="22"/>
          <w:szCs w:val="22"/>
          <w:lang w:val="en-US"/>
        </w:rPr>
        <w:t xml:space="preserve">he development of an innovative nanotechnology-based formulation </w:t>
      </w:r>
      <w:r>
        <w:rPr>
          <w:rFonts w:asciiTheme="minorHAnsi" w:eastAsia="MS PGothic" w:hAnsiTheme="minorHAnsi"/>
          <w:color w:val="000000"/>
          <w:sz w:val="22"/>
          <w:szCs w:val="22"/>
          <w:lang w:val="en-US"/>
        </w:rPr>
        <w:t xml:space="preserve">and application technology are described </w:t>
      </w:r>
      <w:r w:rsidR="00A37EAA" w:rsidRPr="00A37EAA">
        <w:rPr>
          <w:rFonts w:asciiTheme="minorHAnsi" w:eastAsia="MS PGothic" w:hAnsiTheme="minorHAnsi"/>
          <w:color w:val="000000"/>
          <w:sz w:val="22"/>
          <w:szCs w:val="22"/>
          <w:lang w:val="en-US"/>
        </w:rPr>
        <w:t xml:space="preserve">for the chronic treatment of CNS disorders. The novel </w:t>
      </w:r>
      <w:r>
        <w:rPr>
          <w:rFonts w:asciiTheme="minorHAnsi" w:eastAsia="MS PGothic" w:hAnsiTheme="minorHAnsi"/>
          <w:color w:val="000000"/>
          <w:sz w:val="22"/>
          <w:szCs w:val="22"/>
          <w:lang w:val="en-US"/>
        </w:rPr>
        <w:t xml:space="preserve">drug </w:t>
      </w:r>
      <w:r w:rsidR="00A37EAA" w:rsidRPr="00A37EAA">
        <w:rPr>
          <w:rFonts w:asciiTheme="minorHAnsi" w:eastAsia="MS PGothic" w:hAnsiTheme="minorHAnsi"/>
          <w:color w:val="000000"/>
          <w:sz w:val="22"/>
          <w:szCs w:val="22"/>
          <w:lang w:val="en-US"/>
        </w:rPr>
        <w:t xml:space="preserve">formulation consists of biodegradable polymer nanoparticles (NPs) loaded with cognition enhancing drugs (e.g., long-acting insulin analogues). The drug loaded particles are embedded into </w:t>
      </w:r>
      <w:r w:rsidR="00A37EAA" w:rsidRPr="00A37EAA">
        <w:rPr>
          <w:rFonts w:asciiTheme="minorHAnsi" w:eastAsia="MS PGothic" w:hAnsiTheme="minorHAnsi"/>
          <w:color w:val="000000"/>
          <w:sz w:val="22"/>
          <w:szCs w:val="22"/>
          <w:lang w:val="en-US"/>
        </w:rPr>
        <w:lastRenderedPageBreak/>
        <w:t xml:space="preserve">a biodegradable hydrogel </w:t>
      </w:r>
      <w:r w:rsidR="00731876">
        <w:rPr>
          <w:rFonts w:asciiTheme="minorHAnsi" w:eastAsia="MS PGothic" w:hAnsiTheme="minorHAnsi"/>
          <w:color w:val="000000"/>
          <w:sz w:val="22"/>
          <w:szCs w:val="22"/>
          <w:lang w:val="en-US"/>
        </w:rPr>
        <w:t xml:space="preserve">matrix </w:t>
      </w:r>
      <w:r w:rsidR="00A37EAA" w:rsidRPr="00A37EAA">
        <w:rPr>
          <w:rFonts w:asciiTheme="minorHAnsi" w:eastAsia="MS PGothic" w:hAnsiTheme="minorHAnsi"/>
          <w:color w:val="000000"/>
          <w:sz w:val="22"/>
          <w:szCs w:val="22"/>
          <w:lang w:val="en-US"/>
        </w:rPr>
        <w:t xml:space="preserve">that is deposited, via a nasal endoscopic applicator as a thin liquid-gelling film, onto the olfactory region.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w:t>
      </w:r>
      <w:r w:rsidR="00F91AB4">
        <w:rPr>
          <w:rFonts w:asciiTheme="minorHAnsi" w:eastAsia="MS PGothic" w:hAnsiTheme="minorHAnsi"/>
          <w:b/>
          <w:bCs/>
          <w:color w:val="000000"/>
          <w:sz w:val="22"/>
          <w:szCs w:val="22"/>
          <w:lang w:val="en-US"/>
        </w:rPr>
        <w:t xml:space="preserve"> Computational</w:t>
      </w:r>
      <w:r w:rsidRPr="008D0BEB">
        <w:rPr>
          <w:rFonts w:asciiTheme="minorHAnsi" w:eastAsia="MS PGothic" w:hAnsiTheme="minorHAnsi"/>
          <w:b/>
          <w:bCs/>
          <w:color w:val="000000"/>
          <w:sz w:val="22"/>
          <w:szCs w:val="22"/>
          <w:lang w:val="en-US"/>
        </w:rPr>
        <w:t xml:space="preserve"> Methods</w:t>
      </w:r>
    </w:p>
    <w:p w:rsidR="00704BDF" w:rsidRPr="00F9321D" w:rsidRDefault="006C0309" w:rsidP="00F91AB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multi-scale modelling </w:t>
      </w:r>
      <w:r w:rsidR="00F91AB4" w:rsidRPr="00F91AB4">
        <w:rPr>
          <w:rFonts w:asciiTheme="minorHAnsi" w:eastAsia="MS PGothic" w:hAnsiTheme="minorHAnsi"/>
          <w:color w:val="000000"/>
          <w:sz w:val="22"/>
          <w:szCs w:val="22"/>
          <w:lang w:val="en-US"/>
        </w:rPr>
        <w:t xml:space="preserve">approach, comprising models at different time and length scales, is applied to </w:t>
      </w:r>
      <w:r>
        <w:rPr>
          <w:rFonts w:asciiTheme="minorHAnsi" w:eastAsia="MS PGothic" w:hAnsiTheme="minorHAnsi"/>
          <w:color w:val="000000"/>
          <w:sz w:val="22"/>
          <w:szCs w:val="22"/>
          <w:lang w:val="en-US"/>
        </w:rPr>
        <w:t>quantify</w:t>
      </w:r>
      <w:r w:rsidR="00F91AB4" w:rsidRPr="00F91AB4">
        <w:rPr>
          <w:rFonts w:asciiTheme="minorHAnsi" w:eastAsia="MS PGothic" w:hAnsiTheme="minorHAnsi"/>
          <w:color w:val="000000"/>
          <w:sz w:val="22"/>
          <w:szCs w:val="22"/>
          <w:lang w:val="en-US"/>
        </w:rPr>
        <w:t xml:space="preserve"> the fundamental physical, transport and biological processes </w:t>
      </w:r>
      <w:r w:rsidR="003F5E5B">
        <w:rPr>
          <w:rFonts w:asciiTheme="minorHAnsi" w:eastAsia="MS PGothic" w:hAnsiTheme="minorHAnsi"/>
          <w:color w:val="000000"/>
          <w:sz w:val="22"/>
          <w:szCs w:val="22"/>
          <w:lang w:val="en-US"/>
        </w:rPr>
        <w:t>in relation to the</w:t>
      </w:r>
      <w:r w:rsidR="00F91AB4" w:rsidRPr="00F91AB4">
        <w:rPr>
          <w:rFonts w:asciiTheme="minorHAnsi" w:eastAsia="MS PGothic" w:hAnsiTheme="minorHAnsi"/>
          <w:color w:val="000000"/>
          <w:sz w:val="22"/>
          <w:szCs w:val="22"/>
          <w:lang w:val="en-US"/>
        </w:rPr>
        <w:t xml:space="preserve"> nose-to-brain delivery of biopharmaceutics</w:t>
      </w:r>
      <w:r w:rsidR="003F5E5B">
        <w:rPr>
          <w:rFonts w:asciiTheme="minorHAnsi" w:eastAsia="MS PGothic" w:hAnsiTheme="minorHAnsi"/>
          <w:color w:val="000000"/>
          <w:sz w:val="22"/>
          <w:szCs w:val="22"/>
          <w:lang w:val="en-US"/>
        </w:rPr>
        <w:t xml:space="preserve"> from </w:t>
      </w:r>
      <w:r>
        <w:rPr>
          <w:rFonts w:asciiTheme="minorHAnsi" w:eastAsia="MS PGothic" w:hAnsiTheme="minorHAnsi"/>
          <w:color w:val="000000"/>
          <w:sz w:val="22"/>
          <w:szCs w:val="22"/>
          <w:lang w:val="en-US"/>
        </w:rPr>
        <w:t xml:space="preserve">the </w:t>
      </w:r>
      <w:r w:rsidR="003F5E5B">
        <w:rPr>
          <w:rFonts w:asciiTheme="minorHAnsi" w:eastAsia="MS PGothic" w:hAnsiTheme="minorHAnsi"/>
          <w:color w:val="000000"/>
          <w:sz w:val="22"/>
          <w:szCs w:val="22"/>
          <w:lang w:val="en-US"/>
        </w:rPr>
        <w:t>embedded nanoparticles in a hydrogel film deposited on</w:t>
      </w:r>
      <w:r w:rsidR="00F00213">
        <w:rPr>
          <w:rFonts w:asciiTheme="minorHAnsi" w:eastAsia="MS PGothic" w:hAnsiTheme="minorHAnsi"/>
          <w:color w:val="000000"/>
          <w:sz w:val="22"/>
          <w:szCs w:val="22"/>
          <w:lang w:val="en-US"/>
        </w:rPr>
        <w:t>to</w:t>
      </w:r>
      <w:r w:rsidR="003F5E5B">
        <w:rPr>
          <w:rFonts w:asciiTheme="minorHAnsi" w:eastAsia="MS PGothic" w:hAnsiTheme="minorHAnsi"/>
          <w:color w:val="000000"/>
          <w:sz w:val="22"/>
          <w:szCs w:val="22"/>
          <w:lang w:val="en-US"/>
        </w:rPr>
        <w:t xml:space="preserve"> the olfactory </w:t>
      </w:r>
      <w:r>
        <w:rPr>
          <w:rFonts w:asciiTheme="minorHAnsi" w:eastAsia="MS PGothic" w:hAnsiTheme="minorHAnsi"/>
          <w:color w:val="000000"/>
          <w:sz w:val="22"/>
          <w:szCs w:val="22"/>
          <w:lang w:val="en-US"/>
        </w:rPr>
        <w:t>epithelium</w:t>
      </w:r>
      <w:r w:rsidR="003F5E5B">
        <w:rPr>
          <w:rFonts w:asciiTheme="minorHAnsi" w:eastAsia="MS PGothic" w:hAnsiTheme="minorHAnsi"/>
          <w:color w:val="000000"/>
          <w:sz w:val="22"/>
          <w:szCs w:val="22"/>
          <w:lang w:val="en-US"/>
        </w:rPr>
        <w:t>.</w:t>
      </w:r>
      <w:r w:rsidR="00F91AB4" w:rsidRPr="00F91AB4">
        <w:rPr>
          <w:rFonts w:asciiTheme="minorHAnsi" w:eastAsia="MS PGothic" w:hAnsiTheme="minorHAnsi"/>
          <w:color w:val="000000"/>
          <w:sz w:val="22"/>
          <w:szCs w:val="22"/>
          <w:lang w:val="en-US"/>
        </w:rPr>
        <w:t xml:space="preserve"> </w:t>
      </w:r>
      <w:r w:rsidR="00A37EAA" w:rsidRPr="00A37EAA">
        <w:rPr>
          <w:rFonts w:asciiTheme="minorHAnsi" w:eastAsia="MS PGothic" w:hAnsiTheme="minorHAnsi"/>
          <w:color w:val="000000"/>
          <w:sz w:val="22"/>
          <w:szCs w:val="22"/>
          <w:lang w:val="en-US"/>
        </w:rPr>
        <w:t xml:space="preserve">In particular, </w:t>
      </w:r>
      <w:r w:rsidR="003F5E5B" w:rsidRPr="00A37EAA">
        <w:rPr>
          <w:rFonts w:asciiTheme="minorHAnsi" w:eastAsia="MS PGothic" w:hAnsiTheme="minorHAnsi"/>
          <w:color w:val="000000"/>
          <w:sz w:val="22"/>
          <w:szCs w:val="22"/>
          <w:lang w:val="en-US"/>
        </w:rPr>
        <w:t xml:space="preserve">a CFD-based model </w:t>
      </w:r>
      <w:r w:rsidR="003F5E5B">
        <w:rPr>
          <w:rFonts w:asciiTheme="minorHAnsi" w:eastAsia="MS PGothic" w:hAnsiTheme="minorHAnsi"/>
          <w:color w:val="000000"/>
          <w:sz w:val="22"/>
          <w:szCs w:val="22"/>
          <w:lang w:val="en-US"/>
        </w:rPr>
        <w:t xml:space="preserve">is developed to describe </w:t>
      </w:r>
      <w:r w:rsidR="003F5E5B" w:rsidRPr="00A37EAA">
        <w:rPr>
          <w:rFonts w:asciiTheme="minorHAnsi" w:eastAsia="MS PGothic" w:hAnsiTheme="minorHAnsi"/>
          <w:color w:val="000000"/>
          <w:sz w:val="22"/>
          <w:szCs w:val="22"/>
          <w:lang w:val="en-US"/>
        </w:rPr>
        <w:t>the</w:t>
      </w:r>
      <w:r w:rsidR="00A37EAA" w:rsidRPr="00A37EAA">
        <w:rPr>
          <w:rFonts w:asciiTheme="minorHAnsi" w:eastAsia="MS PGothic" w:hAnsiTheme="minorHAnsi"/>
          <w:color w:val="000000"/>
          <w:sz w:val="22"/>
          <w:szCs w:val="22"/>
          <w:lang w:val="en-US"/>
        </w:rPr>
        <w:t xml:space="preserve"> </w:t>
      </w:r>
      <w:r w:rsidR="003F5E5B">
        <w:rPr>
          <w:rFonts w:asciiTheme="minorHAnsi" w:eastAsia="MS PGothic" w:hAnsiTheme="minorHAnsi"/>
          <w:color w:val="000000"/>
          <w:sz w:val="22"/>
          <w:szCs w:val="22"/>
          <w:lang w:val="en-US"/>
        </w:rPr>
        <w:t>flow</w:t>
      </w:r>
      <w:r w:rsidR="00310C2C">
        <w:rPr>
          <w:rFonts w:asciiTheme="minorHAnsi" w:eastAsia="MS PGothic" w:hAnsiTheme="minorHAnsi"/>
          <w:color w:val="000000"/>
          <w:sz w:val="22"/>
          <w:szCs w:val="22"/>
          <w:lang w:val="en-US"/>
        </w:rPr>
        <w:t xml:space="preserve"> and deposition of</w:t>
      </w:r>
      <w:r w:rsidR="00A37EAA" w:rsidRPr="00A37EAA">
        <w:rPr>
          <w:rFonts w:asciiTheme="minorHAnsi" w:eastAsia="MS PGothic" w:hAnsiTheme="minorHAnsi"/>
          <w:color w:val="000000"/>
          <w:sz w:val="22"/>
          <w:szCs w:val="22"/>
          <w:lang w:val="en-US"/>
        </w:rPr>
        <w:t xml:space="preserve"> a </w:t>
      </w:r>
      <w:r w:rsidR="00310C2C">
        <w:rPr>
          <w:rFonts w:asciiTheme="minorHAnsi" w:eastAsia="MS PGothic" w:hAnsiTheme="minorHAnsi"/>
          <w:color w:val="000000"/>
          <w:sz w:val="22"/>
          <w:szCs w:val="22"/>
          <w:lang w:val="en-US"/>
        </w:rPr>
        <w:t xml:space="preserve">reactive </w:t>
      </w:r>
      <w:r w:rsidR="00A37EAA" w:rsidRPr="00A37EAA">
        <w:rPr>
          <w:rFonts w:asciiTheme="minorHAnsi" w:eastAsia="MS PGothic" w:hAnsiTheme="minorHAnsi"/>
          <w:color w:val="000000"/>
          <w:sz w:val="22"/>
          <w:szCs w:val="22"/>
          <w:lang w:val="en-US"/>
        </w:rPr>
        <w:t>polymer solution</w:t>
      </w:r>
      <w:r w:rsidR="00310C2C">
        <w:rPr>
          <w:rFonts w:asciiTheme="minorHAnsi" w:eastAsia="MS PGothic" w:hAnsiTheme="minorHAnsi"/>
          <w:color w:val="000000"/>
          <w:sz w:val="22"/>
          <w:szCs w:val="22"/>
          <w:lang w:val="en-US"/>
        </w:rPr>
        <w:t>,</w:t>
      </w:r>
      <w:r w:rsidR="00A37EAA" w:rsidRPr="00A37EAA">
        <w:rPr>
          <w:rFonts w:asciiTheme="minorHAnsi" w:eastAsia="MS PGothic" w:hAnsiTheme="minorHAnsi"/>
          <w:color w:val="000000"/>
          <w:sz w:val="22"/>
          <w:szCs w:val="22"/>
          <w:lang w:val="en-US"/>
        </w:rPr>
        <w:t xml:space="preserve"> through an endoscopic applicator</w:t>
      </w:r>
      <w:r w:rsidR="00310C2C">
        <w:rPr>
          <w:rFonts w:asciiTheme="minorHAnsi" w:eastAsia="MS PGothic" w:hAnsiTheme="minorHAnsi"/>
          <w:color w:val="000000"/>
          <w:sz w:val="22"/>
          <w:szCs w:val="22"/>
          <w:lang w:val="en-US"/>
        </w:rPr>
        <w:t>,</w:t>
      </w:r>
      <w:r w:rsidR="00A37EAA" w:rsidRPr="00A37EAA">
        <w:rPr>
          <w:rFonts w:asciiTheme="minorHAnsi" w:eastAsia="MS PGothic" w:hAnsiTheme="minorHAnsi"/>
          <w:color w:val="000000"/>
          <w:sz w:val="22"/>
          <w:szCs w:val="22"/>
          <w:lang w:val="en-US"/>
        </w:rPr>
        <w:t xml:space="preserve"> </w:t>
      </w:r>
      <w:r w:rsidR="00310C2C">
        <w:rPr>
          <w:rFonts w:asciiTheme="minorHAnsi" w:eastAsia="MS PGothic" w:hAnsiTheme="minorHAnsi"/>
          <w:color w:val="000000"/>
          <w:sz w:val="22"/>
          <w:szCs w:val="22"/>
          <w:lang w:val="en-US"/>
        </w:rPr>
        <w:t>onto the olfactory mucus/epithelium,</w:t>
      </w:r>
      <w:r w:rsidR="00310C2C" w:rsidRPr="00A37EAA">
        <w:rPr>
          <w:rFonts w:asciiTheme="minorHAnsi" w:eastAsia="MS PGothic" w:hAnsiTheme="minorHAnsi"/>
          <w:color w:val="000000"/>
          <w:sz w:val="22"/>
          <w:szCs w:val="22"/>
          <w:lang w:val="en-US"/>
        </w:rPr>
        <w:t xml:space="preserve"> </w:t>
      </w:r>
      <w:r w:rsidR="00A37EAA" w:rsidRPr="00A37EAA">
        <w:rPr>
          <w:rFonts w:asciiTheme="minorHAnsi" w:eastAsia="MS PGothic" w:hAnsiTheme="minorHAnsi"/>
          <w:color w:val="000000"/>
          <w:sz w:val="22"/>
          <w:szCs w:val="22"/>
          <w:lang w:val="en-US"/>
        </w:rPr>
        <w:t xml:space="preserve">in terms of </w:t>
      </w:r>
      <w:r w:rsidR="00F00213">
        <w:rPr>
          <w:rFonts w:asciiTheme="minorHAnsi" w:eastAsia="MS PGothic" w:hAnsiTheme="minorHAnsi"/>
          <w:color w:val="000000"/>
          <w:sz w:val="22"/>
          <w:szCs w:val="22"/>
          <w:lang w:val="en-US"/>
        </w:rPr>
        <w:t xml:space="preserve">a </w:t>
      </w:r>
      <w:r w:rsidR="00A37EAA" w:rsidRPr="00A37EAA">
        <w:rPr>
          <w:rFonts w:asciiTheme="minorHAnsi" w:eastAsia="MS PGothic" w:hAnsiTheme="minorHAnsi"/>
          <w:color w:val="000000"/>
          <w:sz w:val="22"/>
          <w:szCs w:val="22"/>
          <w:lang w:val="en-US"/>
        </w:rPr>
        <w:t>polymer solution flow</w:t>
      </w:r>
      <w:r w:rsidR="00F00213">
        <w:rPr>
          <w:rFonts w:asciiTheme="minorHAnsi" w:eastAsia="MS PGothic" w:hAnsiTheme="minorHAnsi"/>
          <w:color w:val="000000"/>
          <w:sz w:val="22"/>
          <w:szCs w:val="22"/>
          <w:lang w:val="en-US"/>
        </w:rPr>
        <w:t>, its</w:t>
      </w:r>
      <w:r w:rsidR="001B3781">
        <w:rPr>
          <w:rFonts w:asciiTheme="minorHAnsi" w:eastAsia="MS PGothic" w:hAnsiTheme="minorHAnsi"/>
          <w:color w:val="000000"/>
          <w:sz w:val="22"/>
          <w:szCs w:val="22"/>
          <w:lang w:val="en-US"/>
        </w:rPr>
        <w:t xml:space="preserve"> </w:t>
      </w:r>
      <w:r w:rsidR="00310C2C">
        <w:rPr>
          <w:rFonts w:asciiTheme="minorHAnsi" w:eastAsia="MS PGothic" w:hAnsiTheme="minorHAnsi"/>
          <w:color w:val="000000"/>
          <w:sz w:val="22"/>
          <w:szCs w:val="22"/>
          <w:lang w:val="en-US"/>
        </w:rPr>
        <w:t xml:space="preserve">viscoelastic </w:t>
      </w:r>
      <w:r w:rsidR="001B3781">
        <w:rPr>
          <w:rFonts w:asciiTheme="minorHAnsi" w:eastAsia="MS PGothic" w:hAnsiTheme="minorHAnsi"/>
          <w:color w:val="000000"/>
          <w:sz w:val="22"/>
          <w:szCs w:val="22"/>
          <w:lang w:val="en-US"/>
        </w:rPr>
        <w:t>properties, gelation</w:t>
      </w:r>
      <w:r w:rsidR="00310C2C">
        <w:rPr>
          <w:rFonts w:asciiTheme="minorHAnsi" w:eastAsia="MS PGothic" w:hAnsiTheme="minorHAnsi"/>
          <w:color w:val="000000"/>
          <w:sz w:val="22"/>
          <w:szCs w:val="22"/>
          <w:lang w:val="en-US"/>
        </w:rPr>
        <w:t xml:space="preserve"> kinetics, extruded volume </w:t>
      </w:r>
      <w:r w:rsidR="001B3781">
        <w:rPr>
          <w:rFonts w:asciiTheme="minorHAnsi" w:eastAsia="MS PGothic" w:hAnsiTheme="minorHAnsi"/>
          <w:color w:val="000000"/>
          <w:sz w:val="22"/>
          <w:szCs w:val="22"/>
          <w:lang w:val="en-US"/>
        </w:rPr>
        <w:t xml:space="preserve">and </w:t>
      </w:r>
      <w:r w:rsidR="001B3781" w:rsidRPr="00A37EAA">
        <w:rPr>
          <w:rFonts w:asciiTheme="minorHAnsi" w:eastAsia="MS PGothic" w:hAnsiTheme="minorHAnsi"/>
          <w:color w:val="000000"/>
          <w:sz w:val="22"/>
          <w:szCs w:val="22"/>
          <w:lang w:val="en-US"/>
        </w:rPr>
        <w:t xml:space="preserve">applicator </w:t>
      </w:r>
      <w:r w:rsidR="001B3781">
        <w:rPr>
          <w:rFonts w:asciiTheme="minorHAnsi" w:eastAsia="MS PGothic" w:hAnsiTheme="minorHAnsi"/>
          <w:color w:val="000000"/>
          <w:sz w:val="22"/>
          <w:szCs w:val="22"/>
          <w:lang w:val="en-US"/>
        </w:rPr>
        <w:t>diameter</w:t>
      </w:r>
      <w:r w:rsidR="00F00213">
        <w:rPr>
          <w:rFonts w:asciiTheme="minorHAnsi" w:eastAsia="MS PGothic" w:hAnsiTheme="minorHAnsi"/>
          <w:color w:val="000000"/>
          <w:sz w:val="22"/>
          <w:szCs w:val="22"/>
          <w:lang w:val="en-US"/>
        </w:rPr>
        <w:t>,</w:t>
      </w:r>
      <w:r w:rsidR="003F5E5B">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in relation to</w:t>
      </w:r>
      <w:r w:rsidR="001B3781">
        <w:rPr>
          <w:rFonts w:asciiTheme="minorHAnsi" w:eastAsia="MS PGothic" w:hAnsiTheme="minorHAnsi"/>
          <w:color w:val="000000"/>
          <w:sz w:val="22"/>
          <w:szCs w:val="22"/>
          <w:lang w:val="en-US"/>
        </w:rPr>
        <w:t xml:space="preserve"> the formation</w:t>
      </w:r>
      <w:r w:rsidR="003F5E5B">
        <w:rPr>
          <w:rFonts w:asciiTheme="minorHAnsi" w:eastAsia="MS PGothic" w:hAnsiTheme="minorHAnsi"/>
          <w:color w:val="000000"/>
          <w:sz w:val="22"/>
          <w:szCs w:val="22"/>
          <w:lang w:val="en-US"/>
        </w:rPr>
        <w:t xml:space="preserve"> of </w:t>
      </w:r>
      <w:r w:rsidR="001B3781">
        <w:rPr>
          <w:rFonts w:asciiTheme="minorHAnsi" w:eastAsia="MS PGothic" w:hAnsiTheme="minorHAnsi"/>
          <w:color w:val="000000"/>
          <w:sz w:val="22"/>
          <w:szCs w:val="22"/>
          <w:lang w:val="en-US"/>
        </w:rPr>
        <w:t>a</w:t>
      </w:r>
      <w:r w:rsidR="003F5E5B">
        <w:rPr>
          <w:rFonts w:asciiTheme="minorHAnsi" w:eastAsia="MS PGothic" w:hAnsiTheme="minorHAnsi"/>
          <w:color w:val="000000"/>
          <w:sz w:val="22"/>
          <w:szCs w:val="22"/>
          <w:lang w:val="en-US"/>
        </w:rPr>
        <w:t xml:space="preserve"> hydrogel</w:t>
      </w:r>
      <w:r w:rsidR="00A37EAA" w:rsidRPr="00A37EAA">
        <w:rPr>
          <w:rFonts w:asciiTheme="minorHAnsi" w:eastAsia="MS PGothic" w:hAnsiTheme="minorHAnsi"/>
          <w:color w:val="000000"/>
          <w:sz w:val="22"/>
          <w:szCs w:val="22"/>
          <w:lang w:val="en-US"/>
        </w:rPr>
        <w:t xml:space="preserve"> film</w:t>
      </w:r>
      <w:r w:rsidR="00F00213">
        <w:rPr>
          <w:rFonts w:asciiTheme="minorHAnsi" w:eastAsia="MS PGothic" w:hAnsiTheme="minorHAnsi"/>
          <w:color w:val="000000"/>
          <w:sz w:val="22"/>
          <w:szCs w:val="22"/>
          <w:lang w:val="en-US"/>
        </w:rPr>
        <w:t xml:space="preserve"> onto the olfactory cleft</w:t>
      </w:r>
      <w:r w:rsidR="003F5E5B">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Moreover, a</w:t>
      </w:r>
      <w:r w:rsidR="003F5E5B">
        <w:rPr>
          <w:rFonts w:asciiTheme="minorHAnsi" w:eastAsia="MS PGothic" w:hAnsiTheme="minorHAnsi"/>
          <w:color w:val="000000"/>
          <w:sz w:val="22"/>
          <w:szCs w:val="22"/>
          <w:lang w:val="en-US"/>
        </w:rPr>
        <w:t xml:space="preserve"> hydrogel/mucus model is developed to predict the polymer solution</w:t>
      </w:r>
      <w:r w:rsidR="00A37EAA" w:rsidRPr="00A37EAA">
        <w:rPr>
          <w:rFonts w:asciiTheme="minorHAnsi" w:eastAsia="MS PGothic" w:hAnsiTheme="minorHAnsi"/>
          <w:color w:val="000000"/>
          <w:sz w:val="22"/>
          <w:szCs w:val="22"/>
          <w:lang w:val="en-US"/>
        </w:rPr>
        <w:t xml:space="preserve"> </w:t>
      </w:r>
      <w:r w:rsidR="003F5E5B" w:rsidRPr="00A37EAA">
        <w:rPr>
          <w:rFonts w:asciiTheme="minorHAnsi" w:eastAsia="MS PGothic" w:hAnsiTheme="minorHAnsi"/>
          <w:color w:val="000000"/>
          <w:sz w:val="22"/>
          <w:szCs w:val="22"/>
          <w:lang w:val="en-US"/>
        </w:rPr>
        <w:t>spreading</w:t>
      </w:r>
      <w:r w:rsidR="003F5E5B">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hydrogel formation</w:t>
      </w:r>
      <w:r w:rsidR="003F5E5B">
        <w:rPr>
          <w:rFonts w:asciiTheme="minorHAnsi" w:eastAsia="MS PGothic" w:hAnsiTheme="minorHAnsi"/>
          <w:color w:val="000000"/>
          <w:sz w:val="22"/>
          <w:szCs w:val="22"/>
          <w:lang w:val="en-US"/>
        </w:rPr>
        <w:t xml:space="preserve"> and </w:t>
      </w:r>
      <w:r w:rsidR="00F00213">
        <w:rPr>
          <w:rFonts w:asciiTheme="minorHAnsi" w:eastAsia="MS PGothic" w:hAnsiTheme="minorHAnsi"/>
          <w:color w:val="000000"/>
          <w:sz w:val="22"/>
          <w:szCs w:val="22"/>
          <w:lang w:val="en-US"/>
        </w:rPr>
        <w:t xml:space="preserve">degree of </w:t>
      </w:r>
      <w:r w:rsidR="003F5E5B">
        <w:rPr>
          <w:rFonts w:asciiTheme="minorHAnsi" w:eastAsia="MS PGothic" w:hAnsiTheme="minorHAnsi"/>
          <w:color w:val="000000"/>
          <w:sz w:val="22"/>
          <w:szCs w:val="22"/>
          <w:lang w:val="en-US"/>
        </w:rPr>
        <w:t xml:space="preserve">swelling. </w:t>
      </w:r>
      <w:r w:rsidR="00A37EAA" w:rsidRPr="00A37EAA">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To</w:t>
      </w:r>
      <w:r w:rsidR="00F00213" w:rsidRPr="00A37EAA">
        <w:rPr>
          <w:rFonts w:asciiTheme="minorHAnsi" w:eastAsia="MS PGothic" w:hAnsiTheme="minorHAnsi"/>
          <w:color w:val="000000"/>
          <w:sz w:val="22"/>
          <w:szCs w:val="22"/>
          <w:lang w:val="en-US"/>
        </w:rPr>
        <w:t xml:space="preserve"> predict the cross-linking kinetics</w:t>
      </w:r>
      <w:r w:rsidR="00F00213" w:rsidRPr="001B3781">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 xml:space="preserve">of functionalized hyaluronic </w:t>
      </w:r>
      <w:r w:rsidR="00F00213" w:rsidRPr="00A37EAA">
        <w:rPr>
          <w:rFonts w:asciiTheme="minorHAnsi" w:eastAsia="MS PGothic" w:hAnsiTheme="minorHAnsi"/>
          <w:color w:val="000000"/>
          <w:sz w:val="22"/>
          <w:szCs w:val="22"/>
          <w:lang w:val="en-US"/>
        </w:rPr>
        <w:t>(HA-ox, HA-Tyr) and hydrogel swelling</w:t>
      </w:r>
      <w:r w:rsidR="00F00213">
        <w:rPr>
          <w:rFonts w:asciiTheme="minorHAnsi" w:eastAsia="MS PGothic" w:hAnsiTheme="minorHAnsi"/>
          <w:color w:val="000000"/>
          <w:sz w:val="22"/>
          <w:szCs w:val="22"/>
          <w:lang w:val="en-US"/>
        </w:rPr>
        <w:t>, a</w:t>
      </w:r>
      <w:r w:rsidR="00F00213" w:rsidRPr="00A37EAA">
        <w:rPr>
          <w:rFonts w:asciiTheme="minorHAnsi" w:eastAsia="MS PGothic" w:hAnsiTheme="minorHAnsi"/>
          <w:color w:val="000000"/>
          <w:sz w:val="22"/>
          <w:szCs w:val="22"/>
          <w:lang w:val="en-US"/>
        </w:rPr>
        <w:t xml:space="preserve"> kinetic</w:t>
      </w:r>
      <w:r w:rsidR="00A37EAA" w:rsidRPr="00A37EAA">
        <w:rPr>
          <w:rFonts w:asciiTheme="minorHAnsi" w:eastAsia="MS PGothic" w:hAnsiTheme="minorHAnsi"/>
          <w:color w:val="000000"/>
          <w:sz w:val="22"/>
          <w:szCs w:val="22"/>
          <w:lang w:val="en-US"/>
        </w:rPr>
        <w:t xml:space="preserve"> model</w:t>
      </w:r>
      <w:r w:rsidR="001B3781" w:rsidRPr="001B3781">
        <w:rPr>
          <w:rFonts w:asciiTheme="minorHAnsi" w:eastAsia="MS PGothic" w:hAnsiTheme="minorHAnsi"/>
          <w:color w:val="000000"/>
          <w:sz w:val="22"/>
          <w:szCs w:val="22"/>
          <w:lang w:val="en-US"/>
        </w:rPr>
        <w:t xml:space="preserve"> </w:t>
      </w:r>
      <w:r w:rsidR="001B3781">
        <w:rPr>
          <w:rFonts w:asciiTheme="minorHAnsi" w:eastAsia="MS PGothic" w:hAnsiTheme="minorHAnsi"/>
          <w:color w:val="000000"/>
          <w:sz w:val="22"/>
          <w:szCs w:val="22"/>
          <w:lang w:val="en-US"/>
        </w:rPr>
        <w:t>is developed</w:t>
      </w:r>
      <w:r w:rsidR="00A37EAA" w:rsidRPr="00A37EAA">
        <w:rPr>
          <w:rFonts w:asciiTheme="minorHAnsi" w:eastAsia="MS PGothic" w:hAnsiTheme="minorHAnsi"/>
          <w:color w:val="000000"/>
          <w:sz w:val="22"/>
          <w:szCs w:val="22"/>
          <w:lang w:val="en-US"/>
        </w:rPr>
        <w:t>, in terms of the leading moments of th</w:t>
      </w:r>
      <w:r w:rsidR="00731876">
        <w:rPr>
          <w:rFonts w:asciiTheme="minorHAnsi" w:eastAsia="MS PGothic" w:hAnsiTheme="minorHAnsi"/>
          <w:color w:val="000000"/>
          <w:sz w:val="22"/>
          <w:szCs w:val="22"/>
          <w:lang w:val="en-US"/>
        </w:rPr>
        <w:t>e molecular weight distribution</w:t>
      </w:r>
      <w:r w:rsidR="001B3781" w:rsidRPr="00A37EAA">
        <w:rPr>
          <w:rFonts w:asciiTheme="minorHAnsi" w:eastAsia="MS PGothic" w:hAnsiTheme="minorHAnsi"/>
          <w:color w:val="000000"/>
          <w:sz w:val="22"/>
          <w:szCs w:val="22"/>
          <w:lang w:val="en-US"/>
        </w:rPr>
        <w:t xml:space="preserve">. </w:t>
      </w:r>
      <w:r w:rsidR="00A37EAA" w:rsidRPr="00A37EAA">
        <w:rPr>
          <w:rFonts w:asciiTheme="minorHAnsi" w:eastAsia="MS PGothic" w:hAnsiTheme="minorHAnsi"/>
          <w:color w:val="000000"/>
          <w:sz w:val="22"/>
          <w:szCs w:val="22"/>
          <w:lang w:val="en-US"/>
        </w:rPr>
        <w:t xml:space="preserve">The </w:t>
      </w:r>
      <w:r w:rsidR="001B3781">
        <w:rPr>
          <w:rFonts w:asciiTheme="minorHAnsi" w:eastAsia="MS PGothic" w:hAnsiTheme="minorHAnsi"/>
          <w:color w:val="000000"/>
          <w:sz w:val="22"/>
          <w:szCs w:val="22"/>
          <w:lang w:val="en-US"/>
        </w:rPr>
        <w:t xml:space="preserve">crosslinking </w:t>
      </w:r>
      <w:r w:rsidR="00A37EAA" w:rsidRPr="00A37EAA">
        <w:rPr>
          <w:rFonts w:asciiTheme="minorHAnsi" w:eastAsia="MS PGothic" w:hAnsiTheme="minorHAnsi"/>
          <w:color w:val="000000"/>
          <w:sz w:val="22"/>
          <w:szCs w:val="22"/>
          <w:lang w:val="en-US"/>
        </w:rPr>
        <w:t>kinetic model takes into account the effect</w:t>
      </w:r>
      <w:r w:rsidR="001B3781">
        <w:rPr>
          <w:rFonts w:asciiTheme="minorHAnsi" w:eastAsia="MS PGothic" w:hAnsiTheme="minorHAnsi"/>
          <w:color w:val="000000"/>
          <w:sz w:val="22"/>
          <w:szCs w:val="22"/>
          <w:lang w:val="en-US"/>
        </w:rPr>
        <w:t>s</w:t>
      </w:r>
      <w:r w:rsidR="00A37EAA" w:rsidRPr="00A37EAA">
        <w:rPr>
          <w:rFonts w:asciiTheme="minorHAnsi" w:eastAsia="MS PGothic" w:hAnsiTheme="minorHAnsi"/>
          <w:color w:val="000000"/>
          <w:sz w:val="22"/>
          <w:szCs w:val="22"/>
          <w:lang w:val="en-US"/>
        </w:rPr>
        <w:t xml:space="preserve"> of initial molecular weight of the polymer, pH</w:t>
      </w:r>
      <w:r w:rsidR="009167F3">
        <w:rPr>
          <w:rFonts w:asciiTheme="minorHAnsi" w:eastAsia="MS PGothic" w:hAnsiTheme="minorHAnsi"/>
          <w:color w:val="000000"/>
          <w:sz w:val="22"/>
          <w:szCs w:val="22"/>
          <w:lang w:val="en-US"/>
        </w:rPr>
        <w:t xml:space="preserve"> and</w:t>
      </w:r>
      <w:r w:rsidR="00A37EAA" w:rsidRPr="00A37EAA">
        <w:rPr>
          <w:rFonts w:asciiTheme="minorHAnsi" w:eastAsia="MS PGothic" w:hAnsiTheme="minorHAnsi"/>
          <w:color w:val="000000"/>
          <w:sz w:val="22"/>
          <w:szCs w:val="22"/>
          <w:lang w:val="en-US"/>
        </w:rPr>
        <w:t xml:space="preserve"> ionic strength</w:t>
      </w:r>
      <w:r w:rsidR="001B3781">
        <w:rPr>
          <w:rFonts w:asciiTheme="minorHAnsi" w:eastAsia="MS PGothic" w:hAnsiTheme="minorHAnsi"/>
          <w:color w:val="000000"/>
          <w:sz w:val="22"/>
          <w:szCs w:val="22"/>
          <w:lang w:val="en-US"/>
        </w:rPr>
        <w:t xml:space="preserve"> of the medium</w:t>
      </w:r>
      <w:r w:rsidR="00A37EAA">
        <w:rPr>
          <w:rFonts w:asciiTheme="minorHAnsi" w:eastAsia="MS PGothic" w:hAnsiTheme="minorHAnsi"/>
          <w:color w:val="000000"/>
          <w:sz w:val="22"/>
          <w:szCs w:val="22"/>
          <w:lang w:val="en-US"/>
        </w:rPr>
        <w:t>.</w:t>
      </w:r>
      <w:r w:rsidR="00A37EAA" w:rsidRPr="00A37EAA">
        <w:rPr>
          <w:rFonts w:asciiTheme="minorHAnsi" w:eastAsia="MS PGothic" w:hAnsiTheme="minorHAnsi"/>
          <w:color w:val="000000"/>
          <w:sz w:val="22"/>
          <w:szCs w:val="22"/>
          <w:lang w:val="en-US"/>
        </w:rPr>
        <w:t xml:space="preserve"> In order to examine the long term stability </w:t>
      </w:r>
      <w:r w:rsidR="001B3781">
        <w:rPr>
          <w:rFonts w:asciiTheme="minorHAnsi" w:eastAsia="MS PGothic" w:hAnsiTheme="minorHAnsi"/>
          <w:color w:val="000000"/>
          <w:sz w:val="22"/>
          <w:szCs w:val="22"/>
          <w:lang w:val="en-US"/>
        </w:rPr>
        <w:t xml:space="preserve">and detachment </w:t>
      </w:r>
      <w:r w:rsidR="00A37EAA" w:rsidRPr="00A37EAA">
        <w:rPr>
          <w:rFonts w:asciiTheme="minorHAnsi" w:eastAsia="MS PGothic" w:hAnsiTheme="minorHAnsi"/>
          <w:color w:val="000000"/>
          <w:sz w:val="22"/>
          <w:szCs w:val="22"/>
          <w:lang w:val="en-US"/>
        </w:rPr>
        <w:t xml:space="preserve">of the </w:t>
      </w:r>
      <w:r w:rsidR="001B3781">
        <w:rPr>
          <w:rFonts w:asciiTheme="minorHAnsi" w:eastAsia="MS PGothic" w:hAnsiTheme="minorHAnsi"/>
          <w:color w:val="000000"/>
          <w:sz w:val="22"/>
          <w:szCs w:val="22"/>
          <w:lang w:val="en-US"/>
        </w:rPr>
        <w:t xml:space="preserve">deposited </w:t>
      </w:r>
      <w:r w:rsidR="00A37EAA" w:rsidRPr="00A37EAA">
        <w:rPr>
          <w:rFonts w:asciiTheme="minorHAnsi" w:eastAsia="MS PGothic" w:hAnsiTheme="minorHAnsi"/>
          <w:color w:val="000000"/>
          <w:sz w:val="22"/>
          <w:szCs w:val="22"/>
          <w:lang w:val="en-US"/>
        </w:rPr>
        <w:t xml:space="preserve">hydrogel patch </w:t>
      </w:r>
      <w:r w:rsidR="001B3781">
        <w:rPr>
          <w:rFonts w:asciiTheme="minorHAnsi" w:eastAsia="MS PGothic" w:hAnsiTheme="minorHAnsi"/>
          <w:color w:val="000000"/>
          <w:sz w:val="22"/>
          <w:szCs w:val="22"/>
          <w:lang w:val="en-US"/>
        </w:rPr>
        <w:t>onto</w:t>
      </w:r>
      <w:r w:rsidR="00A37EAA" w:rsidRPr="00A37EAA">
        <w:rPr>
          <w:rFonts w:asciiTheme="minorHAnsi" w:eastAsia="MS PGothic" w:hAnsiTheme="minorHAnsi"/>
          <w:color w:val="000000"/>
          <w:sz w:val="22"/>
          <w:szCs w:val="22"/>
          <w:lang w:val="en-US"/>
        </w:rPr>
        <w:t xml:space="preserve"> the olfactory</w:t>
      </w:r>
      <w:r w:rsidR="001B3781">
        <w:rPr>
          <w:rFonts w:asciiTheme="minorHAnsi" w:eastAsia="MS PGothic" w:hAnsiTheme="minorHAnsi"/>
          <w:color w:val="000000"/>
          <w:sz w:val="22"/>
          <w:szCs w:val="22"/>
          <w:lang w:val="en-US"/>
        </w:rPr>
        <w:t xml:space="preserve"> region</w:t>
      </w:r>
      <w:r w:rsidR="00A37EAA" w:rsidRPr="00A37EAA">
        <w:rPr>
          <w:rFonts w:asciiTheme="minorHAnsi" w:eastAsia="MS PGothic" w:hAnsiTheme="minorHAnsi"/>
          <w:color w:val="000000"/>
          <w:sz w:val="22"/>
          <w:szCs w:val="22"/>
          <w:lang w:val="en-US"/>
        </w:rPr>
        <w:t xml:space="preserve">, </w:t>
      </w:r>
      <w:r w:rsidR="001B3781">
        <w:rPr>
          <w:rFonts w:asciiTheme="minorHAnsi" w:eastAsia="MS PGothic" w:hAnsiTheme="minorHAnsi"/>
          <w:color w:val="000000"/>
          <w:sz w:val="22"/>
          <w:szCs w:val="22"/>
          <w:lang w:val="en-US"/>
        </w:rPr>
        <w:t xml:space="preserve">the hydrogel </w:t>
      </w:r>
      <w:r w:rsidR="00A37EAA" w:rsidRPr="00A37EAA">
        <w:rPr>
          <w:rFonts w:asciiTheme="minorHAnsi" w:eastAsia="MS PGothic" w:hAnsiTheme="minorHAnsi"/>
          <w:color w:val="000000"/>
          <w:sz w:val="22"/>
          <w:szCs w:val="22"/>
          <w:lang w:val="en-US"/>
        </w:rPr>
        <w:t>swelling d</w:t>
      </w:r>
      <w:r w:rsidR="001B3781">
        <w:rPr>
          <w:rFonts w:asciiTheme="minorHAnsi" w:eastAsia="MS PGothic" w:hAnsiTheme="minorHAnsi"/>
          <w:color w:val="000000"/>
          <w:sz w:val="22"/>
          <w:szCs w:val="22"/>
          <w:lang w:val="en-US"/>
        </w:rPr>
        <w:t>eformation is analyzed in terms of the environmental conditions in the olfactory region.</w:t>
      </w:r>
      <w:r w:rsidR="009167F3">
        <w:rPr>
          <w:rFonts w:asciiTheme="minorHAnsi" w:eastAsia="MS PGothic" w:hAnsiTheme="minorHAnsi"/>
          <w:color w:val="000000"/>
          <w:sz w:val="22"/>
          <w:szCs w:val="22"/>
          <w:lang w:val="en-US"/>
        </w:rPr>
        <w:t xml:space="preserve"> A </w:t>
      </w:r>
      <w:r w:rsidR="00F91AB4" w:rsidRPr="00F91AB4">
        <w:rPr>
          <w:rFonts w:asciiTheme="minorHAnsi" w:eastAsia="MS PGothic" w:hAnsiTheme="minorHAnsi"/>
          <w:color w:val="000000"/>
          <w:sz w:val="22"/>
          <w:szCs w:val="22"/>
          <w:lang w:val="en-US"/>
        </w:rPr>
        <w:t xml:space="preserve">dynamic drug release model </w:t>
      </w:r>
      <w:r w:rsidR="001B3781">
        <w:rPr>
          <w:rFonts w:asciiTheme="minorHAnsi" w:eastAsia="MS PGothic" w:hAnsiTheme="minorHAnsi"/>
          <w:color w:val="000000"/>
          <w:sz w:val="22"/>
          <w:szCs w:val="22"/>
          <w:lang w:val="en-US"/>
        </w:rPr>
        <w:t>is</w:t>
      </w:r>
      <w:r w:rsidR="00F91AB4" w:rsidRPr="00F91AB4">
        <w:rPr>
          <w:rFonts w:asciiTheme="minorHAnsi" w:eastAsia="MS PGothic" w:hAnsiTheme="minorHAnsi"/>
          <w:color w:val="000000"/>
          <w:sz w:val="22"/>
          <w:szCs w:val="22"/>
          <w:lang w:val="en-US"/>
        </w:rPr>
        <w:t xml:space="preserve"> developed to describe the drug release rate from the drug-loaded </w:t>
      </w:r>
      <w:proofErr w:type="spellStart"/>
      <w:r w:rsidR="0032096A">
        <w:rPr>
          <w:rFonts w:asciiTheme="minorHAnsi" w:eastAsia="MS PGothic" w:hAnsiTheme="minorHAnsi"/>
          <w:color w:val="000000"/>
          <w:sz w:val="22"/>
          <w:szCs w:val="22"/>
          <w:lang w:val="en-US"/>
        </w:rPr>
        <w:t>nano</w:t>
      </w:r>
      <w:proofErr w:type="spellEnd"/>
      <w:r w:rsidR="002B38B5">
        <w:rPr>
          <w:rFonts w:asciiTheme="minorHAnsi" w:eastAsia="MS PGothic" w:hAnsiTheme="minorHAnsi"/>
          <w:color w:val="000000"/>
          <w:sz w:val="22"/>
          <w:szCs w:val="22"/>
          <w:lang w:val="en-US"/>
        </w:rPr>
        <w:t>-</w:t>
      </w:r>
      <w:r w:rsidR="00F91AB4" w:rsidRPr="00F91AB4">
        <w:rPr>
          <w:rFonts w:asciiTheme="minorHAnsi" w:eastAsia="MS PGothic" w:hAnsiTheme="minorHAnsi"/>
          <w:color w:val="000000"/>
          <w:sz w:val="22"/>
          <w:szCs w:val="22"/>
          <w:lang w:val="en-US"/>
        </w:rPr>
        <w:t>carriers embedded in the hydrogel matrix in terms of molecular and morphological properties of polymeric carriers</w:t>
      </w:r>
      <w:r w:rsidR="001B3781">
        <w:rPr>
          <w:rFonts w:asciiTheme="minorHAnsi" w:eastAsia="MS PGothic" w:hAnsiTheme="minorHAnsi"/>
          <w:color w:val="000000"/>
          <w:sz w:val="22"/>
          <w:szCs w:val="22"/>
          <w:lang w:val="en-US"/>
        </w:rPr>
        <w:t xml:space="preserve"> and </w:t>
      </w:r>
      <w:r w:rsidR="00F91AB4" w:rsidRPr="00F91AB4">
        <w:rPr>
          <w:rFonts w:asciiTheme="minorHAnsi" w:eastAsia="MS PGothic" w:hAnsiTheme="minorHAnsi"/>
          <w:color w:val="000000"/>
          <w:sz w:val="22"/>
          <w:szCs w:val="22"/>
          <w:lang w:val="en-US"/>
        </w:rPr>
        <w:t xml:space="preserve">hydrogel </w:t>
      </w:r>
      <w:r w:rsidR="001B3781">
        <w:rPr>
          <w:rFonts w:asciiTheme="minorHAnsi" w:eastAsia="MS PGothic" w:hAnsiTheme="minorHAnsi"/>
          <w:color w:val="000000"/>
          <w:sz w:val="22"/>
          <w:szCs w:val="22"/>
          <w:lang w:val="en-US"/>
        </w:rPr>
        <w:t>matrix</w:t>
      </w:r>
      <w:r w:rsidR="00F91AB4" w:rsidRPr="00F91AB4">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Finally, a</w:t>
      </w:r>
      <w:r w:rsidR="002B38B5">
        <w:rPr>
          <w:rFonts w:asciiTheme="minorHAnsi" w:eastAsia="MS PGothic" w:hAnsiTheme="minorHAnsi"/>
          <w:color w:val="000000"/>
          <w:sz w:val="22"/>
          <w:szCs w:val="22"/>
          <w:lang w:val="en-US"/>
        </w:rPr>
        <w:t xml:space="preserve"> d</w:t>
      </w:r>
      <w:r w:rsidR="00F91AB4" w:rsidRPr="00F91AB4">
        <w:rPr>
          <w:rFonts w:asciiTheme="minorHAnsi" w:eastAsia="MS PGothic" w:hAnsiTheme="minorHAnsi"/>
          <w:color w:val="000000"/>
          <w:sz w:val="22"/>
          <w:szCs w:val="22"/>
          <w:lang w:val="en-US"/>
        </w:rPr>
        <w:t xml:space="preserve">rug release </w:t>
      </w:r>
      <w:r w:rsidR="002B38B5">
        <w:rPr>
          <w:rFonts w:asciiTheme="minorHAnsi" w:eastAsia="MS PGothic" w:hAnsiTheme="minorHAnsi"/>
          <w:color w:val="000000"/>
          <w:sz w:val="22"/>
          <w:szCs w:val="22"/>
          <w:lang w:val="en-US"/>
        </w:rPr>
        <w:t xml:space="preserve">model </w:t>
      </w:r>
      <w:r w:rsidR="00F00213">
        <w:rPr>
          <w:rFonts w:asciiTheme="minorHAnsi" w:eastAsia="MS PGothic" w:hAnsiTheme="minorHAnsi"/>
          <w:color w:val="000000"/>
          <w:sz w:val="22"/>
          <w:szCs w:val="22"/>
          <w:lang w:val="en-US"/>
        </w:rPr>
        <w:t xml:space="preserve">is derived to calculate the drug release rate </w:t>
      </w:r>
      <w:r w:rsidR="002B38B5">
        <w:rPr>
          <w:rFonts w:asciiTheme="minorHAnsi" w:eastAsia="MS PGothic" w:hAnsiTheme="minorHAnsi"/>
          <w:color w:val="000000"/>
          <w:sz w:val="22"/>
          <w:szCs w:val="22"/>
          <w:lang w:val="en-US"/>
        </w:rPr>
        <w:t xml:space="preserve">for </w:t>
      </w:r>
      <w:r w:rsidR="001B3781">
        <w:rPr>
          <w:rFonts w:asciiTheme="minorHAnsi" w:eastAsia="MS PGothic" w:hAnsiTheme="minorHAnsi"/>
          <w:color w:val="000000"/>
          <w:sz w:val="22"/>
          <w:szCs w:val="22"/>
          <w:lang w:val="en-US"/>
        </w:rPr>
        <w:t>a population of size-</w:t>
      </w:r>
      <w:r w:rsidR="00F91AB4" w:rsidRPr="00F91AB4">
        <w:rPr>
          <w:rFonts w:asciiTheme="minorHAnsi" w:eastAsia="MS PGothic" w:hAnsiTheme="minorHAnsi"/>
          <w:color w:val="000000"/>
          <w:sz w:val="22"/>
          <w:szCs w:val="22"/>
          <w:lang w:val="en-US"/>
        </w:rPr>
        <w:t xml:space="preserve">distributed particles </w:t>
      </w:r>
      <w:r w:rsidR="00F00213">
        <w:rPr>
          <w:rFonts w:asciiTheme="minorHAnsi" w:eastAsia="MS PGothic" w:hAnsiTheme="minorHAnsi"/>
          <w:color w:val="000000"/>
          <w:sz w:val="22"/>
          <w:szCs w:val="22"/>
          <w:lang w:val="en-US"/>
        </w:rPr>
        <w:t>and analyze</w:t>
      </w:r>
      <w:r w:rsidR="002B38B5">
        <w:rPr>
          <w:rFonts w:asciiTheme="minorHAnsi" w:eastAsia="MS PGothic" w:hAnsiTheme="minorHAnsi"/>
          <w:color w:val="000000"/>
          <w:sz w:val="22"/>
          <w:szCs w:val="22"/>
          <w:lang w:val="en-US"/>
        </w:rPr>
        <w:t xml:space="preserve"> the</w:t>
      </w:r>
      <w:r w:rsidR="001B3781">
        <w:rPr>
          <w:rFonts w:asciiTheme="minorHAnsi" w:eastAsia="MS PGothic" w:hAnsiTheme="minorHAnsi"/>
          <w:color w:val="000000"/>
          <w:sz w:val="22"/>
          <w:szCs w:val="22"/>
          <w:lang w:val="en-US"/>
        </w:rPr>
        <w:t xml:space="preserve"> effect</w:t>
      </w:r>
      <w:r w:rsidR="002B38B5">
        <w:rPr>
          <w:rFonts w:asciiTheme="minorHAnsi" w:eastAsia="MS PGothic" w:hAnsiTheme="minorHAnsi"/>
          <w:color w:val="000000"/>
          <w:sz w:val="22"/>
          <w:szCs w:val="22"/>
          <w:lang w:val="en-US"/>
        </w:rPr>
        <w:t>s</w:t>
      </w:r>
      <w:r w:rsidR="001B3781">
        <w:rPr>
          <w:rFonts w:asciiTheme="minorHAnsi" w:eastAsia="MS PGothic" w:hAnsiTheme="minorHAnsi"/>
          <w:color w:val="000000"/>
          <w:sz w:val="22"/>
          <w:szCs w:val="22"/>
          <w:lang w:val="en-US"/>
        </w:rPr>
        <w:t xml:space="preserve"> of </w:t>
      </w:r>
      <w:r w:rsidR="002B38B5">
        <w:rPr>
          <w:rFonts w:asciiTheme="minorHAnsi" w:eastAsia="MS PGothic" w:hAnsiTheme="minorHAnsi"/>
          <w:color w:val="000000"/>
          <w:sz w:val="22"/>
          <w:szCs w:val="22"/>
          <w:lang w:val="en-US"/>
        </w:rPr>
        <w:t>particle size</w:t>
      </w:r>
      <w:r w:rsidR="00F00213">
        <w:rPr>
          <w:rFonts w:asciiTheme="minorHAnsi" w:eastAsia="MS PGothic" w:hAnsiTheme="minorHAnsi"/>
          <w:color w:val="000000"/>
          <w:sz w:val="22"/>
          <w:szCs w:val="22"/>
          <w:lang w:val="en-US"/>
        </w:rPr>
        <w:t xml:space="preserve"> distribution</w:t>
      </w:r>
      <w:r w:rsidR="002B38B5">
        <w:rPr>
          <w:rFonts w:asciiTheme="minorHAnsi" w:eastAsia="MS PGothic" w:hAnsiTheme="minorHAnsi"/>
          <w:color w:val="000000"/>
          <w:sz w:val="22"/>
          <w:szCs w:val="22"/>
          <w:lang w:val="en-US"/>
        </w:rPr>
        <w:t xml:space="preserve">, particle loading, particle swelling and polymer degradation on the drug release profile. </w:t>
      </w:r>
      <w:r w:rsidR="00F00213">
        <w:rPr>
          <w:rFonts w:asciiTheme="minorHAnsi" w:eastAsia="MS PGothic" w:hAnsiTheme="minorHAnsi"/>
          <w:color w:val="000000"/>
          <w:sz w:val="22"/>
          <w:szCs w:val="22"/>
          <w:lang w:val="en-US"/>
        </w:rPr>
        <w:t>Note that t</w:t>
      </w:r>
      <w:r w:rsidR="002B38B5">
        <w:rPr>
          <w:rFonts w:asciiTheme="minorHAnsi" w:eastAsia="MS PGothic" w:hAnsiTheme="minorHAnsi"/>
          <w:color w:val="000000"/>
          <w:sz w:val="22"/>
          <w:szCs w:val="22"/>
          <w:lang w:val="en-US"/>
        </w:rPr>
        <w:t xml:space="preserve">he derived model can simulate the observed phenomena including the observed burst in the drug release rate </w:t>
      </w:r>
      <w:r w:rsidR="008C7BDF">
        <w:rPr>
          <w:rFonts w:asciiTheme="minorHAnsi" w:eastAsia="MS PGothic" w:hAnsiTheme="minorHAnsi"/>
          <w:color w:val="000000"/>
          <w:sz w:val="22"/>
          <w:szCs w:val="22"/>
          <w:lang w:val="en-US"/>
        </w:rPr>
        <w:t>or</w:t>
      </w:r>
      <w:r w:rsidR="002B38B5">
        <w:rPr>
          <w:rFonts w:asciiTheme="minorHAnsi" w:eastAsia="MS PGothic" w:hAnsiTheme="minorHAnsi"/>
          <w:color w:val="000000"/>
          <w:sz w:val="22"/>
          <w:szCs w:val="22"/>
          <w:lang w:val="en-US"/>
        </w:rPr>
        <w:t>/and</w:t>
      </w:r>
      <w:r w:rsidR="008C7BDF">
        <w:rPr>
          <w:rFonts w:asciiTheme="minorHAnsi" w:eastAsia="MS PGothic" w:hAnsiTheme="minorHAnsi"/>
          <w:color w:val="000000"/>
          <w:sz w:val="22"/>
          <w:szCs w:val="22"/>
          <w:lang w:val="en-US"/>
        </w:rPr>
        <w:t xml:space="preserve"> delayed </w:t>
      </w:r>
      <w:r w:rsidR="002B38B5">
        <w:rPr>
          <w:rFonts w:asciiTheme="minorHAnsi" w:eastAsia="MS PGothic" w:hAnsiTheme="minorHAnsi"/>
          <w:color w:val="000000"/>
          <w:sz w:val="22"/>
          <w:szCs w:val="22"/>
          <w:lang w:val="en-US"/>
        </w:rPr>
        <w:t>release</w:t>
      </w:r>
      <w:r w:rsidR="00F00213">
        <w:rPr>
          <w:rFonts w:asciiTheme="minorHAnsi" w:eastAsia="MS PGothic" w:hAnsiTheme="minorHAnsi"/>
          <w:color w:val="000000"/>
          <w:sz w:val="22"/>
          <w:szCs w:val="22"/>
          <w:lang w:val="en-US"/>
        </w:rPr>
        <w:t xml:space="preserve"> from the drug-loaded particles</w:t>
      </w:r>
      <w:r w:rsidR="008C7BDF">
        <w:rPr>
          <w:rFonts w:asciiTheme="minorHAnsi" w:eastAsia="MS PGothic" w:hAnsiTheme="minorHAnsi"/>
          <w:color w:val="000000"/>
          <w:sz w:val="22"/>
          <w:szCs w:val="22"/>
          <w:lang w:val="en-US"/>
        </w:rPr>
        <w:t>.</w:t>
      </w:r>
      <w:r w:rsidR="00412A88">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Moreover, t</w:t>
      </w:r>
      <w:r w:rsidR="00F00213" w:rsidRPr="00F91AB4">
        <w:rPr>
          <w:rFonts w:asciiTheme="minorHAnsi" w:eastAsia="MS PGothic" w:hAnsiTheme="minorHAnsi"/>
          <w:color w:val="000000"/>
          <w:sz w:val="22"/>
          <w:szCs w:val="22"/>
          <w:lang w:val="en-US"/>
        </w:rPr>
        <w:t>he effects of system variables (</w:t>
      </w:r>
      <w:r w:rsidR="00F00213">
        <w:rPr>
          <w:rFonts w:asciiTheme="minorHAnsi" w:eastAsia="MS PGothic" w:hAnsiTheme="minorHAnsi"/>
          <w:color w:val="000000"/>
          <w:sz w:val="22"/>
          <w:szCs w:val="22"/>
          <w:lang w:val="en-US"/>
        </w:rPr>
        <w:t xml:space="preserve">i.e., gelation onset time, patch volume, particle size </w:t>
      </w:r>
      <w:r w:rsidR="00F00213" w:rsidRPr="00F91AB4">
        <w:rPr>
          <w:rFonts w:asciiTheme="minorHAnsi" w:eastAsia="MS PGothic" w:hAnsiTheme="minorHAnsi"/>
          <w:color w:val="000000"/>
          <w:sz w:val="22"/>
          <w:szCs w:val="22"/>
          <w:lang w:val="en-US"/>
        </w:rPr>
        <w:t xml:space="preserve">and particle </w:t>
      </w:r>
      <w:r w:rsidR="00F00213">
        <w:rPr>
          <w:rFonts w:asciiTheme="minorHAnsi" w:eastAsia="MS PGothic" w:hAnsiTheme="minorHAnsi"/>
          <w:color w:val="000000"/>
          <w:sz w:val="22"/>
          <w:szCs w:val="22"/>
          <w:lang w:val="en-US"/>
        </w:rPr>
        <w:t xml:space="preserve">drug </w:t>
      </w:r>
      <w:r w:rsidR="00F00213" w:rsidRPr="00F91AB4">
        <w:rPr>
          <w:rFonts w:asciiTheme="minorHAnsi" w:eastAsia="MS PGothic" w:hAnsiTheme="minorHAnsi"/>
          <w:color w:val="000000"/>
          <w:sz w:val="22"/>
          <w:szCs w:val="22"/>
          <w:lang w:val="en-US"/>
        </w:rPr>
        <w:t>loading, polymer</w:t>
      </w:r>
      <w:r w:rsidR="00F00213">
        <w:rPr>
          <w:rFonts w:asciiTheme="minorHAnsi" w:eastAsia="MS PGothic" w:hAnsiTheme="minorHAnsi"/>
          <w:color w:val="000000"/>
          <w:sz w:val="22"/>
          <w:szCs w:val="22"/>
          <w:lang w:val="en-US"/>
        </w:rPr>
        <w:t xml:space="preserve"> and hydrogel</w:t>
      </w:r>
      <w:r w:rsidR="00F00213" w:rsidRPr="00F91AB4">
        <w:rPr>
          <w:rFonts w:asciiTheme="minorHAnsi" w:eastAsia="MS PGothic" w:hAnsiTheme="minorHAnsi"/>
          <w:color w:val="000000"/>
          <w:sz w:val="22"/>
          <w:szCs w:val="22"/>
          <w:lang w:val="en-US"/>
        </w:rPr>
        <w:t xml:space="preserve"> degradation</w:t>
      </w:r>
      <w:r w:rsidR="00F00213">
        <w:rPr>
          <w:rFonts w:asciiTheme="minorHAnsi" w:eastAsia="MS PGothic" w:hAnsiTheme="minorHAnsi"/>
          <w:color w:val="000000"/>
          <w:sz w:val="22"/>
          <w:szCs w:val="22"/>
          <w:lang w:val="en-US"/>
        </w:rPr>
        <w:t xml:space="preserve"> kinetics</w:t>
      </w:r>
      <w:r w:rsidR="00F00213" w:rsidRPr="00F91AB4">
        <w:rPr>
          <w:rFonts w:asciiTheme="minorHAnsi" w:eastAsia="MS PGothic" w:hAnsiTheme="minorHAnsi"/>
          <w:color w:val="000000"/>
          <w:sz w:val="22"/>
          <w:szCs w:val="22"/>
          <w:lang w:val="en-US"/>
        </w:rPr>
        <w:t xml:space="preserve">, </w:t>
      </w:r>
      <w:r w:rsidR="00F00213">
        <w:rPr>
          <w:rFonts w:asciiTheme="minorHAnsi" w:eastAsia="MS PGothic" w:hAnsiTheme="minorHAnsi"/>
          <w:color w:val="000000"/>
          <w:sz w:val="22"/>
          <w:szCs w:val="22"/>
          <w:lang w:val="en-US"/>
        </w:rPr>
        <w:t>etc.</w:t>
      </w:r>
      <w:r w:rsidR="00F00213" w:rsidRPr="00F91AB4">
        <w:rPr>
          <w:rFonts w:asciiTheme="minorHAnsi" w:eastAsia="MS PGothic" w:hAnsiTheme="minorHAnsi"/>
          <w:color w:val="000000"/>
          <w:sz w:val="22"/>
          <w:szCs w:val="22"/>
          <w:lang w:val="en-US"/>
        </w:rPr>
        <w:t xml:space="preserve">) on the </w:t>
      </w:r>
      <w:r w:rsidR="00F00213">
        <w:rPr>
          <w:rFonts w:asciiTheme="minorHAnsi" w:eastAsia="MS PGothic" w:hAnsiTheme="minorHAnsi"/>
          <w:color w:val="000000"/>
          <w:sz w:val="22"/>
          <w:szCs w:val="22"/>
          <w:lang w:val="en-US"/>
        </w:rPr>
        <w:t>drug release r</w:t>
      </w:r>
      <w:r w:rsidR="00F00213" w:rsidRPr="00F91AB4">
        <w:rPr>
          <w:rFonts w:asciiTheme="minorHAnsi" w:eastAsia="MS PGothic" w:hAnsiTheme="minorHAnsi"/>
          <w:color w:val="000000"/>
          <w:sz w:val="22"/>
          <w:szCs w:val="22"/>
          <w:lang w:val="en-US"/>
        </w:rPr>
        <w:t xml:space="preserve">ate </w:t>
      </w:r>
      <w:r w:rsidR="00F00213">
        <w:rPr>
          <w:rFonts w:asciiTheme="minorHAnsi" w:eastAsia="MS PGothic" w:hAnsiTheme="minorHAnsi"/>
          <w:color w:val="000000"/>
          <w:sz w:val="22"/>
          <w:szCs w:val="22"/>
          <w:lang w:val="en-US"/>
        </w:rPr>
        <w:t>are</w:t>
      </w:r>
      <w:r w:rsidR="00F00213" w:rsidRPr="00F91AB4">
        <w:rPr>
          <w:rFonts w:asciiTheme="minorHAnsi" w:eastAsia="MS PGothic" w:hAnsiTheme="minorHAnsi"/>
          <w:color w:val="000000"/>
          <w:sz w:val="22"/>
          <w:szCs w:val="22"/>
          <w:lang w:val="en-US"/>
        </w:rPr>
        <w:t xml:space="preserve"> assessed and compared with </w:t>
      </w:r>
      <w:r w:rsidR="00F00213">
        <w:rPr>
          <w:rFonts w:asciiTheme="minorHAnsi" w:eastAsia="MS PGothic" w:hAnsiTheme="minorHAnsi"/>
          <w:color w:val="000000"/>
          <w:sz w:val="22"/>
          <w:szCs w:val="22"/>
          <w:lang w:val="en-US"/>
        </w:rPr>
        <w:t xml:space="preserve">available </w:t>
      </w:r>
      <w:r w:rsidR="00F00213" w:rsidRPr="00F91AB4">
        <w:rPr>
          <w:rFonts w:asciiTheme="minorHAnsi" w:eastAsia="MS PGothic" w:hAnsiTheme="minorHAnsi"/>
          <w:color w:val="000000"/>
          <w:sz w:val="22"/>
          <w:szCs w:val="22"/>
          <w:lang w:val="en-US"/>
        </w:rPr>
        <w:t>experimental measurements</w:t>
      </w:r>
      <w:r w:rsidR="00F00213">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81CB6" w:rsidRDefault="00F0021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various sub-models are numerically solved </w:t>
      </w:r>
      <w:r w:rsidR="00B83332">
        <w:rPr>
          <w:rFonts w:asciiTheme="minorHAnsi" w:eastAsia="MS PGothic" w:hAnsiTheme="minorHAnsi"/>
          <w:color w:val="000000"/>
          <w:sz w:val="22"/>
          <w:szCs w:val="22"/>
          <w:lang w:val="en-US"/>
        </w:rPr>
        <w:t xml:space="preserve">to </w:t>
      </w:r>
      <w:r w:rsidR="00731876">
        <w:rPr>
          <w:rFonts w:asciiTheme="minorHAnsi" w:eastAsia="MS PGothic" w:hAnsiTheme="minorHAnsi"/>
          <w:color w:val="000000"/>
          <w:sz w:val="22"/>
          <w:szCs w:val="22"/>
          <w:lang w:val="en-US"/>
        </w:rPr>
        <w:t>calculate</w:t>
      </w:r>
      <w:r w:rsidR="00B83332">
        <w:rPr>
          <w:rFonts w:asciiTheme="minorHAnsi" w:eastAsia="MS PGothic" w:hAnsiTheme="minorHAnsi"/>
          <w:color w:val="000000"/>
          <w:sz w:val="22"/>
          <w:szCs w:val="22"/>
          <w:lang w:val="en-US"/>
        </w:rPr>
        <w:t xml:space="preserve"> the drug mass transfer</w:t>
      </w:r>
      <w:r>
        <w:rPr>
          <w:rFonts w:asciiTheme="minorHAnsi" w:eastAsia="MS PGothic" w:hAnsiTheme="minorHAnsi"/>
          <w:color w:val="000000"/>
          <w:sz w:val="22"/>
          <w:szCs w:val="22"/>
          <w:lang w:val="en-US"/>
        </w:rPr>
        <w:t xml:space="preserve"> rate</w:t>
      </w:r>
      <w:r w:rsidR="00B83332">
        <w:rPr>
          <w:rFonts w:asciiTheme="minorHAnsi" w:eastAsia="MS PGothic" w:hAnsiTheme="minorHAnsi"/>
          <w:color w:val="000000"/>
          <w:sz w:val="22"/>
          <w:szCs w:val="22"/>
          <w:lang w:val="en-US"/>
        </w:rPr>
        <w:t xml:space="preserve"> from </w:t>
      </w:r>
      <w:r>
        <w:rPr>
          <w:rFonts w:asciiTheme="minorHAnsi" w:eastAsia="MS PGothic" w:hAnsiTheme="minorHAnsi"/>
          <w:color w:val="000000"/>
          <w:sz w:val="22"/>
          <w:szCs w:val="22"/>
          <w:lang w:val="en-US"/>
        </w:rPr>
        <w:t xml:space="preserve">the </w:t>
      </w:r>
      <w:r w:rsidR="00B83332">
        <w:rPr>
          <w:rFonts w:asciiTheme="minorHAnsi" w:eastAsia="MS PGothic" w:hAnsiTheme="minorHAnsi"/>
          <w:color w:val="000000"/>
          <w:sz w:val="22"/>
          <w:szCs w:val="22"/>
          <w:lang w:val="en-US"/>
        </w:rPr>
        <w:t xml:space="preserve">embedded nanoparticles in </w:t>
      </w:r>
      <w:r>
        <w:rPr>
          <w:rFonts w:asciiTheme="minorHAnsi" w:eastAsia="MS PGothic" w:hAnsiTheme="minorHAnsi"/>
          <w:color w:val="000000"/>
          <w:sz w:val="22"/>
          <w:szCs w:val="22"/>
          <w:lang w:val="en-US"/>
        </w:rPr>
        <w:t>the</w:t>
      </w:r>
      <w:r w:rsidR="00B83332">
        <w:rPr>
          <w:rFonts w:asciiTheme="minorHAnsi" w:eastAsia="MS PGothic" w:hAnsiTheme="minorHAnsi"/>
          <w:color w:val="000000"/>
          <w:sz w:val="22"/>
          <w:szCs w:val="22"/>
          <w:lang w:val="en-US"/>
        </w:rPr>
        <w:t xml:space="preserve"> hydrogel matrix through the mucus layer and epithelium to the olfactory bulb. It is shown that model predictions are in close agreement with experimental measurements </w:t>
      </w:r>
      <w:r>
        <w:rPr>
          <w:rFonts w:asciiTheme="minorHAnsi" w:eastAsia="MS PGothic" w:hAnsiTheme="minorHAnsi"/>
          <w:color w:val="000000"/>
          <w:sz w:val="22"/>
          <w:szCs w:val="22"/>
          <w:lang w:val="en-US"/>
        </w:rPr>
        <w:t xml:space="preserve">obtained from </w:t>
      </w:r>
      <w:r w:rsidR="00B83332">
        <w:rPr>
          <w:rFonts w:asciiTheme="minorHAnsi" w:eastAsia="MS PGothic" w:hAnsiTheme="minorHAnsi"/>
          <w:color w:val="000000"/>
          <w:sz w:val="22"/>
          <w:szCs w:val="22"/>
          <w:lang w:val="en-US"/>
        </w:rPr>
        <w:t xml:space="preserve">nose to brain drug transfer experiments in rats reported in the literature.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93075" w:rsidRDefault="00FB524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multi-scale mathematical modeling framework has been developed to aid the design</w:t>
      </w:r>
      <w:r w:rsidR="00610327">
        <w:rPr>
          <w:rFonts w:asciiTheme="minorHAnsi" w:eastAsia="MS PGothic" w:hAnsiTheme="minorHAnsi"/>
          <w:color w:val="000000"/>
          <w:sz w:val="22"/>
          <w:szCs w:val="22"/>
          <w:lang w:val="en-US"/>
        </w:rPr>
        <w:t>, simulation</w:t>
      </w:r>
      <w:r>
        <w:rPr>
          <w:rFonts w:asciiTheme="minorHAnsi" w:eastAsia="MS PGothic" w:hAnsiTheme="minorHAnsi"/>
          <w:color w:val="000000"/>
          <w:sz w:val="22"/>
          <w:szCs w:val="22"/>
          <w:lang w:val="en-US"/>
        </w:rPr>
        <w:t xml:space="preserve"> and optimization of nose to brain controlled drug delivery for treatment of CNS disorders </w:t>
      </w:r>
      <w:r w:rsidR="00610327">
        <w:rPr>
          <w:rFonts w:asciiTheme="minorHAnsi" w:eastAsia="MS PGothic" w:hAnsiTheme="minorHAnsi"/>
          <w:color w:val="000000"/>
          <w:sz w:val="22"/>
          <w:szCs w:val="22"/>
          <w:lang w:val="en-US"/>
        </w:rPr>
        <w:t>and maximize the drug</w:t>
      </w:r>
      <w:r w:rsidR="009167F3" w:rsidRPr="009167F3">
        <w:rPr>
          <w:rFonts w:asciiTheme="minorHAnsi" w:eastAsia="MS PGothic" w:hAnsiTheme="minorHAnsi"/>
          <w:color w:val="000000"/>
          <w:sz w:val="22"/>
          <w:szCs w:val="22"/>
          <w:lang w:val="en-US"/>
        </w:rPr>
        <w:t xml:space="preserve"> </w:t>
      </w:r>
      <w:r w:rsidR="00610327">
        <w:rPr>
          <w:rFonts w:asciiTheme="minorHAnsi" w:eastAsia="MS PGothic" w:hAnsiTheme="minorHAnsi"/>
          <w:color w:val="000000"/>
          <w:sz w:val="22"/>
          <w:szCs w:val="22"/>
          <w:lang w:val="en-US"/>
        </w:rPr>
        <w:t>efficacy and bioavailability</w:t>
      </w:r>
      <w:r w:rsidR="00D93075">
        <w:rPr>
          <w:rFonts w:asciiTheme="minorHAnsi" w:eastAsia="MS PGothic" w:hAnsiTheme="minorHAnsi"/>
          <w:color w:val="000000"/>
          <w:sz w:val="22"/>
          <w:szCs w:val="22"/>
          <w:lang w:val="en-US"/>
        </w:rPr>
        <w:t xml:space="preserve">. </w:t>
      </w:r>
    </w:p>
    <w:p w:rsidR="00F91AB4" w:rsidRPr="00F91AB4" w:rsidRDefault="00F91AB4" w:rsidP="00F91AB4">
      <w:pPr>
        <w:snapToGrid w:val="0"/>
        <w:spacing w:after="120"/>
        <w:rPr>
          <w:rFonts w:asciiTheme="minorHAnsi" w:eastAsia="MS PGothic" w:hAnsiTheme="minorHAnsi"/>
          <w:b/>
          <w:color w:val="000000"/>
          <w:sz w:val="22"/>
          <w:szCs w:val="22"/>
          <w:lang w:val="en-US"/>
        </w:rPr>
      </w:pPr>
      <w:r w:rsidRPr="00F91AB4">
        <w:rPr>
          <w:rFonts w:asciiTheme="minorHAnsi" w:eastAsia="MS PGothic" w:hAnsiTheme="minorHAnsi"/>
          <w:b/>
          <w:color w:val="000000"/>
          <w:sz w:val="22"/>
          <w:szCs w:val="22"/>
          <w:lang w:val="en-US"/>
        </w:rPr>
        <w:t>5. Acknowledgments</w:t>
      </w:r>
    </w:p>
    <w:p w:rsidR="00704BDF" w:rsidRDefault="00F91AB4" w:rsidP="009167F3">
      <w:pPr>
        <w:snapToGrid w:val="0"/>
        <w:spacing w:after="120"/>
        <w:rPr>
          <w:rFonts w:asciiTheme="minorHAnsi" w:eastAsia="SimSun" w:hAnsiTheme="minorHAnsi"/>
          <w:sz w:val="22"/>
          <w:szCs w:val="22"/>
          <w:lang w:eastAsia="zh-CN"/>
        </w:rPr>
      </w:pPr>
      <w:r w:rsidRPr="00F91AB4">
        <w:rPr>
          <w:rFonts w:asciiTheme="minorHAnsi" w:eastAsia="MS PGothic" w:hAnsiTheme="minorHAnsi"/>
          <w:color w:val="000000"/>
          <w:sz w:val="22"/>
          <w:szCs w:val="22"/>
          <w:lang w:val="en-US"/>
        </w:rPr>
        <w:t xml:space="preserve">The present research has been financially supported by </w:t>
      </w:r>
      <w:r w:rsidR="00610327">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EU</w:t>
      </w:r>
      <w:r w:rsidR="00610327" w:rsidRPr="00F91AB4">
        <w:rPr>
          <w:rFonts w:asciiTheme="minorHAnsi" w:eastAsia="MS PGothic" w:hAnsiTheme="minorHAnsi"/>
          <w:color w:val="000000"/>
          <w:sz w:val="22"/>
          <w:szCs w:val="22"/>
          <w:lang w:val="en-US"/>
        </w:rPr>
        <w:t xml:space="preserve"> No. 721098</w:t>
      </w:r>
      <w:r w:rsidR="00610327">
        <w:rPr>
          <w:rFonts w:asciiTheme="minorHAnsi" w:eastAsia="MS PGothic" w:hAnsiTheme="minorHAnsi"/>
          <w:color w:val="000000"/>
          <w:sz w:val="22"/>
          <w:szCs w:val="22"/>
          <w:lang w:val="en-US"/>
        </w:rPr>
        <w:t xml:space="preserve"> grant application </w:t>
      </w:r>
      <w:r>
        <w:rPr>
          <w:rFonts w:asciiTheme="minorHAnsi" w:eastAsia="MS PGothic" w:hAnsiTheme="minorHAnsi"/>
          <w:color w:val="000000"/>
          <w:sz w:val="22"/>
          <w:szCs w:val="22"/>
          <w:lang w:val="en-US"/>
        </w:rPr>
        <w:t xml:space="preserve">under the </w:t>
      </w:r>
      <w:r w:rsidRPr="00F91AB4">
        <w:rPr>
          <w:rFonts w:asciiTheme="minorHAnsi" w:eastAsia="MS PGothic" w:hAnsiTheme="minorHAnsi"/>
          <w:color w:val="000000"/>
          <w:sz w:val="22"/>
          <w:szCs w:val="22"/>
          <w:lang w:val="en-US"/>
        </w:rPr>
        <w:t>Research and Innovation Horizon 2020</w:t>
      </w:r>
      <w:r w:rsidR="00610327" w:rsidRPr="00610327">
        <w:rPr>
          <w:rFonts w:asciiTheme="minorHAnsi" w:eastAsia="MS PGothic" w:hAnsiTheme="minorHAnsi"/>
          <w:color w:val="000000"/>
          <w:sz w:val="22"/>
          <w:szCs w:val="22"/>
          <w:lang w:val="en-US"/>
        </w:rPr>
        <w:t xml:space="preserve"> </w:t>
      </w:r>
      <w:r w:rsidR="00610327">
        <w:rPr>
          <w:rFonts w:asciiTheme="minorHAnsi" w:eastAsia="MS PGothic" w:hAnsiTheme="minorHAnsi"/>
          <w:color w:val="000000"/>
          <w:sz w:val="22"/>
          <w:szCs w:val="22"/>
          <w:lang w:val="en-US"/>
        </w:rPr>
        <w:t xml:space="preserve">European Framework </w:t>
      </w:r>
      <w:proofErr w:type="spellStart"/>
      <w:r w:rsidR="00610327">
        <w:rPr>
          <w:rFonts w:asciiTheme="minorHAnsi" w:eastAsia="MS PGothic" w:hAnsiTheme="minorHAnsi"/>
          <w:color w:val="000000"/>
          <w:sz w:val="22"/>
          <w:szCs w:val="22"/>
          <w:lang w:val="en-US"/>
        </w:rPr>
        <w:t>P</w:t>
      </w:r>
      <w:r w:rsidR="00610327" w:rsidRPr="00F91AB4">
        <w:rPr>
          <w:rFonts w:asciiTheme="minorHAnsi" w:eastAsia="MS PGothic" w:hAnsiTheme="minorHAnsi"/>
          <w:color w:val="000000"/>
          <w:sz w:val="22"/>
          <w:szCs w:val="22"/>
          <w:lang w:val="en-US"/>
        </w:rPr>
        <w:t>rogramme</w:t>
      </w:r>
      <w:proofErr w:type="spellEnd"/>
      <w:r w:rsidR="00610327">
        <w:rPr>
          <w:rFonts w:asciiTheme="minorHAnsi" w:eastAsia="MS PGothic" w:hAnsiTheme="minorHAnsi"/>
          <w:color w:val="000000"/>
          <w:sz w:val="22"/>
          <w:szCs w:val="22"/>
          <w:lang w:val="en-US"/>
        </w:rPr>
        <w:t>.</w:t>
      </w:r>
    </w:p>
    <w:sectPr w:rsid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A3" w:rsidRDefault="00203AA3" w:rsidP="004F5E36">
      <w:r>
        <w:separator/>
      </w:r>
    </w:p>
  </w:endnote>
  <w:endnote w:type="continuationSeparator" w:id="0">
    <w:p w:rsidR="00203AA3" w:rsidRDefault="00203A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A1"/>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A3" w:rsidRDefault="00203AA3" w:rsidP="004F5E36">
      <w:r>
        <w:separator/>
      </w:r>
    </w:p>
  </w:footnote>
  <w:footnote w:type="continuationSeparator" w:id="0">
    <w:p w:rsidR="00203AA3" w:rsidRDefault="00203AA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l-GR" w:eastAsia="el-G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l-GR" w:eastAsia="el-G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l-GR" w:eastAsia="el-G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9"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019C"/>
    <w:rsid w:val="00062A9A"/>
    <w:rsid w:val="000A03B2"/>
    <w:rsid w:val="000D34BE"/>
    <w:rsid w:val="000E36F1"/>
    <w:rsid w:val="000E3A73"/>
    <w:rsid w:val="000E414A"/>
    <w:rsid w:val="0013121F"/>
    <w:rsid w:val="00134DE4"/>
    <w:rsid w:val="00150E59"/>
    <w:rsid w:val="001819F9"/>
    <w:rsid w:val="00184AD6"/>
    <w:rsid w:val="001A0F33"/>
    <w:rsid w:val="001B3781"/>
    <w:rsid w:val="001B65C1"/>
    <w:rsid w:val="001C429F"/>
    <w:rsid w:val="001C684B"/>
    <w:rsid w:val="001D53FC"/>
    <w:rsid w:val="001F2EC7"/>
    <w:rsid w:val="00203AA3"/>
    <w:rsid w:val="002065DB"/>
    <w:rsid w:val="002447EF"/>
    <w:rsid w:val="00251550"/>
    <w:rsid w:val="0027221A"/>
    <w:rsid w:val="00275B61"/>
    <w:rsid w:val="002B38B5"/>
    <w:rsid w:val="002C7D44"/>
    <w:rsid w:val="002D1F12"/>
    <w:rsid w:val="003009B7"/>
    <w:rsid w:val="0030263E"/>
    <w:rsid w:val="0030469C"/>
    <w:rsid w:val="00310C2C"/>
    <w:rsid w:val="0032096A"/>
    <w:rsid w:val="003723D4"/>
    <w:rsid w:val="003A7D1C"/>
    <w:rsid w:val="003F5E5B"/>
    <w:rsid w:val="00412A88"/>
    <w:rsid w:val="004272B4"/>
    <w:rsid w:val="0046164A"/>
    <w:rsid w:val="00462DCD"/>
    <w:rsid w:val="00470D62"/>
    <w:rsid w:val="004B6818"/>
    <w:rsid w:val="004D1162"/>
    <w:rsid w:val="004E4DD6"/>
    <w:rsid w:val="004F5E36"/>
    <w:rsid w:val="005119A5"/>
    <w:rsid w:val="005278B7"/>
    <w:rsid w:val="005346C8"/>
    <w:rsid w:val="00594E9F"/>
    <w:rsid w:val="005B61E6"/>
    <w:rsid w:val="005C77E1"/>
    <w:rsid w:val="005D4DBB"/>
    <w:rsid w:val="005D6A2F"/>
    <w:rsid w:val="005E1A82"/>
    <w:rsid w:val="005E416C"/>
    <w:rsid w:val="005F0A28"/>
    <w:rsid w:val="005F0E5E"/>
    <w:rsid w:val="00610327"/>
    <w:rsid w:val="00617190"/>
    <w:rsid w:val="00620DEE"/>
    <w:rsid w:val="00625639"/>
    <w:rsid w:val="0064184D"/>
    <w:rsid w:val="00660E3E"/>
    <w:rsid w:val="00662E74"/>
    <w:rsid w:val="006A58D2"/>
    <w:rsid w:val="006C0309"/>
    <w:rsid w:val="006C5579"/>
    <w:rsid w:val="006F1666"/>
    <w:rsid w:val="00704BDF"/>
    <w:rsid w:val="00731876"/>
    <w:rsid w:val="00736B13"/>
    <w:rsid w:val="007447F3"/>
    <w:rsid w:val="007661C8"/>
    <w:rsid w:val="007D52CD"/>
    <w:rsid w:val="00813288"/>
    <w:rsid w:val="008168FC"/>
    <w:rsid w:val="008479A2"/>
    <w:rsid w:val="0087637F"/>
    <w:rsid w:val="008A1512"/>
    <w:rsid w:val="008C7BDF"/>
    <w:rsid w:val="008D0BEB"/>
    <w:rsid w:val="008E566E"/>
    <w:rsid w:val="00901EB6"/>
    <w:rsid w:val="009167F3"/>
    <w:rsid w:val="009450CE"/>
    <w:rsid w:val="0095164B"/>
    <w:rsid w:val="00981CB6"/>
    <w:rsid w:val="00996483"/>
    <w:rsid w:val="009E788A"/>
    <w:rsid w:val="00A1763D"/>
    <w:rsid w:val="00A17CEC"/>
    <w:rsid w:val="00A212C8"/>
    <w:rsid w:val="00A23339"/>
    <w:rsid w:val="00A27EF0"/>
    <w:rsid w:val="00A37EAA"/>
    <w:rsid w:val="00A76EFC"/>
    <w:rsid w:val="00A9626B"/>
    <w:rsid w:val="00A97F29"/>
    <w:rsid w:val="00AB0964"/>
    <w:rsid w:val="00AC7816"/>
    <w:rsid w:val="00AE377D"/>
    <w:rsid w:val="00B61DBF"/>
    <w:rsid w:val="00B83332"/>
    <w:rsid w:val="00BC30C9"/>
    <w:rsid w:val="00BE3E58"/>
    <w:rsid w:val="00C01616"/>
    <w:rsid w:val="00C0162B"/>
    <w:rsid w:val="00C20A35"/>
    <w:rsid w:val="00C345B1"/>
    <w:rsid w:val="00C40142"/>
    <w:rsid w:val="00C57182"/>
    <w:rsid w:val="00C62C1B"/>
    <w:rsid w:val="00C655FD"/>
    <w:rsid w:val="00C747D0"/>
    <w:rsid w:val="00C867B1"/>
    <w:rsid w:val="00C94434"/>
    <w:rsid w:val="00CA1C95"/>
    <w:rsid w:val="00CA5A9C"/>
    <w:rsid w:val="00CD5FE2"/>
    <w:rsid w:val="00D02B4C"/>
    <w:rsid w:val="00D0387B"/>
    <w:rsid w:val="00D84576"/>
    <w:rsid w:val="00D846D7"/>
    <w:rsid w:val="00D85751"/>
    <w:rsid w:val="00D93075"/>
    <w:rsid w:val="00DE0019"/>
    <w:rsid w:val="00DE264A"/>
    <w:rsid w:val="00E041E7"/>
    <w:rsid w:val="00E23CA1"/>
    <w:rsid w:val="00E409A8"/>
    <w:rsid w:val="00E7209D"/>
    <w:rsid w:val="00EA50E1"/>
    <w:rsid w:val="00EE0131"/>
    <w:rsid w:val="00EE2C0F"/>
    <w:rsid w:val="00F00213"/>
    <w:rsid w:val="00F30C64"/>
    <w:rsid w:val="00F91AB4"/>
    <w:rsid w:val="00F9321D"/>
    <w:rsid w:val="00FB5244"/>
    <w:rsid w:val="00FB730C"/>
    <w:rsid w:val="00FC2695"/>
    <w:rsid w:val="00FC3E03"/>
    <w:rsid w:val="00FE4A78"/>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548A-4E70-49A4-9778-79A28C1D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LPRE</cp:lastModifiedBy>
  <cp:revision>3</cp:revision>
  <cp:lastPrinted>2015-05-12T18:31:00Z</cp:lastPrinted>
  <dcterms:created xsi:type="dcterms:W3CDTF">2019-02-28T14:14:00Z</dcterms:created>
  <dcterms:modified xsi:type="dcterms:W3CDTF">2019-02-28T14:15:00Z</dcterms:modified>
</cp:coreProperties>
</file>