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4D39AE" w:rsidRPr="003C3B92" w:rsidRDefault="004D39AE" w:rsidP="004D39AE">
      <w:pPr>
        <w:snapToGrid w:val="0"/>
        <w:spacing w:after="360"/>
        <w:jc w:val="center"/>
        <w:rPr>
          <w:rFonts w:asciiTheme="minorHAnsi" w:eastAsia="MS PGothic" w:hAnsiTheme="minorHAnsi"/>
          <w:b/>
          <w:bCs/>
          <w:sz w:val="28"/>
          <w:szCs w:val="28"/>
          <w:lang w:val="en-US" w:eastAsia="ko-KR"/>
        </w:rPr>
      </w:pPr>
      <w:bookmarkStart w:id="0" w:name="_GoBack"/>
      <w:bookmarkEnd w:id="0"/>
      <w:r w:rsidRPr="003C3B92">
        <w:rPr>
          <w:rFonts w:asciiTheme="minorHAnsi" w:eastAsia="MS PGothic" w:hAnsiTheme="minorHAnsi"/>
          <w:b/>
          <w:bCs/>
          <w:sz w:val="28"/>
          <w:szCs w:val="28"/>
          <w:lang w:val="en-US"/>
        </w:rPr>
        <w:t xml:space="preserve">Mass transfer CFD modeling of biodiesel purification using deep eutectic solvents in a </w:t>
      </w:r>
      <w:proofErr w:type="spellStart"/>
      <w:r w:rsidRPr="003C3B92">
        <w:rPr>
          <w:rFonts w:asciiTheme="minorHAnsi" w:eastAsia="MS PGothic" w:hAnsiTheme="minorHAnsi"/>
          <w:b/>
          <w:bCs/>
          <w:sz w:val="28"/>
          <w:szCs w:val="28"/>
          <w:lang w:val="en-US"/>
        </w:rPr>
        <w:t>micro</w:t>
      </w:r>
      <w:r w:rsidR="00D91A52" w:rsidRPr="003C3B92">
        <w:rPr>
          <w:rFonts w:asciiTheme="minorHAnsi" w:eastAsia="MS PGothic" w:hAnsiTheme="minorHAnsi"/>
          <w:b/>
          <w:bCs/>
          <w:sz w:val="28"/>
          <w:szCs w:val="28"/>
          <w:lang w:val="en-US"/>
        </w:rPr>
        <w:t>separator</w:t>
      </w:r>
      <w:proofErr w:type="spellEnd"/>
      <w:r w:rsidRPr="003C3B92">
        <w:rPr>
          <w:rFonts w:asciiTheme="minorHAnsi" w:eastAsia="MS PGothic" w:hAnsiTheme="minorHAnsi"/>
          <w:b/>
          <w:bCs/>
          <w:sz w:val="28"/>
          <w:szCs w:val="28"/>
          <w:lang w:val="en-US"/>
        </w:rPr>
        <w:t>.</w:t>
      </w:r>
    </w:p>
    <w:p w:rsidR="00DE0019" w:rsidRPr="003C3B92" w:rsidRDefault="00F005BB" w:rsidP="00704BDF">
      <w:pPr>
        <w:snapToGrid w:val="0"/>
        <w:spacing w:after="120"/>
        <w:jc w:val="center"/>
        <w:rPr>
          <w:rFonts w:eastAsia="SimSun"/>
          <w:color w:val="000000"/>
          <w:lang w:val="en-US" w:eastAsia="zh-CN"/>
        </w:rPr>
      </w:pPr>
      <w:r w:rsidRPr="004D4710">
        <w:rPr>
          <w:rFonts w:asciiTheme="minorHAnsi" w:eastAsia="SimSun" w:hAnsiTheme="minorHAnsi"/>
          <w:color w:val="000000"/>
          <w:sz w:val="24"/>
          <w:szCs w:val="24"/>
          <w:lang w:val="en-US" w:eastAsia="zh-CN"/>
        </w:rPr>
        <w:t xml:space="preserve">Ana </w:t>
      </w:r>
      <w:proofErr w:type="spellStart"/>
      <w:r w:rsidRPr="004D4710">
        <w:rPr>
          <w:rFonts w:asciiTheme="minorHAnsi" w:eastAsia="SimSun" w:hAnsiTheme="minorHAnsi"/>
          <w:color w:val="000000"/>
          <w:sz w:val="24"/>
          <w:szCs w:val="24"/>
          <w:lang w:val="en-US" w:eastAsia="zh-CN"/>
        </w:rPr>
        <w:t>Jurinjak</w:t>
      </w:r>
      <w:proofErr w:type="spellEnd"/>
      <w:r w:rsidRPr="004D4710">
        <w:rPr>
          <w:rFonts w:asciiTheme="minorHAnsi" w:eastAsia="SimSun" w:hAnsiTheme="minorHAnsi"/>
          <w:color w:val="000000"/>
          <w:sz w:val="24"/>
          <w:szCs w:val="24"/>
          <w:lang w:val="en-US" w:eastAsia="zh-CN"/>
        </w:rPr>
        <w:t xml:space="preserve"> Tušek</w:t>
      </w:r>
      <w:r w:rsidRPr="004D4710">
        <w:rPr>
          <w:rFonts w:asciiTheme="minorHAnsi" w:eastAsia="SimSun" w:hAnsiTheme="minorHAnsi"/>
          <w:color w:val="000000"/>
          <w:sz w:val="24"/>
          <w:szCs w:val="24"/>
          <w:vertAlign w:val="superscript"/>
          <w:lang w:val="en-US" w:eastAsia="zh-CN"/>
        </w:rPr>
        <w:t>1</w:t>
      </w:r>
      <w:r w:rsidR="005F383E" w:rsidRPr="003C3B92">
        <w:rPr>
          <w:rFonts w:asciiTheme="minorHAnsi" w:eastAsia="SimSun" w:hAnsiTheme="minorHAnsi"/>
          <w:color w:val="000000"/>
          <w:sz w:val="24"/>
          <w:szCs w:val="24"/>
          <w:lang w:val="en-US" w:eastAsia="zh-CN"/>
        </w:rPr>
        <w:t>,</w:t>
      </w:r>
      <w:r w:rsidRPr="003C3B92">
        <w:rPr>
          <w:rFonts w:asciiTheme="minorHAnsi" w:eastAsia="SimSun" w:hAnsiTheme="minorHAnsi"/>
          <w:color w:val="000000"/>
          <w:sz w:val="24"/>
          <w:szCs w:val="24"/>
          <w:lang w:val="en-US" w:eastAsia="zh-CN"/>
        </w:rPr>
        <w:t xml:space="preserve"> </w:t>
      </w:r>
      <w:r w:rsidR="005F383E" w:rsidRPr="003C3B92">
        <w:rPr>
          <w:rFonts w:asciiTheme="minorHAnsi" w:eastAsia="SimSun" w:hAnsiTheme="minorHAnsi"/>
          <w:color w:val="000000"/>
          <w:sz w:val="24"/>
          <w:szCs w:val="24"/>
          <w:lang w:val="en-US" w:eastAsia="zh-CN"/>
        </w:rPr>
        <w:t>Davor Valinger</w:t>
      </w:r>
      <w:r w:rsidR="005F383E" w:rsidRPr="003C3B92">
        <w:rPr>
          <w:rFonts w:asciiTheme="minorHAnsi" w:eastAsia="SimSun" w:hAnsiTheme="minorHAnsi"/>
          <w:color w:val="000000"/>
          <w:sz w:val="24"/>
          <w:szCs w:val="24"/>
          <w:vertAlign w:val="superscript"/>
          <w:lang w:val="en-US" w:eastAsia="zh-CN"/>
        </w:rPr>
        <w:t>1</w:t>
      </w:r>
      <w:r w:rsidR="005F383E" w:rsidRPr="003C3B92">
        <w:rPr>
          <w:rFonts w:asciiTheme="minorHAnsi" w:eastAsia="SimSun" w:hAnsiTheme="minorHAnsi"/>
          <w:color w:val="000000"/>
          <w:sz w:val="24"/>
          <w:szCs w:val="24"/>
          <w:lang w:val="en-US" w:eastAsia="zh-CN"/>
        </w:rPr>
        <w:t xml:space="preserve">, </w:t>
      </w:r>
      <w:r w:rsidRPr="003C3B92">
        <w:rPr>
          <w:rFonts w:asciiTheme="minorHAnsi" w:eastAsia="SimSun" w:hAnsiTheme="minorHAnsi"/>
          <w:color w:val="000000"/>
          <w:sz w:val="24"/>
          <w:szCs w:val="24"/>
          <w:lang w:val="en-US" w:eastAsia="zh-CN"/>
        </w:rPr>
        <w:t>Martin Gojun</w:t>
      </w:r>
      <w:r w:rsidRPr="003C3B92">
        <w:rPr>
          <w:rFonts w:asciiTheme="minorHAnsi" w:eastAsia="SimSun" w:hAnsiTheme="minorHAnsi"/>
          <w:color w:val="000000"/>
          <w:sz w:val="24"/>
          <w:szCs w:val="24"/>
          <w:vertAlign w:val="superscript"/>
          <w:lang w:val="en-US" w:eastAsia="zh-CN"/>
        </w:rPr>
        <w:t>2</w:t>
      </w:r>
      <w:r w:rsidRPr="003C3B92">
        <w:rPr>
          <w:rFonts w:asciiTheme="minorHAnsi" w:eastAsia="SimSun" w:hAnsiTheme="minorHAnsi"/>
          <w:color w:val="000000"/>
          <w:sz w:val="24"/>
          <w:szCs w:val="24"/>
          <w:lang w:val="en-US" w:eastAsia="zh-CN"/>
        </w:rPr>
        <w:t>, Anita Šalić</w:t>
      </w:r>
      <w:r w:rsidRPr="003C3B92">
        <w:rPr>
          <w:rFonts w:asciiTheme="minorHAnsi" w:eastAsia="SimSun" w:hAnsiTheme="minorHAnsi"/>
          <w:color w:val="000000"/>
          <w:sz w:val="24"/>
          <w:szCs w:val="24"/>
          <w:vertAlign w:val="superscript"/>
          <w:lang w:val="en-US" w:eastAsia="zh-CN"/>
        </w:rPr>
        <w:t>2</w:t>
      </w:r>
      <w:r w:rsidRPr="003C3B92">
        <w:rPr>
          <w:rFonts w:asciiTheme="minorHAnsi" w:eastAsia="SimSun" w:hAnsiTheme="minorHAnsi"/>
          <w:color w:val="000000"/>
          <w:sz w:val="24"/>
          <w:szCs w:val="24"/>
          <w:lang w:val="en-US" w:eastAsia="zh-CN"/>
        </w:rPr>
        <w:t xml:space="preserve">, </w:t>
      </w:r>
      <w:r w:rsidRPr="004D4710">
        <w:rPr>
          <w:rFonts w:asciiTheme="minorHAnsi" w:eastAsia="SimSun" w:hAnsiTheme="minorHAnsi"/>
          <w:color w:val="000000"/>
          <w:sz w:val="24"/>
          <w:szCs w:val="24"/>
          <w:u w:val="single"/>
          <w:lang w:val="en-US" w:eastAsia="zh-CN"/>
        </w:rPr>
        <w:t>Bruno Zelić</w:t>
      </w:r>
      <w:r w:rsidRPr="004D4710">
        <w:rPr>
          <w:rFonts w:asciiTheme="minorHAnsi" w:eastAsia="SimSun" w:hAnsiTheme="minorHAnsi"/>
          <w:color w:val="000000"/>
          <w:sz w:val="24"/>
          <w:szCs w:val="24"/>
          <w:u w:val="single"/>
          <w:vertAlign w:val="superscript"/>
          <w:lang w:val="en-US" w:eastAsia="zh-CN"/>
        </w:rPr>
        <w:t>2</w:t>
      </w:r>
      <w:r w:rsidR="005F383E" w:rsidRPr="004D4710">
        <w:rPr>
          <w:rFonts w:asciiTheme="minorHAnsi" w:eastAsia="SimSun" w:hAnsiTheme="minorHAnsi"/>
          <w:color w:val="000000"/>
          <w:sz w:val="24"/>
          <w:szCs w:val="24"/>
          <w:u w:val="single"/>
          <w:vertAlign w:val="superscript"/>
          <w:lang w:val="en-US" w:eastAsia="zh-CN"/>
        </w:rPr>
        <w:t>*</w:t>
      </w:r>
    </w:p>
    <w:p w:rsidR="004D4710" w:rsidRDefault="00F005BB" w:rsidP="00F005BB">
      <w:pPr>
        <w:snapToGrid w:val="0"/>
        <w:jc w:val="center"/>
        <w:rPr>
          <w:rFonts w:eastAsia="MS PGothic"/>
          <w:i/>
          <w:iCs/>
          <w:color w:val="000000"/>
          <w:sz w:val="20"/>
          <w:lang w:val="en-US"/>
        </w:rPr>
      </w:pPr>
      <w:r w:rsidRPr="003C3B92">
        <w:rPr>
          <w:rFonts w:eastAsia="MS PGothic"/>
          <w:i/>
          <w:iCs/>
          <w:color w:val="000000"/>
          <w:sz w:val="20"/>
          <w:vertAlign w:val="superscript"/>
          <w:lang w:val="en-US"/>
        </w:rPr>
        <w:t>1</w:t>
      </w:r>
      <w:r w:rsidRPr="003C3B92">
        <w:rPr>
          <w:rFonts w:eastAsia="MS PGothic"/>
          <w:i/>
          <w:iCs/>
          <w:color w:val="000000"/>
          <w:sz w:val="20"/>
          <w:lang w:val="en-US"/>
        </w:rPr>
        <w:t xml:space="preserve">University of Zagreb, Faculty of Food Technology and Biotechnology, </w:t>
      </w:r>
      <w:proofErr w:type="spellStart"/>
      <w:r w:rsidRPr="003C3B92">
        <w:rPr>
          <w:rFonts w:eastAsia="MS PGothic"/>
          <w:i/>
          <w:iCs/>
          <w:color w:val="000000"/>
          <w:sz w:val="20"/>
          <w:lang w:val="en-US"/>
        </w:rPr>
        <w:t>Pierottijeva</w:t>
      </w:r>
      <w:proofErr w:type="spellEnd"/>
      <w:r w:rsidRPr="003C3B92">
        <w:rPr>
          <w:rFonts w:eastAsia="MS PGothic"/>
          <w:i/>
          <w:iCs/>
          <w:color w:val="000000"/>
          <w:sz w:val="20"/>
          <w:lang w:val="en-US"/>
        </w:rPr>
        <w:t xml:space="preserve"> 6, HR-10000 Zagreb, Croatia</w:t>
      </w:r>
      <w:r w:rsidR="004D4710">
        <w:rPr>
          <w:rFonts w:eastAsia="MS PGothic"/>
          <w:i/>
          <w:iCs/>
          <w:color w:val="000000"/>
          <w:sz w:val="20"/>
          <w:lang w:val="en-US"/>
        </w:rPr>
        <w:t xml:space="preserve">; </w:t>
      </w:r>
      <w:r w:rsidRPr="003C3B92">
        <w:rPr>
          <w:rFonts w:eastAsia="MS PGothic"/>
          <w:i/>
          <w:iCs/>
          <w:color w:val="000000"/>
          <w:sz w:val="20"/>
          <w:vertAlign w:val="superscript"/>
          <w:lang w:val="en-US"/>
        </w:rPr>
        <w:t>2</w:t>
      </w:r>
      <w:r w:rsidRPr="003C3B92">
        <w:rPr>
          <w:rFonts w:eastAsia="MS PGothic"/>
          <w:i/>
          <w:iCs/>
          <w:color w:val="000000"/>
          <w:sz w:val="20"/>
          <w:lang w:val="en-US"/>
        </w:rPr>
        <w:t xml:space="preserve">University of Zagreb, Faculty of Chemical Engineering and Technology, </w:t>
      </w:r>
      <w:proofErr w:type="spellStart"/>
      <w:r w:rsidRPr="003C3B92">
        <w:rPr>
          <w:rFonts w:eastAsia="MS PGothic"/>
          <w:i/>
          <w:iCs/>
          <w:color w:val="000000"/>
          <w:sz w:val="20"/>
          <w:lang w:val="en-US"/>
        </w:rPr>
        <w:t>Marulićev</w:t>
      </w:r>
      <w:proofErr w:type="spellEnd"/>
      <w:r w:rsidRPr="003C3B92">
        <w:rPr>
          <w:rFonts w:eastAsia="MS PGothic"/>
          <w:i/>
          <w:iCs/>
          <w:color w:val="000000"/>
          <w:sz w:val="20"/>
          <w:lang w:val="en-US"/>
        </w:rPr>
        <w:t xml:space="preserve"> </w:t>
      </w:r>
      <w:proofErr w:type="spellStart"/>
      <w:r w:rsidRPr="003C3B92">
        <w:rPr>
          <w:rFonts w:eastAsia="MS PGothic"/>
          <w:i/>
          <w:iCs/>
          <w:color w:val="000000"/>
          <w:sz w:val="20"/>
          <w:lang w:val="en-US"/>
        </w:rPr>
        <w:t>trg</w:t>
      </w:r>
      <w:proofErr w:type="spellEnd"/>
      <w:r w:rsidRPr="003C3B92">
        <w:rPr>
          <w:rFonts w:eastAsia="MS PGothic"/>
          <w:i/>
          <w:iCs/>
          <w:color w:val="000000"/>
          <w:sz w:val="20"/>
          <w:lang w:val="en-US"/>
        </w:rPr>
        <w:t xml:space="preserve"> 19, HR-10000 Zagreb, Croatia</w:t>
      </w:r>
    </w:p>
    <w:p w:rsidR="00704BDF" w:rsidRPr="003C3B92" w:rsidRDefault="00704BDF" w:rsidP="00F005BB">
      <w:pPr>
        <w:snapToGrid w:val="0"/>
        <w:jc w:val="center"/>
        <w:rPr>
          <w:rFonts w:asciiTheme="minorHAnsi" w:eastAsia="MS PGothic" w:hAnsiTheme="minorHAnsi"/>
          <w:bCs/>
          <w:i/>
          <w:iCs/>
          <w:sz w:val="20"/>
          <w:lang w:val="en-US"/>
        </w:rPr>
      </w:pPr>
      <w:r w:rsidRPr="003C3B92">
        <w:rPr>
          <w:rFonts w:asciiTheme="minorHAnsi" w:eastAsia="MS PGothic" w:hAnsiTheme="minorHAnsi"/>
          <w:bCs/>
          <w:i/>
          <w:iCs/>
          <w:color w:val="000000"/>
          <w:sz w:val="20"/>
          <w:lang w:val="en-US"/>
        </w:rPr>
        <w:t>*Corresponding author</w:t>
      </w:r>
      <w:r w:rsidRPr="003C3B92">
        <w:rPr>
          <w:rFonts w:asciiTheme="minorHAnsi" w:eastAsia="MS PGothic" w:hAnsiTheme="minorHAnsi"/>
          <w:bCs/>
          <w:i/>
          <w:iCs/>
          <w:sz w:val="20"/>
          <w:lang w:val="en-US" w:eastAsia="ko-KR"/>
        </w:rPr>
        <w:t>:</w:t>
      </w:r>
      <w:r w:rsidRPr="003C3B92">
        <w:rPr>
          <w:rFonts w:asciiTheme="minorHAnsi" w:eastAsia="MS PGothic" w:hAnsiTheme="minorHAnsi"/>
          <w:bCs/>
          <w:i/>
          <w:iCs/>
          <w:sz w:val="20"/>
          <w:lang w:val="en-US"/>
        </w:rPr>
        <w:t xml:space="preserve"> </w:t>
      </w:r>
      <w:r w:rsidR="005F383E" w:rsidRPr="003C3B92">
        <w:rPr>
          <w:rFonts w:asciiTheme="minorHAnsi" w:eastAsia="MS PGothic" w:hAnsiTheme="minorHAnsi"/>
          <w:bCs/>
          <w:i/>
          <w:iCs/>
          <w:sz w:val="20"/>
          <w:lang w:val="en-US"/>
        </w:rPr>
        <w:t>bzelic@fkit.hr</w:t>
      </w:r>
    </w:p>
    <w:p w:rsidR="004D39AE" w:rsidRPr="003C3B92" w:rsidRDefault="004D39AE" w:rsidP="004D39AE">
      <w:pPr>
        <w:pStyle w:val="AbstractHeading"/>
        <w:tabs>
          <w:tab w:val="left" w:pos="3547"/>
          <w:tab w:val="center" w:pos="4694"/>
        </w:tabs>
        <w:spacing w:before="240" w:after="0"/>
        <w:ind w:firstLine="357"/>
        <w:rPr>
          <w:rFonts w:asciiTheme="minorHAnsi" w:hAnsiTheme="minorHAnsi"/>
          <w:b/>
        </w:rPr>
      </w:pPr>
      <w:r w:rsidRPr="003C3B92">
        <w:rPr>
          <w:rFonts w:asciiTheme="minorHAnsi" w:hAnsiTheme="minorHAnsi"/>
          <w:b/>
        </w:rPr>
        <w:t>Highlights</w:t>
      </w:r>
    </w:p>
    <w:p w:rsidR="00D91A52" w:rsidRPr="003C3B92" w:rsidRDefault="004D39AE" w:rsidP="004D39AE">
      <w:pPr>
        <w:pStyle w:val="AbstractBody"/>
        <w:numPr>
          <w:ilvl w:val="0"/>
          <w:numId w:val="16"/>
        </w:numPr>
        <w:rPr>
          <w:rFonts w:asciiTheme="minorHAnsi" w:hAnsiTheme="minorHAnsi"/>
        </w:rPr>
      </w:pPr>
      <w:r w:rsidRPr="003C3B92">
        <w:rPr>
          <w:rFonts w:asciiTheme="minorHAnsi" w:hAnsiTheme="minorHAnsi"/>
        </w:rPr>
        <w:t>lipase catalyzed biodiesel transesterification</w:t>
      </w:r>
    </w:p>
    <w:p w:rsidR="00D91A52" w:rsidRPr="003C3B92" w:rsidRDefault="00D91A52" w:rsidP="004D39AE">
      <w:pPr>
        <w:pStyle w:val="AbstractBody"/>
        <w:numPr>
          <w:ilvl w:val="0"/>
          <w:numId w:val="16"/>
        </w:numPr>
        <w:rPr>
          <w:rFonts w:asciiTheme="minorHAnsi" w:hAnsiTheme="minorHAnsi"/>
        </w:rPr>
      </w:pPr>
      <w:r w:rsidRPr="003C3B92">
        <w:rPr>
          <w:rFonts w:asciiTheme="minorHAnsi" w:hAnsiTheme="minorHAnsi"/>
        </w:rPr>
        <w:t xml:space="preserve">biodiesel purification in a </w:t>
      </w:r>
      <w:proofErr w:type="spellStart"/>
      <w:r w:rsidRPr="003C3B92">
        <w:rPr>
          <w:rFonts w:asciiTheme="minorHAnsi" w:hAnsiTheme="minorHAnsi"/>
        </w:rPr>
        <w:t>microseparator</w:t>
      </w:r>
      <w:proofErr w:type="spellEnd"/>
    </w:p>
    <w:p w:rsidR="004D39AE" w:rsidRPr="003C3B92" w:rsidRDefault="004D39AE" w:rsidP="004D39AE">
      <w:pPr>
        <w:pStyle w:val="AbstractBody"/>
        <w:numPr>
          <w:ilvl w:val="0"/>
          <w:numId w:val="16"/>
        </w:numPr>
        <w:rPr>
          <w:rFonts w:asciiTheme="minorHAnsi" w:hAnsiTheme="minorHAnsi"/>
        </w:rPr>
      </w:pPr>
      <w:r w:rsidRPr="003C3B92">
        <w:rPr>
          <w:rFonts w:asciiTheme="minorHAnsi" w:hAnsiTheme="minorHAnsi"/>
        </w:rPr>
        <w:t>analysis of the flow patterns</w:t>
      </w:r>
    </w:p>
    <w:p w:rsidR="004D39AE" w:rsidRPr="003C3B92" w:rsidRDefault="00A8198D" w:rsidP="004D39AE">
      <w:pPr>
        <w:pStyle w:val="AbstractBody"/>
        <w:numPr>
          <w:ilvl w:val="0"/>
          <w:numId w:val="16"/>
        </w:numPr>
        <w:rPr>
          <w:rFonts w:asciiTheme="minorHAnsi" w:hAnsiTheme="minorHAnsi"/>
        </w:rPr>
      </w:pPr>
      <w:r w:rsidRPr="003C3B92">
        <w:rPr>
          <w:rFonts w:asciiTheme="minorHAnsi" w:hAnsiTheme="minorHAnsi"/>
        </w:rPr>
        <w:t xml:space="preserve">CFD simulations of biodiesel and DES </w:t>
      </w:r>
      <w:r w:rsidR="004D39AE" w:rsidRPr="003C3B92">
        <w:rPr>
          <w:rFonts w:asciiTheme="minorHAnsi" w:eastAsia="MS PGothic" w:hAnsiTheme="minorHAnsi"/>
          <w:color w:val="000000"/>
        </w:rPr>
        <w:t>flow profiles</w:t>
      </w:r>
    </w:p>
    <w:p w:rsidR="004D39AE" w:rsidRPr="003C3B92" w:rsidRDefault="004D39AE" w:rsidP="004D39AE">
      <w:pPr>
        <w:snapToGrid w:val="0"/>
        <w:spacing w:after="120"/>
        <w:jc w:val="center"/>
        <w:rPr>
          <w:rFonts w:eastAsia="SimSun"/>
          <w:bCs/>
          <w:i/>
          <w:iCs/>
          <w:color w:val="0000FF"/>
          <w:sz w:val="20"/>
          <w:lang w:val="en-US" w:eastAsia="zh-CN"/>
        </w:rPr>
      </w:pPr>
    </w:p>
    <w:p w:rsidR="004D39AE" w:rsidRPr="003C3B92" w:rsidRDefault="004D39AE" w:rsidP="004D39AE">
      <w:pPr>
        <w:snapToGrid w:val="0"/>
        <w:spacing w:line="300" w:lineRule="auto"/>
        <w:rPr>
          <w:rFonts w:asciiTheme="minorHAnsi" w:eastAsia="MS PGothic" w:hAnsiTheme="minorHAnsi"/>
          <w:b/>
          <w:bCs/>
          <w:color w:val="000000"/>
          <w:sz w:val="22"/>
          <w:szCs w:val="22"/>
          <w:lang w:val="en-US" w:eastAsia="ko-KR"/>
        </w:rPr>
      </w:pPr>
      <w:r w:rsidRPr="003C3B92">
        <w:rPr>
          <w:rFonts w:asciiTheme="minorHAnsi" w:eastAsia="MS PGothic" w:hAnsiTheme="minorHAnsi"/>
          <w:b/>
          <w:bCs/>
          <w:color w:val="000000"/>
          <w:sz w:val="22"/>
          <w:szCs w:val="22"/>
          <w:lang w:val="en-US"/>
        </w:rPr>
        <w:t>1. Introduction</w:t>
      </w:r>
    </w:p>
    <w:p w:rsidR="00FF4784" w:rsidRPr="003C3B92" w:rsidRDefault="00FF4784" w:rsidP="004D39AE">
      <w:pPr>
        <w:snapToGrid w:val="0"/>
        <w:spacing w:after="120"/>
        <w:rPr>
          <w:rFonts w:asciiTheme="minorHAnsi" w:eastAsia="MS PGothic" w:hAnsiTheme="minorHAnsi"/>
          <w:color w:val="000000"/>
          <w:sz w:val="22"/>
          <w:szCs w:val="22"/>
          <w:lang w:val="en-US"/>
        </w:rPr>
      </w:pPr>
      <w:r w:rsidRPr="003C3B92">
        <w:rPr>
          <w:rFonts w:asciiTheme="minorHAnsi" w:eastAsia="MS PGothic" w:hAnsiTheme="minorHAnsi"/>
          <w:color w:val="000000"/>
          <w:sz w:val="22"/>
          <w:szCs w:val="22"/>
          <w:lang w:val="en-US"/>
        </w:rPr>
        <w:t>Biodiesel is an alternative fuel, similar to classic fossil fuels that can be used in diesel engines. It is a mixture of alkyl esters of fatty acids that can be produced from vegetable oil, micro algal oil or animal fats [1,2,3].</w:t>
      </w:r>
      <w:r w:rsidRPr="003C3B92">
        <w:rPr>
          <w:lang w:val="en-US"/>
        </w:rPr>
        <w:t xml:space="preserve"> </w:t>
      </w:r>
      <w:r w:rsidRPr="003C3B92">
        <w:rPr>
          <w:rFonts w:asciiTheme="minorHAnsi" w:eastAsia="MS PGothic" w:hAnsiTheme="minorHAnsi"/>
          <w:color w:val="000000"/>
          <w:sz w:val="22"/>
          <w:szCs w:val="22"/>
          <w:lang w:val="en-US"/>
        </w:rPr>
        <w:t xml:space="preserve">Biodiesel production is mostly achieved through transesterification, using short-chain alcohols (typically methanol or ethanol). This reaction also produces glycerol, which along with unreacted alcohol and oil, has to be removed from the product before it can be used in commercial application. There are several approaches that can be used for biodiesel purification (sedimentation, decantation, water washing, filtration etc.) </w:t>
      </w:r>
      <w:r w:rsidR="008F0F0B" w:rsidRPr="003C3B92">
        <w:rPr>
          <w:rFonts w:asciiTheme="minorHAnsi" w:eastAsia="MS PGothic" w:hAnsiTheme="minorHAnsi"/>
          <w:color w:val="000000"/>
          <w:sz w:val="22"/>
          <w:szCs w:val="22"/>
          <w:lang w:val="en-US"/>
        </w:rPr>
        <w:t>but all of them are usually ch</w:t>
      </w:r>
      <w:r w:rsidR="004D4710">
        <w:rPr>
          <w:rFonts w:asciiTheme="minorHAnsi" w:eastAsia="MS PGothic" w:hAnsiTheme="minorHAnsi"/>
          <w:color w:val="000000"/>
          <w:sz w:val="22"/>
          <w:szCs w:val="22"/>
          <w:lang w:val="en-US"/>
        </w:rPr>
        <w:t>a</w:t>
      </w:r>
      <w:r w:rsidR="008F0F0B" w:rsidRPr="003C3B92">
        <w:rPr>
          <w:rFonts w:asciiTheme="minorHAnsi" w:eastAsia="MS PGothic" w:hAnsiTheme="minorHAnsi"/>
          <w:color w:val="000000"/>
          <w:sz w:val="22"/>
          <w:szCs w:val="22"/>
          <w:lang w:val="en-US"/>
        </w:rPr>
        <w:t>racteri</w:t>
      </w:r>
      <w:r w:rsidR="004D4710">
        <w:rPr>
          <w:rFonts w:asciiTheme="minorHAnsi" w:eastAsia="MS PGothic" w:hAnsiTheme="minorHAnsi"/>
          <w:color w:val="000000"/>
          <w:sz w:val="22"/>
          <w:szCs w:val="22"/>
          <w:lang w:val="en-US"/>
        </w:rPr>
        <w:t>z</w:t>
      </w:r>
      <w:r w:rsidR="008F0F0B" w:rsidRPr="003C3B92">
        <w:rPr>
          <w:rFonts w:asciiTheme="minorHAnsi" w:eastAsia="MS PGothic" w:hAnsiTheme="minorHAnsi"/>
          <w:color w:val="000000"/>
          <w:sz w:val="22"/>
          <w:szCs w:val="22"/>
          <w:lang w:val="en-US"/>
        </w:rPr>
        <w:t xml:space="preserve">ed as inefficient, non-ecological, expensive, energy consuming etc. In order to resolve some of this disadvantages </w:t>
      </w:r>
      <w:proofErr w:type="spellStart"/>
      <w:r w:rsidR="008F0F0B" w:rsidRPr="003C3B92">
        <w:rPr>
          <w:rFonts w:asciiTheme="minorHAnsi" w:eastAsia="MS PGothic" w:hAnsiTheme="minorHAnsi"/>
          <w:color w:val="000000"/>
          <w:sz w:val="22"/>
          <w:szCs w:val="22"/>
          <w:lang w:val="en-US"/>
        </w:rPr>
        <w:t>microseparators</w:t>
      </w:r>
      <w:proofErr w:type="spellEnd"/>
      <w:r w:rsidR="008F0F0B" w:rsidRPr="003C3B92">
        <w:rPr>
          <w:rFonts w:asciiTheme="minorHAnsi" w:eastAsia="MS PGothic" w:hAnsiTheme="minorHAnsi"/>
          <w:color w:val="000000"/>
          <w:sz w:val="22"/>
          <w:szCs w:val="22"/>
          <w:lang w:val="en-US"/>
        </w:rPr>
        <w:t xml:space="preserve"> coupled with deep eutectic solvents</w:t>
      </w:r>
      <w:r w:rsidR="00F42359" w:rsidRPr="003C3B92">
        <w:rPr>
          <w:rFonts w:asciiTheme="minorHAnsi" w:eastAsia="MS PGothic" w:hAnsiTheme="minorHAnsi"/>
          <w:color w:val="000000"/>
          <w:sz w:val="22"/>
          <w:szCs w:val="22"/>
          <w:lang w:val="en-US"/>
        </w:rPr>
        <w:t xml:space="preserve"> (DESs)</w:t>
      </w:r>
      <w:r w:rsidR="008F0F0B" w:rsidRPr="003C3B92">
        <w:rPr>
          <w:rFonts w:asciiTheme="minorHAnsi" w:eastAsia="MS PGothic" w:hAnsiTheme="minorHAnsi"/>
          <w:color w:val="000000"/>
          <w:sz w:val="22"/>
          <w:szCs w:val="22"/>
          <w:lang w:val="en-US"/>
        </w:rPr>
        <w:t xml:space="preserve"> were proposed as solution. </w:t>
      </w:r>
      <w:proofErr w:type="spellStart"/>
      <w:r w:rsidR="004D39AE" w:rsidRPr="003C3B92">
        <w:rPr>
          <w:rFonts w:asciiTheme="minorHAnsi" w:eastAsia="MS PGothic" w:hAnsiTheme="minorHAnsi"/>
          <w:color w:val="000000"/>
          <w:sz w:val="22"/>
          <w:szCs w:val="22"/>
          <w:lang w:val="en-US"/>
        </w:rPr>
        <w:t>Micro</w:t>
      </w:r>
      <w:r w:rsidRPr="003C3B92">
        <w:rPr>
          <w:rFonts w:asciiTheme="minorHAnsi" w:eastAsia="MS PGothic" w:hAnsiTheme="minorHAnsi"/>
          <w:color w:val="000000"/>
          <w:sz w:val="22"/>
          <w:szCs w:val="22"/>
          <w:lang w:val="en-US"/>
        </w:rPr>
        <w:t>separators</w:t>
      </w:r>
      <w:proofErr w:type="spellEnd"/>
      <w:r w:rsidRPr="003C3B92">
        <w:rPr>
          <w:rFonts w:asciiTheme="minorHAnsi" w:eastAsia="MS PGothic" w:hAnsiTheme="minorHAnsi"/>
          <w:color w:val="000000"/>
          <w:sz w:val="22"/>
          <w:szCs w:val="22"/>
          <w:lang w:val="en-US"/>
        </w:rPr>
        <w:t xml:space="preserve"> </w:t>
      </w:r>
      <w:r w:rsidR="004D39AE" w:rsidRPr="003C3B92">
        <w:rPr>
          <w:rFonts w:asciiTheme="minorHAnsi" w:eastAsia="MS PGothic" w:hAnsiTheme="minorHAnsi"/>
          <w:color w:val="000000"/>
          <w:sz w:val="22"/>
          <w:szCs w:val="22"/>
          <w:lang w:val="en-US"/>
        </w:rPr>
        <w:t>have been widely used to improve the mass and heat transfer processes between two phases due to the high surface-to volume ratio, higher heat and mass transfer rates and short diffusion distance</w:t>
      </w:r>
      <w:r w:rsidR="008F0F0B" w:rsidRPr="003C3B92">
        <w:rPr>
          <w:rFonts w:asciiTheme="minorHAnsi" w:eastAsia="MS PGothic" w:hAnsiTheme="minorHAnsi"/>
          <w:color w:val="000000"/>
          <w:sz w:val="22"/>
          <w:szCs w:val="22"/>
          <w:lang w:val="en-US"/>
        </w:rPr>
        <w:t xml:space="preserve">. </w:t>
      </w:r>
      <w:r w:rsidR="004D39AE" w:rsidRPr="003C3B92">
        <w:rPr>
          <w:rFonts w:asciiTheme="minorHAnsi" w:eastAsia="MS PGothic" w:hAnsiTheme="minorHAnsi"/>
          <w:color w:val="000000"/>
          <w:sz w:val="22"/>
          <w:szCs w:val="22"/>
          <w:lang w:val="en-US"/>
        </w:rPr>
        <w:t xml:space="preserve">To achieve the maximum productivity of the biodiesel </w:t>
      </w:r>
      <w:r w:rsidRPr="003C3B92">
        <w:rPr>
          <w:rFonts w:asciiTheme="minorHAnsi" w:eastAsia="MS PGothic" w:hAnsiTheme="minorHAnsi"/>
          <w:color w:val="000000"/>
          <w:sz w:val="22"/>
          <w:szCs w:val="22"/>
          <w:lang w:val="en-US"/>
        </w:rPr>
        <w:t xml:space="preserve">purification process in </w:t>
      </w:r>
      <w:r w:rsidR="00ED5351" w:rsidRPr="003C3B92">
        <w:rPr>
          <w:rFonts w:asciiTheme="minorHAnsi" w:eastAsia="MS PGothic" w:hAnsiTheme="minorHAnsi"/>
          <w:color w:val="000000"/>
          <w:sz w:val="22"/>
          <w:szCs w:val="22"/>
          <w:lang w:val="en-US"/>
        </w:rPr>
        <w:t xml:space="preserve">a </w:t>
      </w:r>
      <w:proofErr w:type="spellStart"/>
      <w:r w:rsidRPr="003C3B92">
        <w:rPr>
          <w:rFonts w:asciiTheme="minorHAnsi" w:eastAsia="MS PGothic" w:hAnsiTheme="minorHAnsi"/>
          <w:color w:val="000000"/>
          <w:sz w:val="22"/>
          <w:szCs w:val="22"/>
          <w:lang w:val="en-US"/>
        </w:rPr>
        <w:t>microseparator</w:t>
      </w:r>
      <w:proofErr w:type="spellEnd"/>
      <w:r w:rsidR="004D39AE" w:rsidRPr="003C3B92">
        <w:rPr>
          <w:rFonts w:asciiTheme="minorHAnsi" w:eastAsia="MS PGothic" w:hAnsiTheme="minorHAnsi"/>
          <w:color w:val="000000"/>
          <w:sz w:val="22"/>
          <w:szCs w:val="22"/>
          <w:lang w:val="en-US"/>
        </w:rPr>
        <w:t xml:space="preserve"> it is necessary to take into account nature of the </w:t>
      </w:r>
      <w:r w:rsidR="008C6D17" w:rsidRPr="003C3B92">
        <w:rPr>
          <w:rFonts w:asciiTheme="minorHAnsi" w:eastAsia="MS PGothic" w:hAnsiTheme="minorHAnsi"/>
          <w:color w:val="000000"/>
          <w:sz w:val="22"/>
          <w:szCs w:val="22"/>
          <w:lang w:val="en-US"/>
        </w:rPr>
        <w:t>components</w:t>
      </w:r>
      <w:r w:rsidR="004D39AE" w:rsidRPr="003C3B92">
        <w:rPr>
          <w:rFonts w:asciiTheme="minorHAnsi" w:eastAsia="MS PGothic" w:hAnsiTheme="minorHAnsi"/>
          <w:color w:val="000000"/>
          <w:sz w:val="22"/>
          <w:szCs w:val="22"/>
          <w:lang w:val="en-US"/>
        </w:rPr>
        <w:t xml:space="preserve"> and the operational conditions, such as temperature, volumetric flow rate, dimensions of the used microchannel. All mentioned parameter</w:t>
      </w:r>
      <w:r w:rsidR="00ED5351" w:rsidRPr="003C3B92">
        <w:rPr>
          <w:rFonts w:asciiTheme="minorHAnsi" w:eastAsia="MS PGothic" w:hAnsiTheme="minorHAnsi"/>
          <w:color w:val="000000"/>
          <w:sz w:val="22"/>
          <w:szCs w:val="22"/>
          <w:lang w:val="en-US"/>
        </w:rPr>
        <w:t>s</w:t>
      </w:r>
      <w:r w:rsidR="004D39AE" w:rsidRPr="003C3B92">
        <w:rPr>
          <w:rFonts w:asciiTheme="minorHAnsi" w:eastAsia="MS PGothic" w:hAnsiTheme="minorHAnsi"/>
          <w:color w:val="000000"/>
          <w:sz w:val="22"/>
          <w:szCs w:val="22"/>
          <w:lang w:val="en-US"/>
        </w:rPr>
        <w:t xml:space="preserve"> significantly influence the flow pattern formation. In this work computational fluid dynamics (CFD) analysis was c</w:t>
      </w:r>
      <w:r w:rsidR="003C3B92">
        <w:rPr>
          <w:rFonts w:asciiTheme="minorHAnsi" w:eastAsia="MS PGothic" w:hAnsiTheme="minorHAnsi"/>
          <w:color w:val="000000"/>
          <w:sz w:val="22"/>
          <w:szCs w:val="22"/>
          <w:lang w:val="en-US"/>
        </w:rPr>
        <w:t>a</w:t>
      </w:r>
      <w:r w:rsidR="004D39AE" w:rsidRPr="003C3B92">
        <w:rPr>
          <w:rFonts w:asciiTheme="minorHAnsi" w:eastAsia="MS PGothic" w:hAnsiTheme="minorHAnsi"/>
          <w:color w:val="000000"/>
          <w:sz w:val="22"/>
          <w:szCs w:val="22"/>
          <w:lang w:val="en-US"/>
        </w:rPr>
        <w:t>r</w:t>
      </w:r>
      <w:r w:rsidR="003C3B92">
        <w:rPr>
          <w:rFonts w:asciiTheme="minorHAnsi" w:eastAsia="MS PGothic" w:hAnsiTheme="minorHAnsi"/>
          <w:color w:val="000000"/>
          <w:sz w:val="22"/>
          <w:szCs w:val="22"/>
          <w:lang w:val="en-US"/>
        </w:rPr>
        <w:t>r</w:t>
      </w:r>
      <w:r w:rsidR="004D39AE" w:rsidRPr="003C3B92">
        <w:rPr>
          <w:rFonts w:asciiTheme="minorHAnsi" w:eastAsia="MS PGothic" w:hAnsiTheme="minorHAnsi"/>
          <w:color w:val="000000"/>
          <w:sz w:val="22"/>
          <w:szCs w:val="22"/>
          <w:lang w:val="en-US"/>
        </w:rPr>
        <w:t xml:space="preserve">ied out to illustrate and visualize the interactions between two existing phases in </w:t>
      </w:r>
      <w:r w:rsidR="002134C6" w:rsidRPr="003C3B92">
        <w:rPr>
          <w:rFonts w:asciiTheme="minorHAnsi" w:eastAsia="MS PGothic" w:hAnsiTheme="minorHAnsi"/>
          <w:color w:val="000000"/>
          <w:sz w:val="22"/>
          <w:szCs w:val="22"/>
          <w:lang w:val="en-US"/>
        </w:rPr>
        <w:t>separation</w:t>
      </w:r>
      <w:r w:rsidR="004D39AE" w:rsidRPr="003C3B92">
        <w:rPr>
          <w:rFonts w:asciiTheme="minorHAnsi" w:eastAsia="MS PGothic" w:hAnsiTheme="minorHAnsi"/>
          <w:color w:val="000000"/>
          <w:sz w:val="22"/>
          <w:szCs w:val="22"/>
          <w:lang w:val="en-US"/>
        </w:rPr>
        <w:t xml:space="preserve"> systems.</w:t>
      </w:r>
    </w:p>
    <w:p w:rsidR="004D39AE" w:rsidRPr="003C3B92" w:rsidRDefault="004D39AE" w:rsidP="004D39AE">
      <w:pPr>
        <w:snapToGrid w:val="0"/>
        <w:spacing w:after="120"/>
        <w:rPr>
          <w:rFonts w:asciiTheme="minorHAnsi" w:eastAsia="MS PGothic" w:hAnsiTheme="minorHAnsi"/>
          <w:color w:val="000000"/>
          <w:sz w:val="22"/>
          <w:szCs w:val="22"/>
          <w:lang w:val="en-US"/>
        </w:rPr>
      </w:pPr>
      <w:r w:rsidRPr="003C3B92">
        <w:rPr>
          <w:rFonts w:asciiTheme="minorHAnsi" w:eastAsia="MS PGothic" w:hAnsiTheme="minorHAnsi"/>
          <w:b/>
          <w:bCs/>
          <w:color w:val="000000"/>
          <w:sz w:val="22"/>
          <w:szCs w:val="22"/>
          <w:lang w:val="en-US"/>
        </w:rPr>
        <w:t>2. Methods</w:t>
      </w:r>
    </w:p>
    <w:p w:rsidR="004D39AE" w:rsidRPr="003C3B92" w:rsidRDefault="004D39AE" w:rsidP="004D39AE">
      <w:pPr>
        <w:snapToGrid w:val="0"/>
        <w:spacing w:after="120"/>
        <w:rPr>
          <w:rFonts w:asciiTheme="minorHAnsi" w:eastAsia="MS PGothic" w:hAnsiTheme="minorHAnsi"/>
          <w:color w:val="000000"/>
          <w:sz w:val="22"/>
          <w:szCs w:val="22"/>
          <w:lang w:val="en-US"/>
        </w:rPr>
      </w:pPr>
      <w:r w:rsidRPr="003C3B92">
        <w:rPr>
          <w:rFonts w:asciiTheme="minorHAnsi" w:eastAsia="MS PGothic" w:hAnsiTheme="minorHAnsi"/>
          <w:color w:val="000000"/>
          <w:sz w:val="22"/>
          <w:szCs w:val="22"/>
          <w:lang w:val="en-US"/>
        </w:rPr>
        <w:t xml:space="preserve">Biodiesel production catalyzed by lipase from </w:t>
      </w:r>
      <w:proofErr w:type="spellStart"/>
      <w:r w:rsidRPr="003C3B92">
        <w:rPr>
          <w:rFonts w:asciiTheme="minorHAnsi" w:eastAsia="MS PGothic" w:hAnsiTheme="minorHAnsi"/>
          <w:i/>
          <w:color w:val="000000"/>
          <w:sz w:val="22"/>
          <w:szCs w:val="22"/>
          <w:lang w:val="en-US"/>
        </w:rPr>
        <w:t>Thermomyces</w:t>
      </w:r>
      <w:proofErr w:type="spellEnd"/>
      <w:r w:rsidRPr="003C3B92">
        <w:rPr>
          <w:rFonts w:asciiTheme="minorHAnsi" w:eastAsia="MS PGothic" w:hAnsiTheme="minorHAnsi"/>
          <w:i/>
          <w:color w:val="000000"/>
          <w:sz w:val="22"/>
          <w:szCs w:val="22"/>
          <w:lang w:val="en-US"/>
        </w:rPr>
        <w:t xml:space="preserve"> </w:t>
      </w:r>
      <w:proofErr w:type="spellStart"/>
      <w:r w:rsidRPr="003C3B92">
        <w:rPr>
          <w:rFonts w:asciiTheme="minorHAnsi" w:eastAsia="MS PGothic" w:hAnsiTheme="minorHAnsi"/>
          <w:i/>
          <w:color w:val="000000"/>
          <w:sz w:val="22"/>
          <w:szCs w:val="22"/>
          <w:lang w:val="en-US"/>
        </w:rPr>
        <w:t>lanuginosus</w:t>
      </w:r>
      <w:proofErr w:type="spellEnd"/>
      <w:r w:rsidRPr="003C3B92">
        <w:rPr>
          <w:rFonts w:asciiTheme="minorHAnsi" w:eastAsia="MS PGothic" w:hAnsiTheme="minorHAnsi"/>
          <w:color w:val="000000"/>
          <w:sz w:val="22"/>
          <w:szCs w:val="22"/>
          <w:lang w:val="en-US"/>
        </w:rPr>
        <w:t xml:space="preserve"> using edible oil and methanol as the substrates was performed in a </w:t>
      </w:r>
      <w:r w:rsidR="00FF4784" w:rsidRPr="003C3B92">
        <w:rPr>
          <w:rFonts w:asciiTheme="minorHAnsi" w:eastAsia="MS PGothic" w:hAnsiTheme="minorHAnsi"/>
          <w:color w:val="000000"/>
          <w:sz w:val="22"/>
          <w:szCs w:val="22"/>
          <w:lang w:val="en-US"/>
        </w:rPr>
        <w:t xml:space="preserve">batch reactor according to procedure </w:t>
      </w:r>
      <w:r w:rsidR="008F0F0B" w:rsidRPr="003C3B92">
        <w:rPr>
          <w:rFonts w:asciiTheme="minorHAnsi" w:eastAsia="MS PGothic" w:hAnsiTheme="minorHAnsi"/>
          <w:color w:val="000000"/>
          <w:sz w:val="22"/>
          <w:szCs w:val="22"/>
          <w:lang w:val="en-US"/>
        </w:rPr>
        <w:t xml:space="preserve">described by Budžaki </w:t>
      </w:r>
      <w:r w:rsidR="008F0F0B" w:rsidRPr="003C3B92">
        <w:rPr>
          <w:rFonts w:asciiTheme="minorHAnsi" w:eastAsia="MS PGothic" w:hAnsiTheme="minorHAnsi"/>
          <w:i/>
          <w:color w:val="000000"/>
          <w:sz w:val="22"/>
          <w:szCs w:val="22"/>
          <w:lang w:val="en-US"/>
        </w:rPr>
        <w:t>et al</w:t>
      </w:r>
      <w:r w:rsidR="008F0F0B" w:rsidRPr="003C3B92">
        <w:rPr>
          <w:rFonts w:asciiTheme="minorHAnsi" w:eastAsia="MS PGothic" w:hAnsiTheme="minorHAnsi"/>
          <w:color w:val="000000"/>
          <w:sz w:val="22"/>
          <w:szCs w:val="22"/>
          <w:lang w:val="en-US"/>
        </w:rPr>
        <w:t>. [4]</w:t>
      </w:r>
      <w:r w:rsidR="00FF4784" w:rsidRPr="003C3B92">
        <w:rPr>
          <w:rFonts w:asciiTheme="minorHAnsi" w:eastAsia="MS PGothic" w:hAnsiTheme="minorHAnsi"/>
          <w:color w:val="000000"/>
          <w:sz w:val="22"/>
          <w:szCs w:val="22"/>
          <w:lang w:val="en-US"/>
        </w:rPr>
        <w:t xml:space="preserve">. </w:t>
      </w:r>
      <w:r w:rsidR="008F0F0B" w:rsidRPr="003C3B92">
        <w:rPr>
          <w:rFonts w:asciiTheme="minorHAnsi" w:eastAsia="MS PGothic" w:hAnsiTheme="minorHAnsi"/>
          <w:color w:val="000000"/>
          <w:sz w:val="22"/>
          <w:szCs w:val="22"/>
          <w:lang w:val="en-US"/>
        </w:rPr>
        <w:t xml:space="preserve">After biodiesel was produced, it was placed in a separation funnel (traditional approach for glycerol removal) in order to remove glycerol for 24h. </w:t>
      </w:r>
      <w:r w:rsidR="003C3B92">
        <w:rPr>
          <w:rFonts w:asciiTheme="minorHAnsi" w:eastAsia="MS PGothic" w:hAnsiTheme="minorHAnsi"/>
          <w:color w:val="000000"/>
          <w:sz w:val="22"/>
          <w:szCs w:val="22"/>
          <w:lang w:val="en-US"/>
        </w:rPr>
        <w:t>After</w:t>
      </w:r>
      <w:r w:rsidR="008F0F0B" w:rsidRPr="003C3B92">
        <w:rPr>
          <w:rFonts w:asciiTheme="minorHAnsi" w:eastAsia="MS PGothic" w:hAnsiTheme="minorHAnsi"/>
          <w:color w:val="000000"/>
          <w:sz w:val="22"/>
          <w:szCs w:val="22"/>
          <w:lang w:val="en-US"/>
        </w:rPr>
        <w:t xml:space="preserve"> separation of two phases and analysis of biodiesel </w:t>
      </w:r>
      <w:r w:rsidR="003C3B92">
        <w:rPr>
          <w:rFonts w:asciiTheme="minorHAnsi" w:eastAsia="MS PGothic" w:hAnsiTheme="minorHAnsi"/>
          <w:color w:val="000000"/>
          <w:sz w:val="22"/>
          <w:szCs w:val="22"/>
          <w:lang w:val="en-US"/>
        </w:rPr>
        <w:t xml:space="preserve">content </w:t>
      </w:r>
      <w:r w:rsidR="008F0F0B" w:rsidRPr="003C3B92">
        <w:rPr>
          <w:rFonts w:asciiTheme="minorHAnsi" w:eastAsia="MS PGothic" w:hAnsiTheme="minorHAnsi"/>
          <w:color w:val="000000"/>
          <w:sz w:val="22"/>
          <w:szCs w:val="22"/>
          <w:lang w:val="en-US"/>
        </w:rPr>
        <w:t xml:space="preserve">separation efficiency was around 90.37%. </w:t>
      </w:r>
      <w:r w:rsidR="00DF56A9" w:rsidRPr="003C3B92">
        <w:rPr>
          <w:rFonts w:asciiTheme="minorHAnsi" w:eastAsia="MS PGothic" w:hAnsiTheme="minorHAnsi"/>
          <w:color w:val="000000"/>
          <w:sz w:val="22"/>
          <w:szCs w:val="22"/>
          <w:lang w:val="en-US"/>
        </w:rPr>
        <w:t xml:space="preserve">In order to remove residual glycerol, </w:t>
      </w:r>
      <w:proofErr w:type="spellStart"/>
      <w:r w:rsidR="00DF56A9" w:rsidRPr="003C3B92">
        <w:rPr>
          <w:rFonts w:asciiTheme="minorHAnsi" w:eastAsia="MS PGothic" w:hAnsiTheme="minorHAnsi"/>
          <w:color w:val="000000"/>
          <w:sz w:val="22"/>
          <w:szCs w:val="22"/>
          <w:lang w:val="en-US"/>
        </w:rPr>
        <w:t>microsepar</w:t>
      </w:r>
      <w:r w:rsidR="00F42359" w:rsidRPr="003C3B92">
        <w:rPr>
          <w:rFonts w:asciiTheme="minorHAnsi" w:eastAsia="MS PGothic" w:hAnsiTheme="minorHAnsi"/>
          <w:color w:val="000000"/>
          <w:sz w:val="22"/>
          <w:szCs w:val="22"/>
          <w:lang w:val="en-US"/>
        </w:rPr>
        <w:t>a</w:t>
      </w:r>
      <w:r w:rsidR="00DF56A9" w:rsidRPr="003C3B92">
        <w:rPr>
          <w:rFonts w:asciiTheme="minorHAnsi" w:eastAsia="MS PGothic" w:hAnsiTheme="minorHAnsi"/>
          <w:color w:val="000000"/>
          <w:sz w:val="22"/>
          <w:szCs w:val="22"/>
          <w:lang w:val="en-US"/>
        </w:rPr>
        <w:t>tor</w:t>
      </w:r>
      <w:proofErr w:type="spellEnd"/>
      <w:r w:rsidR="00DF56A9" w:rsidRPr="003C3B92">
        <w:rPr>
          <w:rFonts w:asciiTheme="minorHAnsi" w:eastAsia="MS PGothic" w:hAnsiTheme="minorHAnsi"/>
          <w:color w:val="000000"/>
          <w:sz w:val="22"/>
          <w:szCs w:val="22"/>
          <w:lang w:val="en-US"/>
        </w:rPr>
        <w:t xml:space="preserve"> </w:t>
      </w:r>
      <w:r w:rsidR="00CB2AA2" w:rsidRPr="003C3B92">
        <w:rPr>
          <w:rFonts w:asciiTheme="minorHAnsi" w:eastAsia="MS PGothic" w:hAnsiTheme="minorHAnsi"/>
          <w:color w:val="000000"/>
          <w:sz w:val="22"/>
          <w:szCs w:val="22"/>
          <w:lang w:val="en-US"/>
        </w:rPr>
        <w:t xml:space="preserve">(length: width: depth = 332 mm: 500 </w:t>
      </w:r>
      <w:proofErr w:type="spellStart"/>
      <w:r w:rsidR="00CB2AA2" w:rsidRPr="003C3B92">
        <w:rPr>
          <w:rFonts w:asciiTheme="minorHAnsi" w:eastAsia="MS PGothic" w:hAnsiTheme="minorHAnsi"/>
          <w:color w:val="000000"/>
          <w:sz w:val="22"/>
          <w:szCs w:val="22"/>
          <w:lang w:val="en-US"/>
        </w:rPr>
        <w:t>μm</w:t>
      </w:r>
      <w:proofErr w:type="spellEnd"/>
      <w:r w:rsidR="00CB2AA2" w:rsidRPr="003C3B92">
        <w:rPr>
          <w:rFonts w:asciiTheme="minorHAnsi" w:eastAsia="MS PGothic" w:hAnsiTheme="minorHAnsi"/>
          <w:color w:val="000000"/>
          <w:sz w:val="22"/>
          <w:szCs w:val="22"/>
          <w:lang w:val="en-US"/>
        </w:rPr>
        <w:t xml:space="preserve">: 50μm; </w:t>
      </w:r>
      <w:proofErr w:type="spellStart"/>
      <w:r w:rsidR="00CB2AA2" w:rsidRPr="003C3B92">
        <w:rPr>
          <w:rFonts w:asciiTheme="minorHAnsi" w:eastAsia="MS PGothic" w:hAnsiTheme="minorHAnsi"/>
          <w:color w:val="000000"/>
          <w:sz w:val="22"/>
          <w:szCs w:val="22"/>
          <w:lang w:val="en-US"/>
        </w:rPr>
        <w:t>Micronit</w:t>
      </w:r>
      <w:proofErr w:type="spellEnd"/>
      <w:r w:rsidR="00CB2AA2" w:rsidRPr="003C3B92">
        <w:rPr>
          <w:rFonts w:asciiTheme="minorHAnsi" w:eastAsia="MS PGothic" w:hAnsiTheme="minorHAnsi"/>
          <w:color w:val="000000"/>
          <w:sz w:val="22"/>
          <w:szCs w:val="22"/>
          <w:lang w:val="en-US"/>
        </w:rPr>
        <w:t xml:space="preserve"> </w:t>
      </w:r>
      <w:r w:rsidR="00CB2AA2" w:rsidRPr="003C3B92">
        <w:rPr>
          <w:rFonts w:asciiTheme="minorHAnsi" w:eastAsia="MS PGothic" w:hAnsiTheme="minorHAnsi"/>
          <w:color w:val="000000"/>
          <w:sz w:val="22"/>
          <w:szCs w:val="22"/>
          <w:lang w:val="en-US"/>
        </w:rPr>
        <w:lastRenderedPageBreak/>
        <w:t>Microfluidics B.V. Netherlands)</w:t>
      </w:r>
      <w:r w:rsidR="00F42359" w:rsidRPr="003C3B92">
        <w:rPr>
          <w:rFonts w:asciiTheme="minorHAnsi" w:eastAsia="MS PGothic" w:hAnsiTheme="minorHAnsi"/>
          <w:color w:val="000000"/>
          <w:sz w:val="22"/>
          <w:szCs w:val="22"/>
          <w:lang w:val="en-US"/>
        </w:rPr>
        <w:t xml:space="preserve"> in combination with DES</w:t>
      </w:r>
      <w:r w:rsidR="00CB2AA2" w:rsidRPr="003C3B92">
        <w:rPr>
          <w:rFonts w:asciiTheme="minorHAnsi" w:eastAsia="MS PGothic" w:hAnsiTheme="minorHAnsi"/>
          <w:color w:val="000000"/>
          <w:sz w:val="22"/>
          <w:szCs w:val="22"/>
          <w:lang w:val="en-US"/>
        </w:rPr>
        <w:t xml:space="preserve"> </w:t>
      </w:r>
      <w:r w:rsidR="00DF56A9" w:rsidRPr="003C3B92">
        <w:rPr>
          <w:rFonts w:asciiTheme="minorHAnsi" w:eastAsia="MS PGothic" w:hAnsiTheme="minorHAnsi"/>
          <w:color w:val="000000"/>
          <w:sz w:val="22"/>
          <w:szCs w:val="22"/>
          <w:lang w:val="en-US"/>
        </w:rPr>
        <w:t xml:space="preserve">was used. </w:t>
      </w:r>
      <w:r w:rsidRPr="003C3B92">
        <w:rPr>
          <w:rFonts w:asciiTheme="minorHAnsi" w:eastAsia="MS PGothic" w:hAnsiTheme="minorHAnsi"/>
          <w:color w:val="000000"/>
          <w:sz w:val="22"/>
          <w:szCs w:val="22"/>
          <w:lang w:val="en-US"/>
        </w:rPr>
        <w:t xml:space="preserve">Experimentally obtained data were compared with the CFD simulation </w:t>
      </w:r>
      <w:r w:rsidR="003C3B92">
        <w:rPr>
          <w:rFonts w:asciiTheme="minorHAnsi" w:eastAsia="MS PGothic" w:hAnsiTheme="minorHAnsi"/>
          <w:color w:val="000000"/>
          <w:sz w:val="22"/>
          <w:szCs w:val="22"/>
          <w:lang w:val="en-US"/>
        </w:rPr>
        <w:t>results</w:t>
      </w:r>
      <w:r w:rsidRPr="003C3B92">
        <w:rPr>
          <w:rFonts w:asciiTheme="minorHAnsi" w:eastAsia="MS PGothic" w:hAnsiTheme="minorHAnsi"/>
          <w:color w:val="000000"/>
          <w:sz w:val="22"/>
          <w:szCs w:val="22"/>
          <w:lang w:val="en-US"/>
        </w:rPr>
        <w:t xml:space="preserve">. The CFD simulations of the </w:t>
      </w:r>
      <w:r w:rsidR="00DF56A9" w:rsidRPr="003C3B92">
        <w:rPr>
          <w:rFonts w:asciiTheme="minorHAnsi" w:eastAsia="MS PGothic" w:hAnsiTheme="minorHAnsi"/>
          <w:color w:val="000000"/>
          <w:sz w:val="22"/>
          <w:szCs w:val="22"/>
          <w:lang w:val="en-US"/>
        </w:rPr>
        <w:t>biodiesel</w:t>
      </w:r>
      <w:r w:rsidRPr="003C3B92">
        <w:rPr>
          <w:rFonts w:asciiTheme="minorHAnsi" w:eastAsia="MS PGothic" w:hAnsiTheme="minorHAnsi"/>
          <w:color w:val="000000"/>
          <w:sz w:val="22"/>
          <w:szCs w:val="22"/>
          <w:lang w:val="en-US"/>
        </w:rPr>
        <w:t xml:space="preserve"> and </w:t>
      </w:r>
      <w:r w:rsidR="00DF56A9" w:rsidRPr="003C3B92">
        <w:rPr>
          <w:rFonts w:asciiTheme="minorHAnsi" w:eastAsia="MS PGothic" w:hAnsiTheme="minorHAnsi"/>
          <w:color w:val="000000"/>
          <w:sz w:val="22"/>
          <w:szCs w:val="22"/>
          <w:lang w:val="en-US"/>
        </w:rPr>
        <w:t>DES</w:t>
      </w:r>
      <w:r w:rsidRPr="003C3B92">
        <w:rPr>
          <w:rFonts w:asciiTheme="minorHAnsi" w:eastAsia="MS PGothic" w:hAnsiTheme="minorHAnsi"/>
          <w:color w:val="000000"/>
          <w:sz w:val="22"/>
          <w:szCs w:val="22"/>
          <w:lang w:val="en-US"/>
        </w:rPr>
        <w:t xml:space="preserve"> flow profiles in selected </w:t>
      </w:r>
      <w:proofErr w:type="spellStart"/>
      <w:r w:rsidRPr="003C3B92">
        <w:rPr>
          <w:rFonts w:asciiTheme="minorHAnsi" w:eastAsia="MS PGothic" w:hAnsiTheme="minorHAnsi"/>
          <w:color w:val="000000"/>
          <w:sz w:val="22"/>
          <w:szCs w:val="22"/>
          <w:lang w:val="en-US"/>
        </w:rPr>
        <w:t>micro</w:t>
      </w:r>
      <w:r w:rsidR="00F066CF" w:rsidRPr="003C3B92">
        <w:rPr>
          <w:rFonts w:asciiTheme="minorHAnsi" w:eastAsia="MS PGothic" w:hAnsiTheme="minorHAnsi"/>
          <w:color w:val="000000"/>
          <w:sz w:val="22"/>
          <w:szCs w:val="22"/>
          <w:lang w:val="en-US"/>
        </w:rPr>
        <w:t>separato</w:t>
      </w:r>
      <w:r w:rsidRPr="003C3B92">
        <w:rPr>
          <w:rFonts w:asciiTheme="minorHAnsi" w:eastAsia="MS PGothic" w:hAnsiTheme="minorHAnsi"/>
          <w:color w:val="000000"/>
          <w:sz w:val="22"/>
          <w:szCs w:val="22"/>
          <w:lang w:val="en-US"/>
        </w:rPr>
        <w:t>r</w:t>
      </w:r>
      <w:proofErr w:type="spellEnd"/>
      <w:r w:rsidRPr="003C3B92">
        <w:rPr>
          <w:rFonts w:asciiTheme="minorHAnsi" w:eastAsia="MS PGothic" w:hAnsiTheme="minorHAnsi"/>
          <w:color w:val="000000"/>
          <w:sz w:val="22"/>
          <w:szCs w:val="22"/>
          <w:lang w:val="en-US"/>
        </w:rPr>
        <w:t xml:space="preserve"> were performed using the finite element sof</w:t>
      </w:r>
      <w:r w:rsidR="00F42359" w:rsidRPr="003C3B92">
        <w:rPr>
          <w:rFonts w:asciiTheme="minorHAnsi" w:eastAsia="MS PGothic" w:hAnsiTheme="minorHAnsi"/>
          <w:color w:val="000000"/>
          <w:sz w:val="22"/>
          <w:szCs w:val="22"/>
          <w:lang w:val="en-US"/>
        </w:rPr>
        <w:t>t</w:t>
      </w:r>
      <w:r w:rsidR="005F383E" w:rsidRPr="003C3B92">
        <w:rPr>
          <w:rFonts w:asciiTheme="minorHAnsi" w:eastAsia="MS PGothic" w:hAnsiTheme="minorHAnsi"/>
          <w:color w:val="000000"/>
          <w:sz w:val="22"/>
          <w:szCs w:val="22"/>
          <w:lang w:val="en-US"/>
        </w:rPr>
        <w:t xml:space="preserve">ware COMSOL </w:t>
      </w:r>
      <w:proofErr w:type="spellStart"/>
      <w:r w:rsidR="005F383E" w:rsidRPr="003C3B92">
        <w:rPr>
          <w:rFonts w:asciiTheme="minorHAnsi" w:eastAsia="MS PGothic" w:hAnsiTheme="minorHAnsi"/>
          <w:color w:val="000000"/>
          <w:sz w:val="22"/>
          <w:szCs w:val="22"/>
          <w:lang w:val="en-US"/>
        </w:rPr>
        <w:t>Multyphysics</w:t>
      </w:r>
      <w:proofErr w:type="spellEnd"/>
      <w:r w:rsidR="005F383E" w:rsidRPr="003C3B92">
        <w:rPr>
          <w:rFonts w:asciiTheme="minorHAnsi" w:eastAsia="MS PGothic" w:hAnsiTheme="minorHAnsi"/>
          <w:color w:val="000000"/>
          <w:sz w:val="22"/>
          <w:szCs w:val="22"/>
          <w:lang w:val="en-US"/>
        </w:rPr>
        <w:t xml:space="preserve"> v.4.2.</w:t>
      </w:r>
      <w:r w:rsidR="00F42359" w:rsidRPr="003C3B92">
        <w:rPr>
          <w:rFonts w:asciiTheme="minorHAnsi" w:eastAsia="MS PGothic" w:hAnsiTheme="minorHAnsi"/>
          <w:color w:val="000000"/>
          <w:sz w:val="22"/>
          <w:szCs w:val="22"/>
          <w:lang w:val="en-US"/>
        </w:rPr>
        <w:t xml:space="preserve"> </w:t>
      </w:r>
      <w:r w:rsidRPr="003C3B92">
        <w:rPr>
          <w:rFonts w:asciiTheme="minorHAnsi" w:eastAsia="MS PGothic" w:hAnsiTheme="minorHAnsi"/>
          <w:color w:val="000000"/>
          <w:sz w:val="22"/>
          <w:szCs w:val="22"/>
          <w:lang w:val="en-US"/>
        </w:rPr>
        <w:t xml:space="preserve">A laminar flow model with </w:t>
      </w:r>
      <w:proofErr w:type="spellStart"/>
      <w:r w:rsidRPr="003C3B92">
        <w:rPr>
          <w:rFonts w:asciiTheme="minorHAnsi" w:eastAsia="MS PGothic" w:hAnsiTheme="minorHAnsi"/>
          <w:color w:val="000000"/>
          <w:sz w:val="22"/>
          <w:szCs w:val="22"/>
          <w:lang w:val="en-US"/>
        </w:rPr>
        <w:t>Lagrangian</w:t>
      </w:r>
      <w:proofErr w:type="spellEnd"/>
      <w:r w:rsidRPr="003C3B92">
        <w:rPr>
          <w:rFonts w:asciiTheme="minorHAnsi" w:eastAsia="MS PGothic" w:hAnsiTheme="minorHAnsi"/>
          <w:color w:val="000000"/>
          <w:sz w:val="22"/>
          <w:szCs w:val="22"/>
          <w:lang w:val="en-US"/>
        </w:rPr>
        <w:t xml:space="preserve"> specification of the field and </w:t>
      </w:r>
      <w:proofErr w:type="spellStart"/>
      <w:r w:rsidRPr="003C3B92">
        <w:rPr>
          <w:rFonts w:asciiTheme="minorHAnsi" w:eastAsia="MS PGothic" w:hAnsiTheme="minorHAnsi"/>
          <w:color w:val="000000"/>
          <w:sz w:val="22"/>
          <w:szCs w:val="22"/>
          <w:lang w:val="en-US"/>
        </w:rPr>
        <w:t>Ditrich</w:t>
      </w:r>
      <w:proofErr w:type="spellEnd"/>
      <w:r w:rsidRPr="003C3B92">
        <w:rPr>
          <w:rFonts w:asciiTheme="minorHAnsi" w:eastAsia="MS PGothic" w:hAnsiTheme="minorHAnsi"/>
          <w:color w:val="000000"/>
          <w:sz w:val="22"/>
          <w:szCs w:val="22"/>
          <w:lang w:val="en-US"/>
        </w:rPr>
        <w:t xml:space="preserve"> type boundary conditions were used.</w:t>
      </w:r>
    </w:p>
    <w:p w:rsidR="00F42359" w:rsidRPr="003C3B92" w:rsidRDefault="00F42359" w:rsidP="004D39AE">
      <w:pPr>
        <w:snapToGrid w:val="0"/>
        <w:spacing w:after="120"/>
        <w:rPr>
          <w:rFonts w:asciiTheme="minorHAnsi" w:eastAsia="MS PGothic" w:hAnsiTheme="minorHAnsi"/>
          <w:b/>
          <w:bCs/>
          <w:color w:val="000000"/>
          <w:sz w:val="22"/>
          <w:szCs w:val="22"/>
          <w:lang w:val="en-US"/>
        </w:rPr>
      </w:pPr>
      <w:r w:rsidRPr="003C3B92">
        <w:rPr>
          <w:rFonts w:asciiTheme="minorHAnsi" w:eastAsia="MS PGothic" w:hAnsiTheme="minorHAnsi"/>
          <w:b/>
          <w:bCs/>
          <w:color w:val="000000"/>
          <w:sz w:val="22"/>
          <w:szCs w:val="22"/>
          <w:lang w:val="en-US"/>
        </w:rPr>
        <w:t>3. Results and discussion</w:t>
      </w:r>
    </w:p>
    <w:p w:rsidR="00F42359" w:rsidRPr="003C3B92" w:rsidRDefault="00F42359" w:rsidP="00F42359">
      <w:pPr>
        <w:snapToGrid w:val="0"/>
        <w:spacing w:after="120"/>
        <w:rPr>
          <w:rFonts w:asciiTheme="minorHAnsi" w:eastAsia="MS PGothic" w:hAnsiTheme="minorHAnsi"/>
          <w:color w:val="000000"/>
          <w:sz w:val="22"/>
          <w:szCs w:val="22"/>
          <w:lang w:val="en-US"/>
        </w:rPr>
      </w:pPr>
      <w:r w:rsidRPr="003C3B92">
        <w:rPr>
          <w:rFonts w:asciiTheme="minorHAnsi" w:eastAsia="MS PGothic" w:hAnsiTheme="minorHAnsi"/>
          <w:color w:val="000000"/>
          <w:sz w:val="22"/>
          <w:szCs w:val="22"/>
          <w:lang w:val="en-US"/>
        </w:rPr>
        <w:t xml:space="preserve">In </w:t>
      </w:r>
      <w:proofErr w:type="spellStart"/>
      <w:r w:rsidR="00C159D0" w:rsidRPr="003C3B92">
        <w:rPr>
          <w:rFonts w:asciiTheme="minorHAnsi" w:eastAsia="MS PGothic" w:hAnsiTheme="minorHAnsi"/>
          <w:color w:val="000000"/>
          <w:sz w:val="22"/>
          <w:szCs w:val="22"/>
          <w:lang w:val="en-US"/>
        </w:rPr>
        <w:t>microseparators</w:t>
      </w:r>
      <w:proofErr w:type="spellEnd"/>
      <w:r w:rsidR="00C159D0" w:rsidRPr="003C3B92">
        <w:rPr>
          <w:rFonts w:asciiTheme="minorHAnsi" w:eastAsia="MS PGothic" w:hAnsiTheme="minorHAnsi"/>
          <w:color w:val="000000"/>
          <w:sz w:val="22"/>
          <w:szCs w:val="22"/>
          <w:lang w:val="en-US"/>
        </w:rPr>
        <w:t xml:space="preserve"> mass transfer occurs along the interface area between phases so stability of the area is </w:t>
      </w:r>
      <w:r w:rsidR="003C3B92">
        <w:rPr>
          <w:rFonts w:asciiTheme="minorHAnsi" w:eastAsia="MS PGothic" w:hAnsiTheme="minorHAnsi"/>
          <w:color w:val="000000"/>
          <w:sz w:val="22"/>
          <w:szCs w:val="22"/>
          <w:lang w:val="en-US"/>
        </w:rPr>
        <w:t xml:space="preserve">the </w:t>
      </w:r>
      <w:r w:rsidR="00C159D0" w:rsidRPr="003C3B92">
        <w:rPr>
          <w:rFonts w:asciiTheme="minorHAnsi" w:eastAsia="MS PGothic" w:hAnsiTheme="minorHAnsi"/>
          <w:color w:val="000000"/>
          <w:sz w:val="22"/>
          <w:szCs w:val="22"/>
          <w:lang w:val="en-US"/>
        </w:rPr>
        <w:t xml:space="preserve">first necessary condition. </w:t>
      </w:r>
      <w:r w:rsidR="003C3B92">
        <w:rPr>
          <w:rFonts w:asciiTheme="minorHAnsi" w:eastAsia="MS PGothic" w:hAnsiTheme="minorHAnsi"/>
          <w:color w:val="000000"/>
          <w:sz w:val="22"/>
          <w:szCs w:val="22"/>
          <w:lang w:val="en-US"/>
        </w:rPr>
        <w:t>The s</w:t>
      </w:r>
      <w:r w:rsidR="00C159D0" w:rsidRPr="003C3B92">
        <w:rPr>
          <w:rFonts w:asciiTheme="minorHAnsi" w:eastAsia="MS PGothic" w:hAnsiTheme="minorHAnsi"/>
          <w:color w:val="000000"/>
          <w:sz w:val="22"/>
          <w:szCs w:val="22"/>
          <w:lang w:val="en-US"/>
        </w:rPr>
        <w:t xml:space="preserve">econd condition is crucial for phase separation at the exit of </w:t>
      </w:r>
      <w:proofErr w:type="spellStart"/>
      <w:r w:rsidR="00C159D0" w:rsidRPr="003C3B92">
        <w:rPr>
          <w:rFonts w:asciiTheme="minorHAnsi" w:eastAsia="MS PGothic" w:hAnsiTheme="minorHAnsi"/>
          <w:color w:val="000000"/>
          <w:sz w:val="22"/>
          <w:szCs w:val="22"/>
          <w:lang w:val="en-US"/>
        </w:rPr>
        <w:t>microseparator</w:t>
      </w:r>
      <w:proofErr w:type="spellEnd"/>
      <w:r w:rsidR="00C159D0" w:rsidRPr="003C3B92">
        <w:rPr>
          <w:rFonts w:asciiTheme="minorHAnsi" w:eastAsia="MS PGothic" w:hAnsiTheme="minorHAnsi"/>
          <w:color w:val="000000"/>
          <w:sz w:val="22"/>
          <w:szCs w:val="22"/>
          <w:lang w:val="en-US"/>
        </w:rPr>
        <w:t xml:space="preserve"> where interface area has to be positioned in the middle of microchannel and flow has to be parallel. </w:t>
      </w:r>
      <w:r w:rsidRPr="003C3B92">
        <w:rPr>
          <w:rFonts w:asciiTheme="minorHAnsi" w:eastAsia="MS PGothic" w:hAnsiTheme="minorHAnsi"/>
          <w:color w:val="000000"/>
          <w:sz w:val="22"/>
          <w:szCs w:val="22"/>
          <w:lang w:val="en-US"/>
        </w:rPr>
        <w:t xml:space="preserve">Since </w:t>
      </w:r>
      <w:r w:rsidR="00C159D0" w:rsidRPr="003C3B92">
        <w:rPr>
          <w:rFonts w:asciiTheme="minorHAnsi" w:eastAsia="MS PGothic" w:hAnsiTheme="minorHAnsi"/>
          <w:color w:val="000000"/>
          <w:sz w:val="22"/>
          <w:szCs w:val="22"/>
          <w:lang w:val="en-US"/>
        </w:rPr>
        <w:t xml:space="preserve">DES and biodiesel </w:t>
      </w:r>
      <w:r w:rsidRPr="003C3B92">
        <w:rPr>
          <w:rFonts w:asciiTheme="minorHAnsi" w:eastAsia="MS PGothic" w:hAnsiTheme="minorHAnsi"/>
          <w:color w:val="000000"/>
          <w:sz w:val="22"/>
          <w:szCs w:val="22"/>
          <w:lang w:val="en-US"/>
        </w:rPr>
        <w:t xml:space="preserve">have different </w:t>
      </w:r>
      <w:r w:rsidR="00C159D0" w:rsidRPr="003C3B92">
        <w:rPr>
          <w:rFonts w:asciiTheme="minorHAnsi" w:eastAsia="MS PGothic" w:hAnsiTheme="minorHAnsi"/>
          <w:color w:val="000000"/>
          <w:sz w:val="22"/>
          <w:szCs w:val="22"/>
          <w:lang w:val="en-US"/>
        </w:rPr>
        <w:t>physical properties</w:t>
      </w:r>
      <w:r w:rsidRPr="003C3B92">
        <w:rPr>
          <w:rFonts w:asciiTheme="minorHAnsi" w:eastAsia="MS PGothic" w:hAnsiTheme="minorHAnsi"/>
          <w:color w:val="000000"/>
          <w:sz w:val="22"/>
          <w:szCs w:val="22"/>
          <w:lang w:val="en-US"/>
        </w:rPr>
        <w:t>, the input flow rates ha</w:t>
      </w:r>
      <w:r w:rsidR="00C159D0" w:rsidRPr="003C3B92">
        <w:rPr>
          <w:rFonts w:asciiTheme="minorHAnsi" w:eastAsia="MS PGothic" w:hAnsiTheme="minorHAnsi"/>
          <w:color w:val="000000"/>
          <w:sz w:val="22"/>
          <w:szCs w:val="22"/>
          <w:lang w:val="en-US"/>
        </w:rPr>
        <w:t>d</w:t>
      </w:r>
      <w:r w:rsidRPr="003C3B92">
        <w:rPr>
          <w:rFonts w:asciiTheme="minorHAnsi" w:eastAsia="MS PGothic" w:hAnsiTheme="minorHAnsi"/>
          <w:color w:val="000000"/>
          <w:sz w:val="22"/>
          <w:szCs w:val="22"/>
          <w:lang w:val="en-US"/>
        </w:rPr>
        <w:t xml:space="preserve"> to be adjusted so that both phases occupy the same volume in the channel. Therefore, the influence of flow rates on the flow pattern was studied. This was done with the help of a microscope for different flow rates, ranging from </w:t>
      </w:r>
      <w:r w:rsidR="00C159D0" w:rsidRPr="003C3B92">
        <w:rPr>
          <w:rFonts w:asciiTheme="minorHAnsi" w:eastAsia="MS PGothic" w:hAnsiTheme="minorHAnsi"/>
          <w:color w:val="000000"/>
          <w:sz w:val="22"/>
          <w:szCs w:val="22"/>
          <w:lang w:val="en-US"/>
        </w:rPr>
        <w:t>0</w:t>
      </w:r>
      <w:r w:rsidRPr="003C3B92">
        <w:rPr>
          <w:rFonts w:asciiTheme="minorHAnsi" w:eastAsia="MS PGothic" w:hAnsiTheme="minorHAnsi"/>
          <w:color w:val="000000"/>
          <w:sz w:val="22"/>
          <w:szCs w:val="22"/>
          <w:lang w:val="en-US"/>
        </w:rPr>
        <w:t xml:space="preserve"> to 20 </w:t>
      </w:r>
      <w:r w:rsidR="003978A4" w:rsidRPr="003C3B92">
        <w:rPr>
          <w:rFonts w:asciiTheme="minorHAnsi" w:eastAsia="MS PGothic" w:hAnsiTheme="minorHAnsi"/>
          <w:color w:val="000000"/>
          <w:sz w:val="22"/>
          <w:szCs w:val="22"/>
          <w:lang w:val="en-US"/>
        </w:rPr>
        <w:t xml:space="preserve">µL </w:t>
      </w:r>
      <w:r w:rsidRPr="003C3B92">
        <w:rPr>
          <w:rFonts w:asciiTheme="minorHAnsi" w:eastAsia="MS PGothic" w:hAnsiTheme="minorHAnsi"/>
          <w:color w:val="000000"/>
          <w:sz w:val="22"/>
          <w:szCs w:val="22"/>
          <w:lang w:val="en-US"/>
        </w:rPr>
        <w:t>min</w:t>
      </w:r>
      <w:r w:rsidR="003978A4" w:rsidRPr="003C3B92">
        <w:rPr>
          <w:rFonts w:asciiTheme="minorHAnsi" w:eastAsia="MS PGothic" w:hAnsiTheme="minorHAnsi"/>
          <w:color w:val="000000"/>
          <w:sz w:val="22"/>
          <w:szCs w:val="22"/>
          <w:vertAlign w:val="superscript"/>
          <w:lang w:val="en-US"/>
        </w:rPr>
        <w:t>-1</w:t>
      </w:r>
      <w:r w:rsidRPr="003C3B92">
        <w:rPr>
          <w:rFonts w:asciiTheme="minorHAnsi" w:eastAsia="MS PGothic" w:hAnsiTheme="minorHAnsi"/>
          <w:color w:val="000000"/>
          <w:sz w:val="22"/>
          <w:szCs w:val="22"/>
          <w:lang w:val="en-US"/>
        </w:rPr>
        <w:t xml:space="preserve"> for the biodiesel and from </w:t>
      </w:r>
      <w:r w:rsidR="00C159D0" w:rsidRPr="003C3B92">
        <w:rPr>
          <w:rFonts w:asciiTheme="minorHAnsi" w:eastAsia="MS PGothic" w:hAnsiTheme="minorHAnsi"/>
          <w:color w:val="000000"/>
          <w:sz w:val="22"/>
          <w:szCs w:val="22"/>
          <w:lang w:val="en-US"/>
        </w:rPr>
        <w:t>0.</w:t>
      </w:r>
      <w:r w:rsidR="00395742" w:rsidRPr="003C3B92">
        <w:rPr>
          <w:rFonts w:asciiTheme="minorHAnsi" w:eastAsia="MS PGothic" w:hAnsiTheme="minorHAnsi"/>
          <w:color w:val="000000"/>
          <w:sz w:val="22"/>
          <w:szCs w:val="22"/>
          <w:lang w:val="en-US"/>
        </w:rPr>
        <w:t>02</w:t>
      </w:r>
      <w:r w:rsidR="00C159D0" w:rsidRPr="003C3B92">
        <w:rPr>
          <w:rFonts w:asciiTheme="minorHAnsi" w:eastAsia="MS PGothic" w:hAnsiTheme="minorHAnsi"/>
          <w:color w:val="000000"/>
          <w:sz w:val="22"/>
          <w:szCs w:val="22"/>
          <w:lang w:val="en-US"/>
        </w:rPr>
        <w:t xml:space="preserve"> to 18</w:t>
      </w:r>
      <w:r w:rsidR="003978A4" w:rsidRPr="003C3B92">
        <w:rPr>
          <w:rFonts w:asciiTheme="minorHAnsi" w:eastAsia="MS PGothic" w:hAnsiTheme="minorHAnsi"/>
          <w:color w:val="000000"/>
          <w:sz w:val="22"/>
          <w:szCs w:val="22"/>
          <w:lang w:val="en-US"/>
        </w:rPr>
        <w:t xml:space="preserve"> µL </w:t>
      </w:r>
      <w:r w:rsidRPr="003C3B92">
        <w:rPr>
          <w:rFonts w:asciiTheme="minorHAnsi" w:eastAsia="MS PGothic" w:hAnsiTheme="minorHAnsi"/>
          <w:color w:val="000000"/>
          <w:sz w:val="22"/>
          <w:szCs w:val="22"/>
          <w:lang w:val="en-US"/>
        </w:rPr>
        <w:t>min</w:t>
      </w:r>
      <w:r w:rsidR="003978A4" w:rsidRPr="003C3B92">
        <w:rPr>
          <w:rFonts w:asciiTheme="minorHAnsi" w:eastAsia="MS PGothic" w:hAnsiTheme="minorHAnsi"/>
          <w:color w:val="000000"/>
          <w:sz w:val="22"/>
          <w:szCs w:val="22"/>
          <w:vertAlign w:val="superscript"/>
          <w:lang w:val="en-US"/>
        </w:rPr>
        <w:t>-1</w:t>
      </w:r>
      <w:r w:rsidRPr="003C3B92">
        <w:rPr>
          <w:rFonts w:asciiTheme="minorHAnsi" w:eastAsia="MS PGothic" w:hAnsiTheme="minorHAnsi"/>
          <w:color w:val="000000"/>
          <w:sz w:val="22"/>
          <w:szCs w:val="22"/>
          <w:lang w:val="en-US"/>
        </w:rPr>
        <w:t xml:space="preserve"> for </w:t>
      </w:r>
      <w:r w:rsidR="00C159D0" w:rsidRPr="003C3B92">
        <w:rPr>
          <w:rFonts w:asciiTheme="minorHAnsi" w:eastAsia="MS PGothic" w:hAnsiTheme="minorHAnsi"/>
          <w:color w:val="000000"/>
          <w:sz w:val="22"/>
          <w:szCs w:val="22"/>
          <w:lang w:val="en-US"/>
        </w:rPr>
        <w:t>DES</w:t>
      </w:r>
      <w:r w:rsidR="008C6D17" w:rsidRPr="003C3B92">
        <w:rPr>
          <w:rFonts w:asciiTheme="minorHAnsi" w:eastAsia="MS PGothic" w:hAnsiTheme="minorHAnsi"/>
          <w:color w:val="000000"/>
          <w:sz w:val="22"/>
          <w:szCs w:val="22"/>
          <w:lang w:val="en-US"/>
        </w:rPr>
        <w:t xml:space="preserve"> (Figure 1)</w:t>
      </w:r>
      <w:r w:rsidR="00C159D0" w:rsidRPr="003C3B92">
        <w:rPr>
          <w:rFonts w:asciiTheme="minorHAnsi" w:eastAsia="MS PGothic" w:hAnsiTheme="minorHAnsi"/>
          <w:color w:val="000000"/>
          <w:sz w:val="22"/>
          <w:szCs w:val="22"/>
          <w:lang w:val="en-US"/>
        </w:rPr>
        <w:t>.</w:t>
      </w:r>
    </w:p>
    <w:p w:rsidR="00F42359" w:rsidRPr="003C3B92" w:rsidRDefault="00AB4973" w:rsidP="00395742">
      <w:pPr>
        <w:snapToGrid w:val="0"/>
        <w:spacing w:after="120"/>
        <w:jc w:val="center"/>
        <w:rPr>
          <w:rFonts w:asciiTheme="minorHAnsi" w:eastAsia="MS PGothic" w:hAnsiTheme="minorHAnsi"/>
          <w:color w:val="000000"/>
          <w:sz w:val="22"/>
          <w:szCs w:val="22"/>
          <w:lang w:val="en-US"/>
        </w:rPr>
      </w:pPr>
      <w:r>
        <w:rPr>
          <w:rFonts w:asciiTheme="minorHAnsi" w:eastAsia="MS PGothic" w:hAnsiTheme="minorHAnsi"/>
          <w:noProof/>
          <w:color w:val="000000"/>
          <w:sz w:val="22"/>
          <w:szCs w:val="22"/>
          <w:lang w:val="hr-HR" w:eastAsia="hr-HR"/>
        </w:rPr>
        <w:drawing>
          <wp:inline distT="0" distB="0" distL="0" distR="0">
            <wp:extent cx="4435858" cy="190649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6112" cy="1906604"/>
                    </a:xfrm>
                    <a:prstGeom prst="rect">
                      <a:avLst/>
                    </a:prstGeom>
                    <a:noFill/>
                    <a:ln>
                      <a:noFill/>
                    </a:ln>
                  </pic:spPr>
                </pic:pic>
              </a:graphicData>
            </a:graphic>
          </wp:inline>
        </w:drawing>
      </w:r>
    </w:p>
    <w:p w:rsidR="008354CF" w:rsidRPr="003C3B92" w:rsidRDefault="008354CF" w:rsidP="008354CF">
      <w:pPr>
        <w:snapToGrid w:val="0"/>
        <w:spacing w:after="120"/>
        <w:jc w:val="left"/>
        <w:rPr>
          <w:rFonts w:asciiTheme="minorHAnsi" w:eastAsia="MS PGothic" w:hAnsiTheme="minorHAnsi"/>
          <w:color w:val="000000"/>
          <w:sz w:val="20"/>
          <w:lang w:val="en-US"/>
        </w:rPr>
      </w:pPr>
      <w:r w:rsidRPr="003C3B92">
        <w:rPr>
          <w:rFonts w:asciiTheme="minorHAnsi" w:eastAsia="MS PGothic" w:hAnsiTheme="minorHAnsi"/>
          <w:color w:val="000000"/>
          <w:sz w:val="20"/>
          <w:lang w:val="en-US"/>
        </w:rPr>
        <w:t xml:space="preserve">Figure 1. Influence of the velocity on the position of the interphase </w:t>
      </w:r>
      <w:r w:rsidR="00F066CF" w:rsidRPr="003C3B92">
        <w:rPr>
          <w:rFonts w:asciiTheme="minorHAnsi" w:eastAsia="MS PGothic" w:hAnsiTheme="minorHAnsi"/>
          <w:color w:val="000000"/>
          <w:sz w:val="20"/>
          <w:lang w:val="en-US"/>
        </w:rPr>
        <w:t>area</w:t>
      </w:r>
    </w:p>
    <w:p w:rsidR="004D39AE" w:rsidRPr="003C3B92" w:rsidRDefault="008C6D17" w:rsidP="004D39AE">
      <w:pPr>
        <w:snapToGrid w:val="0"/>
        <w:spacing w:after="120"/>
        <w:rPr>
          <w:rFonts w:asciiTheme="minorHAnsi" w:eastAsia="MS PGothic" w:hAnsiTheme="minorHAnsi"/>
          <w:color w:val="000000"/>
          <w:lang w:val="en-US"/>
        </w:rPr>
      </w:pPr>
      <w:r w:rsidRPr="003C3B92">
        <w:rPr>
          <w:rFonts w:asciiTheme="minorHAnsi" w:eastAsia="MS PGothic" w:hAnsiTheme="minorHAnsi"/>
          <w:color w:val="000000"/>
          <w:sz w:val="22"/>
          <w:szCs w:val="22"/>
          <w:lang w:val="en-US"/>
        </w:rPr>
        <w:t xml:space="preserve">To analyze the </w:t>
      </w:r>
      <w:r w:rsidR="004D39AE" w:rsidRPr="003C3B92">
        <w:rPr>
          <w:rFonts w:asciiTheme="minorHAnsi" w:eastAsia="MS PGothic" w:hAnsiTheme="minorHAnsi"/>
          <w:color w:val="000000"/>
          <w:sz w:val="22"/>
          <w:szCs w:val="22"/>
          <w:lang w:val="en-US"/>
        </w:rPr>
        <w:t xml:space="preserve">hydrodynamics of the selected </w:t>
      </w:r>
      <w:proofErr w:type="spellStart"/>
      <w:r w:rsidR="004D39AE" w:rsidRPr="003C3B92">
        <w:rPr>
          <w:rFonts w:asciiTheme="minorHAnsi" w:eastAsia="MS PGothic" w:hAnsiTheme="minorHAnsi"/>
          <w:color w:val="000000"/>
          <w:sz w:val="22"/>
          <w:szCs w:val="22"/>
          <w:lang w:val="en-US"/>
        </w:rPr>
        <w:t>micro</w:t>
      </w:r>
      <w:r w:rsidRPr="003C3B92">
        <w:rPr>
          <w:rFonts w:asciiTheme="minorHAnsi" w:eastAsia="MS PGothic" w:hAnsiTheme="minorHAnsi"/>
          <w:color w:val="000000"/>
          <w:sz w:val="22"/>
          <w:szCs w:val="22"/>
          <w:lang w:val="en-US"/>
        </w:rPr>
        <w:t>separator</w:t>
      </w:r>
      <w:proofErr w:type="spellEnd"/>
      <w:r w:rsidR="004D39AE" w:rsidRPr="003C3B92">
        <w:rPr>
          <w:rFonts w:asciiTheme="minorHAnsi" w:eastAsia="MS PGothic" w:hAnsiTheme="minorHAnsi"/>
          <w:color w:val="000000"/>
          <w:sz w:val="22"/>
          <w:szCs w:val="22"/>
          <w:lang w:val="en-US"/>
        </w:rPr>
        <w:t xml:space="preserve"> system,</w:t>
      </w:r>
      <w:r w:rsidR="004D39AE" w:rsidRPr="003C3B92">
        <w:rPr>
          <w:rFonts w:asciiTheme="minorHAnsi" w:eastAsia="MS PGothic" w:hAnsiTheme="minorHAnsi"/>
          <w:i/>
          <w:color w:val="000000"/>
          <w:sz w:val="22"/>
          <w:szCs w:val="22"/>
          <w:lang w:val="en-US"/>
        </w:rPr>
        <w:t xml:space="preserve"> </w:t>
      </w:r>
      <w:r w:rsidR="004D39AE" w:rsidRPr="003C3B92">
        <w:rPr>
          <w:rFonts w:asciiTheme="minorHAnsi" w:eastAsia="MS PGothic" w:hAnsiTheme="minorHAnsi"/>
          <w:color w:val="000000"/>
          <w:sz w:val="22"/>
          <w:szCs w:val="22"/>
          <w:lang w:val="en-US"/>
        </w:rPr>
        <w:t xml:space="preserve">Re numbers were estimated. </w:t>
      </w:r>
      <w:r w:rsidR="003C3B92">
        <w:rPr>
          <w:rFonts w:asciiTheme="minorHAnsi" w:eastAsia="MS PGothic" w:hAnsiTheme="minorHAnsi"/>
          <w:color w:val="000000"/>
          <w:sz w:val="22"/>
          <w:szCs w:val="22"/>
          <w:lang w:val="en-US"/>
        </w:rPr>
        <w:t>The</w:t>
      </w:r>
      <w:r w:rsidR="004D39AE" w:rsidRPr="003C3B92">
        <w:rPr>
          <w:rFonts w:asciiTheme="minorHAnsi" w:eastAsia="MS PGothic" w:hAnsiTheme="minorHAnsi"/>
          <w:color w:val="000000"/>
          <w:sz w:val="22"/>
          <w:szCs w:val="22"/>
          <w:lang w:val="en-US"/>
        </w:rPr>
        <w:t xml:space="preserve"> high Re </w:t>
      </w:r>
      <w:r w:rsidR="00791657">
        <w:rPr>
          <w:rFonts w:asciiTheme="minorHAnsi" w:eastAsia="MS PGothic" w:hAnsiTheme="minorHAnsi"/>
          <w:color w:val="000000"/>
          <w:sz w:val="22"/>
          <w:szCs w:val="22"/>
          <w:lang w:val="en-US"/>
        </w:rPr>
        <w:t xml:space="preserve">numbers </w:t>
      </w:r>
      <w:r w:rsidR="004D39AE" w:rsidRPr="003C3B92">
        <w:rPr>
          <w:rFonts w:asciiTheme="minorHAnsi" w:eastAsia="MS PGothic" w:hAnsiTheme="minorHAnsi"/>
          <w:color w:val="000000"/>
          <w:sz w:val="22"/>
          <w:szCs w:val="22"/>
          <w:lang w:val="en-US"/>
        </w:rPr>
        <w:t xml:space="preserve">leads to better mixing, and also changes the flow profile. CFD experiments for visualizations of both </w:t>
      </w:r>
      <w:r w:rsidRPr="003C3B92">
        <w:rPr>
          <w:rFonts w:asciiTheme="minorHAnsi" w:eastAsia="MS PGothic" w:hAnsiTheme="minorHAnsi"/>
          <w:color w:val="000000"/>
          <w:sz w:val="22"/>
          <w:szCs w:val="22"/>
          <w:lang w:val="en-US"/>
        </w:rPr>
        <w:t>biodiesel and DES</w:t>
      </w:r>
      <w:r w:rsidR="004D39AE" w:rsidRPr="003C3B92">
        <w:rPr>
          <w:rFonts w:asciiTheme="minorHAnsi" w:eastAsia="MS PGothic" w:hAnsiTheme="minorHAnsi"/>
          <w:color w:val="000000"/>
          <w:sz w:val="22"/>
          <w:szCs w:val="22"/>
          <w:lang w:val="en-US"/>
        </w:rPr>
        <w:t xml:space="preserve"> flow profile were carried out by estimating the fluid properties based on assumption of simple mass balance at the beginning and at the end of the </w:t>
      </w:r>
      <w:proofErr w:type="spellStart"/>
      <w:r w:rsidR="00791657">
        <w:rPr>
          <w:rFonts w:asciiTheme="minorHAnsi" w:eastAsia="MS PGothic" w:hAnsiTheme="minorHAnsi"/>
          <w:color w:val="000000"/>
          <w:sz w:val="22"/>
          <w:szCs w:val="22"/>
          <w:lang w:val="en-US"/>
        </w:rPr>
        <w:t>microseparator</w:t>
      </w:r>
      <w:proofErr w:type="spellEnd"/>
      <w:r w:rsidR="004D39AE" w:rsidRPr="003C3B92">
        <w:rPr>
          <w:rFonts w:asciiTheme="minorHAnsi" w:eastAsia="MS PGothic" w:hAnsiTheme="minorHAnsi"/>
          <w:color w:val="000000"/>
          <w:sz w:val="22"/>
          <w:szCs w:val="22"/>
          <w:lang w:val="en-US"/>
        </w:rPr>
        <w:t>.</w:t>
      </w:r>
    </w:p>
    <w:p w:rsidR="004D39AE" w:rsidRPr="003C3B92" w:rsidRDefault="004D39AE" w:rsidP="004D39AE">
      <w:pPr>
        <w:snapToGrid w:val="0"/>
        <w:spacing w:before="240" w:line="300" w:lineRule="auto"/>
        <w:rPr>
          <w:rFonts w:asciiTheme="minorHAnsi" w:eastAsia="MS PGothic" w:hAnsiTheme="minorHAnsi"/>
          <w:color w:val="000000"/>
          <w:sz w:val="22"/>
          <w:szCs w:val="22"/>
          <w:lang w:val="en-US" w:eastAsia="ko-KR"/>
        </w:rPr>
      </w:pPr>
      <w:r w:rsidRPr="003C3B92">
        <w:rPr>
          <w:rFonts w:asciiTheme="minorHAnsi" w:eastAsia="MS PGothic" w:hAnsiTheme="minorHAnsi"/>
          <w:b/>
          <w:bCs/>
          <w:color w:val="000000"/>
          <w:sz w:val="22"/>
          <w:szCs w:val="22"/>
          <w:lang w:val="en-US"/>
        </w:rPr>
        <w:t>4. Conclusion</w:t>
      </w:r>
      <w:r w:rsidRPr="003C3B92">
        <w:rPr>
          <w:rFonts w:asciiTheme="minorHAnsi" w:eastAsia="MS PGothic" w:hAnsiTheme="minorHAnsi"/>
          <w:b/>
          <w:bCs/>
          <w:color w:val="000000"/>
          <w:sz w:val="22"/>
          <w:szCs w:val="22"/>
          <w:lang w:val="en-US" w:eastAsia="ko-KR"/>
        </w:rPr>
        <w:t>s</w:t>
      </w:r>
    </w:p>
    <w:p w:rsidR="004D39AE" w:rsidRPr="003C3B92" w:rsidRDefault="004D39AE" w:rsidP="004D39AE">
      <w:pPr>
        <w:snapToGrid w:val="0"/>
        <w:spacing w:after="120"/>
        <w:rPr>
          <w:rFonts w:asciiTheme="minorHAnsi" w:eastAsia="MS PGothic" w:hAnsiTheme="minorHAnsi"/>
          <w:color w:val="000000"/>
          <w:sz w:val="22"/>
          <w:szCs w:val="22"/>
          <w:lang w:val="en-US"/>
        </w:rPr>
      </w:pPr>
      <w:r w:rsidRPr="003C3B92">
        <w:rPr>
          <w:rFonts w:asciiTheme="minorHAnsi" w:eastAsia="MS PGothic" w:hAnsiTheme="minorHAnsi"/>
          <w:color w:val="000000"/>
          <w:sz w:val="22"/>
          <w:szCs w:val="22"/>
          <w:lang w:val="en-US"/>
        </w:rPr>
        <w:t xml:space="preserve">In this study biodiesel </w:t>
      </w:r>
      <w:r w:rsidR="00E82508" w:rsidRPr="003C3B92">
        <w:rPr>
          <w:rFonts w:asciiTheme="minorHAnsi" w:eastAsia="MS PGothic" w:hAnsiTheme="minorHAnsi"/>
          <w:color w:val="000000"/>
          <w:sz w:val="22"/>
          <w:szCs w:val="22"/>
          <w:lang w:val="en-US"/>
        </w:rPr>
        <w:t xml:space="preserve">purification </w:t>
      </w:r>
      <w:r w:rsidRPr="003C3B92">
        <w:rPr>
          <w:rFonts w:asciiTheme="minorHAnsi" w:eastAsia="MS PGothic" w:hAnsiTheme="minorHAnsi"/>
          <w:color w:val="000000"/>
          <w:sz w:val="22"/>
          <w:szCs w:val="22"/>
          <w:lang w:val="en-US"/>
        </w:rPr>
        <w:t xml:space="preserve">using </w:t>
      </w:r>
      <w:r w:rsidR="00E82508" w:rsidRPr="003C3B92">
        <w:rPr>
          <w:rFonts w:asciiTheme="minorHAnsi" w:eastAsia="MS PGothic" w:hAnsiTheme="minorHAnsi"/>
          <w:color w:val="000000"/>
          <w:sz w:val="22"/>
          <w:szCs w:val="22"/>
          <w:lang w:val="en-US"/>
        </w:rPr>
        <w:t>DES</w:t>
      </w:r>
      <w:r w:rsidR="002134C6" w:rsidRPr="003C3B92">
        <w:rPr>
          <w:rFonts w:asciiTheme="minorHAnsi" w:eastAsia="MS PGothic" w:hAnsiTheme="minorHAnsi"/>
          <w:color w:val="000000"/>
          <w:sz w:val="22"/>
          <w:szCs w:val="22"/>
          <w:lang w:val="en-US"/>
        </w:rPr>
        <w:t xml:space="preserve"> in a </w:t>
      </w:r>
      <w:proofErr w:type="spellStart"/>
      <w:r w:rsidR="002134C6" w:rsidRPr="003C3B92">
        <w:rPr>
          <w:rFonts w:asciiTheme="minorHAnsi" w:eastAsia="MS PGothic" w:hAnsiTheme="minorHAnsi"/>
          <w:color w:val="000000"/>
          <w:sz w:val="22"/>
          <w:szCs w:val="22"/>
          <w:lang w:val="en-US"/>
        </w:rPr>
        <w:t>microseparator</w:t>
      </w:r>
      <w:proofErr w:type="spellEnd"/>
      <w:r w:rsidRPr="003C3B92">
        <w:rPr>
          <w:rFonts w:asciiTheme="minorHAnsi" w:eastAsia="MS PGothic" w:hAnsiTheme="minorHAnsi"/>
          <w:color w:val="000000"/>
          <w:sz w:val="22"/>
          <w:szCs w:val="22"/>
          <w:lang w:val="en-US"/>
        </w:rPr>
        <w:t xml:space="preserve"> was performed. Obtain</w:t>
      </w:r>
      <w:r w:rsidR="00E82508" w:rsidRPr="003C3B92">
        <w:rPr>
          <w:rFonts w:asciiTheme="minorHAnsi" w:eastAsia="MS PGothic" w:hAnsiTheme="minorHAnsi"/>
          <w:color w:val="000000"/>
          <w:sz w:val="22"/>
          <w:szCs w:val="22"/>
          <w:lang w:val="en-US"/>
        </w:rPr>
        <w:t xml:space="preserve">ed results indicate that </w:t>
      </w:r>
      <w:proofErr w:type="spellStart"/>
      <w:r w:rsidR="00E82508" w:rsidRPr="003C3B92">
        <w:rPr>
          <w:rFonts w:asciiTheme="minorHAnsi" w:eastAsia="MS PGothic" w:hAnsiTheme="minorHAnsi"/>
          <w:color w:val="000000"/>
          <w:sz w:val="22"/>
          <w:szCs w:val="22"/>
          <w:lang w:val="en-US"/>
        </w:rPr>
        <w:t>microseparator</w:t>
      </w:r>
      <w:proofErr w:type="spellEnd"/>
      <w:r w:rsidR="00E82508" w:rsidRPr="003C3B92">
        <w:rPr>
          <w:rFonts w:asciiTheme="minorHAnsi" w:eastAsia="MS PGothic" w:hAnsiTheme="minorHAnsi"/>
          <w:color w:val="000000"/>
          <w:sz w:val="22"/>
          <w:szCs w:val="22"/>
          <w:lang w:val="en-US"/>
        </w:rPr>
        <w:t xml:space="preserve"> </w:t>
      </w:r>
      <w:r w:rsidRPr="003C3B92">
        <w:rPr>
          <w:rFonts w:asciiTheme="minorHAnsi" w:eastAsia="MS PGothic" w:hAnsiTheme="minorHAnsi"/>
          <w:color w:val="000000"/>
          <w:sz w:val="22"/>
          <w:szCs w:val="22"/>
          <w:lang w:val="en-US"/>
        </w:rPr>
        <w:t>system is efficien</w:t>
      </w:r>
      <w:r w:rsidR="00E82508" w:rsidRPr="003C3B92">
        <w:rPr>
          <w:rFonts w:asciiTheme="minorHAnsi" w:eastAsia="MS PGothic" w:hAnsiTheme="minorHAnsi"/>
          <w:color w:val="000000"/>
          <w:sz w:val="22"/>
          <w:szCs w:val="22"/>
          <w:lang w:val="en-US"/>
        </w:rPr>
        <w:t>t technology for the biodiesel purification</w:t>
      </w:r>
      <w:r w:rsidRPr="003C3B92">
        <w:rPr>
          <w:rFonts w:asciiTheme="minorHAnsi" w:eastAsia="MS PGothic" w:hAnsiTheme="minorHAnsi"/>
          <w:color w:val="000000"/>
          <w:sz w:val="22"/>
          <w:szCs w:val="22"/>
          <w:lang w:val="en-US"/>
        </w:rPr>
        <w:t>. CFD simulations ensure delight insight in the hydr</w:t>
      </w:r>
      <w:r w:rsidR="00446355" w:rsidRPr="003C3B92">
        <w:rPr>
          <w:rFonts w:asciiTheme="minorHAnsi" w:eastAsia="MS PGothic" w:hAnsiTheme="minorHAnsi"/>
          <w:color w:val="000000"/>
          <w:sz w:val="22"/>
          <w:szCs w:val="22"/>
          <w:lang w:val="en-US"/>
        </w:rPr>
        <w:t>odynamics of biodiesel purification</w:t>
      </w:r>
      <w:r w:rsidRPr="003C3B92">
        <w:rPr>
          <w:rFonts w:asciiTheme="minorHAnsi" w:eastAsia="MS PGothic" w:hAnsiTheme="minorHAnsi"/>
          <w:color w:val="000000"/>
          <w:sz w:val="22"/>
          <w:szCs w:val="22"/>
          <w:lang w:val="en-US"/>
        </w:rPr>
        <w:t xml:space="preserve"> process.</w:t>
      </w:r>
    </w:p>
    <w:p w:rsidR="004D39AE" w:rsidRPr="003C3B92" w:rsidRDefault="004D39AE" w:rsidP="004D39AE">
      <w:pPr>
        <w:snapToGrid w:val="0"/>
        <w:spacing w:before="240" w:line="300" w:lineRule="auto"/>
        <w:rPr>
          <w:rFonts w:asciiTheme="minorHAnsi" w:eastAsia="SimSun" w:hAnsiTheme="minorHAnsi"/>
          <w:b/>
          <w:bCs/>
          <w:color w:val="000000"/>
          <w:sz w:val="20"/>
          <w:lang w:val="en-US" w:eastAsia="zh-CN"/>
        </w:rPr>
      </w:pPr>
      <w:r w:rsidRPr="003C3B92">
        <w:rPr>
          <w:rFonts w:asciiTheme="minorHAnsi" w:eastAsia="MS PGothic" w:hAnsiTheme="minorHAnsi"/>
          <w:b/>
          <w:bCs/>
          <w:color w:val="000000"/>
          <w:sz w:val="20"/>
          <w:lang w:val="en-US"/>
        </w:rPr>
        <w:t xml:space="preserve">References </w:t>
      </w:r>
      <w:r w:rsidR="00FF4784" w:rsidRPr="003C3B92">
        <w:rPr>
          <w:rFonts w:asciiTheme="minorHAnsi" w:eastAsia="MS PGothic" w:hAnsiTheme="minorHAnsi"/>
          <w:b/>
          <w:bCs/>
          <w:color w:val="000000"/>
          <w:sz w:val="20"/>
          <w:lang w:val="en-US"/>
        </w:rPr>
        <w:t xml:space="preserve"> </w:t>
      </w:r>
    </w:p>
    <w:p w:rsidR="00FF4784" w:rsidRPr="003C3B92" w:rsidRDefault="00FF4784" w:rsidP="00FF4784">
      <w:pPr>
        <w:rPr>
          <w:rFonts w:asciiTheme="minorHAnsi" w:hAnsiTheme="minorHAnsi" w:cstheme="minorHAnsi"/>
          <w:sz w:val="20"/>
          <w:lang w:val="en-US"/>
        </w:rPr>
      </w:pPr>
      <w:r w:rsidRPr="003C3B92">
        <w:rPr>
          <w:rFonts w:asciiTheme="minorHAnsi" w:hAnsiTheme="minorHAnsi" w:cstheme="minorHAnsi"/>
          <w:sz w:val="20"/>
          <w:lang w:val="en-US"/>
        </w:rPr>
        <w:t xml:space="preserve">[1] T. </w:t>
      </w:r>
      <w:proofErr w:type="spellStart"/>
      <w:r w:rsidRPr="003C3B92">
        <w:rPr>
          <w:rFonts w:asciiTheme="minorHAnsi" w:hAnsiTheme="minorHAnsi" w:cstheme="minorHAnsi"/>
          <w:sz w:val="20"/>
          <w:lang w:val="en-US"/>
        </w:rPr>
        <w:t>Issariyakul</w:t>
      </w:r>
      <w:proofErr w:type="spellEnd"/>
      <w:r w:rsidRPr="003C3B92">
        <w:rPr>
          <w:rFonts w:asciiTheme="minorHAnsi" w:hAnsiTheme="minorHAnsi" w:cstheme="minorHAnsi"/>
          <w:sz w:val="20"/>
          <w:lang w:val="en-US"/>
        </w:rPr>
        <w:t xml:space="preserve">, A.K. Dalai, </w:t>
      </w:r>
      <w:r w:rsidR="00791657" w:rsidRPr="00791657">
        <w:rPr>
          <w:rFonts w:asciiTheme="minorHAnsi" w:hAnsiTheme="minorHAnsi" w:cstheme="minorHAnsi"/>
          <w:sz w:val="20"/>
          <w:lang w:val="en-US"/>
        </w:rPr>
        <w:t>Renew</w:t>
      </w:r>
      <w:r w:rsidR="004D4710">
        <w:rPr>
          <w:rFonts w:asciiTheme="minorHAnsi" w:hAnsiTheme="minorHAnsi" w:cstheme="minorHAnsi"/>
          <w:sz w:val="20"/>
          <w:lang w:val="en-US"/>
        </w:rPr>
        <w:t>.</w:t>
      </w:r>
      <w:r w:rsidR="00791657" w:rsidRPr="00791657">
        <w:rPr>
          <w:rFonts w:asciiTheme="minorHAnsi" w:hAnsiTheme="minorHAnsi" w:cstheme="minorHAnsi"/>
          <w:sz w:val="20"/>
          <w:lang w:val="en-US"/>
        </w:rPr>
        <w:t xml:space="preserve"> </w:t>
      </w:r>
      <w:proofErr w:type="spellStart"/>
      <w:r w:rsidR="00791657" w:rsidRPr="00791657">
        <w:rPr>
          <w:rFonts w:asciiTheme="minorHAnsi" w:hAnsiTheme="minorHAnsi" w:cstheme="minorHAnsi"/>
          <w:sz w:val="20"/>
          <w:lang w:val="en-US"/>
        </w:rPr>
        <w:t>Sust</w:t>
      </w:r>
      <w:proofErr w:type="spellEnd"/>
      <w:r w:rsidR="004D4710">
        <w:rPr>
          <w:rFonts w:asciiTheme="minorHAnsi" w:hAnsiTheme="minorHAnsi" w:cstheme="minorHAnsi"/>
          <w:sz w:val="20"/>
          <w:lang w:val="en-US"/>
        </w:rPr>
        <w:t>.</w:t>
      </w:r>
      <w:r w:rsidR="00791657" w:rsidRPr="00791657">
        <w:rPr>
          <w:rFonts w:asciiTheme="minorHAnsi" w:hAnsiTheme="minorHAnsi" w:cstheme="minorHAnsi"/>
          <w:sz w:val="20"/>
          <w:lang w:val="en-US"/>
        </w:rPr>
        <w:t xml:space="preserve"> </w:t>
      </w:r>
      <w:proofErr w:type="spellStart"/>
      <w:r w:rsidR="00791657" w:rsidRPr="00791657">
        <w:rPr>
          <w:rFonts w:asciiTheme="minorHAnsi" w:hAnsiTheme="minorHAnsi" w:cstheme="minorHAnsi"/>
          <w:sz w:val="20"/>
          <w:lang w:val="en-US"/>
        </w:rPr>
        <w:t>Energ</w:t>
      </w:r>
      <w:proofErr w:type="spellEnd"/>
      <w:r w:rsidR="004D4710">
        <w:rPr>
          <w:rFonts w:asciiTheme="minorHAnsi" w:hAnsiTheme="minorHAnsi" w:cstheme="minorHAnsi"/>
          <w:sz w:val="20"/>
          <w:lang w:val="en-US"/>
        </w:rPr>
        <w:t>.</w:t>
      </w:r>
      <w:r w:rsidR="00791657" w:rsidRPr="00791657">
        <w:rPr>
          <w:rFonts w:asciiTheme="minorHAnsi" w:hAnsiTheme="minorHAnsi" w:cstheme="minorHAnsi"/>
          <w:sz w:val="20"/>
          <w:lang w:val="en-US"/>
        </w:rPr>
        <w:t xml:space="preserve"> Rev</w:t>
      </w:r>
      <w:r w:rsidRPr="003C3B92">
        <w:rPr>
          <w:rFonts w:asciiTheme="minorHAnsi" w:hAnsiTheme="minorHAnsi" w:cstheme="minorHAnsi"/>
          <w:sz w:val="20"/>
          <w:lang w:val="en-US"/>
        </w:rPr>
        <w:t>. 31 (2014) 446</w:t>
      </w:r>
      <w:r w:rsidR="00791657">
        <w:rPr>
          <w:rFonts w:asciiTheme="minorHAnsi" w:hAnsiTheme="minorHAnsi" w:cstheme="minorHAnsi"/>
          <w:sz w:val="20"/>
          <w:lang w:val="en-US"/>
        </w:rPr>
        <w:t>–471</w:t>
      </w:r>
      <w:r w:rsidRPr="003C3B92">
        <w:rPr>
          <w:rFonts w:asciiTheme="minorHAnsi" w:hAnsiTheme="minorHAnsi" w:cstheme="minorHAnsi"/>
          <w:sz w:val="20"/>
          <w:lang w:val="en-US"/>
        </w:rPr>
        <w:t>.</w:t>
      </w:r>
    </w:p>
    <w:p w:rsidR="00FF4784" w:rsidRPr="003C3B92" w:rsidRDefault="00FF4784" w:rsidP="00FF4784">
      <w:pPr>
        <w:rPr>
          <w:rFonts w:asciiTheme="minorHAnsi" w:hAnsiTheme="minorHAnsi" w:cstheme="minorHAnsi"/>
          <w:sz w:val="20"/>
          <w:lang w:val="en-US"/>
        </w:rPr>
      </w:pPr>
      <w:r w:rsidRPr="003C3B92">
        <w:rPr>
          <w:rFonts w:asciiTheme="minorHAnsi" w:hAnsiTheme="minorHAnsi" w:cstheme="minorHAnsi"/>
          <w:sz w:val="20"/>
          <w:lang w:val="en-US"/>
        </w:rPr>
        <w:t xml:space="preserve">[2] Z. </w:t>
      </w:r>
      <w:proofErr w:type="spellStart"/>
      <w:r w:rsidRPr="003C3B92">
        <w:rPr>
          <w:rFonts w:asciiTheme="minorHAnsi" w:hAnsiTheme="minorHAnsi" w:cstheme="minorHAnsi"/>
          <w:sz w:val="20"/>
          <w:lang w:val="en-US"/>
        </w:rPr>
        <w:t>Yaakob</w:t>
      </w:r>
      <w:proofErr w:type="spellEnd"/>
      <w:r w:rsidRPr="003C3B92">
        <w:rPr>
          <w:rFonts w:asciiTheme="minorHAnsi" w:hAnsiTheme="minorHAnsi" w:cstheme="minorHAnsi"/>
          <w:sz w:val="20"/>
          <w:lang w:val="en-US"/>
        </w:rPr>
        <w:t xml:space="preserve">, M. Mohammad, M. </w:t>
      </w:r>
      <w:proofErr w:type="spellStart"/>
      <w:r w:rsidRPr="003C3B92">
        <w:rPr>
          <w:rFonts w:asciiTheme="minorHAnsi" w:hAnsiTheme="minorHAnsi" w:cstheme="minorHAnsi"/>
          <w:sz w:val="20"/>
          <w:lang w:val="en-US"/>
        </w:rPr>
        <w:t>Alherbawi</w:t>
      </w:r>
      <w:proofErr w:type="spellEnd"/>
      <w:r w:rsidRPr="003C3B92">
        <w:rPr>
          <w:rFonts w:asciiTheme="minorHAnsi" w:hAnsiTheme="minorHAnsi" w:cstheme="minorHAnsi"/>
          <w:sz w:val="20"/>
          <w:lang w:val="en-US"/>
        </w:rPr>
        <w:t xml:space="preserve">, Z. </w:t>
      </w:r>
      <w:proofErr w:type="spellStart"/>
      <w:r w:rsidRPr="003C3B92">
        <w:rPr>
          <w:rFonts w:asciiTheme="minorHAnsi" w:hAnsiTheme="minorHAnsi" w:cstheme="minorHAnsi"/>
          <w:sz w:val="20"/>
          <w:lang w:val="en-US"/>
        </w:rPr>
        <w:t>Alam</w:t>
      </w:r>
      <w:proofErr w:type="spellEnd"/>
      <w:r w:rsidRPr="003C3B92">
        <w:rPr>
          <w:rFonts w:asciiTheme="minorHAnsi" w:hAnsiTheme="minorHAnsi" w:cstheme="minorHAnsi"/>
          <w:sz w:val="20"/>
          <w:lang w:val="en-US"/>
        </w:rPr>
        <w:t xml:space="preserve">, K. </w:t>
      </w:r>
      <w:proofErr w:type="spellStart"/>
      <w:r w:rsidRPr="003C3B92">
        <w:rPr>
          <w:rFonts w:asciiTheme="minorHAnsi" w:hAnsiTheme="minorHAnsi" w:cstheme="minorHAnsi"/>
          <w:sz w:val="20"/>
          <w:lang w:val="en-US"/>
        </w:rPr>
        <w:t>Sopian</w:t>
      </w:r>
      <w:proofErr w:type="spellEnd"/>
      <w:r w:rsidRPr="003C3B92">
        <w:rPr>
          <w:rFonts w:asciiTheme="minorHAnsi" w:hAnsiTheme="minorHAnsi" w:cstheme="minorHAnsi"/>
          <w:sz w:val="20"/>
          <w:lang w:val="en-US"/>
        </w:rPr>
        <w:t xml:space="preserve">, </w:t>
      </w:r>
      <w:r w:rsidR="004D4710" w:rsidRPr="00791657">
        <w:rPr>
          <w:rFonts w:asciiTheme="minorHAnsi" w:hAnsiTheme="minorHAnsi" w:cstheme="minorHAnsi"/>
          <w:sz w:val="20"/>
          <w:lang w:val="en-US"/>
        </w:rPr>
        <w:t>Renew</w:t>
      </w:r>
      <w:r w:rsidR="004D4710">
        <w:rPr>
          <w:rFonts w:asciiTheme="minorHAnsi" w:hAnsiTheme="minorHAnsi" w:cstheme="minorHAnsi"/>
          <w:sz w:val="20"/>
          <w:lang w:val="en-US"/>
        </w:rPr>
        <w:t>.</w:t>
      </w:r>
      <w:r w:rsidR="004D4710" w:rsidRPr="00791657">
        <w:rPr>
          <w:rFonts w:asciiTheme="minorHAnsi" w:hAnsiTheme="minorHAnsi" w:cstheme="minorHAnsi"/>
          <w:sz w:val="20"/>
          <w:lang w:val="en-US"/>
        </w:rPr>
        <w:t xml:space="preserve"> </w:t>
      </w:r>
      <w:proofErr w:type="spellStart"/>
      <w:r w:rsidR="004D4710" w:rsidRPr="00791657">
        <w:rPr>
          <w:rFonts w:asciiTheme="minorHAnsi" w:hAnsiTheme="minorHAnsi" w:cstheme="minorHAnsi"/>
          <w:sz w:val="20"/>
          <w:lang w:val="en-US"/>
        </w:rPr>
        <w:t>Sust</w:t>
      </w:r>
      <w:proofErr w:type="spellEnd"/>
      <w:r w:rsidR="004D4710">
        <w:rPr>
          <w:rFonts w:asciiTheme="minorHAnsi" w:hAnsiTheme="minorHAnsi" w:cstheme="minorHAnsi"/>
          <w:sz w:val="20"/>
          <w:lang w:val="en-US"/>
        </w:rPr>
        <w:t>.</w:t>
      </w:r>
      <w:r w:rsidR="004D4710" w:rsidRPr="00791657">
        <w:rPr>
          <w:rFonts w:asciiTheme="minorHAnsi" w:hAnsiTheme="minorHAnsi" w:cstheme="minorHAnsi"/>
          <w:sz w:val="20"/>
          <w:lang w:val="en-US"/>
        </w:rPr>
        <w:t xml:space="preserve"> </w:t>
      </w:r>
      <w:proofErr w:type="spellStart"/>
      <w:r w:rsidR="004D4710" w:rsidRPr="00791657">
        <w:rPr>
          <w:rFonts w:asciiTheme="minorHAnsi" w:hAnsiTheme="minorHAnsi" w:cstheme="minorHAnsi"/>
          <w:sz w:val="20"/>
          <w:lang w:val="en-US"/>
        </w:rPr>
        <w:t>Energ</w:t>
      </w:r>
      <w:proofErr w:type="spellEnd"/>
      <w:r w:rsidR="004D4710">
        <w:rPr>
          <w:rFonts w:asciiTheme="minorHAnsi" w:hAnsiTheme="minorHAnsi" w:cstheme="minorHAnsi"/>
          <w:sz w:val="20"/>
          <w:lang w:val="en-US"/>
        </w:rPr>
        <w:t>.</w:t>
      </w:r>
      <w:r w:rsidR="004D4710" w:rsidRPr="00791657">
        <w:rPr>
          <w:rFonts w:asciiTheme="minorHAnsi" w:hAnsiTheme="minorHAnsi" w:cstheme="minorHAnsi"/>
          <w:sz w:val="20"/>
          <w:lang w:val="en-US"/>
        </w:rPr>
        <w:t xml:space="preserve"> Rev</w:t>
      </w:r>
      <w:r w:rsidR="004D4710" w:rsidRPr="003C3B92">
        <w:rPr>
          <w:rFonts w:asciiTheme="minorHAnsi" w:hAnsiTheme="minorHAnsi" w:cstheme="minorHAnsi"/>
          <w:sz w:val="20"/>
          <w:lang w:val="en-US"/>
        </w:rPr>
        <w:t>.</w:t>
      </w:r>
      <w:r w:rsidRPr="003C3B92">
        <w:rPr>
          <w:rFonts w:asciiTheme="minorHAnsi" w:hAnsiTheme="minorHAnsi" w:cstheme="minorHAnsi"/>
          <w:sz w:val="20"/>
          <w:lang w:val="en-US"/>
        </w:rPr>
        <w:t xml:space="preserve"> 18 (2013) 184</w:t>
      </w:r>
      <w:r w:rsidR="00791657">
        <w:rPr>
          <w:rFonts w:asciiTheme="minorHAnsi" w:hAnsiTheme="minorHAnsi" w:cstheme="minorHAnsi"/>
          <w:sz w:val="20"/>
          <w:lang w:val="en-US"/>
        </w:rPr>
        <w:t>–193</w:t>
      </w:r>
      <w:r w:rsidRPr="003C3B92">
        <w:rPr>
          <w:rFonts w:asciiTheme="minorHAnsi" w:hAnsiTheme="minorHAnsi" w:cstheme="minorHAnsi"/>
          <w:sz w:val="20"/>
          <w:lang w:val="en-US"/>
        </w:rPr>
        <w:t>.</w:t>
      </w:r>
    </w:p>
    <w:p w:rsidR="00FF4784" w:rsidRPr="003C3B92" w:rsidRDefault="00FF4784" w:rsidP="00FF4784">
      <w:pPr>
        <w:rPr>
          <w:rFonts w:asciiTheme="minorHAnsi" w:hAnsiTheme="minorHAnsi" w:cstheme="minorHAnsi"/>
          <w:sz w:val="20"/>
          <w:lang w:val="en-US"/>
        </w:rPr>
      </w:pPr>
      <w:r w:rsidRPr="003C3B92">
        <w:rPr>
          <w:rFonts w:asciiTheme="minorHAnsi" w:hAnsiTheme="minorHAnsi" w:cstheme="minorHAnsi"/>
          <w:sz w:val="20"/>
          <w:lang w:val="en-US"/>
        </w:rPr>
        <w:t xml:space="preserve">[3] </w:t>
      </w:r>
      <w:r w:rsidR="00791657">
        <w:rPr>
          <w:rFonts w:asciiTheme="minorHAnsi" w:hAnsiTheme="minorHAnsi" w:cstheme="minorHAnsi"/>
          <w:sz w:val="20"/>
          <w:lang w:val="en-US"/>
        </w:rPr>
        <w:t xml:space="preserve">L. </w:t>
      </w:r>
      <w:proofErr w:type="spellStart"/>
      <w:r w:rsidR="00791657" w:rsidRPr="00791657">
        <w:rPr>
          <w:rFonts w:asciiTheme="minorHAnsi" w:hAnsiTheme="minorHAnsi" w:cstheme="minorHAnsi"/>
          <w:sz w:val="20"/>
          <w:lang w:val="en-US"/>
        </w:rPr>
        <w:t>Az</w:t>
      </w:r>
      <w:r w:rsidR="00791657">
        <w:rPr>
          <w:rFonts w:asciiTheme="minorHAnsi" w:hAnsiTheme="minorHAnsi" w:cstheme="minorHAnsi"/>
          <w:sz w:val="20"/>
          <w:lang w:val="en-US"/>
        </w:rPr>
        <w:t>o</w:t>
      </w:r>
      <w:r w:rsidR="00791657" w:rsidRPr="00791657">
        <w:rPr>
          <w:rFonts w:asciiTheme="minorHAnsi" w:hAnsiTheme="minorHAnsi" w:cstheme="minorHAnsi"/>
          <w:sz w:val="20"/>
          <w:lang w:val="en-US"/>
        </w:rPr>
        <w:t>car</w:t>
      </w:r>
      <w:proofErr w:type="spellEnd"/>
      <w:r w:rsidR="00791657" w:rsidRPr="00791657">
        <w:rPr>
          <w:rFonts w:asciiTheme="minorHAnsi" w:hAnsiTheme="minorHAnsi" w:cstheme="minorHAnsi"/>
          <w:sz w:val="20"/>
          <w:lang w:val="en-US"/>
        </w:rPr>
        <w:t xml:space="preserve">, </w:t>
      </w:r>
      <w:r w:rsidR="00791657">
        <w:rPr>
          <w:rFonts w:asciiTheme="minorHAnsi" w:hAnsiTheme="minorHAnsi" w:cstheme="minorHAnsi"/>
          <w:sz w:val="20"/>
          <w:lang w:val="en-US"/>
        </w:rPr>
        <w:t xml:space="preserve">G. </w:t>
      </w:r>
      <w:r w:rsidR="00791657" w:rsidRPr="00791657">
        <w:rPr>
          <w:rFonts w:asciiTheme="minorHAnsi" w:hAnsiTheme="minorHAnsi" w:cstheme="minorHAnsi"/>
          <w:sz w:val="20"/>
          <w:lang w:val="en-US"/>
        </w:rPr>
        <w:t xml:space="preserve">Ciudad G, </w:t>
      </w:r>
      <w:r w:rsidR="008514C2">
        <w:rPr>
          <w:rFonts w:asciiTheme="minorHAnsi" w:hAnsiTheme="minorHAnsi" w:cstheme="minorHAnsi"/>
          <w:sz w:val="20"/>
          <w:lang w:val="en-US"/>
        </w:rPr>
        <w:t xml:space="preserve">H.J. </w:t>
      </w:r>
      <w:proofErr w:type="spellStart"/>
      <w:r w:rsidR="00791657" w:rsidRPr="00791657">
        <w:rPr>
          <w:rFonts w:asciiTheme="minorHAnsi" w:hAnsiTheme="minorHAnsi" w:cstheme="minorHAnsi"/>
          <w:sz w:val="20"/>
          <w:lang w:val="en-US"/>
        </w:rPr>
        <w:t>Heipieper</w:t>
      </w:r>
      <w:proofErr w:type="spellEnd"/>
      <w:r w:rsidR="008514C2">
        <w:rPr>
          <w:rFonts w:asciiTheme="minorHAnsi" w:hAnsiTheme="minorHAnsi" w:cstheme="minorHAnsi"/>
          <w:sz w:val="20"/>
          <w:lang w:val="en-US"/>
        </w:rPr>
        <w:t xml:space="preserve">, R. </w:t>
      </w:r>
      <w:proofErr w:type="spellStart"/>
      <w:r w:rsidR="00791657" w:rsidRPr="00791657">
        <w:rPr>
          <w:rFonts w:asciiTheme="minorHAnsi" w:hAnsiTheme="minorHAnsi" w:cstheme="minorHAnsi"/>
          <w:sz w:val="20"/>
          <w:lang w:val="en-US"/>
        </w:rPr>
        <w:t>Navia</w:t>
      </w:r>
      <w:proofErr w:type="spellEnd"/>
      <w:r w:rsidR="008514C2">
        <w:rPr>
          <w:rFonts w:asciiTheme="minorHAnsi" w:hAnsiTheme="minorHAnsi" w:cstheme="minorHAnsi"/>
          <w:sz w:val="20"/>
          <w:lang w:val="en-US"/>
        </w:rPr>
        <w:t xml:space="preserve">, </w:t>
      </w:r>
      <w:r w:rsidR="008514C2" w:rsidRPr="008514C2">
        <w:rPr>
          <w:rFonts w:asciiTheme="minorHAnsi" w:hAnsiTheme="minorHAnsi" w:cstheme="minorHAnsi"/>
          <w:sz w:val="20"/>
          <w:lang w:val="en-US"/>
        </w:rPr>
        <w:t xml:space="preserve">Appl. </w:t>
      </w:r>
      <w:proofErr w:type="spellStart"/>
      <w:r w:rsidR="008514C2" w:rsidRPr="008514C2">
        <w:rPr>
          <w:rFonts w:asciiTheme="minorHAnsi" w:hAnsiTheme="minorHAnsi" w:cstheme="minorHAnsi"/>
          <w:sz w:val="20"/>
          <w:lang w:val="en-US"/>
        </w:rPr>
        <w:t>Microbiol</w:t>
      </w:r>
      <w:proofErr w:type="spellEnd"/>
      <w:r w:rsidR="008514C2" w:rsidRPr="008514C2">
        <w:rPr>
          <w:rFonts w:asciiTheme="minorHAnsi" w:hAnsiTheme="minorHAnsi" w:cstheme="minorHAnsi"/>
          <w:sz w:val="20"/>
          <w:lang w:val="en-US"/>
        </w:rPr>
        <w:t xml:space="preserve">. </w:t>
      </w:r>
      <w:proofErr w:type="spellStart"/>
      <w:r w:rsidR="008514C2" w:rsidRPr="008514C2">
        <w:rPr>
          <w:rFonts w:asciiTheme="minorHAnsi" w:hAnsiTheme="minorHAnsi" w:cstheme="minorHAnsi"/>
          <w:sz w:val="20"/>
          <w:lang w:val="en-US"/>
        </w:rPr>
        <w:t>Biotechnol</w:t>
      </w:r>
      <w:proofErr w:type="spellEnd"/>
      <w:r w:rsidR="008514C2" w:rsidRPr="008514C2">
        <w:rPr>
          <w:rFonts w:asciiTheme="minorHAnsi" w:hAnsiTheme="minorHAnsi" w:cstheme="minorHAnsi"/>
          <w:sz w:val="20"/>
          <w:lang w:val="en-US"/>
        </w:rPr>
        <w:t>.</w:t>
      </w:r>
      <w:r w:rsidRPr="003C3B92">
        <w:rPr>
          <w:rFonts w:asciiTheme="minorHAnsi" w:hAnsiTheme="minorHAnsi" w:cstheme="minorHAnsi"/>
          <w:sz w:val="20"/>
          <w:lang w:val="en-US"/>
        </w:rPr>
        <w:t xml:space="preserve"> 88 (2010) 621</w:t>
      </w:r>
      <w:r w:rsidR="008514C2">
        <w:rPr>
          <w:rFonts w:asciiTheme="minorHAnsi" w:hAnsiTheme="minorHAnsi" w:cstheme="minorHAnsi"/>
          <w:sz w:val="20"/>
          <w:lang w:val="en-US"/>
        </w:rPr>
        <w:t>–636</w:t>
      </w:r>
      <w:r w:rsidRPr="003C3B92">
        <w:rPr>
          <w:rFonts w:asciiTheme="minorHAnsi" w:hAnsiTheme="minorHAnsi" w:cstheme="minorHAnsi"/>
          <w:sz w:val="20"/>
          <w:lang w:val="en-US"/>
        </w:rPr>
        <w:t>.</w:t>
      </w:r>
    </w:p>
    <w:p w:rsidR="00704BDF" w:rsidRPr="003C3B92" w:rsidRDefault="008F0F0B" w:rsidP="008354CF">
      <w:pPr>
        <w:rPr>
          <w:rFonts w:asciiTheme="minorHAnsi" w:hAnsiTheme="minorHAnsi" w:cstheme="minorHAnsi"/>
          <w:sz w:val="20"/>
          <w:lang w:val="en-US"/>
        </w:rPr>
      </w:pPr>
      <w:r w:rsidRPr="003C3B92">
        <w:rPr>
          <w:rFonts w:asciiTheme="minorHAnsi" w:hAnsiTheme="minorHAnsi" w:cstheme="minorHAnsi"/>
          <w:sz w:val="20"/>
          <w:lang w:val="en-US"/>
        </w:rPr>
        <w:t xml:space="preserve">[4] S. Budžaki, A. </w:t>
      </w:r>
      <w:proofErr w:type="spellStart"/>
      <w:r w:rsidRPr="003C3B92">
        <w:rPr>
          <w:rFonts w:asciiTheme="minorHAnsi" w:hAnsiTheme="minorHAnsi" w:cstheme="minorHAnsi"/>
          <w:sz w:val="20"/>
          <w:lang w:val="en-US"/>
        </w:rPr>
        <w:t>Šalić</w:t>
      </w:r>
      <w:proofErr w:type="spellEnd"/>
      <w:r w:rsidRPr="003C3B92">
        <w:rPr>
          <w:rFonts w:asciiTheme="minorHAnsi" w:hAnsiTheme="minorHAnsi" w:cstheme="minorHAnsi"/>
          <w:sz w:val="20"/>
          <w:lang w:val="en-US"/>
        </w:rPr>
        <w:t xml:space="preserve">, B. Zelić, M. </w:t>
      </w:r>
      <w:proofErr w:type="spellStart"/>
      <w:r w:rsidRPr="003C3B92">
        <w:rPr>
          <w:rFonts w:asciiTheme="minorHAnsi" w:hAnsiTheme="minorHAnsi" w:cstheme="minorHAnsi"/>
          <w:sz w:val="20"/>
          <w:lang w:val="en-US"/>
        </w:rPr>
        <w:t>Tišma</w:t>
      </w:r>
      <w:proofErr w:type="spellEnd"/>
      <w:r w:rsidRPr="003C3B92">
        <w:rPr>
          <w:rFonts w:asciiTheme="minorHAnsi" w:hAnsiTheme="minorHAnsi" w:cstheme="minorHAnsi"/>
          <w:sz w:val="20"/>
          <w:lang w:val="en-US"/>
        </w:rPr>
        <w:t xml:space="preserve">, Chem. </w:t>
      </w:r>
      <w:proofErr w:type="spellStart"/>
      <w:r w:rsidRPr="003C3B92">
        <w:rPr>
          <w:rFonts w:asciiTheme="minorHAnsi" w:hAnsiTheme="minorHAnsi" w:cstheme="minorHAnsi"/>
          <w:sz w:val="20"/>
          <w:lang w:val="en-US"/>
        </w:rPr>
        <w:t>Biochem</w:t>
      </w:r>
      <w:proofErr w:type="spellEnd"/>
      <w:r w:rsidRPr="003C3B92">
        <w:rPr>
          <w:rFonts w:asciiTheme="minorHAnsi" w:hAnsiTheme="minorHAnsi" w:cstheme="minorHAnsi"/>
          <w:sz w:val="20"/>
          <w:lang w:val="en-US"/>
        </w:rPr>
        <w:t>. Eng. Q. 29 (2015) 329</w:t>
      </w:r>
      <w:r w:rsidR="00791657">
        <w:rPr>
          <w:rFonts w:asciiTheme="minorHAnsi" w:hAnsiTheme="minorHAnsi" w:cstheme="minorHAnsi"/>
          <w:sz w:val="20"/>
          <w:lang w:val="en-US"/>
        </w:rPr>
        <w:t>–333</w:t>
      </w:r>
      <w:r w:rsidRPr="003C3B92">
        <w:rPr>
          <w:rFonts w:asciiTheme="minorHAnsi" w:hAnsiTheme="minorHAnsi" w:cstheme="minorHAnsi"/>
          <w:sz w:val="20"/>
          <w:lang w:val="en-US"/>
        </w:rPr>
        <w:t>.</w:t>
      </w:r>
    </w:p>
    <w:sectPr w:rsidR="00704BDF" w:rsidRPr="003C3B92"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959" w:rsidRDefault="00733959" w:rsidP="004F5E36">
      <w:r>
        <w:separator/>
      </w:r>
    </w:p>
  </w:endnote>
  <w:endnote w:type="continuationSeparator" w:id="0">
    <w:p w:rsidR="00733959" w:rsidRDefault="0073395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959" w:rsidRDefault="00733959" w:rsidP="004F5E36">
      <w:r>
        <w:separator/>
      </w:r>
    </w:p>
  </w:footnote>
  <w:footnote w:type="continuationSeparator" w:id="0">
    <w:p w:rsidR="00733959" w:rsidRDefault="00733959"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Header"/>
    </w:pPr>
    <w:r>
      <w:rPr>
        <w:noProof/>
        <w:lang w:val="hr-HR" w:eastAsia="hr-H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20A4D38"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" strokecolor="#7030a0" strokeweight="2pt">
              <v:shadow on="t" color="black" opacity="24903f" origin=",.5" offset="0,.55556mm"/>
            </v:line>
          </w:pict>
        </mc:Fallback>
      </mc:AlternateContent>
    </w:r>
    <w:r w:rsidR="004D1162">
      <w:rPr>
        <w:noProof/>
        <w:lang w:val="hr-HR" w:eastAsia="hr-H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val="hr-HR" w:eastAsia="hr-H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val="hr-HR" w:eastAsia="hr-H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8C18DF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&#13;&#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8"/>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117CB"/>
    <w:rsid w:val="0003148D"/>
    <w:rsid w:val="00062A9A"/>
    <w:rsid w:val="000749CC"/>
    <w:rsid w:val="000841DA"/>
    <w:rsid w:val="000A03B2"/>
    <w:rsid w:val="000D34BE"/>
    <w:rsid w:val="000E36F1"/>
    <w:rsid w:val="000E3A73"/>
    <w:rsid w:val="000E414A"/>
    <w:rsid w:val="0013121F"/>
    <w:rsid w:val="00134DE4"/>
    <w:rsid w:val="00150E59"/>
    <w:rsid w:val="00184AD6"/>
    <w:rsid w:val="001B65C1"/>
    <w:rsid w:val="001C684B"/>
    <w:rsid w:val="001D53FC"/>
    <w:rsid w:val="001E532A"/>
    <w:rsid w:val="001F2EC7"/>
    <w:rsid w:val="002065DB"/>
    <w:rsid w:val="002134C6"/>
    <w:rsid w:val="002447EF"/>
    <w:rsid w:val="00251550"/>
    <w:rsid w:val="00254598"/>
    <w:rsid w:val="00254B17"/>
    <w:rsid w:val="0027221A"/>
    <w:rsid w:val="00274292"/>
    <w:rsid w:val="00275B61"/>
    <w:rsid w:val="002D1F12"/>
    <w:rsid w:val="003009B7"/>
    <w:rsid w:val="0030469C"/>
    <w:rsid w:val="00363E35"/>
    <w:rsid w:val="003723D4"/>
    <w:rsid w:val="00395742"/>
    <w:rsid w:val="003978A4"/>
    <w:rsid w:val="003A7D1C"/>
    <w:rsid w:val="003B71DF"/>
    <w:rsid w:val="003C3B92"/>
    <w:rsid w:val="003C4177"/>
    <w:rsid w:val="00446355"/>
    <w:rsid w:val="0046164A"/>
    <w:rsid w:val="00462DCD"/>
    <w:rsid w:val="004D1162"/>
    <w:rsid w:val="004D39AE"/>
    <w:rsid w:val="004D4710"/>
    <w:rsid w:val="004E4DD6"/>
    <w:rsid w:val="004F563B"/>
    <w:rsid w:val="004F5E36"/>
    <w:rsid w:val="005119A5"/>
    <w:rsid w:val="005278B7"/>
    <w:rsid w:val="005346C8"/>
    <w:rsid w:val="00594E9F"/>
    <w:rsid w:val="005B61E6"/>
    <w:rsid w:val="005C77E1"/>
    <w:rsid w:val="005D52B9"/>
    <w:rsid w:val="005D6A2F"/>
    <w:rsid w:val="005E1A82"/>
    <w:rsid w:val="005F0A28"/>
    <w:rsid w:val="005F0E5E"/>
    <w:rsid w:val="005F383E"/>
    <w:rsid w:val="00620DEE"/>
    <w:rsid w:val="00625639"/>
    <w:rsid w:val="006366F8"/>
    <w:rsid w:val="0064184D"/>
    <w:rsid w:val="00660E3E"/>
    <w:rsid w:val="00662E74"/>
    <w:rsid w:val="00670AC7"/>
    <w:rsid w:val="006B01AC"/>
    <w:rsid w:val="006C5579"/>
    <w:rsid w:val="00704BDF"/>
    <w:rsid w:val="00733959"/>
    <w:rsid w:val="00736B13"/>
    <w:rsid w:val="007447F3"/>
    <w:rsid w:val="007661C8"/>
    <w:rsid w:val="00791657"/>
    <w:rsid w:val="007D52CD"/>
    <w:rsid w:val="00813288"/>
    <w:rsid w:val="008168FC"/>
    <w:rsid w:val="008354CF"/>
    <w:rsid w:val="008479A2"/>
    <w:rsid w:val="008514C2"/>
    <w:rsid w:val="0087637F"/>
    <w:rsid w:val="008A1512"/>
    <w:rsid w:val="008C6D17"/>
    <w:rsid w:val="008D0BEB"/>
    <w:rsid w:val="008E566E"/>
    <w:rsid w:val="008F0F0B"/>
    <w:rsid w:val="00901EB6"/>
    <w:rsid w:val="009450CE"/>
    <w:rsid w:val="0095164B"/>
    <w:rsid w:val="00996483"/>
    <w:rsid w:val="009A6B87"/>
    <w:rsid w:val="009E788A"/>
    <w:rsid w:val="00A1763D"/>
    <w:rsid w:val="00A17CEC"/>
    <w:rsid w:val="00A27EF0"/>
    <w:rsid w:val="00A76EFC"/>
    <w:rsid w:val="00A8198D"/>
    <w:rsid w:val="00A90B07"/>
    <w:rsid w:val="00A97F29"/>
    <w:rsid w:val="00AB0964"/>
    <w:rsid w:val="00AB4973"/>
    <w:rsid w:val="00AE377D"/>
    <w:rsid w:val="00B153AF"/>
    <w:rsid w:val="00B61DBF"/>
    <w:rsid w:val="00BC30C9"/>
    <w:rsid w:val="00BD586B"/>
    <w:rsid w:val="00BE3E58"/>
    <w:rsid w:val="00BF3BEC"/>
    <w:rsid w:val="00C01616"/>
    <w:rsid w:val="00C0162B"/>
    <w:rsid w:val="00C159D0"/>
    <w:rsid w:val="00C345B1"/>
    <w:rsid w:val="00C40142"/>
    <w:rsid w:val="00C57182"/>
    <w:rsid w:val="00C655FD"/>
    <w:rsid w:val="00C94434"/>
    <w:rsid w:val="00CA1C95"/>
    <w:rsid w:val="00CA5A9C"/>
    <w:rsid w:val="00CB2AA2"/>
    <w:rsid w:val="00CC3F4B"/>
    <w:rsid w:val="00CD5FE2"/>
    <w:rsid w:val="00D02B4C"/>
    <w:rsid w:val="00D84576"/>
    <w:rsid w:val="00D871BA"/>
    <w:rsid w:val="00D91A52"/>
    <w:rsid w:val="00DE0019"/>
    <w:rsid w:val="00DE264A"/>
    <w:rsid w:val="00DF56A9"/>
    <w:rsid w:val="00E041E7"/>
    <w:rsid w:val="00E23CA1"/>
    <w:rsid w:val="00E409A8"/>
    <w:rsid w:val="00E47211"/>
    <w:rsid w:val="00E541F0"/>
    <w:rsid w:val="00E7209D"/>
    <w:rsid w:val="00E82508"/>
    <w:rsid w:val="00EA50E1"/>
    <w:rsid w:val="00ED5351"/>
    <w:rsid w:val="00EE0131"/>
    <w:rsid w:val="00F005BB"/>
    <w:rsid w:val="00F066CF"/>
    <w:rsid w:val="00F21A78"/>
    <w:rsid w:val="00F30C64"/>
    <w:rsid w:val="00F42359"/>
    <w:rsid w:val="00FB730C"/>
    <w:rsid w:val="00FC2695"/>
    <w:rsid w:val="00FC3E03"/>
    <w:rsid w:val="00FE6A2D"/>
    <w:rsid w:val="00FF4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7F2BF-F687-8C4A-9C16-A2164C67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CommentReference">
    <w:name w:val="annotation reference"/>
    <w:basedOn w:val="DefaultParagraphFont"/>
    <w:uiPriority w:val="99"/>
    <w:semiHidden/>
    <w:unhideWhenUsed/>
    <w:locked/>
    <w:rsid w:val="004D39A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8B3F3-49AB-2F45-9AD8-C96DCC47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4404</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Bruno Zelić</cp:lastModifiedBy>
  <cp:revision>2</cp:revision>
  <cp:lastPrinted>2015-05-12T18:31:00Z</cp:lastPrinted>
  <dcterms:created xsi:type="dcterms:W3CDTF">2019-02-28T06:14:00Z</dcterms:created>
  <dcterms:modified xsi:type="dcterms:W3CDTF">2019-02-28T06:14:00Z</dcterms:modified>
</cp:coreProperties>
</file>