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313170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bookmarkStart w:id="0" w:name="_GoBack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Enhancement of mechanical properties of cross-linked </w:t>
      </w:r>
      <w:r w:rsidR="00561939">
        <w:rPr>
          <w:rFonts w:asciiTheme="minorHAnsi" w:eastAsia="MS PGothic" w:hAnsiTheme="minorHAnsi"/>
          <w:b/>
          <w:bCs/>
          <w:sz w:val="28"/>
          <w:szCs w:val="28"/>
          <w:lang w:val="en-US"/>
        </w:rPr>
        <w:t>enzyme crystals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</w:p>
    <w:bookmarkEnd w:id="0"/>
    <w:p w:rsidR="002D5811" w:rsidRPr="00D47FA8" w:rsidRDefault="002D5811" w:rsidP="002D5811">
      <w:pPr>
        <w:jc w:val="center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D47FA8">
        <w:rPr>
          <w:rFonts w:asciiTheme="minorHAnsi" w:hAnsiTheme="minorHAnsi" w:cstheme="minorHAnsi"/>
          <w:i/>
          <w:sz w:val="24"/>
          <w:szCs w:val="24"/>
          <w:u w:val="single"/>
          <w:lang w:val="en-US"/>
        </w:rPr>
        <w:t>Marta Kubiak</w:t>
      </w:r>
      <w:r w:rsidRPr="00D47FA8">
        <w:rPr>
          <w:rFonts w:asciiTheme="minorHAnsi" w:hAnsiTheme="minorHAnsi" w:cstheme="minorHAnsi"/>
          <w:i/>
          <w:sz w:val="24"/>
          <w:szCs w:val="24"/>
          <w:vertAlign w:val="superscript"/>
          <w:lang w:val="en-US"/>
        </w:rPr>
        <w:t>1,*</w:t>
      </w:r>
      <w:r w:rsidRPr="00D47FA8">
        <w:rPr>
          <w:rFonts w:asciiTheme="minorHAnsi" w:hAnsiTheme="minorHAnsi" w:cstheme="minorHAnsi"/>
          <w:i/>
          <w:sz w:val="24"/>
          <w:szCs w:val="24"/>
          <w:lang w:val="en-US"/>
        </w:rPr>
        <w:t>, Jennifer Solarczek</w:t>
      </w:r>
      <w:r w:rsidRPr="00D47FA8">
        <w:rPr>
          <w:rFonts w:asciiTheme="minorHAnsi" w:hAnsiTheme="minorHAnsi" w:cstheme="minorHAnsi"/>
          <w:i/>
          <w:sz w:val="24"/>
          <w:szCs w:val="24"/>
          <w:vertAlign w:val="superscript"/>
          <w:lang w:val="en-US"/>
        </w:rPr>
        <w:t>2</w:t>
      </w:r>
      <w:r w:rsidRPr="00D47FA8">
        <w:rPr>
          <w:rFonts w:asciiTheme="minorHAnsi" w:hAnsiTheme="minorHAnsi" w:cstheme="minorHAnsi"/>
          <w:i/>
          <w:sz w:val="24"/>
          <w:szCs w:val="24"/>
          <w:lang w:val="en-US"/>
        </w:rPr>
        <w:t>,</w:t>
      </w:r>
      <w:r w:rsidR="00D47FA8">
        <w:rPr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r w:rsidR="00D47FA8" w:rsidRPr="00D47FA8">
        <w:rPr>
          <w:rFonts w:asciiTheme="minorHAnsi" w:hAnsiTheme="minorHAnsi" w:cstheme="minorHAnsi"/>
          <w:i/>
          <w:sz w:val="24"/>
          <w:szCs w:val="24"/>
          <w:lang w:val="en-US"/>
        </w:rPr>
        <w:t>Karl-Falco Storm,</w:t>
      </w:r>
      <w:r w:rsidRPr="00D47FA8">
        <w:rPr>
          <w:rFonts w:asciiTheme="minorHAnsi" w:hAnsiTheme="minorHAnsi" w:cstheme="minorHAnsi"/>
          <w:i/>
          <w:sz w:val="24"/>
          <w:szCs w:val="24"/>
          <w:lang w:val="en-US"/>
        </w:rPr>
        <w:t xml:space="preserve"> Ingo Kampen</w:t>
      </w:r>
      <w:r w:rsidRPr="00D47FA8">
        <w:rPr>
          <w:rFonts w:asciiTheme="minorHAnsi" w:hAnsiTheme="minorHAnsi" w:cstheme="minorHAnsi"/>
          <w:i/>
          <w:sz w:val="24"/>
          <w:szCs w:val="24"/>
          <w:vertAlign w:val="superscript"/>
          <w:lang w:val="en-US"/>
        </w:rPr>
        <w:t>1</w:t>
      </w:r>
      <w:r w:rsidRPr="00D47FA8">
        <w:rPr>
          <w:rFonts w:asciiTheme="minorHAnsi" w:hAnsiTheme="minorHAnsi" w:cstheme="minorHAnsi"/>
          <w:i/>
          <w:sz w:val="24"/>
          <w:szCs w:val="24"/>
          <w:lang w:val="en-US"/>
        </w:rPr>
        <w:t>, Anett Schallmey</w:t>
      </w:r>
      <w:r w:rsidRPr="00D47FA8">
        <w:rPr>
          <w:rFonts w:asciiTheme="minorHAnsi" w:hAnsiTheme="minorHAnsi" w:cstheme="minorHAnsi"/>
          <w:i/>
          <w:sz w:val="24"/>
          <w:szCs w:val="24"/>
          <w:vertAlign w:val="superscript"/>
          <w:lang w:val="en-US"/>
        </w:rPr>
        <w:t>2</w:t>
      </w:r>
      <w:r w:rsidRPr="00D47FA8">
        <w:rPr>
          <w:rFonts w:asciiTheme="minorHAnsi" w:hAnsiTheme="minorHAnsi" w:cstheme="minorHAnsi"/>
          <w:i/>
          <w:sz w:val="24"/>
          <w:szCs w:val="24"/>
          <w:lang w:val="en-US"/>
        </w:rPr>
        <w:t>, Carsten Schilde</w:t>
      </w:r>
      <w:r w:rsidRPr="00D47FA8">
        <w:rPr>
          <w:rFonts w:asciiTheme="minorHAnsi" w:hAnsiTheme="minorHAnsi" w:cstheme="minorHAnsi"/>
          <w:i/>
          <w:sz w:val="24"/>
          <w:szCs w:val="24"/>
          <w:vertAlign w:val="superscript"/>
          <w:lang w:val="en-US"/>
        </w:rPr>
        <w:t>1</w:t>
      </w:r>
    </w:p>
    <w:p w:rsidR="002D5811" w:rsidRPr="002D5811" w:rsidRDefault="00704BDF" w:rsidP="002D5811">
      <w:pPr>
        <w:jc w:val="center"/>
        <w:rPr>
          <w:rFonts w:ascii="Calibri" w:hAnsi="Calibri" w:cs="Calibri"/>
          <w:i/>
          <w:sz w:val="20"/>
          <w:lang w:val="en-US"/>
        </w:rPr>
      </w:pPr>
      <w:proofErr w:type="gramStart"/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proofErr w:type="gramEnd"/>
      <w:r w:rsidR="002D5811" w:rsidRPr="00C2003A">
        <w:rPr>
          <w:rFonts w:ascii="Calibri" w:hAnsi="Calibri" w:cs="Calibri"/>
          <w:i/>
          <w:sz w:val="20"/>
        </w:rPr>
        <w:t xml:space="preserve"> </w:t>
      </w:r>
      <w:proofErr w:type="spellStart"/>
      <w:r w:rsidR="002D5811" w:rsidRPr="00C2003A">
        <w:rPr>
          <w:rFonts w:ascii="Calibri" w:hAnsi="Calibri" w:cs="Calibri"/>
          <w:i/>
          <w:sz w:val="20"/>
        </w:rPr>
        <w:t>Braunschweig</w:t>
      </w:r>
      <w:proofErr w:type="spellEnd"/>
      <w:r w:rsidR="002D5811" w:rsidRPr="00C2003A">
        <w:rPr>
          <w:rFonts w:ascii="Calibri" w:hAnsi="Calibri" w:cs="Calibri"/>
          <w:i/>
          <w:sz w:val="20"/>
        </w:rPr>
        <w:t xml:space="preserve"> University of Technology, Institute for Particle Technology, </w:t>
      </w:r>
      <w:proofErr w:type="spellStart"/>
      <w:r w:rsidR="002D5811" w:rsidRPr="00C2003A">
        <w:rPr>
          <w:rFonts w:ascii="Calibri" w:hAnsi="Calibri" w:cs="Calibri"/>
          <w:i/>
          <w:sz w:val="20"/>
        </w:rPr>
        <w:t>Braunschweig</w:t>
      </w:r>
      <w:proofErr w:type="spellEnd"/>
      <w:r w:rsidR="002D5811" w:rsidRPr="00C2003A">
        <w:rPr>
          <w:rFonts w:ascii="Calibri" w:hAnsi="Calibri" w:cs="Calibri"/>
          <w:i/>
          <w:sz w:val="20"/>
        </w:rPr>
        <w:t>, Germany</w:t>
      </w:r>
      <w:r w:rsidR="002D5811">
        <w:rPr>
          <w:rFonts w:ascii="Calibri" w:hAnsi="Calibri" w:cs="Calibri"/>
          <w:i/>
          <w:sz w:val="20"/>
        </w:rPr>
        <w:t xml:space="preserve">; </w:t>
      </w:r>
      <w:r w:rsidR="00C04CC8">
        <w:rPr>
          <w:rFonts w:ascii="Calibri" w:hAnsi="Calibri" w:cs="Calibri"/>
          <w:i/>
          <w:sz w:val="20"/>
        </w:rPr>
        <w:br/>
      </w:r>
      <w:r w:rsidR="002D5811">
        <w:rPr>
          <w:rFonts w:ascii="Calibri" w:hAnsi="Calibri" w:cs="Calibri"/>
          <w:i/>
          <w:sz w:val="20"/>
        </w:rPr>
        <w:t>2</w:t>
      </w:r>
      <w:r w:rsidR="002D5811" w:rsidRPr="00C2003A">
        <w:rPr>
          <w:rFonts w:ascii="Calibri" w:hAnsi="Calibri" w:cs="Calibri"/>
          <w:i/>
        </w:rPr>
        <w:t xml:space="preserve"> </w:t>
      </w:r>
      <w:proofErr w:type="spellStart"/>
      <w:r w:rsidR="002D5811" w:rsidRPr="002D5811">
        <w:rPr>
          <w:rFonts w:ascii="Calibri" w:hAnsi="Calibri" w:cs="Calibri"/>
          <w:i/>
          <w:sz w:val="20"/>
        </w:rPr>
        <w:t>Braunschweig</w:t>
      </w:r>
      <w:proofErr w:type="spellEnd"/>
      <w:r w:rsidR="002D5811" w:rsidRPr="002D5811">
        <w:rPr>
          <w:rFonts w:ascii="Calibri" w:hAnsi="Calibri" w:cs="Calibri"/>
          <w:i/>
          <w:sz w:val="20"/>
        </w:rPr>
        <w:t xml:space="preserve"> University of Technology, Institute for Biochemistry, </w:t>
      </w:r>
      <w:proofErr w:type="spellStart"/>
      <w:r w:rsidR="002D5811" w:rsidRPr="002D5811">
        <w:rPr>
          <w:rFonts w:ascii="Calibri" w:hAnsi="Calibri" w:cs="Calibri"/>
          <w:i/>
          <w:sz w:val="20"/>
        </w:rPr>
        <w:t>Braunschweig</w:t>
      </w:r>
      <w:proofErr w:type="spellEnd"/>
      <w:r w:rsidR="002D5811" w:rsidRPr="002D5811">
        <w:rPr>
          <w:rFonts w:ascii="Calibri" w:hAnsi="Calibri" w:cs="Calibri"/>
          <w:i/>
          <w:sz w:val="20"/>
        </w:rPr>
        <w:t>, Germany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C04CC8" w:rsidRPr="00C2003A">
        <w:rPr>
          <w:rFonts w:asciiTheme="minorHAnsi" w:hAnsiTheme="minorHAnsi" w:cstheme="minorHAnsi"/>
          <w:i/>
          <w:sz w:val="20"/>
        </w:rPr>
        <w:t>marta.kubiak@tu-braunschweig.de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507EAB" w:rsidRDefault="00507EAB" w:rsidP="00507EAB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EC66CC">
        <w:rPr>
          <w:rFonts w:asciiTheme="minorHAnsi" w:hAnsiTheme="minorHAnsi"/>
        </w:rPr>
        <w:t>I</w:t>
      </w:r>
      <w:r>
        <w:rPr>
          <w:rFonts w:asciiTheme="minorHAnsi" w:hAnsiTheme="minorHAnsi"/>
        </w:rPr>
        <w:t>nvestigation of mechanical properties of cross-linked enzyme crystals</w:t>
      </w:r>
    </w:p>
    <w:p w:rsidR="00507EAB" w:rsidRPr="00EC66CC" w:rsidRDefault="00507EAB" w:rsidP="00507EAB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Enhancement of crystal stability due to cross-linking </w:t>
      </w:r>
      <w:r w:rsidR="007B6110">
        <w:rPr>
          <w:rFonts w:asciiTheme="minorHAnsi" w:hAnsiTheme="minorHAnsi"/>
        </w:rPr>
        <w:t>immobilization</w:t>
      </w:r>
    </w:p>
    <w:p w:rsidR="00507EAB" w:rsidRDefault="00507EAB" w:rsidP="00507EAB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Changing of mechanical properties of protein crystals through protein engineering</w:t>
      </w:r>
    </w:p>
    <w:p w:rsidR="00507EAB" w:rsidRPr="00EC66CC" w:rsidRDefault="00507EAB" w:rsidP="00507EAB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Determination of</w:t>
      </w:r>
      <w:r w:rsidR="007B6110">
        <w:rPr>
          <w:rFonts w:asciiTheme="minorHAnsi" w:hAnsiTheme="minorHAnsi"/>
        </w:rPr>
        <w:t xml:space="preserve"> correlation between</w:t>
      </w:r>
      <w:r>
        <w:rPr>
          <w:rFonts w:asciiTheme="minorHAnsi" w:hAnsiTheme="minorHAnsi"/>
        </w:rPr>
        <w:t xml:space="preserve"> </w:t>
      </w:r>
      <w:r w:rsidR="007B6110">
        <w:rPr>
          <w:rFonts w:asciiTheme="minorHAnsi" w:hAnsiTheme="minorHAnsi"/>
        </w:rPr>
        <w:t xml:space="preserve">crystal </w:t>
      </w:r>
      <w:r>
        <w:rPr>
          <w:rFonts w:asciiTheme="minorHAnsi" w:hAnsiTheme="minorHAnsi"/>
        </w:rPr>
        <w:t>structure</w:t>
      </w:r>
      <w:r w:rsidR="007B6110">
        <w:rPr>
          <w:rFonts w:asciiTheme="minorHAnsi" w:hAnsiTheme="minorHAnsi"/>
        </w:rPr>
        <w:t xml:space="preserve"> and </w:t>
      </w:r>
      <w:r>
        <w:rPr>
          <w:rFonts w:asciiTheme="minorHAnsi" w:hAnsiTheme="minorHAnsi"/>
        </w:rPr>
        <w:t>cross-linking</w:t>
      </w:r>
      <w:r w:rsidR="00E23E68">
        <w:rPr>
          <w:rFonts w:asciiTheme="minorHAnsi" w:hAnsiTheme="minorHAnsi"/>
        </w:rPr>
        <w:t xml:space="preserve"> progress</w:t>
      </w:r>
      <w:r>
        <w:rPr>
          <w:rFonts w:asciiTheme="minorHAnsi" w:hAnsiTheme="minorHAnsi"/>
        </w:rPr>
        <w:t xml:space="preserve"> 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2D5811" w:rsidRDefault="00033106" w:rsidP="002D5811">
      <w:p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D</w:t>
      </w:r>
      <w:r w:rsidRPr="00C54950">
        <w:rPr>
          <w:rFonts w:asciiTheme="minorHAnsi" w:hAnsiTheme="minorHAnsi" w:cstheme="minorHAnsi"/>
          <w:sz w:val="22"/>
          <w:szCs w:val="24"/>
        </w:rPr>
        <w:t>ue to their highly selective reactions, safety and sustainability</w:t>
      </w:r>
      <w:r>
        <w:rPr>
          <w:rFonts w:asciiTheme="minorHAnsi" w:hAnsiTheme="minorHAnsi" w:cstheme="minorHAnsi"/>
          <w:sz w:val="22"/>
          <w:szCs w:val="24"/>
        </w:rPr>
        <w:t xml:space="preserve">, </w:t>
      </w:r>
      <w:r w:rsidR="002D5811" w:rsidRPr="00C54950">
        <w:rPr>
          <w:rFonts w:asciiTheme="minorHAnsi" w:hAnsiTheme="minorHAnsi" w:cstheme="minorHAnsi"/>
          <w:sz w:val="22"/>
          <w:szCs w:val="24"/>
        </w:rPr>
        <w:t>industrial us</w:t>
      </w:r>
      <w:r w:rsidR="00771FCA">
        <w:rPr>
          <w:rFonts w:asciiTheme="minorHAnsi" w:hAnsiTheme="minorHAnsi" w:cstheme="minorHAnsi"/>
          <w:sz w:val="22"/>
          <w:szCs w:val="24"/>
        </w:rPr>
        <w:t>e</w:t>
      </w:r>
      <w:r w:rsidR="002D5811" w:rsidRPr="00C54950">
        <w:rPr>
          <w:rFonts w:asciiTheme="minorHAnsi" w:hAnsiTheme="minorHAnsi" w:cstheme="minorHAnsi"/>
          <w:sz w:val="22"/>
          <w:szCs w:val="24"/>
        </w:rPr>
        <w:t xml:space="preserve"> of particular biocatalysts</w:t>
      </w:r>
      <w:r w:rsidR="003B4C61">
        <w:rPr>
          <w:rFonts w:asciiTheme="minorHAnsi" w:hAnsiTheme="minorHAnsi" w:cstheme="minorHAnsi"/>
          <w:sz w:val="22"/>
          <w:szCs w:val="24"/>
        </w:rPr>
        <w:t>,</w:t>
      </w:r>
      <w:r w:rsidR="002D5811" w:rsidRPr="00C54950">
        <w:rPr>
          <w:rFonts w:asciiTheme="minorHAnsi" w:hAnsiTheme="minorHAnsi" w:cstheme="minorHAnsi"/>
          <w:sz w:val="22"/>
          <w:szCs w:val="24"/>
        </w:rPr>
        <w:t xml:space="preserve"> like protein enzyme crystals has been expanded to many manufacturing sectors</w:t>
      </w:r>
      <w:r>
        <w:rPr>
          <w:rFonts w:asciiTheme="minorHAnsi" w:hAnsiTheme="minorHAnsi" w:cstheme="minorHAnsi"/>
          <w:sz w:val="22"/>
          <w:szCs w:val="24"/>
        </w:rPr>
        <w:t xml:space="preserve"> including the </w:t>
      </w:r>
      <w:r w:rsidR="002D5811" w:rsidRPr="00C54950">
        <w:rPr>
          <w:rFonts w:asciiTheme="minorHAnsi" w:hAnsiTheme="minorHAnsi" w:cstheme="minorHAnsi"/>
          <w:sz w:val="22"/>
          <w:szCs w:val="24"/>
        </w:rPr>
        <w:t xml:space="preserve">pharmaceutical production. </w:t>
      </w:r>
      <w:r w:rsidR="003B4C61">
        <w:rPr>
          <w:rFonts w:asciiTheme="minorHAnsi" w:hAnsiTheme="minorHAnsi" w:cstheme="minorHAnsi"/>
          <w:sz w:val="22"/>
          <w:szCs w:val="24"/>
        </w:rPr>
        <w:t>The c</w:t>
      </w:r>
      <w:r w:rsidR="002D5811" w:rsidRPr="00C54950">
        <w:rPr>
          <w:rFonts w:asciiTheme="minorHAnsi" w:hAnsiTheme="minorHAnsi" w:cstheme="minorHAnsi"/>
          <w:sz w:val="22"/>
          <w:szCs w:val="24"/>
        </w:rPr>
        <w:t>atalytic activity of those particles correlat</w:t>
      </w:r>
      <w:r w:rsidR="00F420EF">
        <w:rPr>
          <w:rFonts w:asciiTheme="minorHAnsi" w:hAnsiTheme="minorHAnsi" w:cstheme="minorHAnsi"/>
          <w:sz w:val="22"/>
          <w:szCs w:val="24"/>
        </w:rPr>
        <w:t>es</w:t>
      </w:r>
      <w:r w:rsidR="002D5811" w:rsidRPr="00C54950">
        <w:rPr>
          <w:rFonts w:asciiTheme="minorHAnsi" w:hAnsiTheme="minorHAnsi" w:cstheme="minorHAnsi"/>
          <w:sz w:val="22"/>
          <w:szCs w:val="24"/>
        </w:rPr>
        <w:t xml:space="preserve"> with particle size</w:t>
      </w:r>
      <w:r w:rsidR="00F420EF">
        <w:rPr>
          <w:rFonts w:asciiTheme="minorHAnsi" w:hAnsiTheme="minorHAnsi" w:cstheme="minorHAnsi"/>
          <w:sz w:val="22"/>
          <w:szCs w:val="24"/>
        </w:rPr>
        <w:t xml:space="preserve"> and</w:t>
      </w:r>
      <w:r>
        <w:rPr>
          <w:rFonts w:asciiTheme="minorHAnsi" w:hAnsiTheme="minorHAnsi" w:cstheme="minorHAnsi"/>
          <w:sz w:val="22"/>
          <w:szCs w:val="24"/>
        </w:rPr>
        <w:t xml:space="preserve"> </w:t>
      </w:r>
      <w:r w:rsidR="002D5811" w:rsidRPr="00C54950">
        <w:rPr>
          <w:rFonts w:asciiTheme="minorHAnsi" w:hAnsiTheme="minorHAnsi" w:cstheme="minorHAnsi"/>
          <w:sz w:val="22"/>
          <w:szCs w:val="24"/>
        </w:rPr>
        <w:t>must maintain as high as possible during enzyme-</w:t>
      </w:r>
      <w:proofErr w:type="spellStart"/>
      <w:r w:rsidR="002D5811" w:rsidRPr="00C54950">
        <w:rPr>
          <w:rFonts w:asciiTheme="minorHAnsi" w:hAnsiTheme="minorHAnsi" w:cstheme="minorHAnsi"/>
          <w:sz w:val="22"/>
          <w:szCs w:val="24"/>
        </w:rPr>
        <w:t>catalyzed</w:t>
      </w:r>
      <w:proofErr w:type="spellEnd"/>
      <w:r w:rsidR="002D5811" w:rsidRPr="00C54950">
        <w:rPr>
          <w:rFonts w:asciiTheme="minorHAnsi" w:hAnsiTheme="minorHAnsi" w:cstheme="minorHAnsi"/>
          <w:sz w:val="22"/>
          <w:szCs w:val="24"/>
        </w:rPr>
        <w:t xml:space="preserve"> reactions</w:t>
      </w:r>
      <w:r>
        <w:rPr>
          <w:rFonts w:asciiTheme="minorHAnsi" w:hAnsiTheme="minorHAnsi" w:cstheme="minorHAnsi"/>
          <w:sz w:val="22"/>
          <w:szCs w:val="24"/>
        </w:rPr>
        <w:t xml:space="preserve">. </w:t>
      </w:r>
      <w:r w:rsidR="003B4C61">
        <w:rPr>
          <w:rFonts w:asciiTheme="minorHAnsi" w:hAnsiTheme="minorHAnsi" w:cstheme="minorHAnsi"/>
          <w:sz w:val="22"/>
          <w:szCs w:val="24"/>
        </w:rPr>
        <w:t>Hence, the</w:t>
      </w:r>
      <w:r w:rsidR="00F420EF">
        <w:rPr>
          <w:rFonts w:asciiTheme="minorHAnsi" w:hAnsiTheme="minorHAnsi" w:cstheme="minorHAnsi"/>
          <w:sz w:val="22"/>
          <w:szCs w:val="24"/>
        </w:rPr>
        <w:t xml:space="preserve"> </w:t>
      </w:r>
      <w:r w:rsidR="00F420EF" w:rsidRPr="00C54950">
        <w:rPr>
          <w:rFonts w:asciiTheme="minorHAnsi" w:hAnsiTheme="minorHAnsi" w:cstheme="minorHAnsi"/>
          <w:sz w:val="22"/>
          <w:szCs w:val="24"/>
        </w:rPr>
        <w:t xml:space="preserve">knowledge </w:t>
      </w:r>
      <w:r w:rsidR="003B4C61">
        <w:rPr>
          <w:rFonts w:asciiTheme="minorHAnsi" w:hAnsiTheme="minorHAnsi" w:cstheme="minorHAnsi"/>
          <w:sz w:val="22"/>
          <w:szCs w:val="24"/>
        </w:rPr>
        <w:t xml:space="preserve">of mechanical properties </w:t>
      </w:r>
      <w:r w:rsidR="00F420EF" w:rsidRPr="00C54950">
        <w:rPr>
          <w:rFonts w:asciiTheme="minorHAnsi" w:hAnsiTheme="minorHAnsi" w:cstheme="minorHAnsi"/>
          <w:sz w:val="22"/>
          <w:szCs w:val="24"/>
        </w:rPr>
        <w:t xml:space="preserve">is </w:t>
      </w:r>
      <w:r w:rsidR="00F420EF">
        <w:rPr>
          <w:rFonts w:asciiTheme="minorHAnsi" w:hAnsiTheme="minorHAnsi" w:cstheme="minorHAnsi"/>
          <w:sz w:val="22"/>
          <w:szCs w:val="24"/>
        </w:rPr>
        <w:t xml:space="preserve">necessary </w:t>
      </w:r>
      <w:r w:rsidR="00242BA6">
        <w:rPr>
          <w:rFonts w:asciiTheme="minorHAnsi" w:hAnsiTheme="minorHAnsi" w:cstheme="minorHAnsi"/>
          <w:sz w:val="22"/>
          <w:szCs w:val="24"/>
        </w:rPr>
        <w:t xml:space="preserve">to avoid </w:t>
      </w:r>
      <w:r w:rsidR="00F420EF" w:rsidRPr="00C54950">
        <w:rPr>
          <w:rFonts w:asciiTheme="minorHAnsi" w:hAnsiTheme="minorHAnsi" w:cstheme="minorHAnsi"/>
          <w:sz w:val="22"/>
          <w:szCs w:val="24"/>
        </w:rPr>
        <w:t>particles</w:t>
      </w:r>
      <w:r w:rsidR="00242BA6">
        <w:rPr>
          <w:rFonts w:asciiTheme="minorHAnsi" w:hAnsiTheme="minorHAnsi" w:cstheme="minorHAnsi"/>
          <w:sz w:val="22"/>
          <w:szCs w:val="24"/>
        </w:rPr>
        <w:t xml:space="preserve"> breakage</w:t>
      </w:r>
      <w:r w:rsidR="00F420EF" w:rsidRPr="00C54950">
        <w:rPr>
          <w:rFonts w:asciiTheme="minorHAnsi" w:hAnsiTheme="minorHAnsi" w:cstheme="minorHAnsi"/>
          <w:sz w:val="22"/>
          <w:szCs w:val="24"/>
        </w:rPr>
        <w:t xml:space="preserve"> </w:t>
      </w:r>
      <w:r w:rsidR="00470A92">
        <w:rPr>
          <w:rFonts w:asciiTheme="minorHAnsi" w:hAnsiTheme="minorHAnsi" w:cstheme="minorHAnsi"/>
          <w:sz w:val="22"/>
          <w:szCs w:val="24"/>
        </w:rPr>
        <w:t>by</w:t>
      </w:r>
      <w:r w:rsidR="00F420EF">
        <w:rPr>
          <w:rFonts w:asciiTheme="minorHAnsi" w:hAnsiTheme="minorHAnsi" w:cstheme="minorHAnsi"/>
          <w:sz w:val="22"/>
          <w:szCs w:val="24"/>
        </w:rPr>
        <w:t xml:space="preserve"> </w:t>
      </w:r>
      <w:r w:rsidR="00F420EF" w:rsidRPr="00C54950">
        <w:rPr>
          <w:rFonts w:asciiTheme="minorHAnsi" w:hAnsiTheme="minorHAnsi" w:cstheme="minorHAnsi"/>
          <w:sz w:val="22"/>
          <w:szCs w:val="24"/>
        </w:rPr>
        <w:t>downstream process</w:t>
      </w:r>
      <w:r w:rsidR="00242BA6">
        <w:rPr>
          <w:rFonts w:asciiTheme="minorHAnsi" w:hAnsiTheme="minorHAnsi" w:cstheme="minorHAnsi"/>
          <w:sz w:val="22"/>
          <w:szCs w:val="24"/>
        </w:rPr>
        <w:t>ing</w:t>
      </w:r>
      <w:r w:rsidR="00F420EF" w:rsidRPr="00C54950">
        <w:rPr>
          <w:rFonts w:asciiTheme="minorHAnsi" w:hAnsiTheme="minorHAnsi" w:cstheme="minorHAnsi"/>
          <w:sz w:val="22"/>
          <w:szCs w:val="24"/>
        </w:rPr>
        <w:t xml:space="preserve"> and thereby, </w:t>
      </w:r>
      <w:r w:rsidR="00F420EF">
        <w:rPr>
          <w:rFonts w:asciiTheme="minorHAnsi" w:hAnsiTheme="minorHAnsi" w:cstheme="minorHAnsi"/>
          <w:sz w:val="22"/>
          <w:szCs w:val="24"/>
        </w:rPr>
        <w:t>changing</w:t>
      </w:r>
      <w:r w:rsidR="00F420EF" w:rsidRPr="00C54950">
        <w:rPr>
          <w:rFonts w:asciiTheme="minorHAnsi" w:hAnsiTheme="minorHAnsi" w:cstheme="minorHAnsi"/>
          <w:sz w:val="22"/>
          <w:szCs w:val="24"/>
        </w:rPr>
        <w:t xml:space="preserve"> </w:t>
      </w:r>
      <w:r w:rsidR="00F420EF">
        <w:rPr>
          <w:rFonts w:asciiTheme="minorHAnsi" w:hAnsiTheme="minorHAnsi" w:cstheme="minorHAnsi"/>
          <w:sz w:val="22"/>
          <w:szCs w:val="24"/>
        </w:rPr>
        <w:t xml:space="preserve">or </w:t>
      </w:r>
      <w:r w:rsidR="00F420EF" w:rsidRPr="00C54950">
        <w:rPr>
          <w:rFonts w:asciiTheme="minorHAnsi" w:hAnsiTheme="minorHAnsi" w:cstheme="minorHAnsi"/>
          <w:sz w:val="22"/>
          <w:szCs w:val="24"/>
        </w:rPr>
        <w:t>loss of</w:t>
      </w:r>
      <w:r w:rsidR="003B4C61">
        <w:rPr>
          <w:rFonts w:asciiTheme="minorHAnsi" w:hAnsiTheme="minorHAnsi" w:cstheme="minorHAnsi"/>
          <w:sz w:val="22"/>
          <w:szCs w:val="24"/>
        </w:rPr>
        <w:t xml:space="preserve"> the</w:t>
      </w:r>
      <w:r w:rsidR="00F420EF" w:rsidRPr="00C54950">
        <w:rPr>
          <w:rFonts w:asciiTheme="minorHAnsi" w:hAnsiTheme="minorHAnsi" w:cstheme="minorHAnsi"/>
          <w:sz w:val="22"/>
          <w:szCs w:val="24"/>
        </w:rPr>
        <w:t xml:space="preserve"> catalytic activity.</w:t>
      </w:r>
      <w:r w:rsidR="00F420EF">
        <w:rPr>
          <w:rFonts w:asciiTheme="minorHAnsi" w:hAnsiTheme="minorHAnsi" w:cstheme="minorHAnsi"/>
          <w:sz w:val="22"/>
          <w:szCs w:val="24"/>
        </w:rPr>
        <w:t xml:space="preserve"> </w:t>
      </w:r>
      <w:r w:rsidR="00200D43" w:rsidRPr="00C54950">
        <w:rPr>
          <w:rFonts w:asciiTheme="minorHAnsi" w:hAnsiTheme="minorHAnsi" w:cstheme="minorHAnsi"/>
          <w:sz w:val="22"/>
          <w:szCs w:val="24"/>
        </w:rPr>
        <w:t>Mechanical properties of protein</w:t>
      </w:r>
      <w:r w:rsidR="00200D43">
        <w:rPr>
          <w:rFonts w:asciiTheme="minorHAnsi" w:hAnsiTheme="minorHAnsi" w:cstheme="minorHAnsi"/>
          <w:sz w:val="22"/>
          <w:szCs w:val="24"/>
        </w:rPr>
        <w:t xml:space="preserve"> </w:t>
      </w:r>
      <w:r w:rsidR="00200D43" w:rsidRPr="00C54950">
        <w:rPr>
          <w:rFonts w:asciiTheme="minorHAnsi" w:hAnsiTheme="minorHAnsi" w:cstheme="minorHAnsi"/>
          <w:sz w:val="22"/>
          <w:szCs w:val="24"/>
        </w:rPr>
        <w:t xml:space="preserve">enzyme crystals depend on the structure of individual protein molecules, packing density, as well as the conformation within a 3-dimensional structure of protein particles. </w:t>
      </w:r>
      <w:r w:rsidR="003C32C1">
        <w:rPr>
          <w:rFonts w:asciiTheme="minorHAnsi" w:hAnsiTheme="minorHAnsi" w:cstheme="minorHAnsi"/>
          <w:sz w:val="22"/>
          <w:szCs w:val="24"/>
        </w:rPr>
        <w:t>In</w:t>
      </w:r>
      <w:r w:rsidR="002D5811" w:rsidRPr="00C54950">
        <w:rPr>
          <w:rFonts w:asciiTheme="minorHAnsi" w:hAnsiTheme="minorHAnsi" w:cstheme="minorHAnsi"/>
          <w:sz w:val="22"/>
          <w:szCs w:val="24"/>
        </w:rPr>
        <w:t xml:space="preserve"> recent years, there has been an increasing interest in </w:t>
      </w:r>
      <w:r w:rsidR="003C32C1">
        <w:rPr>
          <w:rFonts w:asciiTheme="minorHAnsi" w:hAnsiTheme="minorHAnsi" w:cstheme="minorHAnsi"/>
          <w:sz w:val="22"/>
          <w:szCs w:val="24"/>
        </w:rPr>
        <w:t xml:space="preserve">the improvement of </w:t>
      </w:r>
      <w:r w:rsidR="002D5811" w:rsidRPr="00C54950">
        <w:rPr>
          <w:rFonts w:asciiTheme="minorHAnsi" w:hAnsiTheme="minorHAnsi" w:cstheme="minorHAnsi"/>
          <w:sz w:val="22"/>
          <w:szCs w:val="24"/>
        </w:rPr>
        <w:t xml:space="preserve">protein performance </w:t>
      </w:r>
      <w:r w:rsidR="003C32C1">
        <w:rPr>
          <w:rFonts w:asciiTheme="minorHAnsi" w:hAnsiTheme="minorHAnsi" w:cstheme="minorHAnsi"/>
          <w:sz w:val="22"/>
          <w:szCs w:val="24"/>
        </w:rPr>
        <w:t xml:space="preserve">using </w:t>
      </w:r>
      <w:r w:rsidR="00FD66F9">
        <w:rPr>
          <w:rFonts w:asciiTheme="minorHAnsi" w:hAnsiTheme="minorHAnsi" w:cstheme="minorHAnsi"/>
          <w:sz w:val="22"/>
          <w:szCs w:val="24"/>
        </w:rPr>
        <w:t xml:space="preserve">immobilization </w:t>
      </w:r>
      <w:r w:rsidR="00771FCA">
        <w:rPr>
          <w:rFonts w:asciiTheme="minorHAnsi" w:hAnsiTheme="minorHAnsi" w:cstheme="minorHAnsi"/>
          <w:sz w:val="22"/>
          <w:szCs w:val="24"/>
        </w:rPr>
        <w:t xml:space="preserve">method </w:t>
      </w:r>
      <w:r w:rsidR="00FD66F9">
        <w:rPr>
          <w:rFonts w:asciiTheme="minorHAnsi" w:hAnsiTheme="minorHAnsi" w:cstheme="minorHAnsi"/>
          <w:sz w:val="22"/>
          <w:szCs w:val="24"/>
        </w:rPr>
        <w:t>or</w:t>
      </w:r>
      <w:r w:rsidR="00771FCA">
        <w:rPr>
          <w:rFonts w:asciiTheme="minorHAnsi" w:hAnsiTheme="minorHAnsi" w:cstheme="minorHAnsi"/>
          <w:sz w:val="22"/>
          <w:szCs w:val="24"/>
        </w:rPr>
        <w:t xml:space="preserve"> due to</w:t>
      </w:r>
      <w:r w:rsidR="002D5811" w:rsidRPr="00C54950">
        <w:rPr>
          <w:rFonts w:asciiTheme="minorHAnsi" w:hAnsiTheme="minorHAnsi" w:cstheme="minorHAnsi"/>
          <w:sz w:val="22"/>
          <w:szCs w:val="24"/>
        </w:rPr>
        <w:t xml:space="preserve"> protein engineering</w:t>
      </w:r>
      <w:r w:rsidR="00771FCA">
        <w:rPr>
          <w:rFonts w:asciiTheme="minorHAnsi" w:hAnsiTheme="minorHAnsi" w:cstheme="minorHAnsi"/>
          <w:sz w:val="22"/>
          <w:szCs w:val="24"/>
        </w:rPr>
        <w:t>, which</w:t>
      </w:r>
      <w:r w:rsidR="003C32C1">
        <w:rPr>
          <w:rFonts w:asciiTheme="minorHAnsi" w:hAnsiTheme="minorHAnsi" w:cstheme="minorHAnsi"/>
          <w:sz w:val="22"/>
          <w:szCs w:val="24"/>
        </w:rPr>
        <w:t xml:space="preserve"> aim</w:t>
      </w:r>
      <w:r w:rsidR="00771FCA">
        <w:rPr>
          <w:rFonts w:asciiTheme="minorHAnsi" w:hAnsiTheme="minorHAnsi" w:cstheme="minorHAnsi"/>
          <w:sz w:val="22"/>
          <w:szCs w:val="24"/>
        </w:rPr>
        <w:t xml:space="preserve">s </w:t>
      </w:r>
      <w:r w:rsidR="002D5811" w:rsidRPr="00C54950">
        <w:rPr>
          <w:rFonts w:asciiTheme="minorHAnsi" w:hAnsiTheme="minorHAnsi" w:cstheme="minorHAnsi"/>
          <w:sz w:val="22"/>
          <w:szCs w:val="24"/>
        </w:rPr>
        <w:t xml:space="preserve">at </w:t>
      </w:r>
      <w:r w:rsidR="005474E3">
        <w:rPr>
          <w:rFonts w:asciiTheme="minorHAnsi" w:hAnsiTheme="minorHAnsi" w:cstheme="minorHAnsi"/>
          <w:sz w:val="22"/>
          <w:szCs w:val="24"/>
        </w:rPr>
        <w:t xml:space="preserve">the modification of </w:t>
      </w:r>
      <w:r w:rsidR="002D5811" w:rsidRPr="00C54950">
        <w:rPr>
          <w:rFonts w:asciiTheme="minorHAnsi" w:hAnsiTheme="minorHAnsi" w:cstheme="minorHAnsi"/>
          <w:sz w:val="22"/>
          <w:szCs w:val="24"/>
        </w:rPr>
        <w:t>protein</w:t>
      </w:r>
      <w:r w:rsidR="005474E3">
        <w:rPr>
          <w:rFonts w:asciiTheme="minorHAnsi" w:hAnsiTheme="minorHAnsi" w:cstheme="minorHAnsi"/>
          <w:sz w:val="22"/>
          <w:szCs w:val="24"/>
        </w:rPr>
        <w:t xml:space="preserve"> </w:t>
      </w:r>
      <w:r w:rsidR="005474E3" w:rsidRPr="00C54950">
        <w:rPr>
          <w:rFonts w:asciiTheme="minorHAnsi" w:hAnsiTheme="minorHAnsi" w:cstheme="minorHAnsi"/>
          <w:sz w:val="22"/>
          <w:szCs w:val="24"/>
        </w:rPr>
        <w:t>sequence</w:t>
      </w:r>
      <w:r w:rsidR="002D5811" w:rsidRPr="00C54950">
        <w:rPr>
          <w:rFonts w:asciiTheme="minorHAnsi" w:hAnsiTheme="minorHAnsi" w:cstheme="minorHAnsi"/>
          <w:sz w:val="22"/>
          <w:szCs w:val="24"/>
        </w:rPr>
        <w:t>, and hence</w:t>
      </w:r>
      <w:r w:rsidR="005474E3">
        <w:rPr>
          <w:rFonts w:asciiTheme="minorHAnsi" w:hAnsiTheme="minorHAnsi" w:cstheme="minorHAnsi"/>
          <w:sz w:val="22"/>
          <w:szCs w:val="24"/>
        </w:rPr>
        <w:t>,</w:t>
      </w:r>
      <w:r w:rsidR="002D5811" w:rsidRPr="00C54950">
        <w:rPr>
          <w:rFonts w:asciiTheme="minorHAnsi" w:hAnsiTheme="minorHAnsi" w:cstheme="minorHAnsi"/>
          <w:sz w:val="22"/>
          <w:szCs w:val="24"/>
        </w:rPr>
        <w:t xml:space="preserve"> its structure, </w:t>
      </w:r>
      <w:r w:rsidR="005474E3">
        <w:rPr>
          <w:rFonts w:asciiTheme="minorHAnsi" w:hAnsiTheme="minorHAnsi" w:cstheme="minorHAnsi"/>
          <w:sz w:val="22"/>
          <w:szCs w:val="24"/>
        </w:rPr>
        <w:t xml:space="preserve">in order </w:t>
      </w:r>
      <w:r w:rsidR="002D5811" w:rsidRPr="00C54950">
        <w:rPr>
          <w:rFonts w:asciiTheme="minorHAnsi" w:hAnsiTheme="minorHAnsi" w:cstheme="minorHAnsi"/>
          <w:sz w:val="22"/>
          <w:szCs w:val="24"/>
        </w:rPr>
        <w:t xml:space="preserve">to create enzymes with improved functional properties.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4257D4" w:rsidRDefault="00FD66F9" w:rsidP="00FD66F9">
      <w:pPr>
        <w:snapToGrid w:val="0"/>
        <w:spacing w:after="120"/>
        <w:rPr>
          <w:rFonts w:asciiTheme="minorHAnsi" w:hAnsiTheme="minorHAnsi" w:cstheme="minorHAnsi"/>
          <w:sz w:val="22"/>
        </w:rPr>
      </w:pPr>
      <w:r w:rsidRPr="00C54950">
        <w:rPr>
          <w:rFonts w:asciiTheme="minorHAnsi" w:hAnsiTheme="minorHAnsi" w:cstheme="minorHAnsi"/>
          <w:sz w:val="22"/>
        </w:rPr>
        <w:t xml:space="preserve">The </w:t>
      </w:r>
      <w:r w:rsidR="00FD4DA0">
        <w:rPr>
          <w:rFonts w:asciiTheme="minorHAnsi" w:hAnsiTheme="minorHAnsi" w:cstheme="minorHAnsi"/>
          <w:sz w:val="22"/>
        </w:rPr>
        <w:t>purpose</w:t>
      </w:r>
      <w:r w:rsidRPr="00C54950">
        <w:rPr>
          <w:rFonts w:asciiTheme="minorHAnsi" w:hAnsiTheme="minorHAnsi" w:cstheme="minorHAnsi"/>
          <w:sz w:val="22"/>
        </w:rPr>
        <w:t xml:space="preserve"> of this study was to enhance mechanical stability of protein crystals due to</w:t>
      </w:r>
      <w:r>
        <w:rPr>
          <w:rFonts w:asciiTheme="minorHAnsi" w:hAnsiTheme="minorHAnsi" w:cstheme="minorHAnsi"/>
          <w:sz w:val="22"/>
        </w:rPr>
        <w:t xml:space="preserve"> </w:t>
      </w:r>
      <w:r w:rsidR="00535807">
        <w:rPr>
          <w:rFonts w:asciiTheme="minorHAnsi" w:hAnsiTheme="minorHAnsi" w:cstheme="minorHAnsi"/>
          <w:sz w:val="22"/>
        </w:rPr>
        <w:t xml:space="preserve">cross-linking </w:t>
      </w:r>
      <w:r>
        <w:rPr>
          <w:rFonts w:asciiTheme="minorHAnsi" w:hAnsiTheme="minorHAnsi" w:cstheme="minorHAnsi"/>
          <w:sz w:val="22"/>
        </w:rPr>
        <w:t xml:space="preserve">immobilization </w:t>
      </w:r>
      <w:r w:rsidR="00062FEA">
        <w:rPr>
          <w:rFonts w:asciiTheme="minorHAnsi" w:hAnsiTheme="minorHAnsi" w:cstheme="minorHAnsi"/>
          <w:sz w:val="22"/>
        </w:rPr>
        <w:t xml:space="preserve">method </w:t>
      </w:r>
      <w:r>
        <w:rPr>
          <w:rFonts w:asciiTheme="minorHAnsi" w:hAnsiTheme="minorHAnsi" w:cstheme="minorHAnsi"/>
          <w:sz w:val="22"/>
        </w:rPr>
        <w:t xml:space="preserve">on the one hand and additional protein engineering </w:t>
      </w:r>
      <w:r w:rsidR="00D1772E" w:rsidRPr="00C54950">
        <w:rPr>
          <w:rFonts w:asciiTheme="minorHAnsi" w:hAnsiTheme="minorHAnsi" w:cstheme="minorHAnsi"/>
          <w:sz w:val="22"/>
        </w:rPr>
        <w:t>for intensified cross-linking</w:t>
      </w:r>
      <w:r w:rsidR="00D1772E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on the other hand.</w:t>
      </w:r>
      <w:r w:rsidRPr="00C54950">
        <w:rPr>
          <w:rFonts w:asciiTheme="minorHAnsi" w:hAnsiTheme="minorHAnsi" w:cstheme="minorHAnsi"/>
          <w:sz w:val="22"/>
        </w:rPr>
        <w:t xml:space="preserve"> </w:t>
      </w:r>
      <w:r w:rsidR="00535807">
        <w:rPr>
          <w:rFonts w:asciiTheme="minorHAnsi" w:hAnsiTheme="minorHAnsi" w:cstheme="minorHAnsi"/>
          <w:sz w:val="22"/>
        </w:rPr>
        <w:t xml:space="preserve">For this </w:t>
      </w:r>
      <w:r w:rsidR="00B201A1">
        <w:rPr>
          <w:rFonts w:asciiTheme="minorHAnsi" w:hAnsiTheme="minorHAnsi" w:cstheme="minorHAnsi"/>
          <w:sz w:val="22"/>
        </w:rPr>
        <w:t>reason</w:t>
      </w:r>
      <w:r w:rsidR="00535807">
        <w:rPr>
          <w:rFonts w:asciiTheme="minorHAnsi" w:hAnsiTheme="minorHAnsi" w:cstheme="minorHAnsi"/>
          <w:sz w:val="22"/>
        </w:rPr>
        <w:t xml:space="preserve">, </w:t>
      </w:r>
      <w:r w:rsidR="001B683E" w:rsidRPr="00C54950">
        <w:rPr>
          <w:rFonts w:asciiTheme="minorHAnsi" w:hAnsiTheme="minorHAnsi" w:cstheme="minorHAnsi"/>
          <w:sz w:val="22"/>
        </w:rPr>
        <w:t>halohydrin dehalogenase</w:t>
      </w:r>
      <w:r w:rsidR="001B683E">
        <w:rPr>
          <w:rFonts w:asciiTheme="minorHAnsi" w:hAnsiTheme="minorHAnsi" w:cstheme="minorHAnsi"/>
          <w:sz w:val="22"/>
        </w:rPr>
        <w:t xml:space="preserve"> </w:t>
      </w:r>
      <w:r w:rsidR="001B683E" w:rsidRPr="00C54950">
        <w:rPr>
          <w:rFonts w:asciiTheme="minorHAnsi" w:hAnsiTheme="minorHAnsi" w:cstheme="minorHAnsi"/>
          <w:sz w:val="22"/>
        </w:rPr>
        <w:t>wild</w:t>
      </w:r>
      <w:r w:rsidR="001B683E">
        <w:rPr>
          <w:rFonts w:asciiTheme="minorHAnsi" w:hAnsiTheme="minorHAnsi" w:cstheme="minorHAnsi"/>
          <w:sz w:val="22"/>
        </w:rPr>
        <w:t xml:space="preserve"> </w:t>
      </w:r>
      <w:r w:rsidR="001B683E" w:rsidRPr="00C54950">
        <w:rPr>
          <w:rFonts w:asciiTheme="minorHAnsi" w:hAnsiTheme="minorHAnsi" w:cstheme="minorHAnsi"/>
          <w:sz w:val="22"/>
        </w:rPr>
        <w:t>type</w:t>
      </w:r>
      <w:r w:rsidR="001B683E">
        <w:rPr>
          <w:rFonts w:asciiTheme="minorHAnsi" w:hAnsiTheme="minorHAnsi" w:cstheme="minorHAnsi"/>
          <w:sz w:val="22"/>
        </w:rPr>
        <w:t xml:space="preserve"> (</w:t>
      </w:r>
      <w:proofErr w:type="spellStart"/>
      <w:r w:rsidR="001B683E">
        <w:rPr>
          <w:rFonts w:asciiTheme="minorHAnsi" w:hAnsiTheme="minorHAnsi" w:cstheme="minorHAnsi"/>
          <w:sz w:val="22"/>
        </w:rPr>
        <w:t>HheG</w:t>
      </w:r>
      <w:proofErr w:type="spellEnd"/>
      <w:r w:rsidR="001B683E">
        <w:rPr>
          <w:rFonts w:asciiTheme="minorHAnsi" w:hAnsiTheme="minorHAnsi" w:cstheme="minorHAnsi"/>
          <w:sz w:val="22"/>
        </w:rPr>
        <w:t xml:space="preserve">) </w:t>
      </w:r>
      <w:proofErr w:type="gramStart"/>
      <w:r w:rsidR="00E751B5">
        <w:rPr>
          <w:rFonts w:asciiTheme="minorHAnsi" w:hAnsiTheme="minorHAnsi" w:cstheme="minorHAnsi"/>
          <w:sz w:val="22"/>
        </w:rPr>
        <w:t xml:space="preserve">was </w:t>
      </w:r>
      <w:r w:rsidR="001B683E">
        <w:rPr>
          <w:rFonts w:asciiTheme="minorHAnsi" w:hAnsiTheme="minorHAnsi" w:cstheme="minorHAnsi"/>
          <w:sz w:val="22"/>
        </w:rPr>
        <w:t>crystallized</w:t>
      </w:r>
      <w:proofErr w:type="gramEnd"/>
      <w:r w:rsidR="00E751B5">
        <w:rPr>
          <w:rFonts w:asciiTheme="minorHAnsi" w:hAnsiTheme="minorHAnsi" w:cstheme="minorHAnsi"/>
          <w:sz w:val="22"/>
        </w:rPr>
        <w:t xml:space="preserve"> as model protein</w:t>
      </w:r>
      <w:r w:rsidR="00D47FA8">
        <w:rPr>
          <w:rFonts w:asciiTheme="minorHAnsi" w:hAnsiTheme="minorHAnsi" w:cstheme="minorHAnsi"/>
          <w:sz w:val="22"/>
        </w:rPr>
        <w:t>,</w:t>
      </w:r>
      <w:r w:rsidR="00E751B5">
        <w:rPr>
          <w:rFonts w:asciiTheme="minorHAnsi" w:hAnsiTheme="minorHAnsi" w:cstheme="minorHAnsi"/>
          <w:sz w:val="22"/>
        </w:rPr>
        <w:t xml:space="preserve"> </w:t>
      </w:r>
      <w:r w:rsidR="001B683E">
        <w:rPr>
          <w:rFonts w:asciiTheme="minorHAnsi" w:hAnsiTheme="minorHAnsi" w:cstheme="minorHAnsi"/>
          <w:sz w:val="22"/>
        </w:rPr>
        <w:t>cross-linked</w:t>
      </w:r>
      <w:r w:rsidR="004257D4">
        <w:rPr>
          <w:rFonts w:asciiTheme="minorHAnsi" w:hAnsiTheme="minorHAnsi" w:cstheme="minorHAnsi"/>
          <w:sz w:val="22"/>
        </w:rPr>
        <w:t xml:space="preserve"> using glutaraldehyde</w:t>
      </w:r>
      <w:r w:rsidR="001B683E">
        <w:rPr>
          <w:rFonts w:asciiTheme="minorHAnsi" w:hAnsiTheme="minorHAnsi" w:cstheme="minorHAnsi"/>
          <w:sz w:val="22"/>
        </w:rPr>
        <w:t xml:space="preserve"> and mechanical tested in liquid environment </w:t>
      </w:r>
      <w:r w:rsidR="00B201A1">
        <w:rPr>
          <w:rFonts w:asciiTheme="minorHAnsi" w:hAnsiTheme="minorHAnsi" w:cstheme="minorHAnsi"/>
          <w:sz w:val="22"/>
        </w:rPr>
        <w:t>with the aid of an</w:t>
      </w:r>
      <w:r w:rsidR="001B683E">
        <w:rPr>
          <w:rFonts w:asciiTheme="minorHAnsi" w:hAnsiTheme="minorHAnsi" w:cstheme="minorHAnsi"/>
          <w:sz w:val="22"/>
        </w:rPr>
        <w:t xml:space="preserve"> atomic force microscopy (AFM), as described previously</w:t>
      </w:r>
      <w:r w:rsidR="006A452F">
        <w:rPr>
          <w:rFonts w:asciiTheme="minorHAnsi" w:hAnsiTheme="minorHAnsi" w:cstheme="minorHAnsi"/>
          <w:sz w:val="22"/>
          <w:vertAlign w:val="superscript"/>
        </w:rPr>
        <w:t>1</w:t>
      </w:r>
      <w:r w:rsidR="001B683E">
        <w:rPr>
          <w:rFonts w:asciiTheme="minorHAnsi" w:hAnsiTheme="minorHAnsi" w:cstheme="minorHAnsi"/>
          <w:sz w:val="22"/>
        </w:rPr>
        <w:t xml:space="preserve">. </w:t>
      </w:r>
      <w:r w:rsidR="004257D4">
        <w:rPr>
          <w:rFonts w:asciiTheme="minorHAnsi" w:hAnsiTheme="minorHAnsi" w:cstheme="minorHAnsi"/>
          <w:sz w:val="22"/>
        </w:rPr>
        <w:t>Those measurements allow</w:t>
      </w:r>
      <w:r w:rsidR="00535807">
        <w:rPr>
          <w:rFonts w:asciiTheme="minorHAnsi" w:hAnsiTheme="minorHAnsi" w:cstheme="minorHAnsi"/>
          <w:sz w:val="22"/>
        </w:rPr>
        <w:t>ed</w:t>
      </w:r>
      <w:r w:rsidR="004257D4">
        <w:rPr>
          <w:rFonts w:asciiTheme="minorHAnsi" w:hAnsiTheme="minorHAnsi" w:cstheme="minorHAnsi"/>
          <w:sz w:val="22"/>
        </w:rPr>
        <w:t xml:space="preserve"> investigation of hardness and Young’s modulus of </w:t>
      </w:r>
      <w:r w:rsidR="009B62EC">
        <w:rPr>
          <w:rFonts w:asciiTheme="minorHAnsi" w:hAnsiTheme="minorHAnsi" w:cstheme="minorHAnsi"/>
          <w:sz w:val="22"/>
        </w:rPr>
        <w:t>prismatic and basal</w:t>
      </w:r>
      <w:r w:rsidR="004257D4">
        <w:rPr>
          <w:rFonts w:asciiTheme="minorHAnsi" w:hAnsiTheme="minorHAnsi" w:cstheme="minorHAnsi"/>
          <w:sz w:val="22"/>
        </w:rPr>
        <w:t xml:space="preserve"> crystal faces</w:t>
      </w:r>
      <w:r w:rsidR="009B62EC">
        <w:rPr>
          <w:rFonts w:asciiTheme="minorHAnsi" w:hAnsiTheme="minorHAnsi" w:cstheme="minorHAnsi"/>
          <w:sz w:val="22"/>
        </w:rPr>
        <w:t xml:space="preserve"> of hexagonal </w:t>
      </w:r>
      <w:r w:rsidR="00535807">
        <w:rPr>
          <w:rFonts w:asciiTheme="minorHAnsi" w:hAnsiTheme="minorHAnsi" w:cstheme="minorHAnsi"/>
          <w:sz w:val="22"/>
        </w:rPr>
        <w:t xml:space="preserve">crystal’s </w:t>
      </w:r>
      <w:r w:rsidR="009B62EC">
        <w:rPr>
          <w:rFonts w:asciiTheme="minorHAnsi" w:hAnsiTheme="minorHAnsi" w:cstheme="minorHAnsi"/>
          <w:sz w:val="22"/>
        </w:rPr>
        <w:t>prism</w:t>
      </w:r>
      <w:r w:rsidR="004257D4">
        <w:rPr>
          <w:rFonts w:asciiTheme="minorHAnsi" w:hAnsiTheme="minorHAnsi" w:cstheme="minorHAnsi"/>
          <w:sz w:val="22"/>
        </w:rPr>
        <w:t xml:space="preserve"> depending on the cross-linking duration time. Moreover, a breakage behaviour of cross-linked enzyme crystals, compared to the native crystals is examined using micro-compression tests. In the second step, </w:t>
      </w:r>
      <w:r>
        <w:rPr>
          <w:rFonts w:asciiTheme="minorHAnsi" w:hAnsiTheme="minorHAnsi" w:cstheme="minorHAnsi"/>
          <w:sz w:val="22"/>
        </w:rPr>
        <w:t xml:space="preserve">additional lysine residuals, which can form covalent bonds with the glutaraldehyde-linker, were introduced on the </w:t>
      </w:r>
      <w:r w:rsidRPr="00C54950">
        <w:rPr>
          <w:rFonts w:asciiTheme="minorHAnsi" w:hAnsiTheme="minorHAnsi" w:cstheme="minorHAnsi"/>
          <w:sz w:val="22"/>
        </w:rPr>
        <w:t>halohydrin dehalogenase</w:t>
      </w:r>
      <w:r>
        <w:rPr>
          <w:rFonts w:asciiTheme="minorHAnsi" w:hAnsiTheme="minorHAnsi" w:cstheme="minorHAnsi"/>
          <w:sz w:val="22"/>
        </w:rPr>
        <w:t xml:space="preserve"> </w:t>
      </w:r>
      <w:r w:rsidRPr="00C54950">
        <w:rPr>
          <w:rFonts w:asciiTheme="minorHAnsi" w:hAnsiTheme="minorHAnsi" w:cstheme="minorHAnsi"/>
          <w:sz w:val="22"/>
        </w:rPr>
        <w:t>wild</w:t>
      </w:r>
      <w:r w:rsidR="004257D4">
        <w:rPr>
          <w:rFonts w:asciiTheme="minorHAnsi" w:hAnsiTheme="minorHAnsi" w:cstheme="minorHAnsi"/>
          <w:sz w:val="22"/>
        </w:rPr>
        <w:t xml:space="preserve"> </w:t>
      </w:r>
      <w:r w:rsidRPr="00C54950">
        <w:rPr>
          <w:rFonts w:asciiTheme="minorHAnsi" w:hAnsiTheme="minorHAnsi" w:cstheme="minorHAnsi"/>
          <w:sz w:val="22"/>
        </w:rPr>
        <w:t>type</w:t>
      </w:r>
      <w:r>
        <w:rPr>
          <w:rFonts w:asciiTheme="minorHAnsi" w:hAnsiTheme="minorHAnsi" w:cstheme="minorHAnsi"/>
          <w:sz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</w:rPr>
        <w:t>HheG</w:t>
      </w:r>
      <w:proofErr w:type="spellEnd"/>
      <w:r>
        <w:rPr>
          <w:rFonts w:asciiTheme="minorHAnsi" w:hAnsiTheme="minorHAnsi" w:cstheme="minorHAnsi"/>
          <w:sz w:val="22"/>
        </w:rPr>
        <w:t xml:space="preserve">) surface. Then, </w:t>
      </w:r>
      <w:r w:rsidRPr="00C54950">
        <w:rPr>
          <w:rFonts w:asciiTheme="minorHAnsi" w:hAnsiTheme="minorHAnsi" w:cstheme="minorHAnsi"/>
          <w:sz w:val="22"/>
        </w:rPr>
        <w:t xml:space="preserve">mutated </w:t>
      </w:r>
      <w:proofErr w:type="spellStart"/>
      <w:r>
        <w:rPr>
          <w:rFonts w:asciiTheme="minorHAnsi" w:hAnsiTheme="minorHAnsi" w:cstheme="minorHAnsi"/>
          <w:sz w:val="22"/>
        </w:rPr>
        <w:t>HheG</w:t>
      </w:r>
      <w:proofErr w:type="spellEnd"/>
      <w:r>
        <w:rPr>
          <w:rFonts w:asciiTheme="minorHAnsi" w:hAnsiTheme="minorHAnsi" w:cstheme="minorHAnsi"/>
          <w:sz w:val="22"/>
        </w:rPr>
        <w:t xml:space="preserve"> protein</w:t>
      </w:r>
      <w:r w:rsidR="00421890">
        <w:rPr>
          <w:rFonts w:asciiTheme="minorHAnsi" w:hAnsiTheme="minorHAnsi" w:cstheme="minorHAnsi"/>
          <w:sz w:val="22"/>
        </w:rPr>
        <w:t xml:space="preserve"> were crystallized, cross-linked and</w:t>
      </w:r>
      <w:r w:rsidRPr="00C54950">
        <w:rPr>
          <w:rFonts w:asciiTheme="minorHAnsi" w:hAnsiTheme="minorHAnsi" w:cstheme="minorHAnsi"/>
          <w:sz w:val="22"/>
        </w:rPr>
        <w:t xml:space="preserve"> mechanical</w:t>
      </w:r>
      <w:r w:rsidR="004257D4">
        <w:rPr>
          <w:rFonts w:asciiTheme="minorHAnsi" w:hAnsiTheme="minorHAnsi" w:cstheme="minorHAnsi"/>
          <w:sz w:val="22"/>
        </w:rPr>
        <w:t xml:space="preserve"> tested in nanoscale using AFM-based n</w:t>
      </w:r>
      <w:r w:rsidRPr="00C54950">
        <w:rPr>
          <w:rFonts w:asciiTheme="minorHAnsi" w:hAnsiTheme="minorHAnsi" w:cstheme="minorHAnsi"/>
          <w:sz w:val="22"/>
        </w:rPr>
        <w:t>anoindentation</w:t>
      </w:r>
      <w:r w:rsidR="004257D4">
        <w:rPr>
          <w:rFonts w:asciiTheme="minorHAnsi" w:hAnsiTheme="minorHAnsi" w:cstheme="minorHAnsi"/>
          <w:sz w:val="22"/>
        </w:rPr>
        <w:t xml:space="preserve"> technique</w:t>
      </w:r>
      <w:r w:rsidR="00535807" w:rsidRPr="00535807">
        <w:rPr>
          <w:rFonts w:asciiTheme="minorHAnsi" w:hAnsiTheme="minorHAnsi" w:cstheme="minorHAnsi"/>
          <w:sz w:val="22"/>
        </w:rPr>
        <w:t xml:space="preserve"> </w:t>
      </w:r>
      <w:r w:rsidR="00535807">
        <w:rPr>
          <w:rFonts w:asciiTheme="minorHAnsi" w:hAnsiTheme="minorHAnsi" w:cstheme="minorHAnsi"/>
          <w:sz w:val="22"/>
        </w:rPr>
        <w:t>again</w:t>
      </w:r>
      <w:r w:rsidRPr="00C54950">
        <w:rPr>
          <w:rFonts w:asciiTheme="minorHAnsi" w:hAnsiTheme="minorHAnsi" w:cstheme="minorHAnsi"/>
          <w:sz w:val="22"/>
        </w:rPr>
        <w:t>.</w:t>
      </w:r>
      <w:r w:rsidR="00421890">
        <w:rPr>
          <w:rFonts w:asciiTheme="minorHAnsi" w:hAnsiTheme="minorHAnsi" w:cstheme="minorHAnsi"/>
          <w:sz w:val="22"/>
        </w:rPr>
        <w:t xml:space="preserve"> D</w:t>
      </w:r>
      <w:r w:rsidR="004257D4">
        <w:rPr>
          <w:rFonts w:asciiTheme="minorHAnsi" w:hAnsiTheme="minorHAnsi" w:cstheme="minorHAnsi"/>
          <w:sz w:val="22"/>
        </w:rPr>
        <w:t xml:space="preserve">ue to exchanging of </w:t>
      </w:r>
      <w:r w:rsidR="004257D4" w:rsidRPr="00C54950">
        <w:rPr>
          <w:rFonts w:asciiTheme="minorHAnsi" w:hAnsiTheme="minorHAnsi" w:cstheme="minorHAnsi"/>
          <w:sz w:val="22"/>
        </w:rPr>
        <w:t>amino acid residuals</w:t>
      </w:r>
      <w:r w:rsidR="00421890">
        <w:rPr>
          <w:rFonts w:asciiTheme="minorHAnsi" w:hAnsiTheme="minorHAnsi" w:cstheme="minorHAnsi"/>
          <w:sz w:val="22"/>
        </w:rPr>
        <w:t xml:space="preserve">, increased cross-linking and hence, higher mechanical stability of enzyme crystals </w:t>
      </w:r>
      <w:r w:rsidR="00535807">
        <w:rPr>
          <w:rFonts w:asciiTheme="minorHAnsi" w:hAnsiTheme="minorHAnsi" w:cstheme="minorHAnsi"/>
          <w:sz w:val="22"/>
        </w:rPr>
        <w:t>was</w:t>
      </w:r>
      <w:r w:rsidR="00421890">
        <w:rPr>
          <w:rFonts w:asciiTheme="minorHAnsi" w:hAnsiTheme="minorHAnsi" w:cstheme="minorHAnsi"/>
          <w:sz w:val="22"/>
        </w:rPr>
        <w:t xml:space="preserve"> expected.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:rsidR="00FD66F9" w:rsidRPr="00313170" w:rsidRDefault="009B62EC" w:rsidP="006A452F">
      <w:pPr>
        <w:snapToGrid w:val="0"/>
        <w:spacing w:after="120"/>
        <w:rPr>
          <w:rFonts w:asciiTheme="minorHAnsi" w:eastAsia="MS PGothic" w:hAnsiTheme="minorHAnsi"/>
          <w:b/>
          <w:color w:val="000000"/>
          <w:szCs w:val="18"/>
        </w:rPr>
      </w:pPr>
      <w:r w:rsidRPr="009B62EC">
        <w:rPr>
          <w:rFonts w:asciiTheme="minorHAnsi" w:hAnsiTheme="minorHAnsi" w:cstheme="minorHAnsi"/>
          <w:sz w:val="22"/>
          <w:szCs w:val="24"/>
          <w:lang w:val="en-US"/>
        </w:rPr>
        <w:t xml:space="preserve">One of the most significant findings to emerge from this study is that the cross-linking reaction takes place in the first 24-hours. In this time both, hardness as well as Young’s modulus increase almost threefold, compared to the reaction time of 4 hours and stay constant at ca. 11.5 MPa (prismatic face) and 500 MPa, respectively. The second major finding was the evaluation of 30%-higher mechanical stability for </w:t>
      </w:r>
      <w:r w:rsidR="006A452F">
        <w:rPr>
          <w:rFonts w:asciiTheme="minorHAnsi" w:hAnsiTheme="minorHAnsi" w:cstheme="minorHAnsi"/>
          <w:sz w:val="22"/>
          <w:szCs w:val="24"/>
          <w:lang w:val="en-US"/>
        </w:rPr>
        <w:t xml:space="preserve">the </w:t>
      </w:r>
      <w:r w:rsidRPr="009B62EC">
        <w:rPr>
          <w:rFonts w:asciiTheme="minorHAnsi" w:hAnsiTheme="minorHAnsi" w:cstheme="minorHAnsi"/>
          <w:sz w:val="22"/>
          <w:szCs w:val="24"/>
          <w:lang w:val="en-US"/>
        </w:rPr>
        <w:t>basal fac</w:t>
      </w:r>
      <w:r w:rsidRPr="00643AF1">
        <w:rPr>
          <w:rFonts w:asciiTheme="minorHAnsi" w:hAnsiTheme="minorHAnsi" w:cstheme="minorHAnsi"/>
          <w:sz w:val="22"/>
          <w:szCs w:val="22"/>
          <w:lang w:val="en-US"/>
        </w:rPr>
        <w:t>e.</w:t>
      </w:r>
      <w:r w:rsidR="00643AF1" w:rsidRPr="00643AF1">
        <w:rPr>
          <w:rFonts w:asciiTheme="minorHAnsi" w:hAnsiTheme="minorHAnsi" w:cstheme="minorHAnsi"/>
          <w:sz w:val="22"/>
          <w:szCs w:val="22"/>
          <w:lang w:val="en-US"/>
        </w:rPr>
        <w:t xml:space="preserve"> The evidence of this study suggest an anisotropic behavior within the three-dimensional crystal lattice, which was subsequent analyzed using a mathematical model.</w:t>
      </w:r>
      <w:r w:rsidRPr="00643AF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643AF1">
        <w:rPr>
          <w:rFonts w:asciiTheme="minorHAnsi" w:hAnsiTheme="minorHAnsi" w:cstheme="minorHAnsi"/>
          <w:sz w:val="22"/>
          <w:szCs w:val="22"/>
          <w:lang w:val="en-US"/>
        </w:rPr>
        <w:t xml:space="preserve">The applied model enables quantification of theoretical bonds for cross-linking within a supercell and qualitative visualization of potential cross-linking bridges within the crystal structure. The results show that </w:t>
      </w:r>
      <w:r w:rsidR="00643AF1" w:rsidRPr="00643AF1">
        <w:rPr>
          <w:rFonts w:asciiTheme="minorHAnsi" w:hAnsiTheme="minorHAnsi" w:cstheme="minorHAnsi"/>
          <w:sz w:val="22"/>
          <w:szCs w:val="24"/>
          <w:lang w:val="en-US"/>
        </w:rPr>
        <w:t>the measured anisotropy might be caused by different direction-dependent amount of bonds on the one hand, and distinct channel orientation within the crystals on the other hand.</w:t>
      </w:r>
      <w:r w:rsidR="006A452F">
        <w:rPr>
          <w:rFonts w:asciiTheme="minorHAnsi" w:hAnsiTheme="minorHAnsi" w:cstheme="minorHAnsi"/>
          <w:sz w:val="22"/>
          <w:szCs w:val="24"/>
          <w:lang w:val="en-US"/>
        </w:rPr>
        <w:t xml:space="preserve"> </w:t>
      </w:r>
      <w:r w:rsidR="00FD66F9" w:rsidRPr="00C54950">
        <w:rPr>
          <w:rFonts w:asciiTheme="minorHAnsi" w:hAnsiTheme="minorHAnsi" w:cstheme="minorHAnsi"/>
          <w:sz w:val="22"/>
        </w:rPr>
        <w:t>Interestingly, because of the protein engineering both, hardness and Young’s modulus slightly decreased, compared to th</w:t>
      </w:r>
      <w:r w:rsidR="00FD66F9">
        <w:rPr>
          <w:rFonts w:asciiTheme="minorHAnsi" w:hAnsiTheme="minorHAnsi" w:cstheme="minorHAnsi"/>
          <w:sz w:val="22"/>
        </w:rPr>
        <w:t>e mechanical properties of wild</w:t>
      </w:r>
      <w:r w:rsidR="00421890">
        <w:rPr>
          <w:rFonts w:asciiTheme="minorHAnsi" w:hAnsiTheme="minorHAnsi" w:cstheme="minorHAnsi"/>
          <w:sz w:val="22"/>
        </w:rPr>
        <w:t xml:space="preserve"> </w:t>
      </w:r>
      <w:r w:rsidR="00FD66F9" w:rsidRPr="00C54950">
        <w:rPr>
          <w:rFonts w:asciiTheme="minorHAnsi" w:hAnsiTheme="minorHAnsi" w:cstheme="minorHAnsi"/>
          <w:sz w:val="22"/>
        </w:rPr>
        <w:t>type crystals (see Figure 1).</w:t>
      </w:r>
      <w:r w:rsidR="00FD66F9" w:rsidRPr="00C54950">
        <w:rPr>
          <w:rFonts w:asciiTheme="minorHAnsi" w:hAnsiTheme="minorHAnsi" w:cstheme="minorHAnsi"/>
          <w:sz w:val="22"/>
          <w:szCs w:val="24"/>
        </w:rPr>
        <w:t xml:space="preserve"> </w:t>
      </w:r>
      <w:r w:rsidR="00313170" w:rsidRPr="00C54950">
        <w:rPr>
          <w:rFonts w:asciiTheme="minorHAnsi" w:hAnsiTheme="minorHAnsi" w:cstheme="minorHAnsi"/>
          <w:sz w:val="22"/>
          <w:szCs w:val="24"/>
        </w:rPr>
        <w:t xml:space="preserve">However, the statistical consideration of the results showed a significant reduction of the distribution width, indicating an improved crystal packing density with less flaws. </w:t>
      </w:r>
    </w:p>
    <w:p w:rsidR="00FD66F9" w:rsidRPr="00DE0019" w:rsidRDefault="00FD66F9" w:rsidP="00FD66F9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 w:rsidRPr="00C54950">
        <w:rPr>
          <w:rFonts w:asciiTheme="minorHAnsi" w:hAnsiTheme="minorHAnsi"/>
          <w:noProof/>
          <w:lang w:val="de-DE" w:eastAsia="de-DE"/>
        </w:rPr>
        <w:drawing>
          <wp:inline distT="0" distB="0" distL="0" distR="0" wp14:anchorId="436A5456" wp14:editId="61324533">
            <wp:extent cx="2304288" cy="1821485"/>
            <wp:effectExtent l="0" t="0" r="1270" b="7620"/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6" t="9327" r="11508" b="3989"/>
                    <a:stretch/>
                  </pic:blipFill>
                  <pic:spPr bwMode="auto">
                    <a:xfrm>
                      <a:off x="0" y="0"/>
                      <a:ext cx="2313875" cy="1829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66F9" w:rsidRDefault="00FD66F9" w:rsidP="00FD66F9">
      <w:pPr>
        <w:snapToGrid w:val="0"/>
        <w:spacing w:after="120"/>
        <w:jc w:val="center"/>
        <w:rPr>
          <w:rFonts w:asciiTheme="minorHAnsi" w:hAnsiTheme="minorHAnsi" w:cstheme="minorHAnsi"/>
        </w:rPr>
      </w:pPr>
      <w:r w:rsidRPr="00C54950">
        <w:rPr>
          <w:rFonts w:asciiTheme="minorHAnsi" w:eastAsia="MS PGothic" w:hAnsiTheme="minorHAnsi" w:cstheme="minorHAnsi"/>
          <w:b/>
          <w:color w:val="000000"/>
          <w:szCs w:val="18"/>
          <w:lang w:val="en-US"/>
        </w:rPr>
        <w:t>Figure 1</w:t>
      </w:r>
      <w:r w:rsidRPr="00C54950">
        <w:rPr>
          <w:rFonts w:asciiTheme="minorHAnsi" w:eastAsia="MS PGothic" w:hAnsiTheme="minorHAnsi" w:cstheme="minorHAnsi"/>
          <w:b/>
          <w:color w:val="000000"/>
          <w:szCs w:val="18"/>
          <w:lang w:val="en-US" w:eastAsia="ko-KR"/>
        </w:rPr>
        <w:t>.</w:t>
      </w:r>
      <w:r w:rsidRPr="00C54950">
        <w:rPr>
          <w:rFonts w:asciiTheme="minorHAnsi" w:eastAsia="MS PGothic" w:hAnsiTheme="minorHAnsi" w:cstheme="minorHAnsi"/>
          <w:color w:val="000000"/>
          <w:szCs w:val="18"/>
          <w:lang w:val="en-US"/>
        </w:rPr>
        <w:t xml:space="preserve"> </w:t>
      </w:r>
      <w:r w:rsidRPr="00C54950">
        <w:rPr>
          <w:rFonts w:asciiTheme="minorHAnsi" w:hAnsiTheme="minorHAnsi" w:cstheme="minorHAnsi"/>
          <w:lang w:val="en-US"/>
        </w:rPr>
        <w:t xml:space="preserve"> </w:t>
      </w:r>
      <w:r w:rsidRPr="00C54950">
        <w:rPr>
          <w:rFonts w:asciiTheme="minorHAnsi" w:hAnsiTheme="minorHAnsi" w:cstheme="minorHAnsi"/>
        </w:rPr>
        <w:t>Har</w:t>
      </w:r>
      <w:r>
        <w:rPr>
          <w:rFonts w:asciiTheme="minorHAnsi" w:hAnsiTheme="minorHAnsi" w:cstheme="minorHAnsi"/>
        </w:rPr>
        <w:t xml:space="preserve">dness distribution of </w:t>
      </w:r>
      <w:proofErr w:type="spellStart"/>
      <w:r>
        <w:rPr>
          <w:rFonts w:asciiTheme="minorHAnsi" w:hAnsiTheme="minorHAnsi" w:cstheme="minorHAnsi"/>
        </w:rPr>
        <w:t>HheG</w:t>
      </w:r>
      <w:proofErr w:type="spellEnd"/>
      <w:r>
        <w:rPr>
          <w:rFonts w:asciiTheme="minorHAnsi" w:hAnsiTheme="minorHAnsi" w:cstheme="minorHAnsi"/>
        </w:rPr>
        <w:t xml:space="preserve"> wild</w:t>
      </w:r>
      <w:r w:rsidR="006F0A4E">
        <w:rPr>
          <w:rFonts w:asciiTheme="minorHAnsi" w:hAnsiTheme="minorHAnsi" w:cstheme="minorHAnsi"/>
        </w:rPr>
        <w:t xml:space="preserve"> </w:t>
      </w:r>
      <w:r w:rsidRPr="00C54950">
        <w:rPr>
          <w:rFonts w:asciiTheme="minorHAnsi" w:hAnsiTheme="minorHAnsi" w:cstheme="minorHAnsi"/>
        </w:rPr>
        <w:t xml:space="preserve">type and mutant protein crystals. Note that the mean value of mutant </w:t>
      </w:r>
      <w:proofErr w:type="spellStart"/>
      <w:r w:rsidRPr="00C54950">
        <w:rPr>
          <w:rFonts w:asciiTheme="minorHAnsi" w:hAnsiTheme="minorHAnsi" w:cstheme="minorHAnsi"/>
        </w:rPr>
        <w:t>HheG</w:t>
      </w:r>
      <w:proofErr w:type="spellEnd"/>
      <w:r w:rsidRPr="00C54950">
        <w:rPr>
          <w:rFonts w:asciiTheme="minorHAnsi" w:hAnsiTheme="minorHAnsi" w:cstheme="minorHAnsi"/>
        </w:rPr>
        <w:t xml:space="preserve"> crystals decreases b</w:t>
      </w:r>
      <w:r>
        <w:rPr>
          <w:rFonts w:asciiTheme="minorHAnsi" w:hAnsiTheme="minorHAnsi" w:cstheme="minorHAnsi"/>
        </w:rPr>
        <w:t>y ca. 40%, compared to the wild</w:t>
      </w:r>
      <w:r w:rsidR="006F0A4E">
        <w:rPr>
          <w:rFonts w:asciiTheme="minorHAnsi" w:hAnsiTheme="minorHAnsi" w:cstheme="minorHAnsi"/>
        </w:rPr>
        <w:t xml:space="preserve"> </w:t>
      </w:r>
      <w:r w:rsidRPr="00C54950">
        <w:rPr>
          <w:rFonts w:asciiTheme="minorHAnsi" w:hAnsiTheme="minorHAnsi" w:cstheme="minorHAnsi"/>
        </w:rPr>
        <w:t>type crystals.</w:t>
      </w:r>
    </w:p>
    <w:p w:rsidR="006A452F" w:rsidRPr="00C54950" w:rsidRDefault="006A452F" w:rsidP="006A452F">
      <w:pPr>
        <w:snapToGrid w:val="0"/>
        <w:spacing w:after="120"/>
        <w:rPr>
          <w:rFonts w:asciiTheme="minorHAnsi" w:eastAsia="MS PGothic" w:hAnsiTheme="minorHAnsi" w:cstheme="minorHAnsi"/>
          <w:color w:val="000000"/>
          <w:szCs w:val="18"/>
          <w:lang w:val="en-US"/>
        </w:rPr>
      </w:pPr>
      <w:r w:rsidRPr="006A452F">
        <w:rPr>
          <w:rFonts w:asciiTheme="minorHAnsi" w:eastAsiaTheme="minorHAnsi" w:hAnsiTheme="minorHAnsi" w:cstheme="minorHAnsi"/>
          <w:sz w:val="22"/>
          <w:szCs w:val="24"/>
          <w:lang w:val="en-US"/>
        </w:rPr>
        <w:t>Additionally, the results of the micro</w:t>
      </w:r>
      <w:r w:rsidR="006B5698">
        <w:rPr>
          <w:rFonts w:asciiTheme="minorHAnsi" w:eastAsiaTheme="minorHAnsi" w:hAnsiTheme="minorHAnsi" w:cstheme="minorHAnsi"/>
          <w:sz w:val="22"/>
          <w:szCs w:val="24"/>
          <w:lang w:val="en-US"/>
        </w:rPr>
        <w:t>-</w:t>
      </w:r>
      <w:r w:rsidRPr="006A452F">
        <w:rPr>
          <w:rFonts w:asciiTheme="minorHAnsi" w:eastAsiaTheme="minorHAnsi" w:hAnsiTheme="minorHAnsi" w:cstheme="minorHAnsi"/>
          <w:sz w:val="22"/>
          <w:szCs w:val="24"/>
          <w:lang w:val="en-US"/>
        </w:rPr>
        <w:t xml:space="preserve">compression tests show considerable higher mechanical stability against normal forces for cross-linked </w:t>
      </w:r>
      <w:proofErr w:type="spellStart"/>
      <w:r w:rsidRPr="006A452F">
        <w:rPr>
          <w:rFonts w:asciiTheme="minorHAnsi" w:eastAsiaTheme="minorHAnsi" w:hAnsiTheme="minorHAnsi" w:cstheme="minorHAnsi"/>
          <w:sz w:val="22"/>
          <w:szCs w:val="24"/>
          <w:lang w:val="en-US"/>
        </w:rPr>
        <w:t>HheG</w:t>
      </w:r>
      <w:proofErr w:type="spellEnd"/>
      <w:r w:rsidRPr="006A452F">
        <w:rPr>
          <w:rFonts w:asciiTheme="minorHAnsi" w:eastAsiaTheme="minorHAnsi" w:hAnsiTheme="minorHAnsi" w:cstheme="minorHAnsi"/>
          <w:sz w:val="22"/>
          <w:szCs w:val="24"/>
          <w:lang w:val="en-US"/>
        </w:rPr>
        <w:t xml:space="preserve"> wild</w:t>
      </w:r>
      <w:r>
        <w:rPr>
          <w:rFonts w:asciiTheme="minorHAnsi" w:eastAsiaTheme="minorHAnsi" w:hAnsiTheme="minorHAnsi" w:cstheme="minorHAnsi"/>
          <w:sz w:val="22"/>
          <w:szCs w:val="24"/>
          <w:lang w:val="en-US"/>
        </w:rPr>
        <w:t xml:space="preserve"> </w:t>
      </w:r>
      <w:r w:rsidRPr="006A452F">
        <w:rPr>
          <w:rFonts w:asciiTheme="minorHAnsi" w:eastAsiaTheme="minorHAnsi" w:hAnsiTheme="minorHAnsi" w:cstheme="minorHAnsi"/>
          <w:sz w:val="22"/>
          <w:szCs w:val="24"/>
          <w:lang w:val="en-US"/>
        </w:rPr>
        <w:t>type crystals, compared to the native crystals.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FD66F9" w:rsidRPr="00D6552F" w:rsidRDefault="00FF4A68" w:rsidP="00FD66F9">
      <w:pPr>
        <w:snapToGrid w:val="0"/>
        <w:spacing w:after="120"/>
        <w:rPr>
          <w:rFonts w:asciiTheme="minorHAnsi" w:hAnsiTheme="minorHAnsi" w:cstheme="minorHAnsi"/>
          <w:sz w:val="22"/>
          <w:szCs w:val="24"/>
        </w:rPr>
      </w:pPr>
      <w:r w:rsidRPr="00FF4A68">
        <w:rPr>
          <w:rFonts w:asciiTheme="minorHAnsi" w:hAnsiTheme="minorHAnsi" w:cstheme="minorHAnsi"/>
          <w:sz w:val="22"/>
          <w:szCs w:val="24"/>
          <w:lang w:val="en-US"/>
        </w:rPr>
        <w:t xml:space="preserve">The present study was designed to </w:t>
      </w:r>
      <w:r>
        <w:rPr>
          <w:rFonts w:asciiTheme="minorHAnsi" w:hAnsiTheme="minorHAnsi" w:cstheme="minorHAnsi"/>
          <w:sz w:val="22"/>
          <w:szCs w:val="24"/>
          <w:lang w:val="en-US"/>
        </w:rPr>
        <w:t xml:space="preserve">enhance mechanical stability of enzyme crystals due to cross-linking immobilization and protein engineering. </w:t>
      </w:r>
      <w:r w:rsidRPr="00FF4A68">
        <w:rPr>
          <w:rFonts w:asciiTheme="minorHAnsi" w:hAnsiTheme="minorHAnsi" w:cstheme="minorHAnsi"/>
          <w:sz w:val="22"/>
          <w:szCs w:val="24"/>
          <w:lang w:val="en-US"/>
        </w:rPr>
        <w:t>Using AFM-nanoindentation technique, we were able to investigate small changes in the mechanical properties, like hardness and Young’s modulus on distinct crystal faces dependen</w:t>
      </w:r>
      <w:r w:rsidR="006B5698">
        <w:rPr>
          <w:rFonts w:asciiTheme="minorHAnsi" w:hAnsiTheme="minorHAnsi" w:cstheme="minorHAnsi"/>
          <w:sz w:val="22"/>
          <w:szCs w:val="24"/>
          <w:lang w:val="en-US"/>
        </w:rPr>
        <w:t>t</w:t>
      </w:r>
      <w:r w:rsidRPr="00FF4A68">
        <w:rPr>
          <w:rFonts w:asciiTheme="minorHAnsi" w:hAnsiTheme="minorHAnsi" w:cstheme="minorHAnsi"/>
          <w:sz w:val="22"/>
          <w:szCs w:val="24"/>
          <w:lang w:val="en-US"/>
        </w:rPr>
        <w:t xml:space="preserve"> on the cross-linking duration time.</w:t>
      </w:r>
      <w:r w:rsidRPr="00FF4A68">
        <w:rPr>
          <w:rFonts w:ascii="Times New Roman" w:hAnsi="Times New Roman"/>
          <w:sz w:val="22"/>
          <w:szCs w:val="24"/>
          <w:lang w:val="en-US"/>
        </w:rPr>
        <w:t xml:space="preserve"> </w:t>
      </w:r>
      <w:r w:rsidR="00643AF1">
        <w:rPr>
          <w:rFonts w:asciiTheme="minorHAnsi" w:hAnsiTheme="minorHAnsi" w:cstheme="minorHAnsi"/>
          <w:sz w:val="22"/>
          <w:szCs w:val="24"/>
        </w:rPr>
        <w:t>Due to explanation of measured phenomena</w:t>
      </w:r>
      <w:r w:rsidR="00313170">
        <w:rPr>
          <w:rFonts w:asciiTheme="minorHAnsi" w:hAnsiTheme="minorHAnsi" w:cstheme="minorHAnsi"/>
          <w:sz w:val="22"/>
          <w:szCs w:val="24"/>
        </w:rPr>
        <w:t xml:space="preserve"> using a</w:t>
      </w:r>
      <w:r w:rsidR="00643AF1">
        <w:rPr>
          <w:rFonts w:asciiTheme="minorHAnsi" w:hAnsiTheme="minorHAnsi" w:cstheme="minorHAnsi"/>
          <w:sz w:val="22"/>
          <w:szCs w:val="24"/>
        </w:rPr>
        <w:t xml:space="preserve"> </w:t>
      </w:r>
      <w:r w:rsidR="00313170">
        <w:rPr>
          <w:rFonts w:asciiTheme="minorHAnsi" w:hAnsiTheme="minorHAnsi" w:cstheme="minorHAnsi"/>
          <w:sz w:val="22"/>
          <w:szCs w:val="24"/>
        </w:rPr>
        <w:t xml:space="preserve">mathematical model, which </w:t>
      </w:r>
      <w:r w:rsidR="006B5698">
        <w:rPr>
          <w:rFonts w:asciiTheme="minorHAnsi" w:hAnsiTheme="minorHAnsi" w:cstheme="minorHAnsi"/>
          <w:sz w:val="22"/>
          <w:szCs w:val="24"/>
        </w:rPr>
        <w:t>bases</w:t>
      </w:r>
      <w:r w:rsidR="00313170">
        <w:rPr>
          <w:rFonts w:asciiTheme="minorHAnsi" w:hAnsiTheme="minorHAnsi" w:cstheme="minorHAnsi"/>
          <w:sz w:val="22"/>
          <w:szCs w:val="24"/>
        </w:rPr>
        <w:t xml:space="preserve"> on the crystal structure, th</w:t>
      </w:r>
      <w:r w:rsidR="001720F4">
        <w:rPr>
          <w:rFonts w:asciiTheme="minorHAnsi" w:hAnsiTheme="minorHAnsi" w:cstheme="minorHAnsi"/>
          <w:sz w:val="22"/>
          <w:szCs w:val="24"/>
        </w:rPr>
        <w:t>is project provides</w:t>
      </w:r>
      <w:r w:rsidR="00FD66F9" w:rsidRPr="00B37949">
        <w:rPr>
          <w:rFonts w:asciiTheme="minorHAnsi" w:hAnsiTheme="minorHAnsi" w:cstheme="minorHAnsi"/>
          <w:sz w:val="22"/>
          <w:szCs w:val="24"/>
        </w:rPr>
        <w:t xml:space="preserve"> an important opportunity to advance the understanding of the structure - properties correlation of protein particles</w:t>
      </w:r>
      <w:r w:rsidR="001720F4">
        <w:rPr>
          <w:rFonts w:asciiTheme="minorHAnsi" w:hAnsiTheme="minorHAnsi" w:cstheme="minorHAnsi"/>
          <w:sz w:val="22"/>
          <w:szCs w:val="24"/>
        </w:rPr>
        <w:t xml:space="preserve"> and creates fundamentals for future studies on desired formulation of reinforced catalytic active crystalline biocatalysts.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:rsidR="00D47FA8" w:rsidRPr="00D47FA8" w:rsidRDefault="00FD66F9" w:rsidP="00313170">
      <w:r w:rsidRPr="00E1387D">
        <w:rPr>
          <w:rFonts w:asciiTheme="minorHAnsi" w:hAnsiTheme="minorHAnsi" w:cstheme="minorHAnsi"/>
          <w:sz w:val="20"/>
        </w:rPr>
        <w:t>[</w:t>
      </w:r>
      <w:r w:rsidR="006A452F">
        <w:rPr>
          <w:rFonts w:asciiTheme="minorHAnsi" w:hAnsiTheme="minorHAnsi" w:cstheme="minorHAnsi"/>
          <w:sz w:val="20"/>
        </w:rPr>
        <w:t>1</w:t>
      </w:r>
      <w:r w:rsidRPr="00E1387D">
        <w:rPr>
          <w:rFonts w:asciiTheme="minorHAnsi" w:hAnsiTheme="minorHAnsi" w:cstheme="minorHAnsi"/>
          <w:sz w:val="20"/>
        </w:rPr>
        <w:t xml:space="preserve">] Kubiak, M.; Solarczek, J.; Kampen, I.; Schallmey, A.; </w:t>
      </w:r>
      <w:proofErr w:type="spellStart"/>
      <w:r w:rsidRPr="00E1387D">
        <w:rPr>
          <w:rFonts w:asciiTheme="minorHAnsi" w:hAnsiTheme="minorHAnsi" w:cstheme="minorHAnsi"/>
          <w:sz w:val="20"/>
        </w:rPr>
        <w:t>Kwade</w:t>
      </w:r>
      <w:proofErr w:type="spellEnd"/>
      <w:r w:rsidRPr="00E1387D">
        <w:rPr>
          <w:rFonts w:asciiTheme="minorHAnsi" w:hAnsiTheme="minorHAnsi" w:cstheme="minorHAnsi"/>
          <w:sz w:val="20"/>
        </w:rPr>
        <w:t xml:space="preserve">, A.; Schilde, C. Micromechanics of Anisotropic Cross-Linked Enzyme Crystals. </w:t>
      </w:r>
      <w:proofErr w:type="spellStart"/>
      <w:r w:rsidRPr="00E1387D">
        <w:rPr>
          <w:rFonts w:asciiTheme="minorHAnsi" w:hAnsiTheme="minorHAnsi" w:cstheme="minorHAnsi"/>
          <w:i/>
          <w:sz w:val="20"/>
        </w:rPr>
        <w:t>Cryst</w:t>
      </w:r>
      <w:proofErr w:type="spellEnd"/>
      <w:r w:rsidRPr="00E1387D">
        <w:rPr>
          <w:rFonts w:asciiTheme="minorHAnsi" w:hAnsiTheme="minorHAnsi" w:cstheme="minorHAnsi"/>
          <w:i/>
          <w:sz w:val="20"/>
        </w:rPr>
        <w:t>. Growth Des.</w:t>
      </w:r>
      <w:r w:rsidRPr="00E1387D">
        <w:rPr>
          <w:rFonts w:asciiTheme="minorHAnsi" w:hAnsiTheme="minorHAnsi" w:cstheme="minorHAnsi"/>
          <w:sz w:val="20"/>
        </w:rPr>
        <w:t xml:space="preserve"> </w:t>
      </w:r>
      <w:proofErr w:type="gramStart"/>
      <w:r w:rsidRPr="00E1387D">
        <w:rPr>
          <w:rFonts w:asciiTheme="minorHAnsi" w:hAnsiTheme="minorHAnsi" w:cstheme="minorHAnsi"/>
          <w:b/>
          <w:sz w:val="20"/>
        </w:rPr>
        <w:t>2018</w:t>
      </w:r>
      <w:proofErr w:type="gramEnd"/>
      <w:r w:rsidRPr="00E1387D">
        <w:rPr>
          <w:rFonts w:asciiTheme="minorHAnsi" w:hAnsiTheme="minorHAnsi" w:cstheme="minorHAnsi"/>
          <w:sz w:val="20"/>
        </w:rPr>
        <w:t xml:space="preserve">, </w:t>
      </w:r>
      <w:r w:rsidRPr="00E1387D">
        <w:rPr>
          <w:rFonts w:asciiTheme="minorHAnsi" w:hAnsiTheme="minorHAnsi" w:cstheme="minorHAnsi"/>
          <w:i/>
          <w:sz w:val="20"/>
        </w:rPr>
        <w:t>18</w:t>
      </w:r>
      <w:r w:rsidRPr="00E1387D">
        <w:rPr>
          <w:rFonts w:asciiTheme="minorHAnsi" w:hAnsiTheme="minorHAnsi" w:cstheme="minorHAnsi"/>
          <w:sz w:val="20"/>
        </w:rPr>
        <w:t>, 5885–5895</w:t>
      </w:r>
      <w:r>
        <w:t>.</w:t>
      </w:r>
    </w:p>
    <w:sectPr w:rsidR="00D47FA8" w:rsidRPr="00D47FA8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B89" w:rsidRDefault="00951B89" w:rsidP="004F5E36">
      <w:r>
        <w:separator/>
      </w:r>
    </w:p>
  </w:endnote>
  <w:endnote w:type="continuationSeparator" w:id="0">
    <w:p w:rsidR="00951B89" w:rsidRDefault="00951B89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B89" w:rsidRDefault="00951B89" w:rsidP="004F5E36">
      <w:r>
        <w:separator/>
      </w:r>
    </w:p>
  </w:footnote>
  <w:footnote w:type="continuationSeparator" w:id="0">
    <w:p w:rsidR="00951B89" w:rsidRDefault="00951B89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de-DE" w:eastAsia="de-DE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Kopfzeile"/>
    </w:pPr>
  </w:p>
  <w:p w:rsidR="00704BDF" w:rsidRDefault="00704BDF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eEinfach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33106"/>
    <w:rsid w:val="00062A9A"/>
    <w:rsid w:val="00062FEA"/>
    <w:rsid w:val="000A03B2"/>
    <w:rsid w:val="000D34BE"/>
    <w:rsid w:val="000E36F1"/>
    <w:rsid w:val="000E3A73"/>
    <w:rsid w:val="000E414A"/>
    <w:rsid w:val="0013121F"/>
    <w:rsid w:val="00134DE4"/>
    <w:rsid w:val="00150E59"/>
    <w:rsid w:val="001720F4"/>
    <w:rsid w:val="00184AD6"/>
    <w:rsid w:val="001B65C1"/>
    <w:rsid w:val="001B683E"/>
    <w:rsid w:val="001C684B"/>
    <w:rsid w:val="001D53FC"/>
    <w:rsid w:val="001F2EC7"/>
    <w:rsid w:val="00200D43"/>
    <w:rsid w:val="002065DB"/>
    <w:rsid w:val="00242BA6"/>
    <w:rsid w:val="002447EF"/>
    <w:rsid w:val="00251550"/>
    <w:rsid w:val="0027221A"/>
    <w:rsid w:val="00275B61"/>
    <w:rsid w:val="00281BC3"/>
    <w:rsid w:val="002860BB"/>
    <w:rsid w:val="002B527C"/>
    <w:rsid w:val="002D1F12"/>
    <w:rsid w:val="002D5811"/>
    <w:rsid w:val="003009B7"/>
    <w:rsid w:val="0030469C"/>
    <w:rsid w:val="00313170"/>
    <w:rsid w:val="0036534F"/>
    <w:rsid w:val="003723D4"/>
    <w:rsid w:val="003A7D1C"/>
    <w:rsid w:val="003B4C61"/>
    <w:rsid w:val="003C32C1"/>
    <w:rsid w:val="003D3DC4"/>
    <w:rsid w:val="003E7018"/>
    <w:rsid w:val="00421890"/>
    <w:rsid w:val="004257D4"/>
    <w:rsid w:val="0046164A"/>
    <w:rsid w:val="00462DCD"/>
    <w:rsid w:val="00467400"/>
    <w:rsid w:val="00470A92"/>
    <w:rsid w:val="004D1162"/>
    <w:rsid w:val="004E4DD6"/>
    <w:rsid w:val="004F563B"/>
    <w:rsid w:val="004F5E36"/>
    <w:rsid w:val="00507EAB"/>
    <w:rsid w:val="005119A5"/>
    <w:rsid w:val="005278B7"/>
    <w:rsid w:val="005346C8"/>
    <w:rsid w:val="00535807"/>
    <w:rsid w:val="005474E3"/>
    <w:rsid w:val="00561939"/>
    <w:rsid w:val="00594E9F"/>
    <w:rsid w:val="005A62D2"/>
    <w:rsid w:val="005B61E6"/>
    <w:rsid w:val="005C77E1"/>
    <w:rsid w:val="005D6A2F"/>
    <w:rsid w:val="005E1A82"/>
    <w:rsid w:val="005F0A28"/>
    <w:rsid w:val="005F0E5E"/>
    <w:rsid w:val="00620DEE"/>
    <w:rsid w:val="00625639"/>
    <w:rsid w:val="006366F8"/>
    <w:rsid w:val="0064184D"/>
    <w:rsid w:val="00643AF1"/>
    <w:rsid w:val="00660E3E"/>
    <w:rsid w:val="00662E74"/>
    <w:rsid w:val="006A452F"/>
    <w:rsid w:val="006B01AC"/>
    <w:rsid w:val="006B5698"/>
    <w:rsid w:val="006C5579"/>
    <w:rsid w:val="006F0A4E"/>
    <w:rsid w:val="00704BDF"/>
    <w:rsid w:val="00736B13"/>
    <w:rsid w:val="007447F3"/>
    <w:rsid w:val="007661C8"/>
    <w:rsid w:val="00771FCA"/>
    <w:rsid w:val="007B6110"/>
    <w:rsid w:val="007D52CD"/>
    <w:rsid w:val="00813288"/>
    <w:rsid w:val="008168FC"/>
    <w:rsid w:val="008479A2"/>
    <w:rsid w:val="0087637F"/>
    <w:rsid w:val="008A1512"/>
    <w:rsid w:val="008D0BEB"/>
    <w:rsid w:val="008E566E"/>
    <w:rsid w:val="00901EB6"/>
    <w:rsid w:val="0092651D"/>
    <w:rsid w:val="009450CE"/>
    <w:rsid w:val="009472D0"/>
    <w:rsid w:val="0095164B"/>
    <w:rsid w:val="00951B89"/>
    <w:rsid w:val="00996483"/>
    <w:rsid w:val="009B62EC"/>
    <w:rsid w:val="009E788A"/>
    <w:rsid w:val="00A1763D"/>
    <w:rsid w:val="00A17CEC"/>
    <w:rsid w:val="00A27EF0"/>
    <w:rsid w:val="00A76EFC"/>
    <w:rsid w:val="00A97F29"/>
    <w:rsid w:val="00AA0253"/>
    <w:rsid w:val="00AB0964"/>
    <w:rsid w:val="00AE377D"/>
    <w:rsid w:val="00B201A1"/>
    <w:rsid w:val="00B61DBF"/>
    <w:rsid w:val="00BC30C9"/>
    <w:rsid w:val="00BE3E58"/>
    <w:rsid w:val="00C01616"/>
    <w:rsid w:val="00C0162B"/>
    <w:rsid w:val="00C04CC8"/>
    <w:rsid w:val="00C345B1"/>
    <w:rsid w:val="00C40142"/>
    <w:rsid w:val="00C57182"/>
    <w:rsid w:val="00C655FD"/>
    <w:rsid w:val="00C94434"/>
    <w:rsid w:val="00CA1C95"/>
    <w:rsid w:val="00CA5A9C"/>
    <w:rsid w:val="00CC3F4B"/>
    <w:rsid w:val="00CD5FE2"/>
    <w:rsid w:val="00D02B4C"/>
    <w:rsid w:val="00D1772E"/>
    <w:rsid w:val="00D269BF"/>
    <w:rsid w:val="00D27AFE"/>
    <w:rsid w:val="00D456A5"/>
    <w:rsid w:val="00D47FA8"/>
    <w:rsid w:val="00D6552F"/>
    <w:rsid w:val="00D84576"/>
    <w:rsid w:val="00DE0019"/>
    <w:rsid w:val="00DE264A"/>
    <w:rsid w:val="00E041E7"/>
    <w:rsid w:val="00E23CA1"/>
    <w:rsid w:val="00E23E68"/>
    <w:rsid w:val="00E409A8"/>
    <w:rsid w:val="00E47211"/>
    <w:rsid w:val="00E7209D"/>
    <w:rsid w:val="00E751B5"/>
    <w:rsid w:val="00E85613"/>
    <w:rsid w:val="00EA50E1"/>
    <w:rsid w:val="00EE0131"/>
    <w:rsid w:val="00F30C64"/>
    <w:rsid w:val="00F420EF"/>
    <w:rsid w:val="00FB730C"/>
    <w:rsid w:val="00FC2695"/>
    <w:rsid w:val="00FC3E03"/>
    <w:rsid w:val="00FD4DA0"/>
    <w:rsid w:val="00FD66F9"/>
    <w:rsid w:val="00FE6A2D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3D8D1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berarbeitung">
    <w:name w:val="Revision"/>
    <w:hidden/>
    <w:uiPriority w:val="99"/>
    <w:semiHidden/>
    <w:rsid w:val="00467400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1F134-A0B8-4C0B-B3F9-20C1CACD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791</Words>
  <Characters>4987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Marta Kubiak</cp:lastModifiedBy>
  <cp:revision>10</cp:revision>
  <cp:lastPrinted>2015-05-12T18:31:00Z</cp:lastPrinted>
  <dcterms:created xsi:type="dcterms:W3CDTF">2019-02-27T12:04:00Z</dcterms:created>
  <dcterms:modified xsi:type="dcterms:W3CDTF">2019-02-27T16:23:00Z</dcterms:modified>
</cp:coreProperties>
</file>