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3E3C04" w:rsidRPr="00B57B36" w14:paraId="420E703C" w14:textId="77777777" w:rsidTr="00DE264A">
        <w:trPr>
          <w:trHeight w:val="852"/>
          <w:jc w:val="center"/>
        </w:trPr>
        <w:tc>
          <w:tcPr>
            <w:tcW w:w="6946" w:type="dxa"/>
            <w:vMerge w:val="restart"/>
            <w:tcBorders>
              <w:right w:val="single" w:sz="4" w:space="0" w:color="auto"/>
            </w:tcBorders>
          </w:tcPr>
          <w:p w14:paraId="58B960B5" w14:textId="77777777" w:rsidR="003E3C04" w:rsidRPr="00B57B36" w:rsidRDefault="003E3C04"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6DF68B30" wp14:editId="2646A97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ABFDB51" w14:textId="77777777" w:rsidR="003E3C04" w:rsidRPr="00B57B36" w:rsidRDefault="003E3C04"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3" w:type="dxa"/>
            <w:tcBorders>
              <w:left w:val="single" w:sz="4" w:space="0" w:color="auto"/>
              <w:bottom w:val="nil"/>
              <w:right w:val="single" w:sz="4" w:space="0" w:color="auto"/>
            </w:tcBorders>
          </w:tcPr>
          <w:p w14:paraId="0D4D8AEB" w14:textId="77777777" w:rsidR="003E3C04" w:rsidRPr="00B57B36" w:rsidRDefault="003E3C04" w:rsidP="00CD5FE2">
            <w:pPr>
              <w:spacing w:line="140" w:lineRule="atLeast"/>
              <w:jc w:val="right"/>
              <w:rPr>
                <w:rFonts w:cs="Arial"/>
                <w:sz w:val="14"/>
                <w:szCs w:val="14"/>
              </w:rPr>
            </w:pPr>
            <w:r w:rsidRPr="00B57B36">
              <w:rPr>
                <w:rFonts w:cs="Arial"/>
                <w:sz w:val="14"/>
                <w:szCs w:val="14"/>
              </w:rPr>
              <w:t>A publication of</w:t>
            </w:r>
          </w:p>
          <w:p w14:paraId="72D720B3" w14:textId="77777777" w:rsidR="003E3C04" w:rsidRPr="00B57B36" w:rsidRDefault="003E3C04" w:rsidP="00CD5FE2">
            <w:pPr>
              <w:jc w:val="right"/>
            </w:pPr>
            <w:r w:rsidRPr="00B57B36">
              <w:rPr>
                <w:noProof/>
                <w:lang w:val="it-IT" w:eastAsia="it-IT"/>
              </w:rPr>
              <w:drawing>
                <wp:inline distT="0" distB="0" distL="0" distR="0" wp14:anchorId="7FDF61BD" wp14:editId="37B57C0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3E3C04" w:rsidRPr="00B57B36" w14:paraId="251C59BD" w14:textId="77777777" w:rsidTr="00DE264A">
        <w:trPr>
          <w:trHeight w:val="567"/>
          <w:jc w:val="center"/>
        </w:trPr>
        <w:tc>
          <w:tcPr>
            <w:tcW w:w="6946" w:type="dxa"/>
            <w:vMerge/>
            <w:tcBorders>
              <w:right w:val="single" w:sz="4" w:space="0" w:color="auto"/>
            </w:tcBorders>
          </w:tcPr>
          <w:p w14:paraId="3EF4755B" w14:textId="77777777" w:rsidR="003E3C04" w:rsidRPr="00B57B36" w:rsidRDefault="003E3C04" w:rsidP="00CD5FE2">
            <w:pPr>
              <w:tabs>
                <w:tab w:val="left" w:pos="-108"/>
              </w:tabs>
            </w:pPr>
          </w:p>
        </w:tc>
        <w:tc>
          <w:tcPr>
            <w:tcW w:w="1843" w:type="dxa"/>
            <w:tcBorders>
              <w:left w:val="single" w:sz="4" w:space="0" w:color="auto"/>
              <w:bottom w:val="nil"/>
              <w:right w:val="single" w:sz="4" w:space="0" w:color="auto"/>
            </w:tcBorders>
          </w:tcPr>
          <w:p w14:paraId="4346E971" w14:textId="77777777" w:rsidR="003E3C04" w:rsidRPr="00B57B36" w:rsidRDefault="003E3C04" w:rsidP="00CD5FE2">
            <w:pPr>
              <w:spacing w:line="140" w:lineRule="atLeast"/>
              <w:jc w:val="right"/>
              <w:rPr>
                <w:rFonts w:cs="Arial"/>
                <w:sz w:val="14"/>
                <w:szCs w:val="14"/>
              </w:rPr>
            </w:pPr>
            <w:r w:rsidRPr="00B57B36">
              <w:rPr>
                <w:rFonts w:cs="Arial"/>
                <w:sz w:val="14"/>
                <w:szCs w:val="14"/>
              </w:rPr>
              <w:t>The Italian Association</w:t>
            </w:r>
          </w:p>
          <w:p w14:paraId="12767589" w14:textId="77777777" w:rsidR="003E3C04" w:rsidRPr="00B57B36" w:rsidRDefault="003E3C04" w:rsidP="00CD5FE2">
            <w:pPr>
              <w:spacing w:line="140" w:lineRule="atLeast"/>
              <w:jc w:val="right"/>
              <w:rPr>
                <w:rFonts w:cs="Arial"/>
                <w:sz w:val="14"/>
                <w:szCs w:val="14"/>
              </w:rPr>
            </w:pPr>
            <w:r w:rsidRPr="00B57B36">
              <w:rPr>
                <w:rFonts w:cs="Arial"/>
                <w:sz w:val="14"/>
                <w:szCs w:val="14"/>
              </w:rPr>
              <w:t>of Chemical Engineering</w:t>
            </w:r>
          </w:p>
          <w:p w14:paraId="6587C84F" w14:textId="77777777" w:rsidR="003E3C04" w:rsidRPr="000D0268" w:rsidRDefault="003E3C04" w:rsidP="00CD5FE2">
            <w:pPr>
              <w:spacing w:line="140" w:lineRule="atLeast"/>
              <w:jc w:val="right"/>
              <w:rPr>
                <w:rFonts w:cs="Arial"/>
                <w:sz w:val="13"/>
                <w:szCs w:val="13"/>
              </w:rPr>
            </w:pPr>
            <w:r w:rsidRPr="000D0268">
              <w:rPr>
                <w:rFonts w:cs="Arial"/>
                <w:sz w:val="13"/>
                <w:szCs w:val="13"/>
              </w:rPr>
              <w:t>Online at www.cetjournal.it</w:t>
            </w:r>
          </w:p>
        </w:tc>
      </w:tr>
      <w:tr w:rsidR="003E3C04" w:rsidRPr="00B57B36" w14:paraId="5B69C98A" w14:textId="77777777" w:rsidTr="00DE264A">
        <w:trPr>
          <w:trHeight w:val="68"/>
          <w:jc w:val="center"/>
        </w:trPr>
        <w:tc>
          <w:tcPr>
            <w:tcW w:w="8789" w:type="dxa"/>
            <w:gridSpan w:val="2"/>
          </w:tcPr>
          <w:p w14:paraId="4BAB75BC" w14:textId="77777777" w:rsidR="003E3C04" w:rsidRPr="008832AA" w:rsidRDefault="003E3C04"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Pr="008832AA">
              <w:rPr>
                <w:rFonts w:ascii="Aptos" w:eastAsiaTheme="minorHAnsi" w:hAnsi="Aptos" w:cs="Aptos"/>
                <w:sz w:val="22"/>
                <w:szCs w:val="22"/>
                <w:lang w:val="it-IT"/>
              </w:rPr>
              <w:t xml:space="preserve"> </w:t>
            </w:r>
            <w:r w:rsidRPr="008832AA">
              <w:rPr>
                <w:rFonts w:ascii="Tahoma" w:eastAsiaTheme="minorHAnsi" w:hAnsi="Tahoma" w:cs="Tahoma"/>
                <w:sz w:val="14"/>
                <w:szCs w:val="14"/>
                <w:lang w:val="it-IT"/>
                <w14:ligatures w14:val="standardContextual"/>
              </w:rPr>
              <w:t>David Bogle, Flavio Manenti, Piero Salatino</w:t>
            </w:r>
          </w:p>
          <w:p w14:paraId="0BD0917B" w14:textId="77777777" w:rsidR="003E3C04" w:rsidRPr="00B57B36" w:rsidRDefault="003E3C04" w:rsidP="00AA7D26">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81206-21</w:t>
            </w:r>
            <w:r w:rsidRPr="003904D3">
              <w:rPr>
                <w:rFonts w:ascii="Tahoma" w:hAnsi="Tahoma" w:cs="Tahoma"/>
                <w:sz w:val="14"/>
                <w:szCs w:val="14"/>
              </w:rPr>
              <w:t>-</w:t>
            </w:r>
            <w:r>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04659345" w14:textId="77777777" w:rsidR="003E3C04" w:rsidRPr="00B57B36" w:rsidRDefault="003E3C04" w:rsidP="00E978D0">
      <w:pPr>
        <w:pStyle w:val="CETTitle"/>
      </w:pPr>
      <w:r w:rsidRPr="00EA231C">
        <w:t xml:space="preserve">Predictive Modelling </w:t>
      </w:r>
      <w:r>
        <w:t xml:space="preserve">and Economic Analysis </w:t>
      </w:r>
      <w:r w:rsidRPr="00EA231C">
        <w:t>for Enhanced Efficiency in Electrochemical Hydrogen Compressors</w:t>
      </w:r>
    </w:p>
    <w:p w14:paraId="47CF7344" w14:textId="49179524" w:rsidR="003E3C04" w:rsidRPr="003E3C04" w:rsidRDefault="003E3C04" w:rsidP="00B57E6F">
      <w:pPr>
        <w:pStyle w:val="CETAuthors"/>
        <w:rPr>
          <w:lang w:val="it-IT"/>
        </w:rPr>
      </w:pPr>
      <w:r w:rsidRPr="003E3C04">
        <w:rPr>
          <w:lang w:val="it-IT"/>
        </w:rPr>
        <w:t xml:space="preserve">Elisa Zanella, Giacomo Tondelli, Alessio Ferlin, </w:t>
      </w:r>
      <w:r w:rsidR="00D614F4">
        <w:rPr>
          <w:lang w:val="it-IT"/>
        </w:rPr>
        <w:t xml:space="preserve">Nicola Bernareggi, </w:t>
      </w:r>
      <w:r w:rsidRPr="003E3C04">
        <w:rPr>
          <w:lang w:val="it-IT"/>
        </w:rPr>
        <w:t>Mariangela Longhi, Carlo Pirola*</w:t>
      </w:r>
    </w:p>
    <w:p w14:paraId="7C85D031" w14:textId="77777777" w:rsidR="003E3C04" w:rsidRPr="004F0DF2" w:rsidRDefault="003E3C04" w:rsidP="00B57E6F">
      <w:pPr>
        <w:pStyle w:val="CETAddress"/>
        <w:rPr>
          <w:lang w:val="it-IT"/>
        </w:rPr>
      </w:pPr>
      <w:r w:rsidRPr="00D6252B">
        <w:rPr>
          <w:rFonts w:eastAsia="TimesNewRomanPS-ItalicMT"/>
          <w:lang w:val="it-IT"/>
        </w:rPr>
        <w:t>Università degli Studi di Milano, Dipartimento di Chimica – via Golgi, 19, 20133 Milano (MI), Italy</w:t>
      </w:r>
    </w:p>
    <w:p w14:paraId="3490D57F" w14:textId="77777777" w:rsidR="003E3C04" w:rsidRPr="00B57B36" w:rsidRDefault="003E3C04" w:rsidP="00B57E6F">
      <w:pPr>
        <w:pStyle w:val="CETemail"/>
      </w:pPr>
      <w:r>
        <w:t>* carlo.pirola@unimi.it</w:t>
      </w:r>
      <w:r w:rsidRPr="004F0DF2">
        <w:t xml:space="preserve"> </w:t>
      </w:r>
    </w:p>
    <w:p w14:paraId="335B3FFB" w14:textId="1D18B9F3" w:rsidR="003E3C04" w:rsidRPr="004F0DF2" w:rsidRDefault="009D153D" w:rsidP="004F0DF2">
      <w:pPr>
        <w:pStyle w:val="CETBodytext"/>
        <w:rPr>
          <w:lang w:val="en-GB"/>
        </w:rPr>
      </w:pPr>
      <w:r w:rsidRPr="009D153D">
        <w:rPr>
          <w:lang w:val="en-GB"/>
        </w:rPr>
        <w:t xml:space="preserve">Hydrogen is a promising energy carrier, but efficient separation and compression are crucial for its transport via natural gas pipelines. This study focuses on electrochemical hydrogen compression as a combined purification and compression solution. A predictive model was developed using experimental data to </w:t>
      </w:r>
      <w:r w:rsidR="00496B36" w:rsidRPr="009D153D">
        <w:rPr>
          <w:lang w:val="en-GB"/>
        </w:rPr>
        <w:t>analyse</w:t>
      </w:r>
      <w:r w:rsidRPr="009D153D">
        <w:rPr>
          <w:lang w:val="en-GB"/>
        </w:rPr>
        <w:t xml:space="preserve"> system performance, simulating key phenomena such as gas permeation, hydrogen back-diffusion</w:t>
      </w:r>
      <w:r w:rsidR="00496B36">
        <w:rPr>
          <w:lang w:val="en-GB"/>
        </w:rPr>
        <w:t xml:space="preserve"> and </w:t>
      </w:r>
      <w:r w:rsidRPr="009D153D">
        <w:rPr>
          <w:lang w:val="en-GB"/>
        </w:rPr>
        <w:t>membrane hydration. The model also incorporates the current-potential relationship, considering membrane properties and operational parameters. Using this model, the optimal parameters for maximizing system efficiency were identified. Different Nafion</w:t>
      </w:r>
      <w:r w:rsidRPr="009D08B6">
        <w:rPr>
          <w:vertAlign w:val="superscript"/>
          <w:lang w:val="en-GB"/>
        </w:rPr>
        <w:t>®</w:t>
      </w:r>
      <w:r w:rsidRPr="009D153D">
        <w:rPr>
          <w:lang w:val="en-GB"/>
        </w:rPr>
        <w:t xml:space="preserve"> membranes (N-117, N-115, N-212), </w:t>
      </w:r>
      <w:r w:rsidR="00341EB7">
        <w:rPr>
          <w:lang w:val="en-GB"/>
        </w:rPr>
        <w:t>natural gas</w:t>
      </w:r>
      <w:r w:rsidR="0087171F">
        <w:rPr>
          <w:lang w:val="en-GB"/>
        </w:rPr>
        <w:t>:</w:t>
      </w:r>
      <w:r w:rsidRPr="009D153D">
        <w:rPr>
          <w:lang w:val="en-GB"/>
        </w:rPr>
        <w:t xml:space="preserve">hydrogen mixtures, and output pressures (350 and 700 bar) were evaluated. A techno-economic analysis </w:t>
      </w:r>
      <w:r w:rsidRPr="004F0DF2">
        <w:rPr>
          <w:lang w:val="en-GB"/>
        </w:rPr>
        <w:t xml:space="preserve">based on the data obtained from the model </w:t>
      </w:r>
      <w:r w:rsidRPr="009D153D">
        <w:rPr>
          <w:lang w:val="en-GB"/>
        </w:rPr>
        <w:t xml:space="preserve">assessed CAPEX, OPEX, and </w:t>
      </w:r>
      <w:r w:rsidR="009D08B6">
        <w:rPr>
          <w:lang w:val="en-GB"/>
        </w:rPr>
        <w:t>H</w:t>
      </w:r>
      <w:r w:rsidR="009D08B6" w:rsidRPr="009D08B6">
        <w:rPr>
          <w:vertAlign w:val="subscript"/>
          <w:lang w:val="en-GB"/>
        </w:rPr>
        <w:t>2</w:t>
      </w:r>
      <w:r w:rsidRPr="009D153D">
        <w:rPr>
          <w:lang w:val="en-GB"/>
        </w:rPr>
        <w:t xml:space="preserve"> cost, identifying the best configurations to enhance overall performance.</w:t>
      </w:r>
    </w:p>
    <w:p w14:paraId="4EB247AA" w14:textId="77777777" w:rsidR="003E3C04" w:rsidRDefault="003E3C04" w:rsidP="00600535">
      <w:pPr>
        <w:pStyle w:val="CETHeading1"/>
        <w:rPr>
          <w:lang w:val="en-GB"/>
        </w:rPr>
      </w:pPr>
      <w:r w:rsidRPr="00B57B36">
        <w:rPr>
          <w:lang w:val="en-GB"/>
        </w:rPr>
        <w:t>Introduction</w:t>
      </w:r>
    </w:p>
    <w:p w14:paraId="3707765D" w14:textId="43D75A64" w:rsidR="00D53B86" w:rsidRPr="0063556E" w:rsidRDefault="00E95049" w:rsidP="0064778A">
      <w:pPr>
        <w:pStyle w:val="Paragrafoelenco"/>
        <w:ind w:left="0"/>
        <w:rPr>
          <w:rFonts w:cs="Arial"/>
        </w:rPr>
      </w:pPr>
      <w:r w:rsidRPr="0063556E">
        <w:rPr>
          <w:rFonts w:cs="Arial"/>
        </w:rPr>
        <w:t>In today's world, when concerns about climate change are growing and energy demand is constantly rising</w:t>
      </w:r>
      <w:r w:rsidR="00B12A15" w:rsidRPr="0063556E">
        <w:rPr>
          <w:rFonts w:cs="Arial"/>
        </w:rPr>
        <w:t>,</w:t>
      </w:r>
      <w:r w:rsidR="00BF1B49" w:rsidRPr="0063556E">
        <w:rPr>
          <w:rFonts w:cs="Arial"/>
        </w:rPr>
        <w:t xml:space="preserve"> hydrogen stands out as a promising energy vector for long-term storage</w:t>
      </w:r>
      <w:r w:rsidR="00BF1B49" w:rsidRPr="0063556E">
        <w:rPr>
          <w:rFonts w:cs="Arial"/>
          <w:color w:val="000000"/>
        </w:rPr>
        <w:t xml:space="preserve"> </w:t>
      </w:r>
      <w:sdt>
        <w:sdtPr>
          <w:rPr>
            <w:rFonts w:cs="Arial"/>
            <w:color w:val="000000"/>
          </w:rPr>
          <w:tag w:val="MENDELEY_CITATION_v3_eyJjaXRhdGlvbklEIjoiTUVOREVMRVlfQ0lUQVRJT05fNDk5MWVmY2QtMGI5Zi00YWNlLTgwMTctN2ZiZTEzNDQ4NDk4IiwicHJvcGVydGllcyI6eyJub3RlSW5kZXgiOjB9LCJpc0VkaXRlZCI6ZmFsc2UsIm1hbnVhbE92ZXJyaWRlIjp7ImlzTWFudWFsbHlPdmVycmlkZGVuIjpmYWxzZSwiY2l0ZXByb2NUZXh0IjoiKEludGVybmF0aW9uYWwgRW5lcmd5IEFnZW5jeSAoSUVBKSwgMjAyNCkiLCJtYW51YWxPdmVycmlkZVRleHQiOiIifSwiY2l0YXRpb25JdGVtcyI6W3siaWQiOiJjM2I5OTJkNS0xMGQ1LTMzOGMtYTVkZi0xMTEzN2MzNTJiYTgiLCJpdGVtRGF0YSI6eyJ0eXBlIjoid2VicGFnZSIsImlkIjoiYzNiOTkyZDUtMTBkNS0zMzhjLWE1ZGYtMTExMzdjMzUyYmE4IiwidGl0bGUiOiJXb3JsZCBFbmVyZ3kgT3V0bG9vayAyMDI0IiwiYXV0aG9yIjpbeyJmYW1pbHkiOiJJbnRlcm5hdGlvbmFsIEVuZXJneSBBZ2VuY3kgKElFQSkiLCJnaXZlbiI6IiIsInBhcnNlLW5hbWVzIjpmYWxzZSwiZHJvcHBpbmctcGFydGljbGUiOiIiLCJub24tZHJvcHBpbmctcGFydGljbGUiOiIifV0sImlzc3VlZCI6eyJkYXRlLXBhcnRzIjpbWzIwMjRdXX0sImNvbnRhaW5lci10aXRsZS1zaG9ydCI6IiJ9LCJpc1RlbXBvcmFyeSI6ZmFsc2V9XX0="/>
          <w:id w:val="-1024240132"/>
          <w:placeholder>
            <w:docPart w:val="798B21D9BF19467ABFC10DB49D9EAF2A"/>
          </w:placeholder>
        </w:sdtPr>
        <w:sdtContent>
          <w:r w:rsidR="009D08B6" w:rsidRPr="009D08B6">
            <w:rPr>
              <w:rFonts w:cs="Arial"/>
              <w:color w:val="000000"/>
            </w:rPr>
            <w:t>(International Energy Agency (IEA), 2024)</w:t>
          </w:r>
        </w:sdtContent>
      </w:sdt>
      <w:r w:rsidR="00BF1B49" w:rsidRPr="0063556E">
        <w:rPr>
          <w:rFonts w:cs="Arial"/>
        </w:rPr>
        <w:t xml:space="preserve">. Surplus electricity from renewable sources can be used to produce hydrogen through electrolysis, which can then be stored and later converted back into electricity or utilized as a fuel for industrial processes and transportation. This flexibility makes hydrogen an essential component in the quest for a </w:t>
      </w:r>
      <w:r w:rsidR="0087171F">
        <w:rPr>
          <w:rFonts w:cs="Arial"/>
        </w:rPr>
        <w:t>reliable</w:t>
      </w:r>
      <w:r w:rsidR="00BF1B49" w:rsidRPr="0063556E">
        <w:rPr>
          <w:rFonts w:cs="Arial"/>
        </w:rPr>
        <w:t xml:space="preserve"> and sustainable energy system powered by renewables</w:t>
      </w:r>
      <w:r w:rsidR="003E3C04" w:rsidRPr="0063556E">
        <w:rPr>
          <w:rFonts w:cs="Arial"/>
        </w:rPr>
        <w:t>.</w:t>
      </w:r>
      <w:r w:rsidR="00420280" w:rsidRPr="0063556E">
        <w:rPr>
          <w:rFonts w:cs="Arial"/>
        </w:rPr>
        <w:t xml:space="preserve"> </w:t>
      </w:r>
      <w:r w:rsidR="003E3C04" w:rsidRPr="0063556E">
        <w:rPr>
          <w:rFonts w:cs="Arial"/>
        </w:rPr>
        <w:t>Exploiting the gas pipelines currently used for natural gas</w:t>
      </w:r>
      <w:r w:rsidR="00F52336" w:rsidRPr="0063556E">
        <w:rPr>
          <w:rFonts w:cs="Arial"/>
        </w:rPr>
        <w:t xml:space="preserve"> can be </w:t>
      </w:r>
      <w:r w:rsidR="003E3C04" w:rsidRPr="0063556E">
        <w:rPr>
          <w:rFonts w:cs="Arial"/>
        </w:rPr>
        <w:t>a concrete and immediate solution to its transport problems</w:t>
      </w:r>
      <w:r w:rsidR="00B93237" w:rsidRPr="00B93237">
        <w:rPr>
          <w:rFonts w:cs="Arial"/>
          <w:color w:val="000000"/>
        </w:rPr>
        <w:t xml:space="preserve"> </w:t>
      </w:r>
      <w:sdt>
        <w:sdtPr>
          <w:rPr>
            <w:rFonts w:cs="Arial"/>
            <w:color w:val="000000"/>
          </w:rPr>
          <w:tag w:val="MENDELEY_CITATION_v3_eyJjaXRhdGlvbklEIjoiTUVOREVMRVlfQ0lUQVRJT05fZTIwZDUzZTAtNjlkMi00YzRjLTk0YzktZDM1NzQ5MzBhODFkIiwicHJvcGVydGllcyI6eyJub3RlSW5kZXgiOjB9LCJpc0VkaXRlZCI6ZmFsc2UsIm1hbnVhbE92ZXJyaWRlIjp7ImNpdGVwcm9jVGV4dCI6IihFVSBNb25pdG9yLCAyMDIwKSIsImlzTWFudWFsbHlPdmVycmlkZGVuIjpmYWxzZSwibWFudWFsT3ZlcnJpZGVUZXh0IjoiIn0sImNpdGF0aW9uSXRlbXMiOlt7ImlkIjoiZmQ5YjJmMmUtYzZhMC01ZmNlLWE2NjctZmVkOWU2MDBhOWUyIiwiaXRlbURhdGEiOnsiSVNTTiI6IjEwOTgtNjU5Ni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XV0aG9yIjpbeyJkcm9wcGluZy1wYXJ0aWNsZSI6IiIsImZhbWlseSI6IkVVIE1vbml0b3IiLCJnaXZlbiI6IiIsIm5vbi1kcm9wcGluZy1wYXJ0aWNsZSI6IiIsInBhcnNlLW5hbWVzIjpmYWxzZSwic3VmZml4IjoiIn1dLCJjb250YWluZXItdGl0bGUiOiJPbW11bmljYXRpb24gRnJvbSB0aGUgQ29tbWlzc2lvbiBUbyB0aGUgRXVyb3BlYW4gUGFybGlhbWVudCwgdGhlIENvdW5jaWwsIHRoZSBFdXJvcGVhbiBFY29ub21pYyBhbmQgU29jaWFsIENvbW1pdHRlZSBhbmQgdGhlIENvbW1pdHRlZSBvZiB0aGUgUmVnaW9ucyIsImlkIjoiZmQ5YjJmMmUtYzZhMC01ZmNlLWE2NjctZmVkOWU2MDBhOWUyIiwiaXNzdWUiOiI5IiwiaXNzdWVkIjp7ImRhdGUtcGFydHMiOltbIjIwMjAiXV19LCJ0aXRsZSI6IkNvbW11bmljYXRpb24gQ09NLzIwMjAvMzAxOiBBIGh5ZHJvZ2VuIHN0cmF0ZWd5IGZvciBhIGNsaW1hdGUtbmV1dHJhbCBFdXJvcGUiLCJ0eXBlIjoiYXJ0aWNsZS1qb3VybmFsIiwidm9sdW1lIjoiNTMiLCJjb250YWluZXItdGl0bGUtc2hvcnQiOiIifSwidXJpcyI6WyJodHRwOi8vd3d3Lm1lbmRlbGV5LmNvbS9kb2N1bWVudHMvP3V1aWQ9NDU3MDc5NDMtMzFlNy00ZGE1LThkZDgtMzNjNzA1MDVlODdhIl0sImlzVGVtcG9yYXJ5IjpmYWxzZSwibGVnYWN5RGVza3RvcElkIjoiNDU3MDc5NDMtMzFlNy00ZGE1LThkZDgtMzNjNzA1MDVlODdhIn1dfQ=="/>
          <w:id w:val="1254557575"/>
          <w:placeholder>
            <w:docPart w:val="079124C83B704CB8A55BBE8CD0315FB5"/>
          </w:placeholder>
        </w:sdtPr>
        <w:sdtContent>
          <w:r w:rsidR="009D08B6" w:rsidRPr="009D08B6">
            <w:rPr>
              <w:rFonts w:cs="Arial"/>
              <w:color w:val="000000"/>
            </w:rPr>
            <w:t>(EU Monitor, 2020)</w:t>
          </w:r>
        </w:sdtContent>
      </w:sdt>
      <w:r w:rsidR="00B93237">
        <w:rPr>
          <w:rFonts w:cs="Arial"/>
        </w:rPr>
        <w:t>. However, b</w:t>
      </w:r>
      <w:r w:rsidR="00316468" w:rsidRPr="0063556E">
        <w:rPr>
          <w:rFonts w:cs="Arial"/>
        </w:rPr>
        <w:t xml:space="preserve">lending </w:t>
      </w:r>
      <w:r w:rsidR="00B93237">
        <w:rPr>
          <w:rFonts w:cs="Arial"/>
        </w:rPr>
        <w:t>hydrogen</w:t>
      </w:r>
      <w:r w:rsidR="00316468" w:rsidRPr="0063556E">
        <w:rPr>
          <w:rFonts w:cs="Arial"/>
        </w:rPr>
        <w:t xml:space="preserve"> with natural gas</w:t>
      </w:r>
      <w:r w:rsidR="00B93237">
        <w:rPr>
          <w:rFonts w:cs="Arial"/>
        </w:rPr>
        <w:t xml:space="preserve"> </w:t>
      </w:r>
      <w:r w:rsidR="00316468" w:rsidRPr="0063556E">
        <w:rPr>
          <w:rFonts w:cs="Arial"/>
        </w:rPr>
        <w:t xml:space="preserve">presents problems with separation, purification, and storage </w:t>
      </w:r>
      <w:r w:rsidR="00CC1D6A" w:rsidRPr="0063556E">
        <w:rPr>
          <w:rFonts w:cs="Arial"/>
        </w:rPr>
        <w:t>afte</w:t>
      </w:r>
      <w:r w:rsidR="0018314C" w:rsidRPr="0063556E">
        <w:rPr>
          <w:rFonts w:cs="Arial"/>
        </w:rPr>
        <w:t>r</w:t>
      </w:r>
      <w:r w:rsidR="00316468" w:rsidRPr="0063556E">
        <w:rPr>
          <w:rFonts w:cs="Arial"/>
        </w:rPr>
        <w:t xml:space="preserve"> grid transportation.</w:t>
      </w:r>
    </w:p>
    <w:p w14:paraId="4EA629AF" w14:textId="2C2AC594" w:rsidR="00CD3ECD" w:rsidRPr="0063556E" w:rsidRDefault="00D53B86" w:rsidP="00482D62">
      <w:pPr>
        <w:rPr>
          <w:rFonts w:cs="Arial"/>
        </w:rPr>
      </w:pPr>
      <w:r w:rsidRPr="0063556E">
        <w:rPr>
          <w:rFonts w:cs="Arial"/>
        </w:rPr>
        <w:t>In this work, the Electrochemical Hydrogen Compressor (EHC) is taken into consideration for the separation and compression of hydrogen in low amount</w:t>
      </w:r>
      <w:r w:rsidR="00DC3859" w:rsidRPr="0063556E">
        <w:rPr>
          <w:rFonts w:cs="Arial"/>
        </w:rPr>
        <w:t xml:space="preserve"> </w:t>
      </w:r>
      <w:r w:rsidRPr="0063556E">
        <w:rPr>
          <w:rFonts w:cs="Arial"/>
        </w:rPr>
        <w:t xml:space="preserve">in a </w:t>
      </w:r>
      <w:r w:rsidR="00DC3859" w:rsidRPr="0063556E">
        <w:rPr>
          <w:rFonts w:cs="Arial"/>
        </w:rPr>
        <w:t>natural gas</w:t>
      </w:r>
      <w:r w:rsidRPr="0063556E">
        <w:rPr>
          <w:rFonts w:cs="Arial"/>
        </w:rPr>
        <w:t>-hydrogen mixture.</w:t>
      </w:r>
      <w:r w:rsidR="002D23F7" w:rsidRPr="0063556E">
        <w:rPr>
          <w:rFonts w:cs="Arial"/>
        </w:rPr>
        <w:t xml:space="preserve"> </w:t>
      </w:r>
      <w:r w:rsidR="00151270">
        <w:rPr>
          <w:rFonts w:cs="Arial"/>
        </w:rPr>
        <w:t>In this device</w:t>
      </w:r>
      <w:r w:rsidR="00D22303" w:rsidRPr="0063556E">
        <w:rPr>
          <w:rFonts w:cs="Arial"/>
        </w:rPr>
        <w:t>, impure hydrogen undergoes oxidation, generating protons at the anode, which</w:t>
      </w:r>
      <w:r w:rsidR="009C6E3E" w:rsidRPr="0063556E">
        <w:rPr>
          <w:rFonts w:cs="Arial"/>
        </w:rPr>
        <w:t xml:space="preserve"> ca</w:t>
      </w:r>
      <w:r w:rsidR="00A16DF1" w:rsidRPr="0063556E">
        <w:rPr>
          <w:rFonts w:cs="Arial"/>
        </w:rPr>
        <w:t>n</w:t>
      </w:r>
      <w:r w:rsidR="009C6E3E" w:rsidRPr="0063556E">
        <w:rPr>
          <w:rFonts w:cs="Arial"/>
        </w:rPr>
        <w:t xml:space="preserve"> selectively migrate through a proton exchange membrane </w:t>
      </w:r>
      <w:r w:rsidR="003C1648">
        <w:rPr>
          <w:rFonts w:cs="Arial"/>
        </w:rPr>
        <w:t xml:space="preserve">(PEM) </w:t>
      </w:r>
      <w:r w:rsidR="009C6E3E" w:rsidRPr="0063556E">
        <w:rPr>
          <w:rFonts w:cs="Arial"/>
        </w:rPr>
        <w:t>to the cathode side, where</w:t>
      </w:r>
      <w:r w:rsidR="00D22303" w:rsidRPr="0063556E">
        <w:rPr>
          <w:rFonts w:cs="Arial"/>
        </w:rPr>
        <w:t xml:space="preserve"> are then reduced to produce pure, compressed hydrogen. </w:t>
      </w:r>
      <w:r w:rsidR="009C6E3E" w:rsidRPr="0063556E">
        <w:rPr>
          <w:rFonts w:cs="Arial"/>
        </w:rPr>
        <w:t xml:space="preserve">Other gases, in this case methane, can only pass through the membrane by means of the slow solution-diffusion mechanism that are characteristic of the type of membrane used. </w:t>
      </w:r>
      <w:r w:rsidR="001A2D9D" w:rsidRPr="0063556E">
        <w:rPr>
          <w:rFonts w:cs="Arial"/>
        </w:rPr>
        <w:t>The literature already includes several studies exploring the use of this device for hydrogen purification from methane or natural gas</w:t>
      </w:r>
      <w:r w:rsidR="0087171F">
        <w:rPr>
          <w:rFonts w:cs="Arial"/>
        </w:rPr>
        <w:t xml:space="preserve"> (NG)</w:t>
      </w:r>
      <w:r w:rsidR="001A2D9D" w:rsidRPr="0063556E">
        <w:rPr>
          <w:rFonts w:cs="Arial"/>
        </w:rPr>
        <w:t xml:space="preserve">. These studies investigate its effectiveness, operating conditions, and potential advantages compared to conventional separation technologies. Nordio et al. </w:t>
      </w:r>
      <w:sdt>
        <w:sdtPr>
          <w:rPr>
            <w:rFonts w:cs="Arial"/>
            <w:color w:val="000000"/>
          </w:rPr>
          <w:tag w:val="MENDELEY_CITATION_v3_eyJjaXRhdGlvbklEIjoiTUVOREVMRVlfQ0lUQVRJT05fMThlMGQyZGItOWQ5MS00YTM2LWE5OWItOTY3OTVmZTMxODI5IiwicHJvcGVydGllcyI6eyJub3RlSW5kZXgiOjB9LCJpc0VkaXRlZCI6ZmFsc2UsIm1hbnVhbE92ZXJyaWRlIjp7ImlzTWFudWFsbHlPdmVycmlkZGVuIjp0cnVlLCJjaXRlcHJvY1RleHQiOiIoTm9yZGlvIGV0IGFsLiwgMjAyMSkiLCJtYW51YWxPdmVycmlkZVRleHQiOiIoMjAyMSkifSwiY2l0YXRpb25JdGVtcyI6W3siaWQiOiI4NDkzZDBmMy04MzUxLTMzZDItYTkwYi05MTM0NGJlMzk4ZWIiLCJpdGVtRGF0YSI6eyJ0eXBlIjoiYXJ0aWNsZS1qb3VybmFsIiwiaWQiOiI4NDkzZDBmMy04MzUxLTMzZDItYTkwYi05MTM0NGJlMzk4ZWIiLCJ0aXRsZSI6IlRlY2huby1lY29ub21pYyBldmFsdWF0aW9uIG9uIGEgaHlicmlkIHRlY2hub2xvZ3kgZm9yIGxvdyBoeWRyb2dlbiBjb25jZW50cmF0aW9uIHNlcGFyYXRpb24gYW5kIHB1cmlmaWNhdGlvbiBmcm9tIG5hdHVyYWwgZ2FzIGdyaWQiLCJhdXRob3IiOlt7ImZhbWlseSI6Ik5vcmRpbyIsImdpdmVuIjoiTWFyaWEiLCJwYXJzZS1uYW1lcyI6ZmFsc2UsImRyb3BwaW5nLXBhcnRpY2xlIjoiIiwibm9uLWRyb3BwaW5nLXBhcnRpY2xlIjoiIn0seyJmYW1pbHkiOiJXYXNzaWUiLCJnaXZlbiI6IlNvbG9tb24gQXNzZWZhIiwicGFyc2UtbmFtZXMiOmZhbHNlLCJkcm9wcGluZy1wYXJ0aWNsZSI6IiIsIm5vbi1kcm9wcGluZy1wYXJ0aWNsZSI6IiJ9LHsiZmFtaWx5IjoiU2ludCBBbm5hbGFuZCIsImdpdmVuIjoiTWFydGluIiwicGFyc2UtbmFtZXMiOmZhbHNlLCJkcm9wcGluZy1wYXJ0aWNsZSI6IiIsIm5vbi1kcm9wcGluZy1wYXJ0aWNsZSI6IlZhbiJ9LHsiZmFtaWx5IjoiUGFjaGVjbyBUYW5ha2EiLCJnaXZlbiI6IkQgQWxmcmVkbyIsInBhcnNlLW5hbWVzIjpmYWxzZSwiZHJvcHBpbmctcGFydGljbGUiOiIiLCJub24tZHJvcHBpbmctcGFydGljbGUiOiIifSx7ImZhbWlseSI6IlZpdmllbnRlIFNvbGUiLCJnaXZlbiI6Ikpvc8OpIEx1aXMiLCJwYXJzZS1uYW1lcyI6ZmFsc2UsImRyb3BwaW5nLXBhcnRpY2xlIjoiIiwibm9uLWRyb3BwaW5nLXBhcnRpY2xlIjoiIn0seyJmYW1pbHkiOiJHYWxsdWNjaSIsImdpdmVuIjoiRmF1c3Rv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yMC4wNS4wMDkiLCJJU1NOIjoiMDM2MC0zMTk5IiwiVVJMIjoiaHR0cHM6Ly93d3cuc2NpZW5jZWRpcmVjdC5jb20vc2NpZW5jZS9hcnRpY2xlL3BpaS9TMDM2MDMxOTkyMDMxNzMzWCIsImlzc3VlZCI6eyJkYXRlLXBhcnRzIjpbWzIwMjFdXX0sInBhZ2UiOiIyMzQxNy0yMzQzNSIsImFic3RyYWN0IjoiSHlkcm9nZW4gY2FuIGJlIHN0b3JlZCBhbmQgZGlzdHJpYnV0ZWQgYnkgaW5qZWN0aW5nIGludG8gZXhpc3RpbmcgbmF0dXJhbCBncmlkcywgdGhlbiwgYXQgdGhlIHVzZXIgc2l0ZSBzZXBhcmF0ZWQgYW5kIHVzZWQgaW4gZGlmZmVyZW50IGFwcGxpY2F0aW9ucy4gVGhlIGNvbnZlbnRpb25hbCB0ZWNobm9sb2d5IGZvciBoeWRyb2dlbiBzZXBhcmF0aW9uIGlzIHByZXNzdXJlIHN3aW5nIGFkc29ycHRpb24gKFBTQSkuIFRoZSByZWNlbnQgTlJFTCBzdHVkeSBzaG93ZWQgdGhlIGV4dHJhY3Rpb24gY29zdCBmb3Igc2VwYXJhdGluZyBoeWRyb2dlbiBmcm9tIGEgMTAlIEgyIHN0cmVhbSB3aXRoIGEgcmVjb3Zlcnkgb2YgODAlIGlzIGFyb3VuZCAzLjPigJM4LjMgVVMkL2tnLiBJbiB0aGlzIGRvY3VtZW50LCBuZXcgc3lzdGVtIGNvbmZpZ3VyYXRpb25zIGZvciBsb3cgaHlkcm9nZW4gY29uY2VudHJhdGlvbiBzZXBhcmF0aW9uIGZyb20gdGhlIG5hdHVyYWwgZ2FzIGdyaWQgYnkgY29tYmluaW5nIG5vdmVsIG1lbWJyYW5lLWJhc2VkIGh5YnJpZCB0ZWNobm9sb2dpZXMgd2lsbCBiZSBkZXNjcmliZWQgaW4gZGV0YWlsLiBUaGUgZm9jdXMgb2YgdGhlIG1hbnVzY3JpcHQgd2lsbCBiZSBvbiB0aGUgZGVzY3JpcHRpb24gb2YgZGlmZmVyZW50IGNvbmZpZ3VyYXRpb25zIGZvciB0aGUgZGlyZWN0IGh5ZHJvZ2VuIHNlcGFyYXRpb24sIHdoaWNoIGNvbXByaXNlcyBhIG1lbWJyYW5lIG1vZHVsZSwgYSB2YWN1dW0gcHVtcCBhbmQgYW4gZWxlY3Ryb2NoZW1pY2FsIGh5ZHJvZ2VuIGNvbXByZXNzb3IuIFRoZXNlIHRlY2hub2xvZ2ljYWwgY29tYmluYXRpb25zIGJyaW5nIHN1YnN0YW50aWFsIHN5bmVyZ3kgZWZmZWN0IG9mIG9uZS1hbm90aGVyIHdoaWxlIGltcHJvdmluZyB0aGUgdG90YWwgaHlkcm9nZW4gcmVjb3ZlcnksIHB1cml0eSBhbmQgdG90YWwgY29zdCBvZiBoeWRyb2dlbi4gU2ltdWxhdGlvbiBoYXMgYmVlbiBjYXJyaWVkIG91dCBmb3IgMTcgZGlmZmVyZW50IGNvbmZpZ3VyYXRpb25zOyBhY2NvcmRpbmcgdG8gdGhlIHJlc3VsdHMsIGEgY29uZmlndXJhdGlvbiBvZiB0d28tc3RhZ2UgbWVtYnJhbmUgbW9kdWxlcyAoaW4gc2VyaWVzKSB3aXRoIGEgdmFjdXVtIHB1bXAgYW5kIGFuIGVsZWN0cm9jaGVtaWNhbCBoeWRyb2dlbiBjb21wcmVzc29yIChFSEMpIHNob3dzIGhpZ2hlc3QgaHlkcm9nZW4gcHVyaXR5ICg5OS45OTk3JSkgZm9yIDI1wqBrZy9kYXkgb2YgaHlkcm9nZW4gcHJvZHVjdGlvbiBmb3IgbG93LXByZXNzdXJlIGdyaWQuIEhvd2V2ZXIsIHRoaXMgY29uZmlndXJhdGlvbiBzaG93cyBhIGhpZ2hlciBlbGVjdHJpYyBjb25zdW1wdGlvbiAoY29uZmlndXJhdGlvbiBCKSBkdWUgdG8gdGhlIGFkZGl0aW9uYWwgbWVjaGFuaWNhbCBjb21wcmVzc29yIGJldHdlZW4gdGhlIHR3by1zdGFnZSBtZW1icmFuZSBtb2R1bGVzIGFuZCB0aGUgRUhDLiBXaGVyZWFzLCB3aGVuIHRoZSBjb21wcmVzc29yIGlzIGV4Y2x1ZGVkLCBhbmQgYSBkb3VibGUgc2tpbiBQZCBtZW1icmFuZSAoUGREUykgbW9kdWxlIGlzIHVzZWQgaW4gYSBzaW5nbGUtc3RhZ2Ugd2hpbGUgY29ubmVjdGVkIHRvIGEgdmFjdXVtIHB1bXAgKGNvbmZpZ3VyYXRpb24gQTUpLCB0aGUgaHlkcm9nZW4gcHVyaXR5ICg5OS45MiUpIHNsaWdodGx5IGRlY3JlYXNlcyB5ZXQgdGhlIHBvd2VyIGNvbnN1bXB0aW9uIGNvbnNpZGVyYWJseSBpbXByb3ZlcyAoMS41MyB0aW1lcyBsb3dlcikuIEJlc2lkZXMgdG8gdGhlc2UgdHdvIGNvbXBsZW1lbnRhcnkgY29uZmlndXJhdGlvbnMsIHRoZSBjb21iaW5hdGlvbiBvZiBhIHNpbmdsZSBtZW1icmFuZSBtb2R1bGUsIGEgdmFjdXVtIHB1bXAgYW5kIHRoZSBlbGVjdHJvY2hlbWljYWwgY29tcHJlc3NvciBoYXMgYmVlbiBhbHNvIGNhcnJpZWQgb3V0IChjb25maWd1cmF0aW9uIEEpIGFuZCByZXN1bHRzIHNob3cgdGhhdCByZWxhdGl2ZWx5IGhpZ2hlciBwdXJpdHkgY2FuIGJlIGFjaGlldmVkLiBCYXNlZCBvbiBmb3VyIG1hc3RlciBjb25maWd1cmF0aW9ucywgdGhpcyBkb2N1bWVudCBwcmVzZW50cyBhIGRpZmZlcmVudCBub3ZlbCBoeWJyaWQgc3lzdGVtIGJ5IGludGVncmF0aW5nIHR3byB0byB0aHJlZSB0ZWNobm9sb2dpZXMgZm9yIGh5ZHJvZ2VuIHB1cmlmaWNhdGlvbiBjb21iaW5lZCBpbiBhIHdheSB0aGF0IGVuaGFuY2VzIHRoZSBzdHJlbmd0aHMgb2YgZWFjaCBvZiB0aGVtLiIsImlzc3VlIjoiNDUiLCJ2b2x1bWUiOiI0NiJ9LCJpc1RlbXBvcmFyeSI6ZmFsc2V9XX0="/>
          <w:id w:val="1510249901"/>
          <w:placeholder>
            <w:docPart w:val="94F7FC688B17491A9E5D21FFA5BF03F5"/>
          </w:placeholder>
        </w:sdtPr>
        <w:sdtContent>
          <w:r w:rsidR="009D08B6" w:rsidRPr="009D08B6">
            <w:rPr>
              <w:rFonts w:cs="Arial"/>
              <w:color w:val="000000"/>
            </w:rPr>
            <w:t>(2021)</w:t>
          </w:r>
        </w:sdtContent>
      </w:sdt>
      <w:r w:rsidR="00151270" w:rsidRPr="0063556E">
        <w:rPr>
          <w:rFonts w:cs="Arial"/>
        </w:rPr>
        <w:t xml:space="preserve"> </w:t>
      </w:r>
      <w:r w:rsidR="001A2D9D" w:rsidRPr="0063556E">
        <w:rPr>
          <w:rFonts w:cs="Arial"/>
        </w:rPr>
        <w:t xml:space="preserve">have </w:t>
      </w:r>
      <w:r w:rsidR="00E773D0" w:rsidRPr="0063556E">
        <w:rPr>
          <w:rFonts w:cs="Arial"/>
        </w:rPr>
        <w:t xml:space="preserve">investigated the separation of low-concentration hydrogen from the natural gas grid, </w:t>
      </w:r>
      <w:r w:rsidR="008F36AA" w:rsidRPr="0063556E">
        <w:rPr>
          <w:rFonts w:cs="Arial"/>
        </w:rPr>
        <w:t>analysing</w:t>
      </w:r>
      <w:r w:rsidR="00E773D0" w:rsidRPr="0063556E">
        <w:rPr>
          <w:rFonts w:cs="Arial"/>
        </w:rPr>
        <w:t xml:space="preserve"> various hybrid configurations with</w:t>
      </w:r>
      <w:r w:rsidR="00151270">
        <w:rPr>
          <w:rFonts w:cs="Arial"/>
        </w:rPr>
        <w:t xml:space="preserve"> EHC coupled with</w:t>
      </w:r>
      <w:r w:rsidR="00E773D0" w:rsidRPr="0063556E">
        <w:rPr>
          <w:rFonts w:cs="Arial"/>
        </w:rPr>
        <w:t xml:space="preserve"> membranes</w:t>
      </w:r>
      <w:r w:rsidR="00151270">
        <w:rPr>
          <w:rFonts w:cs="Arial"/>
        </w:rPr>
        <w:t xml:space="preserve"> or</w:t>
      </w:r>
      <w:r w:rsidR="00E773D0" w:rsidRPr="0063556E">
        <w:rPr>
          <w:rFonts w:cs="Arial"/>
        </w:rPr>
        <w:t xml:space="preserve"> vacuum pumps, identifying the optimal setup for purity (99.9997%) and energy efficiency</w:t>
      </w:r>
      <w:r w:rsidR="008606F0" w:rsidRPr="0063556E">
        <w:rPr>
          <w:rFonts w:cs="Arial"/>
        </w:rPr>
        <w:t xml:space="preserve">. Jeckson et al. </w:t>
      </w:r>
      <w:sdt>
        <w:sdtPr>
          <w:rPr>
            <w:rFonts w:cs="Arial"/>
            <w:color w:val="000000"/>
          </w:rPr>
          <w:tag w:val="MENDELEY_CITATION_v3_eyJjaXRhdGlvbklEIjoiTUVOREVMRVlfQ0lUQVRJT05fODA4NzE4MDktNDllZi00ZTlhLTg0MzEtZWIyNWYzYjZmMjNmIiwicHJvcGVydGllcyI6eyJub3RlSW5kZXgiOjB9LCJpc0VkaXRlZCI6ZmFsc2UsIm1hbnVhbE92ZXJyaWRlIjp7ImlzTWFudWFsbHlPdmVycmlkZGVuIjp0cnVlLCJjaXRlcHJvY1RleHQiOiIoSmFja3NvbiBldCBhbC4sIDIwMjQpIiwibWFudWFsT3ZlcnJpZGVUZXh0IjoiKDIwMjQpIn0sImNpdGF0aW9uSXRlbXMiOlt7ImlkIjoiYTc5NWU0YzctMDIzMC0zNzc2LTg2OGUtYjAyY2Q1NWViZjJlIiwiaXRlbURhdGEiOnsidHlwZSI6ImFydGljbGUtam91cm5hbCIsImlkIjoiYTc5NWU0YzctMDIzMC0zNzc2LTg2OGUtYjAyY2Q1NWViZjJlIiwidGl0bGUiOiJEZWJsZW5kaW5nIGFuZCBwdXJpZmljYXRpb24gb2YgaHlkcm9nZW4gZnJvbSBuYXR1cmFsIGdhcyBtaXh0dXJlcyB1c2luZyB0aGUgZWxlY3Ryb2NoZW1pY2FsIGh5ZHJvZ2VuIHB1bXAiLCJhdXRob3IiOlt7ImZhbWlseSI6IkphY2tzb24iLCJnaXZlbiI6IkNvbGxlZW4iLCJwYXJzZS1uYW1lcyI6ZmFsc2UsImRyb3BwaW5nLXBhcnRpY2xlIjoiIiwibm9uLWRyb3BwaW5nLXBhcnRpY2xlIjoiIn0seyJmYW1pbHkiOiJTbWl0aCIsImdpdmVuIjoiR3JhaGFtIiwicGFyc2UtbmFtZXMiOmZhbHNlLCJkcm9wcGluZy1wYXJ0aWNsZSI6IiIsIm5vbi1kcm9wcGluZy1wYXJ0aWNsZSI6IiJ9LHsiZmFtaWx5IjoiS3VjZXJuYWsiLCJnaXZlbiI6IkFudGhvbnkgUi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MuMDUuMDY1IiwiSVNTTiI6IjAzNjAtMzE5OSIsIlVSTCI6Imh0dHBzOi8vd3d3LnNjaWVuY2VkaXJlY3QuY29tL3NjaWVuY2UvYXJ0aWNsZS9waWkvUzAzNjAzMTk5MjMwMjMxNjkiLCJpc3N1ZWQiOnsiZGF0ZS1wYXJ0cyI6W1syMDI0XV19LCJwYWdlIjoiODE2LTgyNiIsImFic3RyYWN0IjoiVGhpcyB3b3JrIGV2YWx1YXRlcyB0aGUgdXNlIG9mIEVsZWN0cm9jaGVtaWNhbCBIeWRyb2dlbiBQdW1wcyAoRUhQcykgZm9yIEgyIGRlYmxlbmRpbmcgZnJvbSBuYXR1cmFsIGdhcyAoTkcpIGdyaWRzIGZvciB1c2UgaW4gSDIgcmVmdWVsbGluZyBzdGF0aW9ucyB3aGljaCBuZWVkIHRvIG1lZXQgdGhlIGhpZ2ggSVNPIDE0Njg3LTIwMTktRCBwdXJpdHkgc3RhbmRhcmRzLiBDb25jZW50cmF0aW9ucyBvZiAyMCwgNTAgYW5kIDgwJSBIMiBpbiBlaXRoZXIgQ0g0IG9yIE5HIHdlcmUgdGVzdGVkIGF0IGN1cnJlbnQgZGVuc2l0aWVzIG9mIDAuMiBhbmQgMC4zwqBBwqBjbeKIkjIuIE1vcmVvdmVyLCB0aGUgaW1wYWN0IG9mIGFkZGluZyBPMiBhbmQgTzIvTzMgYmxlZWRzIHRvIHRoZSBpbmxldCBFSFAgZmVlZHMgd2VyZSBpbnZlc3RpZ2F0ZWQgZm9yIHRoZWlyIGVmZmVjdGl2ZW5lc3MgaW4gbWl0aWdhdGluZyBwb2lzb25pbmcgb2YgdGhlIEVIUCBjYXRhbHlzdHMuIFRoZSBDSDQgY29uY2VudHJhdGlvbiByZXF1aXJlbWVudCBvZiA8MTAwwqDOvG1vbMKgbW9s4oiSMSB3YXMgbWV0IHVzaW5nIE5HIGF0IDAuM8KgQcKgY23iiJIyICgyMOKAkzgwJSBIMikgb3Igd2l0aCA4MCUgSDIgYXQgMC4ywqBBwqBjbeKIkjI7IGhvd2V2ZXIsIHRoZSBDTzIgbGltaXQgb2YgPDLCoM68bW9swqBtb2ziiJIxIGNvdWxkIG5vdCBiZSBtZXQsIGR1ZSB0byB0aGUgaGlnaCBwZXJtZWFiaWxpdHkgb2YgQ08yIGluIE5hZmlvbsKuLiBNb3Jlb3ZlciwgdGhlIG90aGVyIGh5ZHJvY2FyYm9uIGNvbmNlbnRyYXRpb25zIGxpbWl0IG9mIDwywqDOvG1vbMKgbW9s4oiSMSBjb3VsZCBiZSBtZXQgd2hlbiBvcGVyYXRpbmcgd2l0aCA4MCUgSDIgaW4gTkcgYXQgMC4zwqBBwqBjbeKIkjIuIEFkZGl0aW9uYWxseSwgdGhlIEVIUCBkZW1vbnN0cmF0ZWQgbG93IGVuZXJneSBjb25zdW1wdGlvbiwgcGFydGljdWxhcmx5IGF0IDAuMsKgQcKgY23iiJIyIHJhbmdpbmcgZnJvbSAzLjUgdG8gMTIuNcKga1doIGtnSDLiiJIxLiIsInZvbHVtZSI6IjUyIn0sImlzVGVtcG9yYXJ5IjpmYWxzZX1dfQ=="/>
          <w:id w:val="1483734164"/>
          <w:placeholder>
            <w:docPart w:val="1B97A209A25D40DC9116490B0B6E9347"/>
          </w:placeholder>
        </w:sdtPr>
        <w:sdtContent>
          <w:r w:rsidR="009D08B6" w:rsidRPr="009D08B6">
            <w:rPr>
              <w:rFonts w:cs="Arial"/>
              <w:color w:val="000000"/>
            </w:rPr>
            <w:t>(2024)</w:t>
          </w:r>
        </w:sdtContent>
      </w:sdt>
      <w:r w:rsidR="00151270" w:rsidRPr="0063556E">
        <w:rPr>
          <w:rFonts w:cs="Arial"/>
        </w:rPr>
        <w:t xml:space="preserve"> </w:t>
      </w:r>
      <w:r w:rsidR="008606F0" w:rsidRPr="0063556E">
        <w:rPr>
          <w:rFonts w:cs="Arial"/>
        </w:rPr>
        <w:t xml:space="preserve">investigated the use of </w:t>
      </w:r>
      <w:r w:rsidR="00151270">
        <w:rPr>
          <w:rFonts w:cs="Arial"/>
        </w:rPr>
        <w:t>EHC</w:t>
      </w:r>
      <w:r w:rsidR="008606F0" w:rsidRPr="0063556E">
        <w:rPr>
          <w:rFonts w:cs="Arial"/>
        </w:rPr>
        <w:t xml:space="preserve"> for hydrogen deblending from natural gas grids to supply </w:t>
      </w:r>
      <w:r w:rsidR="008F36AA" w:rsidRPr="0063556E">
        <w:rPr>
          <w:rFonts w:cs="Arial"/>
        </w:rPr>
        <w:t>refuelling</w:t>
      </w:r>
      <w:r w:rsidR="008606F0" w:rsidRPr="0063556E">
        <w:rPr>
          <w:rFonts w:cs="Arial"/>
        </w:rPr>
        <w:t xml:space="preserve"> stations meeting ISO 14687-2019-D purity standard</w:t>
      </w:r>
      <w:r w:rsidR="00151270">
        <w:rPr>
          <w:rFonts w:cs="Arial"/>
        </w:rPr>
        <w:t>s</w:t>
      </w:r>
      <w:r w:rsidR="00482D62" w:rsidRPr="0063556E">
        <w:rPr>
          <w:rFonts w:cs="Arial"/>
        </w:rPr>
        <w:t xml:space="preserve">. </w:t>
      </w:r>
      <w:r w:rsidR="0081634B" w:rsidRPr="0063556E">
        <w:rPr>
          <w:rFonts w:cs="Arial"/>
        </w:rPr>
        <w:t xml:space="preserve">Mrusek et al. </w:t>
      </w:r>
      <w:sdt>
        <w:sdtPr>
          <w:rPr>
            <w:rFonts w:cs="Arial"/>
            <w:color w:val="000000"/>
          </w:rPr>
          <w:tag w:val="MENDELEY_CITATION_v3_eyJjaXRhdGlvbklEIjoiTUVOREVMRVlfQ0lUQVRJT05fMmY5ZmI3ZGEtYzYwYi00YzBkLTlkZjgtZmE2ZjMxZmYzODliIiwicHJvcGVydGllcyI6eyJub3RlSW5kZXgiOjB9LCJpc0VkaXRlZCI6ZmFsc2UsIm1hbnVhbE92ZXJyaWRlIjp7ImlzTWFudWFsbHlPdmVycmlkZGVuIjp0cnVlLCJjaXRlcHJvY1RleHQiOiIoTXJ1c2VrIGV0IGFsLiwgMjAyNCkiLCJtYW51YWxPdmVycmlkZVRleHQiOiIoMjAyNCkifSwiY2l0YXRpb25JdGVtcyI6W3siaWQiOiI3ZTU4NjQ1ZS01OGMyLTM3YzYtYjM3ZS0zNmQ4NGZmOWI0OGYiLCJpdGVtRGF0YSI6eyJ0eXBlIjoiYXJ0aWNsZS1qb3VybmFsIiwiaWQiOiI3ZTU4NjQ1ZS01OGMyLTM3YzYtYjM3ZS0zNmQ4NGZmOWI0OGYiLCJ0aXRsZSI6Ikh5ZHJvZ2VuIGV4dHJhY3Rpb24gZnJvbSBtZXRoYW5lLWh5ZHJvZ2VuIG1peHR1cmVzIGZyb20gdGhlIG5hdHVyYWwgZ2FzIGdyaWQgYnkgbWVhbnMgb2YgZWxlY3Ryb2NoZW1pY2FsIGh5ZHJvZ2VuIHNlcGFyYXRpb24gYW5kIGNvbXByZXNzaW9uIiwiYXV0aG9yIjpbeyJmYW1pbHkiOiJNcnVzZWsiLCJnaXZlbiI6IlN0ZXBoYW4iLCJwYXJzZS1uYW1lcyI6ZmFsc2UsImRyb3BwaW5nLXBhcnRpY2xlIjoiIiwibm9uLWRyb3BwaW5nLXBhcnRpY2xlIjoiIn0seyJmYW1pbHkiOiJCbGFzaXVzIiwiZ2l2ZW4iOiJNYXJjbyIsInBhcnNlLW5hbWVzIjpmYWxzZSwiZHJvcHBpbmctcGFydGljbGUiOiIiLCJub24tZHJvcHBpbmctcGFydGljbGUiOiIifSx7ImZhbWlseSI6Ik1vcmdlbnJvdGgiLCJnaXZlbiI6IkZyYW5rIiwicGFyc2UtbmFtZXMiOmZhbHNlLCJkcm9wcGluZy1wYXJ0aWNsZSI6IiIsIm5vbi1kcm9wcGluZy1wYXJ0aWNsZSI6IiJ9LHsiZmFtaWx5IjoiVGhpZWxlIiwiZ2l2ZW4iOiJTaW1vbiIsInBhcnNlLW5hbWVzIjpmYWxzZSwiZHJvcHBpbmctcGFydGljbGUiOiIiLCJub24tZHJvcHBpbmctcGFydGljbGUiOiIifSx7ImZhbWlseSI6Ildhc3NlcnNjaGVpZCIsImdpdmVuIjoiUGV0ZXI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zLjA4LjE5NSIsIklTU04iOiIwMzYwLTMxOTkiLCJVUkwiOiJodHRwczovL3d3dy5zY2llbmNlZGlyZWN0LmNvbS9zY2llbmNlL2FydGljbGUvcGlpL1MwMzYwMzE5OTIzMDQyMTkyIiwiaXNzdWVkIjp7ImRhdGUtcGFydHMiOltbMjAyNF1dfSwicGFnZSI6IjUyNi01MzgiLCJhYnN0cmFjdCI6Ik9uZSBpbnRlcmVzdGluZyBvcHRpb24gdG8gc3RvcmUgYW5kIHRyYW5zcG9ydCBoeWRyb2dlbiBpbiB0aGUgZnV0dXJlIGlzIHRvIGJsZW5kIGl0IGludG8gdGhlIG5hdHVyYWwgZ2FzIGdyaWQuIEluIHRoaXMgcGFwZXIsIHdlIHByZXNlbnQgdGVjaG5vbG9naWNhbCBpbnNpZ2h0cyByZWdhcmRpbmcgZWxlY3Ryb2NoZW1pY2FsIGh5ZHJvZ2VuIHNlcGFyYXRpb24gYW5kIGNvbXByZXNzaW9uIChFSEMvUyksIGEgdGVjaG5vbG9neSB0aGF0IGVuYWJsZXMgZXh0cmFjdGlvbiBvZiBjb21wcmVzc2VkIGFuZCBwdXJpZmllZCBoeWRyb2dlbiBmcm9tIHN1Y2ggYmxlbmRzLiBPdXIgY29udHJpYnV0aW9uIGRpc2N1c3NlcyB0d28gdXNlIGNhc2VzLCBuYW1lbHkgaSkgaHlkcm9nZW4gc2VwYXJhdGlvbiB0byByZWNvdmVyIHB1cmlmaWVkIGh5ZHJvZ2VuIHVuZGVyIHByZXNzdXJlLCBhbmQgaWkpIGh5ZHJvZ2VuIHJlbW92YWwgdG8gcHJvdGVjdCBkb3duc3RyZWFtIG1ldGhhbmUgY29uc3VtZXJzIGZyb20gZXhjZXNzaXZlIGh5ZHJvZ2VuIGxldmVscy4gT3VyIGV4cGVyaW1lbnRhbCB3b3JrIHdpdGggYSBsYWJvcmF0b3J5IHNjYWxlIEVIQy9TIGNlbnRlcnMgb24gZWZmaWNpZW5jeSBhc3BlY3RzLiBXZSBzaG93IHRoYXQgYXQgbG93IGh5ZHJvZ2VuIGNvbnRlbnRzIGluIGRyeSBmZWVkIGdhcywgZ2FzIGh1bWlkaWZpY2F0aW9uIGNhdXNlcyByZWxldmFudCB0aGVybWFsIGVuZXJneSBjb25zdW1wdGlvbiwgdGhhdCBjYW5ub3QgYmUgcHJvdmlkZWQgYnkgRUhDL1Mgd2FzdGUgaGVhdC4gV2UgYWxzbyBzaG93IHRoYXQgaHlkcm9nZW4gcmVjb3ZlcnkgaXMgcmVzdHJpY3RlZCBieSBtYXNzIHRyYW5zcG9ydCBpZiB0aGUgcmVzaWRlbmNlIHRpbWUgaW4gdGhlIEVIQyBkZXZpY2UgaXMgdG9vIHNob3J0LiBTaW11bHRhbmVvdXMgaHlkcm9nZW4gc2VwYXJhdGlvbiBhbmQgY29tcHJlc3Npb24gZnJvbSA1JSBoeWRyb2dlbiBpbiBtZXRoYW5lIGlzIGRlbW9uc3RyYXRlZCB5aWVsZGluZyBoeWRyb2dlbiBhdCA2IGJhcmEgYXQgdGhlIGNhdGhvZGUuIiwidm9sdW1lIjoiNTAifSwiaXNUZW1wb3JhcnkiOmZhbHNlfV19"/>
          <w:id w:val="-1405686902"/>
          <w:placeholder>
            <w:docPart w:val="34E7C08C9AD04F5B89C84B8198AFDE8B"/>
          </w:placeholder>
        </w:sdtPr>
        <w:sdtContent>
          <w:r w:rsidR="009D08B6" w:rsidRPr="009D08B6">
            <w:rPr>
              <w:rFonts w:cs="Arial"/>
              <w:color w:val="000000"/>
            </w:rPr>
            <w:t>(2024)</w:t>
          </w:r>
        </w:sdtContent>
      </w:sdt>
      <w:r w:rsidR="00151270" w:rsidRPr="0063556E">
        <w:rPr>
          <w:rFonts w:cs="Arial"/>
        </w:rPr>
        <w:t xml:space="preserve"> </w:t>
      </w:r>
      <w:r w:rsidR="0081634B" w:rsidRPr="0063556E">
        <w:rPr>
          <w:rFonts w:cs="Arial"/>
        </w:rPr>
        <w:t>also studied hydrogen separation from methane blends, focusing on both hydrogen recovery and removal, demonstrating the feasibility of separating and compressing hydrogen from</w:t>
      </w:r>
      <w:r w:rsidR="0063556E">
        <w:rPr>
          <w:rFonts w:cs="Arial"/>
        </w:rPr>
        <w:t xml:space="preserve"> </w:t>
      </w:r>
      <w:r w:rsidR="0063556E" w:rsidRPr="0063556E">
        <w:rPr>
          <w:rFonts w:cs="Arial"/>
        </w:rPr>
        <w:t xml:space="preserve">a 5% </w:t>
      </w:r>
      <w:r w:rsidR="0063556E">
        <w:rPr>
          <w:rFonts w:cs="Arial"/>
        </w:rPr>
        <w:t>H</w:t>
      </w:r>
      <w:r w:rsidR="0063556E" w:rsidRPr="0063556E">
        <w:rPr>
          <w:rFonts w:cs="Arial"/>
          <w:vertAlign w:val="subscript"/>
        </w:rPr>
        <w:t>2</w:t>
      </w:r>
      <w:r w:rsidR="0063556E">
        <w:rPr>
          <w:rFonts w:cs="Arial"/>
        </w:rPr>
        <w:t>:CH</w:t>
      </w:r>
      <w:r w:rsidR="0063556E" w:rsidRPr="0063556E">
        <w:rPr>
          <w:rFonts w:cs="Arial"/>
          <w:vertAlign w:val="subscript"/>
        </w:rPr>
        <w:t xml:space="preserve">4 </w:t>
      </w:r>
      <w:r w:rsidR="0063556E" w:rsidRPr="0063556E">
        <w:rPr>
          <w:rFonts w:cs="Arial"/>
        </w:rPr>
        <w:t>mixture</w:t>
      </w:r>
      <w:r w:rsidR="0081634B" w:rsidRPr="0063556E">
        <w:rPr>
          <w:rFonts w:cs="Arial"/>
        </w:rPr>
        <w:t>, achieving 6 bar at the cathode.</w:t>
      </w:r>
      <w:r w:rsidR="008F36AA" w:rsidRPr="0063556E">
        <w:rPr>
          <w:rFonts w:cs="Arial"/>
        </w:rPr>
        <w:t xml:space="preserve"> In our previous studies, </w:t>
      </w:r>
      <w:r w:rsidR="0020047F" w:rsidRPr="0063556E">
        <w:rPr>
          <w:rFonts w:cs="Arial"/>
        </w:rPr>
        <w:t>we investigate</w:t>
      </w:r>
      <w:r w:rsidR="004F565C" w:rsidRPr="0063556E">
        <w:rPr>
          <w:rFonts w:cs="Arial"/>
        </w:rPr>
        <w:t>d</w:t>
      </w:r>
      <w:r w:rsidR="0020047F" w:rsidRPr="0063556E">
        <w:rPr>
          <w:rFonts w:cs="Arial"/>
        </w:rPr>
        <w:t xml:space="preserve"> the efficiency of purification of different methane:hydrogen molar ratio, underlying the feasibility of the process</w:t>
      </w:r>
      <w:r w:rsidR="00C70671">
        <w:rPr>
          <w:rFonts w:cs="Arial"/>
        </w:rPr>
        <w:t xml:space="preserve"> </w:t>
      </w:r>
      <w:sdt>
        <w:sdtPr>
          <w:rPr>
            <w:rFonts w:cs="Arial"/>
            <w:color w:val="000000"/>
          </w:rPr>
          <w:tag w:val="MENDELEY_CITATION_v3_eyJjaXRhdGlvbklEIjoiTUVOREVMRVlfQ0lUQVRJT05fZGZhNzY1MzAtNDZkOS00NjNhLTkxODEtN2VmNmYzMWJmM2JkIiwicHJvcGVydGllcyI6eyJub3RlSW5kZXgiOjB9LCJpc0VkaXRlZCI6ZmFsc2UsIm1hbnVhbE92ZXJyaWRlIjp7ImlzTWFudWFsbHlPdmVycmlkZGVuIjpmYWxzZSwiY2l0ZXByb2NUZXh0IjoiKFphbmVsbGEgZXQgYWwuLCAyMDIzKSIsIm1hbnVhbE92ZXJyaWRlVGV4dCI6IiJ9LCJjaXRhdGlvbkl0ZW1zIjpbeyJpZCI6ImJkNzM1Yjk0LWQxZjgtMzQ2Yi05YmJkLWE2NjA4ZjgxZDBhMyIsIml0ZW1EYXRhIjp7InR5cGUiOiJhcnRpY2xlLWpvdXJuYWwiLCJpZCI6ImJkNzM1Yjk0LWQxZjgtMzQ2Yi05YmJkLWE2NjA4ZjgxZDBhMyIsInRpdGxlIjoiSHlkcm9nZW4gUHVyaWZpY2F0aW9uIGFuZCBPZG9yaXphdGlvbiB0byBFdmFsdWF0ZSB0aGUgRGlzdHJpYnV0aW9uIG9mIFRoaXMgRW5lcmd5IENhcnJpZXIgVGhyb3VnaCB0aGUgR2FzIFBpcGVsaW5lcyIsImF1dGhvciI6W3siZmFtaWx5IjoiWmFuZWxsYSIsImdpdmVuIjoiRWxpc2EiLCJwYXJzZS1uYW1lcyI6ZmFsc2UsImRyb3BwaW5nLXBhcnRpY2xlIjoiIiwibm9uLWRyb3BwaW5nLXBhcnRpY2xlIjoiIn0seyJmYW1pbHkiOiJUb25zaSIsImdpdmVuIjoiR2l1bGlhIiwicGFyc2UtbmFtZXMiOmZhbHNlLCJkcm9wcGluZy1wYXJ0aWNsZSI6IiIsIm5vbi1kcm9wcGluZy1wYXJ0aWNsZSI6IiJ9LHsiZmFtaWx5IjoiR3JhaW5jYSIsImdpdmVuIjoiQXJpYW4iLCJwYXJzZS1uYW1lcyI6ZmFsc2UsImRyb3BwaW5nLXBhcnRpY2xlIjoiIiwibm9uLWRyb3BwaW5nLXBhcnRpY2xlIjoiIn0seyJmYW1pbHkiOiJKYW1vbGV0dGkiLCJnaXZlbiI6IkZyYW5jaW8iLCJwYXJzZS1uYW1lcyI6ZmFsc2UsImRyb3BwaW5nLXBhcnRpY2xlIjoiIiwibm9uLWRyb3BwaW5nLXBhcnRpY2xlIjoiIn0seyJmYW1pbHkiOiJMb25naGkiLCJnaXZlbiI6Ik1hcmlhbmdlbGEiLCJwYXJzZS1uYW1lcyI6ZmFsc2UsImRyb3BwaW5nLXBhcnRpY2xlIjoiIiwibm9uLWRyb3BwaW5nLXBhcnRpY2xlIjoiIn0seyJmYW1pbHkiOiJQaXJvbGEiLCJnaXZlbiI6IkNhcmxvIiwicGFyc2UtbmFtZXMiOmZhbHNlLCJkcm9wcGluZy1wYXJ0aWNsZSI6IiIsIm5vbi1kcm9wcGluZy1wYXJ0aWNsZSI6IiJ9XSwiY29udGFpbmVyLXRpdGxlIjoiQ2hlbWljYWwgRW5naW5lZXJpbmcgVHJhbnNhY3Rpb25zIiwiY29udGFpbmVyLXRpdGxlLXNob3J0IjoiQ2hlbSBFbmcgVHJhbnMiLCJjaGFwdGVyLW51bWJlciI6IlJlc2VhcmNoIEFydGljbGVzIiwiRE9JIjoiMTAuMzMwMy9DRVQyMzEwNTAxMSIsIlVSTCI6Imh0dHBzOi8vd3d3LmNldGpvdXJuYWwuaXQvaW5kZXgucGhwL2NldC9hcnRpY2xlL3ZpZXcvQ0VUMjMxMDUwMTEiLCJpc3N1ZWQiOnsiZGF0ZS1wYXJ0cyI6W1syMDIzLDExLDMwXV19LCJwYWdlIjoiNjEtNjYiLCJhYnN0cmFjdCI6IkR1ZSB0byBoeWRyb2dlbiBzdG9yYWdlIGFuZCB0cmFuc3BvcnQgcHJvYmxlbSwgYSBjb25jcmV0ZSBhbmQgaW1tZWRpYXRlIHNvbHV0aW9uIGlzIHRoZSBleHBsb2l0YXRpb24gb2YgdGhlIGdhcyBwaXBlbGluZXMgbm93IHVzZWQgZm9yIG5hdHVyYWwgZ2FzLiBJbiB0aGlzIHJlZ2FyZCwgdGhpcyB3b3JrIGFpbXMgdG8gZXZhbHVhdGUgdHdvIG1haW4gYXNwZWN0cyB0aGF0IG11c3QgYmUgdGFrZW4gaW50byBhY2NvdW50IHRvIG1ha2UgdGhpcyBhcHByb2FjaCBwb3NzaWJsZTogdGhlIHNlcGFyYXRpb24gb2YgaHlkcm9nZW4gZnJvbSBuYXR1cmFsIGdhcy1oeWRyb2dlbiBtaXh0dXJlIGFuZCB0aGUgb2Rvcml6YXRpb24gb2YgdGhlIGxhdHRlciwgaW4gb3JkZXIgdG8gcHJvdmlkZSB0aGUgc2FmZXR5IG9mIHRoZSBwaXBlbGluZXMuIFRoZXJlZm9yZSwgdGhlIGZpcnN0IHBhcnQgb2YgdGhpcyBzdHVkeSBpcyB0aGUgZXZhbHVhdGlvbiBvZiB0aGUgZWZmaWNpZW5jeSBvZiBhIHB1cmlmaWNhdGlvbiBzeXN0ZW0gaW4gcHJlc2VuY2Ugb2YgYSB2YXJpYWJsZSBxdWFudGl0eSBvZiBtZXRoYW5lIGluIHRoZSBpbm5lciBzdHJlYW0uIEZvciB0aGVzZSBwdXJwb3NlcywgZWxlY3Ryb2NoZW1pY2FsIGh5ZHJvZ2VuIGNvbXByZXNzaW9uIChFSEMpIHN5c3RlbSB3YXMgc2VsZWN0ZWQsIGR1ZSB0byB0aGUgZ3JlYXQgYWR2YW50YWdlIG9mIGFsbG93aW5nIGJvdGggcHVyaWZpY2F0aW9uIGFuZCBjb21wcmVzc2lvbiBpbiBhIHNpbmdsZSBkZXZpY2UuIERpZmZlcmVudCBtZXRoYW5lLWh5ZHJvZ2VuIG1peHR1cmVzIHdlcmUgdGFrZW4gaW50byBjb25zaWRlcmF0aW9uLCBnb2luZyB0byBldmFsdWF0ZSBob3cgYW4gaW5jcmVhc2luZyBhbW91bnQgb2YgbWV0aGFuZSBhZmZlY3RzIHRoZSBlZmZpY2llbmN5IG9mIHRoZSBzeXN0ZW0uIFRoZSBzZWNvbmQgcGFydCBvZiB0aGlzIHdvcmsgaXMgZm9jdXNlZCBvbiBhIGZ1cnRoZXIgZGV2ZWxvcG1lbnQgb2YgYSBwcmV2aW91cyBzaW11bGF0aW9uIHN0dWR5IHJlbGF0ZWQgdG8gYSBwb3NzaWJsZSBwcm9jZXNzIGZvciBuYXR1cmFsIGdhcy1oeWRyb2dlbiBtaXh0dXJlcyBvZG9yaXphdGlvbiBzeXN0ZW1zIHVzaW5nIEFWRVZBJ3MgUFJPIElJIHNvZnR3YXJlLiBBcyBvZG9yYW50LCBHQVNPRE9SIFMtRlJFRSB3YXMgdGFrZW4gaW50byBjb25zaWRlcmF0aW9uLCB0aGFua3MgdG8gdGhlIGZhY3QgdGhhdCB0aGlzIGlzIGEgY29tbW9uIG9kb3JhbnQgdXNlZCBmb3IgbWV0aGFuZSB3aXRoIHRoZSBncmVhdCBhZHZhbnRhZ2Ugb2Ygbm90IGNvbnRhaW5pbmcgc3VsZnVyLCB1bmxpa2UgVEhUIGFuZCBtZXJjYXB0YW5zLiIsInZvbHVtZSI6IjEwNSJ9LCJpc1RlbXBvcmFyeSI6ZmFsc2V9XX0="/>
          <w:id w:val="1054272766"/>
          <w:placeholder>
            <w:docPart w:val="DefaultPlaceholder_-1854013440"/>
          </w:placeholder>
        </w:sdtPr>
        <w:sdtContent>
          <w:r w:rsidR="009D08B6" w:rsidRPr="009D08B6">
            <w:rPr>
              <w:rFonts w:cs="Arial"/>
              <w:color w:val="000000"/>
            </w:rPr>
            <w:t>(Zanella et al., 2023)</w:t>
          </w:r>
        </w:sdtContent>
      </w:sdt>
      <w:r w:rsidR="0020047F" w:rsidRPr="0063556E">
        <w:rPr>
          <w:rFonts w:cs="Arial"/>
        </w:rPr>
        <w:t>. We evaluate</w:t>
      </w:r>
      <w:r w:rsidR="00CD3ECD" w:rsidRPr="0063556E">
        <w:rPr>
          <w:rFonts w:cs="Arial"/>
        </w:rPr>
        <w:t>d</w:t>
      </w:r>
      <w:r w:rsidR="0020047F" w:rsidRPr="0063556E">
        <w:rPr>
          <w:rFonts w:cs="Arial"/>
        </w:rPr>
        <w:t xml:space="preserve"> three different </w:t>
      </w:r>
      <w:r w:rsidR="00164BE8" w:rsidRPr="0063556E">
        <w:rPr>
          <w:rFonts w:cs="Arial"/>
        </w:rPr>
        <w:t>types</w:t>
      </w:r>
      <w:r w:rsidR="0020047F" w:rsidRPr="0063556E">
        <w:rPr>
          <w:rFonts w:cs="Arial"/>
        </w:rPr>
        <w:t xml:space="preserve"> of Nafion</w:t>
      </w:r>
      <w:r w:rsidR="000121C6" w:rsidRPr="0063556E">
        <w:rPr>
          <w:rFonts w:cs="Arial"/>
          <w:vertAlign w:val="superscript"/>
        </w:rPr>
        <w:t>®</w:t>
      </w:r>
      <w:r w:rsidR="0020047F" w:rsidRPr="0063556E">
        <w:rPr>
          <w:rFonts w:cs="Arial"/>
        </w:rPr>
        <w:t xml:space="preserve"> membrane (N-117, N-115 and </w:t>
      </w:r>
      <w:r w:rsidR="0020047F" w:rsidRPr="0063556E">
        <w:rPr>
          <w:rFonts w:cs="Arial"/>
        </w:rPr>
        <w:lastRenderedPageBreak/>
        <w:t>N-212)</w:t>
      </w:r>
      <w:r w:rsidR="00CD3ECD" w:rsidRPr="0063556E">
        <w:rPr>
          <w:rFonts w:cs="Arial"/>
        </w:rPr>
        <w:t xml:space="preserve"> and, on the basis of the experimental setup </w:t>
      </w:r>
      <w:r w:rsidR="00200C67" w:rsidRPr="0063556E">
        <w:rPr>
          <w:rFonts w:cs="Arial"/>
        </w:rPr>
        <w:t xml:space="preserve">configuration </w:t>
      </w:r>
      <w:r w:rsidR="00CD3ECD" w:rsidRPr="0063556E">
        <w:rPr>
          <w:rFonts w:cs="Arial"/>
        </w:rPr>
        <w:t xml:space="preserve">and data obtained, we constructed a mathematical model to well represent the behaviour and performances of the EHC with respect to the operative conditions </w:t>
      </w:r>
      <w:sdt>
        <w:sdtPr>
          <w:rPr>
            <w:rFonts w:cs="Arial"/>
            <w:color w:val="000000"/>
          </w:rPr>
          <w:tag w:val="MENDELEY_CITATION_v3_eyJjaXRhdGlvbklEIjoiTUVOREVMRVlfQ0lUQVRJT05fN2MwNTgyYTktNjIxYy00OGUyLTgxZjYtZDAyNjdiYmE5M2Q5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
          <w:id w:val="1122884429"/>
          <w:placeholder>
            <w:docPart w:val="DefaultPlaceholder_-1854013440"/>
          </w:placeholder>
        </w:sdtPr>
        <w:sdtContent>
          <w:r w:rsidR="009D08B6" w:rsidRPr="009D08B6">
            <w:rPr>
              <w:rFonts w:cs="Arial"/>
              <w:color w:val="000000"/>
            </w:rPr>
            <w:t>(Zanella et al., 2025)</w:t>
          </w:r>
        </w:sdtContent>
      </w:sdt>
      <w:r w:rsidR="00681F98">
        <w:rPr>
          <w:rFonts w:cs="Arial"/>
        </w:rPr>
        <w:t xml:space="preserve">. </w:t>
      </w:r>
      <w:r w:rsidR="00200C67" w:rsidRPr="0063556E">
        <w:rPr>
          <w:rFonts w:cs="Arial"/>
        </w:rPr>
        <w:t xml:space="preserve">In </w:t>
      </w:r>
      <w:r w:rsidR="0038170F" w:rsidRPr="0063556E">
        <w:rPr>
          <w:rFonts w:cs="Arial"/>
        </w:rPr>
        <w:t>the present</w:t>
      </w:r>
      <w:r w:rsidR="00200C67" w:rsidRPr="0063556E">
        <w:rPr>
          <w:rFonts w:cs="Arial"/>
        </w:rPr>
        <w:t xml:space="preserve"> work, the model was used to perform an efficiency assessment and as a base for a successive economic evaluation for an industrial scale plant in different case studies for both purification from a 10:90 hydrogen:</w:t>
      </w:r>
      <w:r w:rsidR="00341EB7">
        <w:rPr>
          <w:rFonts w:cs="Arial"/>
        </w:rPr>
        <w:t>natural gas</w:t>
      </w:r>
      <w:r w:rsidR="00200C67" w:rsidRPr="0063556E">
        <w:rPr>
          <w:rFonts w:cs="Arial"/>
        </w:rPr>
        <w:t xml:space="preserve"> mixture and compression up to 700 </w:t>
      </w:r>
      <w:r w:rsidR="0038170F" w:rsidRPr="0063556E">
        <w:rPr>
          <w:rFonts w:cs="Arial"/>
        </w:rPr>
        <w:t>b</w:t>
      </w:r>
      <w:r w:rsidR="00200C67" w:rsidRPr="0063556E">
        <w:rPr>
          <w:rFonts w:cs="Arial"/>
        </w:rPr>
        <w:t>ar with all the three evaluated membranes.</w:t>
      </w:r>
      <w:r w:rsidR="00B81624" w:rsidRPr="0063556E">
        <w:rPr>
          <w:rFonts w:cs="Arial"/>
        </w:rPr>
        <w:t xml:space="preserve"> </w:t>
      </w:r>
      <w:r w:rsidR="0099171A" w:rsidRPr="0063556E">
        <w:rPr>
          <w:rFonts w:cs="Arial"/>
        </w:rPr>
        <w:t>The case studies of 350 bar and 700 bar were selected as they represent the standard storage pressures for hydrogen cylinders used in heavy- and light-duty fuel cell vehicles. The aim is to assess the feasibility of using an electrochemical hydrogen compressor to separate and compress hydrogen from natural gas mixtures in pipelines, making it suitable for use in hydrogen refuelling stations.</w:t>
      </w:r>
    </w:p>
    <w:p w14:paraId="08E6EC0B" w14:textId="77777777" w:rsidR="003E3C04" w:rsidRDefault="003E3C04" w:rsidP="00453E24">
      <w:pPr>
        <w:pStyle w:val="CETHeading1"/>
      </w:pPr>
      <w:r>
        <w:t>M</w:t>
      </w:r>
      <w:r w:rsidRPr="00ED0EBC">
        <w:t>ethodology</w:t>
      </w:r>
    </w:p>
    <w:p w14:paraId="58B95EB6" w14:textId="6A95AFDF" w:rsidR="00416F3E" w:rsidRDefault="003E3C04" w:rsidP="00416F3E">
      <w:pPr>
        <w:pStyle w:val="CETheadingx"/>
      </w:pPr>
      <w:r w:rsidRPr="00ED0EBC">
        <w:t>EHC System Design</w:t>
      </w:r>
    </w:p>
    <w:p w14:paraId="137957B9" w14:textId="520CA51A" w:rsidR="00751089" w:rsidRPr="00DF111E" w:rsidRDefault="00A42E73" w:rsidP="001C0E56">
      <w:pPr>
        <w:pStyle w:val="CETBodytext"/>
        <w:rPr>
          <w:rFonts w:cs="Arial"/>
          <w:lang w:val="en-GB"/>
        </w:rPr>
      </w:pPr>
      <w:r>
        <w:t xml:space="preserve">The EHC is a </w:t>
      </w:r>
      <w:r w:rsidR="00DA4640" w:rsidRPr="006C5F80">
        <w:t>divided</w:t>
      </w:r>
      <w:r w:rsidR="00DA4640">
        <w:t xml:space="preserve"> </w:t>
      </w:r>
      <w:r>
        <w:t>electrochemical cell</w:t>
      </w:r>
      <w:r w:rsidR="00DA4640">
        <w:t xml:space="preserve"> in which the anodic and cathodic chambers are separated</w:t>
      </w:r>
      <w:r>
        <w:t xml:space="preserve"> </w:t>
      </w:r>
      <w:r w:rsidR="00DA4640">
        <w:t>by a</w:t>
      </w:r>
      <w:r w:rsidR="00920FC4">
        <w:t xml:space="preserve"> membrane electrode assembly (MEA)</w:t>
      </w:r>
      <w:r w:rsidR="00DA4640">
        <w:t>.</w:t>
      </w:r>
      <w:r w:rsidR="00920FC4">
        <w:t xml:space="preserve"> </w:t>
      </w:r>
      <w:r w:rsidR="00C13B78" w:rsidRPr="00C13B78">
        <w:rPr>
          <w:lang w:val="en-GB"/>
        </w:rPr>
        <w:t xml:space="preserve">The MEA consists of a PEM </w:t>
      </w:r>
      <w:r w:rsidR="003C1648">
        <w:rPr>
          <w:lang w:val="en-GB"/>
        </w:rPr>
        <w:t xml:space="preserve">pressed </w:t>
      </w:r>
      <w:r w:rsidR="00C13B78" w:rsidRPr="00C13B78">
        <w:rPr>
          <w:lang w:val="en-GB"/>
        </w:rPr>
        <w:t>between two gas diffusion electrodes (GDEs), each made up of a gas diffusion layer (GDL) coated with a catalyst. In this study, a carbon cloth GDL is used, with a Pt/C catalyst applied at a loading of 0.2 mg·cm</w:t>
      </w:r>
      <w:r w:rsidR="00C13B78" w:rsidRPr="00C13B78">
        <w:rPr>
          <w:rFonts w:ascii="Cambria Math" w:hAnsi="Cambria Math" w:cs="Cambria Math"/>
          <w:lang w:val="en-GB"/>
        </w:rPr>
        <w:t>⁻</w:t>
      </w:r>
      <w:r w:rsidR="00C13B78" w:rsidRPr="00C13B78">
        <w:rPr>
          <w:rFonts w:cs="Arial"/>
          <w:lang w:val="en-GB"/>
        </w:rPr>
        <w:t>²</w:t>
      </w:r>
      <w:r w:rsidR="00C13B78" w:rsidRPr="00C13B78">
        <w:rPr>
          <w:lang w:val="en-GB"/>
        </w:rPr>
        <w:t xml:space="preserve"> on both the anode and cathode.</w:t>
      </w:r>
      <w:r w:rsidR="001C0E56">
        <w:rPr>
          <w:lang w:val="en-GB"/>
        </w:rPr>
        <w:t xml:space="preserve"> </w:t>
      </w:r>
      <w:r w:rsidR="0047047C">
        <w:t xml:space="preserve">The choice of the </w:t>
      </w:r>
      <w:r w:rsidR="001C0E56">
        <w:t>PEM</w:t>
      </w:r>
      <w:r w:rsidR="0047047C">
        <w:t xml:space="preserve"> is one of the most impacting factors in the </w:t>
      </w:r>
      <w:r w:rsidR="002653F2">
        <w:t>optimization</w:t>
      </w:r>
      <w:r w:rsidR="0047047C">
        <w:t xml:space="preserve"> of the EHC</w:t>
      </w:r>
      <w:r w:rsidR="002653F2">
        <w:t>, being</w:t>
      </w:r>
      <w:r w:rsidR="0047047C">
        <w:t xml:space="preserve"> the main </w:t>
      </w:r>
      <w:r w:rsidR="004C4E72">
        <w:t>contributor</w:t>
      </w:r>
      <w:r w:rsidR="0047047C">
        <w:t xml:space="preserve"> </w:t>
      </w:r>
      <w:r w:rsidR="005970A8">
        <w:t>to</w:t>
      </w:r>
      <w:r w:rsidR="0047047C">
        <w:t xml:space="preserve"> the cell capital expenditures (C</w:t>
      </w:r>
      <w:r w:rsidR="003C6D80">
        <w:t>APEX</w:t>
      </w:r>
      <w:r w:rsidR="0047047C">
        <w:t>)</w:t>
      </w:r>
      <w:r w:rsidR="002653F2">
        <w:t xml:space="preserve"> and overpotentials</w:t>
      </w:r>
      <w:r w:rsidR="00751089">
        <w:t xml:space="preserve"> of the system</w:t>
      </w:r>
      <w:r w:rsidR="002653F2">
        <w:t>, determining the electrical consumption</w:t>
      </w:r>
      <w:r w:rsidR="001068A0">
        <w:t xml:space="preserve"> </w:t>
      </w:r>
      <w:sdt>
        <w:sdtPr>
          <w:rPr>
            <w:color w:val="000000"/>
          </w:rPr>
          <w:tag w:val="MENDELEY_CITATION_v3_eyJjaXRhdGlvbklEIjoiTUVOREVMRVlfQ0lUQVRJT05fODM4NDcwYmUtZDc3NC00NTI5LTg2ZmMtOTJmZGRiZTgyMTZmIiwicHJvcGVydGllcyI6eyJub3RlSW5kZXgiOjB9LCJpc0VkaXRlZCI6ZmFsc2UsIm1hbnVhbE92ZXJyaWRlIjp7ImlzTWFudWFsbHlPdmVycmlkZGVuIjpmYWxzZSwiY2l0ZXByb2NUZXh0IjoiKEJhZGdldHQgZXQgYWwuLCAyMDI0KSIsIm1hbnVhbE92ZXJyaWRlVGV4dCI6IiJ9LCJjaXRhdGlvbkl0ZW1zIjpbeyJpZCI6IjNkMDE0ZWExLWQxZWItM2EzNy1hY2YwLTA0NTJmZWZmOWUzYyIsIml0ZW1EYXRhIjp7InR5cGUiOiJyZXBvcnQiLCJpZCI6IjNkMDE0ZWExLWQxZWItM2EzNy1hY2YwLTA0NTJmZWZmOWUzYyIsInRpdGxlIjoiVXBkYXRlZCBNYW51ZmFjdHVyZWQgQ29zdCBBbmFseXNpcyBmb3IgUHJvdG9uIEV4Y2hhbmdlIE1lbWJyYW5lIFdhdGVyIEVsZWN0cm9seXplcnMiLCJhdXRob3IiOlt7ImZhbWlseSI6IkJhZGdldHQiLCJnaXZlbiI6IkFsZXgiLCJwYXJzZS1uYW1lcyI6ZmFsc2UsImRyb3BwaW5nLXBhcnRpY2xlIjoiIiwibm9uLWRyb3BwaW5nLXBhcnRpY2xlIjoiIn0seyJmYW1pbHkiOiJCcmF1Y2giLCJnaXZlbiI6IkpvZSIsInBhcnNlLW5hbWVzIjpmYWxzZSwiZHJvcHBpbmctcGFydGljbGUiOiIiLCJub24tZHJvcHBpbmctcGFydGljbGUiOiIifSx7ImZhbWlseSI6IlRoYXR0ZSIsImdpdmVuIjoiQW1vZ2giLCJwYXJzZS1uYW1lcyI6ZmFsc2UsImRyb3BwaW5nLXBhcnRpY2xlIjoiIiwibm9uLWRyb3BwaW5nLXBhcnRpY2xlIjoiIn0seyJmYW1pbHkiOiJSdWJpbiIsImdpdmVuIjoiUmFjaGVsIiwicGFyc2UtbmFtZXMiOmZhbHNlLCJkcm9wcGluZy1wYXJ0aWNsZSI6IiIsIm5vbi1kcm9wcGluZy1wYXJ0aWNsZSI6IiJ9LHsiZmFtaWx5IjoiU2thbmdvcyIsImdpdmVuIjoiQ2hyaXN0b3BoZXIiLCJwYXJzZS1uYW1lcyI6ZmFsc2UsImRyb3BwaW5nLXBhcnRpY2xlIjoiIiwibm9uLWRyb3BwaW5nLXBhcnRpY2xlIjoiIn0seyJmYW1pbHkiOiJXYW5nIiwiZ2l2ZW4iOiJYaWFvaHVhIiwicGFyc2UtbmFtZXMiOmZhbHNlLCJkcm9wcGluZy1wYXJ0aWNsZSI6IiIsIm5vbi1kcm9wcGluZy1wYXJ0aWNsZSI6IiJ9LHsiZmFtaWx5IjoiQWhsdXdhbGlhIiwiZ2l2ZW4iOiJSYWplc2giLCJwYXJzZS1uYW1lcyI6ZmFsc2UsImRyb3BwaW5nLXBhcnRpY2xlIjoiIiwibm9uLWRyb3BwaW5nLXBhcnRpY2xlIjoiIn0seyJmYW1pbHkiOiJQaXZvdmFyIiwiZ2l2ZW4iOiJCcnlhbiIsInBhcnNlLW5hbWVzIjpmYWxzZSwiZHJvcHBpbmctcGFydGljbGUiOiIiLCJub24tZHJvcHBpbmctcGFydGljbGUiOiIifSx7ImZhbWlseSI6IlJ1dGgiLCJnaXZlbiI6Ik1hcmsiLCJwYXJzZS1uYW1lcyI6ZmFsc2UsImRyb3BwaW5nLXBhcnRpY2xlIjoiIiwibm9uLWRyb3BwaW5nLXBhcnRpY2xlIjoiIn1dLCJVUkwiOiJ3d3cubnJlbC5nb3YvcHVibGljYXRpb25zLiIsImlzc3VlZCI6eyJkYXRlLXBhcnRzIjpbWzIwMjRdXX0sImNvbnRhaW5lci10aXRsZS1zaG9ydCI6IiJ9LCJpc1RlbXBvcmFyeSI6ZmFsc2V9XX0="/>
          <w:id w:val="-1290197103"/>
          <w:placeholder>
            <w:docPart w:val="DefaultPlaceholder_-1854013440"/>
          </w:placeholder>
        </w:sdtPr>
        <w:sdtContent>
          <w:r w:rsidR="009D08B6" w:rsidRPr="009D08B6">
            <w:rPr>
              <w:color w:val="000000"/>
            </w:rPr>
            <w:t>(Badgett et al., 2024)</w:t>
          </w:r>
        </w:sdtContent>
      </w:sdt>
      <w:r w:rsidR="003C6D80">
        <w:t xml:space="preserve">. </w:t>
      </w:r>
      <w:r w:rsidR="002653F2">
        <w:t xml:space="preserve">Moreover, the </w:t>
      </w:r>
      <w:r w:rsidR="004C4E72">
        <w:t>physiochemical characteristics of the membrane are strictly correlated to the permeation</w:t>
      </w:r>
      <w:r w:rsidR="00C03039">
        <w:t xml:space="preserve"> of</w:t>
      </w:r>
      <w:r w:rsidR="004C4E72">
        <w:t xml:space="preserve"> </w:t>
      </w:r>
      <w:r w:rsidR="00C03039">
        <w:t>gases</w:t>
      </w:r>
      <w:r w:rsidR="004C4E72">
        <w:t xml:space="preserve">, influencing the </w:t>
      </w:r>
      <w:r w:rsidR="00446B73">
        <w:t xml:space="preserve">product purity </w:t>
      </w:r>
      <w:r w:rsidR="004C4E72">
        <w:t>and</w:t>
      </w:r>
      <w:r w:rsidR="00446B73">
        <w:t xml:space="preserve"> the</w:t>
      </w:r>
      <w:r w:rsidR="004C4E72">
        <w:t xml:space="preserve"> </w:t>
      </w:r>
      <w:r w:rsidR="00EE4A39">
        <w:t>production</w:t>
      </w:r>
      <w:r w:rsidR="00446B73">
        <w:t xml:space="preserve"> </w:t>
      </w:r>
      <w:r w:rsidR="004C4E72">
        <w:t>efficiency</w:t>
      </w:r>
      <w:r w:rsidR="00446B73">
        <w:t xml:space="preserve"> </w:t>
      </w:r>
      <w:r w:rsidR="00F437D9">
        <w:t>due to</w:t>
      </w:r>
      <w:r w:rsidR="005970A8">
        <w:t xml:space="preserve"> back-diffusion</w:t>
      </w:r>
      <w:r w:rsidR="00BC2981">
        <w:t xml:space="preserve"> of hydrogen</w:t>
      </w:r>
      <w:r w:rsidR="001C0E56">
        <w:t xml:space="preserve"> </w:t>
      </w:r>
      <w:sdt>
        <w:sdtPr>
          <w:rPr>
            <w:color w:val="000000"/>
          </w:rPr>
          <w:tag w:val="MENDELEY_CITATION_v3_eyJjaXRhdGlvbklEIjoiTUVOREVMRVlfQ0lUQVRJT05fODBiNzI5ZDMtZDlkYy00MWJlLTlkZGYtYzhiMzFiY2ZmNDEwIiwicHJvcGVydGllcyI6eyJub3RlSW5kZXgiOjB9LCJpc0VkaXRlZCI6ZmFsc2UsIm1hbnVhbE92ZXJyaWRlIjp7ImlzTWFudWFsbHlPdmVycmlkZGVuIjpmYWxzZSwiY2l0ZXByb2NUZXh0IjoiKE1hcmNpdcWhIGV0IGFsLiwgMjAyMikiLCJtYW51YWxPdmVycmlkZVRleHQiOiIifSwiY2l0YXRpb25JdGVtcyI6W3siaWQiOiJhNWFhZDVjYy00MTE0LTM4NDgtODY4ZS0yNDY2MjE3MjY2NDgiLCJpdGVtRGF0YSI6eyJ0eXBlIjoiYXJ0aWNsZS1qb3VybmFsIiwiaWQiOiJhNWFhZDVjYy00MTE0LTM4NDgtODY4ZS0yNDY2MjE3MjY2NDgiLCJ0aXRsZSI6IkVsZWN0cm9jaGVtaWNhbCBoeWRyb2dlbiBjb21wcmVzc29yOiBSZWNlbnQgcHJvZ3Jlc3MgYW5kIGNoYWxsZW5nZXMiLCJhdXRob3IiOlt7ImZhbWlseSI6Ik1hcmNpdcWhIiwiZ2l2ZW4iOiJEb3JpYSIsInBhcnNlLW5hbWVzIjpmYWxzZSwiZHJvcHBpbmctcGFydGljbGUiOiIiLCJub24tZHJvcHBpbmctcGFydGljbGUiOiIifSx7ImZhbWlseSI6IktvdmHEjSIsImdpdmVuIjoiQW5raWNhIiwicGFyc2UtbmFtZXMiOmZhbHNlLCJkcm9wcGluZy1wYXJ0aWNsZSI6IiIsIm5vbi1kcm9wcGluZy1wYXJ0aWNsZSI6IiJ9LHsiZmFtaWx5IjoiRmlyYWsiLCJnaXZlbiI6Ik1paGFqbG8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yLjA0LjEzNCIsIklTU04iOiIwMzYwLTMxOTkiLCJVUkwiOiJodHRwczovL3d3dy5zY2llbmNlZGlyZWN0LmNvbS9zY2llbmNlL2FydGljbGUvcGlpL1MwMzYwMzE5OTIyMDE3MDQ5IiwiaXNzdWVkIjp7ImRhdGUtcGFydHMiOltbMjAyMl1dfSwicGFnZSI6IjI0MTc5LTI0MTkzIiwiYWJzdHJhY3QiOiJIeWRyb2dlbiBoYXMgaGlnaGVyIHNwZWNpZmljIGVuZXJneSB0aGFuIGNvbnZlbnRpb25hbCBmdWVscyBidXQgY29tcGFyZWQgcGVyIHVuaXQgdm9sdW1lIHVuZGVyIG5vcm1hbCBjb25kaXRpb25zLCBpdHMgZW5lcmd5IGRlbnNpdHkgaXMgbG93ZXIuIFRoaXMgZGlmZmVyZW5jZSBpcyBjb21wZW5zYXRlZCB3aXRoIGNvbXByZXNzaW9uLiBUaGVvcmV0aWNhbGx5LCBjb21wcmVzc2lvbiBpcyBwb3NzaWJsZSB3aXRoIGEgcHJvdG9uIGV4Y2hhbmdlIG1lbWJyYW5lIGVsZWN0cm9seXplciAoUEVNRSksIGluIHRoZSBwcm9jZXNzIG9mIGh5ZHJvZ2VuIHByb2R1Y3Rpb24sIGJ1dCB0aGUgaHlkcm9nZW4gcGVybWVhdGlvbiB0byB0aGUgb3h5Z2VuIHNpZGUgZm9ybXMgYSBwb3RlbnRpYWxseSBleHBsb3NpdmUgbWl4dHVyZS4gQW4gZWxlY3Ryb2NoZW1pY2FsIGh5ZHJvZ2VuIGNvbXByZXNzb3IgKEVIQykgd2l0aCBhbiBhbmFsb2dvdXMgd29ya2luZyBwcmluY2lwbGUgcHJlc2VudHMgdGhlIG1vc3QgcHJvbWlzaW5nIHNvbHV0aW9uIGR1ZSB0byBpdHMgbm9pc2VsZXNzIGFuZCB2aWJyYXRpb24tZnJlZSBvcGVyYXRpb24sIG1vZHVsYXJpdHksIGFic2VuY2Ugb2YgbW92aW5nIHBhcnRzLCBhbmQgaGlnaGVyIGVmZmljaWVuY3kgY29tcGFyZWQgdG8gbWVjaGFuaWNhbCBjb21wcmVzc29ycy4gSHlkcm9nZW4gcHVyaWZpY2F0aW9uIGFuZCBpdHMgZXh0cmFjdGlvbiBmcm9tIGdhc2VvdXMgbWl4dHVyZXMgYXJlIGFkZGl0aW9uYWwgYmVuZWZpdHMgdGhhdCBnaXZlIGVsZWN0cm9jaGVtaWNhbCBjb21wcmVzc2lvbiBmdXJ0aGVyIGFkdmFudGFnZS4gVGhpcyBwYXBlciBkaXNjdXNzZXMgdGhlIHdvcmtpbmcgcHJpbmNpcGxlIG9mIGVsZWN0cm9jaGVtaWNhbCBoeWRyb2dlbiBjb21wcmVzc2lvbiB0ZWNobm9sb2d5IGFuZCBpdHMgZGVzaWduIGRldmVsb3BtZW50LiBUaGUgZm9jdXMgaXMgb24gcmVzZWFyY2ggdHJlbmRzLCByZWNlbnQgYWR2YW5jZXMsIGFuZCB0cmFuc3BpcmVkIGNoYWxsZW5nZXMuIEluIGFkZGl0aW9uLCByZXZpZXdlZCBsaXRlcmF0dXJlIGFzcGVjdHMgbm90IHN0dWRpZWQgc3VmZmljaWVudGx5IGFyZSBoaWdobGlnaHRlZCwgYW5kIGZ1dHVyZSByZXNlYXJjaCBkaXJlY3Rpb25zIGFyZSBwcm9wb3NlZC4iLCJpc3N1ZSI6IjU3Iiwidm9sdW1lIjoiNDcifSwiaXNUZW1wb3JhcnkiOmZhbHNlfV19"/>
          <w:id w:val="-1338687612"/>
          <w:placeholder>
            <w:docPart w:val="DefaultPlaceholder_-1854013440"/>
          </w:placeholder>
        </w:sdtPr>
        <w:sdtContent>
          <w:r w:rsidR="009D08B6" w:rsidRPr="009D08B6">
            <w:rPr>
              <w:color w:val="000000"/>
            </w:rPr>
            <w:t>(Marciuš et al., 2022)</w:t>
          </w:r>
        </w:sdtContent>
      </w:sdt>
      <w:r w:rsidR="004C4E72">
        <w:t>.</w:t>
      </w:r>
      <w:r w:rsidR="00446B73">
        <w:t xml:space="preserve"> In this work </w:t>
      </w:r>
      <w:r w:rsidR="00F437D9">
        <w:t>three commercial Nafion</w:t>
      </w:r>
      <w:r w:rsidR="00F437D9" w:rsidRPr="00446B73">
        <w:rPr>
          <w:vertAlign w:val="superscript"/>
        </w:rPr>
        <w:t>®</w:t>
      </w:r>
      <w:r w:rsidR="00F437D9">
        <w:t xml:space="preserve"> membranes </w:t>
      </w:r>
      <w:r w:rsidR="00F437D9" w:rsidRPr="004F0DF2">
        <w:t>(N</w:t>
      </w:r>
      <w:r w:rsidR="00F437D9">
        <w:t>-</w:t>
      </w:r>
      <w:r w:rsidR="00F437D9" w:rsidRPr="004F0DF2">
        <w:t>117, N</w:t>
      </w:r>
      <w:r w:rsidR="00F437D9">
        <w:t>-</w:t>
      </w:r>
      <w:r w:rsidR="00F437D9" w:rsidRPr="004F0DF2">
        <w:t>115 and N</w:t>
      </w:r>
      <w:r w:rsidR="00F437D9">
        <w:t>-</w:t>
      </w:r>
      <w:r w:rsidR="00F437D9" w:rsidRPr="004F0DF2">
        <w:t>212)</w:t>
      </w:r>
      <w:r w:rsidR="00F437D9">
        <w:t xml:space="preserve"> </w:t>
      </w:r>
      <w:r w:rsidR="00446B73">
        <w:t>are considered</w:t>
      </w:r>
      <w:r w:rsidR="00F437D9">
        <w:t xml:space="preserve">, as </w:t>
      </w:r>
      <w:r w:rsidR="00A744B9">
        <w:t xml:space="preserve">they </w:t>
      </w:r>
      <w:r w:rsidR="00BC2981">
        <w:t xml:space="preserve">are widely studied and employed for many electrochemical processes and </w:t>
      </w:r>
      <w:r w:rsidR="00845517">
        <w:t>were experimentally tested in</w:t>
      </w:r>
      <w:r w:rsidR="001266ED">
        <w:t xml:space="preserve"> our</w:t>
      </w:r>
      <w:r w:rsidR="00845517">
        <w:t xml:space="preserve"> previous works</w:t>
      </w:r>
      <w:r w:rsidR="00C70671">
        <w:t xml:space="preserve"> </w:t>
      </w:r>
      <w:sdt>
        <w:sdtPr>
          <w:rPr>
            <w:rFonts w:cs="Arial"/>
            <w:color w:val="000000"/>
          </w:rPr>
          <w:tag w:val="MENDELEY_CITATION_v3_eyJjaXRhdGlvbklEIjoiTUVOREVMRVlfQ0lUQVRJT05fMDZkOGM2NTgtYTRhNy00YWY1LWJkMjAtZDBjNDQxZWE0MzQ1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
          <w:id w:val="487439862"/>
          <w:placeholder>
            <w:docPart w:val="962F1E84E7CD43F3AB37F081A5CA737B"/>
          </w:placeholder>
        </w:sdtPr>
        <w:sdtContent>
          <w:r w:rsidR="009D08B6" w:rsidRPr="009D08B6">
            <w:rPr>
              <w:rFonts w:cs="Arial"/>
              <w:color w:val="000000"/>
            </w:rPr>
            <w:t>(Zanella et al., 2025)</w:t>
          </w:r>
        </w:sdtContent>
      </w:sdt>
      <w:r w:rsidR="00A744B9">
        <w:t xml:space="preserve">. </w:t>
      </w:r>
      <w:r w:rsidR="005E7437">
        <w:t xml:space="preserve">The </w:t>
      </w:r>
      <w:r w:rsidR="00B5350F">
        <w:t>main</w:t>
      </w:r>
      <w:r w:rsidR="00446B73">
        <w:t xml:space="preserve"> </w:t>
      </w:r>
      <w:r w:rsidR="00A744B9">
        <w:t xml:space="preserve">characteristics </w:t>
      </w:r>
      <w:r w:rsidR="005E7437">
        <w:t xml:space="preserve">of the three membranes </w:t>
      </w:r>
      <w:r w:rsidR="00A744B9">
        <w:t xml:space="preserve">are </w:t>
      </w:r>
      <w:r w:rsidR="00B5350F">
        <w:t xml:space="preserve">reported in </w:t>
      </w:r>
      <w:r w:rsidR="00D56044" w:rsidRPr="00D56044">
        <w:fldChar w:fldCharType="begin"/>
      </w:r>
      <w:r w:rsidR="00D56044">
        <w:instrText xml:space="preserve"> REF _Ref192078168 \h  \* MERGEFORMAT </w:instrText>
      </w:r>
      <w:r w:rsidR="00D56044" w:rsidRPr="00D56044">
        <w:fldChar w:fldCharType="separate"/>
      </w:r>
      <w:r w:rsidR="00D56044" w:rsidRPr="00D56044">
        <w:t>Table 1</w:t>
      </w:r>
      <w:r w:rsidR="00D56044" w:rsidRPr="00D56044">
        <w:fldChar w:fldCharType="end"/>
      </w:r>
      <w:r w:rsidR="00D56044">
        <w:t>.</w:t>
      </w:r>
    </w:p>
    <w:p w14:paraId="0D24BAE0" w14:textId="28177ECE" w:rsidR="00D56044" w:rsidRDefault="00D56044" w:rsidP="001C0E56">
      <w:pPr>
        <w:pStyle w:val="Didascalia"/>
        <w:keepNext/>
        <w:spacing w:before="120"/>
      </w:pPr>
      <w:bookmarkStart w:id="1" w:name="_Ref192078168"/>
      <w:r w:rsidRPr="00D56044">
        <w:rPr>
          <w:b w:val="0"/>
          <w:bCs w:val="0"/>
          <w:i/>
          <w:color w:val="auto"/>
          <w:szCs w:val="20"/>
        </w:rPr>
        <w:t xml:space="preserve">Table </w:t>
      </w:r>
      <w:r w:rsidRPr="00D56044">
        <w:rPr>
          <w:b w:val="0"/>
          <w:bCs w:val="0"/>
          <w:i/>
          <w:color w:val="auto"/>
          <w:szCs w:val="20"/>
        </w:rPr>
        <w:fldChar w:fldCharType="begin"/>
      </w:r>
      <w:r w:rsidRPr="00D56044">
        <w:rPr>
          <w:b w:val="0"/>
          <w:bCs w:val="0"/>
          <w:i/>
          <w:color w:val="auto"/>
          <w:szCs w:val="20"/>
        </w:rPr>
        <w:instrText xml:space="preserve"> SEQ Table \* ARABIC </w:instrText>
      </w:r>
      <w:r w:rsidRPr="00D56044">
        <w:rPr>
          <w:b w:val="0"/>
          <w:bCs w:val="0"/>
          <w:i/>
          <w:color w:val="auto"/>
          <w:szCs w:val="20"/>
        </w:rPr>
        <w:fldChar w:fldCharType="separate"/>
      </w:r>
      <w:r w:rsidRPr="00D56044">
        <w:rPr>
          <w:b w:val="0"/>
          <w:bCs w:val="0"/>
          <w:i/>
          <w:color w:val="auto"/>
          <w:szCs w:val="20"/>
        </w:rPr>
        <w:t>1</w:t>
      </w:r>
      <w:r w:rsidRPr="00D56044">
        <w:rPr>
          <w:b w:val="0"/>
          <w:bCs w:val="0"/>
          <w:i/>
          <w:color w:val="auto"/>
          <w:szCs w:val="20"/>
        </w:rPr>
        <w:fldChar w:fldCharType="end"/>
      </w:r>
      <w:bookmarkEnd w:id="1"/>
      <w:r w:rsidRPr="00D56044">
        <w:rPr>
          <w:b w:val="0"/>
          <w:bCs w:val="0"/>
          <w:i/>
          <w:color w:val="auto"/>
          <w:szCs w:val="20"/>
        </w:rPr>
        <w:t xml:space="preserve">: </w:t>
      </w:r>
      <w:r w:rsidR="0087171F">
        <w:rPr>
          <w:b w:val="0"/>
          <w:bCs w:val="0"/>
          <w:i/>
          <w:color w:val="auto"/>
          <w:szCs w:val="20"/>
        </w:rPr>
        <w:t>C</w:t>
      </w:r>
      <w:r w:rsidRPr="00D56044">
        <w:rPr>
          <w:b w:val="0"/>
          <w:bCs w:val="0"/>
          <w:i/>
          <w:color w:val="auto"/>
          <w:szCs w:val="20"/>
        </w:rPr>
        <w:t>omparison</w:t>
      </w:r>
      <w:r w:rsidRPr="005E7437">
        <w:rPr>
          <w:b w:val="0"/>
          <w:bCs w:val="0"/>
          <w:i/>
          <w:iCs/>
          <w:color w:val="auto"/>
        </w:rPr>
        <w:t xml:space="preserve"> of the</w:t>
      </w:r>
      <w:r>
        <w:rPr>
          <w:b w:val="0"/>
          <w:bCs w:val="0"/>
          <w:i/>
          <w:iCs/>
          <w:color w:val="auto"/>
        </w:rPr>
        <w:t xml:space="preserve"> Nafion</w:t>
      </w:r>
      <w:r w:rsidRPr="005E7437">
        <w:rPr>
          <w:b w:val="0"/>
          <w:bCs w:val="0"/>
          <w:i/>
          <w:iCs/>
          <w:color w:val="auto"/>
          <w:vertAlign w:val="superscript"/>
        </w:rPr>
        <w:t>®</w:t>
      </w:r>
      <w:r>
        <w:rPr>
          <w:b w:val="0"/>
          <w:bCs w:val="0"/>
          <w:i/>
          <w:iCs/>
          <w:color w:val="auto"/>
          <w:vertAlign w:val="superscript"/>
        </w:rPr>
        <w:t xml:space="preserve"> </w:t>
      </w:r>
      <w:r>
        <w:rPr>
          <w:b w:val="0"/>
          <w:bCs w:val="0"/>
          <w:i/>
          <w:iCs/>
          <w:color w:val="auto"/>
        </w:rPr>
        <w:t>membranes considered in this work</w:t>
      </w:r>
      <w:r w:rsidR="00235F71">
        <w:rPr>
          <w:b w:val="0"/>
          <w:bCs w:val="0"/>
          <w:i/>
          <w:iCs/>
          <w:color w:val="auto"/>
        </w:rPr>
        <w:t xml:space="preserve"> </w:t>
      </w:r>
      <w:sdt>
        <w:sdtPr>
          <w:rPr>
            <w:b w:val="0"/>
            <w:bCs w:val="0"/>
            <w:i/>
            <w:iCs/>
            <w:color w:val="000000"/>
          </w:rPr>
          <w:tag w:val="MENDELEY_CITATION_v3_eyJjaXRhdGlvbklEIjoiTUVOREVMRVlfQ0lUQVRJT05fZTNkYmRkNmYtOTVjOS00ZmRlLTgyNTgtNjEwMGMzYmNiZGQ4IiwicHJvcGVydGllcyI6eyJub3RlSW5kZXgiOjB9LCJpc0VkaXRlZCI6ZmFsc2UsIm1hbnVhbE92ZXJyaWRlIjp7ImlzTWFudWFsbHlPdmVycmlkZGVuIjpmYWxzZSwiY2l0ZXByb2NUZXh0IjoiKE5hZmlvbiwgMjAyNSkiLCJtYW51YWxPdmVycmlkZVRleHQiOiIifSwiY2l0YXRpb25JdGVtcyI6W3siaWQiOiI1OWNjYWY5MC0xNjZkLTMwYWEtOThmYi0xNDIwOTU2NWU4YzMiLCJpdGVtRGF0YSI6eyJ0eXBlIjoid2VicGFnZSIsImlkIjoiNTljY2FmOTAtMTY2ZC0zMGFhLTk4ZmItMTQyMDk1NjVlOGMzIiwidGl0bGUiOiJOYWZpb24gTWVtYnJhbmVzIiwiYXV0aG9yIjpbeyJmYW1pbHkiOiJOYWZpb27CriIsImdpdmVuIjoiIiwicGFyc2UtbmFtZXMiOmZhbHNlLCJkcm9wcGluZy1wYXJ0aWNsZSI6IiIsIm5vbi1kcm9wcGluZy1wYXJ0aWNsZSI6IiJ9XSwiYWNjZXNzZWQiOnsiZGF0ZS1wYXJ0cyI6W1syMDI1LDMsNV1dfSwiVVJMIjoiaHR0cHM6Ly93d3cubmFmaW9uLmNvbS9lbi8iLCJpc3N1ZWQiOnsiZGF0ZS1wYXJ0cyI6W1syMDI1XV19LCJjb250YWluZXItdGl0bGUtc2hvcnQiOiIifSwiaXNUZW1wb3JhcnkiOmZhbHNlfV19"/>
          <w:id w:val="-166100861"/>
          <w:placeholder>
            <w:docPart w:val="DefaultPlaceholder_-1854013440"/>
          </w:placeholder>
        </w:sdtPr>
        <w:sdtContent>
          <w:r w:rsidR="009D08B6" w:rsidRPr="009D08B6">
            <w:rPr>
              <w:b w:val="0"/>
              <w:bCs w:val="0"/>
              <w:i/>
              <w:iCs/>
              <w:color w:val="000000"/>
            </w:rPr>
            <w:t>(Nafion, 2025)</w:t>
          </w:r>
        </w:sdtContent>
      </w:sdt>
      <w:r>
        <w:rPr>
          <w:b w:val="0"/>
          <w:bCs w:val="0"/>
          <w:i/>
          <w:iCs/>
          <w:color w:val="auto"/>
        </w:rP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7"/>
        <w:gridCol w:w="1758"/>
        <w:gridCol w:w="1758"/>
        <w:gridCol w:w="1758"/>
        <w:gridCol w:w="1758"/>
      </w:tblGrid>
      <w:tr w:rsidR="001266ED" w:rsidRPr="00721869" w14:paraId="0A79AE6F" w14:textId="77777777" w:rsidTr="00FA59DE">
        <w:tc>
          <w:tcPr>
            <w:tcW w:w="1757" w:type="dxa"/>
            <w:tcBorders>
              <w:top w:val="single" w:sz="12" w:space="0" w:color="008000"/>
              <w:bottom w:val="single" w:sz="6" w:space="0" w:color="008000"/>
            </w:tcBorders>
            <w:shd w:val="clear" w:color="auto" w:fill="FFFFFF"/>
            <w:vAlign w:val="center"/>
          </w:tcPr>
          <w:p w14:paraId="4241AC08" w14:textId="3BBA2FE7" w:rsidR="00751089" w:rsidRPr="00721869" w:rsidRDefault="00751089" w:rsidP="001266ED">
            <w:pPr>
              <w:pStyle w:val="CETBodytext"/>
              <w:jc w:val="center"/>
              <w:rPr>
                <w:sz w:val="16"/>
                <w:szCs w:val="18"/>
                <w:lang w:val="en-GB"/>
              </w:rPr>
            </w:pPr>
            <w:r w:rsidRPr="00721869">
              <w:rPr>
                <w:sz w:val="16"/>
                <w:szCs w:val="18"/>
                <w:lang w:val="en-GB"/>
              </w:rPr>
              <w:t>Membrane</w:t>
            </w:r>
          </w:p>
        </w:tc>
        <w:tc>
          <w:tcPr>
            <w:tcW w:w="1758" w:type="dxa"/>
            <w:tcBorders>
              <w:top w:val="single" w:sz="12" w:space="0" w:color="008000"/>
              <w:bottom w:val="single" w:sz="6" w:space="0" w:color="008000"/>
            </w:tcBorders>
            <w:shd w:val="clear" w:color="auto" w:fill="FFFFFF"/>
            <w:vAlign w:val="center"/>
          </w:tcPr>
          <w:p w14:paraId="6C7175A3" w14:textId="4A104790" w:rsidR="00751089" w:rsidRPr="00721869" w:rsidRDefault="00751089" w:rsidP="00FA59DE">
            <w:pPr>
              <w:pStyle w:val="CETBodytext"/>
              <w:jc w:val="center"/>
              <w:rPr>
                <w:sz w:val="16"/>
                <w:szCs w:val="18"/>
                <w:lang w:val="en-GB"/>
              </w:rPr>
            </w:pPr>
            <w:r w:rsidRPr="00721869">
              <w:rPr>
                <w:sz w:val="16"/>
                <w:szCs w:val="18"/>
                <w:lang w:val="en-GB"/>
              </w:rPr>
              <w:t>Thickness</w:t>
            </w:r>
            <w:r w:rsidR="00FA59DE" w:rsidRPr="00721869">
              <w:rPr>
                <w:sz w:val="16"/>
                <w:szCs w:val="18"/>
                <w:lang w:val="en-GB"/>
              </w:rPr>
              <w:t xml:space="preserve"> </w:t>
            </w:r>
            <w:r w:rsidRPr="00721869">
              <w:rPr>
                <w:sz w:val="16"/>
                <w:szCs w:val="18"/>
                <w:lang w:val="en-GB"/>
              </w:rPr>
              <w:t>(μm)</w:t>
            </w:r>
          </w:p>
        </w:tc>
        <w:tc>
          <w:tcPr>
            <w:tcW w:w="1758" w:type="dxa"/>
            <w:tcBorders>
              <w:top w:val="single" w:sz="12" w:space="0" w:color="008000"/>
              <w:bottom w:val="single" w:sz="6" w:space="0" w:color="008000"/>
            </w:tcBorders>
            <w:shd w:val="clear" w:color="auto" w:fill="FFFFFF"/>
            <w:vAlign w:val="center"/>
          </w:tcPr>
          <w:p w14:paraId="57BADA09" w14:textId="202E4430" w:rsidR="00751089" w:rsidRPr="00721869" w:rsidRDefault="00FA59DE" w:rsidP="00FA59DE">
            <w:pPr>
              <w:pStyle w:val="CETBodytext"/>
              <w:jc w:val="center"/>
              <w:rPr>
                <w:sz w:val="16"/>
                <w:szCs w:val="18"/>
                <w:lang w:val="en-GB"/>
              </w:rPr>
            </w:pPr>
            <w:r w:rsidRPr="00721869">
              <w:rPr>
                <w:sz w:val="16"/>
                <w:szCs w:val="18"/>
                <w:lang w:val="en-GB"/>
              </w:rPr>
              <w:t>EW</w:t>
            </w:r>
            <w:r w:rsidR="00830DF7">
              <w:rPr>
                <w:sz w:val="16"/>
                <w:szCs w:val="18"/>
                <w:lang w:val="en-GB"/>
              </w:rPr>
              <w:t>*</w:t>
            </w:r>
            <w:r w:rsidRPr="00721869">
              <w:rPr>
                <w:sz w:val="16"/>
                <w:szCs w:val="18"/>
                <w:lang w:val="en-GB"/>
              </w:rPr>
              <w:t xml:space="preserve"> </w:t>
            </w:r>
            <w:r w:rsidR="00751089" w:rsidRPr="00721869">
              <w:rPr>
                <w:sz w:val="16"/>
                <w:szCs w:val="18"/>
                <w:lang w:val="en-GB"/>
              </w:rPr>
              <w:t>(kg mol</w:t>
            </w:r>
            <w:r w:rsidR="00751089" w:rsidRPr="00721869">
              <w:rPr>
                <w:sz w:val="16"/>
                <w:szCs w:val="18"/>
                <w:vertAlign w:val="superscript"/>
                <w:lang w:val="en-GB"/>
              </w:rPr>
              <w:t>-1</w:t>
            </w:r>
            <w:r w:rsidR="00751089" w:rsidRPr="00721869">
              <w:rPr>
                <w:sz w:val="16"/>
                <w:szCs w:val="18"/>
                <w:lang w:val="en-GB"/>
              </w:rPr>
              <w:t>)</w:t>
            </w:r>
          </w:p>
        </w:tc>
        <w:tc>
          <w:tcPr>
            <w:tcW w:w="1758" w:type="dxa"/>
            <w:tcBorders>
              <w:top w:val="single" w:sz="12" w:space="0" w:color="008000"/>
              <w:bottom w:val="single" w:sz="6" w:space="0" w:color="008000"/>
            </w:tcBorders>
            <w:shd w:val="clear" w:color="auto" w:fill="FFFFFF"/>
            <w:vAlign w:val="center"/>
          </w:tcPr>
          <w:p w14:paraId="364B73CC" w14:textId="07E3D52A" w:rsidR="00751089" w:rsidRPr="00721869" w:rsidRDefault="00751089" w:rsidP="00FA59DE">
            <w:pPr>
              <w:pStyle w:val="CETBodytext"/>
              <w:jc w:val="center"/>
              <w:rPr>
                <w:sz w:val="16"/>
                <w:szCs w:val="18"/>
                <w:lang w:val="en-GB"/>
              </w:rPr>
            </w:pPr>
            <w:r w:rsidRPr="00721869">
              <w:rPr>
                <w:sz w:val="16"/>
                <w:szCs w:val="18"/>
                <w:lang w:val="en-GB"/>
              </w:rPr>
              <w:t>Water uptake</w:t>
            </w:r>
            <w:r w:rsidR="00FA59DE" w:rsidRPr="00721869">
              <w:rPr>
                <w:sz w:val="16"/>
                <w:szCs w:val="18"/>
                <w:lang w:val="en-GB"/>
              </w:rPr>
              <w:t xml:space="preserve"> </w:t>
            </w:r>
            <w:r w:rsidRPr="00721869">
              <w:rPr>
                <w:sz w:val="16"/>
                <w:szCs w:val="18"/>
                <w:lang w:val="en-GB"/>
              </w:rPr>
              <w:t>(%)</w:t>
            </w:r>
          </w:p>
        </w:tc>
        <w:tc>
          <w:tcPr>
            <w:tcW w:w="1758" w:type="dxa"/>
            <w:tcBorders>
              <w:top w:val="single" w:sz="12" w:space="0" w:color="008000"/>
              <w:bottom w:val="single" w:sz="6" w:space="0" w:color="008000"/>
            </w:tcBorders>
            <w:shd w:val="clear" w:color="auto" w:fill="FFFFFF"/>
            <w:vAlign w:val="center"/>
          </w:tcPr>
          <w:p w14:paraId="07A61B80" w14:textId="6CD43BA3" w:rsidR="00751089" w:rsidRPr="00721869" w:rsidRDefault="00000000" w:rsidP="00FA59DE">
            <w:pPr>
              <w:pStyle w:val="CETBodytext"/>
              <w:jc w:val="center"/>
              <w:rPr>
                <w:sz w:val="16"/>
                <w:szCs w:val="18"/>
                <w:lang w:val="en-GB"/>
              </w:rPr>
            </w:pPr>
            <m:oMath>
              <m:sSub>
                <m:sSubPr>
                  <m:ctrlPr>
                    <w:rPr>
                      <w:rFonts w:ascii="Cambria Math" w:hAnsi="Cambria Math"/>
                      <w:i/>
                      <w:sz w:val="16"/>
                      <w:szCs w:val="18"/>
                    </w:rPr>
                  </m:ctrlPr>
                </m:sSubPr>
                <m:e>
                  <m:r>
                    <w:rPr>
                      <w:rFonts w:ascii="Cambria Math" w:hAnsi="Cambria Math"/>
                      <w:sz w:val="16"/>
                      <w:szCs w:val="18"/>
                    </w:rPr>
                    <m:t>ρ</m:t>
                  </m:r>
                </m:e>
                <m:sub>
                  <m:r>
                    <w:rPr>
                      <w:rFonts w:ascii="Cambria Math" w:hAnsi="Cambria Math"/>
                      <w:sz w:val="16"/>
                      <w:szCs w:val="18"/>
                    </w:rPr>
                    <m:t>dry</m:t>
                  </m:r>
                </m:sub>
              </m:sSub>
            </m:oMath>
            <w:r w:rsidR="00830DF7">
              <w:rPr>
                <w:sz w:val="16"/>
                <w:szCs w:val="18"/>
                <w:lang w:val="en-GB"/>
              </w:rPr>
              <w:t xml:space="preserve">* </w:t>
            </w:r>
            <w:r w:rsidR="00751089" w:rsidRPr="00721869">
              <w:rPr>
                <w:sz w:val="16"/>
                <w:szCs w:val="18"/>
                <w:lang w:val="en-GB"/>
              </w:rPr>
              <w:t>(kg m</w:t>
            </w:r>
            <w:r w:rsidR="00751089" w:rsidRPr="00721869">
              <w:rPr>
                <w:sz w:val="16"/>
                <w:szCs w:val="18"/>
                <w:vertAlign w:val="superscript"/>
                <w:lang w:val="en-GB"/>
              </w:rPr>
              <w:t>-3</w:t>
            </w:r>
            <w:r w:rsidR="00751089" w:rsidRPr="00721869">
              <w:rPr>
                <w:sz w:val="16"/>
                <w:szCs w:val="18"/>
                <w:lang w:val="en-GB"/>
              </w:rPr>
              <w:t>)</w:t>
            </w:r>
          </w:p>
        </w:tc>
      </w:tr>
      <w:tr w:rsidR="001266ED" w:rsidRPr="00721869" w14:paraId="65ED3B9C" w14:textId="77777777" w:rsidTr="00FA59DE">
        <w:tc>
          <w:tcPr>
            <w:tcW w:w="1757" w:type="dxa"/>
            <w:shd w:val="clear" w:color="auto" w:fill="FFFFFF"/>
            <w:vAlign w:val="center"/>
          </w:tcPr>
          <w:p w14:paraId="79257CE3" w14:textId="702C4DAF" w:rsidR="001266ED" w:rsidRPr="00721869" w:rsidRDefault="001266ED" w:rsidP="001266ED">
            <w:pPr>
              <w:pStyle w:val="CETBodytext"/>
              <w:jc w:val="center"/>
              <w:rPr>
                <w:sz w:val="16"/>
                <w:szCs w:val="18"/>
                <w:lang w:val="en-GB"/>
              </w:rPr>
            </w:pPr>
            <w:r w:rsidRPr="00721869">
              <w:rPr>
                <w:sz w:val="16"/>
                <w:szCs w:val="18"/>
              </w:rPr>
              <w:t>Nafion</w:t>
            </w:r>
            <w:r w:rsidRPr="00721869">
              <w:rPr>
                <w:sz w:val="16"/>
                <w:szCs w:val="18"/>
                <w:vertAlign w:val="superscript"/>
              </w:rPr>
              <w:t>®</w:t>
            </w:r>
            <w:r w:rsidRPr="00721869">
              <w:rPr>
                <w:sz w:val="16"/>
                <w:szCs w:val="18"/>
              </w:rPr>
              <w:t xml:space="preserve"> 117</w:t>
            </w:r>
          </w:p>
        </w:tc>
        <w:tc>
          <w:tcPr>
            <w:tcW w:w="1758" w:type="dxa"/>
            <w:shd w:val="clear" w:color="auto" w:fill="FFFFFF"/>
            <w:vAlign w:val="center"/>
          </w:tcPr>
          <w:p w14:paraId="2E3502E2" w14:textId="6EAD1DF2" w:rsidR="001266ED" w:rsidRPr="00721869" w:rsidRDefault="001266ED" w:rsidP="001266ED">
            <w:pPr>
              <w:pStyle w:val="CETBodytext"/>
              <w:jc w:val="center"/>
              <w:rPr>
                <w:sz w:val="16"/>
                <w:szCs w:val="18"/>
                <w:lang w:val="en-GB"/>
              </w:rPr>
            </w:pPr>
            <w:r w:rsidRPr="00721869">
              <w:rPr>
                <w:sz w:val="16"/>
                <w:szCs w:val="18"/>
              </w:rPr>
              <w:t>183</w:t>
            </w:r>
          </w:p>
        </w:tc>
        <w:tc>
          <w:tcPr>
            <w:tcW w:w="1758" w:type="dxa"/>
            <w:shd w:val="clear" w:color="auto" w:fill="FFFFFF"/>
            <w:vAlign w:val="center"/>
          </w:tcPr>
          <w:p w14:paraId="42BC59AA" w14:textId="0262B1FF" w:rsidR="001266ED" w:rsidRPr="00721869" w:rsidRDefault="001266ED" w:rsidP="001266ED">
            <w:pPr>
              <w:pStyle w:val="CETBodytext"/>
              <w:jc w:val="center"/>
              <w:rPr>
                <w:sz w:val="16"/>
                <w:szCs w:val="18"/>
                <w:lang w:val="en-GB"/>
              </w:rPr>
            </w:pPr>
            <w:r w:rsidRPr="00721869">
              <w:rPr>
                <w:sz w:val="16"/>
                <w:szCs w:val="18"/>
              </w:rPr>
              <w:t>1.1</w:t>
            </w:r>
          </w:p>
        </w:tc>
        <w:tc>
          <w:tcPr>
            <w:tcW w:w="1758" w:type="dxa"/>
            <w:shd w:val="clear" w:color="auto" w:fill="FFFFFF"/>
            <w:vAlign w:val="center"/>
          </w:tcPr>
          <w:p w14:paraId="4EC8A620" w14:textId="1F533877" w:rsidR="001266ED" w:rsidRPr="00721869" w:rsidRDefault="001266ED" w:rsidP="001266ED">
            <w:pPr>
              <w:pStyle w:val="CETBodytext"/>
              <w:ind w:right="-1"/>
              <w:jc w:val="center"/>
              <w:rPr>
                <w:rFonts w:cs="Arial"/>
                <w:sz w:val="16"/>
                <w:szCs w:val="18"/>
                <w:lang w:val="en-GB"/>
              </w:rPr>
            </w:pPr>
            <w:r w:rsidRPr="00721869">
              <w:rPr>
                <w:sz w:val="16"/>
                <w:szCs w:val="18"/>
              </w:rPr>
              <w:t>38</w:t>
            </w:r>
          </w:p>
        </w:tc>
        <w:tc>
          <w:tcPr>
            <w:tcW w:w="1758" w:type="dxa"/>
            <w:shd w:val="clear" w:color="auto" w:fill="FFFFFF"/>
            <w:vAlign w:val="center"/>
          </w:tcPr>
          <w:p w14:paraId="0299EB87" w14:textId="56A9E2E1" w:rsidR="001266ED" w:rsidRPr="00721869" w:rsidRDefault="001266ED" w:rsidP="001266ED">
            <w:pPr>
              <w:pStyle w:val="CETBodytext"/>
              <w:ind w:right="-1"/>
              <w:jc w:val="center"/>
              <w:rPr>
                <w:rFonts w:cs="Arial"/>
                <w:sz w:val="16"/>
                <w:szCs w:val="18"/>
                <w:lang w:val="en-GB"/>
              </w:rPr>
            </w:pPr>
            <w:r w:rsidRPr="00721869">
              <w:rPr>
                <w:sz w:val="16"/>
                <w:szCs w:val="18"/>
              </w:rPr>
              <w:t>1970</w:t>
            </w:r>
          </w:p>
        </w:tc>
      </w:tr>
      <w:tr w:rsidR="001266ED" w:rsidRPr="00721869" w14:paraId="7C9F5BF5" w14:textId="77777777" w:rsidTr="00FA59DE">
        <w:tc>
          <w:tcPr>
            <w:tcW w:w="1757" w:type="dxa"/>
            <w:shd w:val="clear" w:color="auto" w:fill="FFFFFF"/>
            <w:vAlign w:val="center"/>
          </w:tcPr>
          <w:p w14:paraId="3C71EA4C" w14:textId="4E71C4AD" w:rsidR="001266ED" w:rsidRPr="00721869" w:rsidRDefault="001266ED" w:rsidP="001266ED">
            <w:pPr>
              <w:pStyle w:val="CETBodytext"/>
              <w:jc w:val="center"/>
              <w:rPr>
                <w:sz w:val="16"/>
                <w:szCs w:val="18"/>
                <w:lang w:val="en-GB"/>
              </w:rPr>
            </w:pPr>
            <w:r w:rsidRPr="00721869">
              <w:rPr>
                <w:sz w:val="16"/>
                <w:szCs w:val="18"/>
              </w:rPr>
              <w:t>Nafion</w:t>
            </w:r>
            <w:r w:rsidRPr="00721869">
              <w:rPr>
                <w:sz w:val="16"/>
                <w:szCs w:val="18"/>
                <w:vertAlign w:val="superscript"/>
              </w:rPr>
              <w:t>®</w:t>
            </w:r>
            <w:r w:rsidRPr="00721869">
              <w:rPr>
                <w:sz w:val="16"/>
                <w:szCs w:val="18"/>
              </w:rPr>
              <w:t xml:space="preserve"> 115</w:t>
            </w:r>
          </w:p>
        </w:tc>
        <w:tc>
          <w:tcPr>
            <w:tcW w:w="1758" w:type="dxa"/>
            <w:shd w:val="clear" w:color="auto" w:fill="FFFFFF"/>
            <w:vAlign w:val="center"/>
          </w:tcPr>
          <w:p w14:paraId="79362D3D" w14:textId="7D93131C" w:rsidR="001266ED" w:rsidRPr="00721869" w:rsidRDefault="001266ED" w:rsidP="001266ED">
            <w:pPr>
              <w:pStyle w:val="CETBodytext"/>
              <w:jc w:val="center"/>
              <w:rPr>
                <w:sz w:val="16"/>
                <w:szCs w:val="18"/>
                <w:lang w:val="en-GB"/>
              </w:rPr>
            </w:pPr>
            <w:r w:rsidRPr="00721869">
              <w:rPr>
                <w:sz w:val="16"/>
                <w:szCs w:val="18"/>
              </w:rPr>
              <w:t>127</w:t>
            </w:r>
          </w:p>
        </w:tc>
        <w:tc>
          <w:tcPr>
            <w:tcW w:w="1758" w:type="dxa"/>
            <w:shd w:val="clear" w:color="auto" w:fill="FFFFFF"/>
            <w:vAlign w:val="center"/>
          </w:tcPr>
          <w:p w14:paraId="2E726FE0" w14:textId="0E511974" w:rsidR="001266ED" w:rsidRPr="00721869" w:rsidRDefault="001266ED" w:rsidP="001266ED">
            <w:pPr>
              <w:pStyle w:val="CETBodytext"/>
              <w:jc w:val="center"/>
              <w:rPr>
                <w:sz w:val="16"/>
                <w:szCs w:val="18"/>
                <w:lang w:val="en-GB"/>
              </w:rPr>
            </w:pPr>
            <w:r w:rsidRPr="00721869">
              <w:rPr>
                <w:sz w:val="16"/>
                <w:szCs w:val="18"/>
              </w:rPr>
              <w:t>1.1</w:t>
            </w:r>
          </w:p>
        </w:tc>
        <w:tc>
          <w:tcPr>
            <w:tcW w:w="1758" w:type="dxa"/>
            <w:shd w:val="clear" w:color="auto" w:fill="FFFFFF"/>
            <w:vAlign w:val="center"/>
          </w:tcPr>
          <w:p w14:paraId="773AC1CF" w14:textId="584A296B" w:rsidR="001266ED" w:rsidRPr="00721869" w:rsidRDefault="001266ED" w:rsidP="001266ED">
            <w:pPr>
              <w:pStyle w:val="CETBodytext"/>
              <w:ind w:right="-1"/>
              <w:jc w:val="center"/>
              <w:rPr>
                <w:rFonts w:cs="Arial"/>
                <w:sz w:val="16"/>
                <w:szCs w:val="18"/>
                <w:lang w:val="en-GB"/>
              </w:rPr>
            </w:pPr>
            <w:r w:rsidRPr="00721869">
              <w:rPr>
                <w:sz w:val="16"/>
                <w:szCs w:val="18"/>
              </w:rPr>
              <w:t>38</w:t>
            </w:r>
          </w:p>
        </w:tc>
        <w:tc>
          <w:tcPr>
            <w:tcW w:w="1758" w:type="dxa"/>
            <w:shd w:val="clear" w:color="auto" w:fill="FFFFFF"/>
            <w:vAlign w:val="center"/>
          </w:tcPr>
          <w:p w14:paraId="242A0F72" w14:textId="3023C324" w:rsidR="001266ED" w:rsidRPr="00721869" w:rsidRDefault="001266ED" w:rsidP="001266ED">
            <w:pPr>
              <w:pStyle w:val="CETBodytext"/>
              <w:ind w:right="-1"/>
              <w:jc w:val="center"/>
              <w:rPr>
                <w:rFonts w:cs="Arial"/>
                <w:sz w:val="16"/>
                <w:szCs w:val="18"/>
                <w:lang w:val="en-GB"/>
              </w:rPr>
            </w:pPr>
            <w:r w:rsidRPr="00721869">
              <w:rPr>
                <w:sz w:val="16"/>
                <w:szCs w:val="18"/>
              </w:rPr>
              <w:t>1970</w:t>
            </w:r>
          </w:p>
        </w:tc>
      </w:tr>
      <w:tr w:rsidR="001266ED" w:rsidRPr="00721869" w14:paraId="3B978B9A" w14:textId="77777777" w:rsidTr="00FA59DE">
        <w:tc>
          <w:tcPr>
            <w:tcW w:w="1757" w:type="dxa"/>
            <w:shd w:val="clear" w:color="auto" w:fill="FFFFFF"/>
            <w:vAlign w:val="center"/>
          </w:tcPr>
          <w:p w14:paraId="5914B7E6" w14:textId="67020AAD" w:rsidR="001266ED" w:rsidRPr="00721869" w:rsidRDefault="001266ED" w:rsidP="001266ED">
            <w:pPr>
              <w:pStyle w:val="CETBodytext"/>
              <w:ind w:right="-1"/>
              <w:jc w:val="center"/>
              <w:rPr>
                <w:rFonts w:cs="Arial"/>
                <w:sz w:val="16"/>
                <w:szCs w:val="18"/>
                <w:lang w:val="en-GB"/>
              </w:rPr>
            </w:pPr>
            <w:r w:rsidRPr="00721869">
              <w:rPr>
                <w:sz w:val="16"/>
                <w:szCs w:val="18"/>
              </w:rPr>
              <w:t>Nafion</w:t>
            </w:r>
            <w:r w:rsidRPr="00721869">
              <w:rPr>
                <w:sz w:val="16"/>
                <w:szCs w:val="18"/>
                <w:vertAlign w:val="superscript"/>
              </w:rPr>
              <w:t>®</w:t>
            </w:r>
            <w:r w:rsidRPr="00721869">
              <w:rPr>
                <w:sz w:val="16"/>
                <w:szCs w:val="18"/>
              </w:rPr>
              <w:t xml:space="preserve"> 212</w:t>
            </w:r>
          </w:p>
        </w:tc>
        <w:tc>
          <w:tcPr>
            <w:tcW w:w="1758" w:type="dxa"/>
            <w:shd w:val="clear" w:color="auto" w:fill="FFFFFF"/>
            <w:vAlign w:val="center"/>
          </w:tcPr>
          <w:p w14:paraId="0ADFD670" w14:textId="54607D71" w:rsidR="001266ED" w:rsidRPr="00721869" w:rsidRDefault="001266ED" w:rsidP="001266ED">
            <w:pPr>
              <w:pStyle w:val="CETBodytext"/>
              <w:ind w:right="-1"/>
              <w:jc w:val="center"/>
              <w:rPr>
                <w:rFonts w:cs="Arial"/>
                <w:sz w:val="16"/>
                <w:szCs w:val="18"/>
                <w:lang w:val="en-GB"/>
              </w:rPr>
            </w:pPr>
            <w:r w:rsidRPr="00721869">
              <w:rPr>
                <w:sz w:val="16"/>
                <w:szCs w:val="18"/>
              </w:rPr>
              <w:t>50.8</w:t>
            </w:r>
          </w:p>
        </w:tc>
        <w:tc>
          <w:tcPr>
            <w:tcW w:w="1758" w:type="dxa"/>
            <w:shd w:val="clear" w:color="auto" w:fill="FFFFFF"/>
            <w:vAlign w:val="center"/>
          </w:tcPr>
          <w:p w14:paraId="48323F09" w14:textId="14B935CA" w:rsidR="001266ED" w:rsidRPr="00721869" w:rsidRDefault="001266ED" w:rsidP="001266ED">
            <w:pPr>
              <w:pStyle w:val="CETBodytext"/>
              <w:ind w:right="-1"/>
              <w:jc w:val="center"/>
              <w:rPr>
                <w:rFonts w:cs="Arial"/>
                <w:sz w:val="16"/>
                <w:szCs w:val="18"/>
                <w:lang w:val="en-GB"/>
              </w:rPr>
            </w:pPr>
            <w:r w:rsidRPr="00721869">
              <w:rPr>
                <w:sz w:val="16"/>
                <w:szCs w:val="18"/>
              </w:rPr>
              <w:t xml:space="preserve">1.0 </w:t>
            </w:r>
            <w:r w:rsidRPr="00721869">
              <w:rPr>
                <w:rFonts w:cs="Arial"/>
                <w:sz w:val="16"/>
                <w:szCs w:val="18"/>
              </w:rPr>
              <w:t xml:space="preserve">± </w:t>
            </w:r>
            <w:r w:rsidRPr="00721869">
              <w:rPr>
                <w:sz w:val="16"/>
                <w:szCs w:val="18"/>
              </w:rPr>
              <w:t>0.5</w:t>
            </w:r>
          </w:p>
        </w:tc>
        <w:tc>
          <w:tcPr>
            <w:tcW w:w="1758" w:type="dxa"/>
            <w:shd w:val="clear" w:color="auto" w:fill="FFFFFF"/>
            <w:vAlign w:val="center"/>
          </w:tcPr>
          <w:p w14:paraId="4AA90686" w14:textId="205142C7" w:rsidR="001266ED" w:rsidRPr="00721869" w:rsidRDefault="001266ED" w:rsidP="001266ED">
            <w:pPr>
              <w:pStyle w:val="CETBodytext"/>
              <w:ind w:right="-1"/>
              <w:jc w:val="center"/>
              <w:rPr>
                <w:rFonts w:cs="Arial"/>
                <w:sz w:val="16"/>
                <w:szCs w:val="18"/>
                <w:lang w:val="en-GB"/>
              </w:rPr>
            </w:pPr>
            <w:r w:rsidRPr="00721869">
              <w:rPr>
                <w:sz w:val="16"/>
                <w:szCs w:val="18"/>
              </w:rPr>
              <w:t xml:space="preserve">50 </w:t>
            </w:r>
            <w:r w:rsidRPr="00721869">
              <w:rPr>
                <w:rFonts w:cs="Arial"/>
                <w:sz w:val="16"/>
                <w:szCs w:val="18"/>
              </w:rPr>
              <w:t>± 5.0</w:t>
            </w:r>
          </w:p>
        </w:tc>
        <w:tc>
          <w:tcPr>
            <w:tcW w:w="1758" w:type="dxa"/>
            <w:shd w:val="clear" w:color="auto" w:fill="FFFFFF"/>
            <w:vAlign w:val="center"/>
          </w:tcPr>
          <w:p w14:paraId="516C1CBE" w14:textId="687B8F34" w:rsidR="001266ED" w:rsidRPr="00721869" w:rsidRDefault="001266ED" w:rsidP="001266ED">
            <w:pPr>
              <w:pStyle w:val="CETBodytext"/>
              <w:ind w:right="-1"/>
              <w:jc w:val="center"/>
              <w:rPr>
                <w:rFonts w:cs="Arial"/>
                <w:sz w:val="16"/>
                <w:szCs w:val="18"/>
                <w:lang w:val="en-GB"/>
              </w:rPr>
            </w:pPr>
            <w:r w:rsidRPr="00721869">
              <w:rPr>
                <w:sz w:val="16"/>
                <w:szCs w:val="18"/>
              </w:rPr>
              <w:t>1980</w:t>
            </w:r>
          </w:p>
        </w:tc>
      </w:tr>
    </w:tbl>
    <w:p w14:paraId="0FF55342" w14:textId="22B3931A" w:rsidR="00E0298F" w:rsidRPr="00E0298F" w:rsidRDefault="00E0298F" w:rsidP="00E0298F">
      <w:pPr>
        <w:pStyle w:val="CETBodytext"/>
        <w:rPr>
          <w:i/>
          <w:iCs/>
          <w:sz w:val="16"/>
          <w:szCs w:val="18"/>
          <w:lang w:val="en-GB"/>
        </w:rPr>
      </w:pPr>
      <w:r w:rsidRPr="00E0298F">
        <w:rPr>
          <w:i/>
          <w:iCs/>
          <w:sz w:val="16"/>
          <w:szCs w:val="18"/>
          <w:lang w:val="en-GB"/>
        </w:rPr>
        <w:t xml:space="preserve">*EW = </w:t>
      </w:r>
      <w:r w:rsidRPr="00E0298F">
        <w:rPr>
          <w:i/>
          <w:iCs/>
          <w:sz w:val="14"/>
          <w:szCs w:val="16"/>
        </w:rPr>
        <w:t xml:space="preserve">equivalent weight and </w:t>
      </w:r>
      <m:oMath>
        <m:sSub>
          <m:sSubPr>
            <m:ctrlPr>
              <w:rPr>
                <w:rFonts w:ascii="Cambria Math" w:hAnsi="Cambria Math"/>
                <w:i/>
                <w:iCs/>
                <w:sz w:val="14"/>
                <w:szCs w:val="16"/>
              </w:rPr>
            </m:ctrlPr>
          </m:sSubPr>
          <m:e>
            <m:r>
              <w:rPr>
                <w:rFonts w:ascii="Cambria Math" w:hAnsi="Cambria Math"/>
                <w:sz w:val="14"/>
                <w:szCs w:val="16"/>
              </w:rPr>
              <m:t>ρ</m:t>
            </m:r>
          </m:e>
          <m:sub>
            <m:r>
              <w:rPr>
                <w:rFonts w:ascii="Cambria Math" w:hAnsi="Cambria Math"/>
                <w:sz w:val="14"/>
                <w:szCs w:val="16"/>
              </w:rPr>
              <m:t>dry</m:t>
            </m:r>
          </m:sub>
        </m:sSub>
      </m:oMath>
      <w:r w:rsidRPr="00E0298F">
        <w:rPr>
          <w:i/>
          <w:iCs/>
          <w:sz w:val="14"/>
          <w:szCs w:val="16"/>
        </w:rPr>
        <w:t xml:space="preserve"> = dry membrane density</w:t>
      </w:r>
    </w:p>
    <w:p w14:paraId="1D9A7371" w14:textId="1A110FE4" w:rsidR="00026F33" w:rsidRDefault="006F5984" w:rsidP="00E0298F">
      <w:pPr>
        <w:pStyle w:val="CETBodytext"/>
        <w:spacing w:before="40"/>
        <w:rPr>
          <w:lang w:val="en-GB"/>
        </w:rPr>
      </w:pPr>
      <w:r w:rsidRPr="006F5984">
        <w:rPr>
          <w:lang w:val="en-GB"/>
        </w:rPr>
        <w:t xml:space="preserve">In industrial plants, cells are stacked with bipolar plates, allowing current to flow in series and gas streams in parallel. This design lowers capital costs by integrating multiple cells into a single unit with shared components. </w:t>
      </w:r>
      <w:r w:rsidR="001266ED" w:rsidRPr="001266ED">
        <w:rPr>
          <w:lang w:val="en-GB"/>
        </w:rPr>
        <w:t>An effective stack design is crucial for ensuring uniform gas flow distribution across all cells and withstanding significant mechanical stresses at high pressures. The most effective approach is to use circular cells and reduce their size as operating pressure increases</w:t>
      </w:r>
      <w:r w:rsidR="00695747">
        <w:rPr>
          <w:lang w:val="en-GB"/>
        </w:rPr>
        <w:t xml:space="preserve"> </w:t>
      </w:r>
      <w:sdt>
        <w:sdtPr>
          <w:rPr>
            <w:color w:val="000000"/>
            <w:lang w:val="en-GB"/>
          </w:rPr>
          <w:tag w:val="MENDELEY_CITATION_v3_eyJjaXRhdGlvbklEIjoiTUVOREVMRVlfQ0lUQVRJT05fY2M3YjAxZTUtNGRkMS00ZDEzLTlhNWQtM2FmYzkyYjRhZTNmIiwicHJvcGVydGllcyI6eyJub3RlSW5kZXgiOjB9LCJpc0VkaXRlZCI6ZmFsc2UsIm1hbnVhbE92ZXJyaWRlIjp7ImlzTWFudWFsbHlPdmVycmlkZGVuIjpmYWxzZSwiY2l0ZXByb2NUZXh0IjoiKE1vdG9uIGV0IGFsLiwgMjAxNCkiLCJtYW51YWxPdmVycmlkZVRleHQiOiIifSwiY2l0YXRpb25JdGVtcyI6W3siaWQiOiJmZjRkN2ZjMy03MzMyLTMxYWYtYTE2Zi01NTZlZDlmMWIyMjEiLCJpdGVtRGF0YSI6eyJ0eXBlIjoicGFwZXItY29uZmVyZW5jZSIsImlkIjoiZmY0ZDdmYzMtNzMzMi0zMWFmLWExNmYtNTU2ZWQ5ZjFiMjIxIiwidGl0bGUiOiJBZHZhbmNlcyBpbiBlbGVjdHJvY2hlbWljYWwgY29tcHJlc3Npb24gb2YgaHlkcm9nZW4iLCJhdXRob3IiOlt7ImZhbWlseSI6Ik1vdG9uIiwiZ2l2ZW4iOiJKZW5uaWUgTSIsInBhcnNlLW5hbWVzIjpmYWxzZSwiZHJvcHBpbmctcGFydGljbGUiOiIiLCJub24tZHJvcHBpbmctcGFydGljbGUiOiIifSx7ImZhbWlseSI6IkphbWVzIiwiZ2l2ZW4iOiJCcmlhbiBEIiwicGFyc2UtbmFtZXMiOmZhbHNlLCJkcm9wcGluZy1wYXJ0aWNsZSI6IiIsIm5vbi1kcm9wcGluZy1wYXJ0aWNsZSI6IiJ9LHsiZmFtaWx5IjoiQ29sZWxsYSIsImdpdmVuIjoiV2hpdG5leSBHIiwicGFyc2UtbmFtZXMiOmZhbHNlLCJkcm9wcGluZy1wYXJ0aWNsZSI6IiIsIm5vbi1kcm9wcGluZy1wYXJ0aWNsZSI6IiJ9XSwiY29udGFpbmVyLXRpdGxlIjoiSW50ZXJuYXRpb25hbCBDb25mZXJlbmNlIG9uIEZ1ZWwgQ2VsbCBTY2llbmNlLCBFbmdpbmVlcmluZyBhbmQgVGVjaG5vbG9neSIsIklTQk4iOiIwNzkxODQ1ODg1IiwiaXNzdWVkIjp7ImRhdGUtcGFydHMiOltbMjAxNF1dfSwicGFnZSI6IlYwMDFUMDFBMDAyIiwicHVibGlzaGVyIjoiQW1lcmljYW4gU29jaWV0eSBvZiBNZWNoYW5pY2FsIEVuZ2luZWVycyIsInZvbHVtZSI6IjQ1ODgyIiwiY29udGFpbmVyLXRpdGxlLXNob3J0IjoiIn0sImlzVGVtcG9yYXJ5IjpmYWxzZX1dfQ=="/>
          <w:id w:val="1103535774"/>
          <w:placeholder>
            <w:docPart w:val="DefaultPlaceholder_-1854013440"/>
          </w:placeholder>
        </w:sdtPr>
        <w:sdtContent>
          <w:r w:rsidR="009D08B6" w:rsidRPr="009D08B6">
            <w:rPr>
              <w:color w:val="000000"/>
              <w:lang w:val="en-GB"/>
            </w:rPr>
            <w:t>(Moton et al., 2014)</w:t>
          </w:r>
        </w:sdtContent>
      </w:sdt>
      <w:r w:rsidR="003C6D80">
        <w:t>.</w:t>
      </w:r>
      <w:r w:rsidR="004341C8">
        <w:t xml:space="preserve"> </w:t>
      </w:r>
      <w:r w:rsidR="00026F33" w:rsidRPr="00026F33">
        <w:rPr>
          <w:lang w:val="en-GB"/>
        </w:rPr>
        <w:t xml:space="preserve">An EHC system for hydrogen purification and compression requires power supply units and gas humidification to maintain membrane hydration and minimize resistance. Temperature control is crucial, as excess heat </w:t>
      </w:r>
      <w:r w:rsidR="00026F33">
        <w:rPr>
          <w:lang w:val="en-GB"/>
        </w:rPr>
        <w:t>affects membrane</w:t>
      </w:r>
      <w:r w:rsidR="00026F33" w:rsidRPr="00026F33">
        <w:rPr>
          <w:lang w:val="en-GB"/>
        </w:rPr>
        <w:t xml:space="preserve"> humidification and increases resistance, while low temperatures lower efficiency</w:t>
      </w:r>
      <w:r w:rsidR="00026F33">
        <w:rPr>
          <w:lang w:val="en-GB"/>
        </w:rPr>
        <w:t xml:space="preserve"> </w:t>
      </w:r>
      <w:sdt>
        <w:sdtPr>
          <w:rPr>
            <w:color w:val="000000"/>
          </w:rPr>
          <w:tag w:val="MENDELEY_CITATION_v3_eyJjaXRhdGlvbklEIjoiTUVOREVMRVlfQ0lUQVRJT05fODhjZjRhZjYtMzJjMy00YzJhLTg4MzQtMGJkYmIxZTU1MWJlIiwicHJvcGVydGllcyI6eyJub3RlSW5kZXgiOjB9LCJpc0VkaXRlZCI6ZmFsc2UsIm1hbnVhbE92ZXJyaWRlIjp7ImlzTWFudWFsbHlPdmVycmlkZGVuIjpmYWxzZSwiY2l0ZXByb2NUZXh0IjoiKFlhZGF2IGFuZCBGZWRraXcsIDIwMTIpIiwibWFudWFsT3ZlcnJpZGVUZXh0IjoiIn0sImNpdGF0aW9uSXRlbXMiOlt7ImlkIjoiNWY1NWNiMzMtNGIyYy0zMzFiLWIyMGYtMGE2ZDc3MTc2NWVjIiwiaXRlbURhdGEiOnsidHlwZSI6ImFydGljbGUtam91cm5hbCIsImlkIjoiNWY1NWNiMzMtNGIyYy0zMzFiLWIyMGYtMGE2ZDc3MTc2NWVjIiwidGl0bGUiOiJBbmFseXNpcyBvZiBFSVMgVGVjaG5pcXVlIGFuZCBOYWZpb24gMTE3IENvbmR1Y3Rpdml0eSBhcyBhIEZ1bmN0aW9uIG9mIFRlbXBlcmF0dXJlIGFuZCBSZWxhdGl2ZSBIdW1pZGl0eSIsImF1dGhvciI6W3siZmFtaWx5IjoiWWFkYXYiLCJnaXZlbiI6IlJhbWVzaHdhciIsInBhcnNlLW5hbWVzIjpmYWxzZSwiZHJvcHBpbmctcGFydGljbGUiOiIiLCJub24tZHJvcHBpbmctcGFydGljbGUiOiIifSx7ImZhbWlseSI6IkZlZGtpdyIsImdpdmVuIjoiUGV0ZXIgUy4iLCJwYXJzZS1uYW1lcyI6ZmFsc2UsImRyb3BwaW5nLXBhcnRpY2xlIjoiIiwibm9uLWRyb3BwaW5nLXBhcnRpY2xlIjoiIn1dLCJjb250YWluZXItdGl0bGUiOiJKb3VybmFsIG9mIFRoZSBFbGVjdHJvY2hlbWljYWwgU29jaWV0eSIsImNvbnRhaW5lci10aXRsZS1zaG9ydCI6IkogRWxlY3Ryb2NoZW0gU29jIiwiRE9JIjoiMTAuMTE0OS8yLjEwNDIwM2plcyIsIklTU04iOiIwMDEzLTQ2NTEiLCJpc3N1ZWQiOnsiZGF0ZS1wYXJ0cyI6W1syMDEyXV19LCJwYWdlIjoiQjM0MC1CMzQ2IiwiYWJzdHJhY3QiOiJUaGlzIHdvcmsgcHJlc2VudHMgYW4gYW5hbHlzaXMgb2YgZWxlY3Ryb2NoZW1pY2FsIGltcGVkYW5jZSBzcGVjdHJvc2NvcHkgKEVJUykgdGVjaG5pcXVlIGFuZCBjb25kdWN0aXZpdHkgb2YgTmFmaW9uIDExNyBtZW1icmFuZSBhdCByZWxhdGl2ZSBodW1pZGl0aWVzIG9mIDEwLTEwMCUgYW5kIGF0IHRlbXBlcmF0dXJlcyAyNS04MMKwQy4gQSBjb3JyZWxhdGlvbiBpcyBwcmVzZW50ZWQgdG8gY2FsY3VsYXRlIHRoZSBjb25kdWN0aXZpdHkgb2YgTmFmaW9uIDExNyBvdmVyIHRoZSB0ZW1wZXJhdHVyZSBhbmQgd2F0ZXIgdmFwb3IgYWN0aXZpdHkgcmFuZ2UgbWVhc3VyZWQuIFRoZSBjb3JyZWxhdGlvbiBhbHNvIGNhcHR1cmVzIHRoZSBlZmZlY3Qgb2Ygd2F0ZXIgdmFwb3IgYWN0aXZpdHkgb24gdGhlIGFjdGl2YXRpb24gZW5lcmd5IGZvciBwcm90b24gdHJhbnNwb3J0LiBUaGUgdHdvLXByb2JlIEVJUyB0ZWNobmlxdWUgd2FzIGVtcGxveWVkIHRvIG1lYXN1cmUgdGhlIGluLXBsYW5lIG1lbWJyYW5lIHJlc2lzdGFuY2UgYW5kIHRoZSBlZmZlY3Qgb2YgcGxhdGludW0gZWxlY3Ryb2RlIGRpbWVuc2lvbiB3YXMgaW52ZXN0aWdhdGVkLiBBbiBlcXVpdmFsZW50IGNpcmN1aXQgdGhhdCBjYXB0dXJlcyB0aGUgaW1wZWRhbmNlIHNwZWN0cmEgd2FzIHVzZWQgdG8gcmVzb2x2ZSB0aGUgaW9uaWMgcmVzaXN0YW5jZS4gVGhlIGNhcGFjaXRpdmUgYmVoYXZpb3Igb2YgTmFmaW9uIDExNyB3aXRoIHdhdGVyLXVwdGFrZSB3YXMgb2JzZXJ2ZWQgYW5kIGFuYWx5emVkLiBUaGUgdHdvLSBhbmQgZm91ci1wcm9iZSBtZXRob2RzIGFyZSBjb21wYXJlZCBhbmQgeWllbGQgZXNzZW50aWFsbHkgaWRlbnRpY2FsIE5hZmlvbiAxMTcgY29uZHVjdGl2aXRpZXMgKHR3by1wcm9iZSA3OSDCsSAxJSBtUyBjbSAtMSwgZm91ci1wcm9iZSA4MiDCsSAxJSBtUyBjbSAtMSkgaW4gcm9vbWVyYXR1cmUgbGlxdWlkIHdhdGVyLiDCqSAyMDEyIFRoZSBFbGVjdHJvY2hlbWljYWwgU29jaWV0eS4iLCJwdWJsaXNoZXIiOiJUaGUgRWxlY3Ryb2NoZW1pY2FsIFNvY2lldHkiLCJpc3N1ZSI6IjMiLCJ2b2x1bWUiOiIxNTkifSwiaXNUZW1wb3JhcnkiOmZhbHNlfV19"/>
          <w:id w:val="1320534928"/>
          <w:placeholder>
            <w:docPart w:val="9C3201BD76F84D77B23D2B1D511FE773"/>
          </w:placeholder>
        </w:sdtPr>
        <w:sdtContent>
          <w:r w:rsidR="009D08B6" w:rsidRPr="009D08B6">
            <w:rPr>
              <w:color w:val="000000"/>
            </w:rPr>
            <w:t>(Yadav and Fedkiw, 2012)</w:t>
          </w:r>
        </w:sdtContent>
      </w:sdt>
      <w:r w:rsidR="00026F33" w:rsidRPr="00026F33">
        <w:rPr>
          <w:lang w:val="en-GB"/>
        </w:rPr>
        <w:t>. These operations constitute the</w:t>
      </w:r>
      <w:r w:rsidR="00026F33">
        <w:rPr>
          <w:lang w:val="en-GB"/>
        </w:rPr>
        <w:t xml:space="preserve"> </w:t>
      </w:r>
      <w:r w:rsidR="00026F33" w:rsidRPr="00026F33">
        <w:rPr>
          <w:lang w:val="en-GB"/>
        </w:rPr>
        <w:t>main balance of plant (BOP), essential for system performance.</w:t>
      </w:r>
    </w:p>
    <w:p w14:paraId="1ECBAC7C" w14:textId="15493DD7" w:rsidR="003E3C04" w:rsidRDefault="003E3C04" w:rsidP="00ED0EBC">
      <w:pPr>
        <w:pStyle w:val="CETheadingx"/>
      </w:pPr>
      <w:r>
        <w:t>Model development</w:t>
      </w:r>
    </w:p>
    <w:p w14:paraId="6CE814D2" w14:textId="34D52635" w:rsidR="001E2BE4" w:rsidRPr="007059B7" w:rsidRDefault="0051040A" w:rsidP="002F6799">
      <w:pPr>
        <w:pStyle w:val="CETBodytext"/>
        <w:spacing w:before="120"/>
        <w:ind w:left="51"/>
        <w:rPr>
          <w:lang w:val="en-GB"/>
        </w:rPr>
      </w:pPr>
      <w:r>
        <w:t xml:space="preserve">In this work, a mathematical model developed to describe </w:t>
      </w:r>
      <w:r w:rsidR="006564EA">
        <w:t>EHC</w:t>
      </w:r>
      <w:r>
        <w:t xml:space="preserve"> behavior </w:t>
      </w:r>
      <w:r w:rsidR="00EB737B">
        <w:t>i</w:t>
      </w:r>
      <w:r>
        <w:t>s used to</w:t>
      </w:r>
      <w:r w:rsidR="00AF1F71">
        <w:t xml:space="preserve"> evaluate</w:t>
      </w:r>
      <w:r>
        <w:t xml:space="preserve"> the efficiency of the device and the energy consumption in many scenarios of both compression and purification</w:t>
      </w:r>
      <w:r w:rsidR="00D2359D">
        <w:t xml:space="preserve"> using N-117, N-115 and N-212 and varying cathode pressure (1 bar, 350 bar, 700 bar), temperature (298.15 K, 313.15 K, 328.15 K) and inlet gas composition (100:0 and 10:90 </w:t>
      </w:r>
      <w:r w:rsidR="00D2359D" w:rsidRPr="0081634B">
        <w:t>H</w:t>
      </w:r>
      <w:r w:rsidR="00D2359D">
        <w:rPr>
          <w:rFonts w:cs="Arial"/>
          <w:vertAlign w:val="subscript"/>
        </w:rPr>
        <w:t>2</w:t>
      </w:r>
      <w:r w:rsidR="00D2359D">
        <w:t>:NG</w:t>
      </w:r>
      <w:r w:rsidR="00D2359D" w:rsidRPr="001028D1">
        <w:rPr>
          <w:vertAlign w:val="subscript"/>
        </w:rPr>
        <w:t xml:space="preserve"> </w:t>
      </w:r>
      <w:r w:rsidR="00D2359D">
        <w:t xml:space="preserve">molar ratio). </w:t>
      </w:r>
      <w:r w:rsidR="00934981">
        <w:t>The model was developed in the C++ programming language starting from literature equations and experimental data fitting on the setup previously studied</w:t>
      </w:r>
      <w:r w:rsidR="006564EA">
        <w:t xml:space="preserve"> </w:t>
      </w:r>
      <w:sdt>
        <w:sdtPr>
          <w:rPr>
            <w:color w:val="000000"/>
          </w:rPr>
          <w:tag w:val="MENDELEY_CITATION_v3_eyJjaXRhdGlvbklEIjoiTUVOREVMRVlfQ0lUQVRJT05fOTQxYTI5MTEtY2JlZS00NTE0LThjOTctYjI4MGY5YWEzZjg5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
          <w:id w:val="441425844"/>
          <w:placeholder>
            <w:docPart w:val="DefaultPlaceholder_-1854013440"/>
          </w:placeholder>
        </w:sdtPr>
        <w:sdtContent>
          <w:r w:rsidR="009D08B6" w:rsidRPr="009D08B6">
            <w:rPr>
              <w:color w:val="000000"/>
            </w:rPr>
            <w:t>(Zanella et al., 2025)</w:t>
          </w:r>
        </w:sdtContent>
      </w:sdt>
      <w:r w:rsidR="00934981">
        <w:t xml:space="preserve">. The model calculates the material balance between the anodic and cathodic chambers considering the </w:t>
      </w:r>
      <w:r w:rsidR="002D076B">
        <w:t xml:space="preserve">hydrogen chemical conversion, directly </w:t>
      </w:r>
      <w:r w:rsidR="002D076B" w:rsidRPr="007059B7">
        <w:t xml:space="preserve">correlated to the current density (Eq 1) as no other parasitic reactions are considered, the </w:t>
      </w:r>
      <w:r w:rsidR="000B2F6E" w:rsidRPr="007059B7">
        <w:t>passage</w:t>
      </w:r>
      <w:r w:rsidR="002D076B" w:rsidRPr="007059B7">
        <w:t xml:space="preserve"> of gasses (Eq 2) and the water transport by electroosmotic transport and diffusion in the polymeric membrane (Eq </w:t>
      </w:r>
      <w:r w:rsidR="003C0719" w:rsidRPr="007059B7">
        <w:t>3</w:t>
      </w:r>
      <w:r w:rsidR="002D076B" w:rsidRPr="007059B7">
        <w:t>).</w:t>
      </w:r>
      <w:r w:rsidR="00EE205A" w:rsidRPr="00EE205A">
        <w:t xml:space="preserve"> </w:t>
      </w:r>
      <w:r w:rsidR="00EE205A">
        <w:t xml:space="preserve">The correlation between current density and potential applied to the cell was obtained considering the Nernst </w:t>
      </w:r>
      <w:r w:rsidR="00EE205A" w:rsidRPr="007059B7">
        <w:t>potential (Eq 4), the reaction activation energy by Butler-Volmer equation (Eq 5)</w:t>
      </w:r>
      <w:r w:rsidR="006B00B3">
        <w:t>,</w:t>
      </w:r>
      <w:r w:rsidR="00EE205A" w:rsidRPr="007059B7">
        <w:t xml:space="preserve"> and the ohmic resistances (Eq 6). The total cell potential (</w:t>
      </w:r>
      <m:oMath>
        <m:sSub>
          <m:sSubPr>
            <m:ctrlPr>
              <w:rPr>
                <w:rFonts w:ascii="Cambria Math" w:hAnsi="Cambria Math"/>
                <w:i/>
              </w:rPr>
            </m:ctrlPr>
          </m:sSubPr>
          <m:e>
            <m:r>
              <w:rPr>
                <w:rFonts w:ascii="Cambria Math" w:hAnsi="Cambria Math"/>
              </w:rPr>
              <m:t>U</m:t>
            </m:r>
          </m:e>
          <m:sub>
            <m:r>
              <w:rPr>
                <w:rFonts w:ascii="Cambria Math" w:hAnsi="Cambria Math"/>
                <w:vertAlign w:val="subscript"/>
              </w:rPr>
              <m:t>cell</m:t>
            </m:r>
          </m:sub>
        </m:sSub>
      </m:oMath>
      <w:r w:rsidR="00EE205A" w:rsidRPr="007059B7">
        <w:t>) is the sum of all the other contributions (Eq 7)</w:t>
      </w:r>
      <w:r w:rsidR="00EE205A" w:rsidRPr="00235F71">
        <w:rPr>
          <w:color w:val="000000"/>
        </w:rPr>
        <w:t xml:space="preserve"> </w:t>
      </w:r>
      <w:sdt>
        <w:sdtPr>
          <w:rPr>
            <w:color w:val="000000"/>
          </w:rPr>
          <w:tag w:val="MENDELEY_CITATION_v3_eyJjaXRhdGlvbklEIjoiTUVOREVMRVlfQ0lUQVRJT05fYzg2MjQ0YmQtMjI5MC00NWFlLTgzYWEtMTg0ZTczNzhjNDZhIiwicHJvcGVydGllcyI6eyJub3RlSW5kZXgiOjB9LCJpc0VkaXRlZCI6ZmFsc2UsIm1hbnVhbE92ZXJyaWRlIjp7ImlzTWFudWFsbHlPdmVycmlkZGVuIjpmYWxzZSwiY2l0ZXByb2NUZXh0IjoiKE1hcmNpdcWhIGV0IGFsLiwgMjAyMikiLCJtYW51YWxPdmVycmlkZVRleHQiOiIifSwiY2l0YXRpb25JdGVtcyI6W3siaWQiOiJhNWFhZDVjYy00MTE0LTM4NDgtODY4ZS0yNDY2MjE3MjY2NDgiLCJpdGVtRGF0YSI6eyJ0eXBlIjoiYXJ0aWNsZS1qb3VybmFsIiwiaWQiOiJhNWFhZDVjYy00MTE0LTM4NDgtODY4ZS0yNDY2MjE3MjY2NDgiLCJ0aXRsZSI6IkVsZWN0cm9jaGVtaWNhbCBoeWRyb2dlbiBjb21wcmVzc29yOiBSZWNlbnQgcHJvZ3Jlc3MgYW5kIGNoYWxsZW5nZXMiLCJhdXRob3IiOlt7ImZhbWlseSI6Ik1hcmNpdcWhIiwiZ2l2ZW4iOiJEb3JpYSIsInBhcnNlLW5hbWVzIjpmYWxzZSwiZHJvcHBpbmctcGFydGljbGUiOiIiLCJub24tZHJvcHBpbmctcGFydGljbGUiOiIifSx7ImZhbWlseSI6IktvdmHEjSIsImdpdmVuIjoiQW5raWNhIiwicGFyc2UtbmFtZXMiOmZhbHNlLCJkcm9wcGluZy1wYXJ0aWNsZSI6IiIsIm5vbi1kcm9wcGluZy1wYXJ0aWNsZSI6IiJ9LHsiZmFtaWx5IjoiRmlyYWsiLCJnaXZlbiI6Ik1paGFqbG8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yLjA0LjEzNCIsIklTU04iOiIwMzYwLTMxOTkiLCJVUkwiOiJodHRwczovL3d3dy5zY2llbmNlZGlyZWN0LmNvbS9zY2llbmNlL2FydGljbGUvcGlpL1MwMzYwMzE5OTIyMDE3MDQ5IiwiaXNzdWVkIjp7ImRhdGUtcGFydHMiOltbMjAyMl1dfSwicGFnZSI6IjI0MTc5LTI0MTkzIiwiYWJzdHJhY3QiOiJIeWRyb2dlbiBoYXMgaGlnaGVyIHNwZWNpZmljIGVuZXJneSB0aGFuIGNvbnZlbnRpb25hbCBmdWVscyBidXQgY29tcGFyZWQgcGVyIHVuaXQgdm9sdW1lIHVuZGVyIG5vcm1hbCBjb25kaXRpb25zLCBpdHMgZW5lcmd5IGRlbnNpdHkgaXMgbG93ZXIuIFRoaXMgZGlmZmVyZW5jZSBpcyBjb21wZW5zYXRlZCB3aXRoIGNvbXByZXNzaW9uLiBUaGVvcmV0aWNhbGx5LCBjb21wcmVzc2lvbiBpcyBwb3NzaWJsZSB3aXRoIGEgcHJvdG9uIGV4Y2hhbmdlIG1lbWJyYW5lIGVsZWN0cm9seXplciAoUEVNRSksIGluIHRoZSBwcm9jZXNzIG9mIGh5ZHJvZ2VuIHByb2R1Y3Rpb24sIGJ1dCB0aGUgaHlkcm9nZW4gcGVybWVhdGlvbiB0byB0aGUgb3h5Z2VuIHNpZGUgZm9ybXMgYSBwb3RlbnRpYWxseSBleHBsb3NpdmUgbWl4dHVyZS4gQW4gZWxlY3Ryb2NoZW1pY2FsIGh5ZHJvZ2VuIGNvbXByZXNzb3IgKEVIQykgd2l0aCBhbiBhbmFsb2dvdXMgd29ya2luZyBwcmluY2lwbGUgcHJlc2VudHMgdGhlIG1vc3QgcHJvbWlzaW5nIHNvbHV0aW9uIGR1ZSB0byBpdHMgbm9pc2VsZXNzIGFuZCB2aWJyYXRpb24tZnJlZSBvcGVyYXRpb24sIG1vZHVsYXJpdHksIGFic2VuY2Ugb2YgbW92aW5nIHBhcnRzLCBhbmQgaGlnaGVyIGVmZmljaWVuY3kgY29tcGFyZWQgdG8gbWVjaGFuaWNhbCBjb21wcmVzc29ycy4gSHlkcm9nZW4gcHVyaWZpY2F0aW9uIGFuZCBpdHMgZXh0cmFjdGlvbiBmcm9tIGdhc2VvdXMgbWl4dHVyZXMgYXJlIGFkZGl0aW9uYWwgYmVuZWZpdHMgdGhhdCBnaXZlIGVsZWN0cm9jaGVtaWNhbCBjb21wcmVzc2lvbiBmdXJ0aGVyIGFkdmFudGFnZS4gVGhpcyBwYXBlciBkaXNjdXNzZXMgdGhlIHdvcmtpbmcgcHJpbmNpcGxlIG9mIGVsZWN0cm9jaGVtaWNhbCBoeWRyb2dlbiBjb21wcmVzc2lvbiB0ZWNobm9sb2d5IGFuZCBpdHMgZGVzaWduIGRldmVsb3BtZW50LiBUaGUgZm9jdXMgaXMgb24gcmVzZWFyY2ggdHJlbmRzLCByZWNlbnQgYWR2YW5jZXMsIGFuZCB0cmFuc3BpcmVkIGNoYWxsZW5nZXMuIEluIGFkZGl0aW9uLCByZXZpZXdlZCBsaXRlcmF0dXJlIGFzcGVjdHMgbm90IHN0dWRpZWQgc3VmZmljaWVudGx5IGFyZSBoaWdobGlnaHRlZCwgYW5kIGZ1dHVyZSByZXNlYXJjaCBkaXJlY3Rpb25zIGFyZSBwcm9wb3NlZC4iLCJpc3N1ZSI6IjU3Iiwidm9sdW1lIjoiNDcifSwiaXNUZW1wb3JhcnkiOmZhbHNlfV19"/>
          <w:id w:val="-625853848"/>
          <w:placeholder>
            <w:docPart w:val="E65CA64D74F94AB29750B77461F7859A"/>
          </w:placeholder>
        </w:sdtPr>
        <w:sdtContent>
          <w:r w:rsidR="009D08B6" w:rsidRPr="009D08B6">
            <w:rPr>
              <w:color w:val="000000"/>
            </w:rPr>
            <w:t>(Marciuš et al., 2022)</w:t>
          </w:r>
        </w:sdtContent>
      </w:sdt>
      <w:r w:rsidR="00EE205A" w:rsidRPr="007059B7">
        <w:t>.</w:t>
      </w:r>
      <w:r w:rsidR="002F6799">
        <w:t xml:space="preserve"> </w:t>
      </w:r>
      <w:r w:rsidR="002F6799" w:rsidRPr="002F6799">
        <w:rPr>
          <w:lang w:val="en-GB"/>
        </w:rPr>
        <w:t>All symbols used in the equations are defined in the Nomenclature section at the end of the article.</w:t>
      </w:r>
    </w:p>
    <w:tbl>
      <w:tblPr>
        <w:tblStyle w:val="Grigliatabella"/>
        <w:tblW w:w="8739"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595"/>
        <w:gridCol w:w="2721"/>
        <w:gridCol w:w="1650"/>
      </w:tblGrid>
      <w:tr w:rsidR="00572A22" w14:paraId="61EBED37" w14:textId="3CE051EF" w:rsidTr="00EE205A">
        <w:tc>
          <w:tcPr>
            <w:tcW w:w="3773" w:type="dxa"/>
            <w:vAlign w:val="center"/>
          </w:tcPr>
          <w:p w14:paraId="3E22ECAE" w14:textId="0F5B606A" w:rsidR="00572A22" w:rsidRPr="00695747" w:rsidRDefault="00000000" w:rsidP="00572A22">
            <w:pPr>
              <w:pStyle w:val="CETBodytext"/>
              <w:jc w:val="left"/>
              <w:rPr>
                <w:lang w:val="en-GB"/>
              </w:rPr>
            </w:pPr>
            <m:oMath>
              <m:sSubSup>
                <m:sSubSupPr>
                  <m:ctrlPr>
                    <w:rPr>
                      <w:rFonts w:ascii="Cambria Math" w:hAnsi="Cambria Math"/>
                      <w:i/>
                      <w:iCs/>
                      <w:lang w:val="it-IT"/>
                    </w:rPr>
                  </m:ctrlPr>
                </m:sSubSupPr>
                <m:e>
                  <m:acc>
                    <m:accPr>
                      <m:chr m:val="̇"/>
                      <m:ctrlPr>
                        <w:rPr>
                          <w:rFonts w:ascii="Cambria Math" w:hAnsi="Cambria Math"/>
                          <w:i/>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lang w:val="en-GB"/>
                        </w:rPr>
                        <m:t>2</m:t>
                      </m:r>
                    </m:sub>
                  </m:sSub>
                </m:sub>
                <m:sup>
                  <m:r>
                    <w:rPr>
                      <w:rFonts w:ascii="Cambria Math" w:hAnsi="Cambria Math"/>
                      <w:lang w:val="it-IT"/>
                    </w:rPr>
                    <m:t>t</m:t>
                  </m:r>
                  <m:r>
                    <w:rPr>
                      <w:rFonts w:ascii="Cambria Math" w:hAnsi="Cambria Math"/>
                      <w:lang w:val="en-GB"/>
                    </w:rPr>
                    <m:t>h</m:t>
                  </m:r>
                  <m:r>
                    <w:rPr>
                      <w:rFonts w:ascii="Cambria Math" w:hAnsi="Cambria Math"/>
                      <w:lang w:val="it-IT"/>
                    </w:rPr>
                    <m:t>eor</m:t>
                  </m:r>
                </m:sup>
              </m:sSubSup>
              <m:r>
                <w:rPr>
                  <w:rFonts w:ascii="Cambria Math" w:hAnsi="Cambria Math"/>
                  <w:lang w:val="en-GB"/>
                </w:rPr>
                <m:t>=</m:t>
              </m:r>
              <m:f>
                <m:fPr>
                  <m:ctrlPr>
                    <w:rPr>
                      <w:rFonts w:ascii="Cambria Math" w:hAnsi="Cambria Math"/>
                      <w:i/>
                    </w:rPr>
                  </m:ctrlPr>
                </m:fPr>
                <m:num>
                  <m:r>
                    <w:rPr>
                      <w:rFonts w:ascii="Cambria Math" w:hAnsi="Cambria Math"/>
                    </w:rPr>
                    <m:t>j</m:t>
                  </m:r>
                </m:num>
                <m:den>
                  <m:r>
                    <w:rPr>
                      <w:rFonts w:ascii="Cambria Math" w:hAnsi="Cambria Math"/>
                      <w:lang w:val="en-GB"/>
                    </w:rPr>
                    <m:t>2</m:t>
                  </m:r>
                  <m:r>
                    <w:rPr>
                      <w:rFonts w:ascii="Cambria Math" w:hAnsi="Cambria Math"/>
                    </w:rPr>
                    <m:t>F</m:t>
                  </m:r>
                </m:den>
              </m:f>
              <m:r>
                <w:rPr>
                  <w:rFonts w:ascii="Cambria Math" w:hAnsi="Cambria Math"/>
                </w:rPr>
                <m:t>A</m:t>
              </m:r>
            </m:oMath>
            <w:r w:rsidR="00572A22">
              <w:t xml:space="preserve"> </w:t>
            </w:r>
          </w:p>
        </w:tc>
        <w:tc>
          <w:tcPr>
            <w:tcW w:w="595" w:type="dxa"/>
            <w:vAlign w:val="center"/>
          </w:tcPr>
          <w:p w14:paraId="5CDE944B" w14:textId="31D086B2" w:rsidR="00572A22" w:rsidRDefault="00572A22" w:rsidP="00EE205A">
            <w:pPr>
              <w:pStyle w:val="CETBodytext"/>
              <w:jc w:val="center"/>
              <w:rPr>
                <w:lang w:val="it-IT"/>
              </w:rPr>
            </w:pPr>
            <w:r>
              <w:rPr>
                <w:lang w:val="it-IT"/>
              </w:rPr>
              <w:t>(1)</w:t>
            </w:r>
          </w:p>
        </w:tc>
        <w:tc>
          <w:tcPr>
            <w:tcW w:w="2721" w:type="dxa"/>
            <w:vAlign w:val="center"/>
          </w:tcPr>
          <w:p w14:paraId="0C0DC95A" w14:textId="5A6DECB3" w:rsidR="00572A22" w:rsidRPr="00EE205A" w:rsidRDefault="00000000" w:rsidP="00572A22">
            <w:pPr>
              <w:pStyle w:val="CETBodytext"/>
              <w:jc w:val="left"/>
              <w:rPr>
                <w:lang w:val="it-IT"/>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w:rPr>
                      <w:rFonts w:ascii="Cambria Math" w:hAnsi="Cambria Math"/>
                    </w:rPr>
                    <m:t>i</m:t>
                  </m:r>
                </m:sub>
                <m:sup>
                  <m:r>
                    <w:rPr>
                      <w:rFonts w:ascii="Cambria Math" w:hAnsi="Cambria Math"/>
                    </w:rPr>
                    <m:t>perm</m:t>
                  </m:r>
                </m:sup>
              </m:sSubSup>
              <m:r>
                <w:rPr>
                  <w:rFonts w:ascii="Cambria Math" w:hAnsi="Cambria Math"/>
                  <w:lang w:val="it-IT"/>
                </w:rPr>
                <m:t xml:space="preserve">= </m:t>
              </m:r>
              <m:sSub>
                <m:sSubPr>
                  <m:ctrlPr>
                    <w:rPr>
                      <w:rFonts w:ascii="Cambria Math" w:hAnsi="Cambria Math"/>
                      <w:i/>
                    </w:rPr>
                  </m:ctrlPr>
                </m:sSubPr>
                <m:e>
                  <m:r>
                    <w:rPr>
                      <w:rFonts w:ascii="Cambria Math" w:hAnsi="Cambria Math"/>
                    </w:rPr>
                    <m:t>k</m:t>
                  </m:r>
                </m:e>
                <m:sub>
                  <m:r>
                    <w:rPr>
                      <w:rFonts w:ascii="Cambria Math" w:hAnsi="Cambria Math"/>
                    </w:rPr>
                    <m:t>p</m:t>
                  </m:r>
                  <m:r>
                    <w:rPr>
                      <w:rFonts w:ascii="Cambria Math" w:hAnsi="Cambria Math"/>
                      <w:lang w:val="it-IT"/>
                    </w:rPr>
                    <m:t xml:space="preserve">,  </m:t>
                  </m:r>
                  <m:r>
                    <w:rPr>
                      <w:rFonts w:ascii="Cambria Math" w:hAnsi="Cambria Math"/>
                    </w:rPr>
                    <m:t>i</m:t>
                  </m:r>
                </m:sub>
              </m:sSub>
              <m:r>
                <w:rPr>
                  <w:rFonts w:ascii="Cambria Math" w:hAnsi="Cambria Math"/>
                  <w:lang w:val="it-IT"/>
                </w:rPr>
                <m:t>∆</m:t>
              </m:r>
              <m:sSub>
                <m:sSubPr>
                  <m:ctrlPr>
                    <w:rPr>
                      <w:rFonts w:ascii="Cambria Math" w:hAnsi="Cambria Math"/>
                      <w:i/>
                    </w:rPr>
                  </m:ctrlPr>
                </m:sSubPr>
                <m:e>
                  <m:r>
                    <w:rPr>
                      <w:rFonts w:ascii="Cambria Math" w:hAnsi="Cambria Math"/>
                    </w:rPr>
                    <m:t>p</m:t>
                  </m:r>
                </m:e>
                <m:sub>
                  <m:r>
                    <w:rPr>
                      <w:rFonts w:ascii="Cambria Math" w:hAnsi="Cambria Math"/>
                    </w:rPr>
                    <m:t>i</m:t>
                  </m:r>
                </m:sub>
              </m:sSub>
              <m:f>
                <m:fPr>
                  <m:ctrlPr>
                    <w:rPr>
                      <w:rFonts w:ascii="Cambria Math" w:hAnsi="Cambria Math"/>
                      <w:i/>
                    </w:rPr>
                  </m:ctrlPr>
                </m:fPr>
                <m:num>
                  <m:r>
                    <w:rPr>
                      <w:rFonts w:ascii="Cambria Math" w:hAnsi="Cambria Math"/>
                    </w:rPr>
                    <m:t>A</m:t>
                  </m:r>
                </m:num>
                <m:den>
                  <m:r>
                    <w:rPr>
                      <w:rFonts w:ascii="Cambria Math" w:hAnsi="Cambria Math"/>
                    </w:rPr>
                    <m:t>L</m:t>
                  </m:r>
                </m:den>
              </m:f>
              <m:r>
                <m:rPr>
                  <m:sty m:val="p"/>
                </m:rPr>
                <w:rPr>
                  <w:rFonts w:ascii="Cambria Math" w:hAnsi="Cambria Math"/>
                  <w:lang w:val="it-IT"/>
                </w:rPr>
                <m:t xml:space="preserve"> </m:t>
              </m:r>
            </m:oMath>
            <w:r w:rsidR="00EE205A" w:rsidRPr="00EE205A">
              <w:rPr>
                <w:lang w:val="it-IT"/>
              </w:rPr>
              <w:t xml:space="preserve"> </w:t>
            </w:r>
          </w:p>
        </w:tc>
        <w:tc>
          <w:tcPr>
            <w:tcW w:w="1650" w:type="dxa"/>
            <w:vAlign w:val="center"/>
          </w:tcPr>
          <w:p w14:paraId="04B417F8" w14:textId="4882630D" w:rsidR="00572A22" w:rsidRDefault="00572A22" w:rsidP="00EE205A">
            <w:pPr>
              <w:pStyle w:val="CETBodytext"/>
              <w:jc w:val="right"/>
              <w:rPr>
                <w:lang w:val="it-IT"/>
              </w:rPr>
            </w:pPr>
            <w:r>
              <w:rPr>
                <w:lang w:val="it-IT"/>
              </w:rPr>
              <w:t>(</w:t>
            </w:r>
            <w:r w:rsidR="00D10989">
              <w:rPr>
                <w:lang w:val="it-IT"/>
              </w:rPr>
              <w:t>2</w:t>
            </w:r>
            <w:r>
              <w:rPr>
                <w:lang w:val="it-IT"/>
              </w:rPr>
              <w:t>)</w:t>
            </w:r>
          </w:p>
        </w:tc>
      </w:tr>
      <w:tr w:rsidR="00572A22" w14:paraId="3C37841A" w14:textId="0C0825EA" w:rsidTr="00EE205A">
        <w:tc>
          <w:tcPr>
            <w:tcW w:w="3773" w:type="dxa"/>
            <w:vAlign w:val="center"/>
          </w:tcPr>
          <w:p w14:paraId="32F84D5E" w14:textId="2683D3F5" w:rsidR="00572A22" w:rsidRPr="001068A0" w:rsidRDefault="00000000" w:rsidP="00572A22">
            <w:pPr>
              <w:pStyle w:val="CETBodytext"/>
              <w:jc w:val="left"/>
              <w:rPr>
                <w:lang w:val="en-GB"/>
              </w:rPr>
            </w:pPr>
            <m:oMath>
              <m:sSubSup>
                <m:sSubSupPr>
                  <m:ctrlPr>
                    <w:rPr>
                      <w:rFonts w:ascii="Cambria Math" w:eastAsia="Aptos" w:hAnsi="Cambria Math"/>
                      <w:i/>
                      <w:iCs/>
                      <w:szCs w:val="18"/>
                    </w:rPr>
                  </m:ctrlPr>
                </m:sSubSupPr>
                <m:e>
                  <m:acc>
                    <m:accPr>
                      <m:chr m:val="̇"/>
                      <m:ctrlPr>
                        <w:rPr>
                          <w:rFonts w:ascii="Cambria Math" w:eastAsia="Aptos" w:hAnsi="Cambria Math"/>
                          <w:i/>
                          <w:szCs w:val="18"/>
                        </w:rPr>
                      </m:ctrlPr>
                    </m:accPr>
                    <m:e>
                      <m:r>
                        <w:rPr>
                          <w:rFonts w:ascii="Cambria Math" w:eastAsia="Aptos" w:hAnsi="Cambria Math"/>
                          <w:szCs w:val="18"/>
                        </w:rPr>
                        <m:t>n</m:t>
                      </m:r>
                    </m:e>
                  </m:acc>
                </m:e>
                <m:sub>
                  <m:sSub>
                    <m:sSubPr>
                      <m:ctrlPr>
                        <w:rPr>
                          <w:rFonts w:ascii="Cambria Math" w:eastAsia="Aptos" w:hAnsi="Cambria Math"/>
                          <w:iCs/>
                          <w:szCs w:val="18"/>
                        </w:rPr>
                      </m:ctrlPr>
                    </m:sSubPr>
                    <m:e>
                      <m:r>
                        <m:rPr>
                          <m:sty m:val="p"/>
                        </m:rPr>
                        <w:rPr>
                          <w:rFonts w:ascii="Cambria Math" w:eastAsia="Aptos" w:hAnsi="Cambria Math"/>
                          <w:szCs w:val="18"/>
                          <w:lang w:val="en-GB"/>
                        </w:rPr>
                        <m:t>H</m:t>
                      </m:r>
                    </m:e>
                    <m:sub>
                      <m:r>
                        <m:rPr>
                          <m:sty m:val="p"/>
                        </m:rPr>
                        <w:rPr>
                          <w:rFonts w:ascii="Cambria Math" w:eastAsia="Aptos" w:hAnsi="Cambria Math"/>
                          <w:szCs w:val="18"/>
                          <w:lang w:val="en-GB"/>
                        </w:rPr>
                        <m:t>2</m:t>
                      </m:r>
                    </m:sub>
                  </m:sSub>
                  <m:r>
                    <m:rPr>
                      <m:sty m:val="p"/>
                    </m:rPr>
                    <w:rPr>
                      <w:rFonts w:ascii="Cambria Math" w:eastAsia="Aptos" w:hAnsi="Cambria Math"/>
                      <w:szCs w:val="18"/>
                      <w:lang w:val="en-GB"/>
                    </w:rPr>
                    <m:t>O</m:t>
                  </m:r>
                  <m:ctrlPr>
                    <w:rPr>
                      <w:rFonts w:ascii="Cambria Math" w:eastAsia="Aptos" w:hAnsi="Cambria Math"/>
                      <w:szCs w:val="18"/>
                    </w:rPr>
                  </m:ctrlPr>
                </m:sub>
                <m:sup>
                  <m:r>
                    <w:rPr>
                      <w:rFonts w:ascii="Cambria Math" w:eastAsia="Aptos" w:hAnsi="Cambria Math"/>
                      <w:szCs w:val="18"/>
                    </w:rPr>
                    <m:t xml:space="preserve"> </m:t>
                  </m:r>
                </m:sup>
              </m:sSubSup>
              <m:r>
                <w:rPr>
                  <w:rFonts w:ascii="Cambria Math" w:eastAsia="Aptos" w:hAnsi="Cambria Math"/>
                  <w:szCs w:val="18"/>
                  <w:lang w:val="en-GB"/>
                </w:rPr>
                <m:t>=</m:t>
              </m:r>
              <m:r>
                <w:rPr>
                  <w:rFonts w:ascii="Cambria Math" w:eastAsia="Aptos" w:hAnsi="Cambria Math"/>
                  <w:szCs w:val="18"/>
                </w:rPr>
                <m:t>EOD</m:t>
              </m:r>
              <m:r>
                <w:rPr>
                  <w:rFonts w:ascii="Cambria Math" w:eastAsia="Aptos" w:hAnsi="Cambria Math"/>
                  <w:szCs w:val="18"/>
                  <w:lang w:val="en-GB"/>
                </w:rPr>
                <m:t>∙</m:t>
              </m:r>
              <m:r>
                <w:rPr>
                  <w:rFonts w:ascii="Cambria Math" w:eastAsia="Aptos" w:hAnsi="Cambria Math"/>
                  <w:szCs w:val="18"/>
                </w:rPr>
                <m:t>A</m:t>
              </m:r>
              <m:f>
                <m:fPr>
                  <m:ctrlPr>
                    <w:rPr>
                      <w:rFonts w:ascii="Cambria Math" w:eastAsia="Aptos" w:hAnsi="Cambria Math"/>
                      <w:i/>
                      <w:iCs/>
                      <w:szCs w:val="18"/>
                    </w:rPr>
                  </m:ctrlPr>
                </m:fPr>
                <m:num>
                  <m:r>
                    <w:rPr>
                      <w:rFonts w:ascii="Cambria Math" w:eastAsia="Aptos" w:hAnsi="Cambria Math"/>
                      <w:szCs w:val="18"/>
                    </w:rPr>
                    <m:t>j</m:t>
                  </m:r>
                </m:num>
                <m:den>
                  <m:r>
                    <w:rPr>
                      <w:rFonts w:ascii="Cambria Math" w:eastAsia="Aptos" w:hAnsi="Cambria Math"/>
                      <w:szCs w:val="18"/>
                    </w:rPr>
                    <m:t>F</m:t>
                  </m:r>
                </m:den>
              </m:f>
              <m:r>
                <w:rPr>
                  <w:rFonts w:ascii="Cambria Math" w:eastAsia="Aptos" w:hAnsi="Cambria Math"/>
                  <w:szCs w:val="18"/>
                  <w:lang w:val="en-GB"/>
                </w:rPr>
                <m:t>+</m:t>
              </m:r>
              <m:sSub>
                <m:sSubPr>
                  <m:ctrlPr>
                    <w:rPr>
                      <w:rFonts w:ascii="Cambria Math" w:eastAsia="Aptos" w:hAnsi="Cambria Math"/>
                      <w:i/>
                      <w:iCs/>
                      <w:szCs w:val="18"/>
                    </w:rPr>
                  </m:ctrlPr>
                </m:sSubPr>
                <m:e>
                  <m:r>
                    <w:rPr>
                      <w:rFonts w:ascii="Cambria Math" w:eastAsia="Aptos" w:hAnsi="Cambria Math"/>
                      <w:szCs w:val="18"/>
                    </w:rPr>
                    <m:t>D</m:t>
                  </m:r>
                </m:e>
                <m:sub>
                  <m:sSub>
                    <m:sSubPr>
                      <m:ctrlPr>
                        <w:rPr>
                          <w:rFonts w:ascii="Cambria Math" w:eastAsia="Aptos" w:hAnsi="Cambria Math"/>
                          <w:iCs/>
                          <w:szCs w:val="18"/>
                        </w:rPr>
                      </m:ctrlPr>
                    </m:sSubPr>
                    <m:e>
                      <m:r>
                        <m:rPr>
                          <m:sty m:val="p"/>
                        </m:rPr>
                        <w:rPr>
                          <w:rFonts w:ascii="Cambria Math" w:eastAsia="Aptos" w:hAnsi="Cambria Math"/>
                          <w:szCs w:val="18"/>
                          <w:lang w:val="en-GB"/>
                        </w:rPr>
                        <m:t>H</m:t>
                      </m:r>
                    </m:e>
                    <m:sub>
                      <m:r>
                        <m:rPr>
                          <m:sty m:val="p"/>
                        </m:rPr>
                        <w:rPr>
                          <w:rFonts w:ascii="Cambria Math" w:eastAsia="Aptos" w:hAnsi="Cambria Math"/>
                          <w:szCs w:val="18"/>
                          <w:lang w:val="en-GB"/>
                        </w:rPr>
                        <m:t>2</m:t>
                      </m:r>
                    </m:sub>
                  </m:sSub>
                  <m:r>
                    <m:rPr>
                      <m:sty m:val="p"/>
                    </m:rPr>
                    <w:rPr>
                      <w:rFonts w:ascii="Cambria Math" w:eastAsia="Aptos" w:hAnsi="Cambria Math"/>
                      <w:szCs w:val="18"/>
                      <w:lang w:val="en-GB"/>
                    </w:rPr>
                    <m:t>O</m:t>
                  </m:r>
                </m:sub>
              </m:sSub>
              <m:f>
                <m:fPr>
                  <m:ctrlPr>
                    <w:rPr>
                      <w:rFonts w:ascii="Cambria Math" w:eastAsia="Aptos" w:hAnsi="Cambria Math"/>
                      <w:i/>
                      <w:iCs/>
                      <w:szCs w:val="18"/>
                    </w:rPr>
                  </m:ctrlPr>
                </m:fPr>
                <m:num>
                  <m:sSub>
                    <m:sSubPr>
                      <m:ctrlPr>
                        <w:rPr>
                          <w:rFonts w:ascii="Cambria Math" w:eastAsia="Aptos" w:hAnsi="Cambria Math"/>
                          <w:i/>
                          <w:iCs/>
                          <w:szCs w:val="18"/>
                        </w:rPr>
                      </m:ctrlPr>
                    </m:sSubPr>
                    <m:e>
                      <m:r>
                        <w:rPr>
                          <w:rFonts w:ascii="Cambria Math" w:eastAsia="Aptos" w:hAnsi="Cambria Math"/>
                          <w:szCs w:val="18"/>
                        </w:rPr>
                        <m:t>ρ</m:t>
                      </m:r>
                    </m:e>
                    <m:sub>
                      <m:r>
                        <m:rPr>
                          <m:sty m:val="p"/>
                        </m:rPr>
                        <w:rPr>
                          <w:rFonts w:ascii="Cambria Math" w:eastAsia="Aptos" w:hAnsi="Cambria Math"/>
                          <w:szCs w:val="18"/>
                          <w:lang w:val="en-GB"/>
                        </w:rPr>
                        <m:t>dry</m:t>
                      </m:r>
                    </m:sub>
                  </m:sSub>
                </m:num>
                <m:den>
                  <m:r>
                    <w:rPr>
                      <w:rFonts w:ascii="Cambria Math" w:eastAsia="Aptos" w:hAnsi="Cambria Math"/>
                      <w:szCs w:val="18"/>
                    </w:rPr>
                    <m:t>EW</m:t>
                  </m:r>
                </m:den>
              </m:f>
              <m:f>
                <m:fPr>
                  <m:ctrlPr>
                    <w:rPr>
                      <w:rFonts w:ascii="Cambria Math" w:eastAsia="Aptos" w:hAnsi="Cambria Math"/>
                      <w:i/>
                      <w:iCs/>
                      <w:szCs w:val="18"/>
                    </w:rPr>
                  </m:ctrlPr>
                </m:fPr>
                <m:num>
                  <m:r>
                    <w:rPr>
                      <w:rFonts w:ascii="Cambria Math" w:eastAsia="Aptos" w:hAnsi="Cambria Math"/>
                      <w:szCs w:val="18"/>
                    </w:rPr>
                    <m:t>A</m:t>
                  </m:r>
                </m:num>
                <m:den>
                  <m:r>
                    <w:rPr>
                      <w:rFonts w:ascii="Cambria Math" w:eastAsia="Aptos" w:hAnsi="Cambria Math"/>
                      <w:szCs w:val="18"/>
                    </w:rPr>
                    <m:t>L</m:t>
                  </m:r>
                </m:den>
              </m:f>
            </m:oMath>
            <w:r w:rsidR="00D10989">
              <w:rPr>
                <w:iCs/>
                <w:szCs w:val="18"/>
              </w:rPr>
              <w:t xml:space="preserve"> </w:t>
            </w:r>
          </w:p>
        </w:tc>
        <w:tc>
          <w:tcPr>
            <w:tcW w:w="595" w:type="dxa"/>
            <w:vAlign w:val="center"/>
          </w:tcPr>
          <w:p w14:paraId="7ABCE8AF" w14:textId="2EB76EB4" w:rsidR="00572A22" w:rsidRDefault="00572A22" w:rsidP="00EE205A">
            <w:pPr>
              <w:pStyle w:val="CETBodytext"/>
              <w:jc w:val="center"/>
              <w:rPr>
                <w:lang w:val="it-IT"/>
              </w:rPr>
            </w:pPr>
            <w:r>
              <w:rPr>
                <w:lang w:val="it-IT"/>
              </w:rPr>
              <w:t>(</w:t>
            </w:r>
            <w:r w:rsidR="00D10989">
              <w:rPr>
                <w:lang w:val="it-IT"/>
              </w:rPr>
              <w:t>3</w:t>
            </w:r>
            <w:r>
              <w:rPr>
                <w:lang w:val="it-IT"/>
              </w:rPr>
              <w:t>)</w:t>
            </w:r>
          </w:p>
        </w:tc>
        <w:tc>
          <w:tcPr>
            <w:tcW w:w="2721" w:type="dxa"/>
            <w:vAlign w:val="center"/>
          </w:tcPr>
          <w:p w14:paraId="73DA348A" w14:textId="461E87A9" w:rsidR="00572A22" w:rsidRPr="00EE205A" w:rsidRDefault="00000000" w:rsidP="00572A22">
            <w:pPr>
              <w:pStyle w:val="CETBodytext"/>
              <w:jc w:val="left"/>
              <w:rPr>
                <w:lang w:val="it-IT"/>
              </w:rPr>
            </w:pPr>
            <m:oMath>
              <m:sSup>
                <m:sSupPr>
                  <m:ctrlPr>
                    <w:rPr>
                      <w:rFonts w:ascii="Cambria Math" w:hAnsi="Cambria Math"/>
                      <w:i/>
                    </w:rPr>
                  </m:ctrlPr>
                </m:sSupPr>
                <m:e>
                  <m:r>
                    <w:rPr>
                      <w:rFonts w:ascii="Cambria Math" w:hAnsi="Cambria Math"/>
                    </w:rPr>
                    <m:t>E</m:t>
                  </m:r>
                </m:e>
                <m:sup>
                  <m:r>
                    <w:rPr>
                      <w:rFonts w:ascii="Cambria Math" w:hAnsi="Cambria Math"/>
                    </w:rPr>
                    <m:t>eq</m:t>
                  </m:r>
                </m:sup>
              </m:sSup>
              <m:r>
                <w:rPr>
                  <w:rFonts w:ascii="Cambria Math" w:hAnsi="Cambria Math"/>
                  <w:lang w:val="it-IT"/>
                </w:rPr>
                <m:t>=</m:t>
              </m:r>
              <m:sSup>
                <m:sSupPr>
                  <m:ctrlPr>
                    <w:rPr>
                      <w:rFonts w:ascii="Cambria Math" w:hAnsi="Cambria Math"/>
                      <w:i/>
                    </w:rPr>
                  </m:ctrlPr>
                </m:sSupPr>
                <m:e>
                  <m:r>
                    <w:rPr>
                      <w:rFonts w:ascii="Cambria Math" w:hAnsi="Cambria Math"/>
                    </w:rPr>
                    <m:t>E</m:t>
                  </m:r>
                </m:e>
                <m:sup>
                  <m:r>
                    <w:rPr>
                      <w:rFonts w:ascii="Cambria Math" w:hAnsi="Cambria Math"/>
                      <w:lang w:val="it-IT"/>
                    </w:rPr>
                    <m:t>0</m:t>
                  </m:r>
                </m:sup>
              </m:sSup>
              <m:r>
                <w:rPr>
                  <w:rFonts w:ascii="Cambria Math" w:hAnsi="Cambria Math"/>
                  <w:lang w:val="it-IT"/>
                </w:rPr>
                <m:t>+</m:t>
              </m:r>
              <m:f>
                <m:fPr>
                  <m:ctrlPr>
                    <w:rPr>
                      <w:rFonts w:ascii="Cambria Math" w:hAnsi="Cambria Math"/>
                      <w:i/>
                    </w:rPr>
                  </m:ctrlPr>
                </m:fPr>
                <m:num>
                  <m:r>
                    <w:rPr>
                      <w:rFonts w:ascii="Cambria Math" w:hAnsi="Cambria Math"/>
                    </w:rPr>
                    <m:t>RT</m:t>
                  </m:r>
                </m:num>
                <m:den>
                  <m:r>
                    <w:rPr>
                      <w:rFonts w:ascii="Cambria Math" w:hAnsi="Cambria Math"/>
                      <w:lang w:val="it-IT"/>
                    </w:rPr>
                    <m:t>2</m:t>
                  </m:r>
                  <m:r>
                    <w:rPr>
                      <w:rFonts w:ascii="Cambria Math" w:hAnsi="Cambria Math"/>
                    </w:rPr>
                    <m:t>F</m:t>
                  </m:r>
                </m:den>
              </m:f>
              <m:func>
                <m:funcPr>
                  <m:ctrlPr>
                    <w:rPr>
                      <w:rFonts w:ascii="Cambria Math" w:hAnsi="Cambria Math"/>
                      <w:i/>
                    </w:rPr>
                  </m:ctrlPr>
                </m:funcPr>
                <m:fName>
                  <m:r>
                    <m:rPr>
                      <m:sty m:val="p"/>
                    </m:rPr>
                    <w:rPr>
                      <w:rFonts w:ascii="Cambria Math" w:hAnsi="Cambria Math"/>
                      <w:lang w:val="it-IT"/>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lang w:val="it-IT"/>
                                    </w:rPr>
                                    <m:t>2</m:t>
                                  </m:r>
                                </m:sub>
                              </m:sSub>
                              <m:r>
                                <w:rPr>
                                  <w:rFonts w:ascii="Cambria Math" w:hAnsi="Cambria Math"/>
                                  <w:lang w:val="it-IT"/>
                                </w:rPr>
                                <m:t xml:space="preserve">, </m:t>
                              </m:r>
                              <m:r>
                                <w:rPr>
                                  <w:rFonts w:ascii="Cambria Math" w:hAnsi="Cambria Math"/>
                                </w:rPr>
                                <m:t>cat</m:t>
                              </m:r>
                            </m:sub>
                          </m:sSub>
                        </m:num>
                        <m:den>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lang w:val="it-IT"/>
                                    </w:rPr>
                                    <m:t>2</m:t>
                                  </m:r>
                                </m:sub>
                              </m:sSub>
                              <m:r>
                                <w:rPr>
                                  <w:rFonts w:ascii="Cambria Math" w:hAnsi="Cambria Math"/>
                                  <w:lang w:val="it-IT"/>
                                </w:rPr>
                                <m:t xml:space="preserve">, </m:t>
                              </m:r>
                              <m:r>
                                <w:rPr>
                                  <w:rFonts w:ascii="Cambria Math" w:hAnsi="Cambria Math"/>
                                </w:rPr>
                                <m:t>an</m:t>
                              </m:r>
                            </m:sub>
                          </m:sSub>
                        </m:den>
                      </m:f>
                    </m:e>
                  </m:d>
                </m:e>
              </m:func>
            </m:oMath>
            <w:r w:rsidR="00EE205A" w:rsidRPr="00EE205A">
              <w:rPr>
                <w:lang w:val="it-IT"/>
              </w:rPr>
              <w:t xml:space="preserve"> </w:t>
            </w:r>
          </w:p>
        </w:tc>
        <w:tc>
          <w:tcPr>
            <w:tcW w:w="1650" w:type="dxa"/>
            <w:vAlign w:val="center"/>
          </w:tcPr>
          <w:p w14:paraId="2FA34AEA" w14:textId="798B2A28" w:rsidR="00572A22" w:rsidRDefault="00EE205A" w:rsidP="00EE205A">
            <w:pPr>
              <w:pStyle w:val="CETBodytext"/>
              <w:jc w:val="right"/>
              <w:rPr>
                <w:lang w:val="it-IT"/>
              </w:rPr>
            </w:pPr>
            <w:r>
              <w:rPr>
                <w:lang w:val="it-IT"/>
              </w:rPr>
              <w:t>(4)</w:t>
            </w:r>
          </w:p>
        </w:tc>
      </w:tr>
      <w:tr w:rsidR="00EE205A" w14:paraId="6F9332B4" w14:textId="77777777" w:rsidTr="00EE205A">
        <w:tc>
          <w:tcPr>
            <w:tcW w:w="3773" w:type="dxa"/>
            <w:vAlign w:val="center"/>
          </w:tcPr>
          <w:p w14:paraId="750B58C3" w14:textId="5ACA4DED" w:rsidR="00EE205A" w:rsidRDefault="00EE205A" w:rsidP="00572A22">
            <w:pPr>
              <w:pStyle w:val="CETBodytext"/>
              <w:jc w:val="left"/>
              <w:rPr>
                <w:iCs/>
                <w:szCs w:val="18"/>
              </w:rPr>
            </w:pPr>
            <m:oMath>
              <m:r>
                <w:rPr>
                  <w:rFonts w:ascii="Cambria Math" w:hAnsi="Cambria Math"/>
                </w:rPr>
                <w:lastRenderedPageBreak/>
                <m:t>j</m:t>
              </m:r>
              <m:r>
                <w:rPr>
                  <w:rFonts w:ascii="Cambria Math" w:hAnsi="Cambria Math"/>
                  <w:lang w:val="en-GB"/>
                </w:rPr>
                <m:t>=</m:t>
              </m:r>
              <m:sSub>
                <m:sSubPr>
                  <m:ctrlPr>
                    <w:rPr>
                      <w:rFonts w:ascii="Cambria Math" w:hAnsi="Cambria Math"/>
                      <w:i/>
                    </w:rPr>
                  </m:ctrlPr>
                </m:sSubPr>
                <m:e>
                  <m:r>
                    <w:rPr>
                      <w:rFonts w:ascii="Cambria Math" w:hAnsi="Cambria Math"/>
                    </w:rPr>
                    <m:t>j</m:t>
                  </m:r>
                </m:e>
                <m:sub>
                  <m:r>
                    <w:rPr>
                      <w:rFonts w:ascii="Cambria Math" w:hAnsi="Cambria Math"/>
                      <w:lang w:val="en-GB"/>
                    </w:rPr>
                    <m:t>0</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lang w:val="en-GB"/>
                        </w:rPr>
                        <m:t>2</m:t>
                      </m:r>
                    </m:sub>
                  </m:sSub>
                </m:sub>
                <m:sup>
                  <m:r>
                    <w:rPr>
                      <w:rFonts w:ascii="Cambria Math" w:hAnsi="Cambria Math"/>
                    </w:rPr>
                    <m:t>α</m:t>
                  </m:r>
                </m:sup>
              </m:sSubSup>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lang w:val="en-GB"/>
                        </w:rPr>
                        <m:t>exp</m:t>
                      </m:r>
                    </m:fName>
                    <m:e>
                      <m:d>
                        <m:dPr>
                          <m:ctrlPr>
                            <w:rPr>
                              <w:rFonts w:ascii="Cambria Math" w:hAnsi="Cambria Math"/>
                              <w:i/>
                            </w:rPr>
                          </m:ctrlPr>
                        </m:dPr>
                        <m:e>
                          <m:f>
                            <m:fPr>
                              <m:ctrlPr>
                                <w:rPr>
                                  <w:rFonts w:ascii="Cambria Math" w:hAnsi="Cambria Math"/>
                                  <w:i/>
                                </w:rPr>
                              </m:ctrlPr>
                            </m:fPr>
                            <m:num>
                              <m:r>
                                <w:rPr>
                                  <w:rFonts w:ascii="Cambria Math" w:hAnsi="Cambria Math"/>
                                  <w:lang w:val="en-GB"/>
                                </w:rPr>
                                <m:t>2</m:t>
                              </m:r>
                              <m:r>
                                <w:rPr>
                                  <w:rFonts w:ascii="Cambria Math" w:hAnsi="Cambria Math"/>
                                </w:rPr>
                                <m:t>αF</m:t>
                              </m:r>
                            </m:num>
                            <m:den>
                              <m:r>
                                <w:rPr>
                                  <w:rFonts w:ascii="Cambria Math" w:hAnsi="Cambria Math"/>
                                </w:rPr>
                                <m:t>RT</m:t>
                              </m:r>
                            </m:den>
                          </m:f>
                          <m:sSub>
                            <m:sSubPr>
                              <m:ctrlPr>
                                <w:rPr>
                                  <w:rFonts w:ascii="Cambria Math" w:hAnsi="Cambria Math"/>
                                  <w:i/>
                                </w:rPr>
                              </m:ctrlPr>
                            </m:sSubPr>
                            <m:e>
                              <m:r>
                                <w:rPr>
                                  <w:rFonts w:ascii="Cambria Math" w:hAnsi="Cambria Math"/>
                                </w:rPr>
                                <m:t>η</m:t>
                              </m:r>
                            </m:e>
                            <m:sub>
                              <m:r>
                                <w:rPr>
                                  <w:rFonts w:ascii="Cambria Math" w:hAnsi="Cambria Math"/>
                                </w:rPr>
                                <m:t>act</m:t>
                              </m:r>
                            </m:sub>
                          </m:sSub>
                        </m:e>
                      </m:d>
                    </m:e>
                  </m:func>
                  <m:r>
                    <w:rPr>
                      <w:rFonts w:ascii="Cambria Math" w:hAnsi="Cambria Math"/>
                      <w:lang w:val="en-GB"/>
                    </w:rPr>
                    <m:t>-</m:t>
                  </m:r>
                  <m:func>
                    <m:funcPr>
                      <m:ctrlPr>
                        <w:rPr>
                          <w:rFonts w:ascii="Cambria Math" w:hAnsi="Cambria Math"/>
                          <w:i/>
                        </w:rPr>
                      </m:ctrlPr>
                    </m:funcPr>
                    <m:fName>
                      <m:r>
                        <m:rPr>
                          <m:sty m:val="p"/>
                        </m:rPr>
                        <w:rPr>
                          <w:rFonts w:ascii="Cambria Math" w:hAnsi="Cambria Math"/>
                          <w:lang w:val="en-GB"/>
                        </w:rPr>
                        <m:t>exp</m:t>
                      </m:r>
                    </m:fName>
                    <m:e>
                      <m:d>
                        <m:dPr>
                          <m:ctrlPr>
                            <w:rPr>
                              <w:rFonts w:ascii="Cambria Math" w:hAnsi="Cambria Math"/>
                              <w:i/>
                            </w:rPr>
                          </m:ctrlPr>
                        </m:dPr>
                        <m:e>
                          <m:r>
                            <w:rPr>
                              <w:rFonts w:ascii="Cambria Math" w:hAnsi="Cambria Math"/>
                              <w:lang w:val="en-GB"/>
                            </w:rPr>
                            <m:t>-</m:t>
                          </m:r>
                          <m:f>
                            <m:fPr>
                              <m:ctrlPr>
                                <w:rPr>
                                  <w:rFonts w:ascii="Cambria Math" w:hAnsi="Cambria Math"/>
                                  <w:i/>
                                </w:rPr>
                              </m:ctrlPr>
                            </m:fPr>
                            <m:num>
                              <m:r>
                                <w:rPr>
                                  <w:rFonts w:ascii="Cambria Math" w:hAnsi="Cambria Math"/>
                                  <w:lang w:val="en-GB"/>
                                </w:rPr>
                                <m:t>2</m:t>
                              </m:r>
                              <m:r>
                                <w:rPr>
                                  <w:rFonts w:ascii="Cambria Math" w:hAnsi="Cambria Math"/>
                                </w:rPr>
                                <m:t>αF</m:t>
                              </m:r>
                              <m:r>
                                <w:rPr>
                                  <w:rFonts w:ascii="Cambria Math" w:hAnsi="Cambria Math"/>
                                  <w:lang w:val="en-GB"/>
                                </w:rPr>
                                <m:t xml:space="preserve"> </m:t>
                              </m:r>
                            </m:num>
                            <m:den>
                              <m:r>
                                <w:rPr>
                                  <w:rFonts w:ascii="Cambria Math" w:hAnsi="Cambria Math"/>
                                </w:rPr>
                                <m:t>RT</m:t>
                              </m:r>
                            </m:den>
                          </m:f>
                          <m:sSub>
                            <m:sSubPr>
                              <m:ctrlPr>
                                <w:rPr>
                                  <w:rFonts w:ascii="Cambria Math" w:hAnsi="Cambria Math"/>
                                  <w:i/>
                                </w:rPr>
                              </m:ctrlPr>
                            </m:sSubPr>
                            <m:e>
                              <m:r>
                                <w:rPr>
                                  <w:rFonts w:ascii="Cambria Math" w:hAnsi="Cambria Math"/>
                                </w:rPr>
                                <m:t>η</m:t>
                              </m:r>
                            </m:e>
                            <m:sub>
                              <m:r>
                                <w:rPr>
                                  <w:rFonts w:ascii="Cambria Math" w:hAnsi="Cambria Math"/>
                                </w:rPr>
                                <m:t>act</m:t>
                              </m:r>
                            </m:sub>
                          </m:sSub>
                        </m:e>
                      </m:d>
                    </m:e>
                  </m:func>
                </m:e>
              </m:d>
            </m:oMath>
            <w:r>
              <w:t xml:space="preserve"> </w:t>
            </w:r>
          </w:p>
        </w:tc>
        <w:tc>
          <w:tcPr>
            <w:tcW w:w="595" w:type="dxa"/>
            <w:vAlign w:val="center"/>
          </w:tcPr>
          <w:p w14:paraId="4F59310B" w14:textId="59170B67" w:rsidR="00EE205A" w:rsidRPr="00EE205A" w:rsidRDefault="00EE205A" w:rsidP="00EE205A">
            <w:pPr>
              <w:pStyle w:val="CETBodytext"/>
              <w:jc w:val="center"/>
              <w:rPr>
                <w:lang w:val="en-GB"/>
              </w:rPr>
            </w:pPr>
            <w:r>
              <w:rPr>
                <w:lang w:val="en-GB"/>
              </w:rPr>
              <w:t>(5)</w:t>
            </w:r>
          </w:p>
        </w:tc>
        <w:tc>
          <w:tcPr>
            <w:tcW w:w="2721" w:type="dxa"/>
            <w:vAlign w:val="center"/>
          </w:tcPr>
          <w:p w14:paraId="2BBB44BF" w14:textId="29A1EFB5" w:rsidR="00EE205A" w:rsidRDefault="00000000" w:rsidP="00572A22">
            <w:pPr>
              <w:pStyle w:val="CETBodytext"/>
              <w:jc w:val="left"/>
            </w:pPr>
            <m:oMath>
              <m:sSub>
                <m:sSubPr>
                  <m:ctrlPr>
                    <w:rPr>
                      <w:rFonts w:ascii="Cambria Math" w:eastAsia="Aptos" w:hAnsi="Cambria Math"/>
                      <w:i/>
                      <w:iCs/>
                      <w:szCs w:val="18"/>
                    </w:rPr>
                  </m:ctrlPr>
                </m:sSubPr>
                <m:e>
                  <m:r>
                    <w:rPr>
                      <w:rFonts w:ascii="Cambria Math" w:eastAsia="Aptos" w:hAnsi="Cambria Math"/>
                      <w:szCs w:val="18"/>
                    </w:rPr>
                    <m:t>η</m:t>
                  </m:r>
                </m:e>
                <m:sub>
                  <m:r>
                    <w:rPr>
                      <w:rFonts w:ascii="Cambria Math" w:eastAsia="Aptos" w:hAnsi="Cambria Math" w:cs="Calibri"/>
                      <w:szCs w:val="18"/>
                    </w:rPr>
                    <m:t>Ω</m:t>
                  </m:r>
                </m:sub>
              </m:sSub>
              <m:r>
                <w:rPr>
                  <w:rFonts w:ascii="Cambria Math" w:eastAsia="Aptos" w:hAnsi="Cambria Math"/>
                  <w:szCs w:val="18"/>
                  <w:lang w:val="it-IT"/>
                </w:rPr>
                <m:t xml:space="preserve">= </m:t>
              </m:r>
              <m:sSub>
                <m:sSubPr>
                  <m:ctrlPr>
                    <w:rPr>
                      <w:rFonts w:ascii="Cambria Math" w:eastAsia="Aptos" w:hAnsi="Cambria Math"/>
                      <w:i/>
                      <w:iCs/>
                      <w:szCs w:val="18"/>
                    </w:rPr>
                  </m:ctrlPr>
                </m:sSubPr>
                <m:e>
                  <m:r>
                    <w:rPr>
                      <w:rFonts w:ascii="Cambria Math" w:eastAsia="Aptos" w:hAnsi="Cambria Math" w:cs="Calibri"/>
                      <w:szCs w:val="18"/>
                    </w:rPr>
                    <m:t>σ</m:t>
                  </m:r>
                </m:e>
                <m:sub>
                  <m:r>
                    <w:rPr>
                      <w:rFonts w:ascii="Cambria Math" w:eastAsia="Aptos" w:hAnsi="Cambria Math" w:cs="Calibri"/>
                      <w:szCs w:val="18"/>
                      <w:lang w:val="it-IT"/>
                    </w:rPr>
                    <m:t>(</m:t>
                  </m:r>
                  <m:r>
                    <w:rPr>
                      <w:rFonts w:ascii="Cambria Math" w:eastAsia="Aptos" w:hAnsi="Cambria Math" w:cs="Calibri"/>
                      <w:szCs w:val="18"/>
                    </w:rPr>
                    <m:t>λ</m:t>
                  </m:r>
                  <m:r>
                    <w:rPr>
                      <w:rFonts w:ascii="Cambria Math" w:eastAsia="Aptos" w:hAnsi="Cambria Math"/>
                      <w:szCs w:val="18"/>
                      <w:lang w:val="it-IT"/>
                    </w:rPr>
                    <m:t xml:space="preserve">,  </m:t>
                  </m:r>
                  <m:r>
                    <w:rPr>
                      <w:rFonts w:ascii="Cambria Math" w:eastAsia="Aptos" w:hAnsi="Cambria Math"/>
                      <w:szCs w:val="18"/>
                    </w:rPr>
                    <m:t>T</m:t>
                  </m:r>
                  <m:r>
                    <w:rPr>
                      <w:rFonts w:ascii="Cambria Math" w:eastAsia="Aptos" w:hAnsi="Cambria Math"/>
                      <w:szCs w:val="18"/>
                      <w:lang w:val="it-IT"/>
                    </w:rPr>
                    <m:t>)</m:t>
                  </m:r>
                </m:sub>
              </m:sSub>
              <m:f>
                <m:fPr>
                  <m:ctrlPr>
                    <w:rPr>
                      <w:rFonts w:ascii="Cambria Math" w:eastAsia="Aptos" w:hAnsi="Cambria Math"/>
                      <w:i/>
                      <w:iCs/>
                      <w:szCs w:val="18"/>
                    </w:rPr>
                  </m:ctrlPr>
                </m:fPr>
                <m:num>
                  <m:r>
                    <w:rPr>
                      <w:rFonts w:ascii="Cambria Math" w:eastAsia="Aptos" w:hAnsi="Cambria Math"/>
                      <w:szCs w:val="18"/>
                    </w:rPr>
                    <m:t>L</m:t>
                  </m:r>
                </m:num>
                <m:den>
                  <m:r>
                    <w:rPr>
                      <w:rFonts w:ascii="Cambria Math" w:eastAsia="Aptos" w:hAnsi="Cambria Math"/>
                      <w:szCs w:val="18"/>
                    </w:rPr>
                    <m:t>A</m:t>
                  </m:r>
                </m:den>
              </m:f>
              <m:r>
                <w:rPr>
                  <w:rFonts w:ascii="Cambria Math" w:eastAsia="Aptos" w:hAnsi="Cambria Math"/>
                  <w:szCs w:val="18"/>
                  <w:lang w:val="it-IT"/>
                </w:rPr>
                <m:t xml:space="preserve"> </m:t>
              </m:r>
              <m:r>
                <w:rPr>
                  <w:rFonts w:ascii="Cambria Math" w:eastAsia="Aptos" w:hAnsi="Cambria Math"/>
                  <w:szCs w:val="18"/>
                </w:rPr>
                <m:t>j</m:t>
              </m:r>
            </m:oMath>
            <w:r w:rsidR="00EE205A">
              <w:rPr>
                <w:szCs w:val="18"/>
              </w:rPr>
              <w:t xml:space="preserve"> </w:t>
            </w:r>
          </w:p>
        </w:tc>
        <w:tc>
          <w:tcPr>
            <w:tcW w:w="1650" w:type="dxa"/>
            <w:vAlign w:val="center"/>
          </w:tcPr>
          <w:p w14:paraId="4A490D62" w14:textId="7493A4B7" w:rsidR="00EE205A" w:rsidRPr="00EE205A" w:rsidRDefault="00EE205A" w:rsidP="00EE205A">
            <w:pPr>
              <w:pStyle w:val="CETBodytext"/>
              <w:jc w:val="right"/>
              <w:rPr>
                <w:lang w:val="en-GB"/>
              </w:rPr>
            </w:pPr>
            <w:r>
              <w:rPr>
                <w:lang w:val="en-GB"/>
              </w:rPr>
              <w:t>(6)</w:t>
            </w:r>
          </w:p>
        </w:tc>
      </w:tr>
      <w:tr w:rsidR="00EE205A" w14:paraId="57D34D44" w14:textId="77777777" w:rsidTr="00EE205A">
        <w:tc>
          <w:tcPr>
            <w:tcW w:w="3773" w:type="dxa"/>
            <w:vAlign w:val="center"/>
          </w:tcPr>
          <w:p w14:paraId="7D9A5CF1" w14:textId="7772A4B1" w:rsidR="00EE205A" w:rsidRDefault="00000000" w:rsidP="00572A22">
            <w:pPr>
              <w:pStyle w:val="CETBodytext"/>
              <w:jc w:val="left"/>
              <w:rPr>
                <w:iCs/>
                <w:szCs w:val="18"/>
              </w:rPr>
            </w:pPr>
            <m:oMath>
              <m:sSub>
                <m:sSubPr>
                  <m:ctrlPr>
                    <w:rPr>
                      <w:rFonts w:ascii="Cambria Math" w:eastAsia="Aptos" w:hAnsi="Cambria Math"/>
                      <w:i/>
                      <w:iCs/>
                      <w:szCs w:val="18"/>
                    </w:rPr>
                  </m:ctrlPr>
                </m:sSubPr>
                <m:e>
                  <m:r>
                    <w:rPr>
                      <w:rFonts w:ascii="Cambria Math" w:eastAsia="Aptos" w:hAnsi="Cambria Math"/>
                      <w:szCs w:val="18"/>
                    </w:rPr>
                    <m:t>U</m:t>
                  </m:r>
                </m:e>
                <m:sub>
                  <m:r>
                    <w:rPr>
                      <w:rFonts w:ascii="Cambria Math" w:eastAsia="Aptos" w:hAnsi="Cambria Math"/>
                      <w:szCs w:val="18"/>
                    </w:rPr>
                    <m:t>cell</m:t>
                  </m:r>
                </m:sub>
              </m:sSub>
              <m:r>
                <w:rPr>
                  <w:rFonts w:ascii="Cambria Math" w:eastAsia="Aptos" w:hAnsi="Cambria Math"/>
                  <w:szCs w:val="18"/>
                  <w:lang w:val="en-GB"/>
                </w:rPr>
                <m:t xml:space="preserve">= </m:t>
              </m:r>
              <m:sSup>
                <m:sSupPr>
                  <m:ctrlPr>
                    <w:rPr>
                      <w:rFonts w:ascii="Cambria Math" w:eastAsia="Aptos" w:hAnsi="Cambria Math"/>
                      <w:i/>
                      <w:iCs/>
                      <w:szCs w:val="18"/>
                    </w:rPr>
                  </m:ctrlPr>
                </m:sSupPr>
                <m:e>
                  <m:r>
                    <w:rPr>
                      <w:rFonts w:ascii="Cambria Math" w:eastAsia="Aptos" w:hAnsi="Cambria Math"/>
                      <w:szCs w:val="18"/>
                    </w:rPr>
                    <m:t>E</m:t>
                  </m:r>
                </m:e>
                <m:sup>
                  <m:r>
                    <w:rPr>
                      <w:rFonts w:ascii="Cambria Math" w:eastAsia="Aptos" w:hAnsi="Cambria Math"/>
                      <w:szCs w:val="18"/>
                    </w:rPr>
                    <m:t>eq</m:t>
                  </m:r>
                </m:sup>
              </m:sSup>
              <m:r>
                <w:rPr>
                  <w:rFonts w:ascii="Cambria Math" w:eastAsia="Aptos" w:hAnsi="Cambria Math"/>
                  <w:szCs w:val="18"/>
                  <w:lang w:val="en-GB"/>
                </w:rPr>
                <m:t>+</m:t>
              </m:r>
              <m:sSub>
                <m:sSubPr>
                  <m:ctrlPr>
                    <w:rPr>
                      <w:rFonts w:ascii="Cambria Math" w:eastAsia="Aptos" w:hAnsi="Cambria Math"/>
                      <w:i/>
                      <w:iCs/>
                      <w:szCs w:val="18"/>
                    </w:rPr>
                  </m:ctrlPr>
                </m:sSubPr>
                <m:e>
                  <m:r>
                    <w:rPr>
                      <w:rFonts w:ascii="Cambria Math" w:eastAsia="Aptos" w:hAnsi="Cambria Math"/>
                      <w:szCs w:val="18"/>
                    </w:rPr>
                    <m:t>η</m:t>
                  </m:r>
                </m:e>
                <m:sub>
                  <m:r>
                    <w:rPr>
                      <w:rFonts w:ascii="Cambria Math" w:eastAsia="Aptos" w:hAnsi="Cambria Math"/>
                      <w:szCs w:val="18"/>
                    </w:rPr>
                    <m:t>act</m:t>
                  </m:r>
                </m:sub>
              </m:sSub>
              <m:r>
                <w:rPr>
                  <w:rFonts w:ascii="Cambria Math" w:eastAsia="Aptos" w:hAnsi="Cambria Math"/>
                  <w:szCs w:val="18"/>
                  <w:lang w:val="en-GB"/>
                </w:rPr>
                <m:t>+</m:t>
              </m:r>
              <m:sSub>
                <m:sSubPr>
                  <m:ctrlPr>
                    <w:rPr>
                      <w:rFonts w:ascii="Cambria Math" w:eastAsia="Aptos" w:hAnsi="Cambria Math"/>
                      <w:i/>
                      <w:iCs/>
                      <w:szCs w:val="18"/>
                    </w:rPr>
                  </m:ctrlPr>
                </m:sSubPr>
                <m:e>
                  <m:r>
                    <w:rPr>
                      <w:rFonts w:ascii="Cambria Math" w:eastAsia="Aptos" w:hAnsi="Cambria Math"/>
                      <w:szCs w:val="18"/>
                    </w:rPr>
                    <m:t>η</m:t>
                  </m:r>
                </m:e>
                <m:sub>
                  <m:r>
                    <w:rPr>
                      <w:rFonts w:ascii="Cambria Math" w:eastAsia="Aptos" w:hAnsi="Cambria Math"/>
                      <w:szCs w:val="18"/>
                    </w:rPr>
                    <m:t>Ω</m:t>
                  </m:r>
                </m:sub>
              </m:sSub>
            </m:oMath>
            <w:r w:rsidR="00EE205A">
              <w:rPr>
                <w:iCs/>
                <w:szCs w:val="18"/>
              </w:rPr>
              <w:t xml:space="preserve"> </w:t>
            </w:r>
          </w:p>
        </w:tc>
        <w:tc>
          <w:tcPr>
            <w:tcW w:w="595" w:type="dxa"/>
            <w:vAlign w:val="center"/>
          </w:tcPr>
          <w:p w14:paraId="25EC8F4D" w14:textId="1A1212B5" w:rsidR="00EE205A" w:rsidRPr="00EE205A" w:rsidRDefault="00EE205A" w:rsidP="00EE205A">
            <w:pPr>
              <w:pStyle w:val="CETBodytext"/>
              <w:jc w:val="center"/>
              <w:rPr>
                <w:lang w:val="en-GB"/>
              </w:rPr>
            </w:pPr>
            <w:r>
              <w:rPr>
                <w:lang w:val="en-GB"/>
              </w:rPr>
              <w:t>(7)</w:t>
            </w:r>
          </w:p>
        </w:tc>
        <w:tc>
          <w:tcPr>
            <w:tcW w:w="2721" w:type="dxa"/>
            <w:vAlign w:val="center"/>
          </w:tcPr>
          <w:p w14:paraId="7F423949" w14:textId="77777777" w:rsidR="00EE205A" w:rsidRDefault="00EE205A" w:rsidP="00572A22">
            <w:pPr>
              <w:pStyle w:val="CETBodytext"/>
              <w:jc w:val="left"/>
            </w:pPr>
          </w:p>
        </w:tc>
        <w:tc>
          <w:tcPr>
            <w:tcW w:w="1650" w:type="dxa"/>
            <w:vAlign w:val="center"/>
          </w:tcPr>
          <w:p w14:paraId="2A9CAE31" w14:textId="77777777" w:rsidR="00EE205A" w:rsidRPr="00EE205A" w:rsidRDefault="00EE205A" w:rsidP="00EE205A">
            <w:pPr>
              <w:pStyle w:val="CETBodytext"/>
              <w:jc w:val="right"/>
              <w:rPr>
                <w:lang w:val="en-GB"/>
              </w:rPr>
            </w:pPr>
          </w:p>
        </w:tc>
      </w:tr>
    </w:tbl>
    <w:p w14:paraId="7ADC69DF" w14:textId="7C5AFF22" w:rsidR="00E11BF4" w:rsidRDefault="00B81624" w:rsidP="002F6799">
      <w:pPr>
        <w:pStyle w:val="CETBodytext"/>
        <w:spacing w:before="120" w:after="120"/>
        <w:ind w:left="51"/>
      </w:pPr>
      <w:r w:rsidRPr="00B81624">
        <w:rPr>
          <w:lang w:val="en-GB"/>
        </w:rPr>
        <w:t>To simulate the cell, a partial integration approach was used, dividing the total active area into sections calculated sequentially. The output conditions of each section served as the input for the next, allowing for a step-by-step analysis of the system.</w:t>
      </w:r>
      <w:r>
        <w:rPr>
          <w:lang w:val="en-GB"/>
        </w:rPr>
        <w:t xml:space="preserve"> </w:t>
      </w:r>
      <w:r w:rsidR="005B67EB">
        <w:t xml:space="preserve">The parameters for membrane </w:t>
      </w:r>
      <w:r w:rsidR="001D1865">
        <w:t>resistivity and permeability were obtained from our previous experimental studies that were conducted in a bench scale plant</w:t>
      </w:r>
      <w:r>
        <w:t xml:space="preserve"> </w:t>
      </w:r>
      <w:sdt>
        <w:sdtPr>
          <w:rPr>
            <w:color w:val="000000"/>
          </w:rPr>
          <w:tag w:val="MENDELEY_CITATION_v3_eyJjaXRhdGlvbklEIjoiTUVOREVMRVlfQ0lUQVRJT05fMDllMTM4NzYtNzg5OC00ZTEzLWEzNmUtNjU0ZTY3MWY2NDkw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
          <w:id w:val="999000994"/>
          <w:placeholder>
            <w:docPart w:val="5756CF291D4F4D9D8C42A2AFA97D4A98"/>
          </w:placeholder>
        </w:sdtPr>
        <w:sdtContent>
          <w:r w:rsidR="009D08B6" w:rsidRPr="009D08B6">
            <w:rPr>
              <w:color w:val="000000"/>
            </w:rPr>
            <w:t>(Zanella et al., 2025)</w:t>
          </w:r>
        </w:sdtContent>
      </w:sdt>
      <w:r w:rsidR="001D1865">
        <w:t>.</w:t>
      </w:r>
      <w:r w:rsidR="00CF5975">
        <w:t xml:space="preserve"> </w:t>
      </w:r>
      <w:r w:rsidR="001028D1">
        <w:t xml:space="preserve">Considering a </w:t>
      </w:r>
      <w:r w:rsidR="00E11BF4">
        <w:t xml:space="preserve">current efficiency </w:t>
      </w:r>
      <w:r w:rsidR="001028D1">
        <w:t>of</w:t>
      </w:r>
      <w:r w:rsidR="00E11BF4">
        <w:t xml:space="preserve"> 100%</w:t>
      </w:r>
      <w:r w:rsidR="001028D1">
        <w:t xml:space="preserve">, since no side reactions are </w:t>
      </w:r>
      <w:r w:rsidR="00D2359D">
        <w:t>taken into account</w:t>
      </w:r>
      <w:r w:rsidR="00E11BF4">
        <w:t>, the energy efficiency</w:t>
      </w:r>
      <w:r w:rsidR="001669E4">
        <w:t xml:space="preserve"> (</w:t>
      </w:r>
      <m:oMath>
        <m:sSub>
          <m:sSubPr>
            <m:ctrlPr>
              <w:rPr>
                <w:rFonts w:ascii="Cambria Math" w:hAnsi="Cambria Math"/>
                <w:i/>
              </w:rPr>
            </m:ctrlPr>
          </m:sSubPr>
          <m:e>
            <m:r>
              <w:rPr>
                <w:rFonts w:ascii="Cambria Math" w:hAnsi="Cambria Math"/>
              </w:rPr>
              <m:t>ϕ</m:t>
            </m:r>
          </m:e>
          <m:sub>
            <m:r>
              <m:rPr>
                <m:sty m:val="p"/>
              </m:rPr>
              <w:rPr>
                <w:rFonts w:ascii="Cambria Math" w:hAnsi="Cambria Math"/>
              </w:rPr>
              <m:t>energ</m:t>
            </m:r>
          </m:sub>
        </m:sSub>
      </m:oMath>
      <w:r w:rsidR="001669E4">
        <w:t>)</w:t>
      </w:r>
      <w:r w:rsidR="00E11BF4">
        <w:t>, the production efficiency</w:t>
      </w:r>
      <w:r w:rsidR="001669E4">
        <w:t xml:space="preserve"> (</w:t>
      </w:r>
      <m:oMath>
        <m:sSub>
          <m:sSubPr>
            <m:ctrlPr>
              <w:rPr>
                <w:rFonts w:ascii="Cambria Math" w:hAnsi="Cambria Math"/>
                <w:i/>
              </w:rPr>
            </m:ctrlPr>
          </m:sSubPr>
          <m:e>
            <m:r>
              <w:rPr>
                <w:rFonts w:ascii="Cambria Math" w:hAnsi="Cambria Math"/>
              </w:rPr>
              <m:t>ϕ</m:t>
            </m:r>
          </m:e>
          <m:sub>
            <m:r>
              <m:rPr>
                <m:sty m:val="p"/>
              </m:rPr>
              <w:rPr>
                <w:rFonts w:ascii="Cambria Math" w:hAnsi="Cambria Math"/>
              </w:rPr>
              <m:t>prod</m:t>
            </m:r>
          </m:sub>
        </m:sSub>
      </m:oMath>
      <w:r w:rsidR="001669E4">
        <w:t>)</w:t>
      </w:r>
      <w:r w:rsidR="001028D1">
        <w:t>, total efficiency</w:t>
      </w:r>
      <w:r w:rsidR="001669E4">
        <w:t xml:space="preserve"> (</w:t>
      </w:r>
      <m:oMath>
        <m:sSub>
          <m:sSubPr>
            <m:ctrlPr>
              <w:rPr>
                <w:rFonts w:ascii="Cambria Math" w:hAnsi="Cambria Math"/>
                <w:i/>
              </w:rPr>
            </m:ctrlPr>
          </m:sSubPr>
          <m:e>
            <m:r>
              <w:rPr>
                <w:rFonts w:ascii="Cambria Math" w:hAnsi="Cambria Math"/>
              </w:rPr>
              <m:t>ϕ</m:t>
            </m:r>
          </m:e>
          <m:sub>
            <m:r>
              <m:rPr>
                <m:sty m:val="p"/>
              </m:rPr>
              <w:rPr>
                <w:rFonts w:ascii="Cambria Math" w:hAnsi="Cambria Math"/>
              </w:rPr>
              <m:t>tot</m:t>
            </m:r>
          </m:sub>
        </m:sSub>
      </m:oMath>
      <w:r w:rsidR="001669E4">
        <w:t>)</w:t>
      </w:r>
      <w:r w:rsidR="006B00B3">
        <w:t>,</w:t>
      </w:r>
      <w:r w:rsidR="00E11BF4">
        <w:t xml:space="preserve"> and the energy consumption </w:t>
      </w:r>
      <w:r w:rsidR="001669E4">
        <w:t>(</w:t>
      </w:r>
      <m:oMath>
        <m:r>
          <w:rPr>
            <w:rFonts w:ascii="Cambria Math" w:hAnsi="Cambria Math"/>
          </w:rPr>
          <m:t>W</m:t>
        </m:r>
      </m:oMath>
      <w:r w:rsidR="001669E4">
        <w:t xml:space="preserve">) </w:t>
      </w:r>
      <w:r w:rsidR="00E11BF4">
        <w:t xml:space="preserve">were calculated by means of equations </w:t>
      </w:r>
      <w:r w:rsidR="00EE4A39">
        <w:t>8, 9, 10 and 11</w:t>
      </w:r>
      <w:r w:rsidR="00E11BF4">
        <w:t>, respectively</w:t>
      </w:r>
      <w:r w:rsidR="001028D1">
        <w:t xml:space="preserve">. </w:t>
      </w:r>
    </w:p>
    <w:tbl>
      <w:tblPr>
        <w:tblStyle w:val="Grigliatabella"/>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1157"/>
        <w:gridCol w:w="2184"/>
        <w:gridCol w:w="2185"/>
      </w:tblGrid>
      <w:tr w:rsidR="00151270" w14:paraId="6D1A423D" w14:textId="64B41043" w:rsidTr="00572A22">
        <w:tc>
          <w:tcPr>
            <w:tcW w:w="3211" w:type="dxa"/>
            <w:vAlign w:val="center"/>
          </w:tcPr>
          <w:p w14:paraId="6E6A608F" w14:textId="5449449D" w:rsidR="00151270" w:rsidRDefault="00000000" w:rsidP="00151270">
            <w:pPr>
              <w:jc w:val="left"/>
            </w:pPr>
            <m:oMath>
              <m:sSub>
                <m:sSubPr>
                  <m:ctrlPr>
                    <w:rPr>
                      <w:rFonts w:ascii="Cambria Math" w:hAnsi="Cambria Math"/>
                      <w:i/>
                    </w:rPr>
                  </m:ctrlPr>
                </m:sSubPr>
                <m:e>
                  <m:r>
                    <w:rPr>
                      <w:rFonts w:ascii="Cambria Math" w:hAnsi="Cambria Math"/>
                    </w:rPr>
                    <m:t>ϕ</m:t>
                  </m:r>
                </m:e>
                <m:sub>
                  <m:r>
                    <m:rPr>
                      <m:sty m:val="p"/>
                    </m:rPr>
                    <w:rPr>
                      <w:rFonts w:ascii="Cambria Math" w:hAnsi="Cambria Math"/>
                    </w:rPr>
                    <m:t>energ</m:t>
                  </m:r>
                </m:sub>
              </m:sSub>
              <m:r>
                <w:rPr>
                  <w:rFonts w:ascii="Cambria Math" w:hAnsi="Cambria Math"/>
                </w:rPr>
                <m:t>=</m:t>
              </m:r>
              <m:f>
                <m:fPr>
                  <m:ctrlPr>
                    <w:rPr>
                      <w:rFonts w:ascii="Cambria Math" w:hAnsi="Cambria Math"/>
                      <w:i/>
                    </w:rPr>
                  </m:ctrlPr>
                </m:fPr>
                <m:num>
                  <m:r>
                    <w:rPr>
                      <w:rFonts w:ascii="Cambria Math" w:hAnsi="Cambria Math"/>
                    </w:rPr>
                    <m:t>2F</m:t>
                  </m:r>
                  <m:sSup>
                    <m:sSupPr>
                      <m:ctrlPr>
                        <w:rPr>
                          <w:rFonts w:ascii="Cambria Math" w:hAnsi="Cambria Math"/>
                          <w:i/>
                        </w:rPr>
                      </m:ctrlPr>
                    </m:sSupPr>
                    <m:e>
                      <m:r>
                        <w:rPr>
                          <w:rFonts w:ascii="Cambria Math" w:hAnsi="Cambria Math"/>
                        </w:rPr>
                        <m:t>E</m:t>
                      </m:r>
                    </m:e>
                    <m:sup>
                      <m:r>
                        <w:rPr>
                          <w:rFonts w:ascii="Cambria Math" w:hAnsi="Cambria Math"/>
                        </w:rPr>
                        <m:t>eq</m:t>
                      </m:r>
                    </m:sup>
                  </m:sSup>
                </m:num>
                <m:den>
                  <m:r>
                    <w:rPr>
                      <w:rFonts w:ascii="Cambria Math" w:hAnsi="Cambria Math"/>
                    </w:rPr>
                    <m:t>2F</m:t>
                  </m:r>
                  <m:sSub>
                    <m:sSubPr>
                      <m:ctrlPr>
                        <w:rPr>
                          <w:rFonts w:ascii="Cambria Math" w:hAnsi="Cambria Math"/>
                          <w:i/>
                        </w:rPr>
                      </m:ctrlPr>
                    </m:sSubPr>
                    <m:e>
                      <m:r>
                        <w:rPr>
                          <w:rFonts w:ascii="Cambria Math" w:hAnsi="Cambria Math"/>
                        </w:rPr>
                        <m:t>U</m:t>
                      </m:r>
                    </m:e>
                    <m:sub>
                      <m:r>
                        <m:rPr>
                          <m:sty m:val="p"/>
                        </m:rPr>
                        <w:rPr>
                          <w:rFonts w:ascii="Cambria Math" w:hAnsi="Cambria Math"/>
                        </w:rPr>
                        <m:t>cell</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eq</m:t>
                      </m:r>
                    </m:sup>
                  </m:sSup>
                </m:num>
                <m:den>
                  <m:sSub>
                    <m:sSubPr>
                      <m:ctrlPr>
                        <w:rPr>
                          <w:rFonts w:ascii="Cambria Math" w:hAnsi="Cambria Math"/>
                          <w:i/>
                        </w:rPr>
                      </m:ctrlPr>
                    </m:sSubPr>
                    <m:e>
                      <m:r>
                        <w:rPr>
                          <w:rFonts w:ascii="Cambria Math" w:hAnsi="Cambria Math"/>
                        </w:rPr>
                        <m:t>U</m:t>
                      </m:r>
                    </m:e>
                    <m:sub>
                      <m:r>
                        <m:rPr>
                          <m:sty m:val="p"/>
                        </m:rPr>
                        <w:rPr>
                          <w:rFonts w:ascii="Cambria Math" w:hAnsi="Cambria Math"/>
                        </w:rPr>
                        <m:t>cell</m:t>
                      </m:r>
                    </m:sub>
                  </m:sSub>
                </m:den>
              </m:f>
              <m:r>
                <w:rPr>
                  <w:rFonts w:ascii="Cambria Math" w:hAnsi="Cambria Math"/>
                </w:rPr>
                <m:t xml:space="preserve"> </m:t>
              </m:r>
            </m:oMath>
            <w:r w:rsidR="00151270">
              <w:t xml:space="preserve"> </w:t>
            </w:r>
          </w:p>
        </w:tc>
        <w:tc>
          <w:tcPr>
            <w:tcW w:w="1157" w:type="dxa"/>
            <w:vAlign w:val="center"/>
          </w:tcPr>
          <w:p w14:paraId="02074CCF" w14:textId="091CDC01" w:rsidR="00151270" w:rsidRDefault="00151270" w:rsidP="00572A22">
            <w:pPr>
              <w:pStyle w:val="CETBodytext"/>
              <w:jc w:val="center"/>
            </w:pPr>
            <w:r>
              <w:t>(8)</w:t>
            </w:r>
          </w:p>
        </w:tc>
        <w:tc>
          <w:tcPr>
            <w:tcW w:w="2184" w:type="dxa"/>
            <w:vAlign w:val="center"/>
          </w:tcPr>
          <w:p w14:paraId="5B2BCEB3" w14:textId="30FA05D4" w:rsidR="00151270" w:rsidRDefault="00000000" w:rsidP="00572A22">
            <w:pPr>
              <w:pStyle w:val="CETBodytext"/>
              <w:jc w:val="left"/>
            </w:pPr>
            <m:oMath>
              <m:sSub>
                <m:sSubPr>
                  <m:ctrlPr>
                    <w:rPr>
                      <w:rFonts w:ascii="Cambria Math" w:hAnsi="Cambria Math"/>
                      <w:i/>
                    </w:rPr>
                  </m:ctrlPr>
                </m:sSubPr>
                <m:e>
                  <m:r>
                    <w:rPr>
                      <w:rFonts w:ascii="Cambria Math" w:hAnsi="Cambria Math"/>
                    </w:rPr>
                    <m:t>ϕ</m:t>
                  </m:r>
                </m:e>
                <m:sub>
                  <m:r>
                    <m:rPr>
                      <m:sty m:val="p"/>
                    </m:rPr>
                    <w:rPr>
                      <w:rFonts w:ascii="Cambria Math" w:hAnsi="Cambria Math"/>
                    </w:rPr>
                    <m:t>prod</m:t>
                  </m:r>
                </m:sub>
              </m:sSub>
              <m:r>
                <w:rPr>
                  <w:rFonts w:ascii="Cambria Math" w:hAnsi="Cambria Math"/>
                </w:rPr>
                <m:t>=</m:t>
              </m:r>
              <m:f>
                <m:fPr>
                  <m:ctrlPr>
                    <w:rPr>
                      <w:rFonts w:ascii="Cambria Math" w:hAnsi="Cambria Math"/>
                      <w:i/>
                      <w:iCs/>
                      <w:lang w:val="it-IT"/>
                    </w:rPr>
                  </m:ctrlPr>
                </m:fPr>
                <m:num>
                  <m:sSubSup>
                    <m:sSubSupPr>
                      <m:ctrlPr>
                        <w:rPr>
                          <w:rFonts w:ascii="Cambria Math" w:hAnsi="Cambria Math"/>
                          <w:i/>
                          <w:iCs/>
                          <w:lang w:val="it-IT"/>
                        </w:rPr>
                      </m:ctrlPr>
                    </m:sSubSupPr>
                    <m:e>
                      <m:acc>
                        <m:accPr>
                          <m:chr m:val="̇"/>
                          <m:ctrlPr>
                            <w:rPr>
                              <w:rFonts w:ascii="Cambria Math" w:hAnsi="Cambria Math"/>
                              <w:i/>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sub>
                    <m:sup>
                      <m:r>
                        <w:rPr>
                          <w:rFonts w:ascii="Cambria Math" w:hAnsi="Cambria Math"/>
                          <w:lang w:val="it-IT"/>
                        </w:rPr>
                        <m:t>t</m:t>
                      </m:r>
                      <m:r>
                        <w:rPr>
                          <w:rFonts w:ascii="Cambria Math" w:hAnsi="Cambria Math"/>
                        </w:rPr>
                        <m:t>h</m:t>
                      </m:r>
                      <m:r>
                        <w:rPr>
                          <w:rFonts w:ascii="Cambria Math" w:hAnsi="Cambria Math"/>
                          <w:lang w:val="it-IT"/>
                        </w:rPr>
                        <m:t>eor</m:t>
                      </m:r>
                    </m:sup>
                  </m:sSubSup>
                  <m:r>
                    <w:rPr>
                      <w:rFonts w:ascii="Cambria Math" w:hAnsi="Cambria Math"/>
                    </w:rPr>
                    <m:t>-</m:t>
                  </m:r>
                  <m:sSubSup>
                    <m:sSubSupPr>
                      <m:ctrlPr>
                        <w:rPr>
                          <w:rFonts w:ascii="Cambria Math" w:hAnsi="Cambria Math"/>
                          <w:i/>
                          <w:iCs/>
                          <w:lang w:val="it-IT"/>
                        </w:rPr>
                      </m:ctrlPr>
                    </m:sSubSupPr>
                    <m:e>
                      <m:acc>
                        <m:accPr>
                          <m:chr m:val="̇"/>
                          <m:ctrlPr>
                            <w:rPr>
                              <w:rFonts w:ascii="Cambria Math" w:hAnsi="Cambria Math"/>
                              <w:i/>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sub>
                    <m:sup>
                      <m:r>
                        <w:rPr>
                          <w:rFonts w:ascii="Cambria Math" w:hAnsi="Cambria Math"/>
                          <w:lang w:val="it-IT"/>
                        </w:rPr>
                        <m:t>perm</m:t>
                      </m:r>
                    </m:sup>
                  </m:sSubSup>
                </m:num>
                <m:den>
                  <m:sSubSup>
                    <m:sSubSupPr>
                      <m:ctrlPr>
                        <w:rPr>
                          <w:rFonts w:ascii="Cambria Math" w:hAnsi="Cambria Math"/>
                          <w:i/>
                          <w:iCs/>
                          <w:lang w:val="it-IT"/>
                        </w:rPr>
                      </m:ctrlPr>
                    </m:sSubSupPr>
                    <m:e>
                      <m:acc>
                        <m:accPr>
                          <m:chr m:val="̇"/>
                          <m:ctrlPr>
                            <w:rPr>
                              <w:rFonts w:ascii="Cambria Math" w:hAnsi="Cambria Math"/>
                              <w:i/>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sub>
                    <m:sup>
                      <m:r>
                        <w:rPr>
                          <w:rFonts w:ascii="Cambria Math" w:hAnsi="Cambria Math"/>
                          <w:lang w:val="it-IT"/>
                        </w:rPr>
                        <m:t>t</m:t>
                      </m:r>
                      <m:r>
                        <w:rPr>
                          <w:rFonts w:ascii="Cambria Math" w:hAnsi="Cambria Math"/>
                        </w:rPr>
                        <m:t>h</m:t>
                      </m:r>
                      <m:r>
                        <w:rPr>
                          <w:rFonts w:ascii="Cambria Math" w:hAnsi="Cambria Math"/>
                          <w:lang w:val="it-IT"/>
                        </w:rPr>
                        <m:t>eor</m:t>
                      </m:r>
                    </m:sup>
                  </m:sSubSup>
                </m:den>
              </m:f>
              <m:r>
                <w:rPr>
                  <w:rFonts w:ascii="Cambria Math" w:hAnsi="Cambria Math"/>
                </w:rPr>
                <m:t xml:space="preserve"> </m:t>
              </m:r>
              <m:r>
                <m:rPr>
                  <m:sty m:val="p"/>
                </m:rPr>
                <w:rPr>
                  <w:rFonts w:ascii="Cambria Math" w:hAnsi="Cambria Math"/>
                </w:rPr>
                <m:t xml:space="preserve"> </m:t>
              </m:r>
            </m:oMath>
            <w:r w:rsidR="00572A22">
              <w:t xml:space="preserve"> </w:t>
            </w:r>
          </w:p>
        </w:tc>
        <w:tc>
          <w:tcPr>
            <w:tcW w:w="2185" w:type="dxa"/>
            <w:vAlign w:val="center"/>
          </w:tcPr>
          <w:p w14:paraId="6AE0C928" w14:textId="764DB3CC" w:rsidR="00151270" w:rsidRDefault="00151270" w:rsidP="00572A22">
            <w:pPr>
              <w:pStyle w:val="CETBodytext"/>
              <w:jc w:val="right"/>
            </w:pPr>
            <w:r>
              <w:t>(</w:t>
            </w:r>
            <w:r w:rsidR="00425B0E">
              <w:t>9</w:t>
            </w:r>
            <w:r>
              <w:t>)</w:t>
            </w:r>
          </w:p>
        </w:tc>
      </w:tr>
      <w:tr w:rsidR="00151270" w14:paraId="488F5144" w14:textId="4C91F62C" w:rsidTr="00572A22">
        <w:tc>
          <w:tcPr>
            <w:tcW w:w="3211" w:type="dxa"/>
            <w:vAlign w:val="center"/>
          </w:tcPr>
          <w:p w14:paraId="236C2257" w14:textId="69AC3C59" w:rsidR="00151270" w:rsidRPr="00EE4A39" w:rsidRDefault="00000000" w:rsidP="00151270">
            <w:pPr>
              <w:jc w:val="left"/>
            </w:pPr>
            <m:oMath>
              <m:sSub>
                <m:sSubPr>
                  <m:ctrlPr>
                    <w:rPr>
                      <w:rFonts w:ascii="Cambria Math" w:hAnsi="Cambria Math"/>
                      <w:i/>
                    </w:rPr>
                  </m:ctrlPr>
                </m:sSubPr>
                <m:e>
                  <m:r>
                    <w:rPr>
                      <w:rFonts w:ascii="Cambria Math" w:hAnsi="Cambria Math"/>
                    </w:rPr>
                    <m:t>ϕ</m:t>
                  </m:r>
                </m:e>
                <m:sub>
                  <m:r>
                    <m:rPr>
                      <m:sty m:val="p"/>
                    </m:rP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ϕ</m:t>
                  </m:r>
                </m:e>
                <m:sub>
                  <m:r>
                    <m:rPr>
                      <m:sty m:val="p"/>
                    </m:rPr>
                    <w:rPr>
                      <w:rFonts w:ascii="Cambria Math" w:hAnsi="Cambria Math"/>
                    </w:rPr>
                    <m:t>prod</m:t>
                  </m:r>
                </m:sub>
              </m:sSub>
              <m:r>
                <w:rPr>
                  <w:rFonts w:ascii="Cambria Math" w:hAnsi="Cambria Math"/>
                </w:rPr>
                <m:t>∙</m:t>
              </m:r>
              <m:sSub>
                <m:sSubPr>
                  <m:ctrlPr>
                    <w:rPr>
                      <w:rFonts w:ascii="Cambria Math" w:hAnsi="Cambria Math"/>
                      <w:i/>
                    </w:rPr>
                  </m:ctrlPr>
                </m:sSubPr>
                <m:e>
                  <m:r>
                    <w:rPr>
                      <w:rFonts w:ascii="Cambria Math" w:hAnsi="Cambria Math"/>
                    </w:rPr>
                    <m:t>ϕ</m:t>
                  </m:r>
                </m:e>
                <m:sub>
                  <m:r>
                    <m:rPr>
                      <m:sty m:val="p"/>
                    </m:rPr>
                    <w:rPr>
                      <w:rFonts w:ascii="Cambria Math" w:hAnsi="Cambria Math"/>
                    </w:rPr>
                    <m:t>energ</m:t>
                  </m:r>
                </m:sub>
              </m:sSub>
            </m:oMath>
            <w:r w:rsidR="00425B0E">
              <w:t xml:space="preserve"> </w:t>
            </w:r>
          </w:p>
        </w:tc>
        <w:tc>
          <w:tcPr>
            <w:tcW w:w="1157" w:type="dxa"/>
            <w:vAlign w:val="center"/>
          </w:tcPr>
          <w:p w14:paraId="066E17AF" w14:textId="3DAB24B6" w:rsidR="00151270" w:rsidRDefault="00151270" w:rsidP="00572A22">
            <w:pPr>
              <w:pStyle w:val="CETBodytext"/>
              <w:jc w:val="center"/>
            </w:pPr>
            <w:r>
              <w:t>(</w:t>
            </w:r>
            <w:r w:rsidR="00425B0E">
              <w:t>10</w:t>
            </w:r>
            <w:r>
              <w:t>)</w:t>
            </w:r>
          </w:p>
        </w:tc>
        <w:tc>
          <w:tcPr>
            <w:tcW w:w="2184" w:type="dxa"/>
            <w:vAlign w:val="center"/>
          </w:tcPr>
          <w:p w14:paraId="7DFE6943" w14:textId="0820D94C" w:rsidR="00151270" w:rsidRDefault="00151270" w:rsidP="00572A22">
            <w:pPr>
              <w:pStyle w:val="CETBodytext"/>
              <w:jc w:val="left"/>
            </w:pPr>
            <m:oMath>
              <m:r>
                <w:rPr>
                  <w:rFonts w:ascii="Cambria Math" w:hAnsi="Cambria Math"/>
                </w:rPr>
                <m:t>W</m:t>
              </m:r>
              <m:r>
                <w:rPr>
                  <w:rFonts w:ascii="Cambria Math" w:hAnsi="Cambria Math"/>
                  <w:lang w:val="en-GB"/>
                </w:rPr>
                <m:t>=</m:t>
              </m:r>
              <m:f>
                <m:fPr>
                  <m:ctrlPr>
                    <w:rPr>
                      <w:rFonts w:ascii="Cambria Math" w:hAnsi="Cambria Math"/>
                      <w:i/>
                    </w:rPr>
                  </m:ctrlPr>
                </m:fPr>
                <m:num>
                  <m:r>
                    <w:rPr>
                      <w:rFonts w:ascii="Cambria Math" w:hAnsi="Cambria Math"/>
                      <w:lang w:val="en-GB"/>
                    </w:rPr>
                    <m:t xml:space="preserve">2 </m:t>
                  </m:r>
                  <m:r>
                    <w:rPr>
                      <w:rFonts w:ascii="Cambria Math" w:hAnsi="Cambria Math"/>
                    </w:rPr>
                    <m:t>F</m:t>
                  </m:r>
                  <m:r>
                    <w:rPr>
                      <w:rFonts w:ascii="Cambria Math" w:hAnsi="Cambria Math"/>
                      <w:lang w:val="en-GB"/>
                    </w:rPr>
                    <m:t xml:space="preserve"> ∙ </m:t>
                  </m:r>
                  <m:sSub>
                    <m:sSubPr>
                      <m:ctrlPr>
                        <w:rPr>
                          <w:rFonts w:ascii="Cambria Math" w:hAnsi="Cambria Math"/>
                          <w:i/>
                        </w:rPr>
                      </m:ctrlPr>
                    </m:sSubPr>
                    <m:e>
                      <m:r>
                        <w:rPr>
                          <w:rFonts w:ascii="Cambria Math" w:hAnsi="Cambria Math"/>
                        </w:rPr>
                        <m:t>U</m:t>
                      </m:r>
                    </m:e>
                    <m:sub>
                      <m:r>
                        <m:rPr>
                          <m:sty m:val="p"/>
                        </m:rPr>
                        <w:rPr>
                          <w:rFonts w:ascii="Cambria Math" w:hAnsi="Cambria Math"/>
                          <w:lang w:val="en-GB"/>
                        </w:rPr>
                        <m:t>cell</m:t>
                      </m:r>
                    </m:sub>
                  </m:sSub>
                </m:num>
                <m:den>
                  <m:sSub>
                    <m:sSubPr>
                      <m:ctrlPr>
                        <w:rPr>
                          <w:rFonts w:ascii="Cambria Math" w:hAnsi="Cambria Math"/>
                          <w:i/>
                        </w:rPr>
                      </m:ctrlPr>
                    </m:sSubPr>
                    <m:e>
                      <m:r>
                        <w:rPr>
                          <w:rFonts w:ascii="Cambria Math" w:hAnsi="Cambria Math"/>
                        </w:rPr>
                        <m:t>ϕ</m:t>
                      </m:r>
                    </m:e>
                    <m:sub>
                      <m:r>
                        <m:rPr>
                          <m:sty m:val="p"/>
                        </m:rPr>
                        <w:rPr>
                          <w:rFonts w:ascii="Cambria Math" w:hAnsi="Cambria Math"/>
                          <w:lang w:val="en-GB"/>
                        </w:rPr>
                        <m:t xml:space="preserve">prod </m:t>
                      </m:r>
                    </m:sub>
                  </m:sSub>
                  <m:r>
                    <w:rPr>
                      <w:rFonts w:ascii="Cambria Math" w:hAnsi="Cambria Math" w:cstheme="majorHAnsi"/>
                      <w:lang w:val="en-GB" w:eastAsia="en-GB"/>
                    </w:rPr>
                    <m:t xml:space="preserve">∙ </m:t>
                  </m:r>
                  <m:sSub>
                    <m:sSubPr>
                      <m:ctrlPr>
                        <w:rPr>
                          <w:rFonts w:ascii="Cambria Math" w:hAnsi="Cambria Math" w:cstheme="majorHAnsi"/>
                          <w:i/>
                          <w:lang w:eastAsia="en-GB"/>
                        </w:rPr>
                      </m:ctrlPr>
                    </m:sSubPr>
                    <m:e>
                      <m:r>
                        <w:rPr>
                          <w:rFonts w:ascii="Cambria Math" w:cstheme="majorHAnsi"/>
                          <w:lang w:eastAsia="en-GB"/>
                        </w:rPr>
                        <m:t>M</m:t>
                      </m:r>
                    </m:e>
                    <m:sub>
                      <m:r>
                        <w:rPr>
                          <w:rFonts w:ascii="Cambria Math" w:cstheme="majorHAnsi"/>
                          <w:lang w:eastAsia="en-GB"/>
                        </w:rPr>
                        <m:t>H</m:t>
                      </m:r>
                      <m:r>
                        <w:rPr>
                          <w:rFonts w:ascii="Cambria Math" w:cstheme="majorHAnsi"/>
                          <w:lang w:val="en-GB" w:eastAsia="en-GB"/>
                        </w:rPr>
                        <m:t>2</m:t>
                      </m:r>
                    </m:sub>
                  </m:sSub>
                  <m:r>
                    <w:rPr>
                      <w:rFonts w:ascii="Cambria Math" w:cstheme="majorHAnsi"/>
                      <w:lang w:val="en-GB" w:eastAsia="en-GB"/>
                    </w:rPr>
                    <m:t xml:space="preserve"> </m:t>
                  </m:r>
                  <m:r>
                    <w:rPr>
                      <w:rFonts w:ascii="Cambria Math" w:hAnsi="Cambria Math" w:cstheme="majorHAnsi"/>
                      <w:lang w:val="en-GB" w:eastAsia="en-GB"/>
                    </w:rPr>
                    <m:t>∙</m:t>
                  </m:r>
                  <m:r>
                    <w:rPr>
                      <w:rFonts w:ascii="Cambria Math" w:cstheme="majorHAnsi"/>
                      <w:lang w:val="en-GB" w:eastAsia="en-GB"/>
                    </w:rPr>
                    <m:t xml:space="preserve"> 3600 </m:t>
                  </m:r>
                </m:den>
              </m:f>
            </m:oMath>
            <w:r>
              <w:t xml:space="preserve"> </w:t>
            </w:r>
          </w:p>
        </w:tc>
        <w:tc>
          <w:tcPr>
            <w:tcW w:w="2185" w:type="dxa"/>
            <w:vAlign w:val="center"/>
          </w:tcPr>
          <w:p w14:paraId="169DCC88" w14:textId="73BAE667" w:rsidR="00151270" w:rsidRDefault="00151270" w:rsidP="00572A22">
            <w:pPr>
              <w:pStyle w:val="CETBodytext"/>
              <w:jc w:val="right"/>
            </w:pPr>
            <w:r>
              <w:t>(11)</w:t>
            </w:r>
          </w:p>
        </w:tc>
      </w:tr>
    </w:tbl>
    <w:p w14:paraId="5AED3566" w14:textId="23FB4903" w:rsidR="00416F3E" w:rsidRDefault="00416F3E" w:rsidP="00416F3E">
      <w:pPr>
        <w:pStyle w:val="CETheadingx"/>
      </w:pPr>
      <w:r>
        <w:t>Economic assessment</w:t>
      </w:r>
    </w:p>
    <w:p w14:paraId="074E6605" w14:textId="30BFED9F" w:rsidR="00280617" w:rsidRDefault="00280617" w:rsidP="003232DA">
      <w:pPr>
        <w:pStyle w:val="CETBodytext"/>
        <w:rPr>
          <w:lang w:val="en-GB"/>
        </w:rPr>
      </w:pPr>
      <w:r w:rsidRPr="00CA4813">
        <w:rPr>
          <w:lang w:val="en-GB"/>
        </w:rPr>
        <w:t>A cost analysis was carried out under optimized operating conditions to evaluate the total cost of the EHC</w:t>
      </w:r>
      <w:r w:rsidRPr="00280617">
        <w:rPr>
          <w:lang w:val="en-GB"/>
        </w:rPr>
        <w:t>, CAPEX and operational expenditure (OPEX). CAPEX includes the costs associated with the stack</w:t>
      </w:r>
      <w:r>
        <w:rPr>
          <w:lang w:val="en-GB"/>
        </w:rPr>
        <w:t xml:space="preserve"> (</w:t>
      </w:r>
      <w:r w:rsidRPr="00280617">
        <w:rPr>
          <w:rFonts w:cs="Arial"/>
          <w:lang w:val="en-GB"/>
        </w:rPr>
        <w:t>C</w:t>
      </w:r>
      <w:r w:rsidRPr="00280617">
        <w:rPr>
          <w:vertAlign w:val="subscript"/>
          <w:lang w:val="en-GB"/>
        </w:rPr>
        <w:t>Stack</w:t>
      </w:r>
      <w:r w:rsidRPr="00280617">
        <w:rPr>
          <w:lang w:val="en-GB"/>
        </w:rPr>
        <w:t xml:space="preserve">), installation </w:t>
      </w:r>
      <w:r>
        <w:rPr>
          <w:lang w:val="en-GB"/>
        </w:rPr>
        <w:t>(C</w:t>
      </w:r>
      <w:r w:rsidRPr="00280617">
        <w:rPr>
          <w:vertAlign w:val="subscript"/>
          <w:lang w:val="en-GB"/>
        </w:rPr>
        <w:t>Install</w:t>
      </w:r>
      <w:r w:rsidR="000B6AD4">
        <w:rPr>
          <w:vertAlign w:val="subscript"/>
          <w:lang w:val="en-GB"/>
        </w:rPr>
        <w:t>ation</w:t>
      </w:r>
      <w:r w:rsidRPr="00280617">
        <w:rPr>
          <w:lang w:val="en-GB"/>
        </w:rPr>
        <w:t xml:space="preserve">), and balance of plant </w:t>
      </w:r>
      <w:r>
        <w:rPr>
          <w:lang w:val="en-GB"/>
        </w:rPr>
        <w:t>(C</w:t>
      </w:r>
      <w:r w:rsidRPr="00280617">
        <w:rPr>
          <w:vertAlign w:val="subscript"/>
          <w:lang w:val="en-GB"/>
        </w:rPr>
        <w:t>BOP</w:t>
      </w:r>
      <w:r w:rsidRPr="00280617">
        <w:rPr>
          <w:lang w:val="en-GB"/>
        </w:rPr>
        <w:t>)</w:t>
      </w:r>
      <w:r w:rsidR="007059B7">
        <w:rPr>
          <w:lang w:val="en-GB"/>
        </w:rPr>
        <w:t xml:space="preserve"> (Eq 12)</w:t>
      </w:r>
      <w:r w:rsidRPr="00280617">
        <w:rPr>
          <w:lang w:val="en-GB"/>
        </w:rPr>
        <w:t xml:space="preserve">. Given that the electrochemical hydrogen compressor operates with a PEM, its expected lifespan is comparable to that of a PEM </w:t>
      </w:r>
      <w:r w:rsidR="000853A7" w:rsidRPr="00280617">
        <w:rPr>
          <w:lang w:val="en-GB"/>
        </w:rPr>
        <w:t>electrolyser</w:t>
      </w:r>
      <w:r w:rsidR="001068A0">
        <w:rPr>
          <w:lang w:val="en-GB"/>
        </w:rPr>
        <w:t>, t</w:t>
      </w:r>
      <w:r w:rsidRPr="00280617">
        <w:rPr>
          <w:lang w:val="en-GB"/>
        </w:rPr>
        <w:t>herefore</w:t>
      </w:r>
      <w:r w:rsidR="001068A0">
        <w:rPr>
          <w:lang w:val="en-GB"/>
        </w:rPr>
        <w:t xml:space="preserve"> </w:t>
      </w:r>
      <w:r w:rsidRPr="00280617">
        <w:rPr>
          <w:lang w:val="en-GB"/>
        </w:rPr>
        <w:t xml:space="preserve">a </w:t>
      </w:r>
      <w:r>
        <w:rPr>
          <w:lang w:val="en-GB"/>
        </w:rPr>
        <w:t>lifetime</w:t>
      </w:r>
      <w:r w:rsidRPr="00280617">
        <w:rPr>
          <w:lang w:val="en-GB"/>
        </w:rPr>
        <w:t xml:space="preserve"> of 40000 hours is assumed in this study</w:t>
      </w:r>
      <w:r w:rsidR="00CA4813">
        <w:rPr>
          <w:lang w:val="en-GB"/>
        </w:rPr>
        <w:t xml:space="preserve"> </w:t>
      </w:r>
      <w:sdt>
        <w:sdtPr>
          <w:rPr>
            <w:color w:val="000000"/>
            <w:lang w:val="en-GB"/>
          </w:rPr>
          <w:tag w:val="MENDELEY_CITATION_v3_eyJjaXRhdGlvbklEIjoiTUVOREVMRVlfQ0lUQVRJT05fNTc1NDYxYjMtYjkwMC00OGFkLWI1ZjMtMzU0YmUyNGMwNGEzIiwicHJvcGVydGllcyI6eyJub3RlSW5kZXgiOjB9LCJpc0VkaXRlZCI6ZmFsc2UsIm1hbnVhbE92ZXJyaWRlIjp7ImlzTWFudWFsbHlPdmVycmlkZGVuIjpmYWxzZSwiY2l0ZXByb2NUZXh0IjoiKENob2kgZXQgYWwuLCAyMDI0KSIsIm1hbnVhbE92ZXJyaWRlVGV4dCI6IiJ9LCJjaXRhdGlvbkl0ZW1zIjpbeyJpZCI6ImFmZDAxOTMyLTcxZjUtM2NhMi1iYjM0LTlkODAyNDVjYTE2ZSIsIml0ZW1EYXRhIjp7InR5cGUiOiJwYXBlci1jb25mZXJlbmNlIiwiaWQiOiJhZmQwMTkzMi03MWY1LTNjYTItYmIzNC05ZDgwMjQ1Y2ExNmUiLCJ0aXRsZSI6IkRlZ3JhZGF0aW9uIE1vZGVsbGluZyBvZiBQRU0gRWxlY3Ryb2x5c2VycyB1bmRlciBGbHVjdHVhdGluZyBJbnB1dCBQb3dlciBmb3IgTG9uZy1UZXJtIFBlcmZvcm1hbmNlIE9wdGltaXNhdGlvbiIsImF1dGhvciI6W3siZmFtaWx5IjoiQ2hvaSIsImdpdmVuIjoiWSIsInBhcnNlLW5hbWVzIjpmYWxzZSwiZHJvcHBpbmctcGFydGljbGUiOiIiLCJub24tZHJvcHBpbmctcGFydGljbGUiOiIifSx7ImZhbWlseSI6IlNlcmEiLCJnaXZlbiI6IkQiLCJwYXJzZS1uYW1lcyI6ZmFsc2UsImRyb3BwaW5nLXBhcnRpY2xlIjoiIiwibm9uLWRyb3BwaW5nLXBhcnRpY2xlIjoiIn0seyJmYW1pbHkiOiJNaXNocmEiLCJnaXZlbiI6IlkiLCJwYXJzZS1uYW1lcyI6ZmFsc2UsImRyb3BwaW5nLXBhcnRpY2xlIjoiIiwibm9uLWRyb3BwaW5nLXBhcnRpY2xlIjoiIn0seyJmYW1pbHkiOiJMb3ZlIiwiZ2l2ZW4iOiJKIiwicGFyc2UtbmFtZXMiOmZhbHNlLCJkcm9wcGluZy1wYXJ0aWNsZSI6IiIsIm5vbi1kcm9wcGluZy1wYXJ0aWNsZSI6IiJ9XSwiY29udGFpbmVyLXRpdGxlIjoiMjAyNCBJRUVFIDl0aCBTb3V0aGVybiBQb3dlciBFbGVjdHJvbmljcyBDb25mZXJlbmNlIChTUEVDKSIsIkRPSSI6IjEwLjExMDkvU1BFQzYyMjE3LjIwMjQuMTA4OTMyMTkiLCJJU0JOIjoiMjgzMi0yOTgzIiwiaXNzdWVkIjp7ImRhdGUtcGFydHMiOltbMjAyNF1dfSwicGFnZSI6IjEtNiIsImNvbnRhaW5lci10aXRsZS1zaG9ydCI6IiJ9LCJpc1RlbXBvcmFyeSI6ZmFsc2V9XX0="/>
          <w:id w:val="-1388718901"/>
          <w:placeholder>
            <w:docPart w:val="DefaultPlaceholder_-1854013440"/>
          </w:placeholder>
        </w:sdtPr>
        <w:sdtContent>
          <w:r w:rsidR="009D08B6" w:rsidRPr="009D08B6">
            <w:rPr>
              <w:color w:val="000000"/>
              <w:lang w:val="en-GB"/>
            </w:rPr>
            <w:t>(Choi et al., 2024)</w:t>
          </w:r>
        </w:sdtContent>
      </w:sdt>
      <w:r w:rsidRPr="00280617">
        <w:rPr>
          <w:lang w:val="en-GB"/>
        </w:rPr>
        <w:t>.</w:t>
      </w:r>
    </w:p>
    <w:p w14:paraId="2CE47FB1" w14:textId="03788B4E" w:rsidR="00DF4214" w:rsidRDefault="00665655" w:rsidP="00CF5975">
      <w:pPr>
        <w:pStyle w:val="CETBodytext"/>
        <w:spacing w:after="120"/>
        <w:rPr>
          <w:lang w:val="en-GB"/>
        </w:rPr>
      </w:pPr>
      <w:r w:rsidRPr="00DF4214">
        <w:rPr>
          <w:lang w:val="en-GB"/>
        </w:rPr>
        <w:t>The number of stacks is calculated to achieve the total number of cells required to meet the daily hydrogen production target</w:t>
      </w:r>
      <w:r>
        <w:rPr>
          <w:lang w:val="en-GB"/>
        </w:rPr>
        <w:t xml:space="preserve"> (Eq 13 and Eq 14)</w:t>
      </w:r>
      <w:r w:rsidRPr="00DF4214">
        <w:rPr>
          <w:lang w:val="en-GB"/>
        </w:rPr>
        <w:t xml:space="preserve">, set at 250 kg/day, and </w:t>
      </w:r>
      <w:r>
        <w:rPr>
          <w:lang w:val="en-GB"/>
        </w:rPr>
        <w:t>i</w:t>
      </w:r>
      <w:r w:rsidRPr="00DF4214">
        <w:rPr>
          <w:lang w:val="en-GB"/>
        </w:rPr>
        <w:t xml:space="preserve">t was decided to limit </w:t>
      </w:r>
      <w:r>
        <w:rPr>
          <w:lang w:val="en-GB"/>
        </w:rPr>
        <w:t>it</w:t>
      </w:r>
      <w:r w:rsidRPr="00DF4214">
        <w:rPr>
          <w:lang w:val="en-GB"/>
        </w:rPr>
        <w:t xml:space="preserve"> to a maximum of </w:t>
      </w:r>
      <w:r w:rsidR="00E802B5">
        <w:rPr>
          <w:lang w:val="en-GB"/>
        </w:rPr>
        <w:t>6</w:t>
      </w:r>
      <w:r w:rsidRPr="00DF4214">
        <w:rPr>
          <w:lang w:val="en-GB"/>
        </w:rPr>
        <w:t>0.</w:t>
      </w:r>
      <w:r>
        <w:rPr>
          <w:lang w:val="en-GB"/>
        </w:rPr>
        <w:t xml:space="preserve"> </w:t>
      </w:r>
      <w:r w:rsidR="003232DA" w:rsidRPr="003232DA">
        <w:rPr>
          <w:lang w:val="en-GB"/>
        </w:rPr>
        <w:t>The stack cost depends on the number of cells</w:t>
      </w:r>
      <w:r w:rsidR="00280617">
        <w:rPr>
          <w:lang w:val="en-GB"/>
        </w:rPr>
        <w:t xml:space="preserve"> (n</w:t>
      </w:r>
      <w:r w:rsidR="00830DF7">
        <w:rPr>
          <w:lang w:val="en-GB"/>
        </w:rPr>
        <w:t>°</w:t>
      </w:r>
      <w:r w:rsidR="003232DA" w:rsidRPr="00280617">
        <w:rPr>
          <w:vertAlign w:val="subscript"/>
          <w:lang w:val="en-GB"/>
        </w:rPr>
        <w:t>cell</w:t>
      </w:r>
      <w:r w:rsidR="00280617">
        <w:rPr>
          <w:lang w:val="en-GB"/>
        </w:rPr>
        <w:t>)</w:t>
      </w:r>
      <w:r w:rsidR="003232DA" w:rsidRPr="003232DA">
        <w:rPr>
          <w:lang w:val="en-GB"/>
        </w:rPr>
        <w:t xml:space="preserve"> </w:t>
      </w:r>
      <w:r w:rsidR="003B189B">
        <w:rPr>
          <w:lang w:val="en-GB"/>
        </w:rPr>
        <w:t xml:space="preserve"> and on their costs (C</w:t>
      </w:r>
      <w:r w:rsidR="003B189B" w:rsidRPr="003B189B">
        <w:rPr>
          <w:vertAlign w:val="subscript"/>
          <w:lang w:val="en-GB"/>
        </w:rPr>
        <w:t>cell</w:t>
      </w:r>
      <w:r w:rsidR="003B189B" w:rsidRPr="003B189B">
        <w:rPr>
          <w:lang w:val="en-GB"/>
        </w:rPr>
        <w:t>)</w:t>
      </w:r>
      <w:r w:rsidR="007059B7">
        <w:rPr>
          <w:lang w:val="en-GB"/>
        </w:rPr>
        <w:t xml:space="preserve"> (Eq 13)</w:t>
      </w:r>
      <w:r w:rsidR="00280617">
        <w:rPr>
          <w:lang w:val="en-GB"/>
        </w:rPr>
        <w:t>.</w:t>
      </w:r>
      <w:r w:rsidR="000B6AD4">
        <w:rPr>
          <w:lang w:val="en-GB"/>
        </w:rPr>
        <w:t xml:space="preserve"> </w:t>
      </w:r>
      <w:r w:rsidR="006C5F80">
        <w:rPr>
          <w:lang w:val="en-GB"/>
        </w:rPr>
        <w:t>The n</w:t>
      </w:r>
      <w:r w:rsidR="006C5F80" w:rsidRPr="00280617">
        <w:rPr>
          <w:vertAlign w:val="subscript"/>
          <w:lang w:val="en-GB"/>
        </w:rPr>
        <w:t>cell</w:t>
      </w:r>
      <w:r w:rsidR="006C5F80">
        <w:rPr>
          <w:vertAlign w:val="subscript"/>
          <w:lang w:val="en-GB"/>
        </w:rPr>
        <w:t xml:space="preserve"> </w:t>
      </w:r>
      <w:r w:rsidR="006C5F80">
        <w:rPr>
          <w:lang w:val="en-GB"/>
        </w:rPr>
        <w:t xml:space="preserve">was fixed at </w:t>
      </w:r>
      <w:r w:rsidR="00B2459F">
        <w:rPr>
          <w:lang w:val="en-GB"/>
        </w:rPr>
        <w:t>15</w:t>
      </w:r>
      <w:r w:rsidR="006C5F80">
        <w:rPr>
          <w:lang w:val="en-GB"/>
        </w:rPr>
        <w:t xml:space="preserve">0 to simulate a possible industrial device. </w:t>
      </w:r>
      <w:r w:rsidR="002C250C">
        <w:rPr>
          <w:lang w:val="en-GB"/>
        </w:rPr>
        <w:t xml:space="preserve">The </w:t>
      </w:r>
      <w:r w:rsidR="006A677B">
        <w:rPr>
          <w:lang w:val="en-GB"/>
        </w:rPr>
        <w:t>MEA</w:t>
      </w:r>
      <w:r w:rsidR="002C250C">
        <w:rPr>
          <w:lang w:val="en-GB"/>
        </w:rPr>
        <w:t xml:space="preserve"> cost was calculated considering the membrane material, the GDL material</w:t>
      </w:r>
      <w:r w:rsidR="00747C84">
        <w:rPr>
          <w:lang w:val="en-GB"/>
        </w:rPr>
        <w:t xml:space="preserve"> and</w:t>
      </w:r>
      <w:r w:rsidR="002C250C">
        <w:rPr>
          <w:lang w:val="en-GB"/>
        </w:rPr>
        <w:t xml:space="preserve"> Pt amount</w:t>
      </w:r>
      <w:r w:rsidR="00303296">
        <w:rPr>
          <w:lang w:val="en-GB"/>
        </w:rPr>
        <w:t xml:space="preserve">. </w:t>
      </w:r>
      <w:r w:rsidR="00624B04" w:rsidRPr="00624B04">
        <w:rPr>
          <w:lang w:val="en-GB"/>
        </w:rPr>
        <w:t xml:space="preserve">Based on the values provided in </w:t>
      </w:r>
      <w:r w:rsidR="00624B04" w:rsidRPr="00A74F7B">
        <w:rPr>
          <w:lang w:val="en-GB"/>
        </w:rPr>
        <w:t xml:space="preserve">Table </w:t>
      </w:r>
      <w:r w:rsidR="00CB4F76" w:rsidRPr="00A74F7B">
        <w:rPr>
          <w:lang w:val="en-GB"/>
        </w:rPr>
        <w:t>2</w:t>
      </w:r>
      <w:r w:rsidR="00624B04" w:rsidRPr="00A74F7B">
        <w:rPr>
          <w:lang w:val="en-GB"/>
        </w:rPr>
        <w:t>,</w:t>
      </w:r>
      <w:r w:rsidR="00624B04" w:rsidRPr="00624B04">
        <w:rPr>
          <w:lang w:val="en-GB"/>
        </w:rPr>
        <w:t xml:space="preserve"> a cost of </w:t>
      </w:r>
      <w:r w:rsidR="00624B04" w:rsidRPr="00A74F7B">
        <w:rPr>
          <w:lang w:val="en-GB"/>
        </w:rPr>
        <w:t>0.</w:t>
      </w:r>
      <w:r w:rsidR="00A74F7B">
        <w:rPr>
          <w:lang w:val="en-GB"/>
        </w:rPr>
        <w:t>27</w:t>
      </w:r>
      <w:r w:rsidR="00624B04" w:rsidRPr="00A74F7B">
        <w:rPr>
          <w:lang w:val="en-GB"/>
        </w:rPr>
        <w:t xml:space="preserve"> € cm</w:t>
      </w:r>
      <w:r w:rsidR="0062678F" w:rsidRPr="0062678F">
        <w:rPr>
          <w:vertAlign w:val="superscript"/>
          <w:lang w:val="en-GB"/>
        </w:rPr>
        <w:t>-</w:t>
      </w:r>
      <w:r w:rsidR="00A74F7B" w:rsidRPr="00A74F7B">
        <w:rPr>
          <w:vertAlign w:val="superscript"/>
          <w:lang w:val="en-GB"/>
        </w:rPr>
        <w:t>2</w:t>
      </w:r>
      <w:r w:rsidR="00A74F7B">
        <w:rPr>
          <w:lang w:val="en-GB"/>
        </w:rPr>
        <w:t xml:space="preserve">, 0.32 </w:t>
      </w:r>
      <w:r w:rsidR="00A74F7B" w:rsidRPr="00A74F7B">
        <w:rPr>
          <w:lang w:val="en-GB"/>
        </w:rPr>
        <w:t>€ cm</w:t>
      </w:r>
      <w:r w:rsidR="0062678F" w:rsidRPr="0062678F">
        <w:rPr>
          <w:vertAlign w:val="superscript"/>
          <w:lang w:val="en-GB"/>
        </w:rPr>
        <w:t>-</w:t>
      </w:r>
      <w:r w:rsidR="00A74F7B" w:rsidRPr="00A74F7B">
        <w:rPr>
          <w:vertAlign w:val="superscript"/>
          <w:lang w:val="en-GB"/>
        </w:rPr>
        <w:t>2</w:t>
      </w:r>
      <w:r w:rsidR="00A74F7B">
        <w:rPr>
          <w:vertAlign w:val="superscript"/>
          <w:lang w:val="en-GB"/>
        </w:rPr>
        <w:t xml:space="preserve"> </w:t>
      </w:r>
      <w:r w:rsidR="00A74F7B">
        <w:rPr>
          <w:lang w:val="en-GB"/>
        </w:rPr>
        <w:t xml:space="preserve">and 0.34 </w:t>
      </w:r>
      <w:r w:rsidR="00A74F7B" w:rsidRPr="00A74F7B">
        <w:rPr>
          <w:lang w:val="en-GB"/>
        </w:rPr>
        <w:t>€ cm</w:t>
      </w:r>
      <w:r w:rsidR="0062678F" w:rsidRPr="0062678F">
        <w:rPr>
          <w:vertAlign w:val="superscript"/>
          <w:lang w:val="en-GB"/>
        </w:rPr>
        <w:t>-</w:t>
      </w:r>
      <w:r w:rsidR="00A74F7B" w:rsidRPr="00A74F7B">
        <w:rPr>
          <w:vertAlign w:val="superscript"/>
          <w:lang w:val="en-GB"/>
        </w:rPr>
        <w:t>2</w:t>
      </w:r>
      <w:r w:rsidR="00624B04" w:rsidRPr="00A74F7B">
        <w:rPr>
          <w:lang w:val="en-GB"/>
        </w:rPr>
        <w:t xml:space="preserve"> was calculated</w:t>
      </w:r>
      <w:r w:rsidR="00A74F7B">
        <w:rPr>
          <w:lang w:val="en-GB"/>
        </w:rPr>
        <w:t xml:space="preserve"> for N-212, N-115 and N-117</w:t>
      </w:r>
      <w:r w:rsidR="00624B04" w:rsidRPr="00A74F7B">
        <w:rPr>
          <w:lang w:val="en-GB"/>
        </w:rPr>
        <w:t>.</w:t>
      </w:r>
      <w:r w:rsidR="006A677B" w:rsidRPr="00A74F7B">
        <w:rPr>
          <w:lang w:val="en-GB"/>
        </w:rPr>
        <w:t xml:space="preserve"> In</w:t>
      </w:r>
      <w:r w:rsidR="006A677B">
        <w:rPr>
          <w:lang w:val="en-GB"/>
        </w:rPr>
        <w:t xml:space="preserve"> a typical configuration this cost represents </w:t>
      </w:r>
      <w:r w:rsidR="004A0085">
        <w:rPr>
          <w:lang w:val="en-GB"/>
        </w:rPr>
        <w:t>the 50% of the total C</w:t>
      </w:r>
      <w:r w:rsidR="004A0085" w:rsidRPr="004A0085">
        <w:rPr>
          <w:vertAlign w:val="subscript"/>
          <w:lang w:val="en-GB"/>
        </w:rPr>
        <w:t>cell</w:t>
      </w:r>
      <w:r w:rsidR="003B00CC">
        <w:rPr>
          <w:vertAlign w:val="subscript"/>
          <w:lang w:val="en-GB"/>
        </w:rPr>
        <w:t xml:space="preserve"> </w:t>
      </w:r>
      <w:sdt>
        <w:sdtPr>
          <w:rPr>
            <w:color w:val="000000"/>
            <w:lang w:val="en-GB"/>
          </w:rPr>
          <w:tag w:val="MENDELEY_CITATION_v3_eyJjaXRhdGlvbklEIjoiTUVOREVMRVlfQ0lUQVRJT05fYTA3NzRlOTgtZTQ4MS00NTQ4LWEyMWQtYjFkZTQ0YzQ5MTcxIiwicHJvcGVydGllcyI6eyJub3RlSW5kZXgiOjB9LCJpc0VkaXRlZCI6ZmFsc2UsIm1hbnVhbE92ZXJyaWRlIjp7ImlzTWFudWFsbHlPdmVycmlkZGVuIjpmYWxzZSwiY2l0ZXByb2NUZXh0IjoiKEJhZGdldHQgZXQgYWwuLCAyMDI0OyBNb3RvbiBldCBhbC4sIDIwMTQpIiwibWFudWFsT3ZlcnJpZGVUZXh0IjoiIn0sImNpdGF0aW9uSXRlbXMiOlt7ImlkIjoiZmY0ZDdmYzMtNzMzMi0zMWFmLWExNmYtNTU2ZWQ5ZjFiMjIxIiwiaXRlbURhdGEiOnsidHlwZSI6InBhcGVyLWNvbmZlcmVuY2UiLCJpZCI6ImZmNGQ3ZmMzLTczMzItMzFhZi1hMTZmLTU1NmVkOWYxYjIyMSIsInRpdGxlIjoiQWR2YW5jZXMgaW4gZWxlY3Ryb2NoZW1pY2FsIGNvbXByZXNzaW9uIG9mIGh5ZHJvZ2VuIiwiYXV0aG9yIjpbeyJmYW1pbHkiOiJNb3RvbiIsImdpdmVuIjoiSmVubmllIE0iLCJwYXJzZS1uYW1lcyI6ZmFsc2UsImRyb3BwaW5nLXBhcnRpY2xlIjoiIiwibm9uLWRyb3BwaW5nLXBhcnRpY2xlIjoiIn0seyJmYW1pbHkiOiJKYW1lcyIsImdpdmVuIjoiQnJpYW4gRCIsInBhcnNlLW5hbWVzIjpmYWxzZSwiZHJvcHBpbmctcGFydGljbGUiOiIiLCJub24tZHJvcHBpbmctcGFydGljbGUiOiIifSx7ImZhbWlseSI6IkNvbGVsbGEiLCJnaXZlbiI6IldoaXRuZXkgRyIsInBhcnNlLW5hbWVzIjpmYWxzZSwiZHJvcHBpbmctcGFydGljbGUiOiIiLCJub24tZHJvcHBpbmctcGFydGljbGUiOiIifV0sImNvbnRhaW5lci10aXRsZSI6IkludGVybmF0aW9uYWwgQ29uZmVyZW5jZSBvbiBGdWVsIENlbGwgU2NpZW5jZSwgRW5naW5lZXJpbmcgYW5kIFRlY2hub2xvZ3kiLCJJU0JOIjoiMDc5MTg0NTg4NSIsImlzc3VlZCI6eyJkYXRlLXBhcnRzIjpbWzIwMTRdXX0sInBhZ2UiOiJWMDAxVDAxQTAwMiIsInB1Ymxpc2hlciI6IkFtZXJpY2FuIFNvY2lldHkgb2YgTWVjaGFuaWNhbCBFbmdpbmVlcnMiLCJ2b2x1bWUiOiI0NTg4MiIsImNvbnRhaW5lci10aXRsZS1zaG9ydCI6IiJ9LCJpc1RlbXBvcmFyeSI6ZmFsc2V9LHsiaWQiOiIzZDAxNGVhMS1kMWViLTNhMzctYWNmMC0wNDUyZmVmZjllM2MiLCJpdGVtRGF0YSI6eyJ0eXBlIjoicmVwb3J0IiwiaWQiOiIzZDAxNGVhMS1kMWViLTNhMzctYWNmMC0wNDUyZmVmZjllM2MiLCJ0aXRsZSI6IlVwZGF0ZWQgTWFudWZhY3R1cmVkIENvc3QgQW5hbHlzaXMgZm9yIFByb3RvbiBFeGNoYW5nZSBNZW1icmFuZSBXYXRlciBFbGVjdHJvbHl6ZXJzIiwiYXV0aG9yIjpbeyJmYW1pbHkiOiJCYWRnZXR0IiwiZ2l2ZW4iOiJBbGV4IiwicGFyc2UtbmFtZXMiOmZhbHNlLCJkcm9wcGluZy1wYXJ0aWNsZSI6IiIsIm5vbi1kcm9wcGluZy1wYXJ0aWNsZSI6IiJ9LHsiZmFtaWx5IjoiQnJhdWNoIiwiZ2l2ZW4iOiJKb2UiLCJwYXJzZS1uYW1lcyI6ZmFsc2UsImRyb3BwaW5nLXBhcnRpY2xlIjoiIiwibm9uLWRyb3BwaW5nLXBhcnRpY2xlIjoiIn0seyJmYW1pbHkiOiJUaGF0dGUiLCJnaXZlbiI6IkFtb2doIiwicGFyc2UtbmFtZXMiOmZhbHNlLCJkcm9wcGluZy1wYXJ0aWNsZSI6IiIsIm5vbi1kcm9wcGluZy1wYXJ0aWNsZSI6IiJ9LHsiZmFtaWx5IjoiUnViaW4iLCJnaXZlbiI6IlJhY2hlbCIsInBhcnNlLW5hbWVzIjpmYWxzZSwiZHJvcHBpbmctcGFydGljbGUiOiIiLCJub24tZHJvcHBpbmctcGFydGljbGUiOiIifSx7ImZhbWlseSI6IlNrYW5nb3MiLCJnaXZlbiI6IkNocmlzdG9waGVyIiwicGFyc2UtbmFtZXMiOmZhbHNlLCJkcm9wcGluZy1wYXJ0aWNsZSI6IiIsIm5vbi1kcm9wcGluZy1wYXJ0aWNsZSI6IiJ9LHsiZmFtaWx5IjoiV2FuZyIsImdpdmVuIjoiWGlhb2h1YSIsInBhcnNlLW5hbWVzIjpmYWxzZSwiZHJvcHBpbmctcGFydGljbGUiOiIiLCJub24tZHJvcHBpbmctcGFydGljbGUiOiIifSx7ImZhbWlseSI6IkFobHV3YWxpYSIsImdpdmVuIjoiUmFqZXNoIiwicGFyc2UtbmFtZXMiOmZhbHNlLCJkcm9wcGluZy1wYXJ0aWNsZSI6IiIsIm5vbi1kcm9wcGluZy1wYXJ0aWNsZSI6IiJ9LHsiZmFtaWx5IjoiUGl2b3ZhciIsImdpdmVuIjoiQnJ5YW4iLCJwYXJzZS1uYW1lcyI6ZmFsc2UsImRyb3BwaW5nLXBhcnRpY2xlIjoiIiwibm9uLWRyb3BwaW5nLXBhcnRpY2xlIjoiIn0seyJmYW1pbHkiOiJSdXRoIiwiZ2l2ZW4iOiJNYXJrIiwicGFyc2UtbmFtZXMiOmZhbHNlLCJkcm9wcGluZy1wYXJ0aWNsZSI6IiIsIm5vbi1kcm9wcGluZy1wYXJ0aWNsZSI6IiJ9XSwiVVJMIjoid3d3Lm5yZWwuZ292L3B1YmxpY2F0aW9ucy4iLCJpc3N1ZWQiOnsiZGF0ZS1wYXJ0cyI6W1syMDI0XV19LCJjb250YWluZXItdGl0bGUtc2hvcnQiOiIifSwiaXNUZW1wb3JhcnkiOmZhbHNlfV19"/>
          <w:id w:val="332662791"/>
          <w:placeholder>
            <w:docPart w:val="DefaultPlaceholder_-1854013440"/>
          </w:placeholder>
        </w:sdtPr>
        <w:sdtContent>
          <w:r w:rsidR="009D08B6" w:rsidRPr="009D08B6">
            <w:rPr>
              <w:color w:val="000000"/>
              <w:lang w:val="en-GB"/>
            </w:rPr>
            <w:t>(Badgett et al., 2024; Moton et al., 2014)</w:t>
          </w:r>
        </w:sdtContent>
      </w:sdt>
      <w:r w:rsidR="003C6D80">
        <w:rPr>
          <w:color w:val="000000"/>
          <w:lang w:val="en-GB"/>
        </w:rPr>
        <w:t>.</w:t>
      </w:r>
      <w:r w:rsidR="00CF5975">
        <w:rPr>
          <w:color w:val="000000"/>
          <w:lang w:val="en-GB"/>
        </w:rPr>
        <w:t xml:space="preserve"> </w:t>
      </w:r>
      <w:r w:rsidR="00DF4214">
        <w:rPr>
          <w:lang w:val="en-GB"/>
        </w:rPr>
        <w:t xml:space="preserve">The BOP cost was calculated considering that in literature the power supply count for the 73% of the total BOP costs </w:t>
      </w:r>
      <w:sdt>
        <w:sdtPr>
          <w:rPr>
            <w:color w:val="000000"/>
            <w:lang w:val="en-GB"/>
          </w:rPr>
          <w:tag w:val="MENDELEY_CITATION_v3_eyJjaXRhdGlvbklEIjoiTUVOREVMRVlfQ0lUQVRJT05fMzgyN2E1OGItMmE0OC00ZTRhLWIxNmYtNWEyNzlkODNjMDIzIiwicHJvcGVydGllcyI6eyJub3RlSW5kZXgiOjB9LCJpc0VkaXRlZCI6ZmFsc2UsIm1hbnVhbE92ZXJyaWRlIjp7ImlzTWFudWFsbHlPdmVycmlkZGVuIjpmYWxzZSwiY2l0ZXByb2NUZXh0IjoiKE1vdG9uIGV0IGFsLiwgMjAxNCkiLCJtYW51YWxPdmVycmlkZVRleHQiOiIifSwiY2l0YXRpb25JdGVtcyI6W3siaWQiOiJmZjRkN2ZjMy03MzMyLTMxYWYtYTE2Zi01NTZlZDlmMWIyMjEiLCJpdGVtRGF0YSI6eyJ0eXBlIjoicGFwZXItY29uZmVyZW5jZSIsImlkIjoiZmY0ZDdmYzMtNzMzMi0zMWFmLWExNmYtNTU2ZWQ5ZjFiMjIxIiwidGl0bGUiOiJBZHZhbmNlcyBpbiBlbGVjdHJvY2hlbWljYWwgY29tcHJlc3Npb24gb2YgaHlkcm9nZW4iLCJhdXRob3IiOlt7ImZhbWlseSI6Ik1vdG9uIiwiZ2l2ZW4iOiJKZW5uaWUgTSIsInBhcnNlLW5hbWVzIjpmYWxzZSwiZHJvcHBpbmctcGFydGljbGUiOiIiLCJub24tZHJvcHBpbmctcGFydGljbGUiOiIifSx7ImZhbWlseSI6IkphbWVzIiwiZ2l2ZW4iOiJCcmlhbiBEIiwicGFyc2UtbmFtZXMiOmZhbHNlLCJkcm9wcGluZy1wYXJ0aWNsZSI6IiIsIm5vbi1kcm9wcGluZy1wYXJ0aWNsZSI6IiJ9LHsiZmFtaWx5IjoiQ29sZWxsYSIsImdpdmVuIjoiV2hpdG5leSBHIiwicGFyc2UtbmFtZXMiOmZhbHNlLCJkcm9wcGluZy1wYXJ0aWNsZSI6IiIsIm5vbi1kcm9wcGluZy1wYXJ0aWNsZSI6IiJ9XSwiY29udGFpbmVyLXRpdGxlIjoiSW50ZXJuYXRpb25hbCBDb25mZXJlbmNlIG9uIEZ1ZWwgQ2VsbCBTY2llbmNlLCBFbmdpbmVlcmluZyBhbmQgVGVjaG5vbG9neSIsIklTQk4iOiIwNzkxODQ1ODg1IiwiaXNzdWVkIjp7ImRhdGUtcGFydHMiOltbMjAxNF1dfSwicGFnZSI6IlYwMDFUMDFBMDAyIiwicHVibGlzaGVyIjoiQW1lcmljYW4gU29jaWV0eSBvZiBNZWNoYW5pY2FsIEVuZ2luZWVycyIsInZvbHVtZSI6IjQ1ODgyIiwiY29udGFpbmVyLXRpdGxlLXNob3J0IjoiIn0sImlzVGVtcG9yYXJ5IjpmYWxzZX1dfQ=="/>
          <w:id w:val="1091743317"/>
          <w:placeholder>
            <w:docPart w:val="647EDA400EC243169DEEBF03C75C4063"/>
          </w:placeholder>
        </w:sdtPr>
        <w:sdtContent>
          <w:r w:rsidR="009D08B6" w:rsidRPr="009D08B6">
            <w:rPr>
              <w:color w:val="000000"/>
              <w:lang w:val="en-GB"/>
            </w:rPr>
            <w:t>(Moton et al., 2014)</w:t>
          </w:r>
        </w:sdtContent>
      </w:sdt>
      <w:r w:rsidR="00DF4214">
        <w:rPr>
          <w:lang w:val="en-GB"/>
        </w:rPr>
        <w:t>. Considering this assumption, it was decided to calculate only the power supply cost (</w:t>
      </w:r>
      <w:r w:rsidR="00DF4214" w:rsidRPr="00DF4214">
        <w:rPr>
          <w:lang w:val="en-GB"/>
        </w:rPr>
        <w:t>C</w:t>
      </w:r>
      <w:r w:rsidR="00DF4214" w:rsidRPr="00DF4214">
        <w:rPr>
          <w:vertAlign w:val="subscript"/>
          <w:lang w:val="en-GB"/>
        </w:rPr>
        <w:t>Power Supply</w:t>
      </w:r>
      <w:r w:rsidR="00DF4214">
        <w:rPr>
          <w:lang w:val="en-GB"/>
        </w:rPr>
        <w:t>).</w:t>
      </w:r>
      <w:r w:rsidR="00AB5E77">
        <w:rPr>
          <w:lang w:val="en-GB"/>
        </w:rPr>
        <w:t xml:space="preserve"> Three </w:t>
      </w:r>
      <w:r w:rsidR="00AB5E77" w:rsidRPr="00AB5E77">
        <w:rPr>
          <w:lang w:val="en-GB"/>
        </w:rPr>
        <w:t xml:space="preserve">different power supplies with power ratings </w:t>
      </w:r>
      <w:r w:rsidR="00FE1FE3">
        <w:rPr>
          <w:lang w:val="en-GB"/>
        </w:rPr>
        <w:t xml:space="preserve">of </w:t>
      </w:r>
      <w:r w:rsidR="00FE1FE3" w:rsidRPr="00AB5E77">
        <w:rPr>
          <w:lang w:val="en-GB"/>
        </w:rPr>
        <w:t xml:space="preserve">500 kW, 1 MW and 5 MW </w:t>
      </w:r>
      <w:r w:rsidR="00AB5E77" w:rsidRPr="00AB5E77">
        <w:rPr>
          <w:lang w:val="en-GB"/>
        </w:rPr>
        <w:t xml:space="preserve">were </w:t>
      </w:r>
      <w:r w:rsidR="00AB5E77" w:rsidRPr="007059B7">
        <w:rPr>
          <w:lang w:val="en-GB"/>
        </w:rPr>
        <w:t>considered</w:t>
      </w:r>
      <w:r w:rsidR="00FE1FE3" w:rsidRPr="007059B7">
        <w:rPr>
          <w:lang w:val="en-GB"/>
        </w:rPr>
        <w:t xml:space="preserve"> and selected based on the total power consumption of the plant</w:t>
      </w:r>
      <w:r w:rsidR="00AB5E77" w:rsidRPr="007059B7">
        <w:rPr>
          <w:lang w:val="en-GB"/>
        </w:rPr>
        <w:t>.</w:t>
      </w:r>
      <w:r w:rsidR="0095114F" w:rsidRPr="007059B7">
        <w:rPr>
          <w:lang w:val="en-GB"/>
        </w:rPr>
        <w:t xml:space="preserve"> Finally, the C</w:t>
      </w:r>
      <w:r w:rsidR="0095114F" w:rsidRPr="007059B7">
        <w:rPr>
          <w:vertAlign w:val="subscript"/>
          <w:lang w:val="en-GB"/>
        </w:rPr>
        <w:t xml:space="preserve">Installation </w:t>
      </w:r>
      <w:r w:rsidR="0095114F" w:rsidRPr="007059B7">
        <w:rPr>
          <w:lang w:val="en-GB"/>
        </w:rPr>
        <w:t xml:space="preserve">were calculated using </w:t>
      </w:r>
      <w:r w:rsidR="007059B7" w:rsidRPr="007059B7">
        <w:rPr>
          <w:lang w:val="en-GB"/>
        </w:rPr>
        <w:t>Eq 1</w:t>
      </w:r>
      <w:r w:rsidR="001068A0">
        <w:rPr>
          <w:lang w:val="en-GB"/>
        </w:rPr>
        <w:t xml:space="preserve">5 </w:t>
      </w:r>
      <w:sdt>
        <w:sdtPr>
          <w:rPr>
            <w:color w:val="000000"/>
            <w:lang w:val="en-GB"/>
          </w:rPr>
          <w:tag w:val="MENDELEY_CITATION_v3_eyJjaXRhdGlvbklEIjoiTUVOREVMRVlfQ0lUQVRJT05fYmUxMGZlNDYtMTQzYS00NmE2LWI2N2UtMDcwZDRlYjg4MDg4IiwicHJvcGVydGllcyI6eyJub3RlSW5kZXgiOjB9LCJpc0VkaXRlZCI6ZmFsc2UsIm1hbnVhbE92ZXJyaWRlIjp7ImlzTWFudWFsbHlPdmVycmlkZGVuIjpmYWxzZSwiY2l0ZXByb2NUZXh0IjoiKFByb2tvcG91IGV0IGFsLiwgMjAyNCkiLCJtYW51YWxPdmVycmlkZVRleHQiOiIifSwiY2l0YXRpb25JdGVtcyI6W3siaWQiOiIxYTAyODhlMi1iMWVlLTM4ZGMtODJmOC0yMjQyOWU0MDU0OGQiLCJpdGVtRGF0YSI6eyJ0eXBlIjoiYXJ0aWNsZS1qb3VybmFsIiwiaWQiOiIxYTAyODhlMi1iMWVlLTM4ZGMtODJmOC0yMjQyOWU0MDU0OGQiLCJ0aXRsZSI6Ik9wdGltYWwgc2l6aW5nIGFuZCBvcGVyYXRpb24gb2YgZWxlY3Ryb2NoZW1pY2FsIGh5ZHJvZ2VuIGNvbXByZXNzaW9uIiwiYXV0aG9yIjpbeyJmYW1pbHkiOiJQcm9rb3BvdSIsImdpdmVuIjoiR2VvcmdpYSBJb2FubmEiLCJwYXJzZS1uYW1lcyI6ZmFsc2UsImRyb3BwaW5nLXBhcnRpY2xlIjoiIiwibm9uLWRyb3BwaW5nLXBhcnRpY2xlIjoiIn0seyJmYW1pbHkiOiJNw7ZkZGVuIiwiZ2l2ZW4iOiJNYXR0aGlhcyBMZW9uIiwicGFyc2UtbmFtZXMiOmZhbHNlLCJkcm9wcGluZy1wYXJ0aWNsZSI6IiIsIm5vbi1kcm9wcGluZy1wYXJ0aWNsZSI6IiJ9LHsiZmFtaWx5IjoiTWl0c29zIiwiZ2l2ZW4iOiJBbGV4YW5kZXIiLCJwYXJzZS1uYW1lcyI6ZmFsc2UsImRyb3BwaW5nLXBhcnRpY2xlIjoiIiwibm9uLWRyb3BwaW5nLXBhcnRpY2xlIjoiIn0seyJmYW1pbHkiOiJCb25nYXJ0eiIsImdpdmVuIjoiRG9taW5payIsInBhcnNlLW5hbWVzIjpmYWxzZSwiZHJvcHBpbmctcGFydGljbGUiOiIiLCJub24tZHJvcHBpbmctcGFydGljbGUiOiIifV0sImNvbnRhaW5lci10aXRsZSI6IkNoZW1pY2FsIEVuZ2luZWVyaW5nIFNjaWVuY2UiLCJjb250YWluZXItdGl0bGUtc2hvcnQiOiJDaGVtIEVuZyBTY2kiLCJET0kiOiJodHRwczovL2RvaS5vcmcvMTAuMTAxNi9qLmNlcy4yMDI0LjEyMDAzMSIsIklTU04iOiIwMDA5LTI1MDkiLCJVUkwiOiJodHRwczovL3d3dy5zY2llbmNlZGlyZWN0LmNvbS9zY2llbmNlL2FydGljbGUvcGlpL1MwMDA5MjUwOTI0MDAzMzEyIiwiaXNzdWVkIjp7ImRhdGUtcGFydHMiOltbMjAyNF1dfSwicGFnZSI6IjEyMDAzMSIsImFic3RyYWN0IjoiSHlkcm9nZW4gY29tcHJlc3Npb24gaXMgbmVjZXNzYXJ5IGZvciBlZmZpY2llbnQgaHlkcm9nZW4gc3RvcmFnZSwgdHJhbnNwb3J0YXRpb24sIGFuZCBpbiBoaWdoLXByZXNzdXJlIGNoZW1pY2FsIHByb2Nlc3Nlcy4gQSBwcm9taXNpbmcgYWx0ZXJuYXRpdmUgdG8gdHJhZGl0aW9uYWwgbWVjaGFuaWNhbCBjb21wcmVzc29ycyBpcyBlbGVjdHJvY2hlbWljYWwgY29tcHJlc3Npb24uIEFzIGEgbm92ZWwgdGVjaG5vbG9neSwgdGhlcmUgYXJlIHN0aWxsIG9wZW4gcXVlc3Rpb25zIHJlZ2FyZGluZyB0aGUgb3B0aW1hbCBkZXNpZ24gYW5kIG9wZXJhdGlvbiBpbiB0ZXJtcyBvZiB0b3RhbCBjb3N0IGFuZCB0aGUgaW5mbHVlbmNlIG9mIHRoZSBwcmVzc3VyZSBsZXZlbCBvbiB0aGUgb3B0aW1hbCBvcGVyYXRpbmcgcG9pbnQuIFdlIGFuYWx5emUgdGhlIGVmZmljaWVuY3kgYW5kIGVjb25vbWljIHBlcmZvcm1hbmNlIG9mIHN1Y2ggY29tcHJlc3Npb24uIFdlIGRldmVsb3AgYSBkeW5hbWljIGFuZCBzcGF0aWFsbHkgZGlzdHJpYnV0ZWQgKDFEKSBtb2RlbCBvZiBhbiBlbGVjdHJvY2hlbWljYWwgaHlkcm9nZW4gY29tcHJlc3Nvci4gV2UgaW52ZXN0aWdhdGUgaHlkcm9nZW4gY29tcHJlc3Npb24gYXQgbG93IHRvIGhpZ2ggcHJlc3N1cmUgbGV2ZWxzLiBNb3Jlb3ZlciwgYW4gb3BlcmF0aW9uYWwgYW5kIGNhcGl0YWwgY29zdCBhbmFseXNpcyBpcyBwZXJmb3JtZWQsIGFuZCB0aGUgb3B0aW1hbCBjdXJyZW50IGRlbnNpdHkgYW5kIHRlbXBlcmF0dXJlIGFyZSBkZXRlcm1pbmVkLiBUaGUgcmVzdWx0cyByZXZlYWwgdGhhdCBsb3dlciB0ZW1wZXJhdHVyZXMsIGFuZCBoaWdoZXIgY3VycmVudCBkZW5zaXRpZXMgdGVuZCB0byBiZSBmYXZvcmFibGUgYXQgaGlnaGVyIHRhcmdldCBwcmVzc3VyZXMuIFRoZSBvcHRpbWFsIHRvdGFsIGNvc3QgZm9yIHRoZSBjb25zaWRlcmVkIGNvbXByZXNzb3IgdmFyaWVzIGZyb20gMC42IEltYWdlIDEgdG8gMiBJbWFnZSAxIGZvciBjb21wcmVzc2lvbiB0byAxIE1QYSBhbmQgNzAgTVBhLCByZXNwZWN0aXZlbHkuIiwidm9sdW1lIjoiMjkzIn0sImlzVGVtcG9yYXJ5IjpmYWxzZX1dfQ=="/>
          <w:id w:val="1591578537"/>
          <w:placeholder>
            <w:docPart w:val="DefaultPlaceholder_-1854013440"/>
          </w:placeholder>
        </w:sdtPr>
        <w:sdtContent>
          <w:r w:rsidR="009D08B6" w:rsidRPr="009D08B6">
            <w:rPr>
              <w:color w:val="000000"/>
              <w:lang w:val="en-GB"/>
            </w:rPr>
            <w:t>(Prokopou et al., 2024)</w:t>
          </w:r>
        </w:sdtContent>
      </w:sdt>
      <w:r w:rsidR="0095114F" w:rsidRPr="007059B7">
        <w:rPr>
          <w:lang w:val="en-GB"/>
        </w:rPr>
        <w:t>.</w:t>
      </w:r>
    </w:p>
    <w:tbl>
      <w:tblPr>
        <w:tblStyle w:val="Grigliatabel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2"/>
        <w:gridCol w:w="591"/>
        <w:gridCol w:w="3515"/>
        <w:gridCol w:w="601"/>
      </w:tblGrid>
      <w:tr w:rsidR="000614D8" w:rsidRPr="00EA0494" w14:paraId="469B22D5" w14:textId="4C565D80" w:rsidTr="000614D8">
        <w:tc>
          <w:tcPr>
            <w:tcW w:w="4082" w:type="dxa"/>
            <w:vAlign w:val="center"/>
          </w:tcPr>
          <w:p w14:paraId="040A1E83" w14:textId="77777777" w:rsidR="000614D8" w:rsidRPr="00706D1D" w:rsidRDefault="000614D8" w:rsidP="000614D8">
            <w:pPr>
              <w:pStyle w:val="CETBodytext"/>
              <w:jc w:val="left"/>
              <w:rPr>
                <w:lang w:val="en-GB"/>
              </w:rPr>
            </w:pPr>
            <m:oMathPara>
              <m:oMathParaPr>
                <m:jc m:val="left"/>
              </m:oMathParaPr>
              <m:oMath>
                <m:r>
                  <w:rPr>
                    <w:rFonts w:ascii="Cambria Math" w:hAnsi="Cambria Math"/>
                    <w:lang w:val="it-IT"/>
                  </w:rPr>
                  <m:t>CAPEX=</m:t>
                </m:r>
                <m:f>
                  <m:fPr>
                    <m:ctrlPr>
                      <w:rPr>
                        <w:rFonts w:ascii="Cambria Math" w:hAnsi="Cambria Math"/>
                        <w:i/>
                        <w:iCs/>
                        <w:lang w:val="it-IT"/>
                      </w:rPr>
                    </m:ctrlPr>
                  </m:fPr>
                  <m:num>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Stack</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installation</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BOP</m:t>
                        </m:r>
                      </m:sub>
                    </m:sSub>
                  </m:num>
                  <m:den>
                    <m:r>
                      <w:rPr>
                        <w:rFonts w:ascii="Cambria Math" w:hAnsi="Cambria Math"/>
                        <w:lang w:val="it-IT"/>
                      </w:rPr>
                      <m:t>Life Time</m:t>
                    </m:r>
                  </m:den>
                </m:f>
              </m:oMath>
            </m:oMathPara>
          </w:p>
        </w:tc>
        <w:tc>
          <w:tcPr>
            <w:tcW w:w="591" w:type="dxa"/>
            <w:vAlign w:val="center"/>
          </w:tcPr>
          <w:p w14:paraId="13412E55" w14:textId="62FD60EF" w:rsidR="000614D8" w:rsidRPr="00EA0494" w:rsidRDefault="000614D8" w:rsidP="000614D8">
            <w:pPr>
              <w:pStyle w:val="CETBodytext"/>
              <w:jc w:val="left"/>
              <w:rPr>
                <w:lang w:val="en-GB"/>
              </w:rPr>
            </w:pPr>
            <w:r>
              <w:rPr>
                <w:lang w:val="en-GB"/>
              </w:rPr>
              <w:t>(12)</w:t>
            </w:r>
          </w:p>
        </w:tc>
        <w:tc>
          <w:tcPr>
            <w:tcW w:w="3515" w:type="dxa"/>
            <w:vAlign w:val="center"/>
          </w:tcPr>
          <w:p w14:paraId="541349FB" w14:textId="20213A07" w:rsidR="000614D8" w:rsidRPr="000614D8" w:rsidRDefault="00000000" w:rsidP="000614D8">
            <w:pPr>
              <w:pStyle w:val="CETBodytext"/>
              <w:jc w:val="left"/>
              <w:rPr>
                <w:lang w:val="en-GB"/>
              </w:rPr>
            </w:pPr>
            <m:oMath>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Stack</m:t>
                  </m:r>
                </m:sub>
              </m:sSub>
              <m:r>
                <w:rPr>
                  <w:rFonts w:ascii="Cambria Math" w:hAnsi="Cambria Math"/>
                  <w:lang w:val="en-GB"/>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cell</m:t>
                  </m:r>
                </m:sub>
              </m:sSub>
              <m:r>
                <w:rPr>
                  <w:rFonts w:ascii="Cambria Math" w:hAnsi="Cambria Math"/>
                  <w:lang w:val="en-GB"/>
                </w:rPr>
                <m:t>∙</m:t>
              </m:r>
              <m:sSub>
                <m:sSubPr>
                  <m:ctrlPr>
                    <w:rPr>
                      <w:rFonts w:ascii="Cambria Math" w:hAnsi="Cambria Math"/>
                      <w:i/>
                      <w:iCs/>
                      <w:lang w:val="it-IT"/>
                    </w:rPr>
                  </m:ctrlPr>
                </m:sSubPr>
                <m:e>
                  <m:r>
                    <w:rPr>
                      <w:rFonts w:ascii="Cambria Math" w:hAnsi="Cambria Math"/>
                      <w:lang w:val="it-IT"/>
                    </w:rPr>
                    <m:t>n</m:t>
                  </m:r>
                  <m:r>
                    <w:rPr>
                      <w:rFonts w:ascii="Cambria Math" w:hAnsi="Cambria Math"/>
                      <w:lang w:val="en-GB"/>
                    </w:rPr>
                    <m:t>°</m:t>
                  </m:r>
                </m:e>
                <m:sub>
                  <m:r>
                    <w:rPr>
                      <w:rFonts w:ascii="Cambria Math" w:hAnsi="Cambria Math"/>
                      <w:lang w:val="it-IT"/>
                    </w:rPr>
                    <m:t>cell</m:t>
                  </m:r>
                </m:sub>
              </m:sSub>
              <m:r>
                <w:rPr>
                  <w:rFonts w:ascii="Cambria Math" w:hAnsi="Cambria Math"/>
                  <w:lang w:val="en-GB"/>
                </w:rPr>
                <m:t xml:space="preserve">= </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cell</m:t>
                  </m:r>
                </m:sub>
              </m:sSub>
              <m:r>
                <w:rPr>
                  <w:rFonts w:ascii="Cambria Math" w:hAnsi="Cambria Math"/>
                  <w:lang w:val="en-GB"/>
                </w:rPr>
                <m:t>∙</m:t>
              </m:r>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m</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lang w:val="en-GB"/>
                        </w:rPr>
                        <m:t>2</m:t>
                      </m:r>
                    </m:sub>
                  </m:sSub>
                </m:sub>
              </m:sSub>
              <m:r>
                <w:rPr>
                  <w:rFonts w:ascii="Cambria Math" w:hAnsi="Cambria Math"/>
                  <w:lang w:val="en-GB"/>
                </w:rPr>
                <m:t>/</m:t>
              </m:r>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m</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lang w:val="en-GB"/>
                        </w:rPr>
                        <m:t>2</m:t>
                      </m:r>
                    </m:sub>
                  </m:sSub>
                  <m:r>
                    <w:rPr>
                      <w:rFonts w:ascii="Cambria Math" w:hAnsi="Cambria Math"/>
                      <w:lang w:val="en-GB"/>
                    </w:rPr>
                    <m:t>,</m:t>
                  </m:r>
                  <m:r>
                    <w:rPr>
                      <w:rFonts w:ascii="Cambria Math" w:hAnsi="Cambria Math"/>
                      <w:lang w:val="it-IT"/>
                    </w:rPr>
                    <m:t>cell</m:t>
                  </m:r>
                </m:sub>
              </m:sSub>
            </m:oMath>
            <w:r w:rsidR="000614D8" w:rsidRPr="000614D8">
              <w:rPr>
                <w:iCs/>
                <w:lang w:val="en-GB"/>
              </w:rPr>
              <w:t xml:space="preserve"> </w:t>
            </w:r>
          </w:p>
        </w:tc>
        <w:tc>
          <w:tcPr>
            <w:tcW w:w="601" w:type="dxa"/>
            <w:vAlign w:val="center"/>
          </w:tcPr>
          <w:p w14:paraId="284DD6E3" w14:textId="5EA21DCE" w:rsidR="000614D8" w:rsidRDefault="000614D8" w:rsidP="000614D8">
            <w:pPr>
              <w:pStyle w:val="CETBodytext"/>
              <w:jc w:val="center"/>
              <w:rPr>
                <w:lang w:val="en-GB"/>
              </w:rPr>
            </w:pPr>
            <w:r>
              <w:rPr>
                <w:lang w:val="en-GB"/>
              </w:rPr>
              <w:t>(13)</w:t>
            </w:r>
          </w:p>
        </w:tc>
      </w:tr>
      <w:tr w:rsidR="000614D8" w:rsidRPr="00EA0494" w14:paraId="332A59D9" w14:textId="4D397EB5" w:rsidTr="000614D8">
        <w:tc>
          <w:tcPr>
            <w:tcW w:w="4082" w:type="dxa"/>
            <w:vAlign w:val="center"/>
          </w:tcPr>
          <w:p w14:paraId="489428CF" w14:textId="35BBDF49" w:rsidR="000614D8" w:rsidRPr="000614D8" w:rsidRDefault="00000000" w:rsidP="000614D8">
            <w:pPr>
              <w:pStyle w:val="CETBodytext"/>
              <w:jc w:val="left"/>
              <w:rPr>
                <w:iCs/>
              </w:rPr>
            </w:pPr>
            <m:oMath>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m</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r>
                    <w:rPr>
                      <w:rFonts w:ascii="Cambria Math" w:hAnsi="Cambria Math"/>
                    </w:rPr>
                    <m:t>,</m:t>
                  </m:r>
                  <m:r>
                    <w:rPr>
                      <w:rFonts w:ascii="Cambria Math" w:hAnsi="Cambria Math"/>
                      <w:lang w:val="it-IT"/>
                    </w:rPr>
                    <m:t>cell</m:t>
                  </m:r>
                </m:sub>
              </m:sSub>
              <m:r>
                <w:rPr>
                  <w:rFonts w:ascii="Cambria Math" w:hAnsi="Cambria Math"/>
                </w:rPr>
                <m:t>=</m:t>
              </m:r>
              <m:sSub>
                <m:sSubPr>
                  <m:ctrlPr>
                    <w:rPr>
                      <w:rFonts w:ascii="Cambria Math" w:hAnsi="Cambria Math"/>
                      <w:i/>
                      <w:iCs/>
                      <w:lang w:val="it-IT"/>
                    </w:rPr>
                  </m:ctrlPr>
                </m:sSubPr>
                <m:e>
                  <m:r>
                    <w:rPr>
                      <w:rFonts w:ascii="Cambria Math" w:hAnsi="Cambria Math"/>
                      <w:lang w:val="it-IT"/>
                    </w:rPr>
                    <m:t>M</m:t>
                  </m:r>
                </m:e>
                <m:sub>
                  <m:r>
                    <w:rPr>
                      <w:rFonts w:ascii="Cambria Math" w:hAnsi="Cambria Math"/>
                      <w:lang w:val="it-IT"/>
                    </w:rPr>
                    <m:t>H</m:t>
                  </m:r>
                  <m:r>
                    <w:rPr>
                      <w:rFonts w:ascii="Cambria Math" w:hAnsi="Cambria Math"/>
                    </w:rPr>
                    <m:t>2</m:t>
                  </m:r>
                </m:sub>
              </m:sSub>
              <m:r>
                <w:rPr>
                  <w:rFonts w:ascii="Cambria Math" w:hAnsi="Cambria Math"/>
                </w:rPr>
                <m:t xml:space="preserve">∙ </m:t>
              </m:r>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r>
                    <w:rPr>
                      <w:rFonts w:ascii="Cambria Math" w:hAnsi="Cambria Math"/>
                    </w:rPr>
                    <m:t>,</m:t>
                  </m:r>
                  <m:r>
                    <w:rPr>
                      <w:rFonts w:ascii="Cambria Math" w:hAnsi="Cambria Math"/>
                      <w:lang w:val="it-IT"/>
                    </w:rPr>
                    <m:t>cell</m:t>
                  </m:r>
                </m:sub>
              </m:sSub>
              <m:r>
                <w:rPr>
                  <w:rFonts w:ascii="Cambria Math" w:hAnsi="Cambria Math"/>
                </w:rPr>
                <m:t>=</m:t>
              </m:r>
              <m:sSub>
                <m:sSubPr>
                  <m:ctrlPr>
                    <w:rPr>
                      <w:rFonts w:ascii="Cambria Math" w:hAnsi="Cambria Math"/>
                      <w:i/>
                      <w:iCs/>
                      <w:lang w:val="it-IT"/>
                    </w:rPr>
                  </m:ctrlPr>
                </m:sSubPr>
                <m:e>
                  <m:r>
                    <w:rPr>
                      <w:rFonts w:ascii="Cambria Math" w:hAnsi="Cambria Math"/>
                      <w:lang w:val="it-IT"/>
                    </w:rPr>
                    <m:t>M</m:t>
                  </m:r>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sub>
              </m:sSub>
              <m:r>
                <w:rPr>
                  <w:rFonts w:ascii="Cambria Math" w:hAnsi="Cambria Math"/>
                </w:rPr>
                <m:t>∙</m:t>
              </m:r>
              <m:d>
                <m:dPr>
                  <m:ctrlPr>
                    <w:rPr>
                      <w:rFonts w:ascii="Cambria Math" w:hAnsi="Cambria Math"/>
                      <w:i/>
                      <w:iCs/>
                      <w:lang w:val="it-IT"/>
                    </w:rPr>
                  </m:ctrlPr>
                </m:dPr>
                <m:e>
                  <m:sSubSup>
                    <m:sSubSupPr>
                      <m:ctrlPr>
                        <w:rPr>
                          <w:rFonts w:ascii="Cambria Math" w:hAnsi="Cambria Math"/>
                          <w:i/>
                          <w:iCs/>
                          <w:lang w:val="it-IT"/>
                        </w:rPr>
                      </m:ctrlPr>
                    </m:sSubSupPr>
                    <m:e>
                      <m:acc>
                        <m:accPr>
                          <m:chr m:val="̇"/>
                          <m:ctrlPr>
                            <w:rPr>
                              <w:rFonts w:ascii="Cambria Math" w:hAnsi="Cambria Math"/>
                              <w:i/>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sub>
                    <m:sup>
                      <m:r>
                        <w:rPr>
                          <w:rFonts w:ascii="Cambria Math" w:hAnsi="Cambria Math"/>
                          <w:lang w:val="it-IT"/>
                        </w:rPr>
                        <m:t>t</m:t>
                      </m:r>
                      <m:r>
                        <w:rPr>
                          <w:rFonts w:ascii="Cambria Math" w:hAnsi="Cambria Math"/>
                        </w:rPr>
                        <m:t>h</m:t>
                      </m:r>
                      <m:r>
                        <w:rPr>
                          <w:rFonts w:ascii="Cambria Math" w:hAnsi="Cambria Math"/>
                          <w:lang w:val="it-IT"/>
                        </w:rPr>
                        <m:t>eor</m:t>
                      </m:r>
                    </m:sup>
                  </m:sSubSup>
                  <m:r>
                    <w:rPr>
                      <w:rFonts w:ascii="Cambria Math" w:hAnsi="Cambria Math"/>
                    </w:rPr>
                    <m:t>-</m:t>
                  </m:r>
                  <m:sSubSup>
                    <m:sSubSupPr>
                      <m:ctrlPr>
                        <w:rPr>
                          <w:rFonts w:ascii="Cambria Math" w:hAnsi="Cambria Math"/>
                          <w:i/>
                          <w:iCs/>
                          <w:lang w:val="it-IT"/>
                        </w:rPr>
                      </m:ctrlPr>
                    </m:sSubSupPr>
                    <m:e>
                      <m:acc>
                        <m:accPr>
                          <m:chr m:val="̇"/>
                          <m:ctrlPr>
                            <w:rPr>
                              <w:rFonts w:ascii="Cambria Math" w:hAnsi="Cambria Math"/>
                              <w:i/>
                              <w:lang w:val="it-IT"/>
                            </w:rPr>
                          </m:ctrlPr>
                        </m:accPr>
                        <m:e>
                          <m:r>
                            <w:rPr>
                              <w:rFonts w:ascii="Cambria Math" w:hAnsi="Cambria Math"/>
                              <w:lang w:val="it-IT"/>
                            </w:rPr>
                            <m:t>n</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rPr>
                            <m:t>2</m:t>
                          </m:r>
                        </m:sub>
                      </m:sSub>
                    </m:sub>
                    <m:sup>
                      <m:r>
                        <w:rPr>
                          <w:rFonts w:ascii="Cambria Math" w:hAnsi="Cambria Math"/>
                          <w:lang w:val="it-IT"/>
                        </w:rPr>
                        <m:t>perm</m:t>
                      </m:r>
                    </m:sup>
                  </m:sSubSup>
                </m:e>
              </m:d>
            </m:oMath>
            <w:r w:rsidR="000614D8" w:rsidRPr="000614D8">
              <w:rPr>
                <w:iCs/>
              </w:rPr>
              <w:t xml:space="preserve"> </w:t>
            </w:r>
          </w:p>
        </w:tc>
        <w:tc>
          <w:tcPr>
            <w:tcW w:w="591" w:type="dxa"/>
            <w:vAlign w:val="center"/>
          </w:tcPr>
          <w:p w14:paraId="76EE6875" w14:textId="18188F5E" w:rsidR="000614D8" w:rsidRPr="00EA0494" w:rsidRDefault="000614D8" w:rsidP="000614D8">
            <w:pPr>
              <w:pStyle w:val="CETBodytext"/>
              <w:jc w:val="left"/>
              <w:rPr>
                <w:lang w:val="en-GB"/>
              </w:rPr>
            </w:pPr>
            <w:r>
              <w:rPr>
                <w:lang w:val="en-GB"/>
              </w:rPr>
              <w:t>(14)</w:t>
            </w:r>
          </w:p>
        </w:tc>
        <w:tc>
          <w:tcPr>
            <w:tcW w:w="3515" w:type="dxa"/>
            <w:vAlign w:val="center"/>
          </w:tcPr>
          <w:p w14:paraId="32D6AFAE" w14:textId="02B2CAF8" w:rsidR="000614D8" w:rsidRPr="000614D8" w:rsidRDefault="00000000" w:rsidP="000614D8">
            <w:pPr>
              <w:pStyle w:val="CETBodytext"/>
              <w:jc w:val="left"/>
              <w:rPr>
                <w:lang w:val="en-GB"/>
              </w:rPr>
            </w:pPr>
            <m:oMath>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installation</m:t>
                  </m:r>
                </m:sub>
              </m:sSub>
              <m:r>
                <w:rPr>
                  <w:rFonts w:ascii="Cambria Math" w:hAnsi="Cambria Math"/>
                  <w:lang w:val="en-GB"/>
                </w:rPr>
                <m:t>=</m:t>
              </m:r>
              <m:d>
                <m:dPr>
                  <m:ctrlPr>
                    <w:rPr>
                      <w:rFonts w:ascii="Cambria Math" w:hAnsi="Cambria Math"/>
                      <w:i/>
                      <w:iCs/>
                      <w:lang w:val="it-IT"/>
                    </w:rPr>
                  </m:ctrlPr>
                </m:dPr>
                <m:e>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Stack</m:t>
                      </m:r>
                    </m:sub>
                  </m:sSub>
                  <m:r>
                    <w:rPr>
                      <w:rFonts w:ascii="Cambria Math" w:hAnsi="Cambria Math"/>
                      <w:lang w:val="en-GB"/>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BOP</m:t>
                      </m:r>
                    </m:sub>
                  </m:sSub>
                </m:e>
              </m:d>
              <m:r>
                <w:rPr>
                  <w:rFonts w:ascii="Cambria Math" w:hAnsi="Cambria Math"/>
                  <w:lang w:val="en-GB"/>
                </w:rPr>
                <m:t>∙0.12</m:t>
              </m:r>
            </m:oMath>
            <w:r w:rsidR="000614D8" w:rsidRPr="000614D8">
              <w:rPr>
                <w:lang w:val="en-GB"/>
              </w:rPr>
              <w:t xml:space="preserve"> </w:t>
            </w:r>
          </w:p>
        </w:tc>
        <w:tc>
          <w:tcPr>
            <w:tcW w:w="601" w:type="dxa"/>
            <w:vAlign w:val="center"/>
          </w:tcPr>
          <w:p w14:paraId="31BEC118" w14:textId="2EFC6AE0" w:rsidR="000614D8" w:rsidRDefault="000614D8" w:rsidP="000614D8">
            <w:pPr>
              <w:pStyle w:val="CETBodytext"/>
              <w:jc w:val="center"/>
              <w:rPr>
                <w:lang w:val="en-GB"/>
              </w:rPr>
            </w:pPr>
            <w:r>
              <w:rPr>
                <w:lang w:val="en-GB"/>
              </w:rPr>
              <w:t>(15)</w:t>
            </w:r>
          </w:p>
        </w:tc>
      </w:tr>
    </w:tbl>
    <w:p w14:paraId="57A220EB" w14:textId="43D06751" w:rsidR="002C250C" w:rsidRPr="006C5F80" w:rsidRDefault="008D398A" w:rsidP="00CF5975">
      <w:pPr>
        <w:pStyle w:val="CETBodytext"/>
        <w:spacing w:before="120"/>
        <w:rPr>
          <w:lang w:val="en-GB"/>
        </w:rPr>
      </w:pPr>
      <w:r>
        <w:rPr>
          <w:lang w:val="en-GB"/>
        </w:rPr>
        <w:t xml:space="preserve">For the OPEX evaluation only electricity consumption was considered and </w:t>
      </w:r>
      <w:r w:rsidR="00AC4148">
        <w:rPr>
          <w:lang w:val="en-GB"/>
        </w:rPr>
        <w:t>the operating costs normalized for kg of hydrogen were</w:t>
      </w:r>
      <w:r>
        <w:rPr>
          <w:lang w:val="en-GB"/>
        </w:rPr>
        <w:t xml:space="preserve"> calculated using </w:t>
      </w:r>
      <w:r w:rsidR="007059B7">
        <w:rPr>
          <w:lang w:val="en-GB"/>
        </w:rPr>
        <w:t>Eq 1</w:t>
      </w:r>
      <w:r w:rsidR="001068A0">
        <w:rPr>
          <w:lang w:val="en-GB"/>
        </w:rPr>
        <w:t>6</w:t>
      </w:r>
      <w:r w:rsidR="00AC4148">
        <w:rPr>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985"/>
      </w:tblGrid>
      <w:tr w:rsidR="00EA0494" w:rsidRPr="00EA0494" w14:paraId="0516896B" w14:textId="77777777" w:rsidTr="00015075">
        <w:tc>
          <w:tcPr>
            <w:tcW w:w="7792" w:type="dxa"/>
          </w:tcPr>
          <w:p w14:paraId="364A64E0" w14:textId="32718C0F" w:rsidR="00EA0494" w:rsidRPr="009E2F65" w:rsidRDefault="00196C97" w:rsidP="00416F3E">
            <w:pPr>
              <w:pStyle w:val="CETBodytext"/>
              <w:rPr>
                <w:lang w:val="en-GB"/>
              </w:rPr>
            </w:pPr>
            <m:oMath>
              <m:r>
                <w:rPr>
                  <w:rFonts w:ascii="Cambria Math" w:hAnsi="Cambria Math"/>
                  <w:lang w:val="it-IT"/>
                </w:rPr>
                <m:t>OPEX</m:t>
              </m:r>
              <m:r>
                <w:rPr>
                  <w:rFonts w:ascii="Cambria Math" w:hAnsi="Cambria Math"/>
                  <w:lang w:val="en-GB"/>
                </w:rPr>
                <m:t>=</m:t>
              </m:r>
              <m:d>
                <m:dPr>
                  <m:ctrlPr>
                    <w:rPr>
                      <w:rFonts w:ascii="Cambria Math" w:hAnsi="Cambria Math"/>
                      <w:i/>
                      <w:iCs/>
                      <w:lang w:val="it-IT"/>
                    </w:rPr>
                  </m:ctrlPr>
                </m:dPr>
                <m:e>
                  <m:f>
                    <m:fPr>
                      <m:ctrlPr>
                        <w:rPr>
                          <w:rFonts w:ascii="Cambria Math" w:hAnsi="Cambria Math"/>
                          <w:i/>
                          <w:iCs/>
                          <w:lang w:val="it-IT"/>
                        </w:rPr>
                      </m:ctrlPr>
                    </m:fPr>
                    <m:num>
                      <m:r>
                        <w:rPr>
                          <w:rFonts w:ascii="Cambria Math" w:hAnsi="Cambria Math"/>
                          <w:lang w:val="en-GB"/>
                        </w:rPr>
                        <m:t>2</m:t>
                      </m:r>
                      <m:sSub>
                        <m:sSubPr>
                          <m:ctrlPr>
                            <w:rPr>
                              <w:rFonts w:ascii="Cambria Math" w:hAnsi="Cambria Math"/>
                              <w:i/>
                              <w:iCs/>
                              <w:lang w:val="it-IT"/>
                            </w:rPr>
                          </m:ctrlPr>
                        </m:sSubPr>
                        <m:e>
                          <m:r>
                            <w:rPr>
                              <w:rFonts w:ascii="Cambria Math" w:hAnsi="Cambria Math"/>
                              <w:lang w:val="it-IT"/>
                            </w:rPr>
                            <m:t>FU</m:t>
                          </m:r>
                        </m:e>
                        <m:sub>
                          <m:r>
                            <w:rPr>
                              <w:rFonts w:ascii="Cambria Math" w:hAnsi="Cambria Math"/>
                              <w:lang w:val="it-IT"/>
                            </w:rPr>
                            <m:t>cell</m:t>
                          </m:r>
                        </m:sub>
                      </m:sSub>
                    </m:num>
                    <m:den>
                      <m:r>
                        <w:rPr>
                          <w:rFonts w:ascii="Cambria Math" w:hAnsi="Cambria Math"/>
                          <w:lang w:val="en-GB"/>
                        </w:rPr>
                        <m:t>3600∙</m:t>
                      </m:r>
                      <m:sSub>
                        <m:sSubPr>
                          <m:ctrlPr>
                            <w:rPr>
                              <w:rFonts w:ascii="Cambria Math" w:hAnsi="Cambria Math"/>
                              <w:i/>
                              <w:iCs/>
                              <w:lang w:val="it-IT"/>
                            </w:rPr>
                          </m:ctrlPr>
                        </m:sSubPr>
                        <m:e>
                          <m:r>
                            <w:rPr>
                              <w:rFonts w:ascii="Cambria Math" w:hAnsi="Cambria Math"/>
                              <w:lang w:val="it-IT"/>
                            </w:rPr>
                            <m:t>M</m:t>
                          </m:r>
                        </m:e>
                        <m:sub>
                          <m:sSub>
                            <m:sSubPr>
                              <m:ctrlPr>
                                <w:rPr>
                                  <w:rFonts w:ascii="Cambria Math" w:hAnsi="Cambria Math"/>
                                  <w:i/>
                                  <w:iCs/>
                                  <w:lang w:val="it-IT"/>
                                </w:rPr>
                              </m:ctrlPr>
                            </m:sSubPr>
                            <m:e>
                              <m:r>
                                <w:rPr>
                                  <w:rFonts w:ascii="Cambria Math" w:hAnsi="Cambria Math"/>
                                  <w:lang w:val="it-IT"/>
                                </w:rPr>
                                <m:t>H</m:t>
                              </m:r>
                            </m:e>
                            <m:sub>
                              <m:r>
                                <w:rPr>
                                  <w:rFonts w:ascii="Cambria Math" w:hAnsi="Cambria Math"/>
                                  <w:lang w:val="en-GB"/>
                                </w:rPr>
                                <m:t>2</m:t>
                              </m:r>
                            </m:sub>
                          </m:sSub>
                        </m:sub>
                      </m:sSub>
                      <m:r>
                        <w:rPr>
                          <w:rFonts w:ascii="Cambria Math" w:hAnsi="Cambria Math"/>
                          <w:lang w:val="en-GB"/>
                        </w:rPr>
                        <m:t>∙</m:t>
                      </m:r>
                      <m:sSub>
                        <m:sSubPr>
                          <m:ctrlPr>
                            <w:rPr>
                              <w:rFonts w:ascii="Cambria Math" w:hAnsi="Cambria Math"/>
                              <w:i/>
                            </w:rPr>
                          </m:ctrlPr>
                        </m:sSubPr>
                        <m:e>
                          <m:r>
                            <w:rPr>
                              <w:rFonts w:ascii="Cambria Math" w:hAnsi="Cambria Math"/>
                            </w:rPr>
                            <m:t>ϕ</m:t>
                          </m:r>
                        </m:e>
                        <m:sub>
                          <m:r>
                            <m:rPr>
                              <m:sty m:val="p"/>
                            </m:rPr>
                            <w:rPr>
                              <w:rFonts w:ascii="Cambria Math" w:hAnsi="Cambria Math"/>
                            </w:rPr>
                            <m:t>prod</m:t>
                          </m:r>
                        </m:sub>
                      </m:sSub>
                    </m:den>
                  </m:f>
                </m:e>
              </m:d>
              <m:r>
                <w:rPr>
                  <w:rFonts w:ascii="Cambria Math" w:hAnsi="Cambria Math"/>
                  <w:lang w:val="en-GB"/>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electricity</m:t>
                  </m:r>
                </m:sub>
              </m:sSub>
            </m:oMath>
            <w:r w:rsidR="009E2F65" w:rsidRPr="009E2F65">
              <w:rPr>
                <w:iCs/>
                <w:lang w:val="en-GB"/>
              </w:rPr>
              <w:t xml:space="preserve"> </w:t>
            </w:r>
          </w:p>
        </w:tc>
        <w:tc>
          <w:tcPr>
            <w:tcW w:w="985" w:type="dxa"/>
            <w:vAlign w:val="center"/>
          </w:tcPr>
          <w:p w14:paraId="5F0CB206" w14:textId="352DA1C3" w:rsidR="00EA0494" w:rsidRPr="00EA0494" w:rsidRDefault="001E2BE4" w:rsidP="001E2BE4">
            <w:pPr>
              <w:pStyle w:val="CETBodytext"/>
              <w:jc w:val="right"/>
              <w:rPr>
                <w:lang w:val="en-GB"/>
              </w:rPr>
            </w:pPr>
            <w:r>
              <w:rPr>
                <w:lang w:val="en-GB"/>
              </w:rPr>
              <w:t>(1</w:t>
            </w:r>
            <w:r w:rsidR="001068A0">
              <w:rPr>
                <w:lang w:val="en-GB"/>
              </w:rPr>
              <w:t>6</w:t>
            </w:r>
            <w:r>
              <w:rPr>
                <w:lang w:val="en-GB"/>
              </w:rPr>
              <w:t>)</w:t>
            </w:r>
          </w:p>
        </w:tc>
      </w:tr>
    </w:tbl>
    <w:p w14:paraId="2E75819E" w14:textId="3BBD20BF" w:rsidR="00933F94" w:rsidRPr="00F97C6B" w:rsidRDefault="00933F94" w:rsidP="00416F3E">
      <w:pPr>
        <w:pStyle w:val="CETBodytext"/>
        <w:rPr>
          <w:lang w:val="en-GB"/>
        </w:rPr>
      </w:pPr>
      <w:r w:rsidRPr="00F97C6B">
        <w:rPr>
          <w:lang w:val="en-GB"/>
        </w:rPr>
        <w:t>The final total normalized costs were calculated using the following equation: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985"/>
      </w:tblGrid>
      <w:tr w:rsidR="00933F94" w:rsidRPr="00EA0494" w14:paraId="74657191" w14:textId="77777777" w:rsidTr="00015075">
        <w:tc>
          <w:tcPr>
            <w:tcW w:w="7792" w:type="dxa"/>
          </w:tcPr>
          <w:p w14:paraId="7301C79D" w14:textId="3D2BA3D0" w:rsidR="00933F94" w:rsidRPr="00EA0494" w:rsidRDefault="00933F94" w:rsidP="0083637F">
            <w:pPr>
              <w:pStyle w:val="CETBodytext"/>
              <w:rPr>
                <w:lang w:val="en-GB"/>
              </w:rPr>
            </w:pPr>
            <m:oMath>
              <m:r>
                <w:rPr>
                  <w:rFonts w:ascii="Cambria Math" w:hAnsi="Cambria Math"/>
                  <w:lang w:val="en-GB"/>
                </w:rPr>
                <m:t xml:space="preserve">Cost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CAPEX</m:t>
                  </m:r>
                </m:num>
                <m:den>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m</m:t>
                          </m:r>
                        </m:e>
                      </m:acc>
                    </m:e>
                    <m:sub>
                      <m:sSub>
                        <m:sSubPr>
                          <m:ctrlPr>
                            <w:rPr>
                              <w:rFonts w:ascii="Cambria Math" w:hAnsi="Cambria Math"/>
                              <w:i/>
                              <w:iCs/>
                              <w:lang w:val="it-IT"/>
                            </w:rPr>
                          </m:ctrlPr>
                        </m:sSubPr>
                        <m:e>
                          <m:r>
                            <w:rPr>
                              <w:rFonts w:ascii="Cambria Math" w:hAnsi="Cambria Math"/>
                              <w:lang w:val="it-IT"/>
                            </w:rPr>
                            <m:t>H</m:t>
                          </m:r>
                        </m:e>
                        <m:sub>
                          <m:r>
                            <w:rPr>
                              <w:rFonts w:ascii="Cambria Math" w:hAnsi="Cambria Math"/>
                              <w:lang w:val="en-GB"/>
                            </w:rPr>
                            <m:t>2</m:t>
                          </m:r>
                        </m:sub>
                      </m:sSub>
                    </m:sub>
                  </m:sSub>
                </m:den>
              </m:f>
              <m:r>
                <w:rPr>
                  <w:rFonts w:ascii="Cambria Math" w:hAnsi="Cambria Math"/>
                  <w:lang w:val="en-GB"/>
                </w:rPr>
                <m:t>+OPEX</m:t>
              </m:r>
            </m:oMath>
            <w:r w:rsidR="009E2F65">
              <w:rPr>
                <w:lang w:val="en-GB"/>
              </w:rPr>
              <w:t xml:space="preserve"> </w:t>
            </w:r>
          </w:p>
        </w:tc>
        <w:tc>
          <w:tcPr>
            <w:tcW w:w="985" w:type="dxa"/>
            <w:vAlign w:val="center"/>
          </w:tcPr>
          <w:p w14:paraId="2653B578" w14:textId="701E9654" w:rsidR="00933F94" w:rsidRPr="00EA0494" w:rsidRDefault="001E2BE4" w:rsidP="001E2BE4">
            <w:pPr>
              <w:pStyle w:val="CETBodytext"/>
              <w:jc w:val="right"/>
              <w:rPr>
                <w:lang w:val="en-GB"/>
              </w:rPr>
            </w:pPr>
            <w:r>
              <w:rPr>
                <w:lang w:val="en-GB"/>
              </w:rPr>
              <w:t>(</w:t>
            </w:r>
            <w:r w:rsidR="001068A0">
              <w:rPr>
                <w:lang w:val="en-GB"/>
              </w:rPr>
              <w:t>17</w:t>
            </w:r>
            <w:r>
              <w:rPr>
                <w:lang w:val="en-GB"/>
              </w:rPr>
              <w:t>)</w:t>
            </w:r>
          </w:p>
        </w:tc>
      </w:tr>
    </w:tbl>
    <w:p w14:paraId="5862DE65" w14:textId="57809362" w:rsidR="001D2D1E" w:rsidRDefault="001D2D1E" w:rsidP="00DF111E">
      <w:pPr>
        <w:pStyle w:val="Didascalia"/>
        <w:keepNext/>
      </w:pPr>
      <w:r w:rsidRPr="00D56044">
        <w:rPr>
          <w:b w:val="0"/>
          <w:bCs w:val="0"/>
          <w:i/>
          <w:color w:val="auto"/>
          <w:szCs w:val="20"/>
        </w:rPr>
        <w:t xml:space="preserve">Table </w:t>
      </w:r>
      <w:r w:rsidRPr="00D56044">
        <w:rPr>
          <w:b w:val="0"/>
          <w:bCs w:val="0"/>
          <w:i/>
          <w:color w:val="auto"/>
          <w:szCs w:val="20"/>
        </w:rPr>
        <w:fldChar w:fldCharType="begin"/>
      </w:r>
      <w:r w:rsidRPr="00D56044">
        <w:rPr>
          <w:b w:val="0"/>
          <w:bCs w:val="0"/>
          <w:i/>
          <w:color w:val="auto"/>
          <w:szCs w:val="20"/>
        </w:rPr>
        <w:instrText xml:space="preserve"> SEQ Table \* ARABIC </w:instrText>
      </w:r>
      <w:r w:rsidRPr="00D56044">
        <w:rPr>
          <w:b w:val="0"/>
          <w:bCs w:val="0"/>
          <w:i/>
          <w:color w:val="auto"/>
          <w:szCs w:val="20"/>
        </w:rPr>
        <w:fldChar w:fldCharType="separate"/>
      </w:r>
      <w:r>
        <w:rPr>
          <w:b w:val="0"/>
          <w:bCs w:val="0"/>
          <w:i/>
          <w:noProof/>
          <w:color w:val="auto"/>
          <w:szCs w:val="20"/>
        </w:rPr>
        <w:t>2</w:t>
      </w:r>
      <w:r w:rsidRPr="00D56044">
        <w:rPr>
          <w:b w:val="0"/>
          <w:bCs w:val="0"/>
          <w:i/>
          <w:color w:val="auto"/>
          <w:szCs w:val="20"/>
        </w:rPr>
        <w:fldChar w:fldCharType="end"/>
      </w:r>
      <w:r w:rsidRPr="00D56044">
        <w:rPr>
          <w:b w:val="0"/>
          <w:bCs w:val="0"/>
          <w:i/>
          <w:color w:val="auto"/>
          <w:szCs w:val="20"/>
        </w:rPr>
        <w:t>:</w:t>
      </w:r>
      <w:r w:rsidR="00EE4A39">
        <w:rPr>
          <w:b w:val="0"/>
          <w:bCs w:val="0"/>
          <w:i/>
          <w:color w:val="auto"/>
          <w:szCs w:val="20"/>
        </w:rPr>
        <w:t xml:space="preserve"> </w:t>
      </w:r>
      <w:r w:rsidR="006B00B3">
        <w:rPr>
          <w:b w:val="0"/>
          <w:bCs w:val="0"/>
          <w:i/>
          <w:color w:val="auto"/>
          <w:szCs w:val="20"/>
        </w:rPr>
        <w:t>M</w:t>
      </w:r>
      <w:r w:rsidR="00EE4A39">
        <w:rPr>
          <w:b w:val="0"/>
          <w:bCs w:val="0"/>
          <w:i/>
          <w:color w:val="auto"/>
          <w:szCs w:val="20"/>
        </w:rPr>
        <w:t>aterials and resources costs considered for the economic assessment</w:t>
      </w:r>
      <w:r>
        <w:rPr>
          <w:b w:val="0"/>
          <w:bCs w:val="0"/>
          <w:i/>
          <w:iCs/>
          <w:color w:val="auto"/>
        </w:rPr>
        <w:t>.</w:t>
      </w:r>
    </w:p>
    <w:tbl>
      <w:tblPr>
        <w:tblW w:w="737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27"/>
        <w:gridCol w:w="2126"/>
        <w:gridCol w:w="3118"/>
      </w:tblGrid>
      <w:tr w:rsidR="001D2D1E" w:rsidRPr="00721869" w14:paraId="159DBEFA" w14:textId="77777777" w:rsidTr="00260CF7">
        <w:tc>
          <w:tcPr>
            <w:tcW w:w="2127" w:type="dxa"/>
            <w:tcBorders>
              <w:top w:val="single" w:sz="12" w:space="0" w:color="008000"/>
              <w:bottom w:val="single" w:sz="6" w:space="0" w:color="008000"/>
            </w:tcBorders>
            <w:shd w:val="clear" w:color="auto" w:fill="FFFFFF"/>
            <w:vAlign w:val="center"/>
          </w:tcPr>
          <w:p w14:paraId="63FAB4D0" w14:textId="6A5D7085" w:rsidR="001D2D1E" w:rsidRPr="00721869" w:rsidRDefault="00EE4A39" w:rsidP="00750D5C">
            <w:pPr>
              <w:pStyle w:val="CETBodytext"/>
              <w:jc w:val="center"/>
              <w:rPr>
                <w:sz w:val="16"/>
                <w:szCs w:val="18"/>
                <w:lang w:val="en-GB"/>
              </w:rPr>
            </w:pPr>
            <w:r w:rsidRPr="00721869">
              <w:rPr>
                <w:sz w:val="16"/>
                <w:szCs w:val="18"/>
                <w:lang w:val="en-GB"/>
              </w:rPr>
              <w:t>Materials and resources</w:t>
            </w:r>
          </w:p>
        </w:tc>
        <w:tc>
          <w:tcPr>
            <w:tcW w:w="2126" w:type="dxa"/>
            <w:tcBorders>
              <w:top w:val="single" w:sz="12" w:space="0" w:color="008000"/>
              <w:bottom w:val="single" w:sz="6" w:space="0" w:color="008000"/>
            </w:tcBorders>
            <w:shd w:val="clear" w:color="auto" w:fill="FFFFFF"/>
            <w:vAlign w:val="center"/>
          </w:tcPr>
          <w:p w14:paraId="66317EFA" w14:textId="4D0AF695" w:rsidR="001D2D1E" w:rsidRPr="00721869" w:rsidRDefault="001D2D1E" w:rsidP="001D2D1E">
            <w:pPr>
              <w:pStyle w:val="CETBodytext"/>
              <w:jc w:val="center"/>
              <w:rPr>
                <w:sz w:val="16"/>
                <w:szCs w:val="18"/>
                <w:lang w:val="en-GB"/>
              </w:rPr>
            </w:pPr>
            <w:r w:rsidRPr="00721869">
              <w:rPr>
                <w:sz w:val="16"/>
                <w:szCs w:val="18"/>
                <w:lang w:val="en-GB"/>
              </w:rPr>
              <w:t>Cost</w:t>
            </w:r>
          </w:p>
        </w:tc>
        <w:tc>
          <w:tcPr>
            <w:tcW w:w="3118" w:type="dxa"/>
            <w:tcBorders>
              <w:top w:val="single" w:sz="12" w:space="0" w:color="008000"/>
              <w:bottom w:val="single" w:sz="6" w:space="0" w:color="008000"/>
            </w:tcBorders>
            <w:shd w:val="clear" w:color="auto" w:fill="FFFFFF"/>
            <w:vAlign w:val="center"/>
          </w:tcPr>
          <w:p w14:paraId="3DA4FDC4" w14:textId="21436E00" w:rsidR="001D2D1E" w:rsidRPr="00721869" w:rsidRDefault="001D2D1E" w:rsidP="00750D5C">
            <w:pPr>
              <w:pStyle w:val="CETBodytext"/>
              <w:jc w:val="center"/>
              <w:rPr>
                <w:sz w:val="16"/>
                <w:szCs w:val="18"/>
                <w:lang w:val="en-GB"/>
              </w:rPr>
            </w:pPr>
            <w:r w:rsidRPr="00721869">
              <w:rPr>
                <w:sz w:val="16"/>
                <w:szCs w:val="18"/>
                <w:lang w:val="en-GB"/>
              </w:rPr>
              <w:t>Ref.</w:t>
            </w:r>
          </w:p>
        </w:tc>
      </w:tr>
      <w:tr w:rsidR="001D2D1E" w:rsidRPr="00721869" w14:paraId="557BCCBE" w14:textId="77777777" w:rsidTr="00260CF7">
        <w:tc>
          <w:tcPr>
            <w:tcW w:w="2127" w:type="dxa"/>
            <w:shd w:val="clear" w:color="auto" w:fill="FFFFFF"/>
            <w:vAlign w:val="center"/>
          </w:tcPr>
          <w:p w14:paraId="5FB43264" w14:textId="66B1F241" w:rsidR="001D2D1E" w:rsidRPr="00721869" w:rsidRDefault="001D2D1E" w:rsidP="001D2D1E">
            <w:pPr>
              <w:pStyle w:val="CETBodytext"/>
              <w:jc w:val="left"/>
              <w:rPr>
                <w:sz w:val="16"/>
                <w:szCs w:val="18"/>
                <w:lang w:val="en-GB"/>
              </w:rPr>
            </w:pPr>
            <w:r w:rsidRPr="00721869">
              <w:rPr>
                <w:sz w:val="16"/>
                <w:szCs w:val="18"/>
                <w:lang w:val="en-GB"/>
              </w:rPr>
              <w:t>Pt cost</w:t>
            </w:r>
          </w:p>
        </w:tc>
        <w:tc>
          <w:tcPr>
            <w:tcW w:w="2126" w:type="dxa"/>
            <w:shd w:val="clear" w:color="auto" w:fill="FFFFFF"/>
            <w:vAlign w:val="center"/>
          </w:tcPr>
          <w:p w14:paraId="1EFE21AA" w14:textId="47595990" w:rsidR="001D2D1E" w:rsidRPr="00721869" w:rsidRDefault="001D2D1E" w:rsidP="001D2D1E">
            <w:pPr>
              <w:pStyle w:val="CETBodytext"/>
              <w:jc w:val="center"/>
              <w:rPr>
                <w:rFonts w:cs="Arial"/>
                <w:sz w:val="16"/>
                <w:szCs w:val="18"/>
                <w:lang w:val="en-GB"/>
              </w:rPr>
            </w:pPr>
            <w:r w:rsidRPr="00721869">
              <w:rPr>
                <w:rFonts w:cs="Arial"/>
                <w:sz w:val="16"/>
                <w:szCs w:val="18"/>
                <w:lang w:val="en-GB"/>
              </w:rPr>
              <w:t>29.07 € g</w:t>
            </w:r>
            <w:r w:rsidRPr="00721869">
              <w:rPr>
                <w:rFonts w:cs="Arial"/>
                <w:sz w:val="16"/>
                <w:szCs w:val="18"/>
                <w:vertAlign w:val="superscript"/>
                <w:lang w:val="en-GB"/>
              </w:rPr>
              <w:t>-1</w:t>
            </w:r>
          </w:p>
        </w:tc>
        <w:sdt>
          <w:sdtPr>
            <w:rPr>
              <w:color w:val="000000"/>
              <w:sz w:val="16"/>
              <w:szCs w:val="18"/>
              <w:lang w:val="en-GB"/>
            </w:rPr>
            <w:tag w:val="MENDELEY_CITATION_v3_eyJjaXRhdGlvbklEIjoiTUVOREVMRVlfQ0lUQVRJT05fZjU2MmQ3YjYtZmE4MS00YWQ0LTk4OTItMDUzZWM1OTY1M2I5IiwicHJvcGVydGllcyI6eyJub3RlSW5kZXgiOjB9LCJpc0VkaXRlZCI6ZmFsc2UsIm1hbnVhbE92ZXJyaWRlIjp7ImlzTWFudWFsbHlPdmVycmlkZGVuIjpmYWxzZSwiY2l0ZXByb2NUZXh0IjoiKFN0b25lWEJ1bGxpb24sIDIwMjUpIiwibWFudWFsT3ZlcnJpZGVUZXh0IjoiIn0sImNpdGF0aW9uSXRlbXMiOlt7ImlkIjoiYWYxMWIxOGMtOGU2MC0zYjlhLTg1ZDUtYjBlNmRhOThlZGJlIiwiaXRlbURhdGEiOnsidHlwZSI6IndlYnBhZ2UiLCJpZCI6ImFmMTFiMThjLThlNjAtM2I5YS04NWQ1LWIwZTZkYTk4ZWRiZSIsInRpdGxlIjoiUGxhdGludW0gUHJpY2UgQ2hhcnRzIEdyYW0iLCJhdXRob3IiOlt7ImZhbWlseSI6IlN0b25lWEJ1bGxpb24iLCJnaXZlbiI6IiIsInBhcnNlLW5hbWVzIjpmYWxzZSwiZHJvcHBpbmctcGFydGljbGUiOiIiLCJub24tZHJvcHBpbmctcGFydGljbGUiOiIifV0sImFjY2Vzc2VkIjp7ImRhdGUtcGFydHMiOltbMjAyNSwzLDVdXX0sIlVSTCI6Imh0dHBzOi8vc3RvbmV4YnVsbGlvbi5jb20vZW4vY2hhcnRzL3BsYXRpbnVtLXByaWNlL2dyYW0vIiwiaXNzdWVkIjp7ImRhdGUtcGFydHMiOltbMjAyNV1dfSwiY29udGFpbmVyLXRpdGxlLXNob3J0IjoiIn0sImlzVGVtcG9yYXJ5IjpmYWxzZX1dfQ=="/>
            <w:id w:val="1392075628"/>
            <w:placeholder>
              <w:docPart w:val="DefaultPlaceholder_-1854013440"/>
            </w:placeholder>
          </w:sdtPr>
          <w:sdtContent>
            <w:tc>
              <w:tcPr>
                <w:tcW w:w="3118" w:type="dxa"/>
                <w:shd w:val="clear" w:color="auto" w:fill="FFFFFF"/>
                <w:vAlign w:val="center"/>
              </w:tcPr>
              <w:p w14:paraId="165E297D" w14:textId="3E5E789D" w:rsidR="001D2D1E" w:rsidRPr="00721869" w:rsidRDefault="009D08B6" w:rsidP="00260CF7">
                <w:pPr>
                  <w:pStyle w:val="CETBodytext"/>
                  <w:jc w:val="center"/>
                  <w:rPr>
                    <w:sz w:val="16"/>
                    <w:szCs w:val="18"/>
                    <w:lang w:val="en-GB"/>
                  </w:rPr>
                </w:pPr>
                <w:r w:rsidRPr="009D08B6">
                  <w:rPr>
                    <w:color w:val="000000"/>
                    <w:sz w:val="16"/>
                    <w:szCs w:val="18"/>
                    <w:lang w:val="en-GB"/>
                  </w:rPr>
                  <w:t>(StoneXBullion, 2025)</w:t>
                </w:r>
              </w:p>
            </w:tc>
          </w:sdtContent>
        </w:sdt>
      </w:tr>
      <w:tr w:rsidR="001D2D1E" w:rsidRPr="00721869" w14:paraId="210463DF" w14:textId="77777777" w:rsidTr="00260CF7">
        <w:tc>
          <w:tcPr>
            <w:tcW w:w="2127" w:type="dxa"/>
            <w:shd w:val="clear" w:color="auto" w:fill="FFFFFF"/>
            <w:vAlign w:val="center"/>
          </w:tcPr>
          <w:p w14:paraId="0949BB12" w14:textId="0CD12613" w:rsidR="001D2D1E" w:rsidRPr="00721869" w:rsidRDefault="001D2D1E" w:rsidP="001D2D1E">
            <w:pPr>
              <w:pStyle w:val="CETBodytext"/>
              <w:jc w:val="left"/>
              <w:rPr>
                <w:sz w:val="16"/>
                <w:szCs w:val="18"/>
              </w:rPr>
            </w:pPr>
            <w:r w:rsidRPr="00721869">
              <w:rPr>
                <w:sz w:val="16"/>
                <w:szCs w:val="18"/>
                <w:lang w:val="en-GB"/>
              </w:rPr>
              <w:t>Nafion</w:t>
            </w:r>
            <w:r w:rsidRPr="00721869">
              <w:rPr>
                <w:sz w:val="16"/>
                <w:szCs w:val="18"/>
                <w:vertAlign w:val="superscript"/>
                <w:lang w:val="en-GB"/>
              </w:rPr>
              <w:t>®</w:t>
            </w:r>
            <w:r w:rsidRPr="00721869">
              <w:rPr>
                <w:sz w:val="16"/>
                <w:szCs w:val="18"/>
                <w:lang w:val="en-GB"/>
              </w:rPr>
              <w:t xml:space="preserve"> 212 membrane</w:t>
            </w:r>
          </w:p>
        </w:tc>
        <w:tc>
          <w:tcPr>
            <w:tcW w:w="2126" w:type="dxa"/>
            <w:shd w:val="clear" w:color="auto" w:fill="FFFFFF"/>
            <w:vAlign w:val="center"/>
          </w:tcPr>
          <w:p w14:paraId="6C9A663F" w14:textId="4F35038C" w:rsidR="001D2D1E" w:rsidRPr="00721869" w:rsidRDefault="001D2D1E" w:rsidP="001D2D1E">
            <w:pPr>
              <w:pStyle w:val="CETBodytext"/>
              <w:jc w:val="center"/>
              <w:rPr>
                <w:rFonts w:cs="Arial"/>
                <w:sz w:val="16"/>
                <w:szCs w:val="18"/>
              </w:rPr>
            </w:pPr>
            <w:r w:rsidRPr="00721869">
              <w:rPr>
                <w:rFonts w:cs="Arial"/>
                <w:sz w:val="16"/>
                <w:szCs w:val="18"/>
                <w:lang w:val="en-GB"/>
              </w:rPr>
              <w:t>960 € m</w:t>
            </w:r>
            <w:r w:rsidR="00260CF7" w:rsidRPr="00721869">
              <w:rPr>
                <w:rFonts w:cs="Arial"/>
                <w:sz w:val="16"/>
                <w:szCs w:val="18"/>
                <w:vertAlign w:val="superscript"/>
                <w:lang w:val="en-GB"/>
              </w:rPr>
              <w:t>-2</w:t>
            </w:r>
          </w:p>
        </w:tc>
        <w:sdt>
          <w:sdtPr>
            <w:rPr>
              <w:color w:val="000000"/>
              <w:sz w:val="16"/>
              <w:szCs w:val="18"/>
            </w:rPr>
            <w:tag w:val="MENDELEY_CITATION_v3_eyJjaXRhdGlvbklEIjoiTUVOREVMRVlfQ0lUQVRJT05fNTJjMGMxMmUtYWVhYi00MTA0LTliZDAtZjgzNjZjNWY5NGExIiwicHJvcGVydGllcyI6eyJub3RlSW5kZXgiOjB9LCJpc0VkaXRlZCI6ZmFsc2UsIm1hbnVhbE92ZXJyaWRlIjp7ImlzTWFudWFsbHlPdmVycmlkZGVuIjp0cnVlLCJjaXRlcHJvY1RleHQiOiIoTmFmaW9uLCAyMDI1KSIsIm1hbnVhbE92ZXJyaWRlVGV4dCI6IihoMnBsYW5ldCAyMDI1OyBOYWZpb27CriAyMDI1KSJ9LCJjaXRhdGlvbkl0ZW1zIjpbeyJpZCI6IjU5Y2NhZjkwLTE2NmQtMzBhYS05OGZiLTE0MjA5NTY1ZThjMyIsIml0ZW1EYXRhIjp7InR5cGUiOiJ3ZWJwYWdlIiwiaWQiOiI1OWNjYWY5MC0xNjZkLTMwYWEtOThmYi0xNDIwOTU2NWU4YzMiLCJ0aXRsZSI6Ik5hZmlvbiBNZW1icmFuZXMiLCJhdXRob3IiOlt7ImZhbWlseSI6Ik5hZmlvbiIsImdpdmVuIjoiIiwicGFyc2UtbmFtZXMiOmZhbHNlLCJkcm9wcGluZy1wYXJ0aWNsZSI6IiIsIm5vbi1kcm9wcGluZy1wYXJ0aWNsZSI6IiJ9XSwiYWNjZXNzZWQiOnsiZGF0ZS1wYXJ0cyI6W1syMDI1LDMsNV1dfSwiVVJMIjoiaHR0cHM6Ly93d3cubmFmaW9uLmNvbS9lbi8iLCJpc3N1ZWQiOnsiZGF0ZS1wYXJ0cyI6W1syMDI1XV19LCJjb250YWluZXItdGl0bGUtc2hvcnQiOiIifSwiaXNUZW1wb3JhcnkiOmZhbHNlfV19"/>
            <w:id w:val="1541475115"/>
            <w:placeholder>
              <w:docPart w:val="FE289F08A3304B999916A2FB0BC2C224"/>
            </w:placeholder>
          </w:sdtPr>
          <w:sdtContent>
            <w:tc>
              <w:tcPr>
                <w:tcW w:w="3118" w:type="dxa"/>
                <w:shd w:val="clear" w:color="auto" w:fill="FFFFFF"/>
                <w:vAlign w:val="center"/>
              </w:tcPr>
              <w:p w14:paraId="7A516E60" w14:textId="0EF6B03D" w:rsidR="001D2D1E" w:rsidRPr="00721869" w:rsidRDefault="009D08B6" w:rsidP="00260CF7">
                <w:pPr>
                  <w:pStyle w:val="CETBodytext"/>
                  <w:jc w:val="center"/>
                  <w:rPr>
                    <w:sz w:val="16"/>
                    <w:szCs w:val="18"/>
                  </w:rPr>
                </w:pPr>
                <w:r w:rsidRPr="009D08B6">
                  <w:rPr>
                    <w:color w:val="000000"/>
                    <w:sz w:val="16"/>
                    <w:szCs w:val="18"/>
                  </w:rPr>
                  <w:t>(h2planet 2025; Nafion® 2025)</w:t>
                </w:r>
              </w:p>
            </w:tc>
          </w:sdtContent>
        </w:sdt>
      </w:tr>
      <w:tr w:rsidR="001D2D1E" w:rsidRPr="00721869" w14:paraId="45AFAC4D" w14:textId="77777777" w:rsidTr="00260CF7">
        <w:tc>
          <w:tcPr>
            <w:tcW w:w="2127" w:type="dxa"/>
            <w:shd w:val="clear" w:color="auto" w:fill="FFFFFF"/>
            <w:vAlign w:val="center"/>
          </w:tcPr>
          <w:p w14:paraId="11ECB360" w14:textId="766479AB" w:rsidR="001D2D1E" w:rsidRPr="00721869" w:rsidRDefault="001D2D1E" w:rsidP="001D2D1E">
            <w:pPr>
              <w:pStyle w:val="CETBodytext"/>
              <w:jc w:val="left"/>
              <w:rPr>
                <w:sz w:val="16"/>
                <w:szCs w:val="18"/>
              </w:rPr>
            </w:pPr>
            <w:r w:rsidRPr="00721869">
              <w:rPr>
                <w:sz w:val="16"/>
                <w:szCs w:val="18"/>
                <w:lang w:val="en-GB"/>
              </w:rPr>
              <w:t>Nafion</w:t>
            </w:r>
            <w:r w:rsidRPr="00721869">
              <w:rPr>
                <w:sz w:val="16"/>
                <w:szCs w:val="18"/>
                <w:vertAlign w:val="superscript"/>
                <w:lang w:val="en-GB"/>
              </w:rPr>
              <w:t>®</w:t>
            </w:r>
            <w:r w:rsidRPr="00721869">
              <w:rPr>
                <w:sz w:val="16"/>
                <w:szCs w:val="18"/>
                <w:lang w:val="en-GB"/>
              </w:rPr>
              <w:t xml:space="preserve"> 115 membrane</w:t>
            </w:r>
          </w:p>
        </w:tc>
        <w:tc>
          <w:tcPr>
            <w:tcW w:w="2126" w:type="dxa"/>
            <w:shd w:val="clear" w:color="auto" w:fill="FFFFFF"/>
            <w:vAlign w:val="center"/>
          </w:tcPr>
          <w:p w14:paraId="40AA1808" w14:textId="72D46C45" w:rsidR="001D2D1E" w:rsidRPr="00721869" w:rsidRDefault="001D2D1E" w:rsidP="001D2D1E">
            <w:pPr>
              <w:pStyle w:val="CETBodytext"/>
              <w:jc w:val="center"/>
              <w:rPr>
                <w:rFonts w:cs="Arial"/>
                <w:sz w:val="16"/>
                <w:szCs w:val="18"/>
              </w:rPr>
            </w:pPr>
            <w:r w:rsidRPr="00721869">
              <w:rPr>
                <w:rFonts w:cs="Arial"/>
                <w:sz w:val="16"/>
                <w:szCs w:val="18"/>
                <w:lang w:val="en-GB"/>
              </w:rPr>
              <w:t>1255 € m</w:t>
            </w:r>
            <w:r w:rsidR="00260CF7" w:rsidRPr="00721869">
              <w:rPr>
                <w:rFonts w:cs="Arial"/>
                <w:sz w:val="16"/>
                <w:szCs w:val="18"/>
                <w:vertAlign w:val="superscript"/>
                <w:lang w:val="en-GB"/>
              </w:rPr>
              <w:t>-2</w:t>
            </w:r>
          </w:p>
        </w:tc>
        <w:sdt>
          <w:sdtPr>
            <w:rPr>
              <w:color w:val="000000"/>
              <w:sz w:val="16"/>
              <w:szCs w:val="18"/>
            </w:rPr>
            <w:tag w:val="MENDELEY_CITATION_v3_eyJjaXRhdGlvbklEIjoiTUVOREVMRVlfQ0lUQVRJT05fYWIwMTgxYTYtZmU4OC00OGQxLTljMzItNGFkYzFiMTUxN2Y0IiwicHJvcGVydGllcyI6eyJub3RlSW5kZXgiOjB9LCJpc0VkaXRlZCI6ZmFsc2UsIm1hbnVhbE92ZXJyaWRlIjp7ImlzTWFudWFsbHlPdmVycmlkZGVuIjp0cnVlLCJjaXRlcHJvY1RleHQiOiIoTmFmaW9uLCAyMDI1KSIsIm1hbnVhbE92ZXJyaWRlVGV4dCI6IihoMnBsYW5ldCAyMDI1OyBOYWZpb27CriAyMDI1KSJ9LCJjaXRhdGlvbkl0ZW1zIjpbeyJpZCI6IjU5Y2NhZjkwLTE2NmQtMzBhYS05OGZiLTE0MjA5NTY1ZThjMyIsIml0ZW1EYXRhIjp7InR5cGUiOiJ3ZWJwYWdlIiwiaWQiOiI1OWNjYWY5MC0xNjZkLTMwYWEtOThmYi0xNDIwOTU2NWU4YzMiLCJ0aXRsZSI6Ik5hZmlvbiBNZW1icmFuZXMiLCJhdXRob3IiOlt7ImZhbWlseSI6Ik5hZmlvbiIsImdpdmVuIjoiIiwicGFyc2UtbmFtZXMiOmZhbHNlLCJkcm9wcGluZy1wYXJ0aWNsZSI6IiIsIm5vbi1kcm9wcGluZy1wYXJ0aWNsZSI6IiJ9XSwiYWNjZXNzZWQiOnsiZGF0ZS1wYXJ0cyI6W1syMDI1LDMsNV1dfSwiVVJMIjoiaHR0cHM6Ly93d3cubmFmaW9uLmNvbS9lbi8iLCJpc3N1ZWQiOnsiZGF0ZS1wYXJ0cyI6W1syMDI1XV19LCJjb250YWluZXItdGl0bGUtc2hvcnQiOiIifSwiaXNUZW1wb3JhcnkiOmZhbHNlfV19"/>
            <w:id w:val="1563762874"/>
            <w:placeholder>
              <w:docPart w:val="AF4D2AD5F14440349BBBDC64A21C15BC"/>
            </w:placeholder>
          </w:sdtPr>
          <w:sdtContent>
            <w:tc>
              <w:tcPr>
                <w:tcW w:w="3118" w:type="dxa"/>
                <w:shd w:val="clear" w:color="auto" w:fill="FFFFFF"/>
                <w:vAlign w:val="center"/>
              </w:tcPr>
              <w:p w14:paraId="5868C08C" w14:textId="67CF1033" w:rsidR="001D2D1E" w:rsidRPr="00721869" w:rsidRDefault="009D08B6" w:rsidP="00260CF7">
                <w:pPr>
                  <w:pStyle w:val="CETBodytext"/>
                  <w:jc w:val="center"/>
                  <w:rPr>
                    <w:sz w:val="16"/>
                    <w:szCs w:val="18"/>
                  </w:rPr>
                </w:pPr>
                <w:r w:rsidRPr="009D08B6">
                  <w:rPr>
                    <w:color w:val="000000"/>
                    <w:sz w:val="16"/>
                    <w:szCs w:val="18"/>
                  </w:rPr>
                  <w:t>(h2planet 2025; Nafion® 2025)</w:t>
                </w:r>
              </w:p>
            </w:tc>
          </w:sdtContent>
        </w:sdt>
      </w:tr>
      <w:tr w:rsidR="001D2D1E" w:rsidRPr="00721869" w14:paraId="0B54E435" w14:textId="77777777" w:rsidTr="00260CF7">
        <w:tc>
          <w:tcPr>
            <w:tcW w:w="2127" w:type="dxa"/>
            <w:shd w:val="clear" w:color="auto" w:fill="FFFFFF"/>
            <w:vAlign w:val="center"/>
          </w:tcPr>
          <w:p w14:paraId="2580E43F" w14:textId="38E8D832" w:rsidR="001D2D1E" w:rsidRPr="00721869" w:rsidRDefault="001D2D1E" w:rsidP="001D2D1E">
            <w:pPr>
              <w:pStyle w:val="CETBodytext"/>
              <w:jc w:val="left"/>
              <w:rPr>
                <w:sz w:val="16"/>
                <w:szCs w:val="18"/>
              </w:rPr>
            </w:pPr>
            <w:r w:rsidRPr="00721869">
              <w:rPr>
                <w:sz w:val="16"/>
                <w:szCs w:val="18"/>
                <w:lang w:val="en-GB"/>
              </w:rPr>
              <w:t>Nafion</w:t>
            </w:r>
            <w:r w:rsidRPr="00721869">
              <w:rPr>
                <w:sz w:val="16"/>
                <w:szCs w:val="18"/>
                <w:vertAlign w:val="superscript"/>
                <w:lang w:val="en-GB"/>
              </w:rPr>
              <w:t xml:space="preserve">® </w:t>
            </w:r>
            <w:r w:rsidRPr="00721869">
              <w:rPr>
                <w:sz w:val="16"/>
                <w:szCs w:val="18"/>
                <w:lang w:val="en-GB"/>
              </w:rPr>
              <w:t>117 membrane</w:t>
            </w:r>
          </w:p>
        </w:tc>
        <w:tc>
          <w:tcPr>
            <w:tcW w:w="2126" w:type="dxa"/>
            <w:shd w:val="clear" w:color="auto" w:fill="FFFFFF"/>
          </w:tcPr>
          <w:p w14:paraId="5CC10EC4" w14:textId="030C872F" w:rsidR="001D2D1E" w:rsidRPr="00721869" w:rsidRDefault="001D2D1E" w:rsidP="001D2D1E">
            <w:pPr>
              <w:pStyle w:val="CETBodytext"/>
              <w:jc w:val="center"/>
              <w:rPr>
                <w:rFonts w:cs="Arial"/>
                <w:sz w:val="16"/>
                <w:szCs w:val="18"/>
              </w:rPr>
            </w:pPr>
            <w:r w:rsidRPr="00721869">
              <w:rPr>
                <w:rFonts w:cs="Arial"/>
                <w:sz w:val="16"/>
                <w:szCs w:val="18"/>
                <w:lang w:val="en-GB"/>
              </w:rPr>
              <w:t>1330 € m</w:t>
            </w:r>
            <w:r w:rsidR="00260CF7" w:rsidRPr="00721869">
              <w:rPr>
                <w:rFonts w:cs="Arial"/>
                <w:sz w:val="16"/>
                <w:szCs w:val="18"/>
                <w:vertAlign w:val="superscript"/>
                <w:lang w:val="en-GB"/>
              </w:rPr>
              <w:t>-2</w:t>
            </w:r>
          </w:p>
        </w:tc>
        <w:tc>
          <w:tcPr>
            <w:tcW w:w="3118" w:type="dxa"/>
            <w:shd w:val="clear" w:color="auto" w:fill="FFFFFF"/>
            <w:vAlign w:val="center"/>
          </w:tcPr>
          <w:p w14:paraId="756052C9" w14:textId="638F40BB" w:rsidR="001D2D1E" w:rsidRPr="00721869" w:rsidRDefault="00000000" w:rsidP="00260CF7">
            <w:pPr>
              <w:pStyle w:val="CETBodytext"/>
              <w:jc w:val="center"/>
              <w:rPr>
                <w:sz w:val="16"/>
                <w:szCs w:val="18"/>
              </w:rPr>
            </w:pPr>
            <w:sdt>
              <w:sdtPr>
                <w:rPr>
                  <w:color w:val="000000"/>
                  <w:sz w:val="16"/>
                  <w:szCs w:val="18"/>
                </w:rPr>
                <w:tag w:val="MENDELEY_CITATION_v3_eyJjaXRhdGlvbklEIjoiTUVOREVMRVlfQ0lUQVRJT05fZWFjZTE5OTYtMzMxNS00N2EwLTk1YzQtNzZjZDU2Y2IxZjA2IiwicHJvcGVydGllcyI6eyJub3RlSW5kZXgiOjB9LCJpc0VkaXRlZCI6ZmFsc2UsIm1hbnVhbE92ZXJyaWRlIjp7ImlzTWFudWFsbHlPdmVycmlkZGVuIjp0cnVlLCJjaXRlcHJvY1RleHQiOiIoaDJwbGFuZXQsIDIwMjUpIiwibWFudWFsT3ZlcnJpZGVUZXh0IjoiKGgycGxhbmV0IDIwMjU7IE5hZmlvbsKuIDIwMjUpIn0sImNpdGF0aW9uSXRlbXMiOlt7ImlkIjoiNGQ5NTI2ZTctMjNiYS0zMzYwLTliZjgtYjRmOWRlOTllYTBlIiwiaXRlbURhdGEiOnsidHlwZSI6IndlYnBhZ2UiLCJpZCI6IjRkOTUyNmU3LTIzYmEtMzM2MC05YmY4LWI0ZjlkZTk5ZWEwZSIsInRpdGxlIjoiTmFmaW9uIE1lbWJyYW5lcyIsImF1dGhvciI6W3siZmFtaWx5IjoiaDJwbGFuZXQiLCJnaXZlbiI6IiIsInBhcnNlLW5hbWVzIjpmYWxzZSwiZHJvcHBpbmctcGFydGljbGUiOiIiLCJub24tZHJvcHBpbmctcGFydGljbGUiOiIifV0sImFjY2Vzc2VkIjp7ImRhdGUtcGFydHMiOltbMjAyNSwzLDVdXX0sIlVSTCI6Imh0dHBzOi8vd3d3LmgycGxhbmV0LmV1L2l0L3Byb2R1Y3RzLyIsImlzc3VlZCI6eyJkYXRlLXBhcnRzIjpbWzIwMjVdXX0sImNvbnRhaW5lci10aXRsZS1zaG9ydCI6IiJ9LCJpc1RlbXBvcmFyeSI6ZmFsc2V9XX0="/>
                <w:id w:val="1225414711"/>
                <w:placeholder>
                  <w:docPart w:val="6C785408175F4BDC91E72F20485F3806"/>
                </w:placeholder>
              </w:sdtPr>
              <w:sdtContent>
                <w:r w:rsidR="009D08B6" w:rsidRPr="009D08B6">
                  <w:rPr>
                    <w:color w:val="000000"/>
                    <w:sz w:val="16"/>
                    <w:szCs w:val="18"/>
                  </w:rPr>
                  <w:t>(h2planet 2025; Nafion® 2025)</w:t>
                </w:r>
              </w:sdtContent>
            </w:sdt>
          </w:p>
        </w:tc>
      </w:tr>
      <w:tr w:rsidR="001D2D1E" w:rsidRPr="00721869" w14:paraId="0B937B97" w14:textId="77777777" w:rsidTr="00260CF7">
        <w:tc>
          <w:tcPr>
            <w:tcW w:w="2127" w:type="dxa"/>
            <w:shd w:val="clear" w:color="auto" w:fill="FFFFFF"/>
            <w:vAlign w:val="center"/>
          </w:tcPr>
          <w:p w14:paraId="10C47DE9" w14:textId="549E7D11" w:rsidR="001D2D1E" w:rsidRPr="00721869" w:rsidRDefault="001D2D1E" w:rsidP="001D2D1E">
            <w:pPr>
              <w:pStyle w:val="CETBodytext"/>
              <w:jc w:val="left"/>
              <w:rPr>
                <w:sz w:val="16"/>
                <w:szCs w:val="18"/>
              </w:rPr>
            </w:pPr>
            <w:r w:rsidRPr="00721869">
              <w:rPr>
                <w:sz w:val="16"/>
                <w:szCs w:val="18"/>
                <w:lang w:val="en-GB"/>
              </w:rPr>
              <w:t>Carbon cloth</w:t>
            </w:r>
          </w:p>
        </w:tc>
        <w:tc>
          <w:tcPr>
            <w:tcW w:w="2126" w:type="dxa"/>
            <w:shd w:val="clear" w:color="auto" w:fill="FFFFFF"/>
            <w:vAlign w:val="center"/>
          </w:tcPr>
          <w:p w14:paraId="5D1F041F" w14:textId="26F67D39" w:rsidR="001D2D1E" w:rsidRPr="00721869" w:rsidRDefault="001D2D1E" w:rsidP="001D2D1E">
            <w:pPr>
              <w:pStyle w:val="CETBodytext"/>
              <w:jc w:val="center"/>
              <w:rPr>
                <w:rFonts w:cs="Arial"/>
                <w:sz w:val="16"/>
                <w:szCs w:val="18"/>
              </w:rPr>
            </w:pPr>
            <w:r w:rsidRPr="00721869">
              <w:rPr>
                <w:rFonts w:cs="Arial"/>
                <w:sz w:val="16"/>
                <w:szCs w:val="18"/>
                <w:lang w:val="en-GB"/>
              </w:rPr>
              <w:t>250 € m</w:t>
            </w:r>
            <w:r w:rsidR="00260CF7" w:rsidRPr="00721869">
              <w:rPr>
                <w:rFonts w:cs="Arial"/>
                <w:sz w:val="16"/>
                <w:szCs w:val="18"/>
                <w:vertAlign w:val="superscript"/>
                <w:lang w:val="en-GB"/>
              </w:rPr>
              <w:t>-2</w:t>
            </w:r>
          </w:p>
        </w:tc>
        <w:sdt>
          <w:sdtPr>
            <w:rPr>
              <w:color w:val="000000"/>
              <w:sz w:val="16"/>
              <w:szCs w:val="18"/>
            </w:rPr>
            <w:tag w:val="MENDELEY_CITATION_v3_eyJjaXRhdGlvbklEIjoiTUVOREVMRVlfQ0lUQVRJT05fMTNkYmY5ZTUtNTcwOC00NmRlLWFkOTMtZGU1Mzg5YjkzNTEzIiwicHJvcGVydGllcyI6eyJub3RlSW5kZXgiOjB9LCJpc0VkaXRlZCI6ZmFsc2UsIm1hbnVhbE92ZXJyaWRlIjp7ImlzTWFudWFsbHlPdmVycmlkZGVuIjpmYWxzZSwiY2l0ZXByb2NUZXh0IjoiKEJhZGdldHQgZXQgYWwuLCAyMDI0KSIsIm1hbnVhbE92ZXJyaWRlVGV4dCI6IiJ9LCJjaXRhdGlvbkl0ZW1zIjpbeyJpZCI6IjNkMDE0ZWExLWQxZWItM2EzNy1hY2YwLTA0NTJmZWZmOWUzYyIsIml0ZW1EYXRhIjp7InR5cGUiOiJyZXBvcnQiLCJpZCI6IjNkMDE0ZWExLWQxZWItM2EzNy1hY2YwLTA0NTJmZWZmOWUzYyIsInRpdGxlIjoiVXBkYXRlZCBNYW51ZmFjdHVyZWQgQ29zdCBBbmFseXNpcyBmb3IgUHJvdG9uIEV4Y2hhbmdlIE1lbWJyYW5lIFdhdGVyIEVsZWN0cm9seXplcnMiLCJhdXRob3IiOlt7ImZhbWlseSI6IkJhZGdldHQiLCJnaXZlbiI6IkFsZXgiLCJwYXJzZS1uYW1lcyI6ZmFsc2UsImRyb3BwaW5nLXBhcnRpY2xlIjoiIiwibm9uLWRyb3BwaW5nLXBhcnRpY2xlIjoiIn0seyJmYW1pbHkiOiJCcmF1Y2giLCJnaXZlbiI6IkpvZSIsInBhcnNlLW5hbWVzIjpmYWxzZSwiZHJvcHBpbmctcGFydGljbGUiOiIiLCJub24tZHJvcHBpbmctcGFydGljbGUiOiIifSx7ImZhbWlseSI6IlRoYXR0ZSIsImdpdmVuIjoiQW1vZ2giLCJwYXJzZS1uYW1lcyI6ZmFsc2UsImRyb3BwaW5nLXBhcnRpY2xlIjoiIiwibm9uLWRyb3BwaW5nLXBhcnRpY2xlIjoiIn0seyJmYW1pbHkiOiJSdWJpbiIsImdpdmVuIjoiUmFjaGVsIiwicGFyc2UtbmFtZXMiOmZhbHNlLCJkcm9wcGluZy1wYXJ0aWNsZSI6IiIsIm5vbi1kcm9wcGluZy1wYXJ0aWNsZSI6IiJ9LHsiZmFtaWx5IjoiU2thbmdvcyIsImdpdmVuIjoiQ2hyaXN0b3BoZXIiLCJwYXJzZS1uYW1lcyI6ZmFsc2UsImRyb3BwaW5nLXBhcnRpY2xlIjoiIiwibm9uLWRyb3BwaW5nLXBhcnRpY2xlIjoiIn0seyJmYW1pbHkiOiJXYW5nIiwiZ2l2ZW4iOiJYaWFvaHVhIiwicGFyc2UtbmFtZXMiOmZhbHNlLCJkcm9wcGluZy1wYXJ0aWNsZSI6IiIsIm5vbi1kcm9wcGluZy1wYXJ0aWNsZSI6IiJ9LHsiZmFtaWx5IjoiQWhsdXdhbGlhIiwiZ2l2ZW4iOiJSYWplc2giLCJwYXJzZS1uYW1lcyI6ZmFsc2UsImRyb3BwaW5nLXBhcnRpY2xlIjoiIiwibm9uLWRyb3BwaW5nLXBhcnRpY2xlIjoiIn0seyJmYW1pbHkiOiJQaXZvdmFyIiwiZ2l2ZW4iOiJCcnlhbiIsInBhcnNlLW5hbWVzIjpmYWxzZSwiZHJvcHBpbmctcGFydGljbGUiOiIiLCJub24tZHJvcHBpbmctcGFydGljbGUiOiIifSx7ImZhbWlseSI6IlJ1dGgiLCJnaXZlbiI6Ik1hcmsiLCJwYXJzZS1uYW1lcyI6ZmFsc2UsImRyb3BwaW5nLXBhcnRpY2xlIjoiIiwibm9uLWRyb3BwaW5nLXBhcnRpY2xlIjoiIn1dLCJVUkwiOiJ3d3cubnJlbC5nb3YvcHVibGljYXRpb25zLiIsImlzc3VlZCI6eyJkYXRlLXBhcnRzIjpbWzIwMjRdXX0sImNvbnRhaW5lci10aXRsZS1zaG9ydCI6IiJ9LCJpc1RlbXBvcmFyeSI6ZmFsc2V9XX0="/>
            <w:id w:val="683864946"/>
            <w:placeholder>
              <w:docPart w:val="DefaultPlaceholder_-1854013440"/>
            </w:placeholder>
          </w:sdtPr>
          <w:sdtContent>
            <w:tc>
              <w:tcPr>
                <w:tcW w:w="3118" w:type="dxa"/>
                <w:shd w:val="clear" w:color="auto" w:fill="FFFFFF"/>
                <w:vAlign w:val="center"/>
              </w:tcPr>
              <w:p w14:paraId="09EE071C" w14:textId="72E10455" w:rsidR="001D2D1E" w:rsidRPr="00721869" w:rsidRDefault="009D08B6" w:rsidP="001D2D1E">
                <w:pPr>
                  <w:pStyle w:val="CETBodytext"/>
                  <w:jc w:val="center"/>
                  <w:rPr>
                    <w:sz w:val="16"/>
                    <w:szCs w:val="18"/>
                  </w:rPr>
                </w:pPr>
                <w:r w:rsidRPr="009D08B6">
                  <w:rPr>
                    <w:color w:val="000000"/>
                    <w:sz w:val="16"/>
                    <w:szCs w:val="18"/>
                  </w:rPr>
                  <w:t>(Badgett et al., 2024)</w:t>
                </w:r>
              </w:p>
            </w:tc>
          </w:sdtContent>
        </w:sdt>
      </w:tr>
      <w:tr w:rsidR="001D2D1E" w:rsidRPr="00721869" w14:paraId="762A9737" w14:textId="77777777" w:rsidTr="00260CF7">
        <w:tc>
          <w:tcPr>
            <w:tcW w:w="2127" w:type="dxa"/>
            <w:shd w:val="clear" w:color="auto" w:fill="FFFFFF"/>
            <w:vAlign w:val="center"/>
          </w:tcPr>
          <w:p w14:paraId="096A83FF" w14:textId="54409374" w:rsidR="001D2D1E" w:rsidRPr="00721869" w:rsidRDefault="001D2D1E" w:rsidP="001D2D1E">
            <w:pPr>
              <w:pStyle w:val="CETBodytext"/>
              <w:jc w:val="left"/>
              <w:rPr>
                <w:sz w:val="16"/>
                <w:szCs w:val="18"/>
                <w:lang w:val="en-GB"/>
              </w:rPr>
            </w:pPr>
            <w:r w:rsidRPr="00721869">
              <w:rPr>
                <w:sz w:val="16"/>
                <w:szCs w:val="18"/>
              </w:rPr>
              <w:t>Cost of power supply</w:t>
            </w:r>
          </w:p>
        </w:tc>
        <w:tc>
          <w:tcPr>
            <w:tcW w:w="2126" w:type="dxa"/>
            <w:shd w:val="clear" w:color="auto" w:fill="FFFFFF"/>
            <w:vAlign w:val="center"/>
          </w:tcPr>
          <w:p w14:paraId="5656817C" w14:textId="1ADCCFB1" w:rsidR="001D2D1E" w:rsidRPr="00721869" w:rsidRDefault="001D2D1E" w:rsidP="001D2D1E">
            <w:pPr>
              <w:pStyle w:val="CETBodytext"/>
              <w:jc w:val="center"/>
              <w:rPr>
                <w:rFonts w:cs="Arial"/>
                <w:sz w:val="16"/>
                <w:szCs w:val="18"/>
                <w:lang w:val="en-GB"/>
              </w:rPr>
            </w:pPr>
            <w:r w:rsidRPr="00721869">
              <w:rPr>
                <w:rFonts w:cs="Arial"/>
                <w:sz w:val="16"/>
                <w:szCs w:val="18"/>
              </w:rPr>
              <w:t>0.05 € W</w:t>
            </w:r>
            <w:r w:rsidRPr="00721869">
              <w:rPr>
                <w:rFonts w:cs="Arial"/>
                <w:sz w:val="16"/>
                <w:szCs w:val="18"/>
                <w:vertAlign w:val="superscript"/>
              </w:rPr>
              <w:t>-1</w:t>
            </w:r>
          </w:p>
        </w:tc>
        <w:sdt>
          <w:sdtPr>
            <w:rPr>
              <w:color w:val="000000"/>
              <w:sz w:val="16"/>
              <w:szCs w:val="18"/>
            </w:rPr>
            <w:tag w:val="MENDELEY_CITATION_v3_eyJjaXRhdGlvbklEIjoiTUVOREVMRVlfQ0lUQVRJT05fNjQ0YzVkOTYtMjdhNy00MDQ2LTllMzAtYjg4YmY0YTU0YTRiIiwicHJvcGVydGllcyI6eyJub3RlSW5kZXgiOjB9LCJpc0VkaXRlZCI6ZmFsc2UsIm1hbnVhbE92ZXJyaWRlIjp7ImlzTWFudWFsbHlPdmVycmlkZGVuIjpmYWxzZSwiY2l0ZXByb2NUZXh0IjoiKEJhZGdldHQgZXQgYWwuLCAyMDI0KSIsIm1hbnVhbE92ZXJyaWRlVGV4dCI6IiJ9LCJjaXRhdGlvbkl0ZW1zIjpbeyJpZCI6IjNkMDE0ZWExLWQxZWItM2EzNy1hY2YwLTA0NTJmZWZmOWUzYyIsIml0ZW1EYXRhIjp7InR5cGUiOiJyZXBvcnQiLCJpZCI6IjNkMDE0ZWExLWQxZWItM2EzNy1hY2YwLTA0NTJmZWZmOWUzYyIsInRpdGxlIjoiVXBkYXRlZCBNYW51ZmFjdHVyZWQgQ29zdCBBbmFseXNpcyBmb3IgUHJvdG9uIEV4Y2hhbmdlIE1lbWJyYW5lIFdhdGVyIEVsZWN0cm9seXplcnMiLCJhdXRob3IiOlt7ImZhbWlseSI6IkJhZGdldHQiLCJnaXZlbiI6IkFsZXgiLCJwYXJzZS1uYW1lcyI6ZmFsc2UsImRyb3BwaW5nLXBhcnRpY2xlIjoiIiwibm9uLWRyb3BwaW5nLXBhcnRpY2xlIjoiIn0seyJmYW1pbHkiOiJCcmF1Y2giLCJnaXZlbiI6IkpvZSIsInBhcnNlLW5hbWVzIjpmYWxzZSwiZHJvcHBpbmctcGFydGljbGUiOiIiLCJub24tZHJvcHBpbmctcGFydGljbGUiOiIifSx7ImZhbWlseSI6IlRoYXR0ZSIsImdpdmVuIjoiQW1vZ2giLCJwYXJzZS1uYW1lcyI6ZmFsc2UsImRyb3BwaW5nLXBhcnRpY2xlIjoiIiwibm9uLWRyb3BwaW5nLXBhcnRpY2xlIjoiIn0seyJmYW1pbHkiOiJSdWJpbiIsImdpdmVuIjoiUmFjaGVsIiwicGFyc2UtbmFtZXMiOmZhbHNlLCJkcm9wcGluZy1wYXJ0aWNsZSI6IiIsIm5vbi1kcm9wcGluZy1wYXJ0aWNsZSI6IiJ9LHsiZmFtaWx5IjoiU2thbmdvcyIsImdpdmVuIjoiQ2hyaXN0b3BoZXIiLCJwYXJzZS1uYW1lcyI6ZmFsc2UsImRyb3BwaW5nLXBhcnRpY2xlIjoiIiwibm9uLWRyb3BwaW5nLXBhcnRpY2xlIjoiIn0seyJmYW1pbHkiOiJXYW5nIiwiZ2l2ZW4iOiJYaWFvaHVhIiwicGFyc2UtbmFtZXMiOmZhbHNlLCJkcm9wcGluZy1wYXJ0aWNsZSI6IiIsIm5vbi1kcm9wcGluZy1wYXJ0aWNsZSI6IiJ9LHsiZmFtaWx5IjoiQWhsdXdhbGlhIiwiZ2l2ZW4iOiJSYWplc2giLCJwYXJzZS1uYW1lcyI6ZmFsc2UsImRyb3BwaW5nLXBhcnRpY2xlIjoiIiwibm9uLWRyb3BwaW5nLXBhcnRpY2xlIjoiIn0seyJmYW1pbHkiOiJQaXZvdmFyIiwiZ2l2ZW4iOiJCcnlhbiIsInBhcnNlLW5hbWVzIjpmYWxzZSwiZHJvcHBpbmctcGFydGljbGUiOiIiLCJub24tZHJvcHBpbmctcGFydGljbGUiOiIifSx7ImZhbWlseSI6IlJ1dGgiLCJnaXZlbiI6Ik1hcmsiLCJwYXJzZS1uYW1lcyI6ZmFsc2UsImRyb3BwaW5nLXBhcnRpY2xlIjoiIiwibm9uLWRyb3BwaW5nLXBhcnRpY2xlIjoiIn1dLCJVUkwiOiJ3d3cubnJlbC5nb3YvcHVibGljYXRpb25zLiIsImlzc3VlZCI6eyJkYXRlLXBhcnRzIjpbWzIwMjRdXX0sImNvbnRhaW5lci10aXRsZS1zaG9ydCI6IiJ9LCJpc1RlbXBvcmFyeSI6ZmFsc2V9XX0="/>
            <w:id w:val="2066223553"/>
            <w:placeholder>
              <w:docPart w:val="B88889EE09D24BF48D12B043F6F3C09D"/>
            </w:placeholder>
          </w:sdtPr>
          <w:sdtContent>
            <w:tc>
              <w:tcPr>
                <w:tcW w:w="3118" w:type="dxa"/>
                <w:shd w:val="clear" w:color="auto" w:fill="FFFFFF"/>
                <w:vAlign w:val="center"/>
              </w:tcPr>
              <w:p w14:paraId="4FB2668F" w14:textId="4DCF70C8" w:rsidR="001D2D1E" w:rsidRPr="00721869" w:rsidRDefault="009D08B6" w:rsidP="001D2D1E">
                <w:pPr>
                  <w:pStyle w:val="CETBodytext"/>
                  <w:jc w:val="center"/>
                  <w:rPr>
                    <w:sz w:val="16"/>
                    <w:szCs w:val="18"/>
                    <w:lang w:val="en-GB"/>
                  </w:rPr>
                </w:pPr>
                <w:r w:rsidRPr="009D08B6">
                  <w:rPr>
                    <w:color w:val="000000"/>
                    <w:sz w:val="16"/>
                    <w:szCs w:val="18"/>
                  </w:rPr>
                  <w:t>(Badgett et al., 2024)</w:t>
                </w:r>
              </w:p>
            </w:tc>
          </w:sdtContent>
        </w:sdt>
      </w:tr>
      <w:tr w:rsidR="001D2D1E" w:rsidRPr="00721869" w14:paraId="6E132EE9" w14:textId="77777777" w:rsidTr="00260CF7">
        <w:tc>
          <w:tcPr>
            <w:tcW w:w="2127" w:type="dxa"/>
            <w:shd w:val="clear" w:color="auto" w:fill="FFFFFF"/>
            <w:vAlign w:val="center"/>
          </w:tcPr>
          <w:p w14:paraId="5AF81762" w14:textId="3104D52B" w:rsidR="001D2D1E" w:rsidRPr="00721869" w:rsidRDefault="001D2D1E" w:rsidP="001D2D1E">
            <w:pPr>
              <w:pStyle w:val="CETBodytext"/>
              <w:ind w:right="-1"/>
              <w:jc w:val="left"/>
              <w:rPr>
                <w:rFonts w:cs="Arial"/>
                <w:sz w:val="16"/>
                <w:szCs w:val="18"/>
                <w:lang w:val="en-GB"/>
              </w:rPr>
            </w:pPr>
            <w:r w:rsidRPr="00721869">
              <w:rPr>
                <w:sz w:val="16"/>
                <w:szCs w:val="18"/>
                <w:lang w:val="en-GB"/>
              </w:rPr>
              <w:t>Cost of electricity</w:t>
            </w:r>
          </w:p>
        </w:tc>
        <w:tc>
          <w:tcPr>
            <w:tcW w:w="2126" w:type="dxa"/>
            <w:shd w:val="clear" w:color="auto" w:fill="FFFFFF"/>
            <w:vAlign w:val="center"/>
          </w:tcPr>
          <w:p w14:paraId="7AA5F4EC" w14:textId="342895A6" w:rsidR="001D2D1E" w:rsidRPr="00721869" w:rsidRDefault="001D2D1E" w:rsidP="001D2D1E">
            <w:pPr>
              <w:pStyle w:val="CETBodytext"/>
              <w:ind w:right="-1"/>
              <w:jc w:val="center"/>
              <w:rPr>
                <w:rFonts w:cs="Arial"/>
                <w:sz w:val="16"/>
                <w:szCs w:val="18"/>
                <w:lang w:val="en-GB"/>
              </w:rPr>
            </w:pPr>
            <w:r w:rsidRPr="00721869">
              <w:rPr>
                <w:rFonts w:cs="Arial"/>
                <w:sz w:val="16"/>
                <w:szCs w:val="18"/>
                <w:lang w:val="en-GB"/>
              </w:rPr>
              <w:t>0.11835 € kWh</w:t>
            </w:r>
            <w:r w:rsidRPr="00721869">
              <w:rPr>
                <w:rFonts w:cs="Arial"/>
                <w:sz w:val="16"/>
                <w:szCs w:val="18"/>
                <w:vertAlign w:val="superscript"/>
              </w:rPr>
              <w:t>-1</w:t>
            </w:r>
          </w:p>
        </w:tc>
        <w:sdt>
          <w:sdtPr>
            <w:rPr>
              <w:rFonts w:cs="Arial"/>
              <w:color w:val="000000"/>
              <w:sz w:val="16"/>
              <w:szCs w:val="18"/>
              <w:lang w:val="en-GB"/>
            </w:rPr>
            <w:tag w:val="MENDELEY_CITATION_v3_eyJjaXRhdGlvbklEIjoiTUVOREVMRVlfQ0lUQVRJT05fOGY1YmNjOTAtOTJjYy00YTE5LWEwNDItZjQ5ZDBlMTQxNmY5IiwicHJvcGVydGllcyI6eyJub3RlSW5kZXgiOjB9LCJpc0VkaXRlZCI6ZmFsc2UsIm1hbnVhbE92ZXJyaWRlIjp7ImlzTWFudWFsbHlPdmVycmlkZGVuIjpmYWxzZSwiY2l0ZXByb2NUZXh0IjoiKFRyYWRpbmdFY29ub21pY3MsIDIwMjUpIiwibWFudWFsT3ZlcnJpZGVUZXh0IjoiIn0sImNpdGF0aW9uSXRlbXMiOlt7ImlkIjoiZWVkMTEyYjAtMGY4NS0zYzIzLWI0YTItZGQwZGM4OTkxMjM2IiwiaXRlbURhdGEiOnsidHlwZSI6IndlYnBhZ2UiLCJpZCI6ImVlZDExMmIwLTBmODUtM2MyMy1iNGEyLWRkMGRjODk5MTIzNiIsInRpdGxlIjoiSXRhbHkgLSBFbGVjdHJpY2l0eSBQcmljZSIsImF1dGhvciI6W3siZmFtaWx5IjoiVHJhZGluZ0Vjb25vbWljcyIsImdpdmVuIjoiIiwicGFyc2UtbmFtZXMiOmZhbHNlLCJkcm9wcGluZy1wYXJ0aWNsZSI6IiIsIm5vbi1kcm9wcGluZy1wYXJ0aWNsZSI6IiJ9XSwiYWNjZXNzZWQiOnsiZGF0ZS1wYXJ0cyI6W1syMDI0LDEyLDIwXV19LCJVUkwiOiJodHRwczovL2l0LnRyYWRpbmdlY29ub21pY3MuY29tL2l0YWx5L2VsZWN0cmljaXR5LXByaWNlIiwiaXNzdWVkIjp7ImRhdGUtcGFydHMiOltbMjAyNV1dfSwiY29udGFpbmVyLXRpdGxlLXNob3J0IjoiIn0sImlzVGVtcG9yYXJ5IjpmYWxzZX1dfQ=="/>
            <w:id w:val="-506978266"/>
            <w:placeholder>
              <w:docPart w:val="DefaultPlaceholder_-1854013440"/>
            </w:placeholder>
          </w:sdtPr>
          <w:sdtContent>
            <w:tc>
              <w:tcPr>
                <w:tcW w:w="3118" w:type="dxa"/>
                <w:shd w:val="clear" w:color="auto" w:fill="FFFFFF"/>
                <w:vAlign w:val="center"/>
              </w:tcPr>
              <w:p w14:paraId="4BB1F845" w14:textId="790373EE" w:rsidR="001D2D1E" w:rsidRPr="00721869" w:rsidRDefault="009D08B6" w:rsidP="001D2D1E">
                <w:pPr>
                  <w:pStyle w:val="CETBodytext"/>
                  <w:ind w:right="-1"/>
                  <w:jc w:val="center"/>
                  <w:rPr>
                    <w:rFonts w:cs="Arial"/>
                    <w:sz w:val="16"/>
                    <w:szCs w:val="18"/>
                    <w:lang w:val="en-GB"/>
                  </w:rPr>
                </w:pPr>
                <w:r w:rsidRPr="009D08B6">
                  <w:rPr>
                    <w:rFonts w:cs="Arial"/>
                    <w:color w:val="000000"/>
                    <w:sz w:val="16"/>
                    <w:szCs w:val="18"/>
                    <w:lang w:val="en-GB"/>
                  </w:rPr>
                  <w:t>(TradingEconomics, 2025)</w:t>
                </w:r>
              </w:p>
            </w:tc>
          </w:sdtContent>
        </w:sdt>
      </w:tr>
    </w:tbl>
    <w:p w14:paraId="63A22209" w14:textId="58EBE557" w:rsidR="001D2D1E" w:rsidRDefault="001D2D1E" w:rsidP="0030340A">
      <w:pPr>
        <w:pStyle w:val="Didascalia"/>
        <w:keepNext/>
        <w:spacing w:before="120"/>
      </w:pPr>
      <w:r w:rsidRPr="00D56044">
        <w:rPr>
          <w:b w:val="0"/>
          <w:bCs w:val="0"/>
          <w:i/>
          <w:color w:val="auto"/>
          <w:szCs w:val="20"/>
        </w:rPr>
        <w:t xml:space="preserve">Table </w:t>
      </w:r>
      <w:r w:rsidRPr="00D56044">
        <w:rPr>
          <w:b w:val="0"/>
          <w:bCs w:val="0"/>
          <w:i/>
          <w:color w:val="auto"/>
          <w:szCs w:val="20"/>
        </w:rPr>
        <w:fldChar w:fldCharType="begin"/>
      </w:r>
      <w:r w:rsidRPr="00D56044">
        <w:rPr>
          <w:b w:val="0"/>
          <w:bCs w:val="0"/>
          <w:i/>
          <w:color w:val="auto"/>
          <w:szCs w:val="20"/>
        </w:rPr>
        <w:instrText xml:space="preserve"> SEQ Table \* ARABIC </w:instrText>
      </w:r>
      <w:r w:rsidRPr="00D56044">
        <w:rPr>
          <w:b w:val="0"/>
          <w:bCs w:val="0"/>
          <w:i/>
          <w:color w:val="auto"/>
          <w:szCs w:val="20"/>
        </w:rPr>
        <w:fldChar w:fldCharType="separate"/>
      </w:r>
      <w:r>
        <w:rPr>
          <w:b w:val="0"/>
          <w:bCs w:val="0"/>
          <w:i/>
          <w:noProof/>
          <w:color w:val="auto"/>
          <w:szCs w:val="20"/>
        </w:rPr>
        <w:t>3</w:t>
      </w:r>
      <w:r w:rsidRPr="00D56044">
        <w:rPr>
          <w:b w:val="0"/>
          <w:bCs w:val="0"/>
          <w:i/>
          <w:color w:val="auto"/>
          <w:szCs w:val="20"/>
        </w:rPr>
        <w:fldChar w:fldCharType="end"/>
      </w:r>
      <w:r w:rsidRPr="00D56044">
        <w:rPr>
          <w:b w:val="0"/>
          <w:bCs w:val="0"/>
          <w:i/>
          <w:color w:val="auto"/>
          <w:szCs w:val="20"/>
        </w:rPr>
        <w:t>:</w:t>
      </w:r>
      <w:r w:rsidR="00D4185E">
        <w:rPr>
          <w:b w:val="0"/>
          <w:bCs w:val="0"/>
          <w:i/>
          <w:color w:val="auto"/>
          <w:szCs w:val="20"/>
        </w:rPr>
        <w:t xml:space="preserve"> </w:t>
      </w:r>
      <w:r w:rsidR="006B00B3">
        <w:rPr>
          <w:b w:val="0"/>
          <w:bCs w:val="0"/>
          <w:i/>
          <w:color w:val="auto"/>
          <w:szCs w:val="20"/>
        </w:rPr>
        <w:t>C</w:t>
      </w:r>
      <w:r w:rsidR="008A511D">
        <w:rPr>
          <w:b w:val="0"/>
          <w:bCs w:val="0"/>
          <w:i/>
          <w:color w:val="auto"/>
          <w:szCs w:val="20"/>
        </w:rPr>
        <w:t>ase studies evaluated in the economic assessment</w:t>
      </w:r>
      <w:r>
        <w:rPr>
          <w:b w:val="0"/>
          <w:bCs w:val="0"/>
          <w:i/>
          <w:iCs/>
          <w:color w:val="auto"/>
        </w:rPr>
        <w:t>.</w:t>
      </w:r>
    </w:p>
    <w:tbl>
      <w:tblPr>
        <w:tblW w:w="873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182"/>
        <w:gridCol w:w="2183"/>
        <w:gridCol w:w="2182"/>
        <w:gridCol w:w="2183"/>
      </w:tblGrid>
      <w:tr w:rsidR="008510D0" w:rsidRPr="00721869" w14:paraId="378B33EA" w14:textId="0499C88D" w:rsidTr="001A2F99">
        <w:tc>
          <w:tcPr>
            <w:tcW w:w="4365" w:type="dxa"/>
            <w:gridSpan w:val="2"/>
            <w:tcBorders>
              <w:top w:val="single" w:sz="12" w:space="0" w:color="008000"/>
              <w:bottom w:val="single" w:sz="6" w:space="0" w:color="008000"/>
            </w:tcBorders>
            <w:shd w:val="clear" w:color="auto" w:fill="FFFFFF"/>
            <w:vAlign w:val="center"/>
          </w:tcPr>
          <w:p w14:paraId="24C312B9" w14:textId="44F091B5" w:rsidR="008510D0" w:rsidRPr="00721869" w:rsidRDefault="008510D0" w:rsidP="001D2D1E">
            <w:pPr>
              <w:pStyle w:val="CETBodytext"/>
              <w:jc w:val="center"/>
              <w:rPr>
                <w:sz w:val="16"/>
                <w:szCs w:val="18"/>
              </w:rPr>
            </w:pPr>
            <w:r w:rsidRPr="00721869">
              <w:rPr>
                <w:sz w:val="16"/>
                <w:szCs w:val="18"/>
              </w:rPr>
              <w:t>Case Study</w:t>
            </w:r>
          </w:p>
        </w:tc>
        <w:tc>
          <w:tcPr>
            <w:tcW w:w="2182" w:type="dxa"/>
            <w:tcBorders>
              <w:top w:val="single" w:sz="12" w:space="0" w:color="008000"/>
              <w:bottom w:val="single" w:sz="6" w:space="0" w:color="008000"/>
            </w:tcBorders>
            <w:shd w:val="clear" w:color="auto" w:fill="FFFFFF"/>
            <w:vAlign w:val="center"/>
          </w:tcPr>
          <w:p w14:paraId="5A1D6FB5" w14:textId="35194043" w:rsidR="008510D0" w:rsidRPr="00721869" w:rsidRDefault="008510D0" w:rsidP="001D2D1E">
            <w:pPr>
              <w:pStyle w:val="CETBodytext"/>
              <w:jc w:val="center"/>
              <w:rPr>
                <w:sz w:val="16"/>
                <w:szCs w:val="18"/>
                <w:lang w:val="en-GB"/>
              </w:rPr>
            </w:pPr>
            <w:r w:rsidRPr="00721869">
              <w:rPr>
                <w:sz w:val="16"/>
                <w:szCs w:val="18"/>
              </w:rPr>
              <w:t>Starting mix</w:t>
            </w:r>
          </w:p>
        </w:tc>
        <w:tc>
          <w:tcPr>
            <w:tcW w:w="2183" w:type="dxa"/>
            <w:tcBorders>
              <w:top w:val="single" w:sz="12" w:space="0" w:color="008000"/>
              <w:bottom w:val="single" w:sz="6" w:space="0" w:color="008000"/>
            </w:tcBorders>
            <w:shd w:val="clear" w:color="auto" w:fill="FFFFFF"/>
            <w:vAlign w:val="center"/>
          </w:tcPr>
          <w:p w14:paraId="1AAF8D56" w14:textId="798BDD03" w:rsidR="008510D0" w:rsidRPr="00721869" w:rsidRDefault="008510D0" w:rsidP="001D2D1E">
            <w:pPr>
              <w:pStyle w:val="CETBodytext"/>
              <w:jc w:val="center"/>
              <w:rPr>
                <w:sz w:val="16"/>
                <w:szCs w:val="18"/>
                <w:lang w:val="en-GB"/>
              </w:rPr>
            </w:pPr>
            <w:r w:rsidRPr="00721869">
              <w:rPr>
                <w:sz w:val="16"/>
                <w:szCs w:val="18"/>
              </w:rPr>
              <w:t>Outlet pressure</w:t>
            </w:r>
          </w:p>
        </w:tc>
      </w:tr>
      <w:tr w:rsidR="008510D0" w:rsidRPr="00721869" w14:paraId="3F23EB1B" w14:textId="7CBD101B" w:rsidTr="008510D0">
        <w:tc>
          <w:tcPr>
            <w:tcW w:w="2182" w:type="dxa"/>
            <w:shd w:val="clear" w:color="auto" w:fill="FFFFFF"/>
            <w:vAlign w:val="center"/>
          </w:tcPr>
          <w:p w14:paraId="1B1AD45E" w14:textId="3ED03B69" w:rsidR="008510D0" w:rsidRPr="00721869" w:rsidRDefault="008510D0" w:rsidP="008510D0">
            <w:pPr>
              <w:pStyle w:val="CETBodytext"/>
              <w:jc w:val="left"/>
              <w:rPr>
                <w:sz w:val="16"/>
                <w:szCs w:val="18"/>
              </w:rPr>
            </w:pPr>
            <w:r w:rsidRPr="00721869">
              <w:rPr>
                <w:sz w:val="16"/>
                <w:szCs w:val="18"/>
              </w:rPr>
              <w:t>Compression</w:t>
            </w:r>
          </w:p>
        </w:tc>
        <w:tc>
          <w:tcPr>
            <w:tcW w:w="2183" w:type="dxa"/>
            <w:shd w:val="clear" w:color="auto" w:fill="FFFFFF"/>
            <w:vAlign w:val="center"/>
          </w:tcPr>
          <w:p w14:paraId="0B8F5548" w14:textId="063B9417" w:rsidR="008510D0" w:rsidRPr="00721869" w:rsidRDefault="008510D0" w:rsidP="008510D0">
            <w:pPr>
              <w:pStyle w:val="CETBodytext"/>
              <w:jc w:val="center"/>
              <w:rPr>
                <w:sz w:val="16"/>
                <w:szCs w:val="18"/>
              </w:rPr>
            </w:pPr>
            <w:r w:rsidRPr="00721869">
              <w:rPr>
                <w:sz w:val="16"/>
                <w:szCs w:val="18"/>
              </w:rPr>
              <w:t>C, 350 bar</w:t>
            </w:r>
          </w:p>
        </w:tc>
        <w:tc>
          <w:tcPr>
            <w:tcW w:w="2182" w:type="dxa"/>
            <w:shd w:val="clear" w:color="auto" w:fill="FFFFFF"/>
            <w:vAlign w:val="center"/>
          </w:tcPr>
          <w:p w14:paraId="6F51ED77" w14:textId="7BB5E140" w:rsidR="008510D0" w:rsidRPr="00721869" w:rsidRDefault="008510D0" w:rsidP="008510D0">
            <w:pPr>
              <w:pStyle w:val="CETBodytext"/>
              <w:jc w:val="center"/>
              <w:rPr>
                <w:sz w:val="16"/>
                <w:szCs w:val="18"/>
              </w:rPr>
            </w:pPr>
            <w:r w:rsidRPr="00721869">
              <w:rPr>
                <w:sz w:val="16"/>
                <w:szCs w:val="18"/>
              </w:rPr>
              <w:t>100% H</w:t>
            </w:r>
            <w:r w:rsidRPr="00721869">
              <w:rPr>
                <w:sz w:val="16"/>
                <w:szCs w:val="18"/>
                <w:vertAlign w:val="subscript"/>
              </w:rPr>
              <w:t>2</w:t>
            </w:r>
          </w:p>
        </w:tc>
        <w:tc>
          <w:tcPr>
            <w:tcW w:w="2183" w:type="dxa"/>
            <w:shd w:val="clear" w:color="auto" w:fill="FFFFFF"/>
            <w:vAlign w:val="center"/>
          </w:tcPr>
          <w:p w14:paraId="7C1FE5C0" w14:textId="6FCE31D3" w:rsidR="008510D0" w:rsidRPr="00721869" w:rsidRDefault="008510D0" w:rsidP="008510D0">
            <w:pPr>
              <w:pStyle w:val="CETBodytext"/>
              <w:jc w:val="center"/>
              <w:rPr>
                <w:sz w:val="16"/>
                <w:szCs w:val="18"/>
              </w:rPr>
            </w:pPr>
            <w:r w:rsidRPr="00721869">
              <w:rPr>
                <w:sz w:val="16"/>
                <w:szCs w:val="18"/>
              </w:rPr>
              <w:t>350 bar</w:t>
            </w:r>
          </w:p>
        </w:tc>
      </w:tr>
      <w:tr w:rsidR="008510D0" w:rsidRPr="00721869" w14:paraId="3215F5E3" w14:textId="6EBDF6F3" w:rsidTr="008510D0">
        <w:tc>
          <w:tcPr>
            <w:tcW w:w="2182" w:type="dxa"/>
            <w:shd w:val="clear" w:color="auto" w:fill="FFFFFF"/>
            <w:vAlign w:val="center"/>
          </w:tcPr>
          <w:p w14:paraId="5FFF45C5" w14:textId="5583FA0B" w:rsidR="008510D0" w:rsidRPr="00721869" w:rsidRDefault="008510D0" w:rsidP="008510D0">
            <w:pPr>
              <w:pStyle w:val="CETBodytext"/>
              <w:jc w:val="left"/>
              <w:rPr>
                <w:sz w:val="16"/>
                <w:szCs w:val="18"/>
              </w:rPr>
            </w:pPr>
            <w:r w:rsidRPr="00721869">
              <w:rPr>
                <w:sz w:val="16"/>
                <w:szCs w:val="18"/>
              </w:rPr>
              <w:t>Compression</w:t>
            </w:r>
          </w:p>
        </w:tc>
        <w:tc>
          <w:tcPr>
            <w:tcW w:w="2183" w:type="dxa"/>
            <w:shd w:val="clear" w:color="auto" w:fill="FFFFFF"/>
            <w:vAlign w:val="center"/>
          </w:tcPr>
          <w:p w14:paraId="3E4FCC7E" w14:textId="36ACE3D6" w:rsidR="008510D0" w:rsidRPr="00721869" w:rsidRDefault="008510D0" w:rsidP="008510D0">
            <w:pPr>
              <w:pStyle w:val="CETBodytext"/>
              <w:jc w:val="center"/>
              <w:rPr>
                <w:sz w:val="16"/>
                <w:szCs w:val="18"/>
              </w:rPr>
            </w:pPr>
            <w:r w:rsidRPr="00721869">
              <w:rPr>
                <w:sz w:val="16"/>
                <w:szCs w:val="18"/>
              </w:rPr>
              <w:t>C, 700 bar</w:t>
            </w:r>
          </w:p>
        </w:tc>
        <w:tc>
          <w:tcPr>
            <w:tcW w:w="2182" w:type="dxa"/>
            <w:shd w:val="clear" w:color="auto" w:fill="FFFFFF"/>
            <w:vAlign w:val="center"/>
          </w:tcPr>
          <w:p w14:paraId="5F248409" w14:textId="14C7568B" w:rsidR="008510D0" w:rsidRPr="00721869" w:rsidRDefault="008510D0" w:rsidP="008510D0">
            <w:pPr>
              <w:pStyle w:val="CETBodytext"/>
              <w:jc w:val="center"/>
              <w:rPr>
                <w:sz w:val="16"/>
                <w:szCs w:val="18"/>
              </w:rPr>
            </w:pPr>
            <w:r w:rsidRPr="00721869">
              <w:rPr>
                <w:sz w:val="16"/>
                <w:szCs w:val="18"/>
              </w:rPr>
              <w:t>100% H</w:t>
            </w:r>
            <w:r w:rsidRPr="00721869">
              <w:rPr>
                <w:sz w:val="16"/>
                <w:szCs w:val="18"/>
                <w:vertAlign w:val="subscript"/>
              </w:rPr>
              <w:t>2</w:t>
            </w:r>
          </w:p>
        </w:tc>
        <w:tc>
          <w:tcPr>
            <w:tcW w:w="2183" w:type="dxa"/>
            <w:shd w:val="clear" w:color="auto" w:fill="FFFFFF"/>
            <w:vAlign w:val="center"/>
          </w:tcPr>
          <w:p w14:paraId="08B7C064" w14:textId="545A52AE" w:rsidR="008510D0" w:rsidRPr="00721869" w:rsidRDefault="008510D0" w:rsidP="008510D0">
            <w:pPr>
              <w:pStyle w:val="CETBodytext"/>
              <w:jc w:val="center"/>
              <w:rPr>
                <w:sz w:val="16"/>
                <w:szCs w:val="18"/>
              </w:rPr>
            </w:pPr>
            <w:r w:rsidRPr="00721869">
              <w:rPr>
                <w:sz w:val="16"/>
                <w:szCs w:val="18"/>
              </w:rPr>
              <w:t>700 bar</w:t>
            </w:r>
          </w:p>
        </w:tc>
      </w:tr>
      <w:tr w:rsidR="008510D0" w:rsidRPr="00721869" w14:paraId="127438D8" w14:textId="77777777" w:rsidTr="008510D0">
        <w:tc>
          <w:tcPr>
            <w:tcW w:w="2182" w:type="dxa"/>
            <w:shd w:val="clear" w:color="auto" w:fill="FFFFFF"/>
            <w:vAlign w:val="center"/>
          </w:tcPr>
          <w:p w14:paraId="46C8C387" w14:textId="5CD77155" w:rsidR="008510D0" w:rsidRPr="00721869" w:rsidRDefault="008510D0" w:rsidP="008510D0">
            <w:pPr>
              <w:pStyle w:val="CETBodytext"/>
              <w:jc w:val="left"/>
              <w:rPr>
                <w:sz w:val="16"/>
                <w:szCs w:val="18"/>
              </w:rPr>
            </w:pPr>
            <w:r w:rsidRPr="00721869">
              <w:rPr>
                <w:sz w:val="16"/>
                <w:szCs w:val="18"/>
              </w:rPr>
              <w:t>Purification</w:t>
            </w:r>
          </w:p>
        </w:tc>
        <w:tc>
          <w:tcPr>
            <w:tcW w:w="2183" w:type="dxa"/>
            <w:shd w:val="clear" w:color="auto" w:fill="FFFFFF"/>
            <w:vAlign w:val="center"/>
          </w:tcPr>
          <w:p w14:paraId="1F01EC8F" w14:textId="21AD6C66" w:rsidR="008510D0" w:rsidRPr="00721869" w:rsidRDefault="008510D0" w:rsidP="008510D0">
            <w:pPr>
              <w:pStyle w:val="CETBodytext"/>
              <w:jc w:val="center"/>
              <w:rPr>
                <w:sz w:val="16"/>
                <w:szCs w:val="18"/>
              </w:rPr>
            </w:pPr>
            <w:r w:rsidRPr="00721869">
              <w:rPr>
                <w:sz w:val="16"/>
                <w:szCs w:val="18"/>
              </w:rPr>
              <w:t>P, 1 bar</w:t>
            </w:r>
          </w:p>
        </w:tc>
        <w:tc>
          <w:tcPr>
            <w:tcW w:w="2182" w:type="dxa"/>
            <w:shd w:val="clear" w:color="auto" w:fill="FFFFFF"/>
            <w:vAlign w:val="center"/>
          </w:tcPr>
          <w:p w14:paraId="27DCED9C" w14:textId="5023AA89" w:rsidR="008510D0" w:rsidRPr="00721869" w:rsidRDefault="008510D0" w:rsidP="008510D0">
            <w:pPr>
              <w:pStyle w:val="CETBodytext"/>
              <w:jc w:val="center"/>
              <w:rPr>
                <w:sz w:val="16"/>
                <w:szCs w:val="18"/>
              </w:rPr>
            </w:pPr>
            <w:r w:rsidRPr="00721869">
              <w:rPr>
                <w:sz w:val="16"/>
                <w:szCs w:val="18"/>
              </w:rPr>
              <w:t>10% H</w:t>
            </w:r>
            <w:r w:rsidRPr="00721869">
              <w:rPr>
                <w:sz w:val="16"/>
                <w:szCs w:val="18"/>
                <w:vertAlign w:val="subscript"/>
              </w:rPr>
              <w:t>2</w:t>
            </w:r>
            <w:r w:rsidRPr="00721869">
              <w:rPr>
                <w:sz w:val="16"/>
                <w:szCs w:val="18"/>
              </w:rPr>
              <w:t xml:space="preserve"> in NG</w:t>
            </w:r>
          </w:p>
        </w:tc>
        <w:tc>
          <w:tcPr>
            <w:tcW w:w="2183" w:type="dxa"/>
            <w:shd w:val="clear" w:color="auto" w:fill="FFFFFF"/>
            <w:vAlign w:val="center"/>
          </w:tcPr>
          <w:p w14:paraId="61945455" w14:textId="54DD7AEC" w:rsidR="008510D0" w:rsidRPr="00721869" w:rsidRDefault="008510D0" w:rsidP="008510D0">
            <w:pPr>
              <w:pStyle w:val="CETBodytext"/>
              <w:jc w:val="center"/>
              <w:rPr>
                <w:sz w:val="16"/>
                <w:szCs w:val="18"/>
              </w:rPr>
            </w:pPr>
            <w:r w:rsidRPr="00721869">
              <w:rPr>
                <w:sz w:val="16"/>
                <w:szCs w:val="18"/>
              </w:rPr>
              <w:t>1 bar</w:t>
            </w:r>
          </w:p>
        </w:tc>
      </w:tr>
      <w:tr w:rsidR="008510D0" w:rsidRPr="00721869" w14:paraId="4EFB2ADE" w14:textId="0C5C7667" w:rsidTr="008510D0">
        <w:tc>
          <w:tcPr>
            <w:tcW w:w="2182" w:type="dxa"/>
            <w:shd w:val="clear" w:color="auto" w:fill="FFFFFF"/>
            <w:vAlign w:val="center"/>
          </w:tcPr>
          <w:p w14:paraId="0F86C2C2" w14:textId="776522D2" w:rsidR="008510D0" w:rsidRPr="00721869" w:rsidRDefault="008510D0" w:rsidP="008510D0">
            <w:pPr>
              <w:pStyle w:val="CETBodytext"/>
              <w:jc w:val="left"/>
              <w:rPr>
                <w:sz w:val="16"/>
                <w:szCs w:val="18"/>
              </w:rPr>
            </w:pPr>
            <w:r w:rsidRPr="00721869">
              <w:rPr>
                <w:sz w:val="16"/>
                <w:szCs w:val="18"/>
              </w:rPr>
              <w:t>Purification &amp; Compression</w:t>
            </w:r>
          </w:p>
        </w:tc>
        <w:tc>
          <w:tcPr>
            <w:tcW w:w="2183" w:type="dxa"/>
            <w:shd w:val="clear" w:color="auto" w:fill="FFFFFF"/>
            <w:vAlign w:val="center"/>
          </w:tcPr>
          <w:p w14:paraId="3354CEDE" w14:textId="15244EDD" w:rsidR="008510D0" w:rsidRPr="00721869" w:rsidRDefault="008510D0" w:rsidP="008510D0">
            <w:pPr>
              <w:pStyle w:val="CETBodytext"/>
              <w:jc w:val="center"/>
              <w:rPr>
                <w:sz w:val="16"/>
                <w:szCs w:val="18"/>
              </w:rPr>
            </w:pPr>
            <w:r w:rsidRPr="00721869">
              <w:rPr>
                <w:sz w:val="16"/>
                <w:szCs w:val="18"/>
              </w:rPr>
              <w:t>P+C, 350 bar</w:t>
            </w:r>
          </w:p>
        </w:tc>
        <w:tc>
          <w:tcPr>
            <w:tcW w:w="2182" w:type="dxa"/>
            <w:shd w:val="clear" w:color="auto" w:fill="FFFFFF"/>
            <w:vAlign w:val="center"/>
          </w:tcPr>
          <w:p w14:paraId="3FEA5648" w14:textId="1664C7E1" w:rsidR="008510D0" w:rsidRPr="00721869" w:rsidRDefault="008510D0" w:rsidP="008510D0">
            <w:pPr>
              <w:pStyle w:val="CETBodytext"/>
              <w:jc w:val="center"/>
              <w:rPr>
                <w:sz w:val="16"/>
                <w:szCs w:val="18"/>
              </w:rPr>
            </w:pPr>
            <w:r w:rsidRPr="00721869">
              <w:rPr>
                <w:sz w:val="16"/>
                <w:szCs w:val="18"/>
              </w:rPr>
              <w:t>10% H</w:t>
            </w:r>
            <w:r w:rsidRPr="00721869">
              <w:rPr>
                <w:sz w:val="16"/>
                <w:szCs w:val="18"/>
                <w:vertAlign w:val="subscript"/>
              </w:rPr>
              <w:t>2</w:t>
            </w:r>
            <w:r w:rsidRPr="00721869">
              <w:rPr>
                <w:sz w:val="16"/>
                <w:szCs w:val="18"/>
              </w:rPr>
              <w:t xml:space="preserve"> in NG</w:t>
            </w:r>
          </w:p>
        </w:tc>
        <w:tc>
          <w:tcPr>
            <w:tcW w:w="2183" w:type="dxa"/>
            <w:shd w:val="clear" w:color="auto" w:fill="FFFFFF"/>
            <w:vAlign w:val="center"/>
          </w:tcPr>
          <w:p w14:paraId="5236F820" w14:textId="2822ADC3" w:rsidR="008510D0" w:rsidRPr="00721869" w:rsidRDefault="008510D0" w:rsidP="008510D0">
            <w:pPr>
              <w:pStyle w:val="CETBodytext"/>
              <w:jc w:val="center"/>
              <w:rPr>
                <w:sz w:val="16"/>
                <w:szCs w:val="18"/>
              </w:rPr>
            </w:pPr>
            <w:r w:rsidRPr="00721869">
              <w:rPr>
                <w:sz w:val="16"/>
                <w:szCs w:val="18"/>
              </w:rPr>
              <w:t>350 bar</w:t>
            </w:r>
          </w:p>
        </w:tc>
      </w:tr>
      <w:tr w:rsidR="008510D0" w:rsidRPr="00721869" w14:paraId="2D95351A" w14:textId="21D9D1FF" w:rsidTr="008510D0">
        <w:tc>
          <w:tcPr>
            <w:tcW w:w="2182" w:type="dxa"/>
            <w:shd w:val="clear" w:color="auto" w:fill="FFFFFF"/>
            <w:vAlign w:val="center"/>
          </w:tcPr>
          <w:p w14:paraId="14A877CB" w14:textId="0BBAD573" w:rsidR="008510D0" w:rsidRPr="00721869" w:rsidRDefault="008510D0" w:rsidP="008510D0">
            <w:pPr>
              <w:pStyle w:val="CETBodytext"/>
              <w:jc w:val="left"/>
              <w:rPr>
                <w:sz w:val="16"/>
                <w:szCs w:val="18"/>
              </w:rPr>
            </w:pPr>
            <w:r w:rsidRPr="00721869">
              <w:rPr>
                <w:sz w:val="16"/>
                <w:szCs w:val="18"/>
              </w:rPr>
              <w:t>Purification &amp; Compression</w:t>
            </w:r>
          </w:p>
        </w:tc>
        <w:tc>
          <w:tcPr>
            <w:tcW w:w="2183" w:type="dxa"/>
            <w:shd w:val="clear" w:color="auto" w:fill="FFFFFF"/>
            <w:vAlign w:val="center"/>
          </w:tcPr>
          <w:p w14:paraId="6C654F15" w14:textId="2CF2248A" w:rsidR="008510D0" w:rsidRPr="00721869" w:rsidRDefault="008510D0" w:rsidP="008510D0">
            <w:pPr>
              <w:pStyle w:val="CETBodytext"/>
              <w:jc w:val="center"/>
              <w:rPr>
                <w:sz w:val="16"/>
                <w:szCs w:val="18"/>
              </w:rPr>
            </w:pPr>
            <w:r w:rsidRPr="00721869">
              <w:rPr>
                <w:sz w:val="16"/>
                <w:szCs w:val="18"/>
                <w:lang w:val="en-GB"/>
              </w:rPr>
              <w:t>P+C, 700 bar</w:t>
            </w:r>
          </w:p>
        </w:tc>
        <w:tc>
          <w:tcPr>
            <w:tcW w:w="2182" w:type="dxa"/>
            <w:shd w:val="clear" w:color="auto" w:fill="FFFFFF"/>
            <w:vAlign w:val="center"/>
          </w:tcPr>
          <w:p w14:paraId="1E0864DD" w14:textId="5790E31A" w:rsidR="008510D0" w:rsidRPr="00721869" w:rsidRDefault="008510D0" w:rsidP="008510D0">
            <w:pPr>
              <w:pStyle w:val="CETBodytext"/>
              <w:jc w:val="center"/>
              <w:rPr>
                <w:sz w:val="16"/>
                <w:szCs w:val="18"/>
              </w:rPr>
            </w:pPr>
            <w:r w:rsidRPr="00721869">
              <w:rPr>
                <w:sz w:val="16"/>
                <w:szCs w:val="18"/>
              </w:rPr>
              <w:t>10% H</w:t>
            </w:r>
            <w:r w:rsidRPr="00721869">
              <w:rPr>
                <w:sz w:val="16"/>
                <w:szCs w:val="18"/>
                <w:vertAlign w:val="subscript"/>
              </w:rPr>
              <w:t>2</w:t>
            </w:r>
            <w:r w:rsidRPr="00721869">
              <w:rPr>
                <w:sz w:val="16"/>
                <w:szCs w:val="18"/>
              </w:rPr>
              <w:t xml:space="preserve"> in NG</w:t>
            </w:r>
          </w:p>
        </w:tc>
        <w:tc>
          <w:tcPr>
            <w:tcW w:w="2183" w:type="dxa"/>
            <w:shd w:val="clear" w:color="auto" w:fill="FFFFFF"/>
            <w:vAlign w:val="center"/>
          </w:tcPr>
          <w:p w14:paraId="3C59EC78" w14:textId="5570CF6E" w:rsidR="008510D0" w:rsidRPr="00721869" w:rsidRDefault="008510D0" w:rsidP="008510D0">
            <w:pPr>
              <w:pStyle w:val="CETBodytext"/>
              <w:jc w:val="center"/>
              <w:rPr>
                <w:sz w:val="16"/>
                <w:szCs w:val="18"/>
              </w:rPr>
            </w:pPr>
            <w:r w:rsidRPr="00721869">
              <w:rPr>
                <w:sz w:val="16"/>
                <w:szCs w:val="18"/>
              </w:rPr>
              <w:t>700 bar</w:t>
            </w:r>
          </w:p>
        </w:tc>
      </w:tr>
    </w:tbl>
    <w:p w14:paraId="641E2B15" w14:textId="59D4F971" w:rsidR="0030340A" w:rsidRPr="00A73F93" w:rsidRDefault="0030340A" w:rsidP="00FA2F75">
      <w:pPr>
        <w:pStyle w:val="CETBodytext"/>
        <w:rPr>
          <w:lang w:val="en-GB"/>
        </w:rPr>
      </w:pPr>
      <w:r>
        <w:lastRenderedPageBreak/>
        <w:t xml:space="preserve">For the economic assessment the case studies listed in Table 3 were evaluated. </w:t>
      </w:r>
      <w:r>
        <w:rPr>
          <w:lang w:val="en-GB"/>
        </w:rPr>
        <w:t>To account for the mechanical strength limitations due to high pressure differences, the design of the cell was considered as circular, with a diameter decreasing with the enhance in pressure: 400 cm</w:t>
      </w:r>
      <w:r w:rsidRPr="00A73F93">
        <w:rPr>
          <w:vertAlign w:val="superscript"/>
          <w:lang w:val="en-GB"/>
        </w:rPr>
        <w:t>2</w:t>
      </w:r>
      <w:r>
        <w:rPr>
          <w:vertAlign w:val="superscript"/>
          <w:lang w:val="en-GB"/>
        </w:rPr>
        <w:t xml:space="preserve"> </w:t>
      </w:r>
      <w:r>
        <w:rPr>
          <w:lang w:val="en-GB"/>
        </w:rPr>
        <w:t>for ambient pressure, 260 cm</w:t>
      </w:r>
      <w:r w:rsidRPr="00A73F93">
        <w:rPr>
          <w:vertAlign w:val="superscript"/>
          <w:lang w:val="en-GB"/>
        </w:rPr>
        <w:t>2</w:t>
      </w:r>
      <w:r w:rsidRPr="00A73F93">
        <w:rPr>
          <w:lang w:val="en-GB"/>
        </w:rPr>
        <w:t xml:space="preserve"> </w:t>
      </w:r>
      <w:r>
        <w:rPr>
          <w:lang w:val="en-GB"/>
        </w:rPr>
        <w:t>for 350 bar and 220 cm</w:t>
      </w:r>
      <w:r w:rsidRPr="00A73F93">
        <w:rPr>
          <w:vertAlign w:val="superscript"/>
          <w:lang w:val="en-GB"/>
        </w:rPr>
        <w:t>2</w:t>
      </w:r>
      <w:r w:rsidRPr="00A73F93">
        <w:rPr>
          <w:lang w:val="en-GB"/>
        </w:rPr>
        <w:t xml:space="preserve"> </w:t>
      </w:r>
      <w:r>
        <w:rPr>
          <w:lang w:val="en-GB"/>
        </w:rPr>
        <w:t xml:space="preserve">for 700 bar </w:t>
      </w:r>
      <w:sdt>
        <w:sdtPr>
          <w:rPr>
            <w:color w:val="000000"/>
            <w:lang w:val="en-GB"/>
          </w:rPr>
          <w:tag w:val="MENDELEY_CITATION_v3_eyJjaXRhdGlvbklEIjoiTUVOREVMRVlfQ0lUQVRJT05fZmUzMjg2NWYtMTE3Zi00ZGM4LWE3Y2QtZjg2YjFhZTZiNTIwIiwicHJvcGVydGllcyI6eyJub3RlSW5kZXgiOjB9LCJpc0VkaXRlZCI6ZmFsc2UsIm1hbnVhbE92ZXJyaWRlIjp7ImlzTWFudWFsbHlPdmVycmlkZGVuIjpmYWxzZSwiY2l0ZXByb2NUZXh0IjoiKE1vdG9uIGV0IGFsLiwgMjAxNCkiLCJtYW51YWxPdmVycmlkZVRleHQiOiIifSwiY2l0YXRpb25JdGVtcyI6W3siaWQiOiJmZjRkN2ZjMy03MzMyLTMxYWYtYTE2Zi01NTZlZDlmMWIyMjEiLCJpdGVtRGF0YSI6eyJ0eXBlIjoicGFwZXItY29uZmVyZW5jZSIsImlkIjoiZmY0ZDdmYzMtNzMzMi0zMWFmLWExNmYtNTU2ZWQ5ZjFiMjIxIiwidGl0bGUiOiJBZHZhbmNlcyBpbiBlbGVjdHJvY2hlbWljYWwgY29tcHJlc3Npb24gb2YgaHlkcm9nZW4iLCJhdXRob3IiOlt7ImZhbWlseSI6Ik1vdG9uIiwiZ2l2ZW4iOiJKZW5uaWUgTSIsInBhcnNlLW5hbWVzIjpmYWxzZSwiZHJvcHBpbmctcGFydGljbGUiOiIiLCJub24tZHJvcHBpbmctcGFydGljbGUiOiIifSx7ImZhbWlseSI6IkphbWVzIiwiZ2l2ZW4iOiJCcmlhbiBEIiwicGFyc2UtbmFtZXMiOmZhbHNlLCJkcm9wcGluZy1wYXJ0aWNsZSI6IiIsIm5vbi1kcm9wcGluZy1wYXJ0aWNsZSI6IiJ9LHsiZmFtaWx5IjoiQ29sZWxsYSIsImdpdmVuIjoiV2hpdG5leSBHIiwicGFyc2UtbmFtZXMiOmZhbHNlLCJkcm9wcGluZy1wYXJ0aWNsZSI6IiIsIm5vbi1kcm9wcGluZy1wYXJ0aWNsZSI6IiJ9XSwiY29udGFpbmVyLXRpdGxlIjoiSW50ZXJuYXRpb25hbCBDb25mZXJlbmNlIG9uIEZ1ZWwgQ2VsbCBTY2llbmNlLCBFbmdpbmVlcmluZyBhbmQgVGVjaG5vbG9neSIsIklTQk4iOiIwNzkxODQ1ODg1IiwiaXNzdWVkIjp7ImRhdGUtcGFydHMiOltbMjAxNF1dfSwicGFnZSI6IlYwMDFUMDFBMDAyIiwicHVibGlzaGVyIjoiQW1lcmljYW4gU29jaWV0eSBvZiBNZWNoYW5pY2FsIEVuZ2luZWVycyIsInZvbHVtZSI6IjQ1ODgyIiwiY29udGFpbmVyLXRpdGxlLXNob3J0IjoiIn0sImlzVGVtcG9yYXJ5IjpmYWxzZX1dfQ=="/>
          <w:id w:val="1785541720"/>
          <w:placeholder>
            <w:docPart w:val="D860CD34C5134768BD1D24EB8829B835"/>
          </w:placeholder>
        </w:sdtPr>
        <w:sdtContent>
          <w:r w:rsidR="009D08B6" w:rsidRPr="009D08B6">
            <w:rPr>
              <w:color w:val="000000"/>
              <w:lang w:val="en-GB"/>
            </w:rPr>
            <w:t>(Moton et al., 2014)</w:t>
          </w:r>
        </w:sdtContent>
      </w:sdt>
      <w:r>
        <w:rPr>
          <w:lang w:val="en-GB"/>
        </w:rPr>
        <w:t>.</w:t>
      </w:r>
    </w:p>
    <w:p w14:paraId="06A4CCFE" w14:textId="36E873B4" w:rsidR="003E3C04" w:rsidRDefault="003E3C04" w:rsidP="006B3A1A">
      <w:pPr>
        <w:pStyle w:val="CETHeading1"/>
        <w:rPr>
          <w:lang w:val="en-GB"/>
        </w:rPr>
      </w:pPr>
      <w:r>
        <w:rPr>
          <w:lang w:val="en-GB"/>
        </w:rPr>
        <w:t>Results and discussion</w:t>
      </w:r>
    </w:p>
    <w:p w14:paraId="7D89F448" w14:textId="4B844834" w:rsidR="00B25D8C" w:rsidRDefault="00B25D8C" w:rsidP="008A511D">
      <w:pPr>
        <w:pStyle w:val="CETBodytext"/>
        <w:rPr>
          <w:lang w:val="en-GB"/>
        </w:rPr>
      </w:pPr>
      <w:r w:rsidRPr="00B25D8C">
        <w:rPr>
          <w:lang w:val="en-GB"/>
        </w:rPr>
        <w:t>Using the mathematical model presented in Section 2.2, the energy consumption and efficiency of the EHC system were analysed under various operating conditions. All simulations were conducted assuming ambient pressure as the initial condition and constant membrane humidification of 100%.</w:t>
      </w:r>
      <w:r>
        <w:rPr>
          <w:lang w:val="en-GB"/>
        </w:rPr>
        <w:t xml:space="preserve"> </w:t>
      </w:r>
      <w:r w:rsidRPr="00B25D8C">
        <w:rPr>
          <w:lang w:val="en-GB"/>
        </w:rPr>
        <w:t>Three different Nafion</w:t>
      </w:r>
      <w:r w:rsidR="00573D39" w:rsidRPr="00573D39">
        <w:rPr>
          <w:vertAlign w:val="superscript"/>
          <w:lang w:val="en-GB"/>
        </w:rPr>
        <w:t>®</w:t>
      </w:r>
      <w:r w:rsidRPr="00B25D8C">
        <w:rPr>
          <w:lang w:val="en-GB"/>
        </w:rPr>
        <w:t xml:space="preserve"> membranes</w:t>
      </w:r>
      <w:r>
        <w:rPr>
          <w:lang w:val="en-GB"/>
        </w:rPr>
        <w:t xml:space="preserve">, namely </w:t>
      </w:r>
      <w:r w:rsidRPr="00B25D8C">
        <w:rPr>
          <w:lang w:val="en-GB"/>
        </w:rPr>
        <w:t>N-212, N-115, and N-117</w:t>
      </w:r>
      <w:r>
        <w:rPr>
          <w:lang w:val="en-GB"/>
        </w:rPr>
        <w:t xml:space="preserve">, </w:t>
      </w:r>
      <w:r w:rsidRPr="00B25D8C">
        <w:rPr>
          <w:lang w:val="en-GB"/>
        </w:rPr>
        <w:t xml:space="preserve">were evaluated by comparing their performance under varying </w:t>
      </w:r>
      <w:r>
        <w:rPr>
          <w:lang w:val="en-GB"/>
        </w:rPr>
        <w:t xml:space="preserve">final </w:t>
      </w:r>
      <w:r w:rsidRPr="00B25D8C">
        <w:rPr>
          <w:lang w:val="en-GB"/>
        </w:rPr>
        <w:t>output pressures, temperatures, and inlet gas compositions.</w:t>
      </w:r>
      <w:r>
        <w:rPr>
          <w:lang w:val="en-GB"/>
        </w:rPr>
        <w:t xml:space="preserve"> </w:t>
      </w:r>
    </w:p>
    <w:p w14:paraId="6808FBFE" w14:textId="1B646E79" w:rsidR="00341EB7" w:rsidRPr="00C20DE2" w:rsidRDefault="00B25D8C" w:rsidP="008A511D">
      <w:pPr>
        <w:pStyle w:val="CETBodytext"/>
        <w:rPr>
          <w:lang w:val="en-GB"/>
        </w:rPr>
      </w:pPr>
      <w:r w:rsidRPr="00B25D8C">
        <w:rPr>
          <w:lang w:val="en-GB"/>
        </w:rPr>
        <w:t>The first analysis focused on the impact of output pressure on energy consumption</w:t>
      </w:r>
      <w:r w:rsidR="003C1648">
        <w:rPr>
          <w:lang w:val="en-GB"/>
        </w:rPr>
        <w:t xml:space="preserve">, considering </w:t>
      </w:r>
      <w:r w:rsidRPr="00B25D8C">
        <w:rPr>
          <w:lang w:val="en-GB"/>
        </w:rPr>
        <w:t>1 bar, 350 bar</w:t>
      </w:r>
      <w:r w:rsidR="006B00B3">
        <w:rPr>
          <w:lang w:val="en-GB"/>
        </w:rPr>
        <w:t>,</w:t>
      </w:r>
      <w:r w:rsidRPr="00B25D8C">
        <w:rPr>
          <w:lang w:val="en-GB"/>
        </w:rPr>
        <w:t xml:space="preserve"> and 700 bar. The operating temperature was set to 298.15 K, and the feed gas composition consisted of a 10% hydrogen</w:t>
      </w:r>
      <w:r w:rsidR="003C1648">
        <w:rPr>
          <w:lang w:val="en-GB"/>
        </w:rPr>
        <w:t xml:space="preserve"> in </w:t>
      </w:r>
      <w:r w:rsidRPr="00B25D8C">
        <w:rPr>
          <w:lang w:val="en-GB"/>
        </w:rPr>
        <w:t xml:space="preserve">natural gas mixture. As shown in Figure </w:t>
      </w:r>
      <w:r w:rsidR="003C1648">
        <w:rPr>
          <w:lang w:val="en-GB"/>
        </w:rPr>
        <w:t>1a</w:t>
      </w:r>
      <w:r w:rsidRPr="00B25D8C">
        <w:rPr>
          <w:lang w:val="en-GB"/>
        </w:rPr>
        <w:t xml:space="preserve">, at 1 bar, energy consumption increases linearly with current density, with N-212 exhibiting the lowest values due to its lower resistance. Previous studies have correlated this behaviour with its reduced thickness and lower equivalent weight </w:t>
      </w:r>
      <w:r w:rsidR="00292F31">
        <w:rPr>
          <w:lang w:val="en-GB"/>
        </w:rPr>
        <w:t>(</w:t>
      </w:r>
      <w:r w:rsidR="002231BB">
        <w:rPr>
          <w:lang w:val="en-GB"/>
        </w:rPr>
        <w:t>see Table 1</w:t>
      </w:r>
      <w:r w:rsidR="00292F31">
        <w:rPr>
          <w:lang w:val="en-GB"/>
        </w:rPr>
        <w:t xml:space="preserve">) </w:t>
      </w:r>
      <w:sdt>
        <w:sdtPr>
          <w:rPr>
            <w:color w:val="000000"/>
            <w:lang w:val="en-GB"/>
          </w:rPr>
          <w:tag w:val="MENDELEY_CITATION_v3_eyJjaXRhdGlvbklEIjoiTUVOREVMRVlfQ0lUQVRJT05fYjNmNzU4ZDYtZjMzOC00ZWFlLWI2YTYtZWNjNDMyZjg4OTI0IiwicHJvcGVydGllcyI6eyJub3RlSW5kZXgiOjB9LCJpc0VkaXRlZCI6ZmFsc2UsIm1hbnVhbE92ZXJyaWRlIjp7ImlzTWFudWFsbHlPdmVycmlkZGVuIjpmYWxzZSwiY2l0ZXByb2NUZXh0IjoiKFphbmVsbGEgZXQgYWwuLCAyMDI1LCAyMDIzKSIsIm1hbnVhbE92ZXJyaWRlVGV4dCI6IiJ9LCJjaXRhdGlvbkl0ZW1zIjpbeyJpZCI6ImJkNzM1Yjk0LWQxZjgtMzQ2Yi05YmJkLWE2NjA4ZjgxZDBhMyIsIml0ZW1EYXRhIjp7InR5cGUiOiJhcnRpY2xlLWpvdXJuYWwiLCJpZCI6ImJkNzM1Yjk0LWQxZjgtMzQ2Yi05YmJkLWE2NjA4ZjgxZDBhMyIsInRpdGxlIjoiSHlkcm9nZW4gUHVyaWZpY2F0aW9uIGFuZCBPZG9yaXphdGlvbiB0byBFdmFsdWF0ZSB0aGUgRGlzdHJpYnV0aW9uIG9mIFRoaXMgRW5lcmd5IENhcnJpZXIgVGhyb3VnaCB0aGUgR2FzIFBpcGVsaW5lcyIsImF1dGhvciI6W3siZmFtaWx5IjoiWmFuZWxsYSIsImdpdmVuIjoiRWxpc2EiLCJwYXJzZS1uYW1lcyI6ZmFsc2UsImRyb3BwaW5nLXBhcnRpY2xlIjoiIiwibm9uLWRyb3BwaW5nLXBhcnRpY2xlIjoiIn0seyJmYW1pbHkiOiJUb25zaSIsImdpdmVuIjoiR2l1bGlhIiwicGFyc2UtbmFtZXMiOmZhbHNlLCJkcm9wcGluZy1wYXJ0aWNsZSI6IiIsIm5vbi1kcm9wcGluZy1wYXJ0aWNsZSI6IiJ9LHsiZmFtaWx5IjoiR3JhaW5jYSIsImdpdmVuIjoiQXJpYW4iLCJwYXJzZS1uYW1lcyI6ZmFsc2UsImRyb3BwaW5nLXBhcnRpY2xlIjoiIiwibm9uLWRyb3BwaW5nLXBhcnRpY2xlIjoiIn0seyJmYW1pbHkiOiJKYW1vbGV0dGkiLCJnaXZlbiI6IkZyYW5jaW8iLCJwYXJzZS1uYW1lcyI6ZmFsc2UsImRyb3BwaW5nLXBhcnRpY2xlIjoiIiwibm9uLWRyb3BwaW5nLXBhcnRpY2xlIjoiIn0seyJmYW1pbHkiOiJMb25naGkiLCJnaXZlbiI6Ik1hcmlhbmdlbGEiLCJwYXJzZS1uYW1lcyI6ZmFsc2UsImRyb3BwaW5nLXBhcnRpY2xlIjoiIiwibm9uLWRyb3BwaW5nLXBhcnRpY2xlIjoiIn0seyJmYW1pbHkiOiJQaXJvbGEiLCJnaXZlbiI6IkNhcmxvIiwicGFyc2UtbmFtZXMiOmZhbHNlLCJkcm9wcGluZy1wYXJ0aWNsZSI6IiIsIm5vbi1kcm9wcGluZy1wYXJ0aWNsZSI6IiJ9XSwiY29udGFpbmVyLXRpdGxlIjoiQ2hlbWljYWwgRW5naW5lZXJpbmcgVHJhbnNhY3Rpb25zIiwiY29udGFpbmVyLXRpdGxlLXNob3J0IjoiQ2hlbSBFbmcgVHJhbnMiLCJjaGFwdGVyLW51bWJlciI6IlJlc2VhcmNoIEFydGljbGVzIiwiRE9JIjoiMTAuMzMwMy9DRVQyMzEwNTAxMSIsIlVSTCI6Imh0dHBzOi8vd3d3LmNldGpvdXJuYWwuaXQvaW5kZXgucGhwL2NldC9hcnRpY2xlL3ZpZXcvQ0VUMjMxMDUwMTEiLCJpc3N1ZWQiOnsiZGF0ZS1wYXJ0cyI6W1syMDIzLDExLDMwXV19LCJwYWdlIjoiNjEtNjYiLCJhYnN0cmFjdCI6IkR1ZSB0byBoeWRyb2dlbiBzdG9yYWdlIGFuZCB0cmFuc3BvcnQgcHJvYmxlbSwgYSBjb25jcmV0ZSBhbmQgaW1tZWRpYXRlIHNvbHV0aW9uIGlzIHRoZSBleHBsb2l0YXRpb24gb2YgdGhlIGdhcyBwaXBlbGluZXMgbm93IHVzZWQgZm9yIG5hdHVyYWwgZ2FzLiBJbiB0aGlzIHJlZ2FyZCwgdGhpcyB3b3JrIGFpbXMgdG8gZXZhbHVhdGUgdHdvIG1haW4gYXNwZWN0cyB0aGF0IG11c3QgYmUgdGFrZW4gaW50byBhY2NvdW50IHRvIG1ha2UgdGhpcyBhcHByb2FjaCBwb3NzaWJsZTogdGhlIHNlcGFyYXRpb24gb2YgaHlkcm9nZW4gZnJvbSBuYXR1cmFsIGdhcy1oeWRyb2dlbiBtaXh0dXJlIGFuZCB0aGUgb2Rvcml6YXRpb24gb2YgdGhlIGxhdHRlciwgaW4gb3JkZXIgdG8gcHJvdmlkZSB0aGUgc2FmZXR5IG9mIHRoZSBwaXBlbGluZXMuIFRoZXJlZm9yZSwgdGhlIGZpcnN0IHBhcnQgb2YgdGhpcyBzdHVkeSBpcyB0aGUgZXZhbHVhdGlvbiBvZiB0aGUgZWZmaWNpZW5jeSBvZiBhIHB1cmlmaWNhdGlvbiBzeXN0ZW0gaW4gcHJlc2VuY2Ugb2YgYSB2YXJpYWJsZSBxdWFudGl0eSBvZiBtZXRoYW5lIGluIHRoZSBpbm5lciBzdHJlYW0uIEZvciB0aGVzZSBwdXJwb3NlcywgZWxlY3Ryb2NoZW1pY2FsIGh5ZHJvZ2VuIGNvbXByZXNzaW9uIChFSEMpIHN5c3RlbSB3YXMgc2VsZWN0ZWQsIGR1ZSB0byB0aGUgZ3JlYXQgYWR2YW50YWdlIG9mIGFsbG93aW5nIGJvdGggcHVyaWZpY2F0aW9uIGFuZCBjb21wcmVzc2lvbiBpbiBhIHNpbmdsZSBkZXZpY2UuIERpZmZlcmVudCBtZXRoYW5lLWh5ZHJvZ2VuIG1peHR1cmVzIHdlcmUgdGFrZW4gaW50byBjb25zaWRlcmF0aW9uLCBnb2luZyB0byBldmFsdWF0ZSBob3cgYW4gaW5jcmVhc2luZyBhbW91bnQgb2YgbWV0aGFuZSBhZmZlY3RzIHRoZSBlZmZpY2llbmN5IG9mIHRoZSBzeXN0ZW0uIFRoZSBzZWNvbmQgcGFydCBvZiB0aGlzIHdvcmsgaXMgZm9jdXNlZCBvbiBhIGZ1cnRoZXIgZGV2ZWxvcG1lbnQgb2YgYSBwcmV2aW91cyBzaW11bGF0aW9uIHN0dWR5IHJlbGF0ZWQgdG8gYSBwb3NzaWJsZSBwcm9jZXNzIGZvciBuYXR1cmFsIGdhcy1oeWRyb2dlbiBtaXh0dXJlcyBvZG9yaXphdGlvbiBzeXN0ZW1zIHVzaW5nIEFWRVZBJ3MgUFJPIElJIHNvZnR3YXJlLiBBcyBvZG9yYW50LCBHQVNPRE9SIFMtRlJFRSB3YXMgdGFrZW4gaW50byBjb25zaWRlcmF0aW9uLCB0aGFua3MgdG8gdGhlIGZhY3QgdGhhdCB0aGlzIGlzIGEgY29tbW9uIG9kb3JhbnQgdXNlZCBmb3IgbWV0aGFuZSB3aXRoIHRoZSBncmVhdCBhZHZhbnRhZ2Ugb2Ygbm90IGNvbnRhaW5pbmcgc3VsZnVyLCB1bmxpa2UgVEhUIGFuZCBtZXJjYXB0YW5zLiIsInZvbHVtZSI6IjEwNSJ9LCJpc1RlbXBvcmFyeSI6ZmFsc2V9LHsiaWQiOiI4MTMwMmYzNS05YmE0LTNjNDAtOWUzNC0xY2I3NjQyODFlYjAiLCJpdGVtRGF0YSI6eyJ0eXBlIjoiYXJ0aWNsZS1qb3VybmFsIiwiaWQiOiI4MTMwMmYzNS05YmE0LTNjNDAtOWUzNC0xY2I3NjQyODFlYjAiLCJ0aXRsZSI6IlNlcGFyYXRpb24gb2YgaHlkcm9nZW4tbWV0aGFuZSBtaXh0dXJlcyBieSBlbGVjdHJvY2hlbWljYWwgaHlkcm9nZW4gY29tcHJlc3NvcjogRXhwZXJpbWVudGFsIGFuZCBtb2RlbGxpbmcgaW52ZXN0aWdhdGlvbiBvbiB0aGUgaW5mbHVlbmNlIG9mIGRpZmZlcmVudCBOYWZpb24gbWVtYnJhbmVzIGFuZCBvcGVyYXRpdmUgY29uZGl0aW9ucyIsImF1dGhvciI6W3siZmFtaWx5IjoiWmFuZWxsYSIsImdpdmVuIjoiRWxpc2EiLCJwYXJzZS1uYW1lcyI6ZmFsc2UsImRyb3BwaW5nLXBhcnRpY2xlIjoiIiwibm9uLWRyb3BwaW5nLXBhcnRpY2xlIjoiIn0seyJmYW1pbHkiOiJMb25naGkiLCJnaXZlbiI6Ik1hcmlhbmdlbGEiLCJwYXJzZS1uYW1lcyI6ZmFsc2UsImRyb3BwaW5nLXBhcnRpY2xlIjoiIiwibm9uLWRyb3BwaW5nLXBhcnRpY2xlIjoiIn0seyJmYW1pbHkiOiJUb25kZWxsaSIsImdpdmVuIjoiR2lhY29tbyIsInBhcnNlLW5hbWVzIjpmYWxzZSwiZHJvcHBpbmctcGFydGljbGUiOiIiLCJub24tZHJvcHBpbmctcGFydGljbGUiOiIifSx7ImZhbWlseSI6Ik1pbmd1enppIiwiZ2l2ZW4iOiJBbGVzc2FuZHJvIiwicGFyc2UtbmFtZXMiOmZhbHNlLCJkcm9wcGluZy1wYXJ0aWNsZSI6IiIsIm5vbi1kcm9wcGluZy1wYXJ0aWNsZSI6IiJ9LHsiZmFtaWx5IjoiQ29taXRlIiwiZ2l2ZW4iOiJBbnRvbmlvIiwicGFyc2UtbmFtZXMiOmZhbHNlLCJkcm9wcGluZy1wYXJ0aWNsZSI6IiIsIm5vbi1kcm9wcGluZy1wYXJ0aWNsZSI6IiJ9LHsiZmFtaWx5IjoiVmVydG92YSIsImdpdmVuIjoiQWxiZXJ0byIsInBhcnNlLW5hbWVzIjpmYWxzZSwiZHJvcHBpbmctcGFydGljbGUiOiIiLCJub24tZHJvcHBpbmctcGFydGljbGUiOiIifSx7ImZhbWlseSI6IlBpcm9sYSIsImdpdmVuIjoiQ2FybG8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1LjA0LjAxNCIsIklTU04iOiIwMzYwLTMxOTkiLCJVUkwiOiJodHRwczovL3d3dy5zY2llbmNlZGlyZWN0LmNvbS9zY2llbmNlL2FydGljbGUvcGlpL1MwMzYwMzE5OTI1MDE2MjQ2IiwiaXNzdWVkIjp7ImRhdGUtcGFydHMiOltbMjAyNV1dfSwicGFnZSI6IjQzOS00NDkiLCJhYnN0cmFjdCI6IlRoZSBlbGVjdHJvY2hlbWljYWwgaHlkcm9nZW4gY29tcHJlc3NvciAoRUhDKSBvZmZlcnMgYW4gZWZmZWN0aXZlIHNvbHV0aW9uIGZvciBoeWRyb2dlbiB0cmFuc3BvcnQgY2hhbGxlbmdlcywgZW5hYmxpbmcgc2ltdWx0YW5lb3VzIHB1cmlmaWNhdGlvbiBhbmQgY29tcHJlc3Npb24sIGV2ZW4gd2hlbiBoeWRyb2dlbiBpcyBibGVuZGVkIHdpdGggbmF0dXJhbCBnYXMgYXQgbG93IGNvbmNlbnRyYXRpb25zLiBUaGlzIHN0dWR5IGludmVzdGlnYXRlcyB0aGUgaW1wYWN0IG9mIHRocmVlIGNvbW1lcmNpYWwgTmFmaW9uwq4gbWVtYnJhbmUgdHlwZXMgKE5hZmlvbsKuIDExNywgTmFmaW9uwq4gMTE1LCBhbmQgTmFmaW9uwq4gMjEyKSBvbiB0aGUgc2VwYXJhdGlvbiBlZmZpY2llbmN5IG9mIEVIQywgZXhhbWluaW5nIHRoZSBpbmZsdWVuY2Ugb2YgdGVtcGVyYXR1cmUsIG1ldGhhbmUgY29uY2VudHJhdGlvbiwgYW5kIGh5ZHJvZ2VuIGZsb3cgcmF0ZSwgdGhlcmVieSBwcm92aWRpbmcgYSBjb21wcmVoZW5zaXZlIGV2YWx1YXRpb24gb2YgbWVtYnJhbmUtc3BlY2lmaWMgcGVyZm9ybWFuY2Ugb24gdGhlIEVIQydzIGVmZmljaWVuY3kuIE5hZmlvbsKuIDIxMiBkZW1vbnN0cmF0ZWQgc3VwZXJpb3IgZW5lcmd5IGVmZmljaWVuY3kgZHVlIHRvIGl0cyBsb3dlciB0aGlja25lc3MgYW5kIGhpZ2hlciBpb24tZXhjaGFuZ2UgY2FwYWNpdHkuIFRlc3RzIHdpdGggYSA5MDoxMCBtZXRoYW5lOmh5ZHJvZ2VuIG1vbGFyIHJhdGlvIHJldmVhbGVkIGFuIGVuZXJneSBjb25zdW1wdGlvbiBvZiAyLjMwwqBrV2jCt2tn4oiSMUgyIGFuZCBoeWRyb2dlbiBwdXJpdHkgZXhjZWVkaW5nIDk5wqAlLiBUaGUgZXhwZXJpbWVudGFsIHJlc3VsdHMgd2VyZSB2YWxpZGF0ZWQgd2l0aCBhIG1hdGhlbWF0aWNhbCBtb2RlbCBpbmNvcnBvcmF0aW5nIGtleSBwYXJhbWV0ZXJzIGZyb20gZXhpc3RpbmcgbGl0ZXJhdHVyZSwgYWNoaWV2aW5nIGFuIGF2ZXJhZ2UgZGV2aWF0aW9uIG9mIDIuNcKgJSBiZXR3ZWVuIHRoZSBtb2RlbCBhbmQgZXhwZXJpbWVudGFsIGRhdGEuIiwidm9sdW1lIjoiMTI2In0sImlzVGVtcG9yYXJ5IjpmYWxzZX1dfQ=="/>
          <w:id w:val="1342056711"/>
          <w:placeholder>
            <w:docPart w:val="DefaultPlaceholder_-1854013440"/>
          </w:placeholder>
        </w:sdtPr>
        <w:sdtContent>
          <w:r w:rsidR="009D08B6" w:rsidRPr="009D08B6">
            <w:rPr>
              <w:color w:val="000000"/>
              <w:lang w:val="en-GB"/>
            </w:rPr>
            <w:t>(Zanella et al., 2025, 2023)</w:t>
          </w:r>
        </w:sdtContent>
      </w:sdt>
      <w:r w:rsidR="00A9387A">
        <w:rPr>
          <w:color w:val="000000"/>
          <w:lang w:val="en-GB"/>
        </w:rPr>
        <w:t xml:space="preserve">. </w:t>
      </w:r>
      <w:r w:rsidRPr="00B25D8C">
        <w:rPr>
          <w:lang w:val="en-GB"/>
        </w:rPr>
        <w:t>At high pressures, the energy consumption curve exhibits a minimum as a result of two competing effects. At low current densities, hydrogen back-diffusion from the cathode to the anode reduces the net hydrogen transfer, leading to a decrease in overall efficiency. Conversely, at high current densities, ohmic losses become the predominant factor, causing an increase in energy consumption.</w:t>
      </w:r>
      <w:r>
        <w:rPr>
          <w:lang w:val="en-GB"/>
        </w:rPr>
        <w:t xml:space="preserve"> </w:t>
      </w:r>
      <w:r w:rsidRPr="00B25D8C">
        <w:rPr>
          <w:rFonts w:cs="Arial"/>
          <w:lang w:val="en-GB"/>
        </w:rPr>
        <w:t xml:space="preserve">This minimum shifts toward higher current densities for thinner membranes, as their greater hydrogen permeability intensifies back-diffusion effects. Specifically, the optimal current density for minimum energy consumption was found at </w:t>
      </w:r>
      <w:r>
        <w:rPr>
          <w:lang w:val="en-GB"/>
        </w:rPr>
        <w:t>0.97 A cm</w:t>
      </w:r>
      <w:r w:rsidRPr="00C20DE2">
        <w:rPr>
          <w:vertAlign w:val="superscript"/>
          <w:lang w:val="en-GB"/>
        </w:rPr>
        <w:t>-2</w:t>
      </w:r>
      <w:r>
        <w:rPr>
          <w:vertAlign w:val="superscript"/>
          <w:lang w:val="en-GB"/>
        </w:rPr>
        <w:t xml:space="preserve"> </w:t>
      </w:r>
      <w:r w:rsidRPr="00B25D8C">
        <w:rPr>
          <w:rFonts w:cs="Arial"/>
          <w:lang w:val="en-GB"/>
        </w:rPr>
        <w:t xml:space="preserve">for N-212, 0.38 </w:t>
      </w:r>
      <w:r>
        <w:rPr>
          <w:lang w:val="en-GB"/>
        </w:rPr>
        <w:t>A cm</w:t>
      </w:r>
      <w:r w:rsidRPr="00C20DE2">
        <w:rPr>
          <w:vertAlign w:val="superscript"/>
          <w:lang w:val="en-GB"/>
        </w:rPr>
        <w:t>-2</w:t>
      </w:r>
      <w:r>
        <w:rPr>
          <w:vertAlign w:val="superscript"/>
          <w:lang w:val="en-GB"/>
        </w:rPr>
        <w:t xml:space="preserve">  </w:t>
      </w:r>
      <w:r w:rsidRPr="00B25D8C">
        <w:rPr>
          <w:rFonts w:cs="Arial"/>
          <w:lang w:val="en-GB"/>
        </w:rPr>
        <w:t xml:space="preserve">for N-115, and 0.27 </w:t>
      </w:r>
      <w:r>
        <w:rPr>
          <w:lang w:val="en-GB"/>
        </w:rPr>
        <w:t>A cm</w:t>
      </w:r>
      <w:r w:rsidRPr="00C20DE2">
        <w:rPr>
          <w:vertAlign w:val="superscript"/>
          <w:lang w:val="en-GB"/>
        </w:rPr>
        <w:t>-2</w:t>
      </w:r>
      <w:r>
        <w:rPr>
          <w:vertAlign w:val="superscript"/>
          <w:lang w:val="en-GB"/>
        </w:rPr>
        <w:t xml:space="preserve">  </w:t>
      </w:r>
      <w:r w:rsidRPr="00B25D8C">
        <w:rPr>
          <w:rFonts w:cs="Arial"/>
          <w:lang w:val="en-GB"/>
        </w:rPr>
        <w:t>for N-117.</w:t>
      </w:r>
    </w:p>
    <w:p w14:paraId="45C17139" w14:textId="2B3CA0EA" w:rsidR="0099093F" w:rsidRPr="0099093F" w:rsidRDefault="0099093F" w:rsidP="0099093F">
      <w:pPr>
        <w:pStyle w:val="CETBodytext"/>
      </w:pPr>
      <w:r w:rsidRPr="0099093F">
        <w:t xml:space="preserve">The second analysis examined the influence of temperature, considering three values: 298.15 K, 313.15 K, and 328.15 K. The output pressure was maintained at 700 bar, with a 10% </w:t>
      </w:r>
      <w:r w:rsidR="00DB1320">
        <w:t>H</w:t>
      </w:r>
      <w:r w:rsidR="00DB1320" w:rsidRPr="00DB1320">
        <w:rPr>
          <w:vertAlign w:val="subscript"/>
        </w:rPr>
        <w:t>2</w:t>
      </w:r>
      <w:r w:rsidR="00DB1320">
        <w:t xml:space="preserve"> in NG</w:t>
      </w:r>
      <w:r w:rsidRPr="0099093F">
        <w:t xml:space="preserve"> mixture as the feed. An overall reduction in energy consumption was observed as temperature increased (</w:t>
      </w:r>
      <w:r w:rsidR="00E45DF2">
        <w:t>Figure 1b</w:t>
      </w:r>
      <w:r w:rsidR="00C66400">
        <w:t xml:space="preserve">). </w:t>
      </w:r>
      <w:r w:rsidRPr="0099093F">
        <w:t xml:space="preserve">For the N-212 membrane, the minimum energy consumption decreased from 29.2 kWh </w:t>
      </w:r>
      <w:r w:rsidR="00C66400">
        <w:rPr>
          <w:lang w:val="en-GB"/>
        </w:rPr>
        <w:t>kg</w:t>
      </w:r>
      <w:r w:rsidR="00C66400" w:rsidRPr="00090989">
        <w:rPr>
          <w:vertAlign w:val="superscript"/>
          <w:lang w:val="en-GB"/>
        </w:rPr>
        <w:t>-1</w:t>
      </w:r>
      <w:r w:rsidR="00C66400">
        <w:rPr>
          <w:lang w:val="en-GB"/>
        </w:rPr>
        <w:t xml:space="preserve"> </w:t>
      </w:r>
      <w:r w:rsidRPr="0099093F">
        <w:t>at 298.15 K to 25.4 kWh</w:t>
      </w:r>
      <w:r w:rsidR="00C66400">
        <w:t xml:space="preserve"> </w:t>
      </w:r>
      <w:r w:rsidR="00C66400">
        <w:rPr>
          <w:lang w:val="en-GB"/>
        </w:rPr>
        <w:t>kg</w:t>
      </w:r>
      <w:r w:rsidR="00C66400" w:rsidRPr="00090989">
        <w:rPr>
          <w:vertAlign w:val="superscript"/>
          <w:lang w:val="en-GB"/>
        </w:rPr>
        <w:t>-1</w:t>
      </w:r>
      <w:r w:rsidR="00C66400">
        <w:rPr>
          <w:lang w:val="en-GB"/>
        </w:rPr>
        <w:t xml:space="preserve"> </w:t>
      </w:r>
      <w:r w:rsidRPr="0099093F">
        <w:t xml:space="preserve">at 313.15 K and further to 22.7 kWh </w:t>
      </w:r>
      <w:r w:rsidR="00C66400" w:rsidRPr="00C74840">
        <w:rPr>
          <w:lang w:val="en-GB"/>
        </w:rPr>
        <w:t>kg</w:t>
      </w:r>
      <w:r w:rsidR="00C66400" w:rsidRPr="00C74840">
        <w:rPr>
          <w:vertAlign w:val="superscript"/>
          <w:lang w:val="en-GB"/>
        </w:rPr>
        <w:t>-1</w:t>
      </w:r>
      <w:r w:rsidR="00C66400" w:rsidRPr="00C74840">
        <w:rPr>
          <w:lang w:val="en-GB"/>
        </w:rPr>
        <w:t xml:space="preserve"> </w:t>
      </w:r>
      <w:r w:rsidRPr="00C74840">
        <w:t>at 328.15 K. This trend is attributed to the reduction in ohmic resistance and improved proton conductivity at higher temperatures</w:t>
      </w:r>
      <w:r w:rsidR="00C74840">
        <w:t xml:space="preserve"> </w:t>
      </w:r>
      <w:sdt>
        <w:sdtPr>
          <w:rPr>
            <w:color w:val="000000"/>
          </w:rPr>
          <w:tag w:val="MENDELEY_CITATION_v3_eyJjaXRhdGlvbklEIjoiTUVOREVMRVlfQ0lUQVRJT05fNzQzNjE2MTItOWViMi00ZGQ2LTk3MTktYjk1OTMxZTE4OTMzIiwicHJvcGVydGllcyI6eyJub3RlSW5kZXgiOjB9LCJpc0VkaXRlZCI6ZmFsc2UsIm1hbnVhbE92ZXJyaWRlIjp7ImlzTWFudWFsbHlPdmVycmlkZGVuIjpmYWxzZSwiY2l0ZXByb2NUZXh0IjoiKFlhZGF2IGFuZCBGZWRraXcsIDIwMTIpIiwibWFudWFsT3ZlcnJpZGVUZXh0IjoiIn0sImNpdGF0aW9uSXRlbXMiOlt7ImlkIjoiNWY1NWNiMzMtNGIyYy0zMzFiLWIyMGYtMGE2ZDc3MTc2NWVjIiwiaXRlbURhdGEiOnsidHlwZSI6ImFydGljbGUtam91cm5hbCIsImlkIjoiNWY1NWNiMzMtNGIyYy0zMzFiLWIyMGYtMGE2ZDc3MTc2NWVjIiwidGl0bGUiOiJBbmFseXNpcyBvZiBFSVMgVGVjaG5pcXVlIGFuZCBOYWZpb24gMTE3IENvbmR1Y3Rpdml0eSBhcyBhIEZ1bmN0aW9uIG9mIFRlbXBlcmF0dXJlIGFuZCBSZWxhdGl2ZSBIdW1pZGl0eSIsImF1dGhvciI6W3siZmFtaWx5IjoiWWFkYXYiLCJnaXZlbiI6IlJhbWVzaHdhciIsInBhcnNlLW5hbWVzIjpmYWxzZSwiZHJvcHBpbmctcGFydGljbGUiOiIiLCJub24tZHJvcHBpbmctcGFydGljbGUiOiIifSx7ImZhbWlseSI6IkZlZGtpdyIsImdpdmVuIjoiUGV0ZXIgUy4iLCJwYXJzZS1uYW1lcyI6ZmFsc2UsImRyb3BwaW5nLXBhcnRpY2xlIjoiIiwibm9uLWRyb3BwaW5nLXBhcnRpY2xlIjoiIn1dLCJjb250YWluZXItdGl0bGUiOiJKb3VybmFsIG9mIFRoZSBFbGVjdHJvY2hlbWljYWwgU29jaWV0eSIsImNvbnRhaW5lci10aXRsZS1zaG9ydCI6IkogRWxlY3Ryb2NoZW0gU29jIiwiRE9JIjoiMTAuMTE0OS8yLjEwNDIwM2plcyIsIklTU04iOiIwMDEzLTQ2NTEiLCJpc3N1ZWQiOnsiZGF0ZS1wYXJ0cyI6W1syMDEyXV19LCJwYWdlIjoiQjM0MC1CMzQ2IiwiYWJzdHJhY3QiOiJUaGlzIHdvcmsgcHJlc2VudHMgYW4gYW5hbHlzaXMgb2YgZWxlY3Ryb2NoZW1pY2FsIGltcGVkYW5jZSBzcGVjdHJvc2NvcHkgKEVJUykgdGVjaG5pcXVlIGFuZCBjb25kdWN0aXZpdHkgb2YgTmFmaW9uIDExNyBtZW1icmFuZSBhdCByZWxhdGl2ZSBodW1pZGl0aWVzIG9mIDEwLTEwMCUgYW5kIGF0IHRlbXBlcmF0dXJlcyAyNS04MMKwQy4gQSBjb3JyZWxhdGlvbiBpcyBwcmVzZW50ZWQgdG8gY2FsY3VsYXRlIHRoZSBjb25kdWN0aXZpdHkgb2YgTmFmaW9uIDExNyBvdmVyIHRoZSB0ZW1wZXJhdHVyZSBhbmQgd2F0ZXIgdmFwb3IgYWN0aXZpdHkgcmFuZ2UgbWVhc3VyZWQuIFRoZSBjb3JyZWxhdGlvbiBhbHNvIGNhcHR1cmVzIHRoZSBlZmZlY3Qgb2Ygd2F0ZXIgdmFwb3IgYWN0aXZpdHkgb24gdGhlIGFjdGl2YXRpb24gZW5lcmd5IGZvciBwcm90b24gdHJhbnNwb3J0LiBUaGUgdHdvLXByb2JlIEVJUyB0ZWNobmlxdWUgd2FzIGVtcGxveWVkIHRvIG1lYXN1cmUgdGhlIGluLXBsYW5lIG1lbWJyYW5lIHJlc2lzdGFuY2UgYW5kIHRoZSBlZmZlY3Qgb2YgcGxhdGludW0gZWxlY3Ryb2RlIGRpbWVuc2lvbiB3YXMgaW52ZXN0aWdhdGVkLiBBbiBlcXVpdmFsZW50IGNpcmN1aXQgdGhhdCBjYXB0dXJlcyB0aGUgaW1wZWRhbmNlIHNwZWN0cmEgd2FzIHVzZWQgdG8gcmVzb2x2ZSB0aGUgaW9uaWMgcmVzaXN0YW5jZS4gVGhlIGNhcGFjaXRpdmUgYmVoYXZpb3Igb2YgTmFmaW9uIDExNyB3aXRoIHdhdGVyLXVwdGFrZSB3YXMgb2JzZXJ2ZWQgYW5kIGFuYWx5emVkLiBUaGUgdHdvLSBhbmQgZm91ci1wcm9iZSBtZXRob2RzIGFyZSBjb21wYXJlZCBhbmQgeWllbGQgZXNzZW50aWFsbHkgaWRlbnRpY2FsIE5hZmlvbiAxMTcgY29uZHVjdGl2aXRpZXMgKHR3by1wcm9iZSA3OSDCsSAxJSBtUyBjbSAtMSwgZm91ci1wcm9iZSA4MiDCsSAxJSBtUyBjbSAtMSkgaW4gcm9vbWVyYXR1cmUgbGlxdWlkIHdhdGVyLiDCqSAyMDEyIFRoZSBFbGVjdHJvY2hlbWljYWwgU29jaWV0eS4iLCJwdWJsaXNoZXIiOiJUaGUgRWxlY3Ryb2NoZW1pY2FsIFNvY2lldHkiLCJpc3N1ZSI6IjMiLCJ2b2x1bWUiOiIxNTkifSwiaXNUZW1wb3JhcnkiOmZhbHNlfV19"/>
          <w:id w:val="-1959243373"/>
          <w:placeholder>
            <w:docPart w:val="DefaultPlaceholder_-1854013440"/>
          </w:placeholder>
        </w:sdtPr>
        <w:sdtContent>
          <w:r w:rsidR="009D08B6" w:rsidRPr="009D08B6">
            <w:rPr>
              <w:color w:val="000000"/>
            </w:rPr>
            <w:t>(Yadav and Fedkiw, 2012)</w:t>
          </w:r>
        </w:sdtContent>
      </w:sdt>
      <w:r w:rsidRPr="00C74840">
        <w:t>.</w:t>
      </w:r>
    </w:p>
    <w:p w14:paraId="3252CEF8" w14:textId="687129C0" w:rsidR="00C66400" w:rsidRPr="00C66400" w:rsidRDefault="00C66400" w:rsidP="00C66400">
      <w:pPr>
        <w:pStyle w:val="CETBodytext"/>
      </w:pPr>
      <w:r w:rsidRPr="00C66400">
        <w:t xml:space="preserve">The final study evaluated the effect of hydrogen concentration </w:t>
      </w:r>
      <w:r w:rsidR="00573D39">
        <w:t>in</w:t>
      </w:r>
      <w:r w:rsidRPr="00C66400">
        <w:t xml:space="preserve"> the </w:t>
      </w:r>
      <w:r w:rsidR="00573D39">
        <w:t>feed</w:t>
      </w:r>
      <w:r w:rsidRPr="00C66400">
        <w:t xml:space="preserve">. The </w:t>
      </w:r>
      <w:r>
        <w:t xml:space="preserve">final </w:t>
      </w:r>
      <w:r w:rsidRPr="00C66400">
        <w:t xml:space="preserve">output pressure was maintained at 700 bar, and the operating temperature at 298.15 K. Feed compositions ranged from pure hydrogen to 10% </w:t>
      </w:r>
      <w:r w:rsidR="00573D39">
        <w:t>H</w:t>
      </w:r>
      <w:r w:rsidR="00573D39" w:rsidRPr="00573D39">
        <w:rPr>
          <w:vertAlign w:val="subscript"/>
        </w:rPr>
        <w:t>2</w:t>
      </w:r>
      <w:r w:rsidR="00573D39">
        <w:t xml:space="preserve"> </w:t>
      </w:r>
      <w:r w:rsidRPr="00C66400">
        <w:t xml:space="preserve">in </w:t>
      </w:r>
      <w:r w:rsidR="00573D39">
        <w:t>NG</w:t>
      </w:r>
      <w:r w:rsidRPr="00C66400">
        <w:t>.</w:t>
      </w:r>
      <w:r>
        <w:t xml:space="preserve"> </w:t>
      </w:r>
      <w:r w:rsidRPr="00C66400">
        <w:t>No significant variations in energy consumption were observed across different compositions (</w:t>
      </w:r>
      <w:r w:rsidR="00E45DF2">
        <w:t>Figure 1c</w:t>
      </w:r>
      <w:r w:rsidRPr="00C66400">
        <w:t xml:space="preserve">). This can be explained by the dominance of compression energy over purification energy, indicating that separation efficiency does not substantially impact </w:t>
      </w:r>
      <w:r w:rsidR="009F060F">
        <w:t xml:space="preserve">on </w:t>
      </w:r>
      <w:r w:rsidRPr="00C66400">
        <w:t>energy consumption at high pressures.</w:t>
      </w:r>
    </w:p>
    <w:p w14:paraId="5AAB213C" w14:textId="77777777" w:rsidR="00DF111E" w:rsidRDefault="00DF111E" w:rsidP="00DF111E">
      <w:pPr>
        <w:pStyle w:val="CETBodytext"/>
        <w:keepNext/>
      </w:pPr>
      <w:r>
        <w:rPr>
          <w:noProof/>
          <w:lang w:val="en-GB"/>
        </w:rPr>
        <w:drawing>
          <wp:inline distT="0" distB="0" distL="0" distR="0" wp14:anchorId="058E1B8B" wp14:editId="6FAF2168">
            <wp:extent cx="5579745" cy="1546728"/>
            <wp:effectExtent l="0" t="0" r="1905" b="0"/>
            <wp:docPr id="8495228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22821" name="Immagine 2"/>
                    <pic:cNvPicPr/>
                  </pic:nvPicPr>
                  <pic:blipFill>
                    <a:blip r:embed="rId10"/>
                    <a:stretch>
                      <a:fillRect/>
                    </a:stretch>
                  </pic:blipFill>
                  <pic:spPr>
                    <a:xfrm>
                      <a:off x="0" y="0"/>
                      <a:ext cx="5579745" cy="1546728"/>
                    </a:xfrm>
                    <a:prstGeom prst="rect">
                      <a:avLst/>
                    </a:prstGeom>
                  </pic:spPr>
                </pic:pic>
              </a:graphicData>
            </a:graphic>
          </wp:inline>
        </w:drawing>
      </w:r>
    </w:p>
    <w:p w14:paraId="71983E41" w14:textId="30D6C213" w:rsidR="00ED1920" w:rsidRPr="00090989" w:rsidRDefault="00DF111E" w:rsidP="00082BDA">
      <w:pPr>
        <w:pStyle w:val="CETCaption"/>
        <w:spacing w:before="0" w:after="120"/>
      </w:pPr>
      <w:r>
        <w:t xml:space="preserve">Figure </w:t>
      </w:r>
      <w:r>
        <w:fldChar w:fldCharType="begin"/>
      </w:r>
      <w:r>
        <w:instrText xml:space="preserve"> SEQ Figure \* ARABIC </w:instrText>
      </w:r>
      <w:r>
        <w:fldChar w:fldCharType="separate"/>
      </w:r>
      <w:r w:rsidR="00082BDA">
        <w:rPr>
          <w:noProof/>
        </w:rPr>
        <w:t>1</w:t>
      </w:r>
      <w:r>
        <w:fldChar w:fldCharType="end"/>
      </w:r>
      <w:r>
        <w:t>: Energy consumption curves against current density for the three different membranes (N-212, N-115 and N-117)</w:t>
      </w:r>
      <w:r w:rsidR="00082BDA">
        <w:t xml:space="preserve"> at different operating conditions</w:t>
      </w:r>
      <w:r>
        <w:t>: a) final pressure</w:t>
      </w:r>
      <w:r w:rsidR="00082BDA">
        <w:t xml:space="preserve">, b) temperature, c) initial feed composition. </w:t>
      </w:r>
    </w:p>
    <w:p w14:paraId="25622357" w14:textId="7A3D27B8" w:rsidR="00ED1920" w:rsidRDefault="00715C55" w:rsidP="008A511D">
      <w:pPr>
        <w:pStyle w:val="CETBodytext"/>
        <w:rPr>
          <w:lang w:val="en-GB"/>
        </w:rPr>
      </w:pPr>
      <w:r w:rsidRPr="00715C55">
        <w:rPr>
          <w:lang w:val="en-GB"/>
        </w:rPr>
        <w:t xml:space="preserve">A </w:t>
      </w:r>
      <w:r>
        <w:rPr>
          <w:lang w:val="en-GB"/>
        </w:rPr>
        <w:t>detailed</w:t>
      </w:r>
      <w:r w:rsidRPr="00715C55">
        <w:rPr>
          <w:lang w:val="en-GB"/>
        </w:rPr>
        <w:t xml:space="preserve"> analysis was conducted to evaluate the influence of both production efficiency and energy efficiency on overall system performance. At low current densities, production efficiency is </w:t>
      </w:r>
      <w:r>
        <w:rPr>
          <w:lang w:val="en-GB"/>
        </w:rPr>
        <w:t>equal to</w:t>
      </w:r>
      <w:r w:rsidRPr="00715C55">
        <w:rPr>
          <w:lang w:val="en-GB"/>
        </w:rPr>
        <w:t xml:space="preserve"> zero, as all the hydrogen generated diffuses back from the cathode to the anode</w:t>
      </w:r>
      <w:r>
        <w:rPr>
          <w:lang w:val="en-GB"/>
        </w:rPr>
        <w:t xml:space="preserve"> side</w:t>
      </w:r>
      <w:r w:rsidRPr="00715C55">
        <w:rPr>
          <w:lang w:val="en-GB"/>
        </w:rPr>
        <w:t xml:space="preserve">. </w:t>
      </w:r>
      <w:r>
        <w:rPr>
          <w:lang w:val="en-GB"/>
        </w:rPr>
        <w:t>Contrarily</w:t>
      </w:r>
      <w:r w:rsidRPr="00715C55">
        <w:rPr>
          <w:lang w:val="en-GB"/>
        </w:rPr>
        <w:t xml:space="preserve">, at higher current densities, energy efficiency becomes the dominant factor, as the cell voltage </w:t>
      </w:r>
      <w:r>
        <w:rPr>
          <w:lang w:val="en-GB"/>
        </w:rPr>
        <w:t>(</w:t>
      </w:r>
      <w:r w:rsidRPr="00715C55">
        <w:rPr>
          <w:i/>
          <w:iCs/>
          <w:lang w:val="en-GB"/>
        </w:rPr>
        <w:t>U</w:t>
      </w:r>
      <w:r w:rsidRPr="00715C55">
        <w:rPr>
          <w:vertAlign w:val="subscript"/>
          <w:lang w:val="en-GB"/>
        </w:rPr>
        <w:t>cell</w:t>
      </w:r>
      <w:r w:rsidRPr="00715C55">
        <w:rPr>
          <w:lang w:val="en-GB"/>
        </w:rPr>
        <w:t xml:space="preserve">) is </w:t>
      </w:r>
      <w:r>
        <w:rPr>
          <w:lang w:val="en-GB"/>
        </w:rPr>
        <w:t>affected</w:t>
      </w:r>
      <w:r w:rsidRPr="00715C55">
        <w:rPr>
          <w:lang w:val="en-GB"/>
        </w:rPr>
        <w:t xml:space="preserve"> by elevated ohmic overpotentials, leading to higher energy losses.</w:t>
      </w:r>
      <w:r w:rsidR="006C7145">
        <w:rPr>
          <w:lang w:val="en-GB"/>
        </w:rPr>
        <w:t xml:space="preserve"> In Figure </w:t>
      </w:r>
      <w:r w:rsidR="00EE43D2">
        <w:rPr>
          <w:lang w:val="en-GB"/>
        </w:rPr>
        <w:t>2</w:t>
      </w:r>
      <w:r w:rsidR="006C7145">
        <w:rPr>
          <w:lang w:val="en-GB"/>
        </w:rPr>
        <w:t xml:space="preserve"> is reported the efficiency evaluation for the </w:t>
      </w:r>
      <w:r w:rsidR="004376C7">
        <w:rPr>
          <w:lang w:val="en-GB"/>
        </w:rPr>
        <w:t>three different Nafion membrane</w:t>
      </w:r>
      <w:r w:rsidR="00082BDA">
        <w:rPr>
          <w:lang w:val="en-GB"/>
        </w:rPr>
        <w:t>s</w:t>
      </w:r>
      <w:r w:rsidR="004376C7">
        <w:rPr>
          <w:lang w:val="en-GB"/>
        </w:rPr>
        <w:t xml:space="preserve"> considering as starting mixture 10% of hydrogen in natural gas, a temperature of 298.15 K and a final output pressure of 700 bar. The maximum total efficiency is comparable for the three </w:t>
      </w:r>
      <w:r w:rsidR="00C76CAC">
        <w:rPr>
          <w:lang w:val="en-GB"/>
        </w:rPr>
        <w:t>membranes, but it shifts at higher current densities for thinner membranes, with higher energetic efficiency and lower production efficiency.</w:t>
      </w:r>
    </w:p>
    <w:p w14:paraId="19B36861" w14:textId="7E694951" w:rsidR="00165A20" w:rsidRDefault="00DB27B8" w:rsidP="00D60681">
      <w:pPr>
        <w:pStyle w:val="CETBodytext"/>
        <w:keepNext/>
      </w:pPr>
      <w:r>
        <w:rPr>
          <w:noProof/>
        </w:rPr>
        <w:lastRenderedPageBreak/>
        <w:drawing>
          <wp:anchor distT="0" distB="0" distL="114300" distR="114300" simplePos="0" relativeHeight="251658240" behindDoc="1" locked="0" layoutInCell="1" allowOverlap="1" wp14:anchorId="2A7A1552" wp14:editId="0689CF56">
            <wp:simplePos x="0" y="0"/>
            <wp:positionH relativeFrom="column">
              <wp:posOffset>2729865</wp:posOffset>
            </wp:positionH>
            <wp:positionV relativeFrom="paragraph">
              <wp:posOffset>583565</wp:posOffset>
            </wp:positionV>
            <wp:extent cx="1426210" cy="536575"/>
            <wp:effectExtent l="0" t="0" r="2540" b="0"/>
            <wp:wrapNone/>
            <wp:docPr id="1468316286" name="Immagine 1"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16286" name="Immagine 1" descr="Immagine che contiene testo, schermata, Carattere, numero&#10;&#10;Il contenuto generato dall'IA potrebbe non essere corretto."/>
                    <pic:cNvPicPr/>
                  </pic:nvPicPr>
                  <pic:blipFill>
                    <a:blip r:embed="rId11"/>
                    <a:stretch>
                      <a:fillRect/>
                    </a:stretch>
                  </pic:blipFill>
                  <pic:spPr>
                    <a:xfrm>
                      <a:off x="0" y="0"/>
                      <a:ext cx="1426210" cy="536575"/>
                    </a:xfrm>
                    <a:prstGeom prst="rect">
                      <a:avLst/>
                    </a:prstGeom>
                  </pic:spPr>
                </pic:pic>
              </a:graphicData>
            </a:graphic>
          </wp:anchor>
        </w:drawing>
      </w:r>
      <w:r w:rsidR="00165A20">
        <w:rPr>
          <w:noProof/>
          <w:lang w:val="en-GB"/>
        </w:rPr>
        <w:drawing>
          <wp:inline distT="0" distB="0" distL="0" distR="0" wp14:anchorId="39A22641" wp14:editId="7CA45805">
            <wp:extent cx="2698750" cy="1898664"/>
            <wp:effectExtent l="0" t="0" r="6350" b="6350"/>
            <wp:docPr id="10101436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43664" name="Immagine 1"/>
                    <pic:cNvPicPr/>
                  </pic:nvPicPr>
                  <pic:blipFill>
                    <a:blip r:embed="rId12"/>
                    <a:srcRect t="4032" b="4032"/>
                    <a:stretch>
                      <a:fillRect/>
                    </a:stretch>
                  </pic:blipFill>
                  <pic:spPr bwMode="auto">
                    <a:xfrm>
                      <a:off x="0" y="0"/>
                      <a:ext cx="2704475" cy="1902692"/>
                    </a:xfrm>
                    <a:prstGeom prst="rect">
                      <a:avLst/>
                    </a:prstGeom>
                    <a:ln>
                      <a:noFill/>
                    </a:ln>
                    <a:extLst>
                      <a:ext uri="{53640926-AAD7-44D8-BBD7-CCE9431645EC}">
                        <a14:shadowObscured xmlns:a14="http://schemas.microsoft.com/office/drawing/2010/main"/>
                      </a:ext>
                    </a:extLst>
                  </pic:spPr>
                </pic:pic>
              </a:graphicData>
            </a:graphic>
          </wp:inline>
        </w:drawing>
      </w:r>
    </w:p>
    <w:p w14:paraId="2B6C5083" w14:textId="51E83C08" w:rsidR="00165A20" w:rsidRDefault="00165A20" w:rsidP="00165A20">
      <w:pPr>
        <w:pStyle w:val="CETCaption"/>
        <w:spacing w:before="0" w:after="120"/>
      </w:pPr>
      <w:r>
        <w:t xml:space="preserve">Figure </w:t>
      </w:r>
      <w:r>
        <w:fldChar w:fldCharType="begin"/>
      </w:r>
      <w:r>
        <w:instrText xml:space="preserve"> SEQ Figure \* ARABIC </w:instrText>
      </w:r>
      <w:r>
        <w:fldChar w:fldCharType="separate"/>
      </w:r>
      <w:r>
        <w:rPr>
          <w:noProof/>
        </w:rPr>
        <w:t>2</w:t>
      </w:r>
      <w:r>
        <w:fldChar w:fldCharType="end"/>
      </w:r>
      <w:r>
        <w:t>: Efficiency contributions for the three different Nafion membranes considering as starting mixture 10% of hydrogen in natural gas, a temperature of 298.15 K and a final output pressure of 700 bar.</w:t>
      </w:r>
    </w:p>
    <w:p w14:paraId="1C10BCFC" w14:textId="099778EB" w:rsidR="008F27A7" w:rsidRPr="00165A20" w:rsidRDefault="00E034E6" w:rsidP="00165A20">
      <w:pPr>
        <w:pStyle w:val="CETBodytext"/>
        <w:spacing w:after="120"/>
        <w:rPr>
          <w:lang w:val="en-GB"/>
        </w:rPr>
      </w:pPr>
      <w:r>
        <w:rPr>
          <w:lang w:val="en-GB"/>
        </w:rPr>
        <w:t xml:space="preserve">Once the optimized parameters for the three membranes were found the cost analysis assessment was performed. </w:t>
      </w:r>
      <w:r w:rsidR="00292A1A" w:rsidRPr="00292A1A">
        <w:rPr>
          <w:lang w:val="en-GB"/>
        </w:rPr>
        <w:t>CAPEX, OPEX and the normalized hydrogen cost were evaluated</w:t>
      </w:r>
      <w:r w:rsidR="00292A1A">
        <w:rPr>
          <w:lang w:val="en-GB"/>
        </w:rPr>
        <w:t xml:space="preserve"> considering a </w:t>
      </w:r>
      <w:r w:rsidR="00494865">
        <w:rPr>
          <w:lang w:val="en-GB"/>
        </w:rPr>
        <w:t>productivity of 250 kg of H</w:t>
      </w:r>
      <w:r w:rsidR="00494865" w:rsidRPr="00494865">
        <w:rPr>
          <w:vertAlign w:val="subscript"/>
          <w:lang w:val="en-GB"/>
        </w:rPr>
        <w:t>2</w:t>
      </w:r>
      <w:r w:rsidR="00494865">
        <w:rPr>
          <w:lang w:val="en-GB"/>
        </w:rPr>
        <w:t xml:space="preserve"> per day</w:t>
      </w:r>
      <w:r w:rsidR="00292A1A" w:rsidRPr="00292A1A">
        <w:rPr>
          <w:lang w:val="en-GB"/>
        </w:rPr>
        <w:t>.</w:t>
      </w:r>
      <w:r w:rsidR="008F27A7">
        <w:rPr>
          <w:lang w:val="en-GB"/>
        </w:rPr>
        <w:t xml:space="preserve"> The optimized </w:t>
      </w:r>
      <w:r w:rsidR="00EB737B">
        <w:rPr>
          <w:lang w:val="en-GB"/>
        </w:rPr>
        <w:t xml:space="preserve">used </w:t>
      </w:r>
      <w:r w:rsidR="008F27A7">
        <w:rPr>
          <w:lang w:val="en-GB"/>
        </w:rPr>
        <w:t>operative condition</w:t>
      </w:r>
      <w:r w:rsidR="00E92972">
        <w:rPr>
          <w:lang w:val="en-GB"/>
        </w:rPr>
        <w:t>,</w:t>
      </w:r>
      <w:r w:rsidR="008F27A7">
        <w:rPr>
          <w:lang w:val="en-GB"/>
        </w:rPr>
        <w:t xml:space="preserve"> and the results are presented in Table 4 and</w:t>
      </w:r>
      <w:r w:rsidR="0062678F">
        <w:rPr>
          <w:lang w:val="en-GB"/>
        </w:rPr>
        <w:t xml:space="preserve"> </w:t>
      </w:r>
      <w:r w:rsidR="0062678F">
        <w:rPr>
          <w:lang w:val="en-GB"/>
        </w:rPr>
        <w:fldChar w:fldCharType="begin"/>
      </w:r>
      <w:r w:rsidR="0062678F">
        <w:rPr>
          <w:lang w:val="en-GB"/>
        </w:rPr>
        <w:instrText xml:space="preserve"> REF _Ref194583783 \h </w:instrText>
      </w:r>
      <w:r w:rsidR="0062678F">
        <w:rPr>
          <w:lang w:val="en-GB"/>
        </w:rPr>
      </w:r>
      <w:r w:rsidR="0062678F">
        <w:rPr>
          <w:lang w:val="en-GB"/>
        </w:rPr>
        <w:fldChar w:fldCharType="separate"/>
      </w:r>
      <w:r w:rsidR="0062678F">
        <w:t xml:space="preserve">Figure </w:t>
      </w:r>
      <w:r w:rsidR="0062678F">
        <w:rPr>
          <w:noProof/>
        </w:rPr>
        <w:t>3</w:t>
      </w:r>
      <w:r w:rsidR="0062678F">
        <w:rPr>
          <w:lang w:val="en-GB"/>
        </w:rPr>
        <w:fldChar w:fldCharType="end"/>
      </w:r>
      <w:r w:rsidR="008F27A7">
        <w:rPr>
          <w:lang w:val="en-GB"/>
        </w:rPr>
        <w:t xml:space="preserve">. </w:t>
      </w:r>
      <w:r w:rsidR="001E45D4" w:rsidRPr="001E45D4">
        <w:rPr>
          <w:lang w:val="en-GB"/>
        </w:rPr>
        <w:t>The economic analysis reveals that utilizing the N-212 membrane allows operation</w:t>
      </w:r>
      <w:r w:rsidR="00EB737B">
        <w:rPr>
          <w:lang w:val="en-GB"/>
        </w:rPr>
        <w:t>s</w:t>
      </w:r>
      <w:r w:rsidR="001E45D4" w:rsidRPr="001E45D4">
        <w:rPr>
          <w:lang w:val="en-GB"/>
        </w:rPr>
        <w:t xml:space="preserve"> at higher current densities, </w:t>
      </w:r>
      <w:r w:rsidR="001E45D4">
        <w:rPr>
          <w:lang w:val="en-GB"/>
        </w:rPr>
        <w:t>when</w:t>
      </w:r>
      <w:r w:rsidR="001E45D4" w:rsidRPr="001E45D4">
        <w:rPr>
          <w:lang w:val="en-GB"/>
        </w:rPr>
        <w:t xml:space="preserve"> minimizing energy consumption, which remains comparable across the three membranes, as observed </w:t>
      </w:r>
      <w:r w:rsidR="001E45D4">
        <w:rPr>
          <w:lang w:val="en-GB"/>
        </w:rPr>
        <w:t xml:space="preserve">by the efficiency comparison presented </w:t>
      </w:r>
      <w:r w:rsidR="001E45D4" w:rsidRPr="001E45D4">
        <w:rPr>
          <w:lang w:val="en-GB"/>
        </w:rPr>
        <w:t xml:space="preserve">in </w:t>
      </w:r>
      <w:r w:rsidR="00333A37">
        <w:rPr>
          <w:lang w:val="en-GB"/>
        </w:rPr>
        <w:t>Figure 2</w:t>
      </w:r>
      <w:r w:rsidR="001E45D4" w:rsidRPr="001E45D4">
        <w:rPr>
          <w:lang w:val="en-GB"/>
        </w:rPr>
        <w:t xml:space="preserve">. </w:t>
      </w:r>
      <w:r w:rsidR="001E45D4">
        <w:rPr>
          <w:lang w:val="en-GB"/>
        </w:rPr>
        <w:t>Still a slight</w:t>
      </w:r>
      <w:r w:rsidR="001E45D4" w:rsidRPr="001E45D4">
        <w:rPr>
          <w:lang w:val="en-GB"/>
        </w:rPr>
        <w:t xml:space="preserve"> reduction in energy demand </w:t>
      </w:r>
      <w:r w:rsidR="001E45D4">
        <w:rPr>
          <w:lang w:val="en-GB"/>
        </w:rPr>
        <w:t xml:space="preserve">and therefore </w:t>
      </w:r>
      <w:r w:rsidR="001E45D4" w:rsidRPr="001E45D4">
        <w:rPr>
          <w:lang w:val="en-GB"/>
        </w:rPr>
        <w:t>OPEX</w:t>
      </w:r>
      <w:r w:rsidR="001E45D4">
        <w:rPr>
          <w:lang w:val="en-GB"/>
        </w:rPr>
        <w:t xml:space="preserve"> is observed for N-212</w:t>
      </w:r>
      <w:r w:rsidR="001E45D4" w:rsidRPr="001E45D4">
        <w:rPr>
          <w:lang w:val="en-GB"/>
        </w:rPr>
        <w:t>. Furthermore, the ability to operate at higher current densities enables the design of more compact systems, which in turn reduces CAPEX</w:t>
      </w:r>
      <w:r w:rsidR="00311C81">
        <w:rPr>
          <w:lang w:val="en-GB"/>
        </w:rPr>
        <w:t>,</w:t>
      </w:r>
      <w:r w:rsidR="001E45D4" w:rsidRPr="001E45D4">
        <w:rPr>
          <w:lang w:val="en-GB"/>
        </w:rPr>
        <w:t xml:space="preserve"> making the system more cost-effective.</w:t>
      </w:r>
    </w:p>
    <w:p w14:paraId="24938C74" w14:textId="508EEE5B" w:rsidR="00D4037D" w:rsidRDefault="00D4037D" w:rsidP="00D4037D">
      <w:pPr>
        <w:pStyle w:val="Didascalia"/>
        <w:keepNext/>
      </w:pPr>
      <w:r w:rsidRPr="00D56044">
        <w:rPr>
          <w:b w:val="0"/>
          <w:bCs w:val="0"/>
          <w:i/>
          <w:color w:val="auto"/>
          <w:szCs w:val="20"/>
        </w:rPr>
        <w:t xml:space="preserve">Table </w:t>
      </w:r>
      <w:r w:rsidRPr="00D56044">
        <w:rPr>
          <w:b w:val="0"/>
          <w:bCs w:val="0"/>
          <w:i/>
          <w:color w:val="auto"/>
          <w:szCs w:val="20"/>
        </w:rPr>
        <w:fldChar w:fldCharType="begin"/>
      </w:r>
      <w:r w:rsidRPr="00D56044">
        <w:rPr>
          <w:b w:val="0"/>
          <w:bCs w:val="0"/>
          <w:i/>
          <w:color w:val="auto"/>
          <w:szCs w:val="20"/>
        </w:rPr>
        <w:instrText xml:space="preserve"> SEQ Table \* ARABIC </w:instrText>
      </w:r>
      <w:r w:rsidRPr="00D56044">
        <w:rPr>
          <w:b w:val="0"/>
          <w:bCs w:val="0"/>
          <w:i/>
          <w:color w:val="auto"/>
          <w:szCs w:val="20"/>
        </w:rPr>
        <w:fldChar w:fldCharType="separate"/>
      </w:r>
      <w:r w:rsidR="00C12F72">
        <w:rPr>
          <w:b w:val="0"/>
          <w:bCs w:val="0"/>
          <w:i/>
          <w:noProof/>
          <w:color w:val="auto"/>
          <w:szCs w:val="20"/>
        </w:rPr>
        <w:t>4</w:t>
      </w:r>
      <w:r w:rsidRPr="00D56044">
        <w:rPr>
          <w:b w:val="0"/>
          <w:bCs w:val="0"/>
          <w:i/>
          <w:color w:val="auto"/>
          <w:szCs w:val="20"/>
        </w:rPr>
        <w:fldChar w:fldCharType="end"/>
      </w:r>
      <w:r w:rsidRPr="00D56044">
        <w:rPr>
          <w:b w:val="0"/>
          <w:bCs w:val="0"/>
          <w:i/>
          <w:color w:val="auto"/>
          <w:szCs w:val="20"/>
        </w:rPr>
        <w:t>:</w:t>
      </w:r>
      <w:r w:rsidR="00E92972">
        <w:rPr>
          <w:b w:val="0"/>
          <w:bCs w:val="0"/>
          <w:i/>
          <w:color w:val="auto"/>
          <w:szCs w:val="20"/>
        </w:rPr>
        <w:t xml:space="preserve"> </w:t>
      </w:r>
      <w:r w:rsidR="006B00B3">
        <w:rPr>
          <w:b w:val="0"/>
          <w:bCs w:val="0"/>
          <w:i/>
          <w:color w:val="auto"/>
          <w:szCs w:val="20"/>
        </w:rPr>
        <w:t>O</w:t>
      </w:r>
      <w:r w:rsidR="00EB737B">
        <w:rPr>
          <w:b w:val="0"/>
          <w:bCs w:val="0"/>
          <w:i/>
          <w:color w:val="auto"/>
          <w:szCs w:val="20"/>
        </w:rPr>
        <w:t xml:space="preserve">ptimized </w:t>
      </w:r>
      <w:r w:rsidR="00E92972" w:rsidRPr="00E92972">
        <w:rPr>
          <w:b w:val="0"/>
          <w:bCs w:val="0"/>
          <w:i/>
          <w:color w:val="auto"/>
          <w:szCs w:val="20"/>
        </w:rPr>
        <w:t>operative condition</w:t>
      </w:r>
      <w:r w:rsidR="00EB737B">
        <w:rPr>
          <w:b w:val="0"/>
          <w:bCs w:val="0"/>
          <w:i/>
          <w:color w:val="auto"/>
          <w:szCs w:val="20"/>
        </w:rPr>
        <w:t xml:space="preserve">s, </w:t>
      </w:r>
      <w:r w:rsidR="00E92972">
        <w:rPr>
          <w:b w:val="0"/>
          <w:bCs w:val="0"/>
          <w:i/>
          <w:color w:val="auto"/>
          <w:szCs w:val="20"/>
        </w:rPr>
        <w:t>CAPEX and OPEX resulting from the economic assessment</w:t>
      </w:r>
      <w:r w:rsidR="00EB737B">
        <w:rPr>
          <w:b w:val="0"/>
          <w:bCs w:val="0"/>
          <w:i/>
          <w:color w:val="auto"/>
          <w:szCs w:val="20"/>
        </w:rPr>
        <w: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1134"/>
        <w:gridCol w:w="1275"/>
        <w:gridCol w:w="993"/>
        <w:gridCol w:w="1984"/>
        <w:gridCol w:w="1154"/>
        <w:gridCol w:w="1256"/>
      </w:tblGrid>
      <w:tr w:rsidR="008F27A7" w:rsidRPr="00721869" w14:paraId="5D44C35A" w14:textId="481F948C" w:rsidTr="00525673">
        <w:trPr>
          <w:trHeight w:val="283"/>
        </w:trPr>
        <w:tc>
          <w:tcPr>
            <w:tcW w:w="993" w:type="dxa"/>
            <w:tcBorders>
              <w:top w:val="single" w:sz="12" w:space="0" w:color="008000"/>
              <w:bottom w:val="single" w:sz="6" w:space="0" w:color="008000"/>
            </w:tcBorders>
            <w:shd w:val="clear" w:color="auto" w:fill="FFFFFF"/>
            <w:vAlign w:val="center"/>
          </w:tcPr>
          <w:p w14:paraId="4B800925" w14:textId="0492DB8F" w:rsidR="008F27A7" w:rsidRPr="00721869" w:rsidRDefault="00382CD4" w:rsidP="00E64698">
            <w:pPr>
              <w:pStyle w:val="CETBodytext"/>
              <w:jc w:val="center"/>
              <w:rPr>
                <w:sz w:val="16"/>
                <w:szCs w:val="18"/>
                <w:lang w:val="en-GB"/>
              </w:rPr>
            </w:pPr>
            <w:r w:rsidRPr="00721869">
              <w:rPr>
                <w:sz w:val="16"/>
                <w:szCs w:val="18"/>
                <w:lang w:val="en-GB"/>
              </w:rPr>
              <w:t>Membrane</w:t>
            </w:r>
          </w:p>
        </w:tc>
        <w:tc>
          <w:tcPr>
            <w:tcW w:w="1134" w:type="dxa"/>
            <w:tcBorders>
              <w:top w:val="single" w:sz="12" w:space="0" w:color="008000"/>
              <w:bottom w:val="single" w:sz="6" w:space="0" w:color="008000"/>
            </w:tcBorders>
            <w:shd w:val="clear" w:color="auto" w:fill="FFFFFF"/>
            <w:vAlign w:val="center"/>
          </w:tcPr>
          <w:p w14:paraId="7E2F14CB" w14:textId="3727D792" w:rsidR="008F27A7" w:rsidRPr="00721869" w:rsidRDefault="008F27A7" w:rsidP="00E64698">
            <w:pPr>
              <w:pStyle w:val="CETBodytext"/>
              <w:jc w:val="center"/>
              <w:rPr>
                <w:sz w:val="16"/>
                <w:szCs w:val="18"/>
              </w:rPr>
            </w:pPr>
            <w:r w:rsidRPr="00721869">
              <w:rPr>
                <w:sz w:val="16"/>
                <w:szCs w:val="18"/>
              </w:rPr>
              <w:t>Case study</w:t>
            </w:r>
          </w:p>
        </w:tc>
        <w:tc>
          <w:tcPr>
            <w:tcW w:w="1275" w:type="dxa"/>
            <w:tcBorders>
              <w:top w:val="single" w:sz="12" w:space="0" w:color="008000"/>
              <w:bottom w:val="single" w:sz="6" w:space="0" w:color="008000"/>
            </w:tcBorders>
            <w:shd w:val="clear" w:color="auto" w:fill="FFFFFF"/>
            <w:vAlign w:val="center"/>
          </w:tcPr>
          <w:p w14:paraId="09EBA377" w14:textId="6781B831" w:rsidR="00382CD4" w:rsidRPr="00721869" w:rsidRDefault="00382CD4" w:rsidP="00525673">
            <w:pPr>
              <w:pStyle w:val="CETBodytext"/>
              <w:jc w:val="center"/>
              <w:rPr>
                <w:sz w:val="16"/>
                <w:szCs w:val="18"/>
                <w:lang w:val="en-GB"/>
              </w:rPr>
            </w:pPr>
            <w:r w:rsidRPr="00721869">
              <w:rPr>
                <w:sz w:val="16"/>
                <w:szCs w:val="18"/>
                <w:lang w:val="en-GB"/>
              </w:rPr>
              <w:t>Cell Area</w:t>
            </w:r>
            <w:r w:rsidR="00525673">
              <w:rPr>
                <w:sz w:val="16"/>
                <w:szCs w:val="18"/>
                <w:lang w:val="en-GB"/>
              </w:rPr>
              <w:t xml:space="preserve"> (</w:t>
            </w:r>
            <w:r w:rsidRPr="00721869">
              <w:rPr>
                <w:sz w:val="16"/>
                <w:szCs w:val="18"/>
                <w:lang w:val="en-GB"/>
              </w:rPr>
              <w:t>cm</w:t>
            </w:r>
            <w:r w:rsidRPr="00721869">
              <w:rPr>
                <w:sz w:val="16"/>
                <w:szCs w:val="18"/>
                <w:vertAlign w:val="superscript"/>
                <w:lang w:val="en-GB"/>
              </w:rPr>
              <w:t>2</w:t>
            </w:r>
            <w:r w:rsidR="00525673" w:rsidRPr="00525673">
              <w:rPr>
                <w:sz w:val="16"/>
                <w:szCs w:val="18"/>
                <w:lang w:val="en-GB"/>
              </w:rPr>
              <w:t>)</w:t>
            </w:r>
          </w:p>
        </w:tc>
        <w:tc>
          <w:tcPr>
            <w:tcW w:w="993" w:type="dxa"/>
            <w:tcBorders>
              <w:top w:val="single" w:sz="12" w:space="0" w:color="008000"/>
              <w:bottom w:val="single" w:sz="6" w:space="0" w:color="008000"/>
            </w:tcBorders>
            <w:shd w:val="clear" w:color="auto" w:fill="FFFFFF"/>
            <w:vAlign w:val="center"/>
          </w:tcPr>
          <w:p w14:paraId="2FEAC999" w14:textId="71828865" w:rsidR="008F27A7" w:rsidRPr="00721869" w:rsidRDefault="008F27A7" w:rsidP="00E64698">
            <w:pPr>
              <w:pStyle w:val="CETBodytext"/>
              <w:jc w:val="center"/>
              <w:rPr>
                <w:sz w:val="16"/>
                <w:szCs w:val="18"/>
                <w:lang w:val="en-GB"/>
              </w:rPr>
            </w:pPr>
            <w:r w:rsidRPr="00721869">
              <w:rPr>
                <w:sz w:val="16"/>
                <w:szCs w:val="18"/>
                <w:lang w:val="en-GB"/>
              </w:rPr>
              <w:t>N</w:t>
            </w:r>
            <w:r w:rsidR="00382CD4" w:rsidRPr="00721869">
              <w:rPr>
                <w:sz w:val="16"/>
                <w:szCs w:val="18"/>
                <w:lang w:val="en-GB"/>
              </w:rPr>
              <w:t>°</w:t>
            </w:r>
            <w:r w:rsidRPr="00721869">
              <w:rPr>
                <w:sz w:val="16"/>
                <w:szCs w:val="18"/>
                <w:lang w:val="en-GB"/>
              </w:rPr>
              <w:t xml:space="preserve"> Stack</w:t>
            </w:r>
          </w:p>
        </w:tc>
        <w:tc>
          <w:tcPr>
            <w:tcW w:w="1984" w:type="dxa"/>
            <w:tcBorders>
              <w:top w:val="single" w:sz="12" w:space="0" w:color="008000"/>
              <w:bottom w:val="single" w:sz="6" w:space="0" w:color="008000"/>
            </w:tcBorders>
            <w:shd w:val="clear" w:color="auto" w:fill="FFFFFF"/>
            <w:vAlign w:val="center"/>
          </w:tcPr>
          <w:p w14:paraId="532C3510" w14:textId="684D3F36" w:rsidR="00382CD4" w:rsidRPr="00721869" w:rsidRDefault="008F27A7" w:rsidP="00525673">
            <w:pPr>
              <w:pStyle w:val="CETBodytext"/>
              <w:jc w:val="center"/>
              <w:rPr>
                <w:sz w:val="16"/>
                <w:szCs w:val="18"/>
                <w:lang w:val="en-GB"/>
              </w:rPr>
            </w:pPr>
            <w:r w:rsidRPr="00721869">
              <w:rPr>
                <w:sz w:val="16"/>
                <w:szCs w:val="18"/>
                <w:lang w:val="en-GB"/>
              </w:rPr>
              <w:t>Current density</w:t>
            </w:r>
            <w:r w:rsidR="00525673">
              <w:rPr>
                <w:sz w:val="16"/>
                <w:szCs w:val="18"/>
                <w:lang w:val="en-GB"/>
              </w:rPr>
              <w:t xml:space="preserve"> (</w:t>
            </w:r>
            <w:r w:rsidR="00382CD4" w:rsidRPr="00721869">
              <w:rPr>
                <w:sz w:val="16"/>
                <w:szCs w:val="18"/>
                <w:lang w:val="en-GB"/>
              </w:rPr>
              <w:t>A cm</w:t>
            </w:r>
            <w:r w:rsidR="00382CD4" w:rsidRPr="00721869">
              <w:rPr>
                <w:sz w:val="16"/>
                <w:szCs w:val="18"/>
                <w:vertAlign w:val="superscript"/>
                <w:lang w:val="en-GB"/>
              </w:rPr>
              <w:t>-2</w:t>
            </w:r>
            <w:r w:rsidR="00525673" w:rsidRPr="00525673">
              <w:rPr>
                <w:sz w:val="16"/>
                <w:szCs w:val="18"/>
                <w:lang w:val="en-GB"/>
              </w:rPr>
              <w:t>)</w:t>
            </w:r>
          </w:p>
        </w:tc>
        <w:tc>
          <w:tcPr>
            <w:tcW w:w="1154" w:type="dxa"/>
            <w:tcBorders>
              <w:top w:val="single" w:sz="12" w:space="0" w:color="008000"/>
              <w:bottom w:val="single" w:sz="6" w:space="0" w:color="008000"/>
            </w:tcBorders>
            <w:shd w:val="clear" w:color="auto" w:fill="FFFFFF"/>
            <w:vAlign w:val="center"/>
          </w:tcPr>
          <w:p w14:paraId="792A56DC" w14:textId="2A22A8AA" w:rsidR="00382CD4" w:rsidRPr="00721869" w:rsidRDefault="008F27A7" w:rsidP="00525673">
            <w:pPr>
              <w:pStyle w:val="CETBodytext"/>
              <w:jc w:val="center"/>
              <w:rPr>
                <w:sz w:val="16"/>
                <w:szCs w:val="18"/>
                <w:lang w:val="en-GB"/>
              </w:rPr>
            </w:pPr>
            <w:r w:rsidRPr="00721869">
              <w:rPr>
                <w:sz w:val="16"/>
                <w:szCs w:val="18"/>
                <w:lang w:val="en-GB"/>
              </w:rPr>
              <w:t>CAPEX</w:t>
            </w:r>
            <w:r w:rsidR="00525673">
              <w:rPr>
                <w:sz w:val="16"/>
                <w:szCs w:val="18"/>
                <w:lang w:val="en-GB"/>
              </w:rPr>
              <w:t xml:space="preserve"> (</w:t>
            </w:r>
            <w:r w:rsidR="00E64698" w:rsidRPr="00721869">
              <w:rPr>
                <w:sz w:val="16"/>
                <w:szCs w:val="18"/>
                <w:lang w:val="en-GB"/>
              </w:rPr>
              <w:t>10</w:t>
            </w:r>
            <w:r w:rsidR="00E64698" w:rsidRPr="00721869">
              <w:rPr>
                <w:sz w:val="16"/>
                <w:szCs w:val="18"/>
                <w:vertAlign w:val="superscript"/>
                <w:lang w:val="en-GB"/>
              </w:rPr>
              <w:t xml:space="preserve">3 </w:t>
            </w:r>
            <w:r w:rsidR="00382CD4" w:rsidRPr="00721869">
              <w:rPr>
                <w:sz w:val="16"/>
                <w:szCs w:val="18"/>
                <w:lang w:val="en-GB"/>
              </w:rPr>
              <w:t>€</w:t>
            </w:r>
            <w:r w:rsidR="00525673">
              <w:rPr>
                <w:sz w:val="16"/>
                <w:szCs w:val="18"/>
                <w:lang w:val="en-GB"/>
              </w:rPr>
              <w:t>)</w:t>
            </w:r>
          </w:p>
        </w:tc>
        <w:tc>
          <w:tcPr>
            <w:tcW w:w="1256" w:type="dxa"/>
            <w:tcBorders>
              <w:top w:val="single" w:sz="12" w:space="0" w:color="008000"/>
              <w:bottom w:val="single" w:sz="6" w:space="0" w:color="008000"/>
            </w:tcBorders>
            <w:shd w:val="clear" w:color="auto" w:fill="FFFFFF"/>
            <w:vAlign w:val="center"/>
          </w:tcPr>
          <w:p w14:paraId="7E9287C3" w14:textId="7F262683" w:rsidR="00382CD4" w:rsidRPr="00721869" w:rsidRDefault="008F27A7" w:rsidP="00525673">
            <w:pPr>
              <w:pStyle w:val="CETBodytext"/>
              <w:jc w:val="center"/>
              <w:rPr>
                <w:sz w:val="16"/>
                <w:szCs w:val="18"/>
                <w:lang w:val="en-GB"/>
              </w:rPr>
            </w:pPr>
            <w:r w:rsidRPr="00721869">
              <w:rPr>
                <w:sz w:val="16"/>
                <w:szCs w:val="18"/>
                <w:lang w:val="en-GB"/>
              </w:rPr>
              <w:t>OPEX</w:t>
            </w:r>
            <w:r w:rsidR="00525673">
              <w:rPr>
                <w:sz w:val="16"/>
                <w:szCs w:val="18"/>
                <w:lang w:val="en-GB"/>
              </w:rPr>
              <w:t xml:space="preserve"> (</w:t>
            </w:r>
            <w:r w:rsidR="00382CD4" w:rsidRPr="00721869">
              <w:rPr>
                <w:sz w:val="16"/>
                <w:szCs w:val="18"/>
                <w:lang w:val="en-GB"/>
              </w:rPr>
              <w:t>€ kg</w:t>
            </w:r>
            <w:r w:rsidR="00382CD4" w:rsidRPr="00721869">
              <w:rPr>
                <w:sz w:val="16"/>
                <w:szCs w:val="18"/>
                <w:vertAlign w:val="superscript"/>
                <w:lang w:val="en-GB"/>
              </w:rPr>
              <w:t>-1</w:t>
            </w:r>
            <w:r w:rsidR="00525673" w:rsidRPr="00525673">
              <w:rPr>
                <w:sz w:val="16"/>
                <w:szCs w:val="18"/>
                <w:lang w:val="en-GB"/>
              </w:rPr>
              <w:t>)</w:t>
            </w:r>
          </w:p>
        </w:tc>
      </w:tr>
      <w:tr w:rsidR="00382CD4" w:rsidRPr="00721869" w14:paraId="3538DB39" w14:textId="566F39ED" w:rsidTr="00525673">
        <w:tc>
          <w:tcPr>
            <w:tcW w:w="993" w:type="dxa"/>
            <w:vMerge w:val="restart"/>
            <w:tcBorders>
              <w:top w:val="single" w:sz="6" w:space="0" w:color="008000"/>
              <w:bottom w:val="nil"/>
            </w:tcBorders>
            <w:shd w:val="clear" w:color="auto" w:fill="FFFFFF"/>
            <w:vAlign w:val="center"/>
          </w:tcPr>
          <w:p w14:paraId="32074C8E" w14:textId="7A2E8C07" w:rsidR="00382CD4" w:rsidRPr="00721869" w:rsidRDefault="00382CD4" w:rsidP="00E64698">
            <w:pPr>
              <w:pStyle w:val="CETBodytext"/>
              <w:jc w:val="center"/>
              <w:rPr>
                <w:sz w:val="16"/>
                <w:szCs w:val="18"/>
                <w:lang w:val="en-GB"/>
              </w:rPr>
            </w:pPr>
            <w:r w:rsidRPr="00721869">
              <w:rPr>
                <w:sz w:val="16"/>
                <w:szCs w:val="18"/>
                <w:lang w:val="en-GB"/>
              </w:rPr>
              <w:t>N-212</w:t>
            </w:r>
          </w:p>
        </w:tc>
        <w:tc>
          <w:tcPr>
            <w:tcW w:w="1134" w:type="dxa"/>
            <w:tcBorders>
              <w:top w:val="single" w:sz="6" w:space="0" w:color="008000"/>
              <w:bottom w:val="nil"/>
            </w:tcBorders>
            <w:shd w:val="clear" w:color="auto" w:fill="FFFFFF"/>
            <w:vAlign w:val="center"/>
          </w:tcPr>
          <w:p w14:paraId="2D03F572" w14:textId="4FEC4DC1" w:rsidR="00382CD4" w:rsidRPr="00721869" w:rsidRDefault="00382CD4" w:rsidP="00E64698">
            <w:pPr>
              <w:pStyle w:val="CETBodytext"/>
              <w:jc w:val="center"/>
              <w:rPr>
                <w:sz w:val="16"/>
                <w:szCs w:val="18"/>
              </w:rPr>
            </w:pPr>
            <w:r w:rsidRPr="00721869">
              <w:rPr>
                <w:sz w:val="16"/>
                <w:szCs w:val="18"/>
              </w:rPr>
              <w:t>C, 350 bar</w:t>
            </w:r>
          </w:p>
        </w:tc>
        <w:tc>
          <w:tcPr>
            <w:tcW w:w="1275" w:type="dxa"/>
            <w:tcBorders>
              <w:top w:val="single" w:sz="6" w:space="0" w:color="008000"/>
              <w:bottom w:val="nil"/>
            </w:tcBorders>
            <w:shd w:val="clear" w:color="auto" w:fill="FFFFFF"/>
            <w:vAlign w:val="center"/>
          </w:tcPr>
          <w:p w14:paraId="5D10BCE6" w14:textId="10ACDD61" w:rsidR="00382CD4" w:rsidRPr="00721869" w:rsidRDefault="00382CD4" w:rsidP="00E64698">
            <w:pPr>
              <w:pStyle w:val="CETBodytext"/>
              <w:jc w:val="center"/>
              <w:rPr>
                <w:sz w:val="16"/>
                <w:szCs w:val="18"/>
                <w:lang w:val="en-GB"/>
              </w:rPr>
            </w:pPr>
            <w:r w:rsidRPr="00721869">
              <w:rPr>
                <w:sz w:val="16"/>
                <w:szCs w:val="18"/>
                <w:lang w:val="en-GB"/>
              </w:rPr>
              <w:t>260</w:t>
            </w:r>
          </w:p>
        </w:tc>
        <w:tc>
          <w:tcPr>
            <w:tcW w:w="993" w:type="dxa"/>
            <w:tcBorders>
              <w:top w:val="single" w:sz="6" w:space="0" w:color="008000"/>
              <w:bottom w:val="nil"/>
            </w:tcBorders>
            <w:shd w:val="clear" w:color="auto" w:fill="FFFFFF"/>
            <w:vAlign w:val="center"/>
          </w:tcPr>
          <w:p w14:paraId="5CC5EA8F" w14:textId="015A0E5F" w:rsidR="00382CD4" w:rsidRPr="00721869" w:rsidRDefault="00382CD4" w:rsidP="00E64698">
            <w:pPr>
              <w:pStyle w:val="CETBodytext"/>
              <w:jc w:val="center"/>
              <w:rPr>
                <w:sz w:val="16"/>
                <w:szCs w:val="18"/>
                <w:lang w:val="en-GB"/>
              </w:rPr>
            </w:pPr>
            <w:r w:rsidRPr="00721869">
              <w:rPr>
                <w:sz w:val="16"/>
                <w:szCs w:val="18"/>
                <w:lang w:val="en-GB"/>
              </w:rPr>
              <w:t>22</w:t>
            </w:r>
          </w:p>
        </w:tc>
        <w:tc>
          <w:tcPr>
            <w:tcW w:w="1984" w:type="dxa"/>
            <w:tcBorders>
              <w:top w:val="single" w:sz="6" w:space="0" w:color="008000"/>
              <w:bottom w:val="nil"/>
            </w:tcBorders>
            <w:shd w:val="clear" w:color="auto" w:fill="FFFFFF"/>
            <w:vAlign w:val="center"/>
          </w:tcPr>
          <w:p w14:paraId="662BB12C" w14:textId="1ABD5499" w:rsidR="00382CD4" w:rsidRPr="00721869" w:rsidRDefault="00382CD4" w:rsidP="00E64698">
            <w:pPr>
              <w:pStyle w:val="CETBodytext"/>
              <w:jc w:val="center"/>
              <w:rPr>
                <w:sz w:val="16"/>
                <w:szCs w:val="18"/>
                <w:lang w:val="en-GB"/>
              </w:rPr>
            </w:pPr>
            <w:r w:rsidRPr="00721869">
              <w:rPr>
                <w:sz w:val="16"/>
                <w:szCs w:val="18"/>
                <w:lang w:val="en-GB"/>
              </w:rPr>
              <w:t>0.55</w:t>
            </w:r>
          </w:p>
        </w:tc>
        <w:tc>
          <w:tcPr>
            <w:tcW w:w="1154" w:type="dxa"/>
            <w:tcBorders>
              <w:top w:val="single" w:sz="6" w:space="0" w:color="008000"/>
              <w:bottom w:val="nil"/>
            </w:tcBorders>
            <w:shd w:val="clear" w:color="auto" w:fill="FFFFFF"/>
            <w:vAlign w:val="center"/>
          </w:tcPr>
          <w:p w14:paraId="32749723" w14:textId="3ABDC3F1" w:rsidR="00382CD4" w:rsidRPr="00721869" w:rsidRDefault="00E64698" w:rsidP="00E64698">
            <w:pPr>
              <w:pStyle w:val="CETBodytext"/>
              <w:jc w:val="center"/>
              <w:rPr>
                <w:sz w:val="16"/>
                <w:szCs w:val="18"/>
                <w:lang w:val="en-GB"/>
              </w:rPr>
            </w:pPr>
            <w:r w:rsidRPr="00721869">
              <w:rPr>
                <w:sz w:val="16"/>
                <w:szCs w:val="18"/>
                <w:lang w:val="en-GB"/>
              </w:rPr>
              <w:t>2</w:t>
            </w:r>
            <w:r w:rsidR="006E54F5">
              <w:rPr>
                <w:sz w:val="16"/>
                <w:szCs w:val="18"/>
                <w:lang w:val="en-GB"/>
              </w:rPr>
              <w:t>9</w:t>
            </w:r>
            <w:r w:rsidRPr="00721869">
              <w:rPr>
                <w:sz w:val="16"/>
                <w:szCs w:val="18"/>
                <w:lang w:val="en-GB"/>
              </w:rPr>
              <w:t>4</w:t>
            </w:r>
          </w:p>
        </w:tc>
        <w:tc>
          <w:tcPr>
            <w:tcW w:w="1256" w:type="dxa"/>
            <w:tcBorders>
              <w:top w:val="single" w:sz="6" w:space="0" w:color="008000"/>
              <w:bottom w:val="nil"/>
            </w:tcBorders>
            <w:shd w:val="clear" w:color="auto" w:fill="FFFFFF"/>
            <w:vAlign w:val="center"/>
          </w:tcPr>
          <w:p w14:paraId="040E1D22" w14:textId="748FD33C" w:rsidR="00382CD4" w:rsidRPr="00721869" w:rsidRDefault="00E64698" w:rsidP="00E64698">
            <w:pPr>
              <w:pStyle w:val="CETBodytext"/>
              <w:jc w:val="center"/>
              <w:rPr>
                <w:sz w:val="16"/>
                <w:szCs w:val="18"/>
                <w:lang w:val="en-GB"/>
              </w:rPr>
            </w:pPr>
            <w:r w:rsidRPr="00721869">
              <w:rPr>
                <w:sz w:val="16"/>
                <w:szCs w:val="18"/>
                <w:lang w:val="en-GB"/>
              </w:rPr>
              <w:t>1.66</w:t>
            </w:r>
          </w:p>
        </w:tc>
      </w:tr>
      <w:tr w:rsidR="00382CD4" w:rsidRPr="00721869" w14:paraId="446DD6CF" w14:textId="2C804146" w:rsidTr="00525673">
        <w:tc>
          <w:tcPr>
            <w:tcW w:w="993" w:type="dxa"/>
            <w:vMerge/>
            <w:tcBorders>
              <w:top w:val="nil"/>
              <w:bottom w:val="nil"/>
            </w:tcBorders>
            <w:shd w:val="clear" w:color="auto" w:fill="FFFFFF"/>
            <w:vAlign w:val="center"/>
          </w:tcPr>
          <w:p w14:paraId="613EE54F" w14:textId="3CF4EB01" w:rsidR="00382CD4" w:rsidRPr="00721869" w:rsidRDefault="00382CD4" w:rsidP="00E64698">
            <w:pPr>
              <w:pStyle w:val="CETBodytext"/>
              <w:jc w:val="center"/>
              <w:rPr>
                <w:sz w:val="16"/>
                <w:szCs w:val="18"/>
              </w:rPr>
            </w:pPr>
          </w:p>
        </w:tc>
        <w:tc>
          <w:tcPr>
            <w:tcW w:w="1134" w:type="dxa"/>
            <w:tcBorders>
              <w:top w:val="nil"/>
              <w:bottom w:val="nil"/>
            </w:tcBorders>
            <w:shd w:val="clear" w:color="auto" w:fill="FFFFFF"/>
            <w:vAlign w:val="center"/>
          </w:tcPr>
          <w:p w14:paraId="741F4E49" w14:textId="3B16245A" w:rsidR="00382CD4" w:rsidRPr="00721869" w:rsidRDefault="00382CD4" w:rsidP="00E64698">
            <w:pPr>
              <w:pStyle w:val="CETBodytext"/>
              <w:jc w:val="center"/>
              <w:rPr>
                <w:sz w:val="16"/>
                <w:szCs w:val="18"/>
              </w:rPr>
            </w:pPr>
            <w:r w:rsidRPr="00721869">
              <w:rPr>
                <w:sz w:val="16"/>
                <w:szCs w:val="18"/>
              </w:rPr>
              <w:t>C, 700 bar</w:t>
            </w:r>
          </w:p>
        </w:tc>
        <w:tc>
          <w:tcPr>
            <w:tcW w:w="1275" w:type="dxa"/>
            <w:tcBorders>
              <w:top w:val="nil"/>
              <w:bottom w:val="nil"/>
            </w:tcBorders>
            <w:shd w:val="clear" w:color="auto" w:fill="FFFFFF"/>
            <w:vAlign w:val="center"/>
          </w:tcPr>
          <w:p w14:paraId="44EFEC1A" w14:textId="281817B5" w:rsidR="00382CD4" w:rsidRPr="00721869" w:rsidRDefault="00382CD4" w:rsidP="00E64698">
            <w:pPr>
              <w:pStyle w:val="CETBodytext"/>
              <w:jc w:val="center"/>
              <w:rPr>
                <w:sz w:val="16"/>
                <w:szCs w:val="18"/>
              </w:rPr>
            </w:pPr>
            <w:r w:rsidRPr="00721869">
              <w:rPr>
                <w:sz w:val="16"/>
                <w:szCs w:val="18"/>
              </w:rPr>
              <w:t>220</w:t>
            </w:r>
          </w:p>
        </w:tc>
        <w:tc>
          <w:tcPr>
            <w:tcW w:w="993" w:type="dxa"/>
            <w:tcBorders>
              <w:top w:val="nil"/>
              <w:bottom w:val="nil"/>
            </w:tcBorders>
            <w:shd w:val="clear" w:color="auto" w:fill="FFFFFF"/>
            <w:vAlign w:val="center"/>
          </w:tcPr>
          <w:p w14:paraId="197D6E7A" w14:textId="62C2D298" w:rsidR="00382CD4" w:rsidRPr="00721869" w:rsidRDefault="006E54F5" w:rsidP="00E64698">
            <w:pPr>
              <w:pStyle w:val="CETBodytext"/>
              <w:jc w:val="center"/>
              <w:rPr>
                <w:sz w:val="16"/>
                <w:szCs w:val="18"/>
              </w:rPr>
            </w:pPr>
            <w:r>
              <w:rPr>
                <w:sz w:val="16"/>
                <w:szCs w:val="18"/>
              </w:rPr>
              <w:t>16</w:t>
            </w:r>
          </w:p>
        </w:tc>
        <w:tc>
          <w:tcPr>
            <w:tcW w:w="1984" w:type="dxa"/>
            <w:tcBorders>
              <w:top w:val="nil"/>
              <w:bottom w:val="nil"/>
            </w:tcBorders>
            <w:shd w:val="clear" w:color="auto" w:fill="FFFFFF"/>
            <w:vAlign w:val="center"/>
          </w:tcPr>
          <w:p w14:paraId="43418A92" w14:textId="62FB5056" w:rsidR="00382CD4" w:rsidRPr="00721869" w:rsidRDefault="00E64698" w:rsidP="00E64698">
            <w:pPr>
              <w:pStyle w:val="CETBodytext"/>
              <w:jc w:val="center"/>
              <w:rPr>
                <w:sz w:val="16"/>
                <w:szCs w:val="18"/>
              </w:rPr>
            </w:pPr>
            <w:r w:rsidRPr="00721869">
              <w:rPr>
                <w:sz w:val="16"/>
                <w:szCs w:val="18"/>
              </w:rPr>
              <w:t>0.98</w:t>
            </w:r>
          </w:p>
        </w:tc>
        <w:tc>
          <w:tcPr>
            <w:tcW w:w="1154" w:type="dxa"/>
            <w:tcBorders>
              <w:top w:val="nil"/>
              <w:bottom w:val="nil"/>
            </w:tcBorders>
            <w:shd w:val="clear" w:color="auto" w:fill="FFFFFF"/>
            <w:vAlign w:val="center"/>
          </w:tcPr>
          <w:p w14:paraId="7919ADF7" w14:textId="25087D8D" w:rsidR="00382CD4" w:rsidRPr="00721869" w:rsidRDefault="006E54F5" w:rsidP="00E64698">
            <w:pPr>
              <w:pStyle w:val="CETBodytext"/>
              <w:jc w:val="center"/>
              <w:rPr>
                <w:sz w:val="16"/>
                <w:szCs w:val="18"/>
              </w:rPr>
            </w:pPr>
            <w:r>
              <w:rPr>
                <w:sz w:val="16"/>
                <w:szCs w:val="18"/>
              </w:rPr>
              <w:t>196</w:t>
            </w:r>
          </w:p>
        </w:tc>
        <w:tc>
          <w:tcPr>
            <w:tcW w:w="1256" w:type="dxa"/>
            <w:tcBorders>
              <w:top w:val="nil"/>
              <w:bottom w:val="nil"/>
            </w:tcBorders>
            <w:shd w:val="clear" w:color="auto" w:fill="FFFFFF"/>
            <w:vAlign w:val="center"/>
          </w:tcPr>
          <w:p w14:paraId="4F54DC71" w14:textId="0BA053F7" w:rsidR="00382CD4" w:rsidRPr="00721869" w:rsidRDefault="00E64698" w:rsidP="00E64698">
            <w:pPr>
              <w:pStyle w:val="CETBodytext"/>
              <w:jc w:val="center"/>
              <w:rPr>
                <w:sz w:val="16"/>
                <w:szCs w:val="18"/>
              </w:rPr>
            </w:pPr>
            <w:r w:rsidRPr="00721869">
              <w:rPr>
                <w:sz w:val="16"/>
                <w:szCs w:val="18"/>
              </w:rPr>
              <w:t>2.93</w:t>
            </w:r>
          </w:p>
        </w:tc>
      </w:tr>
      <w:tr w:rsidR="00382CD4" w:rsidRPr="00721869" w14:paraId="3DA00493" w14:textId="0599B5DE" w:rsidTr="00525673">
        <w:tc>
          <w:tcPr>
            <w:tcW w:w="993" w:type="dxa"/>
            <w:vMerge/>
            <w:tcBorders>
              <w:top w:val="nil"/>
              <w:bottom w:val="nil"/>
            </w:tcBorders>
            <w:shd w:val="clear" w:color="auto" w:fill="FFFFFF"/>
            <w:vAlign w:val="center"/>
          </w:tcPr>
          <w:p w14:paraId="44D69FE3" w14:textId="419C8DCC" w:rsidR="00382CD4" w:rsidRPr="00721869" w:rsidRDefault="00382CD4" w:rsidP="00E64698">
            <w:pPr>
              <w:pStyle w:val="CETBodytext"/>
              <w:jc w:val="center"/>
              <w:rPr>
                <w:sz w:val="16"/>
                <w:szCs w:val="18"/>
              </w:rPr>
            </w:pPr>
          </w:p>
        </w:tc>
        <w:tc>
          <w:tcPr>
            <w:tcW w:w="1134" w:type="dxa"/>
            <w:tcBorders>
              <w:top w:val="nil"/>
              <w:bottom w:val="nil"/>
            </w:tcBorders>
            <w:shd w:val="clear" w:color="auto" w:fill="FFFFFF"/>
            <w:vAlign w:val="center"/>
          </w:tcPr>
          <w:p w14:paraId="787A5D6C" w14:textId="3B508B41" w:rsidR="00382CD4" w:rsidRPr="00721869" w:rsidRDefault="00382CD4" w:rsidP="00E64698">
            <w:pPr>
              <w:pStyle w:val="CETBodytext"/>
              <w:jc w:val="center"/>
              <w:rPr>
                <w:sz w:val="16"/>
                <w:szCs w:val="18"/>
              </w:rPr>
            </w:pPr>
            <w:r w:rsidRPr="00721869">
              <w:rPr>
                <w:sz w:val="16"/>
                <w:szCs w:val="18"/>
              </w:rPr>
              <w:t>P, 1 bar</w:t>
            </w:r>
          </w:p>
        </w:tc>
        <w:tc>
          <w:tcPr>
            <w:tcW w:w="1275" w:type="dxa"/>
            <w:tcBorders>
              <w:top w:val="nil"/>
              <w:bottom w:val="nil"/>
            </w:tcBorders>
            <w:shd w:val="clear" w:color="auto" w:fill="FFFFFF"/>
            <w:vAlign w:val="center"/>
          </w:tcPr>
          <w:p w14:paraId="78C09563" w14:textId="3279C2DF" w:rsidR="00382CD4" w:rsidRPr="00721869" w:rsidRDefault="00382CD4" w:rsidP="00E64698">
            <w:pPr>
              <w:pStyle w:val="CETBodytext"/>
              <w:jc w:val="center"/>
              <w:rPr>
                <w:sz w:val="16"/>
                <w:szCs w:val="18"/>
              </w:rPr>
            </w:pPr>
            <w:r w:rsidRPr="00721869">
              <w:rPr>
                <w:sz w:val="16"/>
                <w:szCs w:val="18"/>
              </w:rPr>
              <w:t>400</w:t>
            </w:r>
          </w:p>
        </w:tc>
        <w:tc>
          <w:tcPr>
            <w:tcW w:w="993" w:type="dxa"/>
            <w:tcBorders>
              <w:top w:val="nil"/>
              <w:bottom w:val="nil"/>
            </w:tcBorders>
            <w:shd w:val="clear" w:color="auto" w:fill="FFFFFF"/>
            <w:vAlign w:val="center"/>
          </w:tcPr>
          <w:p w14:paraId="427361D6" w14:textId="4CD1E7BF" w:rsidR="00382CD4" w:rsidRPr="00721869" w:rsidRDefault="006E54F5" w:rsidP="00E64698">
            <w:pPr>
              <w:pStyle w:val="CETBodytext"/>
              <w:jc w:val="center"/>
              <w:rPr>
                <w:sz w:val="16"/>
                <w:szCs w:val="18"/>
              </w:rPr>
            </w:pPr>
            <w:r>
              <w:rPr>
                <w:sz w:val="16"/>
                <w:szCs w:val="18"/>
              </w:rPr>
              <w:t>26</w:t>
            </w:r>
          </w:p>
        </w:tc>
        <w:tc>
          <w:tcPr>
            <w:tcW w:w="1984" w:type="dxa"/>
            <w:tcBorders>
              <w:top w:val="nil"/>
              <w:bottom w:val="nil"/>
            </w:tcBorders>
            <w:shd w:val="clear" w:color="auto" w:fill="FFFFFF"/>
            <w:vAlign w:val="center"/>
          </w:tcPr>
          <w:p w14:paraId="0F2FF393" w14:textId="7882ABC6" w:rsidR="00382CD4" w:rsidRPr="00721869" w:rsidRDefault="00E64698" w:rsidP="00E64698">
            <w:pPr>
              <w:pStyle w:val="CETBodytext"/>
              <w:jc w:val="center"/>
              <w:rPr>
                <w:sz w:val="16"/>
                <w:szCs w:val="18"/>
              </w:rPr>
            </w:pPr>
            <w:r w:rsidRPr="00721869">
              <w:rPr>
                <w:sz w:val="16"/>
                <w:szCs w:val="18"/>
              </w:rPr>
              <w:t>0.18</w:t>
            </w:r>
          </w:p>
        </w:tc>
        <w:tc>
          <w:tcPr>
            <w:tcW w:w="1154" w:type="dxa"/>
            <w:tcBorders>
              <w:top w:val="nil"/>
              <w:bottom w:val="nil"/>
            </w:tcBorders>
            <w:shd w:val="clear" w:color="auto" w:fill="FFFFFF"/>
            <w:vAlign w:val="center"/>
          </w:tcPr>
          <w:p w14:paraId="0217B7F6" w14:textId="6AC570CC" w:rsidR="00382CD4" w:rsidRPr="00721869" w:rsidRDefault="006E54F5" w:rsidP="00E64698">
            <w:pPr>
              <w:pStyle w:val="CETBodytext"/>
              <w:jc w:val="center"/>
              <w:rPr>
                <w:sz w:val="16"/>
                <w:szCs w:val="18"/>
              </w:rPr>
            </w:pPr>
            <w:r>
              <w:rPr>
                <w:sz w:val="16"/>
                <w:szCs w:val="18"/>
              </w:rPr>
              <w:t>503</w:t>
            </w:r>
          </w:p>
        </w:tc>
        <w:tc>
          <w:tcPr>
            <w:tcW w:w="1256" w:type="dxa"/>
            <w:tcBorders>
              <w:top w:val="nil"/>
              <w:bottom w:val="nil"/>
            </w:tcBorders>
            <w:shd w:val="clear" w:color="auto" w:fill="FFFFFF"/>
            <w:vAlign w:val="center"/>
          </w:tcPr>
          <w:p w14:paraId="74E2BED1" w14:textId="395B1AA0" w:rsidR="00382CD4" w:rsidRPr="00721869" w:rsidRDefault="00E64698" w:rsidP="00E64698">
            <w:pPr>
              <w:pStyle w:val="CETBodytext"/>
              <w:jc w:val="center"/>
              <w:rPr>
                <w:sz w:val="16"/>
                <w:szCs w:val="18"/>
              </w:rPr>
            </w:pPr>
            <w:r w:rsidRPr="00721869">
              <w:rPr>
                <w:sz w:val="16"/>
                <w:szCs w:val="18"/>
              </w:rPr>
              <w:t>0.44</w:t>
            </w:r>
          </w:p>
        </w:tc>
      </w:tr>
      <w:tr w:rsidR="00382CD4" w:rsidRPr="00721869" w14:paraId="03F5A7AD" w14:textId="39BF4878" w:rsidTr="00525673">
        <w:tc>
          <w:tcPr>
            <w:tcW w:w="993" w:type="dxa"/>
            <w:vMerge/>
            <w:tcBorders>
              <w:top w:val="nil"/>
              <w:bottom w:val="nil"/>
            </w:tcBorders>
            <w:shd w:val="clear" w:color="auto" w:fill="FFFFFF"/>
            <w:vAlign w:val="center"/>
          </w:tcPr>
          <w:p w14:paraId="3EDC61C1" w14:textId="01BFAB16" w:rsidR="00382CD4" w:rsidRPr="00721869" w:rsidRDefault="00382CD4" w:rsidP="00E64698">
            <w:pPr>
              <w:pStyle w:val="CETBodytext"/>
              <w:jc w:val="center"/>
              <w:rPr>
                <w:sz w:val="16"/>
                <w:szCs w:val="18"/>
              </w:rPr>
            </w:pPr>
          </w:p>
        </w:tc>
        <w:tc>
          <w:tcPr>
            <w:tcW w:w="1134" w:type="dxa"/>
            <w:tcBorders>
              <w:top w:val="nil"/>
              <w:bottom w:val="nil"/>
            </w:tcBorders>
            <w:shd w:val="clear" w:color="auto" w:fill="FFFFFF"/>
            <w:vAlign w:val="center"/>
          </w:tcPr>
          <w:p w14:paraId="185A15DF" w14:textId="10563C2C" w:rsidR="00382CD4" w:rsidRPr="00721869" w:rsidRDefault="00382CD4" w:rsidP="00E64698">
            <w:pPr>
              <w:pStyle w:val="CETBodytext"/>
              <w:jc w:val="center"/>
              <w:rPr>
                <w:sz w:val="16"/>
                <w:szCs w:val="18"/>
              </w:rPr>
            </w:pPr>
            <w:r w:rsidRPr="00721869">
              <w:rPr>
                <w:sz w:val="16"/>
                <w:szCs w:val="18"/>
              </w:rPr>
              <w:t>P+C, 350 bar</w:t>
            </w:r>
          </w:p>
        </w:tc>
        <w:tc>
          <w:tcPr>
            <w:tcW w:w="1275" w:type="dxa"/>
            <w:tcBorders>
              <w:top w:val="nil"/>
              <w:bottom w:val="nil"/>
            </w:tcBorders>
            <w:shd w:val="clear" w:color="auto" w:fill="FFFFFF"/>
            <w:vAlign w:val="center"/>
          </w:tcPr>
          <w:p w14:paraId="279F079A" w14:textId="60B2F292" w:rsidR="00382CD4" w:rsidRPr="00721869" w:rsidRDefault="00382CD4" w:rsidP="00E64698">
            <w:pPr>
              <w:pStyle w:val="CETBodytext"/>
              <w:jc w:val="center"/>
              <w:rPr>
                <w:sz w:val="16"/>
                <w:szCs w:val="18"/>
              </w:rPr>
            </w:pPr>
            <w:r w:rsidRPr="00721869">
              <w:rPr>
                <w:sz w:val="16"/>
                <w:szCs w:val="18"/>
                <w:lang w:val="en-GB"/>
              </w:rPr>
              <w:t>260</w:t>
            </w:r>
          </w:p>
        </w:tc>
        <w:tc>
          <w:tcPr>
            <w:tcW w:w="993" w:type="dxa"/>
            <w:tcBorders>
              <w:top w:val="nil"/>
              <w:bottom w:val="nil"/>
            </w:tcBorders>
            <w:shd w:val="clear" w:color="auto" w:fill="FFFFFF"/>
            <w:vAlign w:val="center"/>
          </w:tcPr>
          <w:p w14:paraId="5F84EE0F" w14:textId="3C23EB2A" w:rsidR="00382CD4" w:rsidRPr="00721869" w:rsidRDefault="006E54F5" w:rsidP="00E64698">
            <w:pPr>
              <w:pStyle w:val="CETBodytext"/>
              <w:jc w:val="center"/>
              <w:rPr>
                <w:sz w:val="16"/>
                <w:szCs w:val="18"/>
              </w:rPr>
            </w:pPr>
            <w:r>
              <w:rPr>
                <w:sz w:val="16"/>
                <w:szCs w:val="18"/>
              </w:rPr>
              <w:t>21</w:t>
            </w:r>
          </w:p>
        </w:tc>
        <w:tc>
          <w:tcPr>
            <w:tcW w:w="1984" w:type="dxa"/>
            <w:tcBorders>
              <w:top w:val="nil"/>
              <w:bottom w:val="nil"/>
            </w:tcBorders>
            <w:shd w:val="clear" w:color="auto" w:fill="FFFFFF"/>
            <w:vAlign w:val="center"/>
          </w:tcPr>
          <w:p w14:paraId="1AF3544C" w14:textId="78E57670" w:rsidR="00382CD4" w:rsidRPr="00721869" w:rsidRDefault="00E64698" w:rsidP="00E64698">
            <w:pPr>
              <w:pStyle w:val="CETBodytext"/>
              <w:jc w:val="center"/>
              <w:rPr>
                <w:sz w:val="16"/>
                <w:szCs w:val="18"/>
              </w:rPr>
            </w:pPr>
            <w:r w:rsidRPr="00721869">
              <w:rPr>
                <w:sz w:val="16"/>
                <w:szCs w:val="18"/>
              </w:rPr>
              <w:t>0.5</w:t>
            </w:r>
            <w:r w:rsidR="006E54F5">
              <w:rPr>
                <w:sz w:val="16"/>
                <w:szCs w:val="18"/>
              </w:rPr>
              <w:t>7</w:t>
            </w:r>
          </w:p>
        </w:tc>
        <w:tc>
          <w:tcPr>
            <w:tcW w:w="1154" w:type="dxa"/>
            <w:tcBorders>
              <w:top w:val="nil"/>
              <w:bottom w:val="nil"/>
            </w:tcBorders>
            <w:shd w:val="clear" w:color="auto" w:fill="FFFFFF"/>
            <w:vAlign w:val="center"/>
          </w:tcPr>
          <w:p w14:paraId="04AA6D48" w14:textId="14ADE108" w:rsidR="00382CD4" w:rsidRPr="00721869" w:rsidRDefault="00E64698" w:rsidP="00E64698">
            <w:pPr>
              <w:pStyle w:val="CETBodytext"/>
              <w:jc w:val="center"/>
              <w:rPr>
                <w:sz w:val="16"/>
                <w:szCs w:val="18"/>
              </w:rPr>
            </w:pPr>
            <w:r w:rsidRPr="00721869">
              <w:rPr>
                <w:sz w:val="16"/>
                <w:szCs w:val="18"/>
              </w:rPr>
              <w:t>2</w:t>
            </w:r>
            <w:r w:rsidR="006E54F5">
              <w:rPr>
                <w:sz w:val="16"/>
                <w:szCs w:val="18"/>
              </w:rPr>
              <w:t>82</w:t>
            </w:r>
          </w:p>
        </w:tc>
        <w:tc>
          <w:tcPr>
            <w:tcW w:w="1256" w:type="dxa"/>
            <w:tcBorders>
              <w:top w:val="nil"/>
              <w:bottom w:val="nil"/>
            </w:tcBorders>
            <w:shd w:val="clear" w:color="auto" w:fill="FFFFFF"/>
            <w:vAlign w:val="center"/>
          </w:tcPr>
          <w:p w14:paraId="7A4BF6D6" w14:textId="24748064" w:rsidR="00382CD4" w:rsidRPr="00721869" w:rsidRDefault="00E64698" w:rsidP="00E64698">
            <w:pPr>
              <w:pStyle w:val="CETBodytext"/>
              <w:jc w:val="center"/>
              <w:rPr>
                <w:sz w:val="16"/>
                <w:szCs w:val="18"/>
              </w:rPr>
            </w:pPr>
            <w:r w:rsidRPr="00721869">
              <w:rPr>
                <w:sz w:val="16"/>
                <w:szCs w:val="18"/>
              </w:rPr>
              <w:t>2.10</w:t>
            </w:r>
          </w:p>
        </w:tc>
      </w:tr>
      <w:tr w:rsidR="00382CD4" w:rsidRPr="00721869" w14:paraId="3CE6FDC0" w14:textId="4F496860" w:rsidTr="00525673">
        <w:tc>
          <w:tcPr>
            <w:tcW w:w="993" w:type="dxa"/>
            <w:vMerge/>
            <w:tcBorders>
              <w:top w:val="nil"/>
              <w:bottom w:val="single" w:sz="4" w:space="0" w:color="006600"/>
            </w:tcBorders>
            <w:shd w:val="clear" w:color="auto" w:fill="FFFFFF"/>
            <w:vAlign w:val="center"/>
          </w:tcPr>
          <w:p w14:paraId="00854BAA" w14:textId="77777777" w:rsidR="00382CD4" w:rsidRPr="00721869" w:rsidRDefault="00382CD4" w:rsidP="00E64698">
            <w:pPr>
              <w:pStyle w:val="CETBodytext"/>
              <w:jc w:val="center"/>
              <w:rPr>
                <w:sz w:val="16"/>
                <w:szCs w:val="18"/>
              </w:rPr>
            </w:pPr>
          </w:p>
        </w:tc>
        <w:tc>
          <w:tcPr>
            <w:tcW w:w="1134" w:type="dxa"/>
            <w:tcBorders>
              <w:top w:val="nil"/>
              <w:bottom w:val="single" w:sz="4" w:space="0" w:color="006600"/>
            </w:tcBorders>
            <w:shd w:val="clear" w:color="auto" w:fill="FFFFFF"/>
            <w:vAlign w:val="center"/>
          </w:tcPr>
          <w:p w14:paraId="14B45DC6" w14:textId="2B2DF6F5" w:rsidR="00382CD4" w:rsidRPr="00721869" w:rsidRDefault="00382CD4" w:rsidP="00E64698">
            <w:pPr>
              <w:pStyle w:val="CETBodytext"/>
              <w:jc w:val="center"/>
              <w:rPr>
                <w:sz w:val="16"/>
                <w:szCs w:val="18"/>
                <w:lang w:val="en-GB"/>
              </w:rPr>
            </w:pPr>
            <w:r w:rsidRPr="00721869">
              <w:rPr>
                <w:sz w:val="16"/>
                <w:szCs w:val="18"/>
                <w:lang w:val="en-GB"/>
              </w:rPr>
              <w:t>P+C, 700 bar</w:t>
            </w:r>
          </w:p>
        </w:tc>
        <w:tc>
          <w:tcPr>
            <w:tcW w:w="1275" w:type="dxa"/>
            <w:tcBorders>
              <w:top w:val="nil"/>
              <w:bottom w:val="single" w:sz="4" w:space="0" w:color="006600"/>
            </w:tcBorders>
            <w:shd w:val="clear" w:color="auto" w:fill="FFFFFF"/>
            <w:vAlign w:val="center"/>
          </w:tcPr>
          <w:p w14:paraId="667E446E" w14:textId="4C10C59F" w:rsidR="00382CD4" w:rsidRPr="00721869" w:rsidRDefault="00382CD4" w:rsidP="00E64698">
            <w:pPr>
              <w:pStyle w:val="CETBodytext"/>
              <w:jc w:val="center"/>
              <w:rPr>
                <w:sz w:val="16"/>
                <w:szCs w:val="18"/>
                <w:lang w:val="en-GB"/>
              </w:rPr>
            </w:pPr>
            <w:r w:rsidRPr="00721869">
              <w:rPr>
                <w:sz w:val="16"/>
                <w:szCs w:val="18"/>
                <w:lang w:val="en-GB"/>
              </w:rPr>
              <w:t>220</w:t>
            </w:r>
          </w:p>
        </w:tc>
        <w:tc>
          <w:tcPr>
            <w:tcW w:w="993" w:type="dxa"/>
            <w:tcBorders>
              <w:top w:val="nil"/>
              <w:bottom w:val="single" w:sz="4" w:space="0" w:color="006600"/>
            </w:tcBorders>
            <w:shd w:val="clear" w:color="auto" w:fill="FFFFFF"/>
            <w:vAlign w:val="center"/>
          </w:tcPr>
          <w:p w14:paraId="6389CE1A" w14:textId="26919953" w:rsidR="00382CD4" w:rsidRPr="00721869" w:rsidRDefault="006E54F5" w:rsidP="00E64698">
            <w:pPr>
              <w:pStyle w:val="CETBodytext"/>
              <w:jc w:val="center"/>
              <w:rPr>
                <w:sz w:val="16"/>
                <w:szCs w:val="18"/>
                <w:lang w:val="en-GB"/>
              </w:rPr>
            </w:pPr>
            <w:r>
              <w:rPr>
                <w:sz w:val="16"/>
                <w:szCs w:val="18"/>
                <w:lang w:val="en-GB"/>
              </w:rPr>
              <w:t>15</w:t>
            </w:r>
          </w:p>
        </w:tc>
        <w:tc>
          <w:tcPr>
            <w:tcW w:w="1984" w:type="dxa"/>
            <w:tcBorders>
              <w:top w:val="nil"/>
              <w:bottom w:val="single" w:sz="4" w:space="0" w:color="006600"/>
            </w:tcBorders>
            <w:shd w:val="clear" w:color="auto" w:fill="FFFFFF"/>
            <w:vAlign w:val="center"/>
          </w:tcPr>
          <w:p w14:paraId="15140A97" w14:textId="63DDB1FB" w:rsidR="00382CD4" w:rsidRPr="00721869" w:rsidRDefault="00E64698" w:rsidP="00E64698">
            <w:pPr>
              <w:pStyle w:val="CETBodytext"/>
              <w:jc w:val="center"/>
              <w:rPr>
                <w:sz w:val="16"/>
                <w:szCs w:val="18"/>
                <w:lang w:val="en-GB"/>
              </w:rPr>
            </w:pPr>
            <w:r w:rsidRPr="00721869">
              <w:rPr>
                <w:sz w:val="16"/>
                <w:szCs w:val="18"/>
                <w:lang w:val="en-GB"/>
              </w:rPr>
              <w:t>1.00</w:t>
            </w:r>
          </w:p>
        </w:tc>
        <w:tc>
          <w:tcPr>
            <w:tcW w:w="1154" w:type="dxa"/>
            <w:tcBorders>
              <w:top w:val="nil"/>
              <w:bottom w:val="single" w:sz="4" w:space="0" w:color="006600"/>
            </w:tcBorders>
            <w:shd w:val="clear" w:color="auto" w:fill="FFFFFF"/>
            <w:vAlign w:val="center"/>
          </w:tcPr>
          <w:p w14:paraId="3C50AFDF" w14:textId="40124C11" w:rsidR="00382CD4" w:rsidRPr="00721869" w:rsidRDefault="006E54F5" w:rsidP="00E64698">
            <w:pPr>
              <w:pStyle w:val="CETBodytext"/>
              <w:jc w:val="center"/>
              <w:rPr>
                <w:sz w:val="16"/>
                <w:szCs w:val="18"/>
                <w:lang w:val="en-GB"/>
              </w:rPr>
            </w:pPr>
            <w:r>
              <w:rPr>
                <w:sz w:val="16"/>
                <w:szCs w:val="18"/>
                <w:lang w:val="en-GB"/>
              </w:rPr>
              <w:t>186</w:t>
            </w:r>
          </w:p>
        </w:tc>
        <w:tc>
          <w:tcPr>
            <w:tcW w:w="1256" w:type="dxa"/>
            <w:tcBorders>
              <w:top w:val="nil"/>
              <w:bottom w:val="single" w:sz="4" w:space="0" w:color="006600"/>
            </w:tcBorders>
            <w:shd w:val="clear" w:color="auto" w:fill="FFFFFF"/>
            <w:vAlign w:val="center"/>
          </w:tcPr>
          <w:p w14:paraId="4E3615CC" w14:textId="3E360EBD" w:rsidR="00382CD4" w:rsidRPr="00721869" w:rsidRDefault="00E64698" w:rsidP="00E64698">
            <w:pPr>
              <w:pStyle w:val="CETBodytext"/>
              <w:jc w:val="center"/>
              <w:rPr>
                <w:sz w:val="16"/>
                <w:szCs w:val="18"/>
                <w:lang w:val="en-GB"/>
              </w:rPr>
            </w:pPr>
            <w:r w:rsidRPr="00721869">
              <w:rPr>
                <w:sz w:val="16"/>
                <w:szCs w:val="18"/>
                <w:lang w:val="en-GB"/>
              </w:rPr>
              <w:t>3.57</w:t>
            </w:r>
          </w:p>
        </w:tc>
      </w:tr>
      <w:tr w:rsidR="00382CD4" w:rsidRPr="00721869" w14:paraId="6E801AD9" w14:textId="0BEF14AB" w:rsidTr="00525673">
        <w:tc>
          <w:tcPr>
            <w:tcW w:w="993" w:type="dxa"/>
            <w:vMerge w:val="restart"/>
            <w:tcBorders>
              <w:top w:val="single" w:sz="4" w:space="0" w:color="006600"/>
              <w:bottom w:val="nil"/>
            </w:tcBorders>
            <w:shd w:val="clear" w:color="auto" w:fill="FFFFFF"/>
            <w:vAlign w:val="center"/>
          </w:tcPr>
          <w:p w14:paraId="4AE591FA" w14:textId="0BB966A9" w:rsidR="00382CD4" w:rsidRPr="00721869" w:rsidRDefault="00382CD4" w:rsidP="00E64698">
            <w:pPr>
              <w:pStyle w:val="CETBodytext"/>
              <w:jc w:val="center"/>
              <w:rPr>
                <w:sz w:val="16"/>
                <w:szCs w:val="18"/>
              </w:rPr>
            </w:pPr>
            <w:r w:rsidRPr="00721869">
              <w:rPr>
                <w:sz w:val="16"/>
                <w:szCs w:val="18"/>
              </w:rPr>
              <w:t>N-115</w:t>
            </w:r>
          </w:p>
        </w:tc>
        <w:tc>
          <w:tcPr>
            <w:tcW w:w="1134" w:type="dxa"/>
            <w:tcBorders>
              <w:top w:val="single" w:sz="4" w:space="0" w:color="006600"/>
              <w:bottom w:val="nil"/>
            </w:tcBorders>
            <w:shd w:val="clear" w:color="auto" w:fill="FFFFFF"/>
            <w:vAlign w:val="center"/>
          </w:tcPr>
          <w:p w14:paraId="641E0A8C" w14:textId="67D36DFE" w:rsidR="00382CD4" w:rsidRPr="00721869" w:rsidRDefault="00382CD4" w:rsidP="00E64698">
            <w:pPr>
              <w:pStyle w:val="CETBodytext"/>
              <w:jc w:val="center"/>
              <w:rPr>
                <w:sz w:val="16"/>
                <w:szCs w:val="18"/>
              </w:rPr>
            </w:pPr>
            <w:r w:rsidRPr="00721869">
              <w:rPr>
                <w:sz w:val="16"/>
                <w:szCs w:val="18"/>
              </w:rPr>
              <w:t>C, 350 bar</w:t>
            </w:r>
          </w:p>
        </w:tc>
        <w:tc>
          <w:tcPr>
            <w:tcW w:w="1275" w:type="dxa"/>
            <w:tcBorders>
              <w:top w:val="single" w:sz="4" w:space="0" w:color="006600"/>
              <w:bottom w:val="nil"/>
            </w:tcBorders>
            <w:shd w:val="clear" w:color="auto" w:fill="FFFFFF"/>
            <w:vAlign w:val="center"/>
          </w:tcPr>
          <w:p w14:paraId="6F8777D2" w14:textId="4EE711E7" w:rsidR="00382CD4" w:rsidRPr="00721869" w:rsidRDefault="00382CD4" w:rsidP="00E64698">
            <w:pPr>
              <w:pStyle w:val="CETBodytext"/>
              <w:jc w:val="center"/>
              <w:rPr>
                <w:sz w:val="16"/>
                <w:szCs w:val="18"/>
              </w:rPr>
            </w:pPr>
            <w:r w:rsidRPr="00721869">
              <w:rPr>
                <w:sz w:val="16"/>
                <w:szCs w:val="18"/>
                <w:lang w:val="en-GB"/>
              </w:rPr>
              <w:t>260</w:t>
            </w:r>
          </w:p>
        </w:tc>
        <w:tc>
          <w:tcPr>
            <w:tcW w:w="993" w:type="dxa"/>
            <w:tcBorders>
              <w:top w:val="single" w:sz="4" w:space="0" w:color="006600"/>
              <w:bottom w:val="nil"/>
            </w:tcBorders>
            <w:shd w:val="clear" w:color="auto" w:fill="FFFFFF"/>
            <w:vAlign w:val="center"/>
          </w:tcPr>
          <w:p w14:paraId="07816D23" w14:textId="3DCFFECA" w:rsidR="00382CD4" w:rsidRPr="00721869" w:rsidRDefault="00E64698" w:rsidP="00E64698">
            <w:pPr>
              <w:pStyle w:val="CETBodytext"/>
              <w:jc w:val="center"/>
              <w:rPr>
                <w:sz w:val="16"/>
                <w:szCs w:val="18"/>
              </w:rPr>
            </w:pPr>
            <w:r w:rsidRPr="00721869">
              <w:rPr>
                <w:sz w:val="16"/>
                <w:szCs w:val="18"/>
              </w:rPr>
              <w:t>4</w:t>
            </w:r>
            <w:r w:rsidR="006E54F5">
              <w:rPr>
                <w:sz w:val="16"/>
                <w:szCs w:val="18"/>
              </w:rPr>
              <w:t>7</w:t>
            </w:r>
          </w:p>
        </w:tc>
        <w:tc>
          <w:tcPr>
            <w:tcW w:w="1984" w:type="dxa"/>
            <w:tcBorders>
              <w:top w:val="single" w:sz="4" w:space="0" w:color="006600"/>
              <w:bottom w:val="nil"/>
            </w:tcBorders>
            <w:shd w:val="clear" w:color="auto" w:fill="FFFFFF"/>
            <w:vAlign w:val="center"/>
          </w:tcPr>
          <w:p w14:paraId="3B0CA0C3" w14:textId="5227E0E6" w:rsidR="00382CD4" w:rsidRPr="00721869" w:rsidRDefault="00E64698" w:rsidP="00E64698">
            <w:pPr>
              <w:pStyle w:val="CETBodytext"/>
              <w:jc w:val="center"/>
              <w:rPr>
                <w:sz w:val="16"/>
                <w:szCs w:val="18"/>
              </w:rPr>
            </w:pPr>
            <w:r w:rsidRPr="00721869">
              <w:rPr>
                <w:sz w:val="16"/>
                <w:szCs w:val="18"/>
              </w:rPr>
              <w:t>0.24</w:t>
            </w:r>
          </w:p>
        </w:tc>
        <w:tc>
          <w:tcPr>
            <w:tcW w:w="1154" w:type="dxa"/>
            <w:tcBorders>
              <w:top w:val="single" w:sz="4" w:space="0" w:color="006600"/>
              <w:bottom w:val="nil"/>
            </w:tcBorders>
            <w:shd w:val="clear" w:color="auto" w:fill="FFFFFF"/>
            <w:vAlign w:val="center"/>
          </w:tcPr>
          <w:p w14:paraId="56DFD505" w14:textId="6FE3670F" w:rsidR="00382CD4" w:rsidRPr="00721869" w:rsidRDefault="006E54F5" w:rsidP="00E64698">
            <w:pPr>
              <w:pStyle w:val="CETBodytext"/>
              <w:jc w:val="center"/>
              <w:rPr>
                <w:sz w:val="16"/>
                <w:szCs w:val="18"/>
              </w:rPr>
            </w:pPr>
            <w:r>
              <w:rPr>
                <w:sz w:val="16"/>
                <w:szCs w:val="18"/>
              </w:rPr>
              <w:t>706</w:t>
            </w:r>
          </w:p>
        </w:tc>
        <w:tc>
          <w:tcPr>
            <w:tcW w:w="1256" w:type="dxa"/>
            <w:tcBorders>
              <w:top w:val="single" w:sz="4" w:space="0" w:color="006600"/>
              <w:bottom w:val="nil"/>
            </w:tcBorders>
            <w:shd w:val="clear" w:color="auto" w:fill="FFFFFF"/>
            <w:vAlign w:val="center"/>
          </w:tcPr>
          <w:p w14:paraId="6DF8AAA0" w14:textId="6FA2006C" w:rsidR="00382CD4" w:rsidRPr="00721869" w:rsidRDefault="00E64698" w:rsidP="00E64698">
            <w:pPr>
              <w:pStyle w:val="CETBodytext"/>
              <w:jc w:val="center"/>
              <w:rPr>
                <w:sz w:val="16"/>
                <w:szCs w:val="18"/>
              </w:rPr>
            </w:pPr>
            <w:r w:rsidRPr="00721869">
              <w:rPr>
                <w:sz w:val="16"/>
                <w:szCs w:val="18"/>
              </w:rPr>
              <w:t>1.82</w:t>
            </w:r>
          </w:p>
        </w:tc>
      </w:tr>
      <w:tr w:rsidR="00382CD4" w:rsidRPr="00721869" w14:paraId="0AF13CFE" w14:textId="77B6B967" w:rsidTr="00525673">
        <w:tc>
          <w:tcPr>
            <w:tcW w:w="993" w:type="dxa"/>
            <w:vMerge/>
            <w:tcBorders>
              <w:top w:val="nil"/>
              <w:bottom w:val="nil"/>
            </w:tcBorders>
            <w:shd w:val="clear" w:color="auto" w:fill="FFFFFF"/>
            <w:vAlign w:val="center"/>
          </w:tcPr>
          <w:p w14:paraId="4B0E13BD" w14:textId="77777777" w:rsidR="00382CD4" w:rsidRPr="00721869" w:rsidRDefault="00382CD4" w:rsidP="00E64698">
            <w:pPr>
              <w:pStyle w:val="CETBodytext"/>
              <w:jc w:val="center"/>
              <w:rPr>
                <w:sz w:val="16"/>
                <w:szCs w:val="18"/>
              </w:rPr>
            </w:pPr>
          </w:p>
        </w:tc>
        <w:tc>
          <w:tcPr>
            <w:tcW w:w="1134" w:type="dxa"/>
            <w:tcBorders>
              <w:top w:val="nil"/>
              <w:bottom w:val="nil"/>
            </w:tcBorders>
            <w:shd w:val="clear" w:color="auto" w:fill="FFFFFF"/>
            <w:vAlign w:val="center"/>
          </w:tcPr>
          <w:p w14:paraId="7618196A" w14:textId="352F977E" w:rsidR="00382CD4" w:rsidRPr="00721869" w:rsidRDefault="00382CD4" w:rsidP="00E64698">
            <w:pPr>
              <w:pStyle w:val="CETBodytext"/>
              <w:jc w:val="center"/>
              <w:rPr>
                <w:sz w:val="16"/>
                <w:szCs w:val="18"/>
              </w:rPr>
            </w:pPr>
            <w:r w:rsidRPr="00721869">
              <w:rPr>
                <w:sz w:val="16"/>
                <w:szCs w:val="18"/>
              </w:rPr>
              <w:t>C, 700 bar</w:t>
            </w:r>
          </w:p>
        </w:tc>
        <w:tc>
          <w:tcPr>
            <w:tcW w:w="1275" w:type="dxa"/>
            <w:tcBorders>
              <w:top w:val="nil"/>
              <w:bottom w:val="nil"/>
            </w:tcBorders>
            <w:shd w:val="clear" w:color="auto" w:fill="FFFFFF"/>
            <w:vAlign w:val="center"/>
          </w:tcPr>
          <w:p w14:paraId="1593FCF5" w14:textId="11A6A86E" w:rsidR="00382CD4" w:rsidRPr="00721869" w:rsidRDefault="00382CD4" w:rsidP="00E64698">
            <w:pPr>
              <w:pStyle w:val="CETBodytext"/>
              <w:jc w:val="center"/>
              <w:rPr>
                <w:sz w:val="16"/>
                <w:szCs w:val="18"/>
              </w:rPr>
            </w:pPr>
            <w:r w:rsidRPr="00721869">
              <w:rPr>
                <w:sz w:val="16"/>
                <w:szCs w:val="18"/>
              </w:rPr>
              <w:t>220</w:t>
            </w:r>
          </w:p>
        </w:tc>
        <w:tc>
          <w:tcPr>
            <w:tcW w:w="993" w:type="dxa"/>
            <w:tcBorders>
              <w:top w:val="nil"/>
              <w:bottom w:val="nil"/>
            </w:tcBorders>
            <w:shd w:val="clear" w:color="auto" w:fill="FFFFFF"/>
            <w:vAlign w:val="center"/>
          </w:tcPr>
          <w:p w14:paraId="601B22C8" w14:textId="5F23735F" w:rsidR="00382CD4" w:rsidRPr="00721869" w:rsidRDefault="00E64698" w:rsidP="00E64698">
            <w:pPr>
              <w:pStyle w:val="CETBodytext"/>
              <w:jc w:val="center"/>
              <w:rPr>
                <w:sz w:val="16"/>
                <w:szCs w:val="18"/>
              </w:rPr>
            </w:pPr>
            <w:r w:rsidRPr="00721869">
              <w:rPr>
                <w:sz w:val="16"/>
                <w:szCs w:val="18"/>
              </w:rPr>
              <w:t>3</w:t>
            </w:r>
            <w:r w:rsidR="006E54F5">
              <w:rPr>
                <w:sz w:val="16"/>
                <w:szCs w:val="18"/>
              </w:rPr>
              <w:t>8</w:t>
            </w:r>
          </w:p>
        </w:tc>
        <w:tc>
          <w:tcPr>
            <w:tcW w:w="1984" w:type="dxa"/>
            <w:tcBorders>
              <w:top w:val="nil"/>
              <w:bottom w:val="nil"/>
            </w:tcBorders>
            <w:shd w:val="clear" w:color="auto" w:fill="FFFFFF"/>
            <w:vAlign w:val="center"/>
          </w:tcPr>
          <w:p w14:paraId="695C09CF" w14:textId="27C777D6" w:rsidR="00382CD4" w:rsidRPr="00721869" w:rsidRDefault="00E64698" w:rsidP="00E64698">
            <w:pPr>
              <w:pStyle w:val="CETBodytext"/>
              <w:jc w:val="center"/>
              <w:rPr>
                <w:sz w:val="16"/>
                <w:szCs w:val="18"/>
              </w:rPr>
            </w:pPr>
            <w:r w:rsidRPr="00721869">
              <w:rPr>
                <w:sz w:val="16"/>
                <w:szCs w:val="18"/>
              </w:rPr>
              <w:t>0.</w:t>
            </w:r>
            <w:r w:rsidR="006E54F5">
              <w:rPr>
                <w:sz w:val="16"/>
                <w:szCs w:val="18"/>
              </w:rPr>
              <w:t>40</w:t>
            </w:r>
          </w:p>
        </w:tc>
        <w:tc>
          <w:tcPr>
            <w:tcW w:w="1154" w:type="dxa"/>
            <w:tcBorders>
              <w:top w:val="nil"/>
              <w:bottom w:val="nil"/>
            </w:tcBorders>
            <w:shd w:val="clear" w:color="auto" w:fill="FFFFFF"/>
            <w:vAlign w:val="center"/>
          </w:tcPr>
          <w:p w14:paraId="5863A751" w14:textId="7AF45255" w:rsidR="00382CD4" w:rsidRPr="00721869" w:rsidRDefault="00E64698" w:rsidP="00E64698">
            <w:pPr>
              <w:pStyle w:val="CETBodytext"/>
              <w:jc w:val="center"/>
              <w:rPr>
                <w:sz w:val="16"/>
                <w:szCs w:val="18"/>
              </w:rPr>
            </w:pPr>
            <w:r w:rsidRPr="00721869">
              <w:rPr>
                <w:sz w:val="16"/>
                <w:szCs w:val="18"/>
              </w:rPr>
              <w:t>4</w:t>
            </w:r>
            <w:r w:rsidR="006E54F5">
              <w:rPr>
                <w:sz w:val="16"/>
                <w:szCs w:val="18"/>
              </w:rPr>
              <w:t>95</w:t>
            </w:r>
          </w:p>
        </w:tc>
        <w:tc>
          <w:tcPr>
            <w:tcW w:w="1256" w:type="dxa"/>
            <w:tcBorders>
              <w:top w:val="nil"/>
              <w:bottom w:val="nil"/>
            </w:tcBorders>
            <w:shd w:val="clear" w:color="auto" w:fill="FFFFFF"/>
            <w:vAlign w:val="center"/>
          </w:tcPr>
          <w:p w14:paraId="37F3993B" w14:textId="770291C7" w:rsidR="00382CD4" w:rsidRPr="00721869" w:rsidRDefault="00E64698" w:rsidP="00E64698">
            <w:pPr>
              <w:pStyle w:val="CETBodytext"/>
              <w:jc w:val="center"/>
              <w:rPr>
                <w:sz w:val="16"/>
                <w:szCs w:val="18"/>
              </w:rPr>
            </w:pPr>
            <w:r w:rsidRPr="00721869">
              <w:rPr>
                <w:sz w:val="16"/>
                <w:szCs w:val="18"/>
              </w:rPr>
              <w:t>3.2</w:t>
            </w:r>
            <w:r w:rsidR="006E54F5">
              <w:rPr>
                <w:sz w:val="16"/>
                <w:szCs w:val="18"/>
              </w:rPr>
              <w:t>1</w:t>
            </w:r>
          </w:p>
        </w:tc>
      </w:tr>
      <w:tr w:rsidR="00382CD4" w:rsidRPr="00721869" w14:paraId="0AE0E268" w14:textId="174A4D2B" w:rsidTr="00525673">
        <w:tc>
          <w:tcPr>
            <w:tcW w:w="993" w:type="dxa"/>
            <w:vMerge/>
            <w:tcBorders>
              <w:top w:val="nil"/>
              <w:bottom w:val="nil"/>
            </w:tcBorders>
            <w:shd w:val="clear" w:color="auto" w:fill="FFFFFF"/>
            <w:vAlign w:val="center"/>
          </w:tcPr>
          <w:p w14:paraId="12094BE9" w14:textId="77777777" w:rsidR="00382CD4" w:rsidRPr="00721869" w:rsidRDefault="00382CD4" w:rsidP="00E64698">
            <w:pPr>
              <w:pStyle w:val="CETBodytext"/>
              <w:jc w:val="center"/>
              <w:rPr>
                <w:sz w:val="16"/>
                <w:szCs w:val="18"/>
              </w:rPr>
            </w:pPr>
          </w:p>
        </w:tc>
        <w:tc>
          <w:tcPr>
            <w:tcW w:w="1134" w:type="dxa"/>
            <w:tcBorders>
              <w:top w:val="nil"/>
              <w:bottom w:val="nil"/>
            </w:tcBorders>
            <w:shd w:val="clear" w:color="auto" w:fill="FFFFFF"/>
            <w:vAlign w:val="center"/>
          </w:tcPr>
          <w:p w14:paraId="09B1E7EA" w14:textId="7DD39E07" w:rsidR="00382CD4" w:rsidRPr="00721869" w:rsidRDefault="00382CD4" w:rsidP="00E64698">
            <w:pPr>
              <w:pStyle w:val="CETBodytext"/>
              <w:jc w:val="center"/>
              <w:rPr>
                <w:sz w:val="16"/>
                <w:szCs w:val="18"/>
              </w:rPr>
            </w:pPr>
            <w:r w:rsidRPr="00721869">
              <w:rPr>
                <w:sz w:val="16"/>
                <w:szCs w:val="18"/>
              </w:rPr>
              <w:t>P, 1 bar</w:t>
            </w:r>
          </w:p>
        </w:tc>
        <w:tc>
          <w:tcPr>
            <w:tcW w:w="1275" w:type="dxa"/>
            <w:tcBorders>
              <w:top w:val="nil"/>
              <w:bottom w:val="nil"/>
            </w:tcBorders>
            <w:shd w:val="clear" w:color="auto" w:fill="FFFFFF"/>
            <w:vAlign w:val="center"/>
          </w:tcPr>
          <w:p w14:paraId="091AAD50" w14:textId="419851D0" w:rsidR="00382CD4" w:rsidRPr="00721869" w:rsidRDefault="00382CD4" w:rsidP="00E64698">
            <w:pPr>
              <w:pStyle w:val="CETBodytext"/>
              <w:jc w:val="center"/>
              <w:rPr>
                <w:sz w:val="16"/>
                <w:szCs w:val="18"/>
              </w:rPr>
            </w:pPr>
            <w:r w:rsidRPr="00721869">
              <w:rPr>
                <w:sz w:val="16"/>
                <w:szCs w:val="18"/>
              </w:rPr>
              <w:t>400</w:t>
            </w:r>
          </w:p>
        </w:tc>
        <w:tc>
          <w:tcPr>
            <w:tcW w:w="993" w:type="dxa"/>
            <w:tcBorders>
              <w:top w:val="nil"/>
              <w:bottom w:val="nil"/>
            </w:tcBorders>
            <w:shd w:val="clear" w:color="auto" w:fill="FFFFFF"/>
            <w:vAlign w:val="center"/>
          </w:tcPr>
          <w:p w14:paraId="31C3047B" w14:textId="5A697731" w:rsidR="00382CD4" w:rsidRPr="00721869" w:rsidRDefault="0093798B" w:rsidP="00E64698">
            <w:pPr>
              <w:pStyle w:val="CETBodytext"/>
              <w:jc w:val="center"/>
              <w:rPr>
                <w:sz w:val="16"/>
                <w:szCs w:val="18"/>
              </w:rPr>
            </w:pPr>
            <w:r w:rsidRPr="00721869">
              <w:rPr>
                <w:sz w:val="16"/>
                <w:szCs w:val="18"/>
              </w:rPr>
              <w:t>4</w:t>
            </w:r>
            <w:r w:rsidR="006E54F5">
              <w:rPr>
                <w:sz w:val="16"/>
                <w:szCs w:val="18"/>
              </w:rPr>
              <w:t>7</w:t>
            </w:r>
          </w:p>
        </w:tc>
        <w:tc>
          <w:tcPr>
            <w:tcW w:w="1984" w:type="dxa"/>
            <w:tcBorders>
              <w:top w:val="nil"/>
              <w:bottom w:val="nil"/>
            </w:tcBorders>
            <w:shd w:val="clear" w:color="auto" w:fill="FFFFFF"/>
            <w:vAlign w:val="center"/>
          </w:tcPr>
          <w:p w14:paraId="5F779D78" w14:textId="15F723E5" w:rsidR="00382CD4" w:rsidRPr="00721869" w:rsidRDefault="0093798B" w:rsidP="00E64698">
            <w:pPr>
              <w:pStyle w:val="CETBodytext"/>
              <w:jc w:val="center"/>
              <w:rPr>
                <w:sz w:val="16"/>
                <w:szCs w:val="18"/>
              </w:rPr>
            </w:pPr>
            <w:r w:rsidRPr="00721869">
              <w:rPr>
                <w:sz w:val="16"/>
                <w:szCs w:val="18"/>
              </w:rPr>
              <w:t>0.1</w:t>
            </w:r>
            <w:r w:rsidR="006E54F5">
              <w:rPr>
                <w:sz w:val="16"/>
                <w:szCs w:val="18"/>
              </w:rPr>
              <w:t>0</w:t>
            </w:r>
          </w:p>
        </w:tc>
        <w:tc>
          <w:tcPr>
            <w:tcW w:w="1154" w:type="dxa"/>
            <w:tcBorders>
              <w:top w:val="nil"/>
              <w:bottom w:val="nil"/>
            </w:tcBorders>
            <w:shd w:val="clear" w:color="auto" w:fill="FFFFFF"/>
            <w:vAlign w:val="center"/>
          </w:tcPr>
          <w:p w14:paraId="3DC8A1C4" w14:textId="6A9D10AB" w:rsidR="00382CD4" w:rsidRPr="00721869" w:rsidRDefault="006E54F5" w:rsidP="00E64698">
            <w:pPr>
              <w:pStyle w:val="CETBodytext"/>
              <w:jc w:val="center"/>
              <w:rPr>
                <w:sz w:val="16"/>
                <w:szCs w:val="18"/>
              </w:rPr>
            </w:pPr>
            <w:r>
              <w:rPr>
                <w:sz w:val="16"/>
                <w:szCs w:val="18"/>
              </w:rPr>
              <w:t>1065</w:t>
            </w:r>
          </w:p>
        </w:tc>
        <w:tc>
          <w:tcPr>
            <w:tcW w:w="1256" w:type="dxa"/>
            <w:tcBorders>
              <w:top w:val="nil"/>
              <w:bottom w:val="nil"/>
            </w:tcBorders>
            <w:shd w:val="clear" w:color="auto" w:fill="FFFFFF"/>
            <w:vAlign w:val="center"/>
          </w:tcPr>
          <w:p w14:paraId="187F3135" w14:textId="2EE75B1A" w:rsidR="00382CD4" w:rsidRPr="00721869" w:rsidRDefault="0093798B" w:rsidP="00E64698">
            <w:pPr>
              <w:pStyle w:val="CETBodytext"/>
              <w:jc w:val="center"/>
              <w:rPr>
                <w:sz w:val="16"/>
                <w:szCs w:val="18"/>
              </w:rPr>
            </w:pPr>
            <w:r w:rsidRPr="00721869">
              <w:rPr>
                <w:sz w:val="16"/>
                <w:szCs w:val="18"/>
              </w:rPr>
              <w:t>0.</w:t>
            </w:r>
            <w:r w:rsidR="006E54F5">
              <w:rPr>
                <w:sz w:val="16"/>
                <w:szCs w:val="18"/>
              </w:rPr>
              <w:t>58</w:t>
            </w:r>
          </w:p>
        </w:tc>
      </w:tr>
      <w:tr w:rsidR="00382CD4" w:rsidRPr="00721869" w14:paraId="50BE09B9" w14:textId="628F75C6" w:rsidTr="00525673">
        <w:tc>
          <w:tcPr>
            <w:tcW w:w="993" w:type="dxa"/>
            <w:vMerge/>
            <w:tcBorders>
              <w:top w:val="nil"/>
              <w:bottom w:val="nil"/>
            </w:tcBorders>
            <w:shd w:val="clear" w:color="auto" w:fill="FFFFFF"/>
            <w:vAlign w:val="center"/>
          </w:tcPr>
          <w:p w14:paraId="7B0064B1" w14:textId="77777777" w:rsidR="00382CD4" w:rsidRPr="00721869" w:rsidRDefault="00382CD4" w:rsidP="00E64698">
            <w:pPr>
              <w:pStyle w:val="CETBodytext"/>
              <w:jc w:val="center"/>
              <w:rPr>
                <w:sz w:val="16"/>
                <w:szCs w:val="18"/>
              </w:rPr>
            </w:pPr>
          </w:p>
        </w:tc>
        <w:tc>
          <w:tcPr>
            <w:tcW w:w="1134" w:type="dxa"/>
            <w:tcBorders>
              <w:top w:val="nil"/>
              <w:bottom w:val="nil"/>
            </w:tcBorders>
            <w:shd w:val="clear" w:color="auto" w:fill="FFFFFF"/>
            <w:vAlign w:val="center"/>
          </w:tcPr>
          <w:p w14:paraId="5923D52F" w14:textId="3A6269E8" w:rsidR="00382CD4" w:rsidRPr="00721869" w:rsidRDefault="00382CD4" w:rsidP="00E64698">
            <w:pPr>
              <w:pStyle w:val="CETBodytext"/>
              <w:jc w:val="center"/>
              <w:rPr>
                <w:sz w:val="16"/>
                <w:szCs w:val="18"/>
              </w:rPr>
            </w:pPr>
            <w:r w:rsidRPr="00721869">
              <w:rPr>
                <w:sz w:val="16"/>
                <w:szCs w:val="18"/>
              </w:rPr>
              <w:t>P+C, 350 bar</w:t>
            </w:r>
          </w:p>
        </w:tc>
        <w:tc>
          <w:tcPr>
            <w:tcW w:w="1275" w:type="dxa"/>
            <w:tcBorders>
              <w:top w:val="nil"/>
              <w:bottom w:val="nil"/>
            </w:tcBorders>
            <w:shd w:val="clear" w:color="auto" w:fill="FFFFFF"/>
            <w:vAlign w:val="center"/>
          </w:tcPr>
          <w:p w14:paraId="4EB641B7" w14:textId="0B8767D7" w:rsidR="00382CD4" w:rsidRPr="00721869" w:rsidRDefault="00382CD4" w:rsidP="00E64698">
            <w:pPr>
              <w:pStyle w:val="CETBodytext"/>
              <w:jc w:val="center"/>
              <w:rPr>
                <w:sz w:val="16"/>
                <w:szCs w:val="18"/>
              </w:rPr>
            </w:pPr>
            <w:r w:rsidRPr="00721869">
              <w:rPr>
                <w:sz w:val="16"/>
                <w:szCs w:val="18"/>
                <w:lang w:val="en-GB"/>
              </w:rPr>
              <w:t>260</w:t>
            </w:r>
          </w:p>
        </w:tc>
        <w:tc>
          <w:tcPr>
            <w:tcW w:w="993" w:type="dxa"/>
            <w:tcBorders>
              <w:top w:val="nil"/>
              <w:bottom w:val="nil"/>
            </w:tcBorders>
            <w:shd w:val="clear" w:color="auto" w:fill="FFFFFF"/>
            <w:vAlign w:val="center"/>
          </w:tcPr>
          <w:p w14:paraId="1FEA4D41" w14:textId="721DE75B" w:rsidR="00382CD4" w:rsidRPr="00721869" w:rsidRDefault="0093798B" w:rsidP="00E64698">
            <w:pPr>
              <w:pStyle w:val="CETBodytext"/>
              <w:jc w:val="center"/>
              <w:rPr>
                <w:sz w:val="16"/>
                <w:szCs w:val="18"/>
              </w:rPr>
            </w:pPr>
            <w:r w:rsidRPr="00721869">
              <w:rPr>
                <w:sz w:val="16"/>
                <w:szCs w:val="18"/>
              </w:rPr>
              <w:t>45</w:t>
            </w:r>
          </w:p>
        </w:tc>
        <w:tc>
          <w:tcPr>
            <w:tcW w:w="1984" w:type="dxa"/>
            <w:tcBorders>
              <w:top w:val="nil"/>
              <w:bottom w:val="nil"/>
            </w:tcBorders>
            <w:shd w:val="clear" w:color="auto" w:fill="FFFFFF"/>
            <w:vAlign w:val="center"/>
          </w:tcPr>
          <w:p w14:paraId="4103FAEC" w14:textId="4E4EF1F8" w:rsidR="00382CD4" w:rsidRPr="00721869" w:rsidRDefault="0093798B" w:rsidP="00E64698">
            <w:pPr>
              <w:pStyle w:val="CETBodytext"/>
              <w:jc w:val="center"/>
              <w:rPr>
                <w:sz w:val="16"/>
                <w:szCs w:val="18"/>
              </w:rPr>
            </w:pPr>
            <w:r w:rsidRPr="00721869">
              <w:rPr>
                <w:sz w:val="16"/>
                <w:szCs w:val="18"/>
              </w:rPr>
              <w:t>0.25</w:t>
            </w:r>
          </w:p>
        </w:tc>
        <w:tc>
          <w:tcPr>
            <w:tcW w:w="1154" w:type="dxa"/>
            <w:tcBorders>
              <w:top w:val="nil"/>
              <w:bottom w:val="nil"/>
            </w:tcBorders>
            <w:shd w:val="clear" w:color="auto" w:fill="FFFFFF"/>
            <w:vAlign w:val="center"/>
          </w:tcPr>
          <w:p w14:paraId="7FBA1B99" w14:textId="4E115915" w:rsidR="00382CD4" w:rsidRPr="00721869" w:rsidRDefault="0093798B" w:rsidP="00E64698">
            <w:pPr>
              <w:pStyle w:val="CETBodytext"/>
              <w:jc w:val="center"/>
              <w:rPr>
                <w:sz w:val="16"/>
                <w:szCs w:val="18"/>
              </w:rPr>
            </w:pPr>
            <w:r w:rsidRPr="00721869">
              <w:rPr>
                <w:sz w:val="16"/>
                <w:szCs w:val="18"/>
              </w:rPr>
              <w:t>6</w:t>
            </w:r>
            <w:r w:rsidR="006E54F5">
              <w:rPr>
                <w:sz w:val="16"/>
                <w:szCs w:val="18"/>
              </w:rPr>
              <w:t>77</w:t>
            </w:r>
          </w:p>
        </w:tc>
        <w:tc>
          <w:tcPr>
            <w:tcW w:w="1256" w:type="dxa"/>
            <w:tcBorders>
              <w:top w:val="nil"/>
              <w:bottom w:val="nil"/>
            </w:tcBorders>
            <w:shd w:val="clear" w:color="auto" w:fill="FFFFFF"/>
            <w:vAlign w:val="center"/>
          </w:tcPr>
          <w:p w14:paraId="34A61D9F" w14:textId="0485678D" w:rsidR="00382CD4" w:rsidRPr="00721869" w:rsidRDefault="0093798B" w:rsidP="00E64698">
            <w:pPr>
              <w:pStyle w:val="CETBodytext"/>
              <w:jc w:val="center"/>
              <w:rPr>
                <w:sz w:val="16"/>
                <w:szCs w:val="18"/>
              </w:rPr>
            </w:pPr>
            <w:r w:rsidRPr="00721869">
              <w:rPr>
                <w:sz w:val="16"/>
                <w:szCs w:val="18"/>
              </w:rPr>
              <w:t>2.25</w:t>
            </w:r>
          </w:p>
        </w:tc>
      </w:tr>
      <w:tr w:rsidR="00382CD4" w:rsidRPr="00721869" w14:paraId="1CCF848C" w14:textId="63CB3DCB" w:rsidTr="00525673">
        <w:tc>
          <w:tcPr>
            <w:tcW w:w="993" w:type="dxa"/>
            <w:vMerge/>
            <w:tcBorders>
              <w:top w:val="nil"/>
              <w:bottom w:val="single" w:sz="4" w:space="0" w:color="006600"/>
            </w:tcBorders>
            <w:shd w:val="clear" w:color="auto" w:fill="FFFFFF"/>
            <w:vAlign w:val="center"/>
          </w:tcPr>
          <w:p w14:paraId="27014F3B" w14:textId="77777777" w:rsidR="00382CD4" w:rsidRPr="00721869" w:rsidRDefault="00382CD4" w:rsidP="00E64698">
            <w:pPr>
              <w:pStyle w:val="CETBodytext"/>
              <w:jc w:val="center"/>
              <w:rPr>
                <w:sz w:val="16"/>
                <w:szCs w:val="18"/>
              </w:rPr>
            </w:pPr>
          </w:p>
        </w:tc>
        <w:tc>
          <w:tcPr>
            <w:tcW w:w="1134" w:type="dxa"/>
            <w:tcBorders>
              <w:top w:val="nil"/>
              <w:bottom w:val="single" w:sz="4" w:space="0" w:color="006600"/>
            </w:tcBorders>
            <w:shd w:val="clear" w:color="auto" w:fill="FFFFFF"/>
            <w:vAlign w:val="center"/>
          </w:tcPr>
          <w:p w14:paraId="78494DF1" w14:textId="6C85AA64" w:rsidR="00382CD4" w:rsidRPr="00721869" w:rsidRDefault="00382CD4" w:rsidP="00E64698">
            <w:pPr>
              <w:pStyle w:val="CETBodytext"/>
              <w:jc w:val="center"/>
              <w:rPr>
                <w:sz w:val="16"/>
                <w:szCs w:val="18"/>
              </w:rPr>
            </w:pPr>
            <w:r w:rsidRPr="00721869">
              <w:rPr>
                <w:sz w:val="16"/>
                <w:szCs w:val="18"/>
              </w:rPr>
              <w:t>P+C, 700 bar</w:t>
            </w:r>
          </w:p>
        </w:tc>
        <w:tc>
          <w:tcPr>
            <w:tcW w:w="1275" w:type="dxa"/>
            <w:tcBorders>
              <w:top w:val="nil"/>
              <w:bottom w:val="single" w:sz="4" w:space="0" w:color="006600"/>
            </w:tcBorders>
            <w:shd w:val="clear" w:color="auto" w:fill="FFFFFF"/>
            <w:vAlign w:val="center"/>
          </w:tcPr>
          <w:p w14:paraId="2F4009A4" w14:textId="64A75D53" w:rsidR="00382CD4" w:rsidRPr="00721869" w:rsidRDefault="00382CD4" w:rsidP="00E64698">
            <w:pPr>
              <w:pStyle w:val="CETBodytext"/>
              <w:jc w:val="center"/>
              <w:rPr>
                <w:sz w:val="16"/>
                <w:szCs w:val="18"/>
              </w:rPr>
            </w:pPr>
            <w:r w:rsidRPr="00721869">
              <w:rPr>
                <w:sz w:val="16"/>
                <w:szCs w:val="18"/>
              </w:rPr>
              <w:t>220</w:t>
            </w:r>
          </w:p>
        </w:tc>
        <w:tc>
          <w:tcPr>
            <w:tcW w:w="993" w:type="dxa"/>
            <w:tcBorders>
              <w:top w:val="nil"/>
              <w:bottom w:val="single" w:sz="4" w:space="0" w:color="006600"/>
            </w:tcBorders>
            <w:shd w:val="clear" w:color="auto" w:fill="FFFFFF"/>
            <w:vAlign w:val="center"/>
          </w:tcPr>
          <w:p w14:paraId="45B5700B" w14:textId="534AD844" w:rsidR="00382CD4" w:rsidRPr="00721869" w:rsidRDefault="0093798B" w:rsidP="00E64698">
            <w:pPr>
              <w:pStyle w:val="CETBodytext"/>
              <w:jc w:val="center"/>
              <w:rPr>
                <w:sz w:val="16"/>
                <w:szCs w:val="18"/>
              </w:rPr>
            </w:pPr>
            <w:r w:rsidRPr="00721869">
              <w:rPr>
                <w:sz w:val="16"/>
                <w:szCs w:val="18"/>
              </w:rPr>
              <w:t>3</w:t>
            </w:r>
            <w:r w:rsidR="006E54F5">
              <w:rPr>
                <w:sz w:val="16"/>
                <w:szCs w:val="18"/>
              </w:rPr>
              <w:t>4</w:t>
            </w:r>
          </w:p>
        </w:tc>
        <w:tc>
          <w:tcPr>
            <w:tcW w:w="1984" w:type="dxa"/>
            <w:tcBorders>
              <w:top w:val="nil"/>
              <w:bottom w:val="single" w:sz="4" w:space="0" w:color="006600"/>
            </w:tcBorders>
            <w:shd w:val="clear" w:color="auto" w:fill="FFFFFF"/>
            <w:vAlign w:val="center"/>
          </w:tcPr>
          <w:p w14:paraId="46BEB26B" w14:textId="242DFC92" w:rsidR="00382CD4" w:rsidRPr="00721869" w:rsidRDefault="0093798B" w:rsidP="00E64698">
            <w:pPr>
              <w:pStyle w:val="CETBodytext"/>
              <w:jc w:val="center"/>
              <w:rPr>
                <w:sz w:val="16"/>
                <w:szCs w:val="18"/>
              </w:rPr>
            </w:pPr>
            <w:r w:rsidRPr="00721869">
              <w:rPr>
                <w:sz w:val="16"/>
                <w:szCs w:val="18"/>
              </w:rPr>
              <w:t>0.4</w:t>
            </w:r>
            <w:r w:rsidR="006E54F5">
              <w:rPr>
                <w:sz w:val="16"/>
                <w:szCs w:val="18"/>
              </w:rPr>
              <w:t>2</w:t>
            </w:r>
          </w:p>
        </w:tc>
        <w:tc>
          <w:tcPr>
            <w:tcW w:w="1154" w:type="dxa"/>
            <w:tcBorders>
              <w:top w:val="nil"/>
              <w:bottom w:val="single" w:sz="4" w:space="0" w:color="006600"/>
            </w:tcBorders>
            <w:shd w:val="clear" w:color="auto" w:fill="FFFFFF"/>
            <w:vAlign w:val="center"/>
          </w:tcPr>
          <w:p w14:paraId="1DFEB904" w14:textId="01F01954" w:rsidR="00382CD4" w:rsidRPr="00721869" w:rsidRDefault="006E54F5" w:rsidP="00E64698">
            <w:pPr>
              <w:pStyle w:val="CETBodytext"/>
              <w:jc w:val="center"/>
              <w:rPr>
                <w:sz w:val="16"/>
                <w:szCs w:val="18"/>
              </w:rPr>
            </w:pPr>
            <w:r>
              <w:rPr>
                <w:sz w:val="16"/>
                <w:szCs w:val="18"/>
              </w:rPr>
              <w:t>459</w:t>
            </w:r>
          </w:p>
        </w:tc>
        <w:tc>
          <w:tcPr>
            <w:tcW w:w="1256" w:type="dxa"/>
            <w:tcBorders>
              <w:top w:val="nil"/>
              <w:bottom w:val="single" w:sz="4" w:space="0" w:color="006600"/>
            </w:tcBorders>
            <w:shd w:val="clear" w:color="auto" w:fill="FFFFFF"/>
            <w:vAlign w:val="center"/>
          </w:tcPr>
          <w:p w14:paraId="070E7735" w14:textId="78987092" w:rsidR="00382CD4" w:rsidRPr="00721869" w:rsidRDefault="0093798B" w:rsidP="00E64698">
            <w:pPr>
              <w:pStyle w:val="CETBodytext"/>
              <w:jc w:val="center"/>
              <w:rPr>
                <w:sz w:val="16"/>
                <w:szCs w:val="18"/>
              </w:rPr>
            </w:pPr>
            <w:r w:rsidRPr="00721869">
              <w:rPr>
                <w:sz w:val="16"/>
                <w:szCs w:val="18"/>
              </w:rPr>
              <w:t>3.8</w:t>
            </w:r>
            <w:r w:rsidR="006E54F5">
              <w:rPr>
                <w:sz w:val="16"/>
                <w:szCs w:val="18"/>
              </w:rPr>
              <w:t>3</w:t>
            </w:r>
          </w:p>
        </w:tc>
      </w:tr>
      <w:tr w:rsidR="00382CD4" w:rsidRPr="00721869" w14:paraId="321076B2" w14:textId="50FFD34A" w:rsidTr="00525673">
        <w:tc>
          <w:tcPr>
            <w:tcW w:w="993" w:type="dxa"/>
            <w:vMerge w:val="restart"/>
            <w:tcBorders>
              <w:top w:val="single" w:sz="4" w:space="0" w:color="006600"/>
            </w:tcBorders>
            <w:shd w:val="clear" w:color="auto" w:fill="FFFFFF"/>
            <w:vAlign w:val="center"/>
          </w:tcPr>
          <w:p w14:paraId="40258622" w14:textId="28ADA27E" w:rsidR="00382CD4" w:rsidRPr="00721869" w:rsidRDefault="00382CD4" w:rsidP="00E64698">
            <w:pPr>
              <w:pStyle w:val="CETBodytext"/>
              <w:jc w:val="center"/>
              <w:rPr>
                <w:sz w:val="16"/>
                <w:szCs w:val="18"/>
              </w:rPr>
            </w:pPr>
            <w:r w:rsidRPr="00721869">
              <w:rPr>
                <w:sz w:val="16"/>
                <w:szCs w:val="18"/>
              </w:rPr>
              <w:t>N-117</w:t>
            </w:r>
          </w:p>
        </w:tc>
        <w:tc>
          <w:tcPr>
            <w:tcW w:w="1134" w:type="dxa"/>
            <w:tcBorders>
              <w:top w:val="single" w:sz="4" w:space="0" w:color="006600"/>
            </w:tcBorders>
            <w:shd w:val="clear" w:color="auto" w:fill="FFFFFF"/>
            <w:vAlign w:val="center"/>
          </w:tcPr>
          <w:p w14:paraId="7A97ACDA" w14:textId="3AB14137" w:rsidR="00382CD4" w:rsidRPr="00721869" w:rsidRDefault="00382CD4" w:rsidP="00E64698">
            <w:pPr>
              <w:pStyle w:val="CETBodytext"/>
              <w:jc w:val="center"/>
              <w:rPr>
                <w:sz w:val="16"/>
                <w:szCs w:val="18"/>
              </w:rPr>
            </w:pPr>
            <w:r w:rsidRPr="00721869">
              <w:rPr>
                <w:sz w:val="16"/>
                <w:szCs w:val="18"/>
              </w:rPr>
              <w:t>C, 350 bar</w:t>
            </w:r>
          </w:p>
        </w:tc>
        <w:tc>
          <w:tcPr>
            <w:tcW w:w="1275" w:type="dxa"/>
            <w:tcBorders>
              <w:top w:val="single" w:sz="4" w:space="0" w:color="006600"/>
            </w:tcBorders>
            <w:shd w:val="clear" w:color="auto" w:fill="FFFFFF"/>
            <w:vAlign w:val="center"/>
          </w:tcPr>
          <w:p w14:paraId="27CF139E" w14:textId="4A650DB5" w:rsidR="00382CD4" w:rsidRPr="00721869" w:rsidRDefault="00382CD4" w:rsidP="00E64698">
            <w:pPr>
              <w:pStyle w:val="CETBodytext"/>
              <w:jc w:val="center"/>
              <w:rPr>
                <w:sz w:val="16"/>
                <w:szCs w:val="18"/>
              </w:rPr>
            </w:pPr>
            <w:r w:rsidRPr="00721869">
              <w:rPr>
                <w:sz w:val="16"/>
                <w:szCs w:val="18"/>
                <w:lang w:val="en-GB"/>
              </w:rPr>
              <w:t>260</w:t>
            </w:r>
          </w:p>
        </w:tc>
        <w:tc>
          <w:tcPr>
            <w:tcW w:w="993" w:type="dxa"/>
            <w:tcBorders>
              <w:top w:val="single" w:sz="4" w:space="0" w:color="006600"/>
            </w:tcBorders>
            <w:shd w:val="clear" w:color="auto" w:fill="FFFFFF"/>
            <w:vAlign w:val="center"/>
          </w:tcPr>
          <w:p w14:paraId="53DD8885" w14:textId="125BED4E" w:rsidR="00382CD4" w:rsidRPr="00721869" w:rsidRDefault="006E54F5" w:rsidP="00E64698">
            <w:pPr>
              <w:pStyle w:val="CETBodytext"/>
              <w:jc w:val="center"/>
              <w:rPr>
                <w:sz w:val="16"/>
                <w:szCs w:val="18"/>
              </w:rPr>
            </w:pPr>
            <w:r>
              <w:rPr>
                <w:sz w:val="16"/>
                <w:szCs w:val="18"/>
              </w:rPr>
              <w:t>60</w:t>
            </w:r>
          </w:p>
        </w:tc>
        <w:tc>
          <w:tcPr>
            <w:tcW w:w="1984" w:type="dxa"/>
            <w:tcBorders>
              <w:top w:val="single" w:sz="4" w:space="0" w:color="006600"/>
            </w:tcBorders>
            <w:shd w:val="clear" w:color="auto" w:fill="FFFFFF"/>
            <w:vAlign w:val="center"/>
          </w:tcPr>
          <w:p w14:paraId="4E3067F1" w14:textId="62A2B4B3" w:rsidR="00382CD4" w:rsidRPr="00721869" w:rsidRDefault="0093798B" w:rsidP="00E64698">
            <w:pPr>
              <w:pStyle w:val="CETBodytext"/>
              <w:jc w:val="center"/>
              <w:rPr>
                <w:sz w:val="16"/>
                <w:szCs w:val="18"/>
              </w:rPr>
            </w:pPr>
            <w:r w:rsidRPr="00721869">
              <w:rPr>
                <w:sz w:val="16"/>
                <w:szCs w:val="18"/>
              </w:rPr>
              <w:t>0.</w:t>
            </w:r>
            <w:r w:rsidR="006E54F5">
              <w:rPr>
                <w:sz w:val="16"/>
                <w:szCs w:val="18"/>
              </w:rPr>
              <w:t>18</w:t>
            </w:r>
          </w:p>
        </w:tc>
        <w:tc>
          <w:tcPr>
            <w:tcW w:w="1154" w:type="dxa"/>
            <w:tcBorders>
              <w:top w:val="single" w:sz="4" w:space="0" w:color="006600"/>
            </w:tcBorders>
            <w:shd w:val="clear" w:color="auto" w:fill="FFFFFF"/>
            <w:vAlign w:val="center"/>
          </w:tcPr>
          <w:p w14:paraId="0DD55720" w14:textId="0278BF4C" w:rsidR="00382CD4" w:rsidRPr="00721869" w:rsidRDefault="006E54F5" w:rsidP="00E64698">
            <w:pPr>
              <w:pStyle w:val="CETBodytext"/>
              <w:jc w:val="center"/>
              <w:rPr>
                <w:sz w:val="16"/>
                <w:szCs w:val="18"/>
              </w:rPr>
            </w:pPr>
            <w:r>
              <w:rPr>
                <w:sz w:val="16"/>
                <w:szCs w:val="18"/>
              </w:rPr>
              <w:t>959</w:t>
            </w:r>
          </w:p>
        </w:tc>
        <w:tc>
          <w:tcPr>
            <w:tcW w:w="1256" w:type="dxa"/>
            <w:tcBorders>
              <w:top w:val="single" w:sz="4" w:space="0" w:color="006600"/>
            </w:tcBorders>
            <w:shd w:val="clear" w:color="auto" w:fill="FFFFFF"/>
            <w:vAlign w:val="center"/>
          </w:tcPr>
          <w:p w14:paraId="0159B014" w14:textId="76A05A2A" w:rsidR="00382CD4" w:rsidRPr="00721869" w:rsidRDefault="006E54F5" w:rsidP="00E64698">
            <w:pPr>
              <w:pStyle w:val="CETBodytext"/>
              <w:jc w:val="center"/>
              <w:rPr>
                <w:sz w:val="16"/>
                <w:szCs w:val="18"/>
              </w:rPr>
            </w:pPr>
            <w:r>
              <w:rPr>
                <w:sz w:val="16"/>
                <w:szCs w:val="18"/>
              </w:rPr>
              <w:t>1</w:t>
            </w:r>
            <w:r w:rsidR="0093798B" w:rsidRPr="00721869">
              <w:rPr>
                <w:sz w:val="16"/>
                <w:szCs w:val="18"/>
              </w:rPr>
              <w:t>.</w:t>
            </w:r>
            <w:r>
              <w:rPr>
                <w:sz w:val="16"/>
                <w:szCs w:val="18"/>
              </w:rPr>
              <w:t>85</w:t>
            </w:r>
          </w:p>
        </w:tc>
      </w:tr>
      <w:tr w:rsidR="00382CD4" w:rsidRPr="00721869" w14:paraId="52BE4626" w14:textId="68C49BD9" w:rsidTr="00525673">
        <w:tc>
          <w:tcPr>
            <w:tcW w:w="993" w:type="dxa"/>
            <w:vMerge/>
            <w:shd w:val="clear" w:color="auto" w:fill="FFFFFF"/>
            <w:vAlign w:val="center"/>
          </w:tcPr>
          <w:p w14:paraId="10A00B26" w14:textId="77777777" w:rsidR="00382CD4" w:rsidRPr="00721869" w:rsidRDefault="00382CD4" w:rsidP="00E64698">
            <w:pPr>
              <w:pStyle w:val="CETBodytext"/>
              <w:jc w:val="center"/>
              <w:rPr>
                <w:sz w:val="16"/>
                <w:szCs w:val="18"/>
              </w:rPr>
            </w:pPr>
          </w:p>
        </w:tc>
        <w:tc>
          <w:tcPr>
            <w:tcW w:w="1134" w:type="dxa"/>
            <w:shd w:val="clear" w:color="auto" w:fill="FFFFFF"/>
            <w:vAlign w:val="center"/>
          </w:tcPr>
          <w:p w14:paraId="66D87DD4" w14:textId="3D1FB9D7" w:rsidR="00382CD4" w:rsidRPr="00721869" w:rsidRDefault="00382CD4" w:rsidP="00E64698">
            <w:pPr>
              <w:pStyle w:val="CETBodytext"/>
              <w:jc w:val="center"/>
              <w:rPr>
                <w:sz w:val="16"/>
                <w:szCs w:val="18"/>
              </w:rPr>
            </w:pPr>
            <w:r w:rsidRPr="00721869">
              <w:rPr>
                <w:sz w:val="16"/>
                <w:szCs w:val="18"/>
              </w:rPr>
              <w:t>C, 700 bar</w:t>
            </w:r>
          </w:p>
        </w:tc>
        <w:tc>
          <w:tcPr>
            <w:tcW w:w="1275" w:type="dxa"/>
            <w:shd w:val="clear" w:color="auto" w:fill="FFFFFF"/>
            <w:vAlign w:val="center"/>
          </w:tcPr>
          <w:p w14:paraId="1A6023BB" w14:textId="21CBBA17" w:rsidR="00382CD4" w:rsidRPr="00721869" w:rsidRDefault="00382CD4" w:rsidP="00E64698">
            <w:pPr>
              <w:pStyle w:val="CETBodytext"/>
              <w:jc w:val="center"/>
              <w:rPr>
                <w:sz w:val="16"/>
                <w:szCs w:val="18"/>
              </w:rPr>
            </w:pPr>
            <w:r w:rsidRPr="00721869">
              <w:rPr>
                <w:sz w:val="16"/>
                <w:szCs w:val="18"/>
              </w:rPr>
              <w:t>220</w:t>
            </w:r>
          </w:p>
        </w:tc>
        <w:tc>
          <w:tcPr>
            <w:tcW w:w="993" w:type="dxa"/>
            <w:shd w:val="clear" w:color="auto" w:fill="FFFFFF"/>
            <w:vAlign w:val="center"/>
          </w:tcPr>
          <w:p w14:paraId="322B7E65" w14:textId="102CF30C" w:rsidR="00382CD4" w:rsidRPr="00721869" w:rsidRDefault="006E54F5" w:rsidP="00E64698">
            <w:pPr>
              <w:pStyle w:val="CETBodytext"/>
              <w:jc w:val="center"/>
              <w:rPr>
                <w:sz w:val="16"/>
                <w:szCs w:val="18"/>
              </w:rPr>
            </w:pPr>
            <w:r>
              <w:rPr>
                <w:sz w:val="16"/>
                <w:szCs w:val="18"/>
              </w:rPr>
              <w:t>50</w:t>
            </w:r>
          </w:p>
        </w:tc>
        <w:tc>
          <w:tcPr>
            <w:tcW w:w="1984" w:type="dxa"/>
            <w:shd w:val="clear" w:color="auto" w:fill="FFFFFF"/>
            <w:vAlign w:val="center"/>
          </w:tcPr>
          <w:p w14:paraId="75477E1E" w14:textId="34F306B5" w:rsidR="00382CD4" w:rsidRPr="00721869" w:rsidRDefault="00F37887" w:rsidP="00E64698">
            <w:pPr>
              <w:pStyle w:val="CETBodytext"/>
              <w:jc w:val="center"/>
              <w:rPr>
                <w:sz w:val="16"/>
                <w:szCs w:val="18"/>
              </w:rPr>
            </w:pPr>
            <w:r w:rsidRPr="00721869">
              <w:rPr>
                <w:sz w:val="16"/>
                <w:szCs w:val="18"/>
              </w:rPr>
              <w:t>0.29</w:t>
            </w:r>
          </w:p>
        </w:tc>
        <w:tc>
          <w:tcPr>
            <w:tcW w:w="1154" w:type="dxa"/>
            <w:shd w:val="clear" w:color="auto" w:fill="FFFFFF"/>
            <w:vAlign w:val="center"/>
          </w:tcPr>
          <w:p w14:paraId="4E7E1A93" w14:textId="4060BA14" w:rsidR="00382CD4" w:rsidRPr="00721869" w:rsidRDefault="006E54F5" w:rsidP="00E64698">
            <w:pPr>
              <w:pStyle w:val="CETBodytext"/>
              <w:jc w:val="center"/>
              <w:rPr>
                <w:sz w:val="16"/>
                <w:szCs w:val="18"/>
              </w:rPr>
            </w:pPr>
            <w:r>
              <w:rPr>
                <w:sz w:val="16"/>
                <w:szCs w:val="18"/>
              </w:rPr>
              <w:t>666</w:t>
            </w:r>
          </w:p>
        </w:tc>
        <w:tc>
          <w:tcPr>
            <w:tcW w:w="1256" w:type="dxa"/>
            <w:shd w:val="clear" w:color="auto" w:fill="FFFFFF"/>
            <w:vAlign w:val="center"/>
          </w:tcPr>
          <w:p w14:paraId="599BB098" w14:textId="033BD448" w:rsidR="00382CD4" w:rsidRPr="00721869" w:rsidRDefault="00F37887" w:rsidP="00E64698">
            <w:pPr>
              <w:pStyle w:val="CETBodytext"/>
              <w:jc w:val="center"/>
              <w:rPr>
                <w:sz w:val="16"/>
                <w:szCs w:val="18"/>
              </w:rPr>
            </w:pPr>
            <w:r w:rsidRPr="00721869">
              <w:rPr>
                <w:sz w:val="16"/>
                <w:szCs w:val="18"/>
              </w:rPr>
              <w:t>3.2</w:t>
            </w:r>
            <w:r w:rsidR="006E54F5">
              <w:rPr>
                <w:sz w:val="16"/>
                <w:szCs w:val="18"/>
              </w:rPr>
              <w:t>2</w:t>
            </w:r>
          </w:p>
        </w:tc>
      </w:tr>
      <w:tr w:rsidR="00382CD4" w:rsidRPr="00721869" w14:paraId="332AD023" w14:textId="44D29794" w:rsidTr="00525673">
        <w:tc>
          <w:tcPr>
            <w:tcW w:w="993" w:type="dxa"/>
            <w:vMerge/>
            <w:shd w:val="clear" w:color="auto" w:fill="FFFFFF"/>
            <w:vAlign w:val="center"/>
          </w:tcPr>
          <w:p w14:paraId="34F0F4AC" w14:textId="77777777" w:rsidR="00382CD4" w:rsidRPr="00721869" w:rsidRDefault="00382CD4" w:rsidP="00E64698">
            <w:pPr>
              <w:pStyle w:val="CETBodytext"/>
              <w:jc w:val="center"/>
              <w:rPr>
                <w:sz w:val="16"/>
                <w:szCs w:val="18"/>
              </w:rPr>
            </w:pPr>
          </w:p>
        </w:tc>
        <w:tc>
          <w:tcPr>
            <w:tcW w:w="1134" w:type="dxa"/>
            <w:shd w:val="clear" w:color="auto" w:fill="FFFFFF"/>
            <w:vAlign w:val="center"/>
          </w:tcPr>
          <w:p w14:paraId="1AE74CCB" w14:textId="0529454D" w:rsidR="00382CD4" w:rsidRPr="00721869" w:rsidRDefault="00382CD4" w:rsidP="00E64698">
            <w:pPr>
              <w:pStyle w:val="CETBodytext"/>
              <w:jc w:val="center"/>
              <w:rPr>
                <w:sz w:val="16"/>
                <w:szCs w:val="18"/>
              </w:rPr>
            </w:pPr>
            <w:r w:rsidRPr="00721869">
              <w:rPr>
                <w:sz w:val="16"/>
                <w:szCs w:val="18"/>
              </w:rPr>
              <w:t>P, 1 bar</w:t>
            </w:r>
          </w:p>
        </w:tc>
        <w:tc>
          <w:tcPr>
            <w:tcW w:w="1275" w:type="dxa"/>
            <w:shd w:val="clear" w:color="auto" w:fill="FFFFFF"/>
            <w:vAlign w:val="center"/>
          </w:tcPr>
          <w:p w14:paraId="3679C736" w14:textId="1FAEB5F6" w:rsidR="00382CD4" w:rsidRPr="00721869" w:rsidRDefault="00382CD4" w:rsidP="00E64698">
            <w:pPr>
              <w:pStyle w:val="CETBodytext"/>
              <w:jc w:val="center"/>
              <w:rPr>
                <w:sz w:val="16"/>
                <w:szCs w:val="18"/>
              </w:rPr>
            </w:pPr>
            <w:r w:rsidRPr="00721869">
              <w:rPr>
                <w:sz w:val="16"/>
                <w:szCs w:val="18"/>
              </w:rPr>
              <w:t>400</w:t>
            </w:r>
          </w:p>
        </w:tc>
        <w:tc>
          <w:tcPr>
            <w:tcW w:w="993" w:type="dxa"/>
            <w:shd w:val="clear" w:color="auto" w:fill="FFFFFF"/>
            <w:vAlign w:val="center"/>
          </w:tcPr>
          <w:p w14:paraId="1AE8CF39" w14:textId="2E0DEDAA" w:rsidR="00382CD4" w:rsidRPr="00721869" w:rsidRDefault="006E54F5" w:rsidP="00E64698">
            <w:pPr>
              <w:pStyle w:val="CETBodytext"/>
              <w:jc w:val="center"/>
              <w:rPr>
                <w:sz w:val="16"/>
                <w:szCs w:val="18"/>
              </w:rPr>
            </w:pPr>
            <w:r>
              <w:rPr>
                <w:sz w:val="16"/>
                <w:szCs w:val="18"/>
              </w:rPr>
              <w:t>56</w:t>
            </w:r>
          </w:p>
        </w:tc>
        <w:tc>
          <w:tcPr>
            <w:tcW w:w="1984" w:type="dxa"/>
            <w:shd w:val="clear" w:color="auto" w:fill="FFFFFF"/>
            <w:vAlign w:val="center"/>
          </w:tcPr>
          <w:p w14:paraId="78DC36AF" w14:textId="76565282" w:rsidR="00382CD4" w:rsidRPr="00721869" w:rsidRDefault="00F37887" w:rsidP="00E64698">
            <w:pPr>
              <w:pStyle w:val="CETBodytext"/>
              <w:jc w:val="center"/>
              <w:rPr>
                <w:sz w:val="16"/>
                <w:szCs w:val="18"/>
              </w:rPr>
            </w:pPr>
            <w:r w:rsidRPr="00721869">
              <w:rPr>
                <w:sz w:val="16"/>
                <w:szCs w:val="18"/>
              </w:rPr>
              <w:t>0.</w:t>
            </w:r>
            <w:r w:rsidR="006E54F5">
              <w:rPr>
                <w:sz w:val="16"/>
                <w:szCs w:val="18"/>
              </w:rPr>
              <w:t>08</w:t>
            </w:r>
          </w:p>
        </w:tc>
        <w:tc>
          <w:tcPr>
            <w:tcW w:w="1154" w:type="dxa"/>
            <w:shd w:val="clear" w:color="auto" w:fill="FFFFFF"/>
            <w:vAlign w:val="center"/>
          </w:tcPr>
          <w:p w14:paraId="472DC2BC" w14:textId="11C0CD1C" w:rsidR="00382CD4" w:rsidRPr="00721869" w:rsidRDefault="00F37887" w:rsidP="00E64698">
            <w:pPr>
              <w:pStyle w:val="CETBodytext"/>
              <w:jc w:val="center"/>
              <w:rPr>
                <w:sz w:val="16"/>
                <w:szCs w:val="18"/>
              </w:rPr>
            </w:pPr>
            <w:r w:rsidRPr="00721869">
              <w:rPr>
                <w:sz w:val="16"/>
                <w:szCs w:val="18"/>
              </w:rPr>
              <w:t>1</w:t>
            </w:r>
            <w:r w:rsidR="006E54F5">
              <w:rPr>
                <w:sz w:val="16"/>
                <w:szCs w:val="18"/>
              </w:rPr>
              <w:t>318</w:t>
            </w:r>
          </w:p>
        </w:tc>
        <w:tc>
          <w:tcPr>
            <w:tcW w:w="1256" w:type="dxa"/>
            <w:shd w:val="clear" w:color="auto" w:fill="FFFFFF"/>
            <w:vAlign w:val="center"/>
          </w:tcPr>
          <w:p w14:paraId="5E0DD2DE" w14:textId="57BEFC01" w:rsidR="00382CD4" w:rsidRPr="00721869" w:rsidRDefault="006E54F5" w:rsidP="00E64698">
            <w:pPr>
              <w:pStyle w:val="CETBodytext"/>
              <w:jc w:val="center"/>
              <w:rPr>
                <w:sz w:val="16"/>
                <w:szCs w:val="18"/>
              </w:rPr>
            </w:pPr>
            <w:r>
              <w:rPr>
                <w:sz w:val="16"/>
                <w:szCs w:val="18"/>
              </w:rPr>
              <w:t>0.66</w:t>
            </w:r>
          </w:p>
        </w:tc>
      </w:tr>
      <w:tr w:rsidR="00382CD4" w:rsidRPr="00721869" w14:paraId="3989C093" w14:textId="535F8123" w:rsidTr="00525673">
        <w:tc>
          <w:tcPr>
            <w:tcW w:w="993" w:type="dxa"/>
            <w:vMerge/>
            <w:shd w:val="clear" w:color="auto" w:fill="FFFFFF"/>
            <w:vAlign w:val="center"/>
          </w:tcPr>
          <w:p w14:paraId="2A8FBF7D" w14:textId="77777777" w:rsidR="00382CD4" w:rsidRPr="00721869" w:rsidRDefault="00382CD4" w:rsidP="00E64698">
            <w:pPr>
              <w:pStyle w:val="CETBodytext"/>
              <w:jc w:val="center"/>
              <w:rPr>
                <w:sz w:val="16"/>
                <w:szCs w:val="18"/>
              </w:rPr>
            </w:pPr>
          </w:p>
        </w:tc>
        <w:tc>
          <w:tcPr>
            <w:tcW w:w="1134" w:type="dxa"/>
            <w:shd w:val="clear" w:color="auto" w:fill="FFFFFF"/>
            <w:vAlign w:val="center"/>
          </w:tcPr>
          <w:p w14:paraId="67B1F0C1" w14:textId="1B54466F" w:rsidR="00382CD4" w:rsidRPr="00721869" w:rsidRDefault="00382CD4" w:rsidP="00E64698">
            <w:pPr>
              <w:pStyle w:val="CETBodytext"/>
              <w:jc w:val="center"/>
              <w:rPr>
                <w:sz w:val="16"/>
                <w:szCs w:val="18"/>
              </w:rPr>
            </w:pPr>
            <w:r w:rsidRPr="00721869">
              <w:rPr>
                <w:sz w:val="16"/>
                <w:szCs w:val="18"/>
              </w:rPr>
              <w:t>P+C, 350 bar</w:t>
            </w:r>
          </w:p>
        </w:tc>
        <w:tc>
          <w:tcPr>
            <w:tcW w:w="1275" w:type="dxa"/>
            <w:shd w:val="clear" w:color="auto" w:fill="FFFFFF"/>
            <w:vAlign w:val="center"/>
          </w:tcPr>
          <w:p w14:paraId="306E0DDB" w14:textId="0C875B4A" w:rsidR="00382CD4" w:rsidRPr="00721869" w:rsidRDefault="00382CD4" w:rsidP="00E64698">
            <w:pPr>
              <w:pStyle w:val="CETBodytext"/>
              <w:jc w:val="center"/>
              <w:rPr>
                <w:sz w:val="16"/>
                <w:szCs w:val="18"/>
              </w:rPr>
            </w:pPr>
            <w:r w:rsidRPr="00721869">
              <w:rPr>
                <w:sz w:val="16"/>
                <w:szCs w:val="18"/>
                <w:lang w:val="en-GB"/>
              </w:rPr>
              <w:t>260</w:t>
            </w:r>
          </w:p>
        </w:tc>
        <w:tc>
          <w:tcPr>
            <w:tcW w:w="993" w:type="dxa"/>
            <w:shd w:val="clear" w:color="auto" w:fill="FFFFFF"/>
            <w:vAlign w:val="center"/>
          </w:tcPr>
          <w:p w14:paraId="0D9C92BB" w14:textId="481C3385" w:rsidR="00382CD4" w:rsidRPr="00721869" w:rsidRDefault="006E54F5" w:rsidP="00E64698">
            <w:pPr>
              <w:pStyle w:val="CETBodytext"/>
              <w:jc w:val="center"/>
              <w:rPr>
                <w:sz w:val="16"/>
                <w:szCs w:val="18"/>
              </w:rPr>
            </w:pPr>
            <w:r>
              <w:rPr>
                <w:sz w:val="16"/>
                <w:szCs w:val="18"/>
              </w:rPr>
              <w:t>57</w:t>
            </w:r>
          </w:p>
        </w:tc>
        <w:tc>
          <w:tcPr>
            <w:tcW w:w="1984" w:type="dxa"/>
            <w:shd w:val="clear" w:color="auto" w:fill="FFFFFF"/>
            <w:vAlign w:val="center"/>
          </w:tcPr>
          <w:p w14:paraId="09165A10" w14:textId="4CDB8391" w:rsidR="00382CD4" w:rsidRPr="00721869" w:rsidRDefault="00F37887" w:rsidP="00E64698">
            <w:pPr>
              <w:pStyle w:val="CETBodytext"/>
              <w:jc w:val="center"/>
              <w:rPr>
                <w:sz w:val="16"/>
                <w:szCs w:val="18"/>
              </w:rPr>
            </w:pPr>
            <w:r w:rsidRPr="00721869">
              <w:rPr>
                <w:sz w:val="16"/>
                <w:szCs w:val="18"/>
              </w:rPr>
              <w:t>0.</w:t>
            </w:r>
            <w:r w:rsidR="006E54F5">
              <w:rPr>
                <w:sz w:val="16"/>
                <w:szCs w:val="18"/>
              </w:rPr>
              <w:t>19</w:t>
            </w:r>
          </w:p>
        </w:tc>
        <w:tc>
          <w:tcPr>
            <w:tcW w:w="1154" w:type="dxa"/>
            <w:shd w:val="clear" w:color="auto" w:fill="FFFFFF"/>
            <w:vAlign w:val="center"/>
          </w:tcPr>
          <w:p w14:paraId="7929EEB4" w14:textId="09BC1CF5" w:rsidR="00382CD4" w:rsidRPr="00721869" w:rsidRDefault="006E54F5" w:rsidP="00E64698">
            <w:pPr>
              <w:pStyle w:val="CETBodytext"/>
              <w:jc w:val="center"/>
              <w:rPr>
                <w:sz w:val="16"/>
                <w:szCs w:val="18"/>
              </w:rPr>
            </w:pPr>
            <w:r>
              <w:rPr>
                <w:sz w:val="16"/>
                <w:szCs w:val="18"/>
              </w:rPr>
              <w:t>885</w:t>
            </w:r>
          </w:p>
        </w:tc>
        <w:tc>
          <w:tcPr>
            <w:tcW w:w="1256" w:type="dxa"/>
            <w:shd w:val="clear" w:color="auto" w:fill="FFFFFF"/>
            <w:vAlign w:val="center"/>
          </w:tcPr>
          <w:p w14:paraId="11EA0A89" w14:textId="75CB89A4" w:rsidR="00382CD4" w:rsidRPr="00721869" w:rsidRDefault="00F37887" w:rsidP="00E64698">
            <w:pPr>
              <w:pStyle w:val="CETBodytext"/>
              <w:jc w:val="center"/>
              <w:rPr>
                <w:sz w:val="16"/>
                <w:szCs w:val="18"/>
              </w:rPr>
            </w:pPr>
            <w:r w:rsidRPr="00721869">
              <w:rPr>
                <w:sz w:val="16"/>
                <w:szCs w:val="18"/>
              </w:rPr>
              <w:t>2.</w:t>
            </w:r>
            <w:r w:rsidR="006E54F5">
              <w:rPr>
                <w:sz w:val="16"/>
                <w:szCs w:val="18"/>
              </w:rPr>
              <w:t>29</w:t>
            </w:r>
          </w:p>
        </w:tc>
      </w:tr>
      <w:tr w:rsidR="00382CD4" w:rsidRPr="00721869" w14:paraId="61CBEB95" w14:textId="5AA2F60C" w:rsidTr="00525673">
        <w:tc>
          <w:tcPr>
            <w:tcW w:w="993" w:type="dxa"/>
            <w:vMerge/>
            <w:shd w:val="clear" w:color="auto" w:fill="FFFFFF"/>
            <w:vAlign w:val="center"/>
          </w:tcPr>
          <w:p w14:paraId="5290CB05" w14:textId="77777777" w:rsidR="00382CD4" w:rsidRPr="00721869" w:rsidRDefault="00382CD4" w:rsidP="00E64698">
            <w:pPr>
              <w:pStyle w:val="CETBodytext"/>
              <w:jc w:val="center"/>
              <w:rPr>
                <w:sz w:val="16"/>
                <w:szCs w:val="18"/>
              </w:rPr>
            </w:pPr>
          </w:p>
        </w:tc>
        <w:tc>
          <w:tcPr>
            <w:tcW w:w="1134" w:type="dxa"/>
            <w:shd w:val="clear" w:color="auto" w:fill="FFFFFF"/>
            <w:vAlign w:val="center"/>
          </w:tcPr>
          <w:p w14:paraId="17C96638" w14:textId="0B1ED14A" w:rsidR="00382CD4" w:rsidRPr="00721869" w:rsidRDefault="00382CD4" w:rsidP="00E64698">
            <w:pPr>
              <w:pStyle w:val="CETBodytext"/>
              <w:jc w:val="center"/>
              <w:rPr>
                <w:sz w:val="16"/>
                <w:szCs w:val="18"/>
              </w:rPr>
            </w:pPr>
            <w:r w:rsidRPr="00721869">
              <w:rPr>
                <w:sz w:val="16"/>
                <w:szCs w:val="18"/>
              </w:rPr>
              <w:t>P+C, 700 bar</w:t>
            </w:r>
          </w:p>
        </w:tc>
        <w:tc>
          <w:tcPr>
            <w:tcW w:w="1275" w:type="dxa"/>
            <w:shd w:val="clear" w:color="auto" w:fill="FFFFFF"/>
            <w:vAlign w:val="center"/>
          </w:tcPr>
          <w:p w14:paraId="24633F4C" w14:textId="3FC5CCD9" w:rsidR="00382CD4" w:rsidRPr="00721869" w:rsidRDefault="00382CD4" w:rsidP="00E64698">
            <w:pPr>
              <w:pStyle w:val="CETBodytext"/>
              <w:jc w:val="center"/>
              <w:rPr>
                <w:sz w:val="16"/>
                <w:szCs w:val="18"/>
              </w:rPr>
            </w:pPr>
            <w:r w:rsidRPr="00721869">
              <w:rPr>
                <w:sz w:val="16"/>
                <w:szCs w:val="18"/>
              </w:rPr>
              <w:t>220</w:t>
            </w:r>
          </w:p>
        </w:tc>
        <w:tc>
          <w:tcPr>
            <w:tcW w:w="993" w:type="dxa"/>
            <w:shd w:val="clear" w:color="auto" w:fill="FFFFFF"/>
            <w:vAlign w:val="center"/>
          </w:tcPr>
          <w:p w14:paraId="3952ED9C" w14:textId="1E791473" w:rsidR="00382CD4" w:rsidRPr="00721869" w:rsidRDefault="006E54F5" w:rsidP="00E64698">
            <w:pPr>
              <w:pStyle w:val="CETBodytext"/>
              <w:jc w:val="center"/>
              <w:rPr>
                <w:sz w:val="16"/>
                <w:szCs w:val="18"/>
              </w:rPr>
            </w:pPr>
            <w:r>
              <w:rPr>
                <w:sz w:val="16"/>
                <w:szCs w:val="18"/>
              </w:rPr>
              <w:t>51</w:t>
            </w:r>
          </w:p>
        </w:tc>
        <w:tc>
          <w:tcPr>
            <w:tcW w:w="1984" w:type="dxa"/>
            <w:shd w:val="clear" w:color="auto" w:fill="FFFFFF"/>
            <w:vAlign w:val="center"/>
          </w:tcPr>
          <w:p w14:paraId="0E800EFE" w14:textId="55D12D4C" w:rsidR="00382CD4" w:rsidRPr="00721869" w:rsidRDefault="00F37887" w:rsidP="00E64698">
            <w:pPr>
              <w:pStyle w:val="CETBodytext"/>
              <w:jc w:val="center"/>
              <w:rPr>
                <w:sz w:val="16"/>
                <w:szCs w:val="18"/>
              </w:rPr>
            </w:pPr>
            <w:r w:rsidRPr="00721869">
              <w:rPr>
                <w:sz w:val="16"/>
                <w:szCs w:val="18"/>
              </w:rPr>
              <w:t>0.29</w:t>
            </w:r>
          </w:p>
        </w:tc>
        <w:tc>
          <w:tcPr>
            <w:tcW w:w="1154" w:type="dxa"/>
            <w:shd w:val="clear" w:color="auto" w:fill="FFFFFF"/>
            <w:vAlign w:val="center"/>
          </w:tcPr>
          <w:p w14:paraId="0DE82713" w14:textId="00599909" w:rsidR="00382CD4" w:rsidRPr="00721869" w:rsidRDefault="006E54F5" w:rsidP="00E64698">
            <w:pPr>
              <w:pStyle w:val="CETBodytext"/>
              <w:jc w:val="center"/>
              <w:rPr>
                <w:sz w:val="16"/>
                <w:szCs w:val="18"/>
              </w:rPr>
            </w:pPr>
            <w:r>
              <w:rPr>
                <w:sz w:val="16"/>
                <w:szCs w:val="18"/>
              </w:rPr>
              <w:t>67</w:t>
            </w:r>
            <w:r w:rsidR="00F37887" w:rsidRPr="00721869">
              <w:rPr>
                <w:sz w:val="16"/>
                <w:szCs w:val="18"/>
              </w:rPr>
              <w:t>9</w:t>
            </w:r>
          </w:p>
        </w:tc>
        <w:tc>
          <w:tcPr>
            <w:tcW w:w="1256" w:type="dxa"/>
            <w:shd w:val="clear" w:color="auto" w:fill="FFFFFF"/>
            <w:vAlign w:val="center"/>
          </w:tcPr>
          <w:p w14:paraId="38C600C1" w14:textId="1CCC821D" w:rsidR="00382CD4" w:rsidRPr="00721869" w:rsidRDefault="00F37887" w:rsidP="00E64698">
            <w:pPr>
              <w:pStyle w:val="CETBodytext"/>
              <w:jc w:val="center"/>
              <w:rPr>
                <w:sz w:val="16"/>
                <w:szCs w:val="18"/>
              </w:rPr>
            </w:pPr>
            <w:r w:rsidRPr="00721869">
              <w:rPr>
                <w:sz w:val="16"/>
                <w:szCs w:val="18"/>
              </w:rPr>
              <w:t>3.81</w:t>
            </w:r>
          </w:p>
        </w:tc>
      </w:tr>
    </w:tbl>
    <w:p w14:paraId="6B2310F3" w14:textId="77777777" w:rsidR="00D4037D" w:rsidRPr="00026F33" w:rsidRDefault="00D4037D" w:rsidP="00D4037D">
      <w:pPr>
        <w:pStyle w:val="CETBodytext"/>
        <w:rPr>
          <w:sz w:val="6"/>
          <w:szCs w:val="8"/>
        </w:rPr>
      </w:pPr>
    </w:p>
    <w:p w14:paraId="5F92E9B8" w14:textId="6997FA3F" w:rsidR="000B5149" w:rsidRPr="005B72D0" w:rsidRDefault="000B5149" w:rsidP="00F56043">
      <w:pPr>
        <w:pStyle w:val="CETBodytext"/>
        <w:spacing w:after="120"/>
        <w:rPr>
          <w:lang w:val="en-GB"/>
        </w:rPr>
      </w:pPr>
      <w:r w:rsidRPr="005B72D0">
        <w:rPr>
          <w:lang w:val="en-GB"/>
        </w:rPr>
        <w:t xml:space="preserve">Regarding the normalized cost per </w:t>
      </w:r>
      <w:r>
        <w:rPr>
          <w:lang w:val="en-GB"/>
        </w:rPr>
        <w:t>kg</w:t>
      </w:r>
      <w:r w:rsidRPr="005B72D0">
        <w:rPr>
          <w:lang w:val="en-GB"/>
        </w:rPr>
        <w:t xml:space="preserve"> of hydrogen produced, thinner membranes exhibit lower costs, particularly in the case of purification at low pressures. </w:t>
      </w:r>
      <w:r>
        <w:rPr>
          <w:lang w:val="en-GB"/>
        </w:rPr>
        <w:t>N</w:t>
      </w:r>
      <w:r w:rsidRPr="005B72D0">
        <w:rPr>
          <w:lang w:val="en-GB"/>
        </w:rPr>
        <w:t xml:space="preserve">onetheless </w:t>
      </w:r>
      <w:r>
        <w:rPr>
          <w:lang w:val="en-GB"/>
        </w:rPr>
        <w:t xml:space="preserve">in the </w:t>
      </w:r>
      <w:r w:rsidRPr="005B72D0">
        <w:rPr>
          <w:lang w:val="en-GB"/>
        </w:rPr>
        <w:t>separation of hydrogen from a 10% H</w:t>
      </w:r>
      <w:r w:rsidRPr="005B72D0">
        <w:rPr>
          <w:rFonts w:ascii="Cambria Math" w:hAnsi="Cambria Math" w:cs="Cambria Math"/>
          <w:lang w:val="en-GB"/>
        </w:rPr>
        <w:t>₂</w:t>
      </w:r>
      <w:r>
        <w:rPr>
          <w:lang w:val="en-GB"/>
        </w:rPr>
        <w:t xml:space="preserve"> in NG</w:t>
      </w:r>
      <w:r w:rsidRPr="005B72D0">
        <w:rPr>
          <w:lang w:val="en-GB"/>
        </w:rPr>
        <w:t>, combined with compression up to 700 bar</w:t>
      </w:r>
      <w:r>
        <w:rPr>
          <w:rFonts w:cs="Arial"/>
          <w:lang w:val="en-GB"/>
        </w:rPr>
        <w:t xml:space="preserve">, </w:t>
      </w:r>
      <w:r w:rsidRPr="005B72D0">
        <w:rPr>
          <w:lang w:val="en-GB"/>
        </w:rPr>
        <w:t>the N-212 membrane demonstrates a lower normalized cost of 3.6</w:t>
      </w:r>
      <w:r w:rsidR="00B81FC5">
        <w:rPr>
          <w:lang w:val="en-GB"/>
        </w:rPr>
        <w:t>4</w:t>
      </w:r>
      <w:r w:rsidRPr="005B72D0">
        <w:rPr>
          <w:lang w:val="en-GB"/>
        </w:rPr>
        <w:t xml:space="preserve"> </w:t>
      </w:r>
      <w:r>
        <w:rPr>
          <w:lang w:val="en-GB"/>
        </w:rPr>
        <w:t>€ kg</w:t>
      </w:r>
      <w:r w:rsidRPr="00382CD4">
        <w:rPr>
          <w:vertAlign w:val="superscript"/>
          <w:lang w:val="en-GB"/>
        </w:rPr>
        <w:t>-1</w:t>
      </w:r>
      <w:r w:rsidRPr="005B72D0">
        <w:rPr>
          <w:lang w:val="en-GB"/>
        </w:rPr>
        <w:t>, compared to 4.0</w:t>
      </w:r>
      <w:r w:rsidR="00B81FC5">
        <w:rPr>
          <w:lang w:val="en-GB"/>
        </w:rPr>
        <w:t>3</w:t>
      </w:r>
      <w:r w:rsidRPr="005B72D0">
        <w:rPr>
          <w:lang w:val="en-GB"/>
        </w:rPr>
        <w:t xml:space="preserve"> </w:t>
      </w:r>
      <w:r>
        <w:rPr>
          <w:lang w:val="en-GB"/>
        </w:rPr>
        <w:t>€ kg</w:t>
      </w:r>
      <w:r w:rsidRPr="00382CD4">
        <w:rPr>
          <w:vertAlign w:val="superscript"/>
          <w:lang w:val="en-GB"/>
        </w:rPr>
        <w:t>-1</w:t>
      </w:r>
      <w:r>
        <w:rPr>
          <w:vertAlign w:val="superscript"/>
          <w:lang w:val="en-GB"/>
        </w:rPr>
        <w:t xml:space="preserve"> </w:t>
      </w:r>
      <w:r w:rsidRPr="005B72D0">
        <w:rPr>
          <w:lang w:val="en-GB"/>
        </w:rPr>
        <w:t>and 4.</w:t>
      </w:r>
      <w:r w:rsidR="00B81FC5">
        <w:rPr>
          <w:lang w:val="en-GB"/>
        </w:rPr>
        <w:t>10</w:t>
      </w:r>
      <w:r w:rsidRPr="005B72D0">
        <w:rPr>
          <w:lang w:val="en-GB"/>
        </w:rPr>
        <w:t xml:space="preserve"> </w:t>
      </w:r>
      <w:r>
        <w:rPr>
          <w:lang w:val="en-GB"/>
        </w:rPr>
        <w:t>€ kg</w:t>
      </w:r>
      <w:r w:rsidRPr="00382CD4">
        <w:rPr>
          <w:vertAlign w:val="superscript"/>
          <w:lang w:val="en-GB"/>
        </w:rPr>
        <w:t>-1</w:t>
      </w:r>
      <w:r>
        <w:rPr>
          <w:vertAlign w:val="superscript"/>
          <w:lang w:val="en-GB"/>
        </w:rPr>
        <w:t xml:space="preserve"> </w:t>
      </w:r>
      <w:r w:rsidRPr="005B72D0">
        <w:rPr>
          <w:lang w:val="en-GB"/>
        </w:rPr>
        <w:t>for the N-115 and N-117 membranes, respectively. This further highlights the economic advantage of employing thinner membranes in electrochemical hydrogen compression and purification processes</w:t>
      </w:r>
      <w:r>
        <w:rPr>
          <w:lang w:val="en-GB"/>
        </w:rPr>
        <w:t xml:space="preserve">. </w:t>
      </w:r>
      <w:r w:rsidRPr="005B72D0">
        <w:rPr>
          <w:lang w:val="en-GB"/>
        </w:rPr>
        <w:t>Also in terms of hydrogen purity, the N-212 membrane enables the attainment of purity levels that comply with the limits set by regulatory standards</w:t>
      </w:r>
      <w:r>
        <w:rPr>
          <w:lang w:val="en-GB"/>
        </w:rPr>
        <w:t xml:space="preserve"> </w:t>
      </w:r>
      <w:sdt>
        <w:sdtPr>
          <w:rPr>
            <w:color w:val="000000"/>
            <w:lang w:val="en-GB"/>
          </w:rPr>
          <w:tag w:val="MENDELEY_CITATION_v3_eyJjaXRhdGlvbklEIjoiTUVOREVMRVlfQ0lUQVRJT05fNjc5ZGRkMjItOGRiYi00MTBmLWFiNWEtYTZhN2IyNGZjMGQxIiwicHJvcGVydGllcyI6eyJub3RlSW5kZXgiOjB9LCJpc0VkaXRlZCI6ZmFsc2UsIm1hbnVhbE92ZXJyaWRlIjp7ImlzTWFudWFsbHlPdmVycmlkZGVuIjpmYWxzZSwiY2l0ZXByb2NUZXh0IjoiKElTTyAxNDY4NzoyMDE5LCAyMDE5KSIsIm1hbnVhbE92ZXJyaWRlVGV4dCI6IiJ9LCJjaXRhdGlvbkl0ZW1zIjpbeyJpZCI6IjY0NGU3ODQyLWIxYjQtMzdiMi04MjM2LTRlYzNkMjI4MDM1NSIsIml0ZW1EYXRhIjp7InR5cGUiOiJhcnRpY2xlIiwiaWQiOiI2NDRlNzg0Mi1iMWI0LTM3YjItODIzNi00ZWMzZDIyODAzNTUiLCJ0aXRsZSI6Ikh5ZHJvZ2VuIGZ1ZWwgcXVhbGl0eSAtIFByb2R1Y3Qgc3BlY2lmaWNhdGlvbiIsImF1dGhvciI6W3siZmFtaWx5IjoiSVNPIDE0Njg3OjIwMTkiLCJnaXZlbiI6IiIsInBhcnNlLW5hbWVzIjpmYWxzZSwiZHJvcHBpbmctcGFydGljbGUiOiIiLCJub24tZHJvcHBpbmctcGFydGljbGUiOiIifV0sImlzc3VlZCI6eyJkYXRlLXBhcnRzIjpbWzIwMTldXX0sImNvbnRhaW5lci10aXRsZS1zaG9ydCI6IiJ9LCJpc1RlbXBvcmFyeSI6ZmFsc2V9XX0="/>
          <w:id w:val="-234170952"/>
          <w:placeholder>
            <w:docPart w:val="214E9D543CC84222B7B89D7DCEE03606"/>
          </w:placeholder>
        </w:sdtPr>
        <w:sdtContent>
          <w:r w:rsidR="009D08B6" w:rsidRPr="009D08B6">
            <w:rPr>
              <w:color w:val="000000"/>
              <w:lang w:val="en-GB"/>
            </w:rPr>
            <w:t>(ISO 14687:2019, 2019)</w:t>
          </w:r>
        </w:sdtContent>
      </w:sdt>
      <w:r>
        <w:rPr>
          <w:lang w:val="en-GB"/>
        </w:rPr>
        <w:t>.</w:t>
      </w:r>
    </w:p>
    <w:p w14:paraId="062F2FF7" w14:textId="77777777" w:rsidR="00082BDA" w:rsidRDefault="00DF111E" w:rsidP="00082BDA">
      <w:pPr>
        <w:pStyle w:val="CETBodytext"/>
        <w:keepNext/>
      </w:pPr>
      <w:r>
        <w:rPr>
          <w:noProof/>
          <w:lang w:val="en-GB"/>
        </w:rPr>
        <w:drawing>
          <wp:inline distT="0" distB="0" distL="0" distR="0" wp14:anchorId="44587464" wp14:editId="35814A98">
            <wp:extent cx="5581650" cy="1403835"/>
            <wp:effectExtent l="0" t="0" r="0" b="6350"/>
            <wp:docPr id="1969254008" name="Immagine 3" descr="Immagine che contiene testo, diagramma, schermat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54008" name="Immagine 3" descr="Immagine che contiene testo, diagramma, schermata, linea&#10;&#10;Il contenuto generato dall'IA potrebbe non essere corretto."/>
                    <pic:cNvPicPr/>
                  </pic:nvPicPr>
                  <pic:blipFill rotWithShape="1">
                    <a:blip r:embed="rId13"/>
                    <a:srcRect l="3531" t="13832" b="14223"/>
                    <a:stretch/>
                  </pic:blipFill>
                  <pic:spPr bwMode="auto">
                    <a:xfrm>
                      <a:off x="0" y="0"/>
                      <a:ext cx="5611313" cy="1411296"/>
                    </a:xfrm>
                    <a:prstGeom prst="rect">
                      <a:avLst/>
                    </a:prstGeom>
                    <a:ln>
                      <a:noFill/>
                    </a:ln>
                    <a:extLst>
                      <a:ext uri="{53640926-AAD7-44D8-BBD7-CCE9431645EC}">
                        <a14:shadowObscured xmlns:a14="http://schemas.microsoft.com/office/drawing/2010/main"/>
                      </a:ext>
                    </a:extLst>
                  </pic:spPr>
                </pic:pic>
              </a:graphicData>
            </a:graphic>
          </wp:inline>
        </w:drawing>
      </w:r>
    </w:p>
    <w:p w14:paraId="0EABBD30" w14:textId="38BDE365" w:rsidR="00D4037D" w:rsidRDefault="00082BDA" w:rsidP="00082BDA">
      <w:pPr>
        <w:pStyle w:val="CETCaption"/>
        <w:spacing w:before="0" w:after="0"/>
      </w:pPr>
      <w:bookmarkStart w:id="2" w:name="_Ref194583783"/>
      <w:r>
        <w:t xml:space="preserve">Figure </w:t>
      </w:r>
      <w:r>
        <w:fldChar w:fldCharType="begin"/>
      </w:r>
      <w:r>
        <w:instrText xml:space="preserve"> SEQ Figure \* ARABIC </w:instrText>
      </w:r>
      <w:r>
        <w:fldChar w:fldCharType="separate"/>
      </w:r>
      <w:r>
        <w:rPr>
          <w:noProof/>
        </w:rPr>
        <w:t>3</w:t>
      </w:r>
      <w:r>
        <w:fldChar w:fldCharType="end"/>
      </w:r>
      <w:bookmarkEnd w:id="2"/>
      <w:r>
        <w:t xml:space="preserve">: </w:t>
      </w:r>
      <w:r w:rsidR="006B00B3">
        <w:t>N</w:t>
      </w:r>
      <w:r w:rsidRPr="005B72D0">
        <w:t xml:space="preserve">ormalized cost per </w:t>
      </w:r>
      <w:r>
        <w:t>kg</w:t>
      </w:r>
      <w:r w:rsidRPr="005B72D0">
        <w:t xml:space="preserve"> of hydrogen produced</w:t>
      </w:r>
      <w:r>
        <w:t xml:space="preserve"> and purity obtained for the different case studies.</w:t>
      </w:r>
    </w:p>
    <w:p w14:paraId="7B58EBBC" w14:textId="77777777" w:rsidR="003E3C04" w:rsidRDefault="003E3C04" w:rsidP="00600535">
      <w:pPr>
        <w:pStyle w:val="CETHeading1"/>
        <w:rPr>
          <w:lang w:val="en-GB"/>
        </w:rPr>
      </w:pPr>
      <w:r w:rsidRPr="00B57B36">
        <w:rPr>
          <w:lang w:val="en-GB"/>
        </w:rPr>
        <w:lastRenderedPageBreak/>
        <w:t>Conclusions</w:t>
      </w:r>
    </w:p>
    <w:p w14:paraId="4E3C172B" w14:textId="3CD1AF0F" w:rsidR="002775C3" w:rsidRPr="002775C3" w:rsidRDefault="002775C3" w:rsidP="002775C3">
      <w:pPr>
        <w:pStyle w:val="CETBodytext"/>
        <w:rPr>
          <w:lang w:val="en-GB"/>
        </w:rPr>
      </w:pPr>
      <w:r w:rsidRPr="002775C3">
        <w:rPr>
          <w:lang w:val="en-GB"/>
        </w:rPr>
        <w:t xml:space="preserve">This study evaluates the feasibility of using an </w:t>
      </w:r>
      <w:r w:rsidR="002F6799">
        <w:rPr>
          <w:lang w:val="en-GB"/>
        </w:rPr>
        <w:t>EHC</w:t>
      </w:r>
      <w:r w:rsidRPr="002775C3">
        <w:rPr>
          <w:lang w:val="en-GB"/>
        </w:rPr>
        <w:t xml:space="preserve"> for hydrogen separation and compression from </w:t>
      </w:r>
      <w:r w:rsidR="00914F14">
        <w:rPr>
          <w:lang w:val="en-GB"/>
        </w:rPr>
        <w:t>natural gas</w:t>
      </w:r>
      <w:r w:rsidRPr="002775C3">
        <w:rPr>
          <w:lang w:val="en-GB"/>
        </w:rPr>
        <w:t xml:space="preserve"> mixtures. </w:t>
      </w:r>
      <w:r>
        <w:rPr>
          <w:lang w:val="en-GB"/>
        </w:rPr>
        <w:t xml:space="preserve">A mathematical </w:t>
      </w:r>
      <w:r w:rsidRPr="002775C3">
        <w:rPr>
          <w:lang w:val="en-GB"/>
        </w:rPr>
        <w:t xml:space="preserve">model was used to perform an efficiency assessment and </w:t>
      </w:r>
      <w:r>
        <w:rPr>
          <w:lang w:val="en-GB"/>
        </w:rPr>
        <w:t>a</w:t>
      </w:r>
      <w:r w:rsidRPr="002775C3">
        <w:rPr>
          <w:lang w:val="en-GB"/>
        </w:rPr>
        <w:t xml:space="preserve"> successive economic evaluation</w:t>
      </w:r>
      <w:r>
        <w:rPr>
          <w:lang w:val="en-GB"/>
        </w:rPr>
        <w:t>. Different case studies were evaluated, with a focus on the comparison of the behaviour of three different commercial Nafion</w:t>
      </w:r>
      <w:r w:rsidRPr="002775C3">
        <w:rPr>
          <w:vertAlign w:val="superscript"/>
          <w:lang w:val="en-GB"/>
        </w:rPr>
        <w:t>®</w:t>
      </w:r>
      <w:r>
        <w:rPr>
          <w:lang w:val="en-GB"/>
        </w:rPr>
        <w:t xml:space="preserve"> membranes (N-212, N-115 and N-117) at different final pressure, temperature and initial composition. The results </w:t>
      </w:r>
      <w:r w:rsidR="00C74840">
        <w:rPr>
          <w:lang w:val="en-GB"/>
        </w:rPr>
        <w:t>highlight</w:t>
      </w:r>
      <w:r>
        <w:rPr>
          <w:lang w:val="en-GB"/>
        </w:rPr>
        <w:t xml:space="preserve"> the N-212 as the best performing membrane, with a major reduction of the CAPEX without compromising the product yield, purity and normalized cost of compression and purification. </w:t>
      </w:r>
      <w:r w:rsidR="009D08B6" w:rsidRPr="009D08B6">
        <w:rPr>
          <w:lang w:val="en-GB"/>
        </w:rPr>
        <w:t xml:space="preserve">These results highlight the potential of using EHC to extract and compress hydrogen directly from </w:t>
      </w:r>
      <w:r w:rsidR="00914F14">
        <w:rPr>
          <w:lang w:val="en-GB"/>
        </w:rPr>
        <w:t>natural gas</w:t>
      </w:r>
      <w:r w:rsidR="009D08B6" w:rsidRPr="009D08B6">
        <w:rPr>
          <w:lang w:val="en-GB"/>
        </w:rPr>
        <w:t xml:space="preserve"> grids, enabling decentralized supply to hydrogen refuelling stations.</w:t>
      </w:r>
    </w:p>
    <w:p w14:paraId="45FEFE4B" w14:textId="77777777" w:rsidR="009D153D" w:rsidRDefault="009D153D" w:rsidP="009D153D">
      <w:pPr>
        <w:pStyle w:val="CETHeadingxx"/>
      </w:pPr>
      <w:r>
        <w:t>Nomenclature</w:t>
      </w:r>
    </w:p>
    <w:p w14:paraId="4AB1A60A" w14:textId="63117CE0" w:rsidR="00165A20" w:rsidRPr="00165A20" w:rsidRDefault="00165A20" w:rsidP="009D153D">
      <w:pPr>
        <w:pStyle w:val="CETHeadingxx"/>
        <w:rPr>
          <w:b w:val="0"/>
          <w:bCs/>
          <w:lang w:val="en-GB"/>
        </w:rPr>
        <w:sectPr w:rsidR="00165A20" w:rsidRPr="00165A20" w:rsidSect="009D153D">
          <w:type w:val="continuous"/>
          <w:pgSz w:w="11906" w:h="16838" w:code="9"/>
          <w:pgMar w:top="1701" w:right="1418" w:bottom="1701" w:left="1701" w:header="1701" w:footer="0" w:gutter="0"/>
          <w:cols w:space="708"/>
          <w:formProt w:val="0"/>
          <w:titlePg/>
          <w:docGrid w:linePitch="360"/>
        </w:sect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79"/>
        <w:gridCol w:w="3068"/>
      </w:tblGrid>
      <w:tr w:rsidR="00165A20" w:rsidRPr="00165A20" w14:paraId="39C8B5A2" w14:textId="77777777" w:rsidTr="00165A20">
        <w:tc>
          <w:tcPr>
            <w:tcW w:w="2830" w:type="dxa"/>
          </w:tcPr>
          <w:p w14:paraId="38DD5A3E" w14:textId="073EF207" w:rsidR="00165A20" w:rsidRPr="00165A20" w:rsidRDefault="00165A20" w:rsidP="009D153D">
            <w:pPr>
              <w:pStyle w:val="CETBodytext"/>
              <w:jc w:val="left"/>
              <w:rPr>
                <w:sz w:val="16"/>
                <w:szCs w:val="18"/>
                <w:vertAlign w:val="superscript"/>
              </w:rPr>
            </w:pPr>
            <m:oMath>
              <m:r>
                <w:rPr>
                  <w:rFonts w:ascii="Cambria Math" w:hAnsi="Cambria Math"/>
                  <w:sz w:val="16"/>
                  <w:szCs w:val="18"/>
                </w:rPr>
                <m:t>j</m:t>
              </m:r>
            </m:oMath>
            <w:r w:rsidRPr="00165A20">
              <w:rPr>
                <w:sz w:val="16"/>
                <w:szCs w:val="18"/>
              </w:rPr>
              <w:t xml:space="preserve"> - current density, A cm</w:t>
            </w:r>
            <w:r w:rsidRPr="00165A20">
              <w:rPr>
                <w:sz w:val="16"/>
                <w:szCs w:val="18"/>
                <w:vertAlign w:val="superscript"/>
              </w:rPr>
              <w:t>-2</w:t>
            </w:r>
          </w:p>
          <w:p w14:paraId="206CC4AD" w14:textId="77777777" w:rsidR="00165A20" w:rsidRPr="00165A20" w:rsidRDefault="00165A20" w:rsidP="009D153D">
            <w:pPr>
              <w:pStyle w:val="CETBodytext"/>
              <w:jc w:val="left"/>
              <w:rPr>
                <w:sz w:val="16"/>
                <w:szCs w:val="18"/>
              </w:rPr>
            </w:pPr>
            <m:oMath>
              <m:r>
                <w:rPr>
                  <w:rFonts w:ascii="Cambria Math" w:hAnsi="Cambria Math"/>
                  <w:sz w:val="16"/>
                  <w:szCs w:val="18"/>
                </w:rPr>
                <m:t>F</m:t>
              </m:r>
            </m:oMath>
            <w:r w:rsidRPr="00165A20">
              <w:rPr>
                <w:sz w:val="16"/>
                <w:szCs w:val="18"/>
              </w:rPr>
              <w:t xml:space="preserve"> - Faraday constant </w:t>
            </w:r>
          </w:p>
          <w:p w14:paraId="61F2EDA3" w14:textId="77777777" w:rsidR="00165A20" w:rsidRPr="00165A20" w:rsidRDefault="00165A20" w:rsidP="009D153D">
            <w:pPr>
              <w:pStyle w:val="CETBodytext"/>
              <w:jc w:val="left"/>
              <w:rPr>
                <w:sz w:val="16"/>
                <w:szCs w:val="18"/>
                <w:vertAlign w:val="superscript"/>
              </w:rPr>
            </w:pPr>
            <w:r w:rsidRPr="00165A20">
              <w:rPr>
                <w:sz w:val="16"/>
                <w:szCs w:val="18"/>
              </w:rPr>
              <w:t>A - active surface area, cm</w:t>
            </w:r>
            <w:r w:rsidRPr="00165A20">
              <w:rPr>
                <w:sz w:val="16"/>
                <w:szCs w:val="18"/>
                <w:vertAlign w:val="superscript"/>
              </w:rPr>
              <w:t>2</w:t>
            </w:r>
          </w:p>
          <w:p w14:paraId="6290D265" w14:textId="77777777" w:rsidR="00165A20" w:rsidRPr="00165A20" w:rsidRDefault="00000000" w:rsidP="009D153D">
            <w:pPr>
              <w:pStyle w:val="CETBodytext"/>
              <w:jc w:val="left"/>
              <w:rPr>
                <w:sz w:val="16"/>
                <w:szCs w:val="18"/>
              </w:rPr>
            </w:pPr>
            <m:oMath>
              <m:sSubSup>
                <m:sSubSupPr>
                  <m:ctrlPr>
                    <w:rPr>
                      <w:rFonts w:ascii="Cambria Math" w:hAnsi="Cambria Math"/>
                      <w:i/>
                      <w:sz w:val="16"/>
                      <w:szCs w:val="18"/>
                    </w:rPr>
                  </m:ctrlPr>
                </m:sSubSupPr>
                <m:e>
                  <m:acc>
                    <m:accPr>
                      <m:chr m:val="̇"/>
                      <m:ctrlPr>
                        <w:rPr>
                          <w:rFonts w:ascii="Cambria Math" w:hAnsi="Cambria Math"/>
                          <w:i/>
                          <w:sz w:val="16"/>
                          <w:szCs w:val="18"/>
                        </w:rPr>
                      </m:ctrlPr>
                    </m:accPr>
                    <m:e>
                      <m:r>
                        <w:rPr>
                          <w:rFonts w:ascii="Cambria Math" w:hAnsi="Cambria Math"/>
                          <w:sz w:val="16"/>
                          <w:szCs w:val="18"/>
                        </w:rPr>
                        <m:t>n</m:t>
                      </m:r>
                    </m:e>
                  </m:acc>
                </m:e>
                <m:sub>
                  <m:r>
                    <w:rPr>
                      <w:rFonts w:ascii="Cambria Math" w:hAnsi="Cambria Math"/>
                      <w:sz w:val="16"/>
                      <w:szCs w:val="18"/>
                    </w:rPr>
                    <m:t>i</m:t>
                  </m:r>
                </m:sub>
                <m:sup>
                  <m:r>
                    <w:rPr>
                      <w:rFonts w:ascii="Cambria Math" w:hAnsi="Cambria Math"/>
                      <w:sz w:val="16"/>
                      <w:szCs w:val="18"/>
                    </w:rPr>
                    <m:t xml:space="preserve"> </m:t>
                  </m:r>
                </m:sup>
              </m:sSubSup>
            </m:oMath>
            <w:r w:rsidR="00165A20" w:rsidRPr="00165A20">
              <w:rPr>
                <w:sz w:val="16"/>
                <w:szCs w:val="18"/>
              </w:rPr>
              <w:t xml:space="preserve"> - the molar flow of the species i</w:t>
            </w:r>
          </w:p>
          <w:p w14:paraId="289AA93C" w14:textId="301D2B10" w:rsidR="00165A20" w:rsidRPr="00165A20" w:rsidRDefault="00000000" w:rsidP="009D153D">
            <w:pPr>
              <w:pStyle w:val="CETBodytext"/>
              <w:jc w:val="left"/>
              <w:rPr>
                <w:sz w:val="16"/>
                <w:szCs w:val="18"/>
              </w:rPr>
            </w:pPr>
            <m:oMath>
              <m:sSub>
                <m:sSubPr>
                  <m:ctrlPr>
                    <w:rPr>
                      <w:rFonts w:ascii="Cambria Math" w:hAnsi="Cambria Math"/>
                      <w:i/>
                      <w:sz w:val="16"/>
                      <w:szCs w:val="18"/>
                    </w:rPr>
                  </m:ctrlPr>
                </m:sSubPr>
                <m:e>
                  <m:r>
                    <w:rPr>
                      <w:rFonts w:ascii="Cambria Math" w:hAnsi="Cambria Math"/>
                      <w:sz w:val="16"/>
                      <w:szCs w:val="18"/>
                    </w:rPr>
                    <m:t>k</m:t>
                  </m:r>
                </m:e>
                <m:sub>
                  <m:r>
                    <w:rPr>
                      <w:rFonts w:ascii="Cambria Math" w:hAnsi="Cambria Math"/>
                      <w:sz w:val="16"/>
                      <w:szCs w:val="18"/>
                    </w:rPr>
                    <m:t>p,i</m:t>
                  </m:r>
                </m:sub>
              </m:sSub>
            </m:oMath>
            <w:r w:rsidR="00165A20" w:rsidRPr="00165A20">
              <w:rPr>
                <w:sz w:val="16"/>
                <w:szCs w:val="18"/>
              </w:rPr>
              <w:t xml:space="preserve"> - permeability coefficient, barrer</w:t>
            </w:r>
          </w:p>
          <w:p w14:paraId="4BC54469" w14:textId="5DFBF63F" w:rsidR="00165A20" w:rsidRPr="00165A20" w:rsidRDefault="00000000" w:rsidP="009D153D">
            <w:pPr>
              <w:pStyle w:val="CETBodytext"/>
              <w:jc w:val="left"/>
              <w:rPr>
                <w:rFonts w:ascii="Cambria Math" w:hAnsi="Cambria Math"/>
                <w:i/>
                <w:sz w:val="16"/>
                <w:szCs w:val="18"/>
              </w:rPr>
            </w:pPr>
            <m:oMath>
              <m:sSub>
                <m:sSubPr>
                  <m:ctrlPr>
                    <w:rPr>
                      <w:rFonts w:ascii="Cambria Math" w:hAnsi="Cambria Math"/>
                      <w:i/>
                      <w:sz w:val="16"/>
                      <w:szCs w:val="18"/>
                    </w:rPr>
                  </m:ctrlPr>
                </m:sSubPr>
                <m:e>
                  <m:r>
                    <w:rPr>
                      <w:rFonts w:ascii="Cambria Math" w:hAnsi="Cambria Math"/>
                      <w:sz w:val="16"/>
                      <w:szCs w:val="18"/>
                    </w:rPr>
                    <m:t>p</m:t>
                  </m:r>
                </m:e>
                <m:sub>
                  <m:r>
                    <w:rPr>
                      <w:rFonts w:ascii="Cambria Math" w:hAnsi="Cambria Math"/>
                      <w:sz w:val="16"/>
                      <w:szCs w:val="18"/>
                    </w:rPr>
                    <m:t>i</m:t>
                  </m:r>
                </m:sub>
              </m:sSub>
            </m:oMath>
            <w:r w:rsidR="00165A20" w:rsidRPr="00165A20">
              <w:rPr>
                <w:sz w:val="16"/>
                <w:szCs w:val="18"/>
              </w:rPr>
              <w:t xml:space="preserve"> - partial pressure, bar</w:t>
            </w:r>
          </w:p>
          <w:p w14:paraId="4A921D7E" w14:textId="06388AD1" w:rsidR="00165A20" w:rsidRPr="00165A20" w:rsidRDefault="00165A20" w:rsidP="00165A20">
            <w:pPr>
              <w:pStyle w:val="CETBodytext"/>
              <w:jc w:val="left"/>
              <w:rPr>
                <w:sz w:val="16"/>
                <w:szCs w:val="18"/>
                <w:lang w:val="en-GB"/>
              </w:rPr>
            </w:pPr>
            <m:oMath>
              <m:r>
                <w:rPr>
                  <w:rFonts w:ascii="Cambria Math" w:hAnsi="Cambria Math"/>
                  <w:sz w:val="16"/>
                  <w:szCs w:val="18"/>
                </w:rPr>
                <m:t>L</m:t>
              </m:r>
            </m:oMath>
            <w:r w:rsidRPr="00165A20">
              <w:rPr>
                <w:sz w:val="16"/>
                <w:szCs w:val="18"/>
              </w:rPr>
              <w:t xml:space="preserve"> - membrane thickness, </w:t>
            </w:r>
            <w:r w:rsidRPr="00165A20">
              <w:rPr>
                <w:sz w:val="16"/>
                <w:szCs w:val="18"/>
                <w:lang w:val="en-GB"/>
              </w:rPr>
              <w:t>μm</w:t>
            </w:r>
          </w:p>
        </w:tc>
        <w:tc>
          <w:tcPr>
            <w:tcW w:w="2879" w:type="dxa"/>
          </w:tcPr>
          <w:p w14:paraId="5A30339A" w14:textId="77777777" w:rsidR="00165A20" w:rsidRPr="00165A20" w:rsidRDefault="00165A20" w:rsidP="00165A20">
            <w:pPr>
              <w:pStyle w:val="CETBodytext"/>
              <w:jc w:val="left"/>
              <w:rPr>
                <w:sz w:val="16"/>
                <w:szCs w:val="18"/>
              </w:rPr>
            </w:pPr>
            <m:oMath>
              <m:r>
                <w:rPr>
                  <w:rFonts w:ascii="Cambria Math" w:hAnsi="Cambria Math"/>
                  <w:sz w:val="16"/>
                  <w:szCs w:val="18"/>
                </w:rPr>
                <m:t>EOD</m:t>
              </m:r>
            </m:oMath>
            <w:r w:rsidRPr="00165A20">
              <w:rPr>
                <w:sz w:val="16"/>
                <w:szCs w:val="18"/>
              </w:rPr>
              <w:t xml:space="preserve"> - electroosmotic coefficient</w:t>
            </w:r>
          </w:p>
          <w:p w14:paraId="6DAA3EC9" w14:textId="0DCDAC7A" w:rsidR="00165A20" w:rsidRPr="00165A20" w:rsidRDefault="00000000" w:rsidP="00165A20">
            <w:pPr>
              <w:pStyle w:val="CETBodytext"/>
              <w:jc w:val="left"/>
              <w:rPr>
                <w:sz w:val="16"/>
                <w:szCs w:val="18"/>
                <w:vertAlign w:val="superscript"/>
              </w:rPr>
            </w:pPr>
            <m:oMath>
              <m:sSub>
                <m:sSubPr>
                  <m:ctrlPr>
                    <w:rPr>
                      <w:rFonts w:ascii="Cambria Math" w:hAnsi="Cambria Math"/>
                      <w:i/>
                      <w:sz w:val="16"/>
                      <w:szCs w:val="18"/>
                    </w:rPr>
                  </m:ctrlPr>
                </m:sSubPr>
                <m:e>
                  <m:r>
                    <w:rPr>
                      <w:rFonts w:ascii="Cambria Math" w:hAnsi="Cambria Math"/>
                      <w:sz w:val="16"/>
                      <w:szCs w:val="18"/>
                    </w:rPr>
                    <m:t>D</m:t>
                  </m:r>
                </m:e>
                <m:sub>
                  <m:sSub>
                    <m:sSubPr>
                      <m:ctrlPr>
                        <w:rPr>
                          <w:rFonts w:ascii="Cambria Math" w:hAnsi="Cambria Math"/>
                          <w:i/>
                          <w:sz w:val="16"/>
                          <w:szCs w:val="18"/>
                        </w:rPr>
                      </m:ctrlPr>
                    </m:sSubPr>
                    <m:e>
                      <m:r>
                        <w:rPr>
                          <w:rFonts w:ascii="Cambria Math" w:hAnsi="Cambria Math"/>
                          <w:sz w:val="16"/>
                          <w:szCs w:val="18"/>
                        </w:rPr>
                        <m:t>H</m:t>
                      </m:r>
                    </m:e>
                    <m:sub>
                      <m:r>
                        <w:rPr>
                          <w:rFonts w:ascii="Cambria Math" w:hAnsi="Cambria Math"/>
                          <w:sz w:val="16"/>
                          <w:szCs w:val="18"/>
                        </w:rPr>
                        <m:t>2</m:t>
                      </m:r>
                    </m:sub>
                  </m:sSub>
                  <m:r>
                    <w:rPr>
                      <w:rFonts w:ascii="Cambria Math" w:hAnsi="Cambria Math"/>
                      <w:sz w:val="16"/>
                      <w:szCs w:val="18"/>
                    </w:rPr>
                    <m:t>O</m:t>
                  </m:r>
                </m:sub>
              </m:sSub>
            </m:oMath>
            <w:r w:rsidR="00165A20" w:rsidRPr="00165A20">
              <w:rPr>
                <w:sz w:val="16"/>
                <w:szCs w:val="18"/>
              </w:rPr>
              <w:t xml:space="preserve"> - diffusion coefficient of </w:t>
            </w:r>
            <w:r w:rsidR="00165A20">
              <w:rPr>
                <w:sz w:val="16"/>
                <w:szCs w:val="18"/>
              </w:rPr>
              <w:t>water</w:t>
            </w:r>
          </w:p>
          <w:p w14:paraId="3737A479" w14:textId="77777777" w:rsidR="00165A20" w:rsidRPr="00165A20" w:rsidRDefault="00000000" w:rsidP="00165A20">
            <w:pPr>
              <w:pStyle w:val="CETBodytext"/>
              <w:jc w:val="left"/>
              <w:rPr>
                <w:rFonts w:ascii="Cambria Math" w:hAnsi="Cambria Math"/>
                <w:i/>
                <w:sz w:val="16"/>
                <w:szCs w:val="18"/>
              </w:rPr>
            </w:pPr>
            <m:oMath>
              <m:sSub>
                <m:sSubPr>
                  <m:ctrlPr>
                    <w:rPr>
                      <w:rFonts w:ascii="Cambria Math" w:hAnsi="Cambria Math"/>
                      <w:i/>
                      <w:sz w:val="16"/>
                      <w:szCs w:val="18"/>
                    </w:rPr>
                  </m:ctrlPr>
                </m:sSubPr>
                <m:e>
                  <m:r>
                    <w:rPr>
                      <w:rFonts w:ascii="Cambria Math" w:hAnsi="Cambria Math"/>
                      <w:sz w:val="16"/>
                      <w:szCs w:val="18"/>
                    </w:rPr>
                    <m:t>ρ</m:t>
                  </m:r>
                </m:e>
                <m:sub>
                  <m:r>
                    <w:rPr>
                      <w:rFonts w:ascii="Cambria Math" w:hAnsi="Cambria Math"/>
                      <w:sz w:val="16"/>
                      <w:szCs w:val="18"/>
                    </w:rPr>
                    <m:t>dry</m:t>
                  </m:r>
                </m:sub>
              </m:sSub>
            </m:oMath>
            <w:r w:rsidR="00165A20" w:rsidRPr="00165A20">
              <w:rPr>
                <w:rFonts w:eastAsia="SimSun"/>
                <w:sz w:val="16"/>
                <w:szCs w:val="18"/>
              </w:rPr>
              <w:t xml:space="preserve"> - </w:t>
            </w:r>
            <w:r w:rsidR="00165A20" w:rsidRPr="00165A20">
              <w:rPr>
                <w:sz w:val="16"/>
                <w:szCs w:val="18"/>
              </w:rPr>
              <w:t>dry membrane density</w:t>
            </w:r>
            <w:r w:rsidR="00165A20" w:rsidRPr="00165A20">
              <w:rPr>
                <w:rFonts w:ascii="Cambria Math" w:hAnsi="Cambria Math"/>
                <w:i/>
                <w:sz w:val="16"/>
                <w:szCs w:val="18"/>
              </w:rPr>
              <w:t xml:space="preserve"> </w:t>
            </w:r>
          </w:p>
          <w:p w14:paraId="69C3A976" w14:textId="43C5940E" w:rsidR="00165A20" w:rsidRPr="00165A20" w:rsidRDefault="00165A20" w:rsidP="00165A20">
            <w:pPr>
              <w:pStyle w:val="CETBodytext"/>
              <w:jc w:val="left"/>
              <w:rPr>
                <w:sz w:val="16"/>
                <w:szCs w:val="18"/>
              </w:rPr>
            </w:pPr>
            <m:oMath>
              <m:r>
                <w:rPr>
                  <w:rFonts w:ascii="Cambria Math" w:hAnsi="Cambria Math"/>
                  <w:sz w:val="16"/>
                  <w:szCs w:val="18"/>
                </w:rPr>
                <m:t>EW</m:t>
              </m:r>
            </m:oMath>
            <w:r w:rsidRPr="00165A20">
              <w:rPr>
                <w:sz w:val="16"/>
                <w:szCs w:val="18"/>
              </w:rPr>
              <w:t xml:space="preserve"> - equivalent weight</w:t>
            </w:r>
          </w:p>
          <w:p w14:paraId="00060528" w14:textId="0EA84DF7" w:rsidR="00165A20" w:rsidRPr="00165A20" w:rsidRDefault="00000000" w:rsidP="00165A20">
            <w:pPr>
              <w:pStyle w:val="CETBodytext"/>
              <w:jc w:val="left"/>
              <w:rPr>
                <w:iCs/>
                <w:sz w:val="16"/>
                <w:szCs w:val="18"/>
              </w:rPr>
            </w:pPr>
            <m:oMath>
              <m:sSup>
                <m:sSupPr>
                  <m:ctrlPr>
                    <w:rPr>
                      <w:rFonts w:ascii="Cambria Math" w:hAnsi="Cambria Math"/>
                      <w:i/>
                      <w:iCs/>
                      <w:sz w:val="16"/>
                      <w:szCs w:val="18"/>
                    </w:rPr>
                  </m:ctrlPr>
                </m:sSupPr>
                <m:e>
                  <m:r>
                    <w:rPr>
                      <w:rFonts w:ascii="Cambria Math" w:hAnsi="Cambria Math"/>
                      <w:sz w:val="16"/>
                      <w:szCs w:val="18"/>
                    </w:rPr>
                    <m:t>E</m:t>
                  </m:r>
                </m:e>
                <m:sup>
                  <m:r>
                    <w:rPr>
                      <w:rFonts w:ascii="Cambria Math" w:hAnsi="Cambria Math"/>
                      <w:sz w:val="16"/>
                      <w:szCs w:val="18"/>
                    </w:rPr>
                    <m:t>eq</m:t>
                  </m:r>
                </m:sup>
              </m:sSup>
            </m:oMath>
            <w:r w:rsidR="00165A20" w:rsidRPr="00165A20">
              <w:rPr>
                <w:iCs/>
                <w:sz w:val="16"/>
                <w:szCs w:val="18"/>
              </w:rPr>
              <w:t xml:space="preserve"> - Nernst potential, V</w:t>
            </w:r>
          </w:p>
          <w:p w14:paraId="02006DBB" w14:textId="77777777" w:rsidR="00165A20" w:rsidRPr="00165A20" w:rsidRDefault="00000000" w:rsidP="00165A20">
            <w:pPr>
              <w:pStyle w:val="CETBodytext"/>
              <w:jc w:val="left"/>
              <w:rPr>
                <w:iCs/>
                <w:sz w:val="16"/>
                <w:szCs w:val="18"/>
              </w:rPr>
            </w:pPr>
            <m:oMath>
              <m:sSup>
                <m:sSupPr>
                  <m:ctrlPr>
                    <w:rPr>
                      <w:rFonts w:ascii="Cambria Math" w:hAnsi="Cambria Math"/>
                      <w:i/>
                      <w:iCs/>
                      <w:sz w:val="16"/>
                      <w:szCs w:val="18"/>
                    </w:rPr>
                  </m:ctrlPr>
                </m:sSupPr>
                <m:e>
                  <m:r>
                    <w:rPr>
                      <w:rFonts w:ascii="Cambria Math" w:hAnsi="Cambria Math"/>
                      <w:sz w:val="16"/>
                      <w:szCs w:val="18"/>
                    </w:rPr>
                    <m:t>E</m:t>
                  </m:r>
                </m:e>
                <m:sup>
                  <m:r>
                    <w:rPr>
                      <w:rFonts w:ascii="Cambria Math" w:hAnsi="Cambria Math"/>
                      <w:sz w:val="16"/>
                      <w:szCs w:val="18"/>
                    </w:rPr>
                    <m:t>0</m:t>
                  </m:r>
                </m:sup>
              </m:sSup>
            </m:oMath>
            <w:r w:rsidR="00165A20" w:rsidRPr="00165A20">
              <w:rPr>
                <w:iCs/>
                <w:sz w:val="16"/>
                <w:szCs w:val="18"/>
              </w:rPr>
              <w:t xml:space="preserve"> - cell standard potential, V</w:t>
            </w:r>
          </w:p>
          <w:p w14:paraId="69799E10" w14:textId="42322EAB" w:rsidR="00165A20" w:rsidRPr="00165A20" w:rsidRDefault="00165A20" w:rsidP="00165A20">
            <w:pPr>
              <w:pStyle w:val="CETBodytext"/>
              <w:jc w:val="left"/>
              <w:rPr>
                <w:iCs/>
                <w:sz w:val="16"/>
                <w:szCs w:val="18"/>
              </w:rPr>
            </w:pPr>
            <m:oMath>
              <m:r>
                <w:rPr>
                  <w:rFonts w:ascii="Cambria Math" w:hAnsi="Cambria Math"/>
                  <w:sz w:val="16"/>
                  <w:szCs w:val="18"/>
                </w:rPr>
                <m:t>R</m:t>
              </m:r>
            </m:oMath>
            <w:r w:rsidRPr="00165A20">
              <w:rPr>
                <w:iCs/>
                <w:sz w:val="16"/>
                <w:szCs w:val="18"/>
              </w:rPr>
              <w:t xml:space="preserve"> - gas constant</w:t>
            </w:r>
          </w:p>
        </w:tc>
        <w:tc>
          <w:tcPr>
            <w:tcW w:w="3068" w:type="dxa"/>
          </w:tcPr>
          <w:p w14:paraId="063A7BB7" w14:textId="4F96DD1C" w:rsidR="00165A20" w:rsidRPr="00165A20" w:rsidRDefault="00165A20" w:rsidP="009D153D">
            <w:pPr>
              <w:pStyle w:val="CETBodytext"/>
              <w:jc w:val="left"/>
              <w:rPr>
                <w:iCs/>
                <w:sz w:val="16"/>
                <w:szCs w:val="18"/>
              </w:rPr>
            </w:pPr>
            <m:oMath>
              <m:r>
                <w:rPr>
                  <w:rFonts w:ascii="Cambria Math" w:hAnsi="Cambria Math"/>
                  <w:sz w:val="16"/>
                  <w:szCs w:val="18"/>
                </w:rPr>
                <m:t>T</m:t>
              </m:r>
            </m:oMath>
            <w:r w:rsidRPr="00165A20">
              <w:rPr>
                <w:sz w:val="16"/>
                <w:szCs w:val="18"/>
              </w:rPr>
              <w:t xml:space="preserve"> - </w:t>
            </w:r>
            <w:r w:rsidRPr="00165A20">
              <w:rPr>
                <w:iCs/>
                <w:sz w:val="16"/>
                <w:szCs w:val="18"/>
              </w:rPr>
              <w:t xml:space="preserve">temperature, K </w:t>
            </w:r>
          </w:p>
          <w:p w14:paraId="62DCAA5D" w14:textId="091192ED" w:rsidR="00165A20" w:rsidRPr="00165A20" w:rsidRDefault="00000000" w:rsidP="009D153D">
            <w:pPr>
              <w:pStyle w:val="CETBodytext"/>
              <w:jc w:val="left"/>
              <w:rPr>
                <w:iCs/>
                <w:sz w:val="16"/>
                <w:szCs w:val="18"/>
              </w:rPr>
            </w:pPr>
            <m:oMath>
              <m:sSub>
                <m:sSubPr>
                  <m:ctrlPr>
                    <w:rPr>
                      <w:rFonts w:ascii="Cambria Math" w:hAnsi="Cambria Math"/>
                      <w:i/>
                      <w:iCs/>
                      <w:sz w:val="16"/>
                      <w:szCs w:val="18"/>
                    </w:rPr>
                  </m:ctrlPr>
                </m:sSubPr>
                <m:e>
                  <m:r>
                    <w:rPr>
                      <w:rFonts w:ascii="Cambria Math" w:hAnsi="Cambria Math"/>
                      <w:sz w:val="16"/>
                      <w:szCs w:val="18"/>
                    </w:rPr>
                    <m:t>j</m:t>
                  </m:r>
                </m:e>
                <m:sub>
                  <m:r>
                    <w:rPr>
                      <w:rFonts w:ascii="Cambria Math" w:hAnsi="Cambria Math"/>
                      <w:sz w:val="16"/>
                      <w:szCs w:val="18"/>
                    </w:rPr>
                    <m:t>0</m:t>
                  </m:r>
                </m:sub>
              </m:sSub>
            </m:oMath>
            <w:r w:rsidR="00165A20" w:rsidRPr="00165A20">
              <w:rPr>
                <w:iCs/>
                <w:sz w:val="16"/>
                <w:szCs w:val="18"/>
              </w:rPr>
              <w:t xml:space="preserve"> - exchange current density, </w:t>
            </w:r>
            <w:r w:rsidR="00165A20" w:rsidRPr="00165A20">
              <w:rPr>
                <w:sz w:val="16"/>
                <w:szCs w:val="18"/>
              </w:rPr>
              <w:t>A cm</w:t>
            </w:r>
            <w:r w:rsidR="00165A20" w:rsidRPr="00165A20">
              <w:rPr>
                <w:sz w:val="16"/>
                <w:szCs w:val="18"/>
                <w:vertAlign w:val="superscript"/>
              </w:rPr>
              <w:t>-2</w:t>
            </w:r>
            <w:r w:rsidR="00165A20" w:rsidRPr="00165A20">
              <w:rPr>
                <w:iCs/>
                <w:sz w:val="16"/>
                <w:szCs w:val="18"/>
              </w:rPr>
              <w:t xml:space="preserve"> </w:t>
            </w:r>
          </w:p>
          <w:p w14:paraId="3C0CF575" w14:textId="29DF30A5" w:rsidR="00165A20" w:rsidRPr="00165A20" w:rsidRDefault="00165A20" w:rsidP="009D153D">
            <w:pPr>
              <w:pStyle w:val="CETBodytext"/>
              <w:jc w:val="left"/>
              <w:rPr>
                <w:iCs/>
                <w:sz w:val="16"/>
                <w:szCs w:val="18"/>
              </w:rPr>
            </w:pPr>
            <m:oMath>
              <m:r>
                <w:rPr>
                  <w:rFonts w:ascii="Cambria Math" w:hAnsi="Cambria Math" w:cs="Calibri"/>
                  <w:sz w:val="16"/>
                  <w:szCs w:val="18"/>
                </w:rPr>
                <m:t>α</m:t>
              </m:r>
            </m:oMath>
            <w:r w:rsidRPr="00165A20">
              <w:rPr>
                <w:sz w:val="16"/>
                <w:szCs w:val="18"/>
              </w:rPr>
              <w:t xml:space="preserve"> - </w:t>
            </w:r>
            <w:r w:rsidRPr="00165A20">
              <w:rPr>
                <w:iCs/>
                <w:sz w:val="16"/>
                <w:szCs w:val="18"/>
              </w:rPr>
              <w:t xml:space="preserve">symmetry coefficient </w:t>
            </w:r>
          </w:p>
          <w:p w14:paraId="7B56F95D" w14:textId="2D4B748C" w:rsidR="00165A20" w:rsidRPr="00165A20" w:rsidRDefault="00000000" w:rsidP="009D153D">
            <w:pPr>
              <w:pStyle w:val="CETBodytext"/>
              <w:jc w:val="left"/>
              <w:rPr>
                <w:iCs/>
                <w:sz w:val="16"/>
                <w:szCs w:val="18"/>
              </w:rPr>
            </w:pPr>
            <m:oMath>
              <m:sSub>
                <m:sSubPr>
                  <m:ctrlPr>
                    <w:rPr>
                      <w:rFonts w:ascii="Cambria Math" w:hAnsi="Cambria Math" w:cs="Arial"/>
                      <w:i/>
                      <w:iCs/>
                      <w:sz w:val="16"/>
                      <w:szCs w:val="18"/>
                    </w:rPr>
                  </m:ctrlPr>
                </m:sSubPr>
                <m:e>
                  <m:r>
                    <w:rPr>
                      <w:rFonts w:ascii="Cambria Math" w:hAnsi="Cambria Math" w:cs="Arial"/>
                      <w:sz w:val="16"/>
                      <w:szCs w:val="18"/>
                    </w:rPr>
                    <m:t>η</m:t>
                  </m:r>
                </m:e>
                <m:sub>
                  <m:r>
                    <w:rPr>
                      <w:rFonts w:ascii="Cambria Math" w:hAnsi="Cambria Math"/>
                      <w:sz w:val="16"/>
                      <w:szCs w:val="18"/>
                    </w:rPr>
                    <m:t>act</m:t>
                  </m:r>
                </m:sub>
              </m:sSub>
            </m:oMath>
            <w:r w:rsidR="00165A20" w:rsidRPr="00165A20">
              <w:rPr>
                <w:iCs/>
                <w:sz w:val="16"/>
                <w:szCs w:val="18"/>
              </w:rPr>
              <w:t xml:space="preserve"> - activation overpotential, V</w:t>
            </w:r>
          </w:p>
          <w:p w14:paraId="2B82E982" w14:textId="42FDB71D" w:rsidR="00165A20" w:rsidRPr="00165A20" w:rsidRDefault="00000000" w:rsidP="009D153D">
            <w:pPr>
              <w:pStyle w:val="CETBodytext"/>
              <w:jc w:val="left"/>
              <w:rPr>
                <w:iCs/>
                <w:sz w:val="16"/>
                <w:szCs w:val="18"/>
              </w:rPr>
            </w:pPr>
            <m:oMath>
              <m:sSub>
                <m:sSubPr>
                  <m:ctrlPr>
                    <w:rPr>
                      <w:rFonts w:ascii="Cambria Math" w:hAnsi="Cambria Math" w:cs="Arial"/>
                      <w:i/>
                      <w:iCs/>
                      <w:sz w:val="16"/>
                      <w:szCs w:val="18"/>
                    </w:rPr>
                  </m:ctrlPr>
                </m:sSubPr>
                <m:e>
                  <m:r>
                    <w:rPr>
                      <w:rFonts w:ascii="Cambria Math" w:hAnsi="Cambria Math" w:cs="Arial"/>
                      <w:sz w:val="16"/>
                      <w:szCs w:val="18"/>
                    </w:rPr>
                    <m:t>η</m:t>
                  </m:r>
                </m:e>
                <m:sub>
                  <m:r>
                    <w:rPr>
                      <w:rFonts w:ascii="Cambria Math" w:hAnsi="Cambria Math" w:cs="Calibri"/>
                      <w:sz w:val="16"/>
                      <w:szCs w:val="18"/>
                    </w:rPr>
                    <m:t>Ω</m:t>
                  </m:r>
                </m:sub>
              </m:sSub>
            </m:oMath>
            <w:r w:rsidR="00165A20" w:rsidRPr="00165A20">
              <w:rPr>
                <w:iCs/>
                <w:sz w:val="16"/>
                <w:szCs w:val="18"/>
              </w:rPr>
              <w:t xml:space="preserve"> - ohmic overpotential, V </w:t>
            </w:r>
          </w:p>
          <w:p w14:paraId="30356426" w14:textId="715ADEEE" w:rsidR="00165A20" w:rsidRPr="00165A20" w:rsidRDefault="00165A20" w:rsidP="009D153D">
            <w:pPr>
              <w:pStyle w:val="CETBodytext"/>
              <w:jc w:val="left"/>
              <w:rPr>
                <w:iCs/>
                <w:sz w:val="16"/>
                <w:szCs w:val="18"/>
              </w:rPr>
            </w:pPr>
            <m:oMath>
              <m:r>
                <w:rPr>
                  <w:rFonts w:ascii="Cambria Math" w:hAnsi="Cambria Math" w:cs="Calibri"/>
                  <w:sz w:val="16"/>
                  <w:szCs w:val="18"/>
                </w:rPr>
                <m:t>σ</m:t>
              </m:r>
            </m:oMath>
            <w:r w:rsidRPr="00165A20">
              <w:rPr>
                <w:iCs/>
                <w:sz w:val="16"/>
                <w:szCs w:val="18"/>
              </w:rPr>
              <w:t xml:space="preserve"> - membrane resistivity, </w:t>
            </w:r>
            <w:r w:rsidRPr="00165A20">
              <w:rPr>
                <w:rFonts w:cs="Arial"/>
                <w:iCs/>
                <w:sz w:val="16"/>
                <w:szCs w:val="18"/>
              </w:rPr>
              <w:t>Ω</w:t>
            </w:r>
            <w:r w:rsidRPr="00165A20">
              <w:rPr>
                <w:iCs/>
                <w:sz w:val="16"/>
                <w:szCs w:val="18"/>
              </w:rPr>
              <w:t xml:space="preserve"> cm </w:t>
            </w:r>
          </w:p>
          <w:p w14:paraId="62823F71" w14:textId="6C710589" w:rsidR="00165A20" w:rsidRPr="00165A20" w:rsidRDefault="00165A20" w:rsidP="009D153D">
            <w:pPr>
              <w:pStyle w:val="CETBodytext"/>
              <w:jc w:val="left"/>
              <w:rPr>
                <w:b/>
                <w:bCs/>
                <w:iCs/>
                <w:sz w:val="16"/>
                <w:szCs w:val="18"/>
              </w:rPr>
            </w:pPr>
            <m:oMath>
              <m:r>
                <w:rPr>
                  <w:rFonts w:ascii="Cambria Math" w:hAnsi="Cambria Math" w:cs="Calibri"/>
                  <w:sz w:val="16"/>
                  <w:szCs w:val="18"/>
                </w:rPr>
                <m:t>λ</m:t>
              </m:r>
            </m:oMath>
            <w:r w:rsidRPr="00165A20">
              <w:rPr>
                <w:iCs/>
                <w:sz w:val="16"/>
                <w:szCs w:val="18"/>
              </w:rPr>
              <w:t xml:space="preserve"> - membrane water content</w:t>
            </w:r>
          </w:p>
        </w:tc>
      </w:tr>
    </w:tbl>
    <w:p w14:paraId="1D5885BB" w14:textId="193EBE9F" w:rsidR="003E3C04" w:rsidRDefault="003E3C04" w:rsidP="00A8387B">
      <w:pPr>
        <w:pStyle w:val="CETReference"/>
        <w:spacing w:before="120"/>
      </w:pPr>
      <w:r w:rsidRPr="00B57B36">
        <w:t>References</w:t>
      </w:r>
    </w:p>
    <w:sdt>
      <w:sdtPr>
        <w:rPr>
          <w:color w:val="000000"/>
          <w:sz w:val="12"/>
          <w:szCs w:val="14"/>
        </w:rPr>
        <w:tag w:val="MENDELEY_BIBLIOGRAPHY"/>
        <w:id w:val="-1055155480"/>
        <w:placeholder>
          <w:docPart w:val="CF2CC3B9C3C04163BBC2D7D3481812EA"/>
        </w:placeholder>
      </w:sdtPr>
      <w:sdtContent>
        <w:p w14:paraId="04C20D31" w14:textId="77777777" w:rsidR="00914F14" w:rsidRDefault="00914F14" w:rsidP="00914F14">
          <w:pPr>
            <w:autoSpaceDE w:val="0"/>
            <w:autoSpaceDN w:val="0"/>
            <w:ind w:left="480" w:hanging="480"/>
            <w:rPr>
              <w:sz w:val="24"/>
              <w:szCs w:val="24"/>
            </w:rPr>
          </w:pPr>
          <w:r>
            <w:t>Badgett, A., Brauch, J., Thatte, A., Rubin, R., Skangos, C., Wang, X., Ahluwalia, R., Pivovar, B., Ruth, M., 2024. Updated Manufactured Cost Analysis for Proton Exchange Membrane Water Electrolyzers.</w:t>
          </w:r>
        </w:p>
        <w:p w14:paraId="2380C999" w14:textId="77777777" w:rsidR="00914F14" w:rsidRDefault="00914F14" w:rsidP="00914F14">
          <w:pPr>
            <w:autoSpaceDE w:val="0"/>
            <w:autoSpaceDN w:val="0"/>
            <w:ind w:left="480" w:hanging="480"/>
          </w:pPr>
          <w:r w:rsidRPr="009D08B6">
            <w:rPr>
              <w:lang w:val="it-IT"/>
            </w:rPr>
            <w:t xml:space="preserve">Choi, Y., Sera, D., Mishra, Y., Love, J., 2024. </w:t>
          </w:r>
          <w:r>
            <w:t>Degradation Modelling of PEM Electrolysers under Fluctuating Input Power for Long-Term Performance Optimisation. In: 2024 IEEE 9th Southern Power Electronics Conference (SPEC). pp. 1–6.</w:t>
          </w:r>
        </w:p>
        <w:p w14:paraId="1EC2C049" w14:textId="77777777" w:rsidR="00914F14" w:rsidRDefault="00914F14" w:rsidP="00914F14">
          <w:pPr>
            <w:autoSpaceDE w:val="0"/>
            <w:autoSpaceDN w:val="0"/>
            <w:ind w:left="480" w:hanging="480"/>
          </w:pPr>
          <w:r>
            <w:t>EU Monitor, 2020. Communication COM/2020/301: A hydrogen strategy for a climate-neutral Europe. Ommunication From the Commission To the European Parliament, the Council, the European Economic and Social Committee and the Committee of the Regions 53.</w:t>
          </w:r>
        </w:p>
        <w:p w14:paraId="305771DC" w14:textId="3DA2580C" w:rsidR="00914F14" w:rsidRDefault="00914F14" w:rsidP="00914F14">
          <w:pPr>
            <w:autoSpaceDE w:val="0"/>
            <w:autoSpaceDN w:val="0"/>
            <w:ind w:left="480" w:hanging="480"/>
          </w:pPr>
          <w:r>
            <w:t>h2planet, 2025. Nafion Membranes. URL https://www.h2planet.eu/it/products/ (accessed 3.5.25).</w:t>
          </w:r>
        </w:p>
        <w:p w14:paraId="25B7C763" w14:textId="4BB37B84" w:rsidR="00914F14" w:rsidRDefault="00914F14" w:rsidP="00914F14">
          <w:pPr>
            <w:autoSpaceDE w:val="0"/>
            <w:autoSpaceDN w:val="0"/>
            <w:ind w:left="480" w:hanging="480"/>
          </w:pPr>
          <w:r>
            <w:t>International Energy Agency (IEA), 2024. World Energy Outlook 2024.</w:t>
          </w:r>
        </w:p>
        <w:p w14:paraId="1668D8DD" w14:textId="77777777" w:rsidR="00914F14" w:rsidRDefault="00914F14" w:rsidP="00914F14">
          <w:pPr>
            <w:autoSpaceDE w:val="0"/>
            <w:autoSpaceDN w:val="0"/>
            <w:ind w:left="480" w:hanging="480"/>
          </w:pPr>
          <w:r>
            <w:t>ISO 14687:2019, 2019. Hydrogen fuel quality - Product specification.</w:t>
          </w:r>
        </w:p>
        <w:p w14:paraId="4F545D17" w14:textId="77777777" w:rsidR="00914F14" w:rsidRDefault="00914F14" w:rsidP="00914F14">
          <w:pPr>
            <w:autoSpaceDE w:val="0"/>
            <w:autoSpaceDN w:val="0"/>
            <w:ind w:left="480" w:hanging="480"/>
          </w:pPr>
          <w:r>
            <w:t>Jackson, C., Smith, G., Kucernak, A.R., 2024. Deblending and purification of hydrogen from natural gas mixtures using the electrochemical hydrogen pump. Int J Hydrogen Energy 52, 816–826.</w:t>
          </w:r>
        </w:p>
        <w:p w14:paraId="72842E25" w14:textId="77777777" w:rsidR="00914F14" w:rsidRDefault="00914F14" w:rsidP="00914F14">
          <w:pPr>
            <w:autoSpaceDE w:val="0"/>
            <w:autoSpaceDN w:val="0"/>
            <w:ind w:left="480" w:hanging="480"/>
          </w:pPr>
          <w:r>
            <w:t>Marciuš, D., Kovač, A., Firak, M., 2022. Electrochemical hydrogen compressor: Recent progress and challenges. Int J Hydrogen Energy 47, 24179–24193.</w:t>
          </w:r>
        </w:p>
        <w:p w14:paraId="53EB25C5" w14:textId="77777777" w:rsidR="00914F14" w:rsidRDefault="00914F14" w:rsidP="00914F14">
          <w:pPr>
            <w:autoSpaceDE w:val="0"/>
            <w:autoSpaceDN w:val="0"/>
            <w:ind w:left="480" w:hanging="480"/>
          </w:pPr>
          <w:r>
            <w:t>Moton, J.M., James, B.D., Colella, W.G., 2014. Advances in electrochemical compression of hydrogen. In: International Conference on Fuel Cell Science, Engineering and Technology. American Society of Mechanical Engineers, p. V001T01A002.</w:t>
          </w:r>
        </w:p>
        <w:p w14:paraId="7F14D8CB" w14:textId="77777777" w:rsidR="00914F14" w:rsidRDefault="00914F14" w:rsidP="00914F14">
          <w:pPr>
            <w:autoSpaceDE w:val="0"/>
            <w:autoSpaceDN w:val="0"/>
            <w:ind w:left="480" w:hanging="480"/>
          </w:pPr>
          <w:r>
            <w:t>Mrusek, S., Blasius, M., Morgenroth, F., Thiele, S., Wasserscheid, P., 2024. Hydrogen extraction from methane-hydrogen mixtures from the natural gas grid by means of electrochemical hydrogen separation and compression. Int J Hydrogen Energy 50, 526–538.</w:t>
          </w:r>
        </w:p>
        <w:p w14:paraId="5DCDE8F8" w14:textId="0BAC4134" w:rsidR="00914F14" w:rsidRDefault="00914F14" w:rsidP="00914F14">
          <w:pPr>
            <w:autoSpaceDE w:val="0"/>
            <w:autoSpaceDN w:val="0"/>
            <w:ind w:left="480" w:hanging="480"/>
          </w:pPr>
          <w:r>
            <w:t>Nafion, 2025. Nafion Membranes. URL https://www.nafion.com/en/ (accessed 3.5.25).</w:t>
          </w:r>
        </w:p>
        <w:p w14:paraId="3F6F4A6F" w14:textId="77777777" w:rsidR="00914F14" w:rsidRDefault="00914F14" w:rsidP="00914F14">
          <w:pPr>
            <w:autoSpaceDE w:val="0"/>
            <w:autoSpaceDN w:val="0"/>
            <w:ind w:left="480" w:hanging="480"/>
          </w:pPr>
          <w:r w:rsidRPr="009D08B6">
            <w:rPr>
              <w:lang w:val="it-IT"/>
            </w:rPr>
            <w:t xml:space="preserve">Nordio, M., Wassie, S.A., Van Sint Annaland, M., Pacheco Tanaka, D.A., Viviente Sole, J.L., Gallucci, F., 2021. </w:t>
          </w:r>
          <w:r>
            <w:t>Techno-economic evaluation on a hybrid technology for low hydrogen concentration separation and purification from natural gas grid. Int J Hydrogen Energy 46, 23417–23435.</w:t>
          </w:r>
        </w:p>
        <w:p w14:paraId="2B876416" w14:textId="77777777" w:rsidR="00914F14" w:rsidRDefault="00914F14" w:rsidP="00914F14">
          <w:pPr>
            <w:autoSpaceDE w:val="0"/>
            <w:autoSpaceDN w:val="0"/>
            <w:ind w:left="480" w:hanging="480"/>
          </w:pPr>
          <w:r>
            <w:t>Prokopou, G.I., Mödden, M.L., Mitsos, A., Bongartz, D., 2024. Optimal sizing and operation of electrochemical hydrogen compression. Chem Eng Sci 293, 120031.</w:t>
          </w:r>
        </w:p>
        <w:p w14:paraId="041758B8" w14:textId="3F965E81" w:rsidR="00914F14" w:rsidRDefault="00914F14" w:rsidP="00914F14">
          <w:pPr>
            <w:autoSpaceDE w:val="0"/>
            <w:autoSpaceDN w:val="0"/>
            <w:ind w:left="480" w:hanging="480"/>
          </w:pPr>
          <w:r>
            <w:t>StoneXBullion, 2025. URL https://stonexbullion.com/en/charts/platinum-price/gram/ (accessed 3.5.25).</w:t>
          </w:r>
        </w:p>
        <w:p w14:paraId="0EB32B37" w14:textId="058224CC" w:rsidR="00914F14" w:rsidRDefault="00914F14" w:rsidP="00914F14">
          <w:pPr>
            <w:autoSpaceDE w:val="0"/>
            <w:autoSpaceDN w:val="0"/>
            <w:ind w:left="480" w:hanging="480"/>
          </w:pPr>
          <w:r>
            <w:t>TradingEconomics, 2025. Italy - Electricity Price URL https://it.tradingeconomics.com/italy/electricity-price (accessed 12.20.24).</w:t>
          </w:r>
        </w:p>
        <w:p w14:paraId="0A8DA271" w14:textId="77777777" w:rsidR="00914F14" w:rsidRPr="009D08B6" w:rsidRDefault="00914F14" w:rsidP="00914F14">
          <w:pPr>
            <w:autoSpaceDE w:val="0"/>
            <w:autoSpaceDN w:val="0"/>
            <w:ind w:left="480" w:hanging="480"/>
            <w:rPr>
              <w:lang w:val="it-IT"/>
            </w:rPr>
          </w:pPr>
          <w:r>
            <w:t xml:space="preserve">Yadav, R., Fedkiw, P.S., 2012. Analysis of EIS Technique and Nafion 117 Conductivity as a Function of Temperature and Relative Humidity. </w:t>
          </w:r>
          <w:r w:rsidRPr="009D08B6">
            <w:rPr>
              <w:lang w:val="it-IT"/>
            </w:rPr>
            <w:t>J Electrochem Soc 159, B340–B346.</w:t>
          </w:r>
        </w:p>
        <w:p w14:paraId="769D8B22" w14:textId="77777777" w:rsidR="00914F14" w:rsidRPr="009D08B6" w:rsidRDefault="00914F14" w:rsidP="00914F14">
          <w:pPr>
            <w:autoSpaceDE w:val="0"/>
            <w:autoSpaceDN w:val="0"/>
            <w:ind w:left="480" w:hanging="480"/>
            <w:rPr>
              <w:lang w:val="it-IT"/>
            </w:rPr>
          </w:pPr>
          <w:r w:rsidRPr="009D08B6">
            <w:rPr>
              <w:lang w:val="it-IT"/>
            </w:rPr>
            <w:t xml:space="preserve">Zanella, E., Longhi, M., Tondelli, G., Minguzzi, A., Comite, A., Vertova, A., Pirola, C., 2025. </w:t>
          </w:r>
          <w:r>
            <w:t xml:space="preserve">Separation of hydrogen-methane mixtures by electrochemical hydrogen compressor: Experimental and modelling investigation on the influence of different Nafion membranes and operative conditions. </w:t>
          </w:r>
          <w:r w:rsidRPr="009D08B6">
            <w:rPr>
              <w:lang w:val="it-IT"/>
            </w:rPr>
            <w:t>Int J Hydrogen Energy 126, 439–449.</w:t>
          </w:r>
        </w:p>
        <w:p w14:paraId="1A5A8ACB" w14:textId="6A1D3131" w:rsidR="00914F14" w:rsidRPr="00914F14" w:rsidRDefault="00914F14" w:rsidP="00914F14">
          <w:pPr>
            <w:autoSpaceDE w:val="0"/>
            <w:autoSpaceDN w:val="0"/>
            <w:ind w:left="480" w:hanging="480"/>
          </w:pPr>
          <w:r w:rsidRPr="009D08B6">
            <w:rPr>
              <w:lang w:val="it-IT"/>
            </w:rPr>
            <w:t xml:space="preserve">Zanella, E., Tonsi, G., Grainca, A., Jamoletti, F., Longhi, M., Pirola, C., 2023. </w:t>
          </w:r>
          <w:r>
            <w:t>Hydrogen Purification and Odorization to Evaluate the Distribution of This Energy Carrier Through the Gas Pipelines. Chem Eng Trans 105, 61–66.</w:t>
          </w:r>
        </w:p>
      </w:sdtContent>
    </w:sdt>
    <w:sectPr w:rsidR="00914F14" w:rsidRPr="00914F1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9A8D" w14:textId="77777777" w:rsidR="001061CD" w:rsidRDefault="001061CD" w:rsidP="004F5E36">
      <w:r>
        <w:separator/>
      </w:r>
    </w:p>
  </w:endnote>
  <w:endnote w:type="continuationSeparator" w:id="0">
    <w:p w14:paraId="3C89F748" w14:textId="77777777" w:rsidR="001061CD" w:rsidRDefault="001061C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NewRomanPS-ItalicMT">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3CAC" w14:textId="77777777" w:rsidR="001061CD" w:rsidRDefault="001061CD" w:rsidP="004F5E36">
      <w:r>
        <w:separator/>
      </w:r>
    </w:p>
  </w:footnote>
  <w:footnote w:type="continuationSeparator" w:id="0">
    <w:p w14:paraId="46A9B7E0" w14:textId="77777777" w:rsidR="001061CD" w:rsidRDefault="001061C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88665A"/>
    <w:multiLevelType w:val="hybridMultilevel"/>
    <w:tmpl w:val="05A4D652"/>
    <w:lvl w:ilvl="0" w:tplc="C85ABA48">
      <w:numFmt w:val="bullet"/>
      <w:lvlText w:val="-"/>
      <w:lvlJc w:val="left"/>
      <w:pPr>
        <w:ind w:left="410" w:hanging="360"/>
      </w:pPr>
      <w:rPr>
        <w:rFonts w:ascii="Arial" w:eastAsia="Times New Roman"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2" w15:restartNumberingAfterBreak="0">
    <w:nsid w:val="2438217E"/>
    <w:multiLevelType w:val="multilevel"/>
    <w:tmpl w:val="50C03A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GB"/>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D75B36"/>
    <w:multiLevelType w:val="hybridMultilevel"/>
    <w:tmpl w:val="17348EA6"/>
    <w:lvl w:ilvl="0" w:tplc="6C567AB6">
      <w:numFmt w:val="bullet"/>
      <w:lvlText w:val="-"/>
      <w:lvlJc w:val="left"/>
      <w:pPr>
        <w:ind w:left="410" w:hanging="360"/>
      </w:pPr>
      <w:rPr>
        <w:rFonts w:ascii="Arial" w:eastAsia="Times New Roman"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801413736">
    <w:abstractNumId w:val="23"/>
  </w:num>
  <w:num w:numId="25" w16cid:durableId="748886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9"/>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37"/>
    <w:rsid w:val="000117CB"/>
    <w:rsid w:val="000121C6"/>
    <w:rsid w:val="00015075"/>
    <w:rsid w:val="0001779D"/>
    <w:rsid w:val="00026F33"/>
    <w:rsid w:val="0003148D"/>
    <w:rsid w:val="00031EEC"/>
    <w:rsid w:val="00043C77"/>
    <w:rsid w:val="00051566"/>
    <w:rsid w:val="00054CD0"/>
    <w:rsid w:val="000562A9"/>
    <w:rsid w:val="000614D8"/>
    <w:rsid w:val="0006215F"/>
    <w:rsid w:val="00062A9A"/>
    <w:rsid w:val="00065058"/>
    <w:rsid w:val="000819D1"/>
    <w:rsid w:val="00082BDA"/>
    <w:rsid w:val="000853A7"/>
    <w:rsid w:val="00086C39"/>
    <w:rsid w:val="00090989"/>
    <w:rsid w:val="00097DF2"/>
    <w:rsid w:val="000A03B2"/>
    <w:rsid w:val="000B0609"/>
    <w:rsid w:val="000B2F6E"/>
    <w:rsid w:val="000B5149"/>
    <w:rsid w:val="000B6AD4"/>
    <w:rsid w:val="000C5870"/>
    <w:rsid w:val="000D0268"/>
    <w:rsid w:val="000D34BE"/>
    <w:rsid w:val="000D605F"/>
    <w:rsid w:val="000E0B3C"/>
    <w:rsid w:val="000E102F"/>
    <w:rsid w:val="000E323F"/>
    <w:rsid w:val="000E36F1"/>
    <w:rsid w:val="000E3A73"/>
    <w:rsid w:val="000E414A"/>
    <w:rsid w:val="000E75FD"/>
    <w:rsid w:val="000F093C"/>
    <w:rsid w:val="000F787B"/>
    <w:rsid w:val="001028D1"/>
    <w:rsid w:val="001061CD"/>
    <w:rsid w:val="001068A0"/>
    <w:rsid w:val="00116EE5"/>
    <w:rsid w:val="0012091F"/>
    <w:rsid w:val="001266ED"/>
    <w:rsid w:val="00126BC2"/>
    <w:rsid w:val="001308B6"/>
    <w:rsid w:val="0013121F"/>
    <w:rsid w:val="00131FE6"/>
    <w:rsid w:val="0013263F"/>
    <w:rsid w:val="001331DF"/>
    <w:rsid w:val="00134DE4"/>
    <w:rsid w:val="0014034D"/>
    <w:rsid w:val="00140FE3"/>
    <w:rsid w:val="00144D16"/>
    <w:rsid w:val="00150E59"/>
    <w:rsid w:val="00151270"/>
    <w:rsid w:val="00152DE3"/>
    <w:rsid w:val="001545A3"/>
    <w:rsid w:val="00164BE8"/>
    <w:rsid w:val="00164CF9"/>
    <w:rsid w:val="00164DE6"/>
    <w:rsid w:val="00165A20"/>
    <w:rsid w:val="001667A6"/>
    <w:rsid w:val="001669E4"/>
    <w:rsid w:val="0016700C"/>
    <w:rsid w:val="00174CCF"/>
    <w:rsid w:val="00181298"/>
    <w:rsid w:val="0018171E"/>
    <w:rsid w:val="0018314C"/>
    <w:rsid w:val="00184AD6"/>
    <w:rsid w:val="00196C97"/>
    <w:rsid w:val="001A2D9D"/>
    <w:rsid w:val="001A4AF7"/>
    <w:rsid w:val="001B0349"/>
    <w:rsid w:val="001B1E93"/>
    <w:rsid w:val="001B2E51"/>
    <w:rsid w:val="001B6094"/>
    <w:rsid w:val="001B65C1"/>
    <w:rsid w:val="001C0E56"/>
    <w:rsid w:val="001C260F"/>
    <w:rsid w:val="001C5C3A"/>
    <w:rsid w:val="001C684B"/>
    <w:rsid w:val="001D0CFB"/>
    <w:rsid w:val="001D1865"/>
    <w:rsid w:val="001D21AF"/>
    <w:rsid w:val="001D2D1E"/>
    <w:rsid w:val="001D53FC"/>
    <w:rsid w:val="001E2BE4"/>
    <w:rsid w:val="001E45D4"/>
    <w:rsid w:val="001F15EF"/>
    <w:rsid w:val="001F374C"/>
    <w:rsid w:val="001F42A5"/>
    <w:rsid w:val="001F7B9D"/>
    <w:rsid w:val="0020047F"/>
    <w:rsid w:val="00200C67"/>
    <w:rsid w:val="00201C93"/>
    <w:rsid w:val="002224B4"/>
    <w:rsid w:val="002231BB"/>
    <w:rsid w:val="00235B83"/>
    <w:rsid w:val="00235F71"/>
    <w:rsid w:val="00237C14"/>
    <w:rsid w:val="002447EF"/>
    <w:rsid w:val="00251550"/>
    <w:rsid w:val="00260CF7"/>
    <w:rsid w:val="00263B05"/>
    <w:rsid w:val="002653F2"/>
    <w:rsid w:val="00265CE6"/>
    <w:rsid w:val="0027221A"/>
    <w:rsid w:val="00275B61"/>
    <w:rsid w:val="002775C3"/>
    <w:rsid w:val="00280617"/>
    <w:rsid w:val="00280FAF"/>
    <w:rsid w:val="00282656"/>
    <w:rsid w:val="00292A1A"/>
    <w:rsid w:val="00292F31"/>
    <w:rsid w:val="00296B83"/>
    <w:rsid w:val="00297CA1"/>
    <w:rsid w:val="002A452B"/>
    <w:rsid w:val="002A4E62"/>
    <w:rsid w:val="002A74FC"/>
    <w:rsid w:val="002B305A"/>
    <w:rsid w:val="002B4015"/>
    <w:rsid w:val="002B78CE"/>
    <w:rsid w:val="002C250C"/>
    <w:rsid w:val="002C2B3F"/>
    <w:rsid w:val="002C2FB6"/>
    <w:rsid w:val="002D076B"/>
    <w:rsid w:val="002D23F7"/>
    <w:rsid w:val="002D6208"/>
    <w:rsid w:val="002E26A3"/>
    <w:rsid w:val="002E5FA7"/>
    <w:rsid w:val="002F3309"/>
    <w:rsid w:val="002F6799"/>
    <w:rsid w:val="003008CE"/>
    <w:rsid w:val="003009B7"/>
    <w:rsid w:val="00300E56"/>
    <w:rsid w:val="0030152C"/>
    <w:rsid w:val="00303296"/>
    <w:rsid w:val="0030340A"/>
    <w:rsid w:val="0030469C"/>
    <w:rsid w:val="003075B1"/>
    <w:rsid w:val="00311C81"/>
    <w:rsid w:val="00316468"/>
    <w:rsid w:val="00320512"/>
    <w:rsid w:val="00321CA6"/>
    <w:rsid w:val="003232DA"/>
    <w:rsid w:val="00323763"/>
    <w:rsid w:val="00323C5F"/>
    <w:rsid w:val="003258CA"/>
    <w:rsid w:val="003261D9"/>
    <w:rsid w:val="0032765D"/>
    <w:rsid w:val="00327F82"/>
    <w:rsid w:val="00333A37"/>
    <w:rsid w:val="00334C09"/>
    <w:rsid w:val="00341EB7"/>
    <w:rsid w:val="00367502"/>
    <w:rsid w:val="00367E03"/>
    <w:rsid w:val="003723D4"/>
    <w:rsid w:val="0038170F"/>
    <w:rsid w:val="00381905"/>
    <w:rsid w:val="00382CD4"/>
    <w:rsid w:val="00384CC8"/>
    <w:rsid w:val="003871FD"/>
    <w:rsid w:val="003904D3"/>
    <w:rsid w:val="00391F97"/>
    <w:rsid w:val="003A0FC0"/>
    <w:rsid w:val="003A1E30"/>
    <w:rsid w:val="003A2829"/>
    <w:rsid w:val="003A7D1C"/>
    <w:rsid w:val="003B00CC"/>
    <w:rsid w:val="003B0115"/>
    <w:rsid w:val="003B12E7"/>
    <w:rsid w:val="003B189B"/>
    <w:rsid w:val="003B304B"/>
    <w:rsid w:val="003B3146"/>
    <w:rsid w:val="003B49CD"/>
    <w:rsid w:val="003C0719"/>
    <w:rsid w:val="003C1648"/>
    <w:rsid w:val="003C5464"/>
    <w:rsid w:val="003C6D80"/>
    <w:rsid w:val="003D1E02"/>
    <w:rsid w:val="003D1E30"/>
    <w:rsid w:val="003E3C04"/>
    <w:rsid w:val="003E48C4"/>
    <w:rsid w:val="003E611D"/>
    <w:rsid w:val="003E7F6A"/>
    <w:rsid w:val="003F015E"/>
    <w:rsid w:val="00400414"/>
    <w:rsid w:val="004019EA"/>
    <w:rsid w:val="0041446B"/>
    <w:rsid w:val="004162EA"/>
    <w:rsid w:val="00416F3E"/>
    <w:rsid w:val="0041784B"/>
    <w:rsid w:val="00420280"/>
    <w:rsid w:val="004206FC"/>
    <w:rsid w:val="00425B0E"/>
    <w:rsid w:val="004341C8"/>
    <w:rsid w:val="004376C7"/>
    <w:rsid w:val="0044071E"/>
    <w:rsid w:val="0044329C"/>
    <w:rsid w:val="0044608B"/>
    <w:rsid w:val="00446B73"/>
    <w:rsid w:val="00453E24"/>
    <w:rsid w:val="00457456"/>
    <w:rsid w:val="004577FE"/>
    <w:rsid w:val="00457B9C"/>
    <w:rsid w:val="0046164A"/>
    <w:rsid w:val="004628D2"/>
    <w:rsid w:val="00462DCD"/>
    <w:rsid w:val="004648AD"/>
    <w:rsid w:val="004678F8"/>
    <w:rsid w:val="004703A9"/>
    <w:rsid w:val="0047047C"/>
    <w:rsid w:val="004760DE"/>
    <w:rsid w:val="004763D7"/>
    <w:rsid w:val="00482D62"/>
    <w:rsid w:val="00494865"/>
    <w:rsid w:val="00496B36"/>
    <w:rsid w:val="004A004E"/>
    <w:rsid w:val="004A0085"/>
    <w:rsid w:val="004A24CF"/>
    <w:rsid w:val="004C2781"/>
    <w:rsid w:val="004C3D1D"/>
    <w:rsid w:val="004C3D84"/>
    <w:rsid w:val="004C4E72"/>
    <w:rsid w:val="004C7913"/>
    <w:rsid w:val="004D1776"/>
    <w:rsid w:val="004E2B84"/>
    <w:rsid w:val="004E4C6E"/>
    <w:rsid w:val="004E4DD6"/>
    <w:rsid w:val="004E65A5"/>
    <w:rsid w:val="004F0DF2"/>
    <w:rsid w:val="004F565C"/>
    <w:rsid w:val="004F5E36"/>
    <w:rsid w:val="00507B47"/>
    <w:rsid w:val="00507BEF"/>
    <w:rsid w:val="00507CC9"/>
    <w:rsid w:val="0051040A"/>
    <w:rsid w:val="005112C9"/>
    <w:rsid w:val="005119A5"/>
    <w:rsid w:val="00516C61"/>
    <w:rsid w:val="00525673"/>
    <w:rsid w:val="005278B7"/>
    <w:rsid w:val="00532016"/>
    <w:rsid w:val="005346C8"/>
    <w:rsid w:val="00535646"/>
    <w:rsid w:val="00543E7D"/>
    <w:rsid w:val="00547A68"/>
    <w:rsid w:val="005531C9"/>
    <w:rsid w:val="00554879"/>
    <w:rsid w:val="00570C43"/>
    <w:rsid w:val="00572A22"/>
    <w:rsid w:val="00573D39"/>
    <w:rsid w:val="00574328"/>
    <w:rsid w:val="005745B4"/>
    <w:rsid w:val="005849C0"/>
    <w:rsid w:val="00586228"/>
    <w:rsid w:val="00592274"/>
    <w:rsid w:val="005970A8"/>
    <w:rsid w:val="005974CD"/>
    <w:rsid w:val="005A6548"/>
    <w:rsid w:val="005B2110"/>
    <w:rsid w:val="005B350B"/>
    <w:rsid w:val="005B61E6"/>
    <w:rsid w:val="005B67EB"/>
    <w:rsid w:val="005B72D0"/>
    <w:rsid w:val="005C59B6"/>
    <w:rsid w:val="005C77E1"/>
    <w:rsid w:val="005D2196"/>
    <w:rsid w:val="005D21FA"/>
    <w:rsid w:val="005D668A"/>
    <w:rsid w:val="005D6A2F"/>
    <w:rsid w:val="005E0592"/>
    <w:rsid w:val="005E1A82"/>
    <w:rsid w:val="005E1D32"/>
    <w:rsid w:val="005E728B"/>
    <w:rsid w:val="005E7437"/>
    <w:rsid w:val="005E794C"/>
    <w:rsid w:val="005F0A28"/>
    <w:rsid w:val="005F0E5E"/>
    <w:rsid w:val="00600535"/>
    <w:rsid w:val="0061011F"/>
    <w:rsid w:val="00610CD6"/>
    <w:rsid w:val="00620DEE"/>
    <w:rsid w:val="00621F92"/>
    <w:rsid w:val="0062280A"/>
    <w:rsid w:val="006231E1"/>
    <w:rsid w:val="00624B04"/>
    <w:rsid w:val="00625639"/>
    <w:rsid w:val="0062678F"/>
    <w:rsid w:val="00631B33"/>
    <w:rsid w:val="0063556E"/>
    <w:rsid w:val="00636378"/>
    <w:rsid w:val="0064184D"/>
    <w:rsid w:val="006422CC"/>
    <w:rsid w:val="00646739"/>
    <w:rsid w:val="0064778A"/>
    <w:rsid w:val="00651D18"/>
    <w:rsid w:val="00653A86"/>
    <w:rsid w:val="006564EA"/>
    <w:rsid w:val="00660E3E"/>
    <w:rsid w:val="00662D66"/>
    <w:rsid w:val="00662E74"/>
    <w:rsid w:val="00665655"/>
    <w:rsid w:val="006754B5"/>
    <w:rsid w:val="00680634"/>
    <w:rsid w:val="00680C23"/>
    <w:rsid w:val="00681F98"/>
    <w:rsid w:val="00683E23"/>
    <w:rsid w:val="00685B8B"/>
    <w:rsid w:val="00693766"/>
    <w:rsid w:val="00695747"/>
    <w:rsid w:val="006A3281"/>
    <w:rsid w:val="006A677B"/>
    <w:rsid w:val="006A6DE5"/>
    <w:rsid w:val="006B00B3"/>
    <w:rsid w:val="006B1553"/>
    <w:rsid w:val="006B3A1A"/>
    <w:rsid w:val="006B4888"/>
    <w:rsid w:val="006C0913"/>
    <w:rsid w:val="006C23BF"/>
    <w:rsid w:val="006C2E45"/>
    <w:rsid w:val="006C359C"/>
    <w:rsid w:val="006C5579"/>
    <w:rsid w:val="006C5F80"/>
    <w:rsid w:val="006C7145"/>
    <w:rsid w:val="006D6E8B"/>
    <w:rsid w:val="006D7209"/>
    <w:rsid w:val="006E1078"/>
    <w:rsid w:val="006E54F5"/>
    <w:rsid w:val="006E6636"/>
    <w:rsid w:val="006E737D"/>
    <w:rsid w:val="006F5984"/>
    <w:rsid w:val="007059B7"/>
    <w:rsid w:val="00706D1D"/>
    <w:rsid w:val="00707DD1"/>
    <w:rsid w:val="00713973"/>
    <w:rsid w:val="00715C55"/>
    <w:rsid w:val="00720A24"/>
    <w:rsid w:val="00721869"/>
    <w:rsid w:val="007273CB"/>
    <w:rsid w:val="00732386"/>
    <w:rsid w:val="0073514D"/>
    <w:rsid w:val="00741537"/>
    <w:rsid w:val="007447F3"/>
    <w:rsid w:val="00747C84"/>
    <w:rsid w:val="00751089"/>
    <w:rsid w:val="0075499F"/>
    <w:rsid w:val="007661C8"/>
    <w:rsid w:val="00766A5D"/>
    <w:rsid w:val="0077098D"/>
    <w:rsid w:val="007724AF"/>
    <w:rsid w:val="0077788B"/>
    <w:rsid w:val="00785518"/>
    <w:rsid w:val="00785BF9"/>
    <w:rsid w:val="007931FA"/>
    <w:rsid w:val="00795988"/>
    <w:rsid w:val="007A1F55"/>
    <w:rsid w:val="007A4861"/>
    <w:rsid w:val="007A7BBA"/>
    <w:rsid w:val="007B0C50"/>
    <w:rsid w:val="007B48F9"/>
    <w:rsid w:val="007B7726"/>
    <w:rsid w:val="007C1A43"/>
    <w:rsid w:val="007C69F8"/>
    <w:rsid w:val="007D0951"/>
    <w:rsid w:val="007D610D"/>
    <w:rsid w:val="007E170B"/>
    <w:rsid w:val="0080013E"/>
    <w:rsid w:val="00801759"/>
    <w:rsid w:val="008033A0"/>
    <w:rsid w:val="00813288"/>
    <w:rsid w:val="0081634B"/>
    <w:rsid w:val="008168FC"/>
    <w:rsid w:val="00817595"/>
    <w:rsid w:val="00830996"/>
    <w:rsid w:val="00830DF7"/>
    <w:rsid w:val="008345F1"/>
    <w:rsid w:val="0084239B"/>
    <w:rsid w:val="00845517"/>
    <w:rsid w:val="00845E14"/>
    <w:rsid w:val="008510D0"/>
    <w:rsid w:val="008606F0"/>
    <w:rsid w:val="00865B07"/>
    <w:rsid w:val="008667EA"/>
    <w:rsid w:val="0087171F"/>
    <w:rsid w:val="00873B13"/>
    <w:rsid w:val="0087637F"/>
    <w:rsid w:val="008832AA"/>
    <w:rsid w:val="00892822"/>
    <w:rsid w:val="00892AD5"/>
    <w:rsid w:val="00892B66"/>
    <w:rsid w:val="008A1512"/>
    <w:rsid w:val="008A511D"/>
    <w:rsid w:val="008C2A02"/>
    <w:rsid w:val="008D32B9"/>
    <w:rsid w:val="008D398A"/>
    <w:rsid w:val="008D433B"/>
    <w:rsid w:val="008D4A16"/>
    <w:rsid w:val="008E5401"/>
    <w:rsid w:val="008E566E"/>
    <w:rsid w:val="008E7FB4"/>
    <w:rsid w:val="008F27A7"/>
    <w:rsid w:val="008F36AA"/>
    <w:rsid w:val="008F4B9D"/>
    <w:rsid w:val="00900897"/>
    <w:rsid w:val="0090161A"/>
    <w:rsid w:val="00901EB6"/>
    <w:rsid w:val="009034CC"/>
    <w:rsid w:val="009041F8"/>
    <w:rsid w:val="00904C62"/>
    <w:rsid w:val="00914F14"/>
    <w:rsid w:val="00920FC4"/>
    <w:rsid w:val="00922BA8"/>
    <w:rsid w:val="00924DAC"/>
    <w:rsid w:val="00927058"/>
    <w:rsid w:val="009307B2"/>
    <w:rsid w:val="00933F94"/>
    <w:rsid w:val="00934981"/>
    <w:rsid w:val="009352BA"/>
    <w:rsid w:val="0093798B"/>
    <w:rsid w:val="00942750"/>
    <w:rsid w:val="009450CE"/>
    <w:rsid w:val="009459BB"/>
    <w:rsid w:val="00947179"/>
    <w:rsid w:val="0095114F"/>
    <w:rsid w:val="0095164B"/>
    <w:rsid w:val="00954090"/>
    <w:rsid w:val="00955BBC"/>
    <w:rsid w:val="00955DA6"/>
    <w:rsid w:val="009573E7"/>
    <w:rsid w:val="00963E05"/>
    <w:rsid w:val="00964A45"/>
    <w:rsid w:val="00967843"/>
    <w:rsid w:val="00967D54"/>
    <w:rsid w:val="00971028"/>
    <w:rsid w:val="009756F1"/>
    <w:rsid w:val="0099093F"/>
    <w:rsid w:val="0099171A"/>
    <w:rsid w:val="00993B84"/>
    <w:rsid w:val="00994C6A"/>
    <w:rsid w:val="00996483"/>
    <w:rsid w:val="00996F5A"/>
    <w:rsid w:val="009A1FAB"/>
    <w:rsid w:val="009B041A"/>
    <w:rsid w:val="009B6644"/>
    <w:rsid w:val="009B7223"/>
    <w:rsid w:val="009C2885"/>
    <w:rsid w:val="009C37C3"/>
    <w:rsid w:val="009C6E3E"/>
    <w:rsid w:val="009C7C86"/>
    <w:rsid w:val="009D08B6"/>
    <w:rsid w:val="009D153D"/>
    <w:rsid w:val="009D2FF7"/>
    <w:rsid w:val="009E2983"/>
    <w:rsid w:val="009E2F65"/>
    <w:rsid w:val="009E7884"/>
    <w:rsid w:val="009E788A"/>
    <w:rsid w:val="009F060F"/>
    <w:rsid w:val="009F0E08"/>
    <w:rsid w:val="009F511B"/>
    <w:rsid w:val="00A079AE"/>
    <w:rsid w:val="00A1644C"/>
    <w:rsid w:val="00A16DF1"/>
    <w:rsid w:val="00A1763D"/>
    <w:rsid w:val="00A17CEC"/>
    <w:rsid w:val="00A27EF0"/>
    <w:rsid w:val="00A33714"/>
    <w:rsid w:val="00A3528B"/>
    <w:rsid w:val="00A42361"/>
    <w:rsid w:val="00A42999"/>
    <w:rsid w:val="00A42E73"/>
    <w:rsid w:val="00A465EC"/>
    <w:rsid w:val="00A46F8E"/>
    <w:rsid w:val="00A50B20"/>
    <w:rsid w:val="00A51390"/>
    <w:rsid w:val="00A56A87"/>
    <w:rsid w:val="00A60D13"/>
    <w:rsid w:val="00A6428C"/>
    <w:rsid w:val="00A64369"/>
    <w:rsid w:val="00A7223D"/>
    <w:rsid w:val="00A72745"/>
    <w:rsid w:val="00A73F93"/>
    <w:rsid w:val="00A744B9"/>
    <w:rsid w:val="00A74F7B"/>
    <w:rsid w:val="00A76EFC"/>
    <w:rsid w:val="00A8387B"/>
    <w:rsid w:val="00A87D50"/>
    <w:rsid w:val="00A91010"/>
    <w:rsid w:val="00A9387A"/>
    <w:rsid w:val="00A97F29"/>
    <w:rsid w:val="00AA6357"/>
    <w:rsid w:val="00AA702E"/>
    <w:rsid w:val="00AA7D26"/>
    <w:rsid w:val="00AB0964"/>
    <w:rsid w:val="00AB5011"/>
    <w:rsid w:val="00AB5E77"/>
    <w:rsid w:val="00AC4148"/>
    <w:rsid w:val="00AC7368"/>
    <w:rsid w:val="00AD16B9"/>
    <w:rsid w:val="00AD19EC"/>
    <w:rsid w:val="00AD1DBC"/>
    <w:rsid w:val="00AE377D"/>
    <w:rsid w:val="00AE39D1"/>
    <w:rsid w:val="00AF0EBA"/>
    <w:rsid w:val="00AF1F71"/>
    <w:rsid w:val="00AF2463"/>
    <w:rsid w:val="00AF3177"/>
    <w:rsid w:val="00B02C8A"/>
    <w:rsid w:val="00B12A15"/>
    <w:rsid w:val="00B17FBD"/>
    <w:rsid w:val="00B20C50"/>
    <w:rsid w:val="00B241F0"/>
    <w:rsid w:val="00B2459F"/>
    <w:rsid w:val="00B25D8C"/>
    <w:rsid w:val="00B315A6"/>
    <w:rsid w:val="00B31813"/>
    <w:rsid w:val="00B33365"/>
    <w:rsid w:val="00B5350F"/>
    <w:rsid w:val="00B53581"/>
    <w:rsid w:val="00B57B36"/>
    <w:rsid w:val="00B57E6F"/>
    <w:rsid w:val="00B60889"/>
    <w:rsid w:val="00B666E8"/>
    <w:rsid w:val="00B70C4F"/>
    <w:rsid w:val="00B81624"/>
    <w:rsid w:val="00B81FC5"/>
    <w:rsid w:val="00B852AC"/>
    <w:rsid w:val="00B85418"/>
    <w:rsid w:val="00B8686D"/>
    <w:rsid w:val="00B875F6"/>
    <w:rsid w:val="00B93237"/>
    <w:rsid w:val="00B9373D"/>
    <w:rsid w:val="00B93F69"/>
    <w:rsid w:val="00BB1DDC"/>
    <w:rsid w:val="00BC2051"/>
    <w:rsid w:val="00BC2981"/>
    <w:rsid w:val="00BC30C9"/>
    <w:rsid w:val="00BD077D"/>
    <w:rsid w:val="00BE3E58"/>
    <w:rsid w:val="00BE44E0"/>
    <w:rsid w:val="00BF13CE"/>
    <w:rsid w:val="00BF1B49"/>
    <w:rsid w:val="00BF6DCA"/>
    <w:rsid w:val="00C01616"/>
    <w:rsid w:val="00C0162B"/>
    <w:rsid w:val="00C0241A"/>
    <w:rsid w:val="00C03039"/>
    <w:rsid w:val="00C068ED"/>
    <w:rsid w:val="00C109C3"/>
    <w:rsid w:val="00C12F72"/>
    <w:rsid w:val="00C13B78"/>
    <w:rsid w:val="00C1566B"/>
    <w:rsid w:val="00C17D62"/>
    <w:rsid w:val="00C20DE2"/>
    <w:rsid w:val="00C22E0C"/>
    <w:rsid w:val="00C32C7D"/>
    <w:rsid w:val="00C345B1"/>
    <w:rsid w:val="00C40142"/>
    <w:rsid w:val="00C52C3C"/>
    <w:rsid w:val="00C57182"/>
    <w:rsid w:val="00C57863"/>
    <w:rsid w:val="00C62E4F"/>
    <w:rsid w:val="00C640AF"/>
    <w:rsid w:val="00C655FD"/>
    <w:rsid w:val="00C66400"/>
    <w:rsid w:val="00C67DD6"/>
    <w:rsid w:val="00C70671"/>
    <w:rsid w:val="00C73759"/>
    <w:rsid w:val="00C74840"/>
    <w:rsid w:val="00C75407"/>
    <w:rsid w:val="00C75B48"/>
    <w:rsid w:val="00C76CAC"/>
    <w:rsid w:val="00C81E7D"/>
    <w:rsid w:val="00C841C6"/>
    <w:rsid w:val="00C84B02"/>
    <w:rsid w:val="00C870A8"/>
    <w:rsid w:val="00C94434"/>
    <w:rsid w:val="00C9724F"/>
    <w:rsid w:val="00CA0D75"/>
    <w:rsid w:val="00CA1C95"/>
    <w:rsid w:val="00CA4056"/>
    <w:rsid w:val="00CA4813"/>
    <w:rsid w:val="00CA5A9C"/>
    <w:rsid w:val="00CB4F76"/>
    <w:rsid w:val="00CC1D6A"/>
    <w:rsid w:val="00CC4C20"/>
    <w:rsid w:val="00CC6B53"/>
    <w:rsid w:val="00CD3517"/>
    <w:rsid w:val="00CD3ECD"/>
    <w:rsid w:val="00CD5FE2"/>
    <w:rsid w:val="00CD6074"/>
    <w:rsid w:val="00CE4047"/>
    <w:rsid w:val="00CE7C68"/>
    <w:rsid w:val="00CF5975"/>
    <w:rsid w:val="00D02B4C"/>
    <w:rsid w:val="00D040C4"/>
    <w:rsid w:val="00D10989"/>
    <w:rsid w:val="00D20AD1"/>
    <w:rsid w:val="00D22303"/>
    <w:rsid w:val="00D2359D"/>
    <w:rsid w:val="00D2582C"/>
    <w:rsid w:val="00D4037D"/>
    <w:rsid w:val="00D4185E"/>
    <w:rsid w:val="00D46B7E"/>
    <w:rsid w:val="00D47A0C"/>
    <w:rsid w:val="00D53B86"/>
    <w:rsid w:val="00D56044"/>
    <w:rsid w:val="00D57C84"/>
    <w:rsid w:val="00D6057D"/>
    <w:rsid w:val="00D60681"/>
    <w:rsid w:val="00D614F4"/>
    <w:rsid w:val="00D61B08"/>
    <w:rsid w:val="00D71640"/>
    <w:rsid w:val="00D73A4B"/>
    <w:rsid w:val="00D73FD9"/>
    <w:rsid w:val="00D75E55"/>
    <w:rsid w:val="00D836C5"/>
    <w:rsid w:val="00D84576"/>
    <w:rsid w:val="00D971C7"/>
    <w:rsid w:val="00DA1399"/>
    <w:rsid w:val="00DA1CF8"/>
    <w:rsid w:val="00DA24C6"/>
    <w:rsid w:val="00DA4640"/>
    <w:rsid w:val="00DA4D7B"/>
    <w:rsid w:val="00DB1320"/>
    <w:rsid w:val="00DB27B8"/>
    <w:rsid w:val="00DC1088"/>
    <w:rsid w:val="00DC2840"/>
    <w:rsid w:val="00DC3859"/>
    <w:rsid w:val="00DC73EE"/>
    <w:rsid w:val="00DD271C"/>
    <w:rsid w:val="00DD2A56"/>
    <w:rsid w:val="00DE264A"/>
    <w:rsid w:val="00DF111E"/>
    <w:rsid w:val="00DF1694"/>
    <w:rsid w:val="00DF4214"/>
    <w:rsid w:val="00DF5072"/>
    <w:rsid w:val="00E0298F"/>
    <w:rsid w:val="00E02D18"/>
    <w:rsid w:val="00E034E6"/>
    <w:rsid w:val="00E041E7"/>
    <w:rsid w:val="00E11BF4"/>
    <w:rsid w:val="00E12C05"/>
    <w:rsid w:val="00E1657E"/>
    <w:rsid w:val="00E23CA1"/>
    <w:rsid w:val="00E24B47"/>
    <w:rsid w:val="00E24D3D"/>
    <w:rsid w:val="00E276AD"/>
    <w:rsid w:val="00E37377"/>
    <w:rsid w:val="00E409A8"/>
    <w:rsid w:val="00E45DF2"/>
    <w:rsid w:val="00E50C12"/>
    <w:rsid w:val="00E64698"/>
    <w:rsid w:val="00E65B91"/>
    <w:rsid w:val="00E65E3C"/>
    <w:rsid w:val="00E7209D"/>
    <w:rsid w:val="00E72EAD"/>
    <w:rsid w:val="00E77223"/>
    <w:rsid w:val="00E773D0"/>
    <w:rsid w:val="00E802B5"/>
    <w:rsid w:val="00E81092"/>
    <w:rsid w:val="00E817A7"/>
    <w:rsid w:val="00E8528B"/>
    <w:rsid w:val="00E85B94"/>
    <w:rsid w:val="00E92972"/>
    <w:rsid w:val="00E95049"/>
    <w:rsid w:val="00E978D0"/>
    <w:rsid w:val="00EA0494"/>
    <w:rsid w:val="00EA4613"/>
    <w:rsid w:val="00EA7F91"/>
    <w:rsid w:val="00EB1523"/>
    <w:rsid w:val="00EB737B"/>
    <w:rsid w:val="00EC0E49"/>
    <w:rsid w:val="00EC101F"/>
    <w:rsid w:val="00EC1D9F"/>
    <w:rsid w:val="00ED0EBC"/>
    <w:rsid w:val="00ED1920"/>
    <w:rsid w:val="00ED327B"/>
    <w:rsid w:val="00ED7AEC"/>
    <w:rsid w:val="00EE0131"/>
    <w:rsid w:val="00EE17B0"/>
    <w:rsid w:val="00EE205A"/>
    <w:rsid w:val="00EE43D2"/>
    <w:rsid w:val="00EE4A39"/>
    <w:rsid w:val="00EF06D9"/>
    <w:rsid w:val="00F029CC"/>
    <w:rsid w:val="00F3049E"/>
    <w:rsid w:val="00F30C64"/>
    <w:rsid w:val="00F32BA2"/>
    <w:rsid w:val="00F32CDB"/>
    <w:rsid w:val="00F36042"/>
    <w:rsid w:val="00F37887"/>
    <w:rsid w:val="00F41EE4"/>
    <w:rsid w:val="00F437D9"/>
    <w:rsid w:val="00F476C6"/>
    <w:rsid w:val="00F52336"/>
    <w:rsid w:val="00F52CA1"/>
    <w:rsid w:val="00F56043"/>
    <w:rsid w:val="00F565FE"/>
    <w:rsid w:val="00F62D44"/>
    <w:rsid w:val="00F63A70"/>
    <w:rsid w:val="00F63D8C"/>
    <w:rsid w:val="00F6703C"/>
    <w:rsid w:val="00F71011"/>
    <w:rsid w:val="00F7534E"/>
    <w:rsid w:val="00F77FF3"/>
    <w:rsid w:val="00F93EDF"/>
    <w:rsid w:val="00F97C6B"/>
    <w:rsid w:val="00FA1802"/>
    <w:rsid w:val="00FA21D0"/>
    <w:rsid w:val="00FA2F75"/>
    <w:rsid w:val="00FA4FAA"/>
    <w:rsid w:val="00FA59DE"/>
    <w:rsid w:val="00FA5F5F"/>
    <w:rsid w:val="00FB730C"/>
    <w:rsid w:val="00FC2695"/>
    <w:rsid w:val="00FC3E03"/>
    <w:rsid w:val="00FC3FC1"/>
    <w:rsid w:val="00FD114A"/>
    <w:rsid w:val="00FE1B7A"/>
    <w:rsid w:val="00FE1FE3"/>
    <w:rsid w:val="00FF57F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848BBA0-04CA-404B-A877-BF390080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Rimandonotaapidipagina">
    <w:name w:val="footnote reference"/>
    <w:basedOn w:val="Carpredefinitoparagrafo"/>
    <w:uiPriority w:val="99"/>
    <w:semiHidden/>
    <w:unhideWhenUsed/>
    <w:rsid w:val="00D75E55"/>
    <w:rPr>
      <w:vertAlign w:val="superscript"/>
    </w:rPr>
  </w:style>
  <w:style w:type="character" w:styleId="Testosegnaposto">
    <w:name w:val="Placeholder Text"/>
    <w:basedOn w:val="Carpredefinitoparagrafo"/>
    <w:uiPriority w:val="99"/>
    <w:semiHidden/>
    <w:rsid w:val="003E3C04"/>
    <w:rPr>
      <w:color w:val="666666"/>
    </w:rPr>
  </w:style>
  <w:style w:type="character" w:styleId="Menzionenonrisolta">
    <w:name w:val="Unresolved Mention"/>
    <w:basedOn w:val="Carpredefinitoparagrafo"/>
    <w:uiPriority w:val="99"/>
    <w:semiHidden/>
    <w:unhideWhenUsed/>
    <w:rsid w:val="008606F0"/>
    <w:rPr>
      <w:color w:val="605E5C"/>
      <w:shd w:val="clear" w:color="auto" w:fill="E1DFDD"/>
    </w:rPr>
  </w:style>
  <w:style w:type="character" w:styleId="Collegamentovisitato">
    <w:name w:val="FollowedHyperlink"/>
    <w:basedOn w:val="Carpredefinitoparagrafo"/>
    <w:uiPriority w:val="99"/>
    <w:semiHidden/>
    <w:unhideWhenUsed/>
    <w:rsid w:val="0068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448">
      <w:bodyDiv w:val="1"/>
      <w:marLeft w:val="0"/>
      <w:marRight w:val="0"/>
      <w:marTop w:val="0"/>
      <w:marBottom w:val="0"/>
      <w:divBdr>
        <w:top w:val="none" w:sz="0" w:space="0" w:color="auto"/>
        <w:left w:val="none" w:sz="0" w:space="0" w:color="auto"/>
        <w:bottom w:val="none" w:sz="0" w:space="0" w:color="auto"/>
        <w:right w:val="none" w:sz="0" w:space="0" w:color="auto"/>
      </w:divBdr>
    </w:div>
    <w:div w:id="23289861">
      <w:bodyDiv w:val="1"/>
      <w:marLeft w:val="0"/>
      <w:marRight w:val="0"/>
      <w:marTop w:val="0"/>
      <w:marBottom w:val="0"/>
      <w:divBdr>
        <w:top w:val="none" w:sz="0" w:space="0" w:color="auto"/>
        <w:left w:val="none" w:sz="0" w:space="0" w:color="auto"/>
        <w:bottom w:val="none" w:sz="0" w:space="0" w:color="auto"/>
        <w:right w:val="none" w:sz="0" w:space="0" w:color="auto"/>
      </w:divBdr>
      <w:divsChild>
        <w:div w:id="1861235398">
          <w:marLeft w:val="480"/>
          <w:marRight w:val="0"/>
          <w:marTop w:val="0"/>
          <w:marBottom w:val="0"/>
          <w:divBdr>
            <w:top w:val="none" w:sz="0" w:space="0" w:color="auto"/>
            <w:left w:val="none" w:sz="0" w:space="0" w:color="auto"/>
            <w:bottom w:val="none" w:sz="0" w:space="0" w:color="auto"/>
            <w:right w:val="none" w:sz="0" w:space="0" w:color="auto"/>
          </w:divBdr>
        </w:div>
        <w:div w:id="797727728">
          <w:marLeft w:val="480"/>
          <w:marRight w:val="0"/>
          <w:marTop w:val="0"/>
          <w:marBottom w:val="0"/>
          <w:divBdr>
            <w:top w:val="none" w:sz="0" w:space="0" w:color="auto"/>
            <w:left w:val="none" w:sz="0" w:space="0" w:color="auto"/>
            <w:bottom w:val="none" w:sz="0" w:space="0" w:color="auto"/>
            <w:right w:val="none" w:sz="0" w:space="0" w:color="auto"/>
          </w:divBdr>
        </w:div>
        <w:div w:id="1331635812">
          <w:marLeft w:val="480"/>
          <w:marRight w:val="0"/>
          <w:marTop w:val="0"/>
          <w:marBottom w:val="0"/>
          <w:divBdr>
            <w:top w:val="none" w:sz="0" w:space="0" w:color="auto"/>
            <w:left w:val="none" w:sz="0" w:space="0" w:color="auto"/>
            <w:bottom w:val="none" w:sz="0" w:space="0" w:color="auto"/>
            <w:right w:val="none" w:sz="0" w:space="0" w:color="auto"/>
          </w:divBdr>
        </w:div>
        <w:div w:id="481578115">
          <w:marLeft w:val="480"/>
          <w:marRight w:val="0"/>
          <w:marTop w:val="0"/>
          <w:marBottom w:val="0"/>
          <w:divBdr>
            <w:top w:val="none" w:sz="0" w:space="0" w:color="auto"/>
            <w:left w:val="none" w:sz="0" w:space="0" w:color="auto"/>
            <w:bottom w:val="none" w:sz="0" w:space="0" w:color="auto"/>
            <w:right w:val="none" w:sz="0" w:space="0" w:color="auto"/>
          </w:divBdr>
        </w:div>
        <w:div w:id="25757271">
          <w:marLeft w:val="480"/>
          <w:marRight w:val="0"/>
          <w:marTop w:val="0"/>
          <w:marBottom w:val="0"/>
          <w:divBdr>
            <w:top w:val="none" w:sz="0" w:space="0" w:color="auto"/>
            <w:left w:val="none" w:sz="0" w:space="0" w:color="auto"/>
            <w:bottom w:val="none" w:sz="0" w:space="0" w:color="auto"/>
            <w:right w:val="none" w:sz="0" w:space="0" w:color="auto"/>
          </w:divBdr>
        </w:div>
        <w:div w:id="563639709">
          <w:marLeft w:val="480"/>
          <w:marRight w:val="0"/>
          <w:marTop w:val="0"/>
          <w:marBottom w:val="0"/>
          <w:divBdr>
            <w:top w:val="none" w:sz="0" w:space="0" w:color="auto"/>
            <w:left w:val="none" w:sz="0" w:space="0" w:color="auto"/>
            <w:bottom w:val="none" w:sz="0" w:space="0" w:color="auto"/>
            <w:right w:val="none" w:sz="0" w:space="0" w:color="auto"/>
          </w:divBdr>
        </w:div>
        <w:div w:id="774326750">
          <w:marLeft w:val="480"/>
          <w:marRight w:val="0"/>
          <w:marTop w:val="0"/>
          <w:marBottom w:val="0"/>
          <w:divBdr>
            <w:top w:val="none" w:sz="0" w:space="0" w:color="auto"/>
            <w:left w:val="none" w:sz="0" w:space="0" w:color="auto"/>
            <w:bottom w:val="none" w:sz="0" w:space="0" w:color="auto"/>
            <w:right w:val="none" w:sz="0" w:space="0" w:color="auto"/>
          </w:divBdr>
        </w:div>
        <w:div w:id="1341859120">
          <w:marLeft w:val="480"/>
          <w:marRight w:val="0"/>
          <w:marTop w:val="0"/>
          <w:marBottom w:val="0"/>
          <w:divBdr>
            <w:top w:val="none" w:sz="0" w:space="0" w:color="auto"/>
            <w:left w:val="none" w:sz="0" w:space="0" w:color="auto"/>
            <w:bottom w:val="none" w:sz="0" w:space="0" w:color="auto"/>
            <w:right w:val="none" w:sz="0" w:space="0" w:color="auto"/>
          </w:divBdr>
        </w:div>
        <w:div w:id="1563830204">
          <w:marLeft w:val="480"/>
          <w:marRight w:val="0"/>
          <w:marTop w:val="0"/>
          <w:marBottom w:val="0"/>
          <w:divBdr>
            <w:top w:val="none" w:sz="0" w:space="0" w:color="auto"/>
            <w:left w:val="none" w:sz="0" w:space="0" w:color="auto"/>
            <w:bottom w:val="none" w:sz="0" w:space="0" w:color="auto"/>
            <w:right w:val="none" w:sz="0" w:space="0" w:color="auto"/>
          </w:divBdr>
        </w:div>
        <w:div w:id="1418743719">
          <w:marLeft w:val="480"/>
          <w:marRight w:val="0"/>
          <w:marTop w:val="0"/>
          <w:marBottom w:val="0"/>
          <w:divBdr>
            <w:top w:val="none" w:sz="0" w:space="0" w:color="auto"/>
            <w:left w:val="none" w:sz="0" w:space="0" w:color="auto"/>
            <w:bottom w:val="none" w:sz="0" w:space="0" w:color="auto"/>
            <w:right w:val="none" w:sz="0" w:space="0" w:color="auto"/>
          </w:divBdr>
        </w:div>
        <w:div w:id="1689405867">
          <w:marLeft w:val="480"/>
          <w:marRight w:val="0"/>
          <w:marTop w:val="0"/>
          <w:marBottom w:val="0"/>
          <w:divBdr>
            <w:top w:val="none" w:sz="0" w:space="0" w:color="auto"/>
            <w:left w:val="none" w:sz="0" w:space="0" w:color="auto"/>
            <w:bottom w:val="none" w:sz="0" w:space="0" w:color="auto"/>
            <w:right w:val="none" w:sz="0" w:space="0" w:color="auto"/>
          </w:divBdr>
        </w:div>
        <w:div w:id="620112637">
          <w:marLeft w:val="480"/>
          <w:marRight w:val="0"/>
          <w:marTop w:val="0"/>
          <w:marBottom w:val="0"/>
          <w:divBdr>
            <w:top w:val="none" w:sz="0" w:space="0" w:color="auto"/>
            <w:left w:val="none" w:sz="0" w:space="0" w:color="auto"/>
            <w:bottom w:val="none" w:sz="0" w:space="0" w:color="auto"/>
            <w:right w:val="none" w:sz="0" w:space="0" w:color="auto"/>
          </w:divBdr>
        </w:div>
        <w:div w:id="981230531">
          <w:marLeft w:val="480"/>
          <w:marRight w:val="0"/>
          <w:marTop w:val="0"/>
          <w:marBottom w:val="0"/>
          <w:divBdr>
            <w:top w:val="none" w:sz="0" w:space="0" w:color="auto"/>
            <w:left w:val="none" w:sz="0" w:space="0" w:color="auto"/>
            <w:bottom w:val="none" w:sz="0" w:space="0" w:color="auto"/>
            <w:right w:val="none" w:sz="0" w:space="0" w:color="auto"/>
          </w:divBdr>
        </w:div>
        <w:div w:id="2124838892">
          <w:marLeft w:val="480"/>
          <w:marRight w:val="0"/>
          <w:marTop w:val="0"/>
          <w:marBottom w:val="0"/>
          <w:divBdr>
            <w:top w:val="none" w:sz="0" w:space="0" w:color="auto"/>
            <w:left w:val="none" w:sz="0" w:space="0" w:color="auto"/>
            <w:bottom w:val="none" w:sz="0" w:space="0" w:color="auto"/>
            <w:right w:val="none" w:sz="0" w:space="0" w:color="auto"/>
          </w:divBdr>
        </w:div>
        <w:div w:id="808787134">
          <w:marLeft w:val="480"/>
          <w:marRight w:val="0"/>
          <w:marTop w:val="0"/>
          <w:marBottom w:val="0"/>
          <w:divBdr>
            <w:top w:val="none" w:sz="0" w:space="0" w:color="auto"/>
            <w:left w:val="none" w:sz="0" w:space="0" w:color="auto"/>
            <w:bottom w:val="none" w:sz="0" w:space="0" w:color="auto"/>
            <w:right w:val="none" w:sz="0" w:space="0" w:color="auto"/>
          </w:divBdr>
        </w:div>
        <w:div w:id="1315640479">
          <w:marLeft w:val="480"/>
          <w:marRight w:val="0"/>
          <w:marTop w:val="0"/>
          <w:marBottom w:val="0"/>
          <w:divBdr>
            <w:top w:val="none" w:sz="0" w:space="0" w:color="auto"/>
            <w:left w:val="none" w:sz="0" w:space="0" w:color="auto"/>
            <w:bottom w:val="none" w:sz="0" w:space="0" w:color="auto"/>
            <w:right w:val="none" w:sz="0" w:space="0" w:color="auto"/>
          </w:divBdr>
        </w:div>
        <w:div w:id="697924700">
          <w:marLeft w:val="480"/>
          <w:marRight w:val="0"/>
          <w:marTop w:val="0"/>
          <w:marBottom w:val="0"/>
          <w:divBdr>
            <w:top w:val="none" w:sz="0" w:space="0" w:color="auto"/>
            <w:left w:val="none" w:sz="0" w:space="0" w:color="auto"/>
            <w:bottom w:val="none" w:sz="0" w:space="0" w:color="auto"/>
            <w:right w:val="none" w:sz="0" w:space="0" w:color="auto"/>
          </w:divBdr>
        </w:div>
        <w:div w:id="1988512982">
          <w:marLeft w:val="480"/>
          <w:marRight w:val="0"/>
          <w:marTop w:val="0"/>
          <w:marBottom w:val="0"/>
          <w:divBdr>
            <w:top w:val="none" w:sz="0" w:space="0" w:color="auto"/>
            <w:left w:val="none" w:sz="0" w:space="0" w:color="auto"/>
            <w:bottom w:val="none" w:sz="0" w:space="0" w:color="auto"/>
            <w:right w:val="none" w:sz="0" w:space="0" w:color="auto"/>
          </w:divBdr>
        </w:div>
        <w:div w:id="1482426443">
          <w:marLeft w:val="480"/>
          <w:marRight w:val="0"/>
          <w:marTop w:val="0"/>
          <w:marBottom w:val="0"/>
          <w:divBdr>
            <w:top w:val="none" w:sz="0" w:space="0" w:color="auto"/>
            <w:left w:val="none" w:sz="0" w:space="0" w:color="auto"/>
            <w:bottom w:val="none" w:sz="0" w:space="0" w:color="auto"/>
            <w:right w:val="none" w:sz="0" w:space="0" w:color="auto"/>
          </w:divBdr>
        </w:div>
      </w:divsChild>
    </w:div>
    <w:div w:id="31659395">
      <w:bodyDiv w:val="1"/>
      <w:marLeft w:val="0"/>
      <w:marRight w:val="0"/>
      <w:marTop w:val="0"/>
      <w:marBottom w:val="0"/>
      <w:divBdr>
        <w:top w:val="none" w:sz="0" w:space="0" w:color="auto"/>
        <w:left w:val="none" w:sz="0" w:space="0" w:color="auto"/>
        <w:bottom w:val="none" w:sz="0" w:space="0" w:color="auto"/>
        <w:right w:val="none" w:sz="0" w:space="0" w:color="auto"/>
      </w:divBdr>
      <w:divsChild>
        <w:div w:id="394820649">
          <w:marLeft w:val="480"/>
          <w:marRight w:val="0"/>
          <w:marTop w:val="0"/>
          <w:marBottom w:val="0"/>
          <w:divBdr>
            <w:top w:val="none" w:sz="0" w:space="0" w:color="auto"/>
            <w:left w:val="none" w:sz="0" w:space="0" w:color="auto"/>
            <w:bottom w:val="none" w:sz="0" w:space="0" w:color="auto"/>
            <w:right w:val="none" w:sz="0" w:space="0" w:color="auto"/>
          </w:divBdr>
        </w:div>
        <w:div w:id="726804641">
          <w:marLeft w:val="480"/>
          <w:marRight w:val="0"/>
          <w:marTop w:val="0"/>
          <w:marBottom w:val="0"/>
          <w:divBdr>
            <w:top w:val="none" w:sz="0" w:space="0" w:color="auto"/>
            <w:left w:val="none" w:sz="0" w:space="0" w:color="auto"/>
            <w:bottom w:val="none" w:sz="0" w:space="0" w:color="auto"/>
            <w:right w:val="none" w:sz="0" w:space="0" w:color="auto"/>
          </w:divBdr>
        </w:div>
        <w:div w:id="879560942">
          <w:marLeft w:val="480"/>
          <w:marRight w:val="0"/>
          <w:marTop w:val="0"/>
          <w:marBottom w:val="0"/>
          <w:divBdr>
            <w:top w:val="none" w:sz="0" w:space="0" w:color="auto"/>
            <w:left w:val="none" w:sz="0" w:space="0" w:color="auto"/>
            <w:bottom w:val="none" w:sz="0" w:space="0" w:color="auto"/>
            <w:right w:val="none" w:sz="0" w:space="0" w:color="auto"/>
          </w:divBdr>
        </w:div>
      </w:divsChild>
    </w:div>
    <w:div w:id="35543243">
      <w:bodyDiv w:val="1"/>
      <w:marLeft w:val="0"/>
      <w:marRight w:val="0"/>
      <w:marTop w:val="0"/>
      <w:marBottom w:val="0"/>
      <w:divBdr>
        <w:top w:val="none" w:sz="0" w:space="0" w:color="auto"/>
        <w:left w:val="none" w:sz="0" w:space="0" w:color="auto"/>
        <w:bottom w:val="none" w:sz="0" w:space="0" w:color="auto"/>
        <w:right w:val="none" w:sz="0" w:space="0" w:color="auto"/>
      </w:divBdr>
    </w:div>
    <w:div w:id="46615477">
      <w:bodyDiv w:val="1"/>
      <w:marLeft w:val="0"/>
      <w:marRight w:val="0"/>
      <w:marTop w:val="0"/>
      <w:marBottom w:val="0"/>
      <w:divBdr>
        <w:top w:val="none" w:sz="0" w:space="0" w:color="auto"/>
        <w:left w:val="none" w:sz="0" w:space="0" w:color="auto"/>
        <w:bottom w:val="none" w:sz="0" w:space="0" w:color="auto"/>
        <w:right w:val="none" w:sz="0" w:space="0" w:color="auto"/>
      </w:divBdr>
      <w:divsChild>
        <w:div w:id="332875133">
          <w:marLeft w:val="480"/>
          <w:marRight w:val="0"/>
          <w:marTop w:val="0"/>
          <w:marBottom w:val="0"/>
          <w:divBdr>
            <w:top w:val="none" w:sz="0" w:space="0" w:color="auto"/>
            <w:left w:val="none" w:sz="0" w:space="0" w:color="auto"/>
            <w:bottom w:val="none" w:sz="0" w:space="0" w:color="auto"/>
            <w:right w:val="none" w:sz="0" w:space="0" w:color="auto"/>
          </w:divBdr>
        </w:div>
        <w:div w:id="2022272829">
          <w:marLeft w:val="480"/>
          <w:marRight w:val="0"/>
          <w:marTop w:val="0"/>
          <w:marBottom w:val="0"/>
          <w:divBdr>
            <w:top w:val="none" w:sz="0" w:space="0" w:color="auto"/>
            <w:left w:val="none" w:sz="0" w:space="0" w:color="auto"/>
            <w:bottom w:val="none" w:sz="0" w:space="0" w:color="auto"/>
            <w:right w:val="none" w:sz="0" w:space="0" w:color="auto"/>
          </w:divBdr>
        </w:div>
        <w:div w:id="140081667">
          <w:marLeft w:val="480"/>
          <w:marRight w:val="0"/>
          <w:marTop w:val="0"/>
          <w:marBottom w:val="0"/>
          <w:divBdr>
            <w:top w:val="none" w:sz="0" w:space="0" w:color="auto"/>
            <w:left w:val="none" w:sz="0" w:space="0" w:color="auto"/>
            <w:bottom w:val="none" w:sz="0" w:space="0" w:color="auto"/>
            <w:right w:val="none" w:sz="0" w:space="0" w:color="auto"/>
          </w:divBdr>
        </w:div>
        <w:div w:id="729882876">
          <w:marLeft w:val="480"/>
          <w:marRight w:val="0"/>
          <w:marTop w:val="0"/>
          <w:marBottom w:val="0"/>
          <w:divBdr>
            <w:top w:val="none" w:sz="0" w:space="0" w:color="auto"/>
            <w:left w:val="none" w:sz="0" w:space="0" w:color="auto"/>
            <w:bottom w:val="none" w:sz="0" w:space="0" w:color="auto"/>
            <w:right w:val="none" w:sz="0" w:space="0" w:color="auto"/>
          </w:divBdr>
        </w:div>
        <w:div w:id="699163105">
          <w:marLeft w:val="480"/>
          <w:marRight w:val="0"/>
          <w:marTop w:val="0"/>
          <w:marBottom w:val="0"/>
          <w:divBdr>
            <w:top w:val="none" w:sz="0" w:space="0" w:color="auto"/>
            <w:left w:val="none" w:sz="0" w:space="0" w:color="auto"/>
            <w:bottom w:val="none" w:sz="0" w:space="0" w:color="auto"/>
            <w:right w:val="none" w:sz="0" w:space="0" w:color="auto"/>
          </w:divBdr>
        </w:div>
        <w:div w:id="1119379541">
          <w:marLeft w:val="480"/>
          <w:marRight w:val="0"/>
          <w:marTop w:val="0"/>
          <w:marBottom w:val="0"/>
          <w:divBdr>
            <w:top w:val="none" w:sz="0" w:space="0" w:color="auto"/>
            <w:left w:val="none" w:sz="0" w:space="0" w:color="auto"/>
            <w:bottom w:val="none" w:sz="0" w:space="0" w:color="auto"/>
            <w:right w:val="none" w:sz="0" w:space="0" w:color="auto"/>
          </w:divBdr>
        </w:div>
        <w:div w:id="640766512">
          <w:marLeft w:val="480"/>
          <w:marRight w:val="0"/>
          <w:marTop w:val="0"/>
          <w:marBottom w:val="0"/>
          <w:divBdr>
            <w:top w:val="none" w:sz="0" w:space="0" w:color="auto"/>
            <w:left w:val="none" w:sz="0" w:space="0" w:color="auto"/>
            <w:bottom w:val="none" w:sz="0" w:space="0" w:color="auto"/>
            <w:right w:val="none" w:sz="0" w:space="0" w:color="auto"/>
          </w:divBdr>
        </w:div>
        <w:div w:id="933973802">
          <w:marLeft w:val="480"/>
          <w:marRight w:val="0"/>
          <w:marTop w:val="0"/>
          <w:marBottom w:val="0"/>
          <w:divBdr>
            <w:top w:val="none" w:sz="0" w:space="0" w:color="auto"/>
            <w:left w:val="none" w:sz="0" w:space="0" w:color="auto"/>
            <w:bottom w:val="none" w:sz="0" w:space="0" w:color="auto"/>
            <w:right w:val="none" w:sz="0" w:space="0" w:color="auto"/>
          </w:divBdr>
        </w:div>
        <w:div w:id="2068994572">
          <w:marLeft w:val="480"/>
          <w:marRight w:val="0"/>
          <w:marTop w:val="0"/>
          <w:marBottom w:val="0"/>
          <w:divBdr>
            <w:top w:val="none" w:sz="0" w:space="0" w:color="auto"/>
            <w:left w:val="none" w:sz="0" w:space="0" w:color="auto"/>
            <w:bottom w:val="none" w:sz="0" w:space="0" w:color="auto"/>
            <w:right w:val="none" w:sz="0" w:space="0" w:color="auto"/>
          </w:divBdr>
        </w:div>
        <w:div w:id="2039965611">
          <w:marLeft w:val="480"/>
          <w:marRight w:val="0"/>
          <w:marTop w:val="0"/>
          <w:marBottom w:val="0"/>
          <w:divBdr>
            <w:top w:val="none" w:sz="0" w:space="0" w:color="auto"/>
            <w:left w:val="none" w:sz="0" w:space="0" w:color="auto"/>
            <w:bottom w:val="none" w:sz="0" w:space="0" w:color="auto"/>
            <w:right w:val="none" w:sz="0" w:space="0" w:color="auto"/>
          </w:divBdr>
        </w:div>
      </w:divsChild>
    </w:div>
    <w:div w:id="48041955">
      <w:bodyDiv w:val="1"/>
      <w:marLeft w:val="0"/>
      <w:marRight w:val="0"/>
      <w:marTop w:val="0"/>
      <w:marBottom w:val="0"/>
      <w:divBdr>
        <w:top w:val="none" w:sz="0" w:space="0" w:color="auto"/>
        <w:left w:val="none" w:sz="0" w:space="0" w:color="auto"/>
        <w:bottom w:val="none" w:sz="0" w:space="0" w:color="auto"/>
        <w:right w:val="none" w:sz="0" w:space="0" w:color="auto"/>
      </w:divBdr>
      <w:divsChild>
        <w:div w:id="1392539229">
          <w:marLeft w:val="480"/>
          <w:marRight w:val="0"/>
          <w:marTop w:val="0"/>
          <w:marBottom w:val="0"/>
          <w:divBdr>
            <w:top w:val="none" w:sz="0" w:space="0" w:color="auto"/>
            <w:left w:val="none" w:sz="0" w:space="0" w:color="auto"/>
            <w:bottom w:val="none" w:sz="0" w:space="0" w:color="auto"/>
            <w:right w:val="none" w:sz="0" w:space="0" w:color="auto"/>
          </w:divBdr>
        </w:div>
        <w:div w:id="72245161">
          <w:marLeft w:val="480"/>
          <w:marRight w:val="0"/>
          <w:marTop w:val="0"/>
          <w:marBottom w:val="0"/>
          <w:divBdr>
            <w:top w:val="none" w:sz="0" w:space="0" w:color="auto"/>
            <w:left w:val="none" w:sz="0" w:space="0" w:color="auto"/>
            <w:bottom w:val="none" w:sz="0" w:space="0" w:color="auto"/>
            <w:right w:val="none" w:sz="0" w:space="0" w:color="auto"/>
          </w:divBdr>
        </w:div>
        <w:div w:id="2007173878">
          <w:marLeft w:val="480"/>
          <w:marRight w:val="0"/>
          <w:marTop w:val="0"/>
          <w:marBottom w:val="0"/>
          <w:divBdr>
            <w:top w:val="none" w:sz="0" w:space="0" w:color="auto"/>
            <w:left w:val="none" w:sz="0" w:space="0" w:color="auto"/>
            <w:bottom w:val="none" w:sz="0" w:space="0" w:color="auto"/>
            <w:right w:val="none" w:sz="0" w:space="0" w:color="auto"/>
          </w:divBdr>
        </w:div>
        <w:div w:id="1290892644">
          <w:marLeft w:val="480"/>
          <w:marRight w:val="0"/>
          <w:marTop w:val="0"/>
          <w:marBottom w:val="0"/>
          <w:divBdr>
            <w:top w:val="none" w:sz="0" w:space="0" w:color="auto"/>
            <w:left w:val="none" w:sz="0" w:space="0" w:color="auto"/>
            <w:bottom w:val="none" w:sz="0" w:space="0" w:color="auto"/>
            <w:right w:val="none" w:sz="0" w:space="0" w:color="auto"/>
          </w:divBdr>
        </w:div>
        <w:div w:id="1575772720">
          <w:marLeft w:val="480"/>
          <w:marRight w:val="0"/>
          <w:marTop w:val="0"/>
          <w:marBottom w:val="0"/>
          <w:divBdr>
            <w:top w:val="none" w:sz="0" w:space="0" w:color="auto"/>
            <w:left w:val="none" w:sz="0" w:space="0" w:color="auto"/>
            <w:bottom w:val="none" w:sz="0" w:space="0" w:color="auto"/>
            <w:right w:val="none" w:sz="0" w:space="0" w:color="auto"/>
          </w:divBdr>
        </w:div>
        <w:div w:id="405764450">
          <w:marLeft w:val="480"/>
          <w:marRight w:val="0"/>
          <w:marTop w:val="0"/>
          <w:marBottom w:val="0"/>
          <w:divBdr>
            <w:top w:val="none" w:sz="0" w:space="0" w:color="auto"/>
            <w:left w:val="none" w:sz="0" w:space="0" w:color="auto"/>
            <w:bottom w:val="none" w:sz="0" w:space="0" w:color="auto"/>
            <w:right w:val="none" w:sz="0" w:space="0" w:color="auto"/>
          </w:divBdr>
        </w:div>
        <w:div w:id="1045912688">
          <w:marLeft w:val="480"/>
          <w:marRight w:val="0"/>
          <w:marTop w:val="0"/>
          <w:marBottom w:val="0"/>
          <w:divBdr>
            <w:top w:val="none" w:sz="0" w:space="0" w:color="auto"/>
            <w:left w:val="none" w:sz="0" w:space="0" w:color="auto"/>
            <w:bottom w:val="none" w:sz="0" w:space="0" w:color="auto"/>
            <w:right w:val="none" w:sz="0" w:space="0" w:color="auto"/>
          </w:divBdr>
        </w:div>
        <w:div w:id="157698405">
          <w:marLeft w:val="480"/>
          <w:marRight w:val="0"/>
          <w:marTop w:val="0"/>
          <w:marBottom w:val="0"/>
          <w:divBdr>
            <w:top w:val="none" w:sz="0" w:space="0" w:color="auto"/>
            <w:left w:val="none" w:sz="0" w:space="0" w:color="auto"/>
            <w:bottom w:val="none" w:sz="0" w:space="0" w:color="auto"/>
            <w:right w:val="none" w:sz="0" w:space="0" w:color="auto"/>
          </w:divBdr>
        </w:div>
        <w:div w:id="467625868">
          <w:marLeft w:val="480"/>
          <w:marRight w:val="0"/>
          <w:marTop w:val="0"/>
          <w:marBottom w:val="0"/>
          <w:divBdr>
            <w:top w:val="none" w:sz="0" w:space="0" w:color="auto"/>
            <w:left w:val="none" w:sz="0" w:space="0" w:color="auto"/>
            <w:bottom w:val="none" w:sz="0" w:space="0" w:color="auto"/>
            <w:right w:val="none" w:sz="0" w:space="0" w:color="auto"/>
          </w:divBdr>
        </w:div>
        <w:div w:id="1485514734">
          <w:marLeft w:val="480"/>
          <w:marRight w:val="0"/>
          <w:marTop w:val="0"/>
          <w:marBottom w:val="0"/>
          <w:divBdr>
            <w:top w:val="none" w:sz="0" w:space="0" w:color="auto"/>
            <w:left w:val="none" w:sz="0" w:space="0" w:color="auto"/>
            <w:bottom w:val="none" w:sz="0" w:space="0" w:color="auto"/>
            <w:right w:val="none" w:sz="0" w:space="0" w:color="auto"/>
          </w:divBdr>
        </w:div>
        <w:div w:id="1122917403">
          <w:marLeft w:val="480"/>
          <w:marRight w:val="0"/>
          <w:marTop w:val="0"/>
          <w:marBottom w:val="0"/>
          <w:divBdr>
            <w:top w:val="none" w:sz="0" w:space="0" w:color="auto"/>
            <w:left w:val="none" w:sz="0" w:space="0" w:color="auto"/>
            <w:bottom w:val="none" w:sz="0" w:space="0" w:color="auto"/>
            <w:right w:val="none" w:sz="0" w:space="0" w:color="auto"/>
          </w:divBdr>
        </w:div>
        <w:div w:id="184249106">
          <w:marLeft w:val="480"/>
          <w:marRight w:val="0"/>
          <w:marTop w:val="0"/>
          <w:marBottom w:val="0"/>
          <w:divBdr>
            <w:top w:val="none" w:sz="0" w:space="0" w:color="auto"/>
            <w:left w:val="none" w:sz="0" w:space="0" w:color="auto"/>
            <w:bottom w:val="none" w:sz="0" w:space="0" w:color="auto"/>
            <w:right w:val="none" w:sz="0" w:space="0" w:color="auto"/>
          </w:divBdr>
        </w:div>
      </w:divsChild>
    </w:div>
    <w:div w:id="60635867">
      <w:bodyDiv w:val="1"/>
      <w:marLeft w:val="0"/>
      <w:marRight w:val="0"/>
      <w:marTop w:val="0"/>
      <w:marBottom w:val="0"/>
      <w:divBdr>
        <w:top w:val="none" w:sz="0" w:space="0" w:color="auto"/>
        <w:left w:val="none" w:sz="0" w:space="0" w:color="auto"/>
        <w:bottom w:val="none" w:sz="0" w:space="0" w:color="auto"/>
        <w:right w:val="none" w:sz="0" w:space="0" w:color="auto"/>
      </w:divBdr>
      <w:divsChild>
        <w:div w:id="630089535">
          <w:marLeft w:val="0"/>
          <w:marRight w:val="0"/>
          <w:marTop w:val="0"/>
          <w:marBottom w:val="0"/>
          <w:divBdr>
            <w:top w:val="none" w:sz="0" w:space="0" w:color="auto"/>
            <w:left w:val="none" w:sz="0" w:space="0" w:color="auto"/>
            <w:bottom w:val="none" w:sz="0" w:space="0" w:color="auto"/>
            <w:right w:val="none" w:sz="0" w:space="0" w:color="auto"/>
          </w:divBdr>
          <w:divsChild>
            <w:div w:id="311062720">
              <w:marLeft w:val="0"/>
              <w:marRight w:val="0"/>
              <w:marTop w:val="0"/>
              <w:marBottom w:val="0"/>
              <w:divBdr>
                <w:top w:val="none" w:sz="0" w:space="0" w:color="auto"/>
                <w:left w:val="none" w:sz="0" w:space="0" w:color="auto"/>
                <w:bottom w:val="none" w:sz="0" w:space="0" w:color="auto"/>
                <w:right w:val="none" w:sz="0" w:space="0" w:color="auto"/>
              </w:divBdr>
              <w:divsChild>
                <w:div w:id="34931556">
                  <w:marLeft w:val="0"/>
                  <w:marRight w:val="0"/>
                  <w:marTop w:val="0"/>
                  <w:marBottom w:val="0"/>
                  <w:divBdr>
                    <w:top w:val="none" w:sz="0" w:space="0" w:color="auto"/>
                    <w:left w:val="none" w:sz="0" w:space="0" w:color="auto"/>
                    <w:bottom w:val="none" w:sz="0" w:space="0" w:color="auto"/>
                    <w:right w:val="none" w:sz="0" w:space="0" w:color="auto"/>
                  </w:divBdr>
                  <w:divsChild>
                    <w:div w:id="8634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3374">
      <w:bodyDiv w:val="1"/>
      <w:marLeft w:val="0"/>
      <w:marRight w:val="0"/>
      <w:marTop w:val="0"/>
      <w:marBottom w:val="0"/>
      <w:divBdr>
        <w:top w:val="none" w:sz="0" w:space="0" w:color="auto"/>
        <w:left w:val="none" w:sz="0" w:space="0" w:color="auto"/>
        <w:bottom w:val="none" w:sz="0" w:space="0" w:color="auto"/>
        <w:right w:val="none" w:sz="0" w:space="0" w:color="auto"/>
      </w:divBdr>
      <w:divsChild>
        <w:div w:id="789515682">
          <w:marLeft w:val="480"/>
          <w:marRight w:val="0"/>
          <w:marTop w:val="0"/>
          <w:marBottom w:val="0"/>
          <w:divBdr>
            <w:top w:val="none" w:sz="0" w:space="0" w:color="auto"/>
            <w:left w:val="none" w:sz="0" w:space="0" w:color="auto"/>
            <w:bottom w:val="none" w:sz="0" w:space="0" w:color="auto"/>
            <w:right w:val="none" w:sz="0" w:space="0" w:color="auto"/>
          </w:divBdr>
        </w:div>
        <w:div w:id="62262836">
          <w:marLeft w:val="480"/>
          <w:marRight w:val="0"/>
          <w:marTop w:val="0"/>
          <w:marBottom w:val="0"/>
          <w:divBdr>
            <w:top w:val="none" w:sz="0" w:space="0" w:color="auto"/>
            <w:left w:val="none" w:sz="0" w:space="0" w:color="auto"/>
            <w:bottom w:val="none" w:sz="0" w:space="0" w:color="auto"/>
            <w:right w:val="none" w:sz="0" w:space="0" w:color="auto"/>
          </w:divBdr>
        </w:div>
        <w:div w:id="98110304">
          <w:marLeft w:val="480"/>
          <w:marRight w:val="0"/>
          <w:marTop w:val="0"/>
          <w:marBottom w:val="0"/>
          <w:divBdr>
            <w:top w:val="none" w:sz="0" w:space="0" w:color="auto"/>
            <w:left w:val="none" w:sz="0" w:space="0" w:color="auto"/>
            <w:bottom w:val="none" w:sz="0" w:space="0" w:color="auto"/>
            <w:right w:val="none" w:sz="0" w:space="0" w:color="auto"/>
          </w:divBdr>
        </w:div>
        <w:div w:id="915865792">
          <w:marLeft w:val="480"/>
          <w:marRight w:val="0"/>
          <w:marTop w:val="0"/>
          <w:marBottom w:val="0"/>
          <w:divBdr>
            <w:top w:val="none" w:sz="0" w:space="0" w:color="auto"/>
            <w:left w:val="none" w:sz="0" w:space="0" w:color="auto"/>
            <w:bottom w:val="none" w:sz="0" w:space="0" w:color="auto"/>
            <w:right w:val="none" w:sz="0" w:space="0" w:color="auto"/>
          </w:divBdr>
        </w:div>
        <w:div w:id="831022446">
          <w:marLeft w:val="480"/>
          <w:marRight w:val="0"/>
          <w:marTop w:val="0"/>
          <w:marBottom w:val="0"/>
          <w:divBdr>
            <w:top w:val="none" w:sz="0" w:space="0" w:color="auto"/>
            <w:left w:val="none" w:sz="0" w:space="0" w:color="auto"/>
            <w:bottom w:val="none" w:sz="0" w:space="0" w:color="auto"/>
            <w:right w:val="none" w:sz="0" w:space="0" w:color="auto"/>
          </w:divBdr>
        </w:div>
        <w:div w:id="1448238470">
          <w:marLeft w:val="480"/>
          <w:marRight w:val="0"/>
          <w:marTop w:val="0"/>
          <w:marBottom w:val="0"/>
          <w:divBdr>
            <w:top w:val="none" w:sz="0" w:space="0" w:color="auto"/>
            <w:left w:val="none" w:sz="0" w:space="0" w:color="auto"/>
            <w:bottom w:val="none" w:sz="0" w:space="0" w:color="auto"/>
            <w:right w:val="none" w:sz="0" w:space="0" w:color="auto"/>
          </w:divBdr>
        </w:div>
        <w:div w:id="1024358465">
          <w:marLeft w:val="480"/>
          <w:marRight w:val="0"/>
          <w:marTop w:val="0"/>
          <w:marBottom w:val="0"/>
          <w:divBdr>
            <w:top w:val="none" w:sz="0" w:space="0" w:color="auto"/>
            <w:left w:val="none" w:sz="0" w:space="0" w:color="auto"/>
            <w:bottom w:val="none" w:sz="0" w:space="0" w:color="auto"/>
            <w:right w:val="none" w:sz="0" w:space="0" w:color="auto"/>
          </w:divBdr>
        </w:div>
        <w:div w:id="219560686">
          <w:marLeft w:val="480"/>
          <w:marRight w:val="0"/>
          <w:marTop w:val="0"/>
          <w:marBottom w:val="0"/>
          <w:divBdr>
            <w:top w:val="none" w:sz="0" w:space="0" w:color="auto"/>
            <w:left w:val="none" w:sz="0" w:space="0" w:color="auto"/>
            <w:bottom w:val="none" w:sz="0" w:space="0" w:color="auto"/>
            <w:right w:val="none" w:sz="0" w:space="0" w:color="auto"/>
          </w:divBdr>
        </w:div>
        <w:div w:id="185946834">
          <w:marLeft w:val="480"/>
          <w:marRight w:val="0"/>
          <w:marTop w:val="0"/>
          <w:marBottom w:val="0"/>
          <w:divBdr>
            <w:top w:val="none" w:sz="0" w:space="0" w:color="auto"/>
            <w:left w:val="none" w:sz="0" w:space="0" w:color="auto"/>
            <w:bottom w:val="none" w:sz="0" w:space="0" w:color="auto"/>
            <w:right w:val="none" w:sz="0" w:space="0" w:color="auto"/>
          </w:divBdr>
        </w:div>
        <w:div w:id="1992051751">
          <w:marLeft w:val="480"/>
          <w:marRight w:val="0"/>
          <w:marTop w:val="0"/>
          <w:marBottom w:val="0"/>
          <w:divBdr>
            <w:top w:val="none" w:sz="0" w:space="0" w:color="auto"/>
            <w:left w:val="none" w:sz="0" w:space="0" w:color="auto"/>
            <w:bottom w:val="none" w:sz="0" w:space="0" w:color="auto"/>
            <w:right w:val="none" w:sz="0" w:space="0" w:color="auto"/>
          </w:divBdr>
        </w:div>
      </w:divsChild>
    </w:div>
    <w:div w:id="118300599">
      <w:bodyDiv w:val="1"/>
      <w:marLeft w:val="0"/>
      <w:marRight w:val="0"/>
      <w:marTop w:val="0"/>
      <w:marBottom w:val="0"/>
      <w:divBdr>
        <w:top w:val="none" w:sz="0" w:space="0" w:color="auto"/>
        <w:left w:val="none" w:sz="0" w:space="0" w:color="auto"/>
        <w:bottom w:val="none" w:sz="0" w:space="0" w:color="auto"/>
        <w:right w:val="none" w:sz="0" w:space="0" w:color="auto"/>
      </w:divBdr>
      <w:divsChild>
        <w:div w:id="97720353">
          <w:marLeft w:val="480"/>
          <w:marRight w:val="0"/>
          <w:marTop w:val="0"/>
          <w:marBottom w:val="0"/>
          <w:divBdr>
            <w:top w:val="none" w:sz="0" w:space="0" w:color="auto"/>
            <w:left w:val="none" w:sz="0" w:space="0" w:color="auto"/>
            <w:bottom w:val="none" w:sz="0" w:space="0" w:color="auto"/>
            <w:right w:val="none" w:sz="0" w:space="0" w:color="auto"/>
          </w:divBdr>
        </w:div>
        <w:div w:id="741365456">
          <w:marLeft w:val="480"/>
          <w:marRight w:val="0"/>
          <w:marTop w:val="0"/>
          <w:marBottom w:val="0"/>
          <w:divBdr>
            <w:top w:val="none" w:sz="0" w:space="0" w:color="auto"/>
            <w:left w:val="none" w:sz="0" w:space="0" w:color="auto"/>
            <w:bottom w:val="none" w:sz="0" w:space="0" w:color="auto"/>
            <w:right w:val="none" w:sz="0" w:space="0" w:color="auto"/>
          </w:divBdr>
        </w:div>
        <w:div w:id="216403189">
          <w:marLeft w:val="480"/>
          <w:marRight w:val="0"/>
          <w:marTop w:val="0"/>
          <w:marBottom w:val="0"/>
          <w:divBdr>
            <w:top w:val="none" w:sz="0" w:space="0" w:color="auto"/>
            <w:left w:val="none" w:sz="0" w:space="0" w:color="auto"/>
            <w:bottom w:val="none" w:sz="0" w:space="0" w:color="auto"/>
            <w:right w:val="none" w:sz="0" w:space="0" w:color="auto"/>
          </w:divBdr>
        </w:div>
        <w:div w:id="730471107">
          <w:marLeft w:val="480"/>
          <w:marRight w:val="0"/>
          <w:marTop w:val="0"/>
          <w:marBottom w:val="0"/>
          <w:divBdr>
            <w:top w:val="none" w:sz="0" w:space="0" w:color="auto"/>
            <w:left w:val="none" w:sz="0" w:space="0" w:color="auto"/>
            <w:bottom w:val="none" w:sz="0" w:space="0" w:color="auto"/>
            <w:right w:val="none" w:sz="0" w:space="0" w:color="auto"/>
          </w:divBdr>
        </w:div>
        <w:div w:id="1461611963">
          <w:marLeft w:val="480"/>
          <w:marRight w:val="0"/>
          <w:marTop w:val="0"/>
          <w:marBottom w:val="0"/>
          <w:divBdr>
            <w:top w:val="none" w:sz="0" w:space="0" w:color="auto"/>
            <w:left w:val="none" w:sz="0" w:space="0" w:color="auto"/>
            <w:bottom w:val="none" w:sz="0" w:space="0" w:color="auto"/>
            <w:right w:val="none" w:sz="0" w:space="0" w:color="auto"/>
          </w:divBdr>
        </w:div>
        <w:div w:id="1296257685">
          <w:marLeft w:val="480"/>
          <w:marRight w:val="0"/>
          <w:marTop w:val="0"/>
          <w:marBottom w:val="0"/>
          <w:divBdr>
            <w:top w:val="none" w:sz="0" w:space="0" w:color="auto"/>
            <w:left w:val="none" w:sz="0" w:space="0" w:color="auto"/>
            <w:bottom w:val="none" w:sz="0" w:space="0" w:color="auto"/>
            <w:right w:val="none" w:sz="0" w:space="0" w:color="auto"/>
          </w:divBdr>
        </w:div>
        <w:div w:id="1397849768">
          <w:marLeft w:val="480"/>
          <w:marRight w:val="0"/>
          <w:marTop w:val="0"/>
          <w:marBottom w:val="0"/>
          <w:divBdr>
            <w:top w:val="none" w:sz="0" w:space="0" w:color="auto"/>
            <w:left w:val="none" w:sz="0" w:space="0" w:color="auto"/>
            <w:bottom w:val="none" w:sz="0" w:space="0" w:color="auto"/>
            <w:right w:val="none" w:sz="0" w:space="0" w:color="auto"/>
          </w:divBdr>
        </w:div>
        <w:div w:id="1777478636">
          <w:marLeft w:val="480"/>
          <w:marRight w:val="0"/>
          <w:marTop w:val="0"/>
          <w:marBottom w:val="0"/>
          <w:divBdr>
            <w:top w:val="none" w:sz="0" w:space="0" w:color="auto"/>
            <w:left w:val="none" w:sz="0" w:space="0" w:color="auto"/>
            <w:bottom w:val="none" w:sz="0" w:space="0" w:color="auto"/>
            <w:right w:val="none" w:sz="0" w:space="0" w:color="auto"/>
          </w:divBdr>
        </w:div>
        <w:div w:id="1764106611">
          <w:marLeft w:val="480"/>
          <w:marRight w:val="0"/>
          <w:marTop w:val="0"/>
          <w:marBottom w:val="0"/>
          <w:divBdr>
            <w:top w:val="none" w:sz="0" w:space="0" w:color="auto"/>
            <w:left w:val="none" w:sz="0" w:space="0" w:color="auto"/>
            <w:bottom w:val="none" w:sz="0" w:space="0" w:color="auto"/>
            <w:right w:val="none" w:sz="0" w:space="0" w:color="auto"/>
          </w:divBdr>
        </w:div>
        <w:div w:id="1090155848">
          <w:marLeft w:val="480"/>
          <w:marRight w:val="0"/>
          <w:marTop w:val="0"/>
          <w:marBottom w:val="0"/>
          <w:divBdr>
            <w:top w:val="none" w:sz="0" w:space="0" w:color="auto"/>
            <w:left w:val="none" w:sz="0" w:space="0" w:color="auto"/>
            <w:bottom w:val="none" w:sz="0" w:space="0" w:color="auto"/>
            <w:right w:val="none" w:sz="0" w:space="0" w:color="auto"/>
          </w:divBdr>
        </w:div>
        <w:div w:id="769013616">
          <w:marLeft w:val="480"/>
          <w:marRight w:val="0"/>
          <w:marTop w:val="0"/>
          <w:marBottom w:val="0"/>
          <w:divBdr>
            <w:top w:val="none" w:sz="0" w:space="0" w:color="auto"/>
            <w:left w:val="none" w:sz="0" w:space="0" w:color="auto"/>
            <w:bottom w:val="none" w:sz="0" w:space="0" w:color="auto"/>
            <w:right w:val="none" w:sz="0" w:space="0" w:color="auto"/>
          </w:divBdr>
        </w:div>
        <w:div w:id="930940301">
          <w:marLeft w:val="480"/>
          <w:marRight w:val="0"/>
          <w:marTop w:val="0"/>
          <w:marBottom w:val="0"/>
          <w:divBdr>
            <w:top w:val="none" w:sz="0" w:space="0" w:color="auto"/>
            <w:left w:val="none" w:sz="0" w:space="0" w:color="auto"/>
            <w:bottom w:val="none" w:sz="0" w:space="0" w:color="auto"/>
            <w:right w:val="none" w:sz="0" w:space="0" w:color="auto"/>
          </w:divBdr>
        </w:div>
        <w:div w:id="2091999456">
          <w:marLeft w:val="480"/>
          <w:marRight w:val="0"/>
          <w:marTop w:val="0"/>
          <w:marBottom w:val="0"/>
          <w:divBdr>
            <w:top w:val="none" w:sz="0" w:space="0" w:color="auto"/>
            <w:left w:val="none" w:sz="0" w:space="0" w:color="auto"/>
            <w:bottom w:val="none" w:sz="0" w:space="0" w:color="auto"/>
            <w:right w:val="none" w:sz="0" w:space="0" w:color="auto"/>
          </w:divBdr>
        </w:div>
        <w:div w:id="1029574259">
          <w:marLeft w:val="480"/>
          <w:marRight w:val="0"/>
          <w:marTop w:val="0"/>
          <w:marBottom w:val="0"/>
          <w:divBdr>
            <w:top w:val="none" w:sz="0" w:space="0" w:color="auto"/>
            <w:left w:val="none" w:sz="0" w:space="0" w:color="auto"/>
            <w:bottom w:val="none" w:sz="0" w:space="0" w:color="auto"/>
            <w:right w:val="none" w:sz="0" w:space="0" w:color="auto"/>
          </w:divBdr>
        </w:div>
        <w:div w:id="998079236">
          <w:marLeft w:val="480"/>
          <w:marRight w:val="0"/>
          <w:marTop w:val="0"/>
          <w:marBottom w:val="0"/>
          <w:divBdr>
            <w:top w:val="none" w:sz="0" w:space="0" w:color="auto"/>
            <w:left w:val="none" w:sz="0" w:space="0" w:color="auto"/>
            <w:bottom w:val="none" w:sz="0" w:space="0" w:color="auto"/>
            <w:right w:val="none" w:sz="0" w:space="0" w:color="auto"/>
          </w:divBdr>
        </w:div>
        <w:div w:id="1670523049">
          <w:marLeft w:val="480"/>
          <w:marRight w:val="0"/>
          <w:marTop w:val="0"/>
          <w:marBottom w:val="0"/>
          <w:divBdr>
            <w:top w:val="none" w:sz="0" w:space="0" w:color="auto"/>
            <w:left w:val="none" w:sz="0" w:space="0" w:color="auto"/>
            <w:bottom w:val="none" w:sz="0" w:space="0" w:color="auto"/>
            <w:right w:val="none" w:sz="0" w:space="0" w:color="auto"/>
          </w:divBdr>
        </w:div>
        <w:div w:id="1717701294">
          <w:marLeft w:val="480"/>
          <w:marRight w:val="0"/>
          <w:marTop w:val="0"/>
          <w:marBottom w:val="0"/>
          <w:divBdr>
            <w:top w:val="none" w:sz="0" w:space="0" w:color="auto"/>
            <w:left w:val="none" w:sz="0" w:space="0" w:color="auto"/>
            <w:bottom w:val="none" w:sz="0" w:space="0" w:color="auto"/>
            <w:right w:val="none" w:sz="0" w:space="0" w:color="auto"/>
          </w:divBdr>
        </w:div>
        <w:div w:id="185752268">
          <w:marLeft w:val="480"/>
          <w:marRight w:val="0"/>
          <w:marTop w:val="0"/>
          <w:marBottom w:val="0"/>
          <w:divBdr>
            <w:top w:val="none" w:sz="0" w:space="0" w:color="auto"/>
            <w:left w:val="none" w:sz="0" w:space="0" w:color="auto"/>
            <w:bottom w:val="none" w:sz="0" w:space="0" w:color="auto"/>
            <w:right w:val="none" w:sz="0" w:space="0" w:color="auto"/>
          </w:divBdr>
        </w:div>
      </w:divsChild>
    </w:div>
    <w:div w:id="163133095">
      <w:bodyDiv w:val="1"/>
      <w:marLeft w:val="0"/>
      <w:marRight w:val="0"/>
      <w:marTop w:val="0"/>
      <w:marBottom w:val="0"/>
      <w:divBdr>
        <w:top w:val="none" w:sz="0" w:space="0" w:color="auto"/>
        <w:left w:val="none" w:sz="0" w:space="0" w:color="auto"/>
        <w:bottom w:val="none" w:sz="0" w:space="0" w:color="auto"/>
        <w:right w:val="none" w:sz="0" w:space="0" w:color="auto"/>
      </w:divBdr>
      <w:divsChild>
        <w:div w:id="2127036809">
          <w:marLeft w:val="480"/>
          <w:marRight w:val="0"/>
          <w:marTop w:val="0"/>
          <w:marBottom w:val="0"/>
          <w:divBdr>
            <w:top w:val="none" w:sz="0" w:space="0" w:color="auto"/>
            <w:left w:val="none" w:sz="0" w:space="0" w:color="auto"/>
            <w:bottom w:val="none" w:sz="0" w:space="0" w:color="auto"/>
            <w:right w:val="none" w:sz="0" w:space="0" w:color="auto"/>
          </w:divBdr>
        </w:div>
        <w:div w:id="658654127">
          <w:marLeft w:val="480"/>
          <w:marRight w:val="0"/>
          <w:marTop w:val="0"/>
          <w:marBottom w:val="0"/>
          <w:divBdr>
            <w:top w:val="none" w:sz="0" w:space="0" w:color="auto"/>
            <w:left w:val="none" w:sz="0" w:space="0" w:color="auto"/>
            <w:bottom w:val="none" w:sz="0" w:space="0" w:color="auto"/>
            <w:right w:val="none" w:sz="0" w:space="0" w:color="auto"/>
          </w:divBdr>
        </w:div>
        <w:div w:id="1184444934">
          <w:marLeft w:val="480"/>
          <w:marRight w:val="0"/>
          <w:marTop w:val="0"/>
          <w:marBottom w:val="0"/>
          <w:divBdr>
            <w:top w:val="none" w:sz="0" w:space="0" w:color="auto"/>
            <w:left w:val="none" w:sz="0" w:space="0" w:color="auto"/>
            <w:bottom w:val="none" w:sz="0" w:space="0" w:color="auto"/>
            <w:right w:val="none" w:sz="0" w:space="0" w:color="auto"/>
          </w:divBdr>
        </w:div>
        <w:div w:id="1479571502">
          <w:marLeft w:val="480"/>
          <w:marRight w:val="0"/>
          <w:marTop w:val="0"/>
          <w:marBottom w:val="0"/>
          <w:divBdr>
            <w:top w:val="none" w:sz="0" w:space="0" w:color="auto"/>
            <w:left w:val="none" w:sz="0" w:space="0" w:color="auto"/>
            <w:bottom w:val="none" w:sz="0" w:space="0" w:color="auto"/>
            <w:right w:val="none" w:sz="0" w:space="0" w:color="auto"/>
          </w:divBdr>
        </w:div>
        <w:div w:id="1035546449">
          <w:marLeft w:val="480"/>
          <w:marRight w:val="0"/>
          <w:marTop w:val="0"/>
          <w:marBottom w:val="0"/>
          <w:divBdr>
            <w:top w:val="none" w:sz="0" w:space="0" w:color="auto"/>
            <w:left w:val="none" w:sz="0" w:space="0" w:color="auto"/>
            <w:bottom w:val="none" w:sz="0" w:space="0" w:color="auto"/>
            <w:right w:val="none" w:sz="0" w:space="0" w:color="auto"/>
          </w:divBdr>
        </w:div>
        <w:div w:id="1156382929">
          <w:marLeft w:val="480"/>
          <w:marRight w:val="0"/>
          <w:marTop w:val="0"/>
          <w:marBottom w:val="0"/>
          <w:divBdr>
            <w:top w:val="none" w:sz="0" w:space="0" w:color="auto"/>
            <w:left w:val="none" w:sz="0" w:space="0" w:color="auto"/>
            <w:bottom w:val="none" w:sz="0" w:space="0" w:color="auto"/>
            <w:right w:val="none" w:sz="0" w:space="0" w:color="auto"/>
          </w:divBdr>
        </w:div>
        <w:div w:id="142356701">
          <w:marLeft w:val="480"/>
          <w:marRight w:val="0"/>
          <w:marTop w:val="0"/>
          <w:marBottom w:val="0"/>
          <w:divBdr>
            <w:top w:val="none" w:sz="0" w:space="0" w:color="auto"/>
            <w:left w:val="none" w:sz="0" w:space="0" w:color="auto"/>
            <w:bottom w:val="none" w:sz="0" w:space="0" w:color="auto"/>
            <w:right w:val="none" w:sz="0" w:space="0" w:color="auto"/>
          </w:divBdr>
        </w:div>
        <w:div w:id="874654464">
          <w:marLeft w:val="480"/>
          <w:marRight w:val="0"/>
          <w:marTop w:val="0"/>
          <w:marBottom w:val="0"/>
          <w:divBdr>
            <w:top w:val="none" w:sz="0" w:space="0" w:color="auto"/>
            <w:left w:val="none" w:sz="0" w:space="0" w:color="auto"/>
            <w:bottom w:val="none" w:sz="0" w:space="0" w:color="auto"/>
            <w:right w:val="none" w:sz="0" w:space="0" w:color="auto"/>
          </w:divBdr>
        </w:div>
        <w:div w:id="1463578552">
          <w:marLeft w:val="480"/>
          <w:marRight w:val="0"/>
          <w:marTop w:val="0"/>
          <w:marBottom w:val="0"/>
          <w:divBdr>
            <w:top w:val="none" w:sz="0" w:space="0" w:color="auto"/>
            <w:left w:val="none" w:sz="0" w:space="0" w:color="auto"/>
            <w:bottom w:val="none" w:sz="0" w:space="0" w:color="auto"/>
            <w:right w:val="none" w:sz="0" w:space="0" w:color="auto"/>
          </w:divBdr>
        </w:div>
        <w:div w:id="1678921878">
          <w:marLeft w:val="480"/>
          <w:marRight w:val="0"/>
          <w:marTop w:val="0"/>
          <w:marBottom w:val="0"/>
          <w:divBdr>
            <w:top w:val="none" w:sz="0" w:space="0" w:color="auto"/>
            <w:left w:val="none" w:sz="0" w:space="0" w:color="auto"/>
            <w:bottom w:val="none" w:sz="0" w:space="0" w:color="auto"/>
            <w:right w:val="none" w:sz="0" w:space="0" w:color="auto"/>
          </w:divBdr>
        </w:div>
        <w:div w:id="866337910">
          <w:marLeft w:val="480"/>
          <w:marRight w:val="0"/>
          <w:marTop w:val="0"/>
          <w:marBottom w:val="0"/>
          <w:divBdr>
            <w:top w:val="none" w:sz="0" w:space="0" w:color="auto"/>
            <w:left w:val="none" w:sz="0" w:space="0" w:color="auto"/>
            <w:bottom w:val="none" w:sz="0" w:space="0" w:color="auto"/>
            <w:right w:val="none" w:sz="0" w:space="0" w:color="auto"/>
          </w:divBdr>
        </w:div>
        <w:div w:id="241841474">
          <w:marLeft w:val="480"/>
          <w:marRight w:val="0"/>
          <w:marTop w:val="0"/>
          <w:marBottom w:val="0"/>
          <w:divBdr>
            <w:top w:val="none" w:sz="0" w:space="0" w:color="auto"/>
            <w:left w:val="none" w:sz="0" w:space="0" w:color="auto"/>
            <w:bottom w:val="none" w:sz="0" w:space="0" w:color="auto"/>
            <w:right w:val="none" w:sz="0" w:space="0" w:color="auto"/>
          </w:divBdr>
        </w:div>
      </w:divsChild>
    </w:div>
    <w:div w:id="177013342">
      <w:bodyDiv w:val="1"/>
      <w:marLeft w:val="0"/>
      <w:marRight w:val="0"/>
      <w:marTop w:val="0"/>
      <w:marBottom w:val="0"/>
      <w:divBdr>
        <w:top w:val="none" w:sz="0" w:space="0" w:color="auto"/>
        <w:left w:val="none" w:sz="0" w:space="0" w:color="auto"/>
        <w:bottom w:val="none" w:sz="0" w:space="0" w:color="auto"/>
        <w:right w:val="none" w:sz="0" w:space="0" w:color="auto"/>
      </w:divBdr>
      <w:divsChild>
        <w:div w:id="1669559084">
          <w:marLeft w:val="480"/>
          <w:marRight w:val="0"/>
          <w:marTop w:val="0"/>
          <w:marBottom w:val="0"/>
          <w:divBdr>
            <w:top w:val="none" w:sz="0" w:space="0" w:color="auto"/>
            <w:left w:val="none" w:sz="0" w:space="0" w:color="auto"/>
            <w:bottom w:val="none" w:sz="0" w:space="0" w:color="auto"/>
            <w:right w:val="none" w:sz="0" w:space="0" w:color="auto"/>
          </w:divBdr>
        </w:div>
        <w:div w:id="1560047132">
          <w:marLeft w:val="480"/>
          <w:marRight w:val="0"/>
          <w:marTop w:val="0"/>
          <w:marBottom w:val="0"/>
          <w:divBdr>
            <w:top w:val="none" w:sz="0" w:space="0" w:color="auto"/>
            <w:left w:val="none" w:sz="0" w:space="0" w:color="auto"/>
            <w:bottom w:val="none" w:sz="0" w:space="0" w:color="auto"/>
            <w:right w:val="none" w:sz="0" w:space="0" w:color="auto"/>
          </w:divBdr>
        </w:div>
        <w:div w:id="565917838">
          <w:marLeft w:val="480"/>
          <w:marRight w:val="0"/>
          <w:marTop w:val="0"/>
          <w:marBottom w:val="0"/>
          <w:divBdr>
            <w:top w:val="none" w:sz="0" w:space="0" w:color="auto"/>
            <w:left w:val="none" w:sz="0" w:space="0" w:color="auto"/>
            <w:bottom w:val="none" w:sz="0" w:space="0" w:color="auto"/>
            <w:right w:val="none" w:sz="0" w:space="0" w:color="auto"/>
          </w:divBdr>
        </w:div>
        <w:div w:id="1458601298">
          <w:marLeft w:val="480"/>
          <w:marRight w:val="0"/>
          <w:marTop w:val="0"/>
          <w:marBottom w:val="0"/>
          <w:divBdr>
            <w:top w:val="none" w:sz="0" w:space="0" w:color="auto"/>
            <w:left w:val="none" w:sz="0" w:space="0" w:color="auto"/>
            <w:bottom w:val="none" w:sz="0" w:space="0" w:color="auto"/>
            <w:right w:val="none" w:sz="0" w:space="0" w:color="auto"/>
          </w:divBdr>
        </w:div>
        <w:div w:id="709065581">
          <w:marLeft w:val="480"/>
          <w:marRight w:val="0"/>
          <w:marTop w:val="0"/>
          <w:marBottom w:val="0"/>
          <w:divBdr>
            <w:top w:val="none" w:sz="0" w:space="0" w:color="auto"/>
            <w:left w:val="none" w:sz="0" w:space="0" w:color="auto"/>
            <w:bottom w:val="none" w:sz="0" w:space="0" w:color="auto"/>
            <w:right w:val="none" w:sz="0" w:space="0" w:color="auto"/>
          </w:divBdr>
        </w:div>
        <w:div w:id="943346512">
          <w:marLeft w:val="480"/>
          <w:marRight w:val="0"/>
          <w:marTop w:val="0"/>
          <w:marBottom w:val="0"/>
          <w:divBdr>
            <w:top w:val="none" w:sz="0" w:space="0" w:color="auto"/>
            <w:left w:val="none" w:sz="0" w:space="0" w:color="auto"/>
            <w:bottom w:val="none" w:sz="0" w:space="0" w:color="auto"/>
            <w:right w:val="none" w:sz="0" w:space="0" w:color="auto"/>
          </w:divBdr>
        </w:div>
        <w:div w:id="1682583928">
          <w:marLeft w:val="480"/>
          <w:marRight w:val="0"/>
          <w:marTop w:val="0"/>
          <w:marBottom w:val="0"/>
          <w:divBdr>
            <w:top w:val="none" w:sz="0" w:space="0" w:color="auto"/>
            <w:left w:val="none" w:sz="0" w:space="0" w:color="auto"/>
            <w:bottom w:val="none" w:sz="0" w:space="0" w:color="auto"/>
            <w:right w:val="none" w:sz="0" w:space="0" w:color="auto"/>
          </w:divBdr>
        </w:div>
        <w:div w:id="1377051108">
          <w:marLeft w:val="480"/>
          <w:marRight w:val="0"/>
          <w:marTop w:val="0"/>
          <w:marBottom w:val="0"/>
          <w:divBdr>
            <w:top w:val="none" w:sz="0" w:space="0" w:color="auto"/>
            <w:left w:val="none" w:sz="0" w:space="0" w:color="auto"/>
            <w:bottom w:val="none" w:sz="0" w:space="0" w:color="auto"/>
            <w:right w:val="none" w:sz="0" w:space="0" w:color="auto"/>
          </w:divBdr>
        </w:div>
        <w:div w:id="1026827689">
          <w:marLeft w:val="480"/>
          <w:marRight w:val="0"/>
          <w:marTop w:val="0"/>
          <w:marBottom w:val="0"/>
          <w:divBdr>
            <w:top w:val="none" w:sz="0" w:space="0" w:color="auto"/>
            <w:left w:val="none" w:sz="0" w:space="0" w:color="auto"/>
            <w:bottom w:val="none" w:sz="0" w:space="0" w:color="auto"/>
            <w:right w:val="none" w:sz="0" w:space="0" w:color="auto"/>
          </w:divBdr>
        </w:div>
        <w:div w:id="714545257">
          <w:marLeft w:val="480"/>
          <w:marRight w:val="0"/>
          <w:marTop w:val="0"/>
          <w:marBottom w:val="0"/>
          <w:divBdr>
            <w:top w:val="none" w:sz="0" w:space="0" w:color="auto"/>
            <w:left w:val="none" w:sz="0" w:space="0" w:color="auto"/>
            <w:bottom w:val="none" w:sz="0" w:space="0" w:color="auto"/>
            <w:right w:val="none" w:sz="0" w:space="0" w:color="auto"/>
          </w:divBdr>
        </w:div>
        <w:div w:id="1465197495">
          <w:marLeft w:val="480"/>
          <w:marRight w:val="0"/>
          <w:marTop w:val="0"/>
          <w:marBottom w:val="0"/>
          <w:divBdr>
            <w:top w:val="none" w:sz="0" w:space="0" w:color="auto"/>
            <w:left w:val="none" w:sz="0" w:space="0" w:color="auto"/>
            <w:bottom w:val="none" w:sz="0" w:space="0" w:color="auto"/>
            <w:right w:val="none" w:sz="0" w:space="0" w:color="auto"/>
          </w:divBdr>
        </w:div>
        <w:div w:id="76287219">
          <w:marLeft w:val="480"/>
          <w:marRight w:val="0"/>
          <w:marTop w:val="0"/>
          <w:marBottom w:val="0"/>
          <w:divBdr>
            <w:top w:val="none" w:sz="0" w:space="0" w:color="auto"/>
            <w:left w:val="none" w:sz="0" w:space="0" w:color="auto"/>
            <w:bottom w:val="none" w:sz="0" w:space="0" w:color="auto"/>
            <w:right w:val="none" w:sz="0" w:space="0" w:color="auto"/>
          </w:divBdr>
        </w:div>
        <w:div w:id="1063798282">
          <w:marLeft w:val="480"/>
          <w:marRight w:val="0"/>
          <w:marTop w:val="0"/>
          <w:marBottom w:val="0"/>
          <w:divBdr>
            <w:top w:val="none" w:sz="0" w:space="0" w:color="auto"/>
            <w:left w:val="none" w:sz="0" w:space="0" w:color="auto"/>
            <w:bottom w:val="none" w:sz="0" w:space="0" w:color="auto"/>
            <w:right w:val="none" w:sz="0" w:space="0" w:color="auto"/>
          </w:divBdr>
        </w:div>
        <w:div w:id="838741350">
          <w:marLeft w:val="480"/>
          <w:marRight w:val="0"/>
          <w:marTop w:val="0"/>
          <w:marBottom w:val="0"/>
          <w:divBdr>
            <w:top w:val="none" w:sz="0" w:space="0" w:color="auto"/>
            <w:left w:val="none" w:sz="0" w:space="0" w:color="auto"/>
            <w:bottom w:val="none" w:sz="0" w:space="0" w:color="auto"/>
            <w:right w:val="none" w:sz="0" w:space="0" w:color="auto"/>
          </w:divBdr>
        </w:div>
        <w:div w:id="1486052042">
          <w:marLeft w:val="480"/>
          <w:marRight w:val="0"/>
          <w:marTop w:val="0"/>
          <w:marBottom w:val="0"/>
          <w:divBdr>
            <w:top w:val="none" w:sz="0" w:space="0" w:color="auto"/>
            <w:left w:val="none" w:sz="0" w:space="0" w:color="auto"/>
            <w:bottom w:val="none" w:sz="0" w:space="0" w:color="auto"/>
            <w:right w:val="none" w:sz="0" w:space="0" w:color="auto"/>
          </w:divBdr>
        </w:div>
      </w:divsChild>
    </w:div>
    <w:div w:id="212547703">
      <w:bodyDiv w:val="1"/>
      <w:marLeft w:val="0"/>
      <w:marRight w:val="0"/>
      <w:marTop w:val="0"/>
      <w:marBottom w:val="0"/>
      <w:divBdr>
        <w:top w:val="none" w:sz="0" w:space="0" w:color="auto"/>
        <w:left w:val="none" w:sz="0" w:space="0" w:color="auto"/>
        <w:bottom w:val="none" w:sz="0" w:space="0" w:color="auto"/>
        <w:right w:val="none" w:sz="0" w:space="0" w:color="auto"/>
      </w:divBdr>
    </w:div>
    <w:div w:id="224681709">
      <w:bodyDiv w:val="1"/>
      <w:marLeft w:val="0"/>
      <w:marRight w:val="0"/>
      <w:marTop w:val="0"/>
      <w:marBottom w:val="0"/>
      <w:divBdr>
        <w:top w:val="none" w:sz="0" w:space="0" w:color="auto"/>
        <w:left w:val="none" w:sz="0" w:space="0" w:color="auto"/>
        <w:bottom w:val="none" w:sz="0" w:space="0" w:color="auto"/>
        <w:right w:val="none" w:sz="0" w:space="0" w:color="auto"/>
      </w:divBdr>
    </w:div>
    <w:div w:id="235824918">
      <w:bodyDiv w:val="1"/>
      <w:marLeft w:val="0"/>
      <w:marRight w:val="0"/>
      <w:marTop w:val="0"/>
      <w:marBottom w:val="0"/>
      <w:divBdr>
        <w:top w:val="none" w:sz="0" w:space="0" w:color="auto"/>
        <w:left w:val="none" w:sz="0" w:space="0" w:color="auto"/>
        <w:bottom w:val="none" w:sz="0" w:space="0" w:color="auto"/>
        <w:right w:val="none" w:sz="0" w:space="0" w:color="auto"/>
      </w:divBdr>
      <w:divsChild>
        <w:div w:id="808598846">
          <w:marLeft w:val="480"/>
          <w:marRight w:val="0"/>
          <w:marTop w:val="0"/>
          <w:marBottom w:val="0"/>
          <w:divBdr>
            <w:top w:val="none" w:sz="0" w:space="0" w:color="auto"/>
            <w:left w:val="none" w:sz="0" w:space="0" w:color="auto"/>
            <w:bottom w:val="none" w:sz="0" w:space="0" w:color="auto"/>
            <w:right w:val="none" w:sz="0" w:space="0" w:color="auto"/>
          </w:divBdr>
        </w:div>
        <w:div w:id="2143765869">
          <w:marLeft w:val="480"/>
          <w:marRight w:val="0"/>
          <w:marTop w:val="0"/>
          <w:marBottom w:val="0"/>
          <w:divBdr>
            <w:top w:val="none" w:sz="0" w:space="0" w:color="auto"/>
            <w:left w:val="none" w:sz="0" w:space="0" w:color="auto"/>
            <w:bottom w:val="none" w:sz="0" w:space="0" w:color="auto"/>
            <w:right w:val="none" w:sz="0" w:space="0" w:color="auto"/>
          </w:divBdr>
        </w:div>
        <w:div w:id="1192494980">
          <w:marLeft w:val="480"/>
          <w:marRight w:val="0"/>
          <w:marTop w:val="0"/>
          <w:marBottom w:val="0"/>
          <w:divBdr>
            <w:top w:val="none" w:sz="0" w:space="0" w:color="auto"/>
            <w:left w:val="none" w:sz="0" w:space="0" w:color="auto"/>
            <w:bottom w:val="none" w:sz="0" w:space="0" w:color="auto"/>
            <w:right w:val="none" w:sz="0" w:space="0" w:color="auto"/>
          </w:divBdr>
        </w:div>
        <w:div w:id="1848474896">
          <w:marLeft w:val="480"/>
          <w:marRight w:val="0"/>
          <w:marTop w:val="0"/>
          <w:marBottom w:val="0"/>
          <w:divBdr>
            <w:top w:val="none" w:sz="0" w:space="0" w:color="auto"/>
            <w:left w:val="none" w:sz="0" w:space="0" w:color="auto"/>
            <w:bottom w:val="none" w:sz="0" w:space="0" w:color="auto"/>
            <w:right w:val="none" w:sz="0" w:space="0" w:color="auto"/>
          </w:divBdr>
        </w:div>
        <w:div w:id="1384989376">
          <w:marLeft w:val="480"/>
          <w:marRight w:val="0"/>
          <w:marTop w:val="0"/>
          <w:marBottom w:val="0"/>
          <w:divBdr>
            <w:top w:val="none" w:sz="0" w:space="0" w:color="auto"/>
            <w:left w:val="none" w:sz="0" w:space="0" w:color="auto"/>
            <w:bottom w:val="none" w:sz="0" w:space="0" w:color="auto"/>
            <w:right w:val="none" w:sz="0" w:space="0" w:color="auto"/>
          </w:divBdr>
        </w:div>
        <w:div w:id="88160730">
          <w:marLeft w:val="480"/>
          <w:marRight w:val="0"/>
          <w:marTop w:val="0"/>
          <w:marBottom w:val="0"/>
          <w:divBdr>
            <w:top w:val="none" w:sz="0" w:space="0" w:color="auto"/>
            <w:left w:val="none" w:sz="0" w:space="0" w:color="auto"/>
            <w:bottom w:val="none" w:sz="0" w:space="0" w:color="auto"/>
            <w:right w:val="none" w:sz="0" w:space="0" w:color="auto"/>
          </w:divBdr>
        </w:div>
        <w:div w:id="481625316">
          <w:marLeft w:val="480"/>
          <w:marRight w:val="0"/>
          <w:marTop w:val="0"/>
          <w:marBottom w:val="0"/>
          <w:divBdr>
            <w:top w:val="none" w:sz="0" w:space="0" w:color="auto"/>
            <w:left w:val="none" w:sz="0" w:space="0" w:color="auto"/>
            <w:bottom w:val="none" w:sz="0" w:space="0" w:color="auto"/>
            <w:right w:val="none" w:sz="0" w:space="0" w:color="auto"/>
          </w:divBdr>
        </w:div>
        <w:div w:id="1671521741">
          <w:marLeft w:val="480"/>
          <w:marRight w:val="0"/>
          <w:marTop w:val="0"/>
          <w:marBottom w:val="0"/>
          <w:divBdr>
            <w:top w:val="none" w:sz="0" w:space="0" w:color="auto"/>
            <w:left w:val="none" w:sz="0" w:space="0" w:color="auto"/>
            <w:bottom w:val="none" w:sz="0" w:space="0" w:color="auto"/>
            <w:right w:val="none" w:sz="0" w:space="0" w:color="auto"/>
          </w:divBdr>
        </w:div>
        <w:div w:id="1002315773">
          <w:marLeft w:val="480"/>
          <w:marRight w:val="0"/>
          <w:marTop w:val="0"/>
          <w:marBottom w:val="0"/>
          <w:divBdr>
            <w:top w:val="none" w:sz="0" w:space="0" w:color="auto"/>
            <w:left w:val="none" w:sz="0" w:space="0" w:color="auto"/>
            <w:bottom w:val="none" w:sz="0" w:space="0" w:color="auto"/>
            <w:right w:val="none" w:sz="0" w:space="0" w:color="auto"/>
          </w:divBdr>
        </w:div>
        <w:div w:id="433327098">
          <w:marLeft w:val="480"/>
          <w:marRight w:val="0"/>
          <w:marTop w:val="0"/>
          <w:marBottom w:val="0"/>
          <w:divBdr>
            <w:top w:val="none" w:sz="0" w:space="0" w:color="auto"/>
            <w:left w:val="none" w:sz="0" w:space="0" w:color="auto"/>
            <w:bottom w:val="none" w:sz="0" w:space="0" w:color="auto"/>
            <w:right w:val="none" w:sz="0" w:space="0" w:color="auto"/>
          </w:divBdr>
        </w:div>
        <w:div w:id="1517647115">
          <w:marLeft w:val="480"/>
          <w:marRight w:val="0"/>
          <w:marTop w:val="0"/>
          <w:marBottom w:val="0"/>
          <w:divBdr>
            <w:top w:val="none" w:sz="0" w:space="0" w:color="auto"/>
            <w:left w:val="none" w:sz="0" w:space="0" w:color="auto"/>
            <w:bottom w:val="none" w:sz="0" w:space="0" w:color="auto"/>
            <w:right w:val="none" w:sz="0" w:space="0" w:color="auto"/>
          </w:divBdr>
        </w:div>
        <w:div w:id="424691244">
          <w:marLeft w:val="480"/>
          <w:marRight w:val="0"/>
          <w:marTop w:val="0"/>
          <w:marBottom w:val="0"/>
          <w:divBdr>
            <w:top w:val="none" w:sz="0" w:space="0" w:color="auto"/>
            <w:left w:val="none" w:sz="0" w:space="0" w:color="auto"/>
            <w:bottom w:val="none" w:sz="0" w:space="0" w:color="auto"/>
            <w:right w:val="none" w:sz="0" w:space="0" w:color="auto"/>
          </w:divBdr>
        </w:div>
        <w:div w:id="945160649">
          <w:marLeft w:val="480"/>
          <w:marRight w:val="0"/>
          <w:marTop w:val="0"/>
          <w:marBottom w:val="0"/>
          <w:divBdr>
            <w:top w:val="none" w:sz="0" w:space="0" w:color="auto"/>
            <w:left w:val="none" w:sz="0" w:space="0" w:color="auto"/>
            <w:bottom w:val="none" w:sz="0" w:space="0" w:color="auto"/>
            <w:right w:val="none" w:sz="0" w:space="0" w:color="auto"/>
          </w:divBdr>
        </w:div>
        <w:div w:id="2055495065">
          <w:marLeft w:val="480"/>
          <w:marRight w:val="0"/>
          <w:marTop w:val="0"/>
          <w:marBottom w:val="0"/>
          <w:divBdr>
            <w:top w:val="none" w:sz="0" w:space="0" w:color="auto"/>
            <w:left w:val="none" w:sz="0" w:space="0" w:color="auto"/>
            <w:bottom w:val="none" w:sz="0" w:space="0" w:color="auto"/>
            <w:right w:val="none" w:sz="0" w:space="0" w:color="auto"/>
          </w:divBdr>
        </w:div>
        <w:div w:id="1448695199">
          <w:marLeft w:val="480"/>
          <w:marRight w:val="0"/>
          <w:marTop w:val="0"/>
          <w:marBottom w:val="0"/>
          <w:divBdr>
            <w:top w:val="none" w:sz="0" w:space="0" w:color="auto"/>
            <w:left w:val="none" w:sz="0" w:space="0" w:color="auto"/>
            <w:bottom w:val="none" w:sz="0" w:space="0" w:color="auto"/>
            <w:right w:val="none" w:sz="0" w:space="0" w:color="auto"/>
          </w:divBdr>
        </w:div>
        <w:div w:id="897597126">
          <w:marLeft w:val="480"/>
          <w:marRight w:val="0"/>
          <w:marTop w:val="0"/>
          <w:marBottom w:val="0"/>
          <w:divBdr>
            <w:top w:val="none" w:sz="0" w:space="0" w:color="auto"/>
            <w:left w:val="none" w:sz="0" w:space="0" w:color="auto"/>
            <w:bottom w:val="none" w:sz="0" w:space="0" w:color="auto"/>
            <w:right w:val="none" w:sz="0" w:space="0" w:color="auto"/>
          </w:divBdr>
        </w:div>
        <w:div w:id="1559319661">
          <w:marLeft w:val="480"/>
          <w:marRight w:val="0"/>
          <w:marTop w:val="0"/>
          <w:marBottom w:val="0"/>
          <w:divBdr>
            <w:top w:val="none" w:sz="0" w:space="0" w:color="auto"/>
            <w:left w:val="none" w:sz="0" w:space="0" w:color="auto"/>
            <w:bottom w:val="none" w:sz="0" w:space="0" w:color="auto"/>
            <w:right w:val="none" w:sz="0" w:space="0" w:color="auto"/>
          </w:divBdr>
        </w:div>
        <w:div w:id="38092417">
          <w:marLeft w:val="480"/>
          <w:marRight w:val="0"/>
          <w:marTop w:val="0"/>
          <w:marBottom w:val="0"/>
          <w:divBdr>
            <w:top w:val="none" w:sz="0" w:space="0" w:color="auto"/>
            <w:left w:val="none" w:sz="0" w:space="0" w:color="auto"/>
            <w:bottom w:val="none" w:sz="0" w:space="0" w:color="auto"/>
            <w:right w:val="none" w:sz="0" w:space="0" w:color="auto"/>
          </w:divBdr>
          <w:divsChild>
            <w:div w:id="1844587303">
              <w:marLeft w:val="0"/>
              <w:marRight w:val="0"/>
              <w:marTop w:val="0"/>
              <w:marBottom w:val="0"/>
              <w:divBdr>
                <w:top w:val="none" w:sz="0" w:space="0" w:color="auto"/>
                <w:left w:val="none" w:sz="0" w:space="0" w:color="auto"/>
                <w:bottom w:val="none" w:sz="0" w:space="0" w:color="auto"/>
                <w:right w:val="none" w:sz="0" w:space="0" w:color="auto"/>
              </w:divBdr>
              <w:divsChild>
                <w:div w:id="1212809680">
                  <w:marLeft w:val="480"/>
                  <w:marRight w:val="0"/>
                  <w:marTop w:val="0"/>
                  <w:marBottom w:val="0"/>
                  <w:divBdr>
                    <w:top w:val="none" w:sz="0" w:space="0" w:color="auto"/>
                    <w:left w:val="none" w:sz="0" w:space="0" w:color="auto"/>
                    <w:bottom w:val="none" w:sz="0" w:space="0" w:color="auto"/>
                    <w:right w:val="none" w:sz="0" w:space="0" w:color="auto"/>
                  </w:divBdr>
                </w:div>
                <w:div w:id="523598853">
                  <w:marLeft w:val="480"/>
                  <w:marRight w:val="0"/>
                  <w:marTop w:val="0"/>
                  <w:marBottom w:val="0"/>
                  <w:divBdr>
                    <w:top w:val="none" w:sz="0" w:space="0" w:color="auto"/>
                    <w:left w:val="none" w:sz="0" w:space="0" w:color="auto"/>
                    <w:bottom w:val="none" w:sz="0" w:space="0" w:color="auto"/>
                    <w:right w:val="none" w:sz="0" w:space="0" w:color="auto"/>
                  </w:divBdr>
                </w:div>
                <w:div w:id="400252896">
                  <w:marLeft w:val="480"/>
                  <w:marRight w:val="0"/>
                  <w:marTop w:val="0"/>
                  <w:marBottom w:val="0"/>
                  <w:divBdr>
                    <w:top w:val="none" w:sz="0" w:space="0" w:color="auto"/>
                    <w:left w:val="none" w:sz="0" w:space="0" w:color="auto"/>
                    <w:bottom w:val="none" w:sz="0" w:space="0" w:color="auto"/>
                    <w:right w:val="none" w:sz="0" w:space="0" w:color="auto"/>
                  </w:divBdr>
                </w:div>
                <w:div w:id="1918320009">
                  <w:marLeft w:val="480"/>
                  <w:marRight w:val="0"/>
                  <w:marTop w:val="0"/>
                  <w:marBottom w:val="0"/>
                  <w:divBdr>
                    <w:top w:val="none" w:sz="0" w:space="0" w:color="auto"/>
                    <w:left w:val="none" w:sz="0" w:space="0" w:color="auto"/>
                    <w:bottom w:val="none" w:sz="0" w:space="0" w:color="auto"/>
                    <w:right w:val="none" w:sz="0" w:space="0" w:color="auto"/>
                  </w:divBdr>
                </w:div>
                <w:div w:id="343702678">
                  <w:marLeft w:val="480"/>
                  <w:marRight w:val="0"/>
                  <w:marTop w:val="0"/>
                  <w:marBottom w:val="0"/>
                  <w:divBdr>
                    <w:top w:val="none" w:sz="0" w:space="0" w:color="auto"/>
                    <w:left w:val="none" w:sz="0" w:space="0" w:color="auto"/>
                    <w:bottom w:val="none" w:sz="0" w:space="0" w:color="auto"/>
                    <w:right w:val="none" w:sz="0" w:space="0" w:color="auto"/>
                  </w:divBdr>
                </w:div>
                <w:div w:id="1230657775">
                  <w:marLeft w:val="480"/>
                  <w:marRight w:val="0"/>
                  <w:marTop w:val="0"/>
                  <w:marBottom w:val="0"/>
                  <w:divBdr>
                    <w:top w:val="none" w:sz="0" w:space="0" w:color="auto"/>
                    <w:left w:val="none" w:sz="0" w:space="0" w:color="auto"/>
                    <w:bottom w:val="none" w:sz="0" w:space="0" w:color="auto"/>
                    <w:right w:val="none" w:sz="0" w:space="0" w:color="auto"/>
                  </w:divBdr>
                </w:div>
                <w:div w:id="672530642">
                  <w:marLeft w:val="480"/>
                  <w:marRight w:val="0"/>
                  <w:marTop w:val="0"/>
                  <w:marBottom w:val="0"/>
                  <w:divBdr>
                    <w:top w:val="none" w:sz="0" w:space="0" w:color="auto"/>
                    <w:left w:val="none" w:sz="0" w:space="0" w:color="auto"/>
                    <w:bottom w:val="none" w:sz="0" w:space="0" w:color="auto"/>
                    <w:right w:val="none" w:sz="0" w:space="0" w:color="auto"/>
                  </w:divBdr>
                </w:div>
                <w:div w:id="852494726">
                  <w:marLeft w:val="480"/>
                  <w:marRight w:val="0"/>
                  <w:marTop w:val="0"/>
                  <w:marBottom w:val="0"/>
                  <w:divBdr>
                    <w:top w:val="none" w:sz="0" w:space="0" w:color="auto"/>
                    <w:left w:val="none" w:sz="0" w:space="0" w:color="auto"/>
                    <w:bottom w:val="none" w:sz="0" w:space="0" w:color="auto"/>
                    <w:right w:val="none" w:sz="0" w:space="0" w:color="auto"/>
                  </w:divBdr>
                </w:div>
                <w:div w:id="1154636827">
                  <w:marLeft w:val="480"/>
                  <w:marRight w:val="0"/>
                  <w:marTop w:val="0"/>
                  <w:marBottom w:val="0"/>
                  <w:divBdr>
                    <w:top w:val="none" w:sz="0" w:space="0" w:color="auto"/>
                    <w:left w:val="none" w:sz="0" w:space="0" w:color="auto"/>
                    <w:bottom w:val="none" w:sz="0" w:space="0" w:color="auto"/>
                    <w:right w:val="none" w:sz="0" w:space="0" w:color="auto"/>
                  </w:divBdr>
                </w:div>
                <w:div w:id="2034191155">
                  <w:marLeft w:val="480"/>
                  <w:marRight w:val="0"/>
                  <w:marTop w:val="0"/>
                  <w:marBottom w:val="0"/>
                  <w:divBdr>
                    <w:top w:val="none" w:sz="0" w:space="0" w:color="auto"/>
                    <w:left w:val="none" w:sz="0" w:space="0" w:color="auto"/>
                    <w:bottom w:val="none" w:sz="0" w:space="0" w:color="auto"/>
                    <w:right w:val="none" w:sz="0" w:space="0" w:color="auto"/>
                  </w:divBdr>
                </w:div>
                <w:div w:id="2053571373">
                  <w:marLeft w:val="480"/>
                  <w:marRight w:val="0"/>
                  <w:marTop w:val="0"/>
                  <w:marBottom w:val="0"/>
                  <w:divBdr>
                    <w:top w:val="none" w:sz="0" w:space="0" w:color="auto"/>
                    <w:left w:val="none" w:sz="0" w:space="0" w:color="auto"/>
                    <w:bottom w:val="none" w:sz="0" w:space="0" w:color="auto"/>
                    <w:right w:val="none" w:sz="0" w:space="0" w:color="auto"/>
                  </w:divBdr>
                </w:div>
                <w:div w:id="482434924">
                  <w:marLeft w:val="480"/>
                  <w:marRight w:val="0"/>
                  <w:marTop w:val="0"/>
                  <w:marBottom w:val="0"/>
                  <w:divBdr>
                    <w:top w:val="none" w:sz="0" w:space="0" w:color="auto"/>
                    <w:left w:val="none" w:sz="0" w:space="0" w:color="auto"/>
                    <w:bottom w:val="none" w:sz="0" w:space="0" w:color="auto"/>
                    <w:right w:val="none" w:sz="0" w:space="0" w:color="auto"/>
                  </w:divBdr>
                </w:div>
                <w:div w:id="1034619518">
                  <w:marLeft w:val="480"/>
                  <w:marRight w:val="0"/>
                  <w:marTop w:val="0"/>
                  <w:marBottom w:val="0"/>
                  <w:divBdr>
                    <w:top w:val="none" w:sz="0" w:space="0" w:color="auto"/>
                    <w:left w:val="none" w:sz="0" w:space="0" w:color="auto"/>
                    <w:bottom w:val="none" w:sz="0" w:space="0" w:color="auto"/>
                    <w:right w:val="none" w:sz="0" w:space="0" w:color="auto"/>
                  </w:divBdr>
                </w:div>
                <w:div w:id="665523851">
                  <w:marLeft w:val="480"/>
                  <w:marRight w:val="0"/>
                  <w:marTop w:val="0"/>
                  <w:marBottom w:val="0"/>
                  <w:divBdr>
                    <w:top w:val="none" w:sz="0" w:space="0" w:color="auto"/>
                    <w:left w:val="none" w:sz="0" w:space="0" w:color="auto"/>
                    <w:bottom w:val="none" w:sz="0" w:space="0" w:color="auto"/>
                    <w:right w:val="none" w:sz="0" w:space="0" w:color="auto"/>
                  </w:divBdr>
                </w:div>
                <w:div w:id="710499544">
                  <w:marLeft w:val="480"/>
                  <w:marRight w:val="0"/>
                  <w:marTop w:val="0"/>
                  <w:marBottom w:val="0"/>
                  <w:divBdr>
                    <w:top w:val="none" w:sz="0" w:space="0" w:color="auto"/>
                    <w:left w:val="none" w:sz="0" w:space="0" w:color="auto"/>
                    <w:bottom w:val="none" w:sz="0" w:space="0" w:color="auto"/>
                    <w:right w:val="none" w:sz="0" w:space="0" w:color="auto"/>
                  </w:divBdr>
                </w:div>
                <w:div w:id="434522478">
                  <w:marLeft w:val="480"/>
                  <w:marRight w:val="0"/>
                  <w:marTop w:val="0"/>
                  <w:marBottom w:val="0"/>
                  <w:divBdr>
                    <w:top w:val="none" w:sz="0" w:space="0" w:color="auto"/>
                    <w:left w:val="none" w:sz="0" w:space="0" w:color="auto"/>
                    <w:bottom w:val="none" w:sz="0" w:space="0" w:color="auto"/>
                    <w:right w:val="none" w:sz="0" w:space="0" w:color="auto"/>
                  </w:divBdr>
                </w:div>
                <w:div w:id="863862240">
                  <w:marLeft w:val="480"/>
                  <w:marRight w:val="0"/>
                  <w:marTop w:val="0"/>
                  <w:marBottom w:val="0"/>
                  <w:divBdr>
                    <w:top w:val="none" w:sz="0" w:space="0" w:color="auto"/>
                    <w:left w:val="none" w:sz="0" w:space="0" w:color="auto"/>
                    <w:bottom w:val="none" w:sz="0" w:space="0" w:color="auto"/>
                    <w:right w:val="none" w:sz="0" w:space="0" w:color="auto"/>
                  </w:divBdr>
                </w:div>
                <w:div w:id="1016998520">
                  <w:marLeft w:val="480"/>
                  <w:marRight w:val="0"/>
                  <w:marTop w:val="0"/>
                  <w:marBottom w:val="0"/>
                  <w:divBdr>
                    <w:top w:val="none" w:sz="0" w:space="0" w:color="auto"/>
                    <w:left w:val="none" w:sz="0" w:space="0" w:color="auto"/>
                    <w:bottom w:val="none" w:sz="0" w:space="0" w:color="auto"/>
                    <w:right w:val="none" w:sz="0" w:space="0" w:color="auto"/>
                  </w:divBdr>
                </w:div>
              </w:divsChild>
            </w:div>
            <w:div w:id="1585918694">
              <w:marLeft w:val="0"/>
              <w:marRight w:val="0"/>
              <w:marTop w:val="0"/>
              <w:marBottom w:val="0"/>
              <w:divBdr>
                <w:top w:val="none" w:sz="0" w:space="0" w:color="auto"/>
                <w:left w:val="none" w:sz="0" w:space="0" w:color="auto"/>
                <w:bottom w:val="none" w:sz="0" w:space="0" w:color="auto"/>
                <w:right w:val="none" w:sz="0" w:space="0" w:color="auto"/>
              </w:divBdr>
              <w:divsChild>
                <w:div w:id="1229799501">
                  <w:marLeft w:val="480"/>
                  <w:marRight w:val="0"/>
                  <w:marTop w:val="0"/>
                  <w:marBottom w:val="0"/>
                  <w:divBdr>
                    <w:top w:val="none" w:sz="0" w:space="0" w:color="auto"/>
                    <w:left w:val="none" w:sz="0" w:space="0" w:color="auto"/>
                    <w:bottom w:val="none" w:sz="0" w:space="0" w:color="auto"/>
                    <w:right w:val="none" w:sz="0" w:space="0" w:color="auto"/>
                  </w:divBdr>
                </w:div>
                <w:div w:id="294065468">
                  <w:marLeft w:val="480"/>
                  <w:marRight w:val="0"/>
                  <w:marTop w:val="0"/>
                  <w:marBottom w:val="0"/>
                  <w:divBdr>
                    <w:top w:val="none" w:sz="0" w:space="0" w:color="auto"/>
                    <w:left w:val="none" w:sz="0" w:space="0" w:color="auto"/>
                    <w:bottom w:val="none" w:sz="0" w:space="0" w:color="auto"/>
                    <w:right w:val="none" w:sz="0" w:space="0" w:color="auto"/>
                  </w:divBdr>
                </w:div>
                <w:div w:id="885799745">
                  <w:marLeft w:val="480"/>
                  <w:marRight w:val="0"/>
                  <w:marTop w:val="0"/>
                  <w:marBottom w:val="0"/>
                  <w:divBdr>
                    <w:top w:val="none" w:sz="0" w:space="0" w:color="auto"/>
                    <w:left w:val="none" w:sz="0" w:space="0" w:color="auto"/>
                    <w:bottom w:val="none" w:sz="0" w:space="0" w:color="auto"/>
                    <w:right w:val="none" w:sz="0" w:space="0" w:color="auto"/>
                  </w:divBdr>
                </w:div>
                <w:div w:id="1223445207">
                  <w:marLeft w:val="480"/>
                  <w:marRight w:val="0"/>
                  <w:marTop w:val="0"/>
                  <w:marBottom w:val="0"/>
                  <w:divBdr>
                    <w:top w:val="none" w:sz="0" w:space="0" w:color="auto"/>
                    <w:left w:val="none" w:sz="0" w:space="0" w:color="auto"/>
                    <w:bottom w:val="none" w:sz="0" w:space="0" w:color="auto"/>
                    <w:right w:val="none" w:sz="0" w:space="0" w:color="auto"/>
                  </w:divBdr>
                </w:div>
                <w:div w:id="1252734942">
                  <w:marLeft w:val="480"/>
                  <w:marRight w:val="0"/>
                  <w:marTop w:val="0"/>
                  <w:marBottom w:val="0"/>
                  <w:divBdr>
                    <w:top w:val="none" w:sz="0" w:space="0" w:color="auto"/>
                    <w:left w:val="none" w:sz="0" w:space="0" w:color="auto"/>
                    <w:bottom w:val="none" w:sz="0" w:space="0" w:color="auto"/>
                    <w:right w:val="none" w:sz="0" w:space="0" w:color="auto"/>
                  </w:divBdr>
                </w:div>
                <w:div w:id="1599866365">
                  <w:marLeft w:val="480"/>
                  <w:marRight w:val="0"/>
                  <w:marTop w:val="0"/>
                  <w:marBottom w:val="0"/>
                  <w:divBdr>
                    <w:top w:val="none" w:sz="0" w:space="0" w:color="auto"/>
                    <w:left w:val="none" w:sz="0" w:space="0" w:color="auto"/>
                    <w:bottom w:val="none" w:sz="0" w:space="0" w:color="auto"/>
                    <w:right w:val="none" w:sz="0" w:space="0" w:color="auto"/>
                  </w:divBdr>
                </w:div>
                <w:div w:id="1994329731">
                  <w:marLeft w:val="480"/>
                  <w:marRight w:val="0"/>
                  <w:marTop w:val="0"/>
                  <w:marBottom w:val="0"/>
                  <w:divBdr>
                    <w:top w:val="none" w:sz="0" w:space="0" w:color="auto"/>
                    <w:left w:val="none" w:sz="0" w:space="0" w:color="auto"/>
                    <w:bottom w:val="none" w:sz="0" w:space="0" w:color="auto"/>
                    <w:right w:val="none" w:sz="0" w:space="0" w:color="auto"/>
                  </w:divBdr>
                </w:div>
                <w:div w:id="1761830755">
                  <w:marLeft w:val="480"/>
                  <w:marRight w:val="0"/>
                  <w:marTop w:val="0"/>
                  <w:marBottom w:val="0"/>
                  <w:divBdr>
                    <w:top w:val="none" w:sz="0" w:space="0" w:color="auto"/>
                    <w:left w:val="none" w:sz="0" w:space="0" w:color="auto"/>
                    <w:bottom w:val="none" w:sz="0" w:space="0" w:color="auto"/>
                    <w:right w:val="none" w:sz="0" w:space="0" w:color="auto"/>
                  </w:divBdr>
                </w:div>
                <w:div w:id="413670306">
                  <w:marLeft w:val="480"/>
                  <w:marRight w:val="0"/>
                  <w:marTop w:val="0"/>
                  <w:marBottom w:val="0"/>
                  <w:divBdr>
                    <w:top w:val="none" w:sz="0" w:space="0" w:color="auto"/>
                    <w:left w:val="none" w:sz="0" w:space="0" w:color="auto"/>
                    <w:bottom w:val="none" w:sz="0" w:space="0" w:color="auto"/>
                    <w:right w:val="none" w:sz="0" w:space="0" w:color="auto"/>
                  </w:divBdr>
                </w:div>
                <w:div w:id="1820726784">
                  <w:marLeft w:val="480"/>
                  <w:marRight w:val="0"/>
                  <w:marTop w:val="0"/>
                  <w:marBottom w:val="0"/>
                  <w:divBdr>
                    <w:top w:val="none" w:sz="0" w:space="0" w:color="auto"/>
                    <w:left w:val="none" w:sz="0" w:space="0" w:color="auto"/>
                    <w:bottom w:val="none" w:sz="0" w:space="0" w:color="auto"/>
                    <w:right w:val="none" w:sz="0" w:space="0" w:color="auto"/>
                  </w:divBdr>
                </w:div>
                <w:div w:id="48454903">
                  <w:marLeft w:val="480"/>
                  <w:marRight w:val="0"/>
                  <w:marTop w:val="0"/>
                  <w:marBottom w:val="0"/>
                  <w:divBdr>
                    <w:top w:val="none" w:sz="0" w:space="0" w:color="auto"/>
                    <w:left w:val="none" w:sz="0" w:space="0" w:color="auto"/>
                    <w:bottom w:val="none" w:sz="0" w:space="0" w:color="auto"/>
                    <w:right w:val="none" w:sz="0" w:space="0" w:color="auto"/>
                  </w:divBdr>
                </w:div>
                <w:div w:id="2103525994">
                  <w:marLeft w:val="480"/>
                  <w:marRight w:val="0"/>
                  <w:marTop w:val="0"/>
                  <w:marBottom w:val="0"/>
                  <w:divBdr>
                    <w:top w:val="none" w:sz="0" w:space="0" w:color="auto"/>
                    <w:left w:val="none" w:sz="0" w:space="0" w:color="auto"/>
                    <w:bottom w:val="none" w:sz="0" w:space="0" w:color="auto"/>
                    <w:right w:val="none" w:sz="0" w:space="0" w:color="auto"/>
                  </w:divBdr>
                </w:div>
                <w:div w:id="578908271">
                  <w:marLeft w:val="480"/>
                  <w:marRight w:val="0"/>
                  <w:marTop w:val="0"/>
                  <w:marBottom w:val="0"/>
                  <w:divBdr>
                    <w:top w:val="none" w:sz="0" w:space="0" w:color="auto"/>
                    <w:left w:val="none" w:sz="0" w:space="0" w:color="auto"/>
                    <w:bottom w:val="none" w:sz="0" w:space="0" w:color="auto"/>
                    <w:right w:val="none" w:sz="0" w:space="0" w:color="auto"/>
                  </w:divBdr>
                </w:div>
                <w:div w:id="1952593326">
                  <w:marLeft w:val="480"/>
                  <w:marRight w:val="0"/>
                  <w:marTop w:val="0"/>
                  <w:marBottom w:val="0"/>
                  <w:divBdr>
                    <w:top w:val="none" w:sz="0" w:space="0" w:color="auto"/>
                    <w:left w:val="none" w:sz="0" w:space="0" w:color="auto"/>
                    <w:bottom w:val="none" w:sz="0" w:space="0" w:color="auto"/>
                    <w:right w:val="none" w:sz="0" w:space="0" w:color="auto"/>
                  </w:divBdr>
                </w:div>
                <w:div w:id="402069180">
                  <w:marLeft w:val="480"/>
                  <w:marRight w:val="0"/>
                  <w:marTop w:val="0"/>
                  <w:marBottom w:val="0"/>
                  <w:divBdr>
                    <w:top w:val="none" w:sz="0" w:space="0" w:color="auto"/>
                    <w:left w:val="none" w:sz="0" w:space="0" w:color="auto"/>
                    <w:bottom w:val="none" w:sz="0" w:space="0" w:color="auto"/>
                    <w:right w:val="none" w:sz="0" w:space="0" w:color="auto"/>
                  </w:divBdr>
                </w:div>
                <w:div w:id="402069837">
                  <w:marLeft w:val="480"/>
                  <w:marRight w:val="0"/>
                  <w:marTop w:val="0"/>
                  <w:marBottom w:val="0"/>
                  <w:divBdr>
                    <w:top w:val="none" w:sz="0" w:space="0" w:color="auto"/>
                    <w:left w:val="none" w:sz="0" w:space="0" w:color="auto"/>
                    <w:bottom w:val="none" w:sz="0" w:space="0" w:color="auto"/>
                    <w:right w:val="none" w:sz="0" w:space="0" w:color="auto"/>
                  </w:divBdr>
                </w:div>
                <w:div w:id="482698870">
                  <w:marLeft w:val="480"/>
                  <w:marRight w:val="0"/>
                  <w:marTop w:val="0"/>
                  <w:marBottom w:val="0"/>
                  <w:divBdr>
                    <w:top w:val="none" w:sz="0" w:space="0" w:color="auto"/>
                    <w:left w:val="none" w:sz="0" w:space="0" w:color="auto"/>
                    <w:bottom w:val="none" w:sz="0" w:space="0" w:color="auto"/>
                    <w:right w:val="none" w:sz="0" w:space="0" w:color="auto"/>
                  </w:divBdr>
                </w:div>
                <w:div w:id="1464734451">
                  <w:marLeft w:val="480"/>
                  <w:marRight w:val="0"/>
                  <w:marTop w:val="0"/>
                  <w:marBottom w:val="0"/>
                  <w:divBdr>
                    <w:top w:val="none" w:sz="0" w:space="0" w:color="auto"/>
                    <w:left w:val="none" w:sz="0" w:space="0" w:color="auto"/>
                    <w:bottom w:val="none" w:sz="0" w:space="0" w:color="auto"/>
                    <w:right w:val="none" w:sz="0" w:space="0" w:color="auto"/>
                  </w:divBdr>
                </w:div>
              </w:divsChild>
            </w:div>
            <w:div w:id="1656638769">
              <w:marLeft w:val="0"/>
              <w:marRight w:val="0"/>
              <w:marTop w:val="0"/>
              <w:marBottom w:val="0"/>
              <w:divBdr>
                <w:top w:val="none" w:sz="0" w:space="0" w:color="auto"/>
                <w:left w:val="none" w:sz="0" w:space="0" w:color="auto"/>
                <w:bottom w:val="none" w:sz="0" w:space="0" w:color="auto"/>
                <w:right w:val="none" w:sz="0" w:space="0" w:color="auto"/>
              </w:divBdr>
              <w:divsChild>
                <w:div w:id="1380975172">
                  <w:marLeft w:val="480"/>
                  <w:marRight w:val="0"/>
                  <w:marTop w:val="0"/>
                  <w:marBottom w:val="0"/>
                  <w:divBdr>
                    <w:top w:val="none" w:sz="0" w:space="0" w:color="auto"/>
                    <w:left w:val="none" w:sz="0" w:space="0" w:color="auto"/>
                    <w:bottom w:val="none" w:sz="0" w:space="0" w:color="auto"/>
                    <w:right w:val="none" w:sz="0" w:space="0" w:color="auto"/>
                  </w:divBdr>
                </w:div>
                <w:div w:id="964772311">
                  <w:marLeft w:val="480"/>
                  <w:marRight w:val="0"/>
                  <w:marTop w:val="0"/>
                  <w:marBottom w:val="0"/>
                  <w:divBdr>
                    <w:top w:val="none" w:sz="0" w:space="0" w:color="auto"/>
                    <w:left w:val="none" w:sz="0" w:space="0" w:color="auto"/>
                    <w:bottom w:val="none" w:sz="0" w:space="0" w:color="auto"/>
                    <w:right w:val="none" w:sz="0" w:space="0" w:color="auto"/>
                  </w:divBdr>
                </w:div>
                <w:div w:id="1123690785">
                  <w:marLeft w:val="480"/>
                  <w:marRight w:val="0"/>
                  <w:marTop w:val="0"/>
                  <w:marBottom w:val="0"/>
                  <w:divBdr>
                    <w:top w:val="none" w:sz="0" w:space="0" w:color="auto"/>
                    <w:left w:val="none" w:sz="0" w:space="0" w:color="auto"/>
                    <w:bottom w:val="none" w:sz="0" w:space="0" w:color="auto"/>
                    <w:right w:val="none" w:sz="0" w:space="0" w:color="auto"/>
                  </w:divBdr>
                </w:div>
                <w:div w:id="2099863173">
                  <w:marLeft w:val="480"/>
                  <w:marRight w:val="0"/>
                  <w:marTop w:val="0"/>
                  <w:marBottom w:val="0"/>
                  <w:divBdr>
                    <w:top w:val="none" w:sz="0" w:space="0" w:color="auto"/>
                    <w:left w:val="none" w:sz="0" w:space="0" w:color="auto"/>
                    <w:bottom w:val="none" w:sz="0" w:space="0" w:color="auto"/>
                    <w:right w:val="none" w:sz="0" w:space="0" w:color="auto"/>
                  </w:divBdr>
                </w:div>
                <w:div w:id="894897100">
                  <w:marLeft w:val="480"/>
                  <w:marRight w:val="0"/>
                  <w:marTop w:val="0"/>
                  <w:marBottom w:val="0"/>
                  <w:divBdr>
                    <w:top w:val="none" w:sz="0" w:space="0" w:color="auto"/>
                    <w:left w:val="none" w:sz="0" w:space="0" w:color="auto"/>
                    <w:bottom w:val="none" w:sz="0" w:space="0" w:color="auto"/>
                    <w:right w:val="none" w:sz="0" w:space="0" w:color="auto"/>
                  </w:divBdr>
                </w:div>
                <w:div w:id="557280549">
                  <w:marLeft w:val="480"/>
                  <w:marRight w:val="0"/>
                  <w:marTop w:val="0"/>
                  <w:marBottom w:val="0"/>
                  <w:divBdr>
                    <w:top w:val="none" w:sz="0" w:space="0" w:color="auto"/>
                    <w:left w:val="none" w:sz="0" w:space="0" w:color="auto"/>
                    <w:bottom w:val="none" w:sz="0" w:space="0" w:color="auto"/>
                    <w:right w:val="none" w:sz="0" w:space="0" w:color="auto"/>
                  </w:divBdr>
                </w:div>
                <w:div w:id="1601646171">
                  <w:marLeft w:val="480"/>
                  <w:marRight w:val="0"/>
                  <w:marTop w:val="0"/>
                  <w:marBottom w:val="0"/>
                  <w:divBdr>
                    <w:top w:val="none" w:sz="0" w:space="0" w:color="auto"/>
                    <w:left w:val="none" w:sz="0" w:space="0" w:color="auto"/>
                    <w:bottom w:val="none" w:sz="0" w:space="0" w:color="auto"/>
                    <w:right w:val="none" w:sz="0" w:space="0" w:color="auto"/>
                  </w:divBdr>
                </w:div>
                <w:div w:id="1165052644">
                  <w:marLeft w:val="480"/>
                  <w:marRight w:val="0"/>
                  <w:marTop w:val="0"/>
                  <w:marBottom w:val="0"/>
                  <w:divBdr>
                    <w:top w:val="none" w:sz="0" w:space="0" w:color="auto"/>
                    <w:left w:val="none" w:sz="0" w:space="0" w:color="auto"/>
                    <w:bottom w:val="none" w:sz="0" w:space="0" w:color="auto"/>
                    <w:right w:val="none" w:sz="0" w:space="0" w:color="auto"/>
                  </w:divBdr>
                </w:div>
                <w:div w:id="1724671890">
                  <w:marLeft w:val="480"/>
                  <w:marRight w:val="0"/>
                  <w:marTop w:val="0"/>
                  <w:marBottom w:val="0"/>
                  <w:divBdr>
                    <w:top w:val="none" w:sz="0" w:space="0" w:color="auto"/>
                    <w:left w:val="none" w:sz="0" w:space="0" w:color="auto"/>
                    <w:bottom w:val="none" w:sz="0" w:space="0" w:color="auto"/>
                    <w:right w:val="none" w:sz="0" w:space="0" w:color="auto"/>
                  </w:divBdr>
                </w:div>
                <w:div w:id="989821725">
                  <w:marLeft w:val="480"/>
                  <w:marRight w:val="0"/>
                  <w:marTop w:val="0"/>
                  <w:marBottom w:val="0"/>
                  <w:divBdr>
                    <w:top w:val="none" w:sz="0" w:space="0" w:color="auto"/>
                    <w:left w:val="none" w:sz="0" w:space="0" w:color="auto"/>
                    <w:bottom w:val="none" w:sz="0" w:space="0" w:color="auto"/>
                    <w:right w:val="none" w:sz="0" w:space="0" w:color="auto"/>
                  </w:divBdr>
                </w:div>
                <w:div w:id="963774565">
                  <w:marLeft w:val="480"/>
                  <w:marRight w:val="0"/>
                  <w:marTop w:val="0"/>
                  <w:marBottom w:val="0"/>
                  <w:divBdr>
                    <w:top w:val="none" w:sz="0" w:space="0" w:color="auto"/>
                    <w:left w:val="none" w:sz="0" w:space="0" w:color="auto"/>
                    <w:bottom w:val="none" w:sz="0" w:space="0" w:color="auto"/>
                    <w:right w:val="none" w:sz="0" w:space="0" w:color="auto"/>
                  </w:divBdr>
                </w:div>
                <w:div w:id="817452844">
                  <w:marLeft w:val="480"/>
                  <w:marRight w:val="0"/>
                  <w:marTop w:val="0"/>
                  <w:marBottom w:val="0"/>
                  <w:divBdr>
                    <w:top w:val="none" w:sz="0" w:space="0" w:color="auto"/>
                    <w:left w:val="none" w:sz="0" w:space="0" w:color="auto"/>
                    <w:bottom w:val="none" w:sz="0" w:space="0" w:color="auto"/>
                    <w:right w:val="none" w:sz="0" w:space="0" w:color="auto"/>
                  </w:divBdr>
                </w:div>
                <w:div w:id="530917275">
                  <w:marLeft w:val="480"/>
                  <w:marRight w:val="0"/>
                  <w:marTop w:val="0"/>
                  <w:marBottom w:val="0"/>
                  <w:divBdr>
                    <w:top w:val="none" w:sz="0" w:space="0" w:color="auto"/>
                    <w:left w:val="none" w:sz="0" w:space="0" w:color="auto"/>
                    <w:bottom w:val="none" w:sz="0" w:space="0" w:color="auto"/>
                    <w:right w:val="none" w:sz="0" w:space="0" w:color="auto"/>
                  </w:divBdr>
                </w:div>
                <w:div w:id="1167092620">
                  <w:marLeft w:val="480"/>
                  <w:marRight w:val="0"/>
                  <w:marTop w:val="0"/>
                  <w:marBottom w:val="0"/>
                  <w:divBdr>
                    <w:top w:val="none" w:sz="0" w:space="0" w:color="auto"/>
                    <w:left w:val="none" w:sz="0" w:space="0" w:color="auto"/>
                    <w:bottom w:val="none" w:sz="0" w:space="0" w:color="auto"/>
                    <w:right w:val="none" w:sz="0" w:space="0" w:color="auto"/>
                  </w:divBdr>
                </w:div>
                <w:div w:id="771319929">
                  <w:marLeft w:val="480"/>
                  <w:marRight w:val="0"/>
                  <w:marTop w:val="0"/>
                  <w:marBottom w:val="0"/>
                  <w:divBdr>
                    <w:top w:val="none" w:sz="0" w:space="0" w:color="auto"/>
                    <w:left w:val="none" w:sz="0" w:space="0" w:color="auto"/>
                    <w:bottom w:val="none" w:sz="0" w:space="0" w:color="auto"/>
                    <w:right w:val="none" w:sz="0" w:space="0" w:color="auto"/>
                  </w:divBdr>
                </w:div>
                <w:div w:id="245653602">
                  <w:marLeft w:val="480"/>
                  <w:marRight w:val="0"/>
                  <w:marTop w:val="0"/>
                  <w:marBottom w:val="0"/>
                  <w:divBdr>
                    <w:top w:val="none" w:sz="0" w:space="0" w:color="auto"/>
                    <w:left w:val="none" w:sz="0" w:space="0" w:color="auto"/>
                    <w:bottom w:val="none" w:sz="0" w:space="0" w:color="auto"/>
                    <w:right w:val="none" w:sz="0" w:space="0" w:color="auto"/>
                  </w:divBdr>
                </w:div>
                <w:div w:id="1094279383">
                  <w:marLeft w:val="480"/>
                  <w:marRight w:val="0"/>
                  <w:marTop w:val="0"/>
                  <w:marBottom w:val="0"/>
                  <w:divBdr>
                    <w:top w:val="none" w:sz="0" w:space="0" w:color="auto"/>
                    <w:left w:val="none" w:sz="0" w:space="0" w:color="auto"/>
                    <w:bottom w:val="none" w:sz="0" w:space="0" w:color="auto"/>
                    <w:right w:val="none" w:sz="0" w:space="0" w:color="auto"/>
                  </w:divBdr>
                </w:div>
                <w:div w:id="253781136">
                  <w:marLeft w:val="480"/>
                  <w:marRight w:val="0"/>
                  <w:marTop w:val="0"/>
                  <w:marBottom w:val="0"/>
                  <w:divBdr>
                    <w:top w:val="none" w:sz="0" w:space="0" w:color="auto"/>
                    <w:left w:val="none" w:sz="0" w:space="0" w:color="auto"/>
                    <w:bottom w:val="none" w:sz="0" w:space="0" w:color="auto"/>
                    <w:right w:val="none" w:sz="0" w:space="0" w:color="auto"/>
                  </w:divBdr>
                </w:div>
              </w:divsChild>
            </w:div>
            <w:div w:id="628970679">
              <w:marLeft w:val="0"/>
              <w:marRight w:val="0"/>
              <w:marTop w:val="0"/>
              <w:marBottom w:val="0"/>
              <w:divBdr>
                <w:top w:val="none" w:sz="0" w:space="0" w:color="auto"/>
                <w:left w:val="none" w:sz="0" w:space="0" w:color="auto"/>
                <w:bottom w:val="none" w:sz="0" w:space="0" w:color="auto"/>
                <w:right w:val="none" w:sz="0" w:space="0" w:color="auto"/>
              </w:divBdr>
              <w:divsChild>
                <w:div w:id="648170059">
                  <w:marLeft w:val="480"/>
                  <w:marRight w:val="0"/>
                  <w:marTop w:val="0"/>
                  <w:marBottom w:val="0"/>
                  <w:divBdr>
                    <w:top w:val="none" w:sz="0" w:space="0" w:color="auto"/>
                    <w:left w:val="none" w:sz="0" w:space="0" w:color="auto"/>
                    <w:bottom w:val="none" w:sz="0" w:space="0" w:color="auto"/>
                    <w:right w:val="none" w:sz="0" w:space="0" w:color="auto"/>
                  </w:divBdr>
                </w:div>
                <w:div w:id="867721929">
                  <w:marLeft w:val="480"/>
                  <w:marRight w:val="0"/>
                  <w:marTop w:val="0"/>
                  <w:marBottom w:val="0"/>
                  <w:divBdr>
                    <w:top w:val="none" w:sz="0" w:space="0" w:color="auto"/>
                    <w:left w:val="none" w:sz="0" w:space="0" w:color="auto"/>
                    <w:bottom w:val="none" w:sz="0" w:space="0" w:color="auto"/>
                    <w:right w:val="none" w:sz="0" w:space="0" w:color="auto"/>
                  </w:divBdr>
                </w:div>
                <w:div w:id="1727023758">
                  <w:marLeft w:val="480"/>
                  <w:marRight w:val="0"/>
                  <w:marTop w:val="0"/>
                  <w:marBottom w:val="0"/>
                  <w:divBdr>
                    <w:top w:val="none" w:sz="0" w:space="0" w:color="auto"/>
                    <w:left w:val="none" w:sz="0" w:space="0" w:color="auto"/>
                    <w:bottom w:val="none" w:sz="0" w:space="0" w:color="auto"/>
                    <w:right w:val="none" w:sz="0" w:space="0" w:color="auto"/>
                  </w:divBdr>
                </w:div>
                <w:div w:id="100494237">
                  <w:marLeft w:val="480"/>
                  <w:marRight w:val="0"/>
                  <w:marTop w:val="0"/>
                  <w:marBottom w:val="0"/>
                  <w:divBdr>
                    <w:top w:val="none" w:sz="0" w:space="0" w:color="auto"/>
                    <w:left w:val="none" w:sz="0" w:space="0" w:color="auto"/>
                    <w:bottom w:val="none" w:sz="0" w:space="0" w:color="auto"/>
                    <w:right w:val="none" w:sz="0" w:space="0" w:color="auto"/>
                  </w:divBdr>
                </w:div>
                <w:div w:id="880366385">
                  <w:marLeft w:val="480"/>
                  <w:marRight w:val="0"/>
                  <w:marTop w:val="0"/>
                  <w:marBottom w:val="0"/>
                  <w:divBdr>
                    <w:top w:val="none" w:sz="0" w:space="0" w:color="auto"/>
                    <w:left w:val="none" w:sz="0" w:space="0" w:color="auto"/>
                    <w:bottom w:val="none" w:sz="0" w:space="0" w:color="auto"/>
                    <w:right w:val="none" w:sz="0" w:space="0" w:color="auto"/>
                  </w:divBdr>
                </w:div>
                <w:div w:id="866408677">
                  <w:marLeft w:val="480"/>
                  <w:marRight w:val="0"/>
                  <w:marTop w:val="0"/>
                  <w:marBottom w:val="0"/>
                  <w:divBdr>
                    <w:top w:val="none" w:sz="0" w:space="0" w:color="auto"/>
                    <w:left w:val="none" w:sz="0" w:space="0" w:color="auto"/>
                    <w:bottom w:val="none" w:sz="0" w:space="0" w:color="auto"/>
                    <w:right w:val="none" w:sz="0" w:space="0" w:color="auto"/>
                  </w:divBdr>
                </w:div>
                <w:div w:id="1348411154">
                  <w:marLeft w:val="480"/>
                  <w:marRight w:val="0"/>
                  <w:marTop w:val="0"/>
                  <w:marBottom w:val="0"/>
                  <w:divBdr>
                    <w:top w:val="none" w:sz="0" w:space="0" w:color="auto"/>
                    <w:left w:val="none" w:sz="0" w:space="0" w:color="auto"/>
                    <w:bottom w:val="none" w:sz="0" w:space="0" w:color="auto"/>
                    <w:right w:val="none" w:sz="0" w:space="0" w:color="auto"/>
                  </w:divBdr>
                </w:div>
                <w:div w:id="1895042853">
                  <w:marLeft w:val="480"/>
                  <w:marRight w:val="0"/>
                  <w:marTop w:val="0"/>
                  <w:marBottom w:val="0"/>
                  <w:divBdr>
                    <w:top w:val="none" w:sz="0" w:space="0" w:color="auto"/>
                    <w:left w:val="none" w:sz="0" w:space="0" w:color="auto"/>
                    <w:bottom w:val="none" w:sz="0" w:space="0" w:color="auto"/>
                    <w:right w:val="none" w:sz="0" w:space="0" w:color="auto"/>
                  </w:divBdr>
                </w:div>
                <w:div w:id="1684941566">
                  <w:marLeft w:val="480"/>
                  <w:marRight w:val="0"/>
                  <w:marTop w:val="0"/>
                  <w:marBottom w:val="0"/>
                  <w:divBdr>
                    <w:top w:val="none" w:sz="0" w:space="0" w:color="auto"/>
                    <w:left w:val="none" w:sz="0" w:space="0" w:color="auto"/>
                    <w:bottom w:val="none" w:sz="0" w:space="0" w:color="auto"/>
                    <w:right w:val="none" w:sz="0" w:space="0" w:color="auto"/>
                  </w:divBdr>
                </w:div>
                <w:div w:id="1607614702">
                  <w:marLeft w:val="480"/>
                  <w:marRight w:val="0"/>
                  <w:marTop w:val="0"/>
                  <w:marBottom w:val="0"/>
                  <w:divBdr>
                    <w:top w:val="none" w:sz="0" w:space="0" w:color="auto"/>
                    <w:left w:val="none" w:sz="0" w:space="0" w:color="auto"/>
                    <w:bottom w:val="none" w:sz="0" w:space="0" w:color="auto"/>
                    <w:right w:val="none" w:sz="0" w:space="0" w:color="auto"/>
                  </w:divBdr>
                </w:div>
                <w:div w:id="1793204217">
                  <w:marLeft w:val="480"/>
                  <w:marRight w:val="0"/>
                  <w:marTop w:val="0"/>
                  <w:marBottom w:val="0"/>
                  <w:divBdr>
                    <w:top w:val="none" w:sz="0" w:space="0" w:color="auto"/>
                    <w:left w:val="none" w:sz="0" w:space="0" w:color="auto"/>
                    <w:bottom w:val="none" w:sz="0" w:space="0" w:color="auto"/>
                    <w:right w:val="none" w:sz="0" w:space="0" w:color="auto"/>
                  </w:divBdr>
                </w:div>
                <w:div w:id="2146047533">
                  <w:marLeft w:val="480"/>
                  <w:marRight w:val="0"/>
                  <w:marTop w:val="0"/>
                  <w:marBottom w:val="0"/>
                  <w:divBdr>
                    <w:top w:val="none" w:sz="0" w:space="0" w:color="auto"/>
                    <w:left w:val="none" w:sz="0" w:space="0" w:color="auto"/>
                    <w:bottom w:val="none" w:sz="0" w:space="0" w:color="auto"/>
                    <w:right w:val="none" w:sz="0" w:space="0" w:color="auto"/>
                  </w:divBdr>
                </w:div>
                <w:div w:id="1496873451">
                  <w:marLeft w:val="480"/>
                  <w:marRight w:val="0"/>
                  <w:marTop w:val="0"/>
                  <w:marBottom w:val="0"/>
                  <w:divBdr>
                    <w:top w:val="none" w:sz="0" w:space="0" w:color="auto"/>
                    <w:left w:val="none" w:sz="0" w:space="0" w:color="auto"/>
                    <w:bottom w:val="none" w:sz="0" w:space="0" w:color="auto"/>
                    <w:right w:val="none" w:sz="0" w:space="0" w:color="auto"/>
                  </w:divBdr>
                </w:div>
                <w:div w:id="1466922978">
                  <w:marLeft w:val="480"/>
                  <w:marRight w:val="0"/>
                  <w:marTop w:val="0"/>
                  <w:marBottom w:val="0"/>
                  <w:divBdr>
                    <w:top w:val="none" w:sz="0" w:space="0" w:color="auto"/>
                    <w:left w:val="none" w:sz="0" w:space="0" w:color="auto"/>
                    <w:bottom w:val="none" w:sz="0" w:space="0" w:color="auto"/>
                    <w:right w:val="none" w:sz="0" w:space="0" w:color="auto"/>
                  </w:divBdr>
                </w:div>
                <w:div w:id="833880233">
                  <w:marLeft w:val="480"/>
                  <w:marRight w:val="0"/>
                  <w:marTop w:val="0"/>
                  <w:marBottom w:val="0"/>
                  <w:divBdr>
                    <w:top w:val="none" w:sz="0" w:space="0" w:color="auto"/>
                    <w:left w:val="none" w:sz="0" w:space="0" w:color="auto"/>
                    <w:bottom w:val="none" w:sz="0" w:space="0" w:color="auto"/>
                    <w:right w:val="none" w:sz="0" w:space="0" w:color="auto"/>
                  </w:divBdr>
                </w:div>
                <w:div w:id="901409012">
                  <w:marLeft w:val="480"/>
                  <w:marRight w:val="0"/>
                  <w:marTop w:val="0"/>
                  <w:marBottom w:val="0"/>
                  <w:divBdr>
                    <w:top w:val="none" w:sz="0" w:space="0" w:color="auto"/>
                    <w:left w:val="none" w:sz="0" w:space="0" w:color="auto"/>
                    <w:bottom w:val="none" w:sz="0" w:space="0" w:color="auto"/>
                    <w:right w:val="none" w:sz="0" w:space="0" w:color="auto"/>
                  </w:divBdr>
                </w:div>
                <w:div w:id="984430349">
                  <w:marLeft w:val="480"/>
                  <w:marRight w:val="0"/>
                  <w:marTop w:val="0"/>
                  <w:marBottom w:val="0"/>
                  <w:divBdr>
                    <w:top w:val="none" w:sz="0" w:space="0" w:color="auto"/>
                    <w:left w:val="none" w:sz="0" w:space="0" w:color="auto"/>
                    <w:bottom w:val="none" w:sz="0" w:space="0" w:color="auto"/>
                    <w:right w:val="none" w:sz="0" w:space="0" w:color="auto"/>
                  </w:divBdr>
                </w:div>
                <w:div w:id="1548713262">
                  <w:marLeft w:val="480"/>
                  <w:marRight w:val="0"/>
                  <w:marTop w:val="0"/>
                  <w:marBottom w:val="0"/>
                  <w:divBdr>
                    <w:top w:val="none" w:sz="0" w:space="0" w:color="auto"/>
                    <w:left w:val="none" w:sz="0" w:space="0" w:color="auto"/>
                    <w:bottom w:val="none" w:sz="0" w:space="0" w:color="auto"/>
                    <w:right w:val="none" w:sz="0" w:space="0" w:color="auto"/>
                  </w:divBdr>
                </w:div>
                <w:div w:id="609506957">
                  <w:marLeft w:val="480"/>
                  <w:marRight w:val="0"/>
                  <w:marTop w:val="0"/>
                  <w:marBottom w:val="0"/>
                  <w:divBdr>
                    <w:top w:val="none" w:sz="0" w:space="0" w:color="auto"/>
                    <w:left w:val="none" w:sz="0" w:space="0" w:color="auto"/>
                    <w:bottom w:val="none" w:sz="0" w:space="0" w:color="auto"/>
                    <w:right w:val="none" w:sz="0" w:space="0" w:color="auto"/>
                  </w:divBdr>
                </w:div>
              </w:divsChild>
            </w:div>
            <w:div w:id="1942224907">
              <w:marLeft w:val="0"/>
              <w:marRight w:val="0"/>
              <w:marTop w:val="0"/>
              <w:marBottom w:val="0"/>
              <w:divBdr>
                <w:top w:val="none" w:sz="0" w:space="0" w:color="auto"/>
                <w:left w:val="none" w:sz="0" w:space="0" w:color="auto"/>
                <w:bottom w:val="none" w:sz="0" w:space="0" w:color="auto"/>
                <w:right w:val="none" w:sz="0" w:space="0" w:color="auto"/>
              </w:divBdr>
              <w:divsChild>
                <w:div w:id="1134132799">
                  <w:marLeft w:val="480"/>
                  <w:marRight w:val="0"/>
                  <w:marTop w:val="0"/>
                  <w:marBottom w:val="0"/>
                  <w:divBdr>
                    <w:top w:val="none" w:sz="0" w:space="0" w:color="auto"/>
                    <w:left w:val="none" w:sz="0" w:space="0" w:color="auto"/>
                    <w:bottom w:val="none" w:sz="0" w:space="0" w:color="auto"/>
                    <w:right w:val="none" w:sz="0" w:space="0" w:color="auto"/>
                  </w:divBdr>
                </w:div>
                <w:div w:id="1064109147">
                  <w:marLeft w:val="480"/>
                  <w:marRight w:val="0"/>
                  <w:marTop w:val="0"/>
                  <w:marBottom w:val="0"/>
                  <w:divBdr>
                    <w:top w:val="none" w:sz="0" w:space="0" w:color="auto"/>
                    <w:left w:val="none" w:sz="0" w:space="0" w:color="auto"/>
                    <w:bottom w:val="none" w:sz="0" w:space="0" w:color="auto"/>
                    <w:right w:val="none" w:sz="0" w:space="0" w:color="auto"/>
                  </w:divBdr>
                </w:div>
                <w:div w:id="2095710934">
                  <w:marLeft w:val="480"/>
                  <w:marRight w:val="0"/>
                  <w:marTop w:val="0"/>
                  <w:marBottom w:val="0"/>
                  <w:divBdr>
                    <w:top w:val="none" w:sz="0" w:space="0" w:color="auto"/>
                    <w:left w:val="none" w:sz="0" w:space="0" w:color="auto"/>
                    <w:bottom w:val="none" w:sz="0" w:space="0" w:color="auto"/>
                    <w:right w:val="none" w:sz="0" w:space="0" w:color="auto"/>
                  </w:divBdr>
                </w:div>
                <w:div w:id="1883595905">
                  <w:marLeft w:val="480"/>
                  <w:marRight w:val="0"/>
                  <w:marTop w:val="0"/>
                  <w:marBottom w:val="0"/>
                  <w:divBdr>
                    <w:top w:val="none" w:sz="0" w:space="0" w:color="auto"/>
                    <w:left w:val="none" w:sz="0" w:space="0" w:color="auto"/>
                    <w:bottom w:val="none" w:sz="0" w:space="0" w:color="auto"/>
                    <w:right w:val="none" w:sz="0" w:space="0" w:color="auto"/>
                  </w:divBdr>
                </w:div>
                <w:div w:id="1741244811">
                  <w:marLeft w:val="480"/>
                  <w:marRight w:val="0"/>
                  <w:marTop w:val="0"/>
                  <w:marBottom w:val="0"/>
                  <w:divBdr>
                    <w:top w:val="none" w:sz="0" w:space="0" w:color="auto"/>
                    <w:left w:val="none" w:sz="0" w:space="0" w:color="auto"/>
                    <w:bottom w:val="none" w:sz="0" w:space="0" w:color="auto"/>
                    <w:right w:val="none" w:sz="0" w:space="0" w:color="auto"/>
                  </w:divBdr>
                </w:div>
                <w:div w:id="1839149401">
                  <w:marLeft w:val="480"/>
                  <w:marRight w:val="0"/>
                  <w:marTop w:val="0"/>
                  <w:marBottom w:val="0"/>
                  <w:divBdr>
                    <w:top w:val="none" w:sz="0" w:space="0" w:color="auto"/>
                    <w:left w:val="none" w:sz="0" w:space="0" w:color="auto"/>
                    <w:bottom w:val="none" w:sz="0" w:space="0" w:color="auto"/>
                    <w:right w:val="none" w:sz="0" w:space="0" w:color="auto"/>
                  </w:divBdr>
                </w:div>
                <w:div w:id="855458727">
                  <w:marLeft w:val="480"/>
                  <w:marRight w:val="0"/>
                  <w:marTop w:val="0"/>
                  <w:marBottom w:val="0"/>
                  <w:divBdr>
                    <w:top w:val="none" w:sz="0" w:space="0" w:color="auto"/>
                    <w:left w:val="none" w:sz="0" w:space="0" w:color="auto"/>
                    <w:bottom w:val="none" w:sz="0" w:space="0" w:color="auto"/>
                    <w:right w:val="none" w:sz="0" w:space="0" w:color="auto"/>
                  </w:divBdr>
                </w:div>
                <w:div w:id="597643294">
                  <w:marLeft w:val="480"/>
                  <w:marRight w:val="0"/>
                  <w:marTop w:val="0"/>
                  <w:marBottom w:val="0"/>
                  <w:divBdr>
                    <w:top w:val="none" w:sz="0" w:space="0" w:color="auto"/>
                    <w:left w:val="none" w:sz="0" w:space="0" w:color="auto"/>
                    <w:bottom w:val="none" w:sz="0" w:space="0" w:color="auto"/>
                    <w:right w:val="none" w:sz="0" w:space="0" w:color="auto"/>
                  </w:divBdr>
                </w:div>
                <w:div w:id="2060861224">
                  <w:marLeft w:val="480"/>
                  <w:marRight w:val="0"/>
                  <w:marTop w:val="0"/>
                  <w:marBottom w:val="0"/>
                  <w:divBdr>
                    <w:top w:val="none" w:sz="0" w:space="0" w:color="auto"/>
                    <w:left w:val="none" w:sz="0" w:space="0" w:color="auto"/>
                    <w:bottom w:val="none" w:sz="0" w:space="0" w:color="auto"/>
                    <w:right w:val="none" w:sz="0" w:space="0" w:color="auto"/>
                  </w:divBdr>
                </w:div>
                <w:div w:id="956253840">
                  <w:marLeft w:val="480"/>
                  <w:marRight w:val="0"/>
                  <w:marTop w:val="0"/>
                  <w:marBottom w:val="0"/>
                  <w:divBdr>
                    <w:top w:val="none" w:sz="0" w:space="0" w:color="auto"/>
                    <w:left w:val="none" w:sz="0" w:space="0" w:color="auto"/>
                    <w:bottom w:val="none" w:sz="0" w:space="0" w:color="auto"/>
                    <w:right w:val="none" w:sz="0" w:space="0" w:color="auto"/>
                  </w:divBdr>
                </w:div>
                <w:div w:id="72439484">
                  <w:marLeft w:val="480"/>
                  <w:marRight w:val="0"/>
                  <w:marTop w:val="0"/>
                  <w:marBottom w:val="0"/>
                  <w:divBdr>
                    <w:top w:val="none" w:sz="0" w:space="0" w:color="auto"/>
                    <w:left w:val="none" w:sz="0" w:space="0" w:color="auto"/>
                    <w:bottom w:val="none" w:sz="0" w:space="0" w:color="auto"/>
                    <w:right w:val="none" w:sz="0" w:space="0" w:color="auto"/>
                  </w:divBdr>
                </w:div>
                <w:div w:id="11809483">
                  <w:marLeft w:val="480"/>
                  <w:marRight w:val="0"/>
                  <w:marTop w:val="0"/>
                  <w:marBottom w:val="0"/>
                  <w:divBdr>
                    <w:top w:val="none" w:sz="0" w:space="0" w:color="auto"/>
                    <w:left w:val="none" w:sz="0" w:space="0" w:color="auto"/>
                    <w:bottom w:val="none" w:sz="0" w:space="0" w:color="auto"/>
                    <w:right w:val="none" w:sz="0" w:space="0" w:color="auto"/>
                  </w:divBdr>
                </w:div>
                <w:div w:id="1955332756">
                  <w:marLeft w:val="480"/>
                  <w:marRight w:val="0"/>
                  <w:marTop w:val="0"/>
                  <w:marBottom w:val="0"/>
                  <w:divBdr>
                    <w:top w:val="none" w:sz="0" w:space="0" w:color="auto"/>
                    <w:left w:val="none" w:sz="0" w:space="0" w:color="auto"/>
                    <w:bottom w:val="none" w:sz="0" w:space="0" w:color="auto"/>
                    <w:right w:val="none" w:sz="0" w:space="0" w:color="auto"/>
                  </w:divBdr>
                </w:div>
                <w:div w:id="1309941380">
                  <w:marLeft w:val="480"/>
                  <w:marRight w:val="0"/>
                  <w:marTop w:val="0"/>
                  <w:marBottom w:val="0"/>
                  <w:divBdr>
                    <w:top w:val="none" w:sz="0" w:space="0" w:color="auto"/>
                    <w:left w:val="none" w:sz="0" w:space="0" w:color="auto"/>
                    <w:bottom w:val="none" w:sz="0" w:space="0" w:color="auto"/>
                    <w:right w:val="none" w:sz="0" w:space="0" w:color="auto"/>
                  </w:divBdr>
                </w:div>
                <w:div w:id="2076076934">
                  <w:marLeft w:val="480"/>
                  <w:marRight w:val="0"/>
                  <w:marTop w:val="0"/>
                  <w:marBottom w:val="0"/>
                  <w:divBdr>
                    <w:top w:val="none" w:sz="0" w:space="0" w:color="auto"/>
                    <w:left w:val="none" w:sz="0" w:space="0" w:color="auto"/>
                    <w:bottom w:val="none" w:sz="0" w:space="0" w:color="auto"/>
                    <w:right w:val="none" w:sz="0" w:space="0" w:color="auto"/>
                  </w:divBdr>
                </w:div>
                <w:div w:id="2095470703">
                  <w:marLeft w:val="480"/>
                  <w:marRight w:val="0"/>
                  <w:marTop w:val="0"/>
                  <w:marBottom w:val="0"/>
                  <w:divBdr>
                    <w:top w:val="none" w:sz="0" w:space="0" w:color="auto"/>
                    <w:left w:val="none" w:sz="0" w:space="0" w:color="auto"/>
                    <w:bottom w:val="none" w:sz="0" w:space="0" w:color="auto"/>
                    <w:right w:val="none" w:sz="0" w:space="0" w:color="auto"/>
                  </w:divBdr>
                </w:div>
                <w:div w:id="1121151854">
                  <w:marLeft w:val="480"/>
                  <w:marRight w:val="0"/>
                  <w:marTop w:val="0"/>
                  <w:marBottom w:val="0"/>
                  <w:divBdr>
                    <w:top w:val="none" w:sz="0" w:space="0" w:color="auto"/>
                    <w:left w:val="none" w:sz="0" w:space="0" w:color="auto"/>
                    <w:bottom w:val="none" w:sz="0" w:space="0" w:color="auto"/>
                    <w:right w:val="none" w:sz="0" w:space="0" w:color="auto"/>
                  </w:divBdr>
                </w:div>
                <w:div w:id="1076246270">
                  <w:marLeft w:val="480"/>
                  <w:marRight w:val="0"/>
                  <w:marTop w:val="0"/>
                  <w:marBottom w:val="0"/>
                  <w:divBdr>
                    <w:top w:val="none" w:sz="0" w:space="0" w:color="auto"/>
                    <w:left w:val="none" w:sz="0" w:space="0" w:color="auto"/>
                    <w:bottom w:val="none" w:sz="0" w:space="0" w:color="auto"/>
                    <w:right w:val="none" w:sz="0" w:space="0" w:color="auto"/>
                  </w:divBdr>
                </w:div>
                <w:div w:id="1665208066">
                  <w:marLeft w:val="480"/>
                  <w:marRight w:val="0"/>
                  <w:marTop w:val="0"/>
                  <w:marBottom w:val="0"/>
                  <w:divBdr>
                    <w:top w:val="none" w:sz="0" w:space="0" w:color="auto"/>
                    <w:left w:val="none" w:sz="0" w:space="0" w:color="auto"/>
                    <w:bottom w:val="none" w:sz="0" w:space="0" w:color="auto"/>
                    <w:right w:val="none" w:sz="0" w:space="0" w:color="auto"/>
                  </w:divBdr>
                </w:div>
              </w:divsChild>
            </w:div>
            <w:div w:id="420027431">
              <w:marLeft w:val="0"/>
              <w:marRight w:val="0"/>
              <w:marTop w:val="0"/>
              <w:marBottom w:val="0"/>
              <w:divBdr>
                <w:top w:val="none" w:sz="0" w:space="0" w:color="auto"/>
                <w:left w:val="none" w:sz="0" w:space="0" w:color="auto"/>
                <w:bottom w:val="none" w:sz="0" w:space="0" w:color="auto"/>
                <w:right w:val="none" w:sz="0" w:space="0" w:color="auto"/>
              </w:divBdr>
              <w:divsChild>
                <w:div w:id="408502977">
                  <w:marLeft w:val="480"/>
                  <w:marRight w:val="0"/>
                  <w:marTop w:val="0"/>
                  <w:marBottom w:val="0"/>
                  <w:divBdr>
                    <w:top w:val="none" w:sz="0" w:space="0" w:color="auto"/>
                    <w:left w:val="none" w:sz="0" w:space="0" w:color="auto"/>
                    <w:bottom w:val="none" w:sz="0" w:space="0" w:color="auto"/>
                    <w:right w:val="none" w:sz="0" w:space="0" w:color="auto"/>
                  </w:divBdr>
                </w:div>
                <w:div w:id="1299334877">
                  <w:marLeft w:val="480"/>
                  <w:marRight w:val="0"/>
                  <w:marTop w:val="0"/>
                  <w:marBottom w:val="0"/>
                  <w:divBdr>
                    <w:top w:val="none" w:sz="0" w:space="0" w:color="auto"/>
                    <w:left w:val="none" w:sz="0" w:space="0" w:color="auto"/>
                    <w:bottom w:val="none" w:sz="0" w:space="0" w:color="auto"/>
                    <w:right w:val="none" w:sz="0" w:space="0" w:color="auto"/>
                  </w:divBdr>
                </w:div>
                <w:div w:id="2041934327">
                  <w:marLeft w:val="480"/>
                  <w:marRight w:val="0"/>
                  <w:marTop w:val="0"/>
                  <w:marBottom w:val="0"/>
                  <w:divBdr>
                    <w:top w:val="none" w:sz="0" w:space="0" w:color="auto"/>
                    <w:left w:val="none" w:sz="0" w:space="0" w:color="auto"/>
                    <w:bottom w:val="none" w:sz="0" w:space="0" w:color="auto"/>
                    <w:right w:val="none" w:sz="0" w:space="0" w:color="auto"/>
                  </w:divBdr>
                </w:div>
                <w:div w:id="375855157">
                  <w:marLeft w:val="480"/>
                  <w:marRight w:val="0"/>
                  <w:marTop w:val="0"/>
                  <w:marBottom w:val="0"/>
                  <w:divBdr>
                    <w:top w:val="none" w:sz="0" w:space="0" w:color="auto"/>
                    <w:left w:val="none" w:sz="0" w:space="0" w:color="auto"/>
                    <w:bottom w:val="none" w:sz="0" w:space="0" w:color="auto"/>
                    <w:right w:val="none" w:sz="0" w:space="0" w:color="auto"/>
                  </w:divBdr>
                </w:div>
                <w:div w:id="177042062">
                  <w:marLeft w:val="480"/>
                  <w:marRight w:val="0"/>
                  <w:marTop w:val="0"/>
                  <w:marBottom w:val="0"/>
                  <w:divBdr>
                    <w:top w:val="none" w:sz="0" w:space="0" w:color="auto"/>
                    <w:left w:val="none" w:sz="0" w:space="0" w:color="auto"/>
                    <w:bottom w:val="none" w:sz="0" w:space="0" w:color="auto"/>
                    <w:right w:val="none" w:sz="0" w:space="0" w:color="auto"/>
                  </w:divBdr>
                </w:div>
                <w:div w:id="811293490">
                  <w:marLeft w:val="480"/>
                  <w:marRight w:val="0"/>
                  <w:marTop w:val="0"/>
                  <w:marBottom w:val="0"/>
                  <w:divBdr>
                    <w:top w:val="none" w:sz="0" w:space="0" w:color="auto"/>
                    <w:left w:val="none" w:sz="0" w:space="0" w:color="auto"/>
                    <w:bottom w:val="none" w:sz="0" w:space="0" w:color="auto"/>
                    <w:right w:val="none" w:sz="0" w:space="0" w:color="auto"/>
                  </w:divBdr>
                </w:div>
                <w:div w:id="1778865428">
                  <w:marLeft w:val="480"/>
                  <w:marRight w:val="0"/>
                  <w:marTop w:val="0"/>
                  <w:marBottom w:val="0"/>
                  <w:divBdr>
                    <w:top w:val="none" w:sz="0" w:space="0" w:color="auto"/>
                    <w:left w:val="none" w:sz="0" w:space="0" w:color="auto"/>
                    <w:bottom w:val="none" w:sz="0" w:space="0" w:color="auto"/>
                    <w:right w:val="none" w:sz="0" w:space="0" w:color="auto"/>
                  </w:divBdr>
                </w:div>
                <w:div w:id="916524681">
                  <w:marLeft w:val="480"/>
                  <w:marRight w:val="0"/>
                  <w:marTop w:val="0"/>
                  <w:marBottom w:val="0"/>
                  <w:divBdr>
                    <w:top w:val="none" w:sz="0" w:space="0" w:color="auto"/>
                    <w:left w:val="none" w:sz="0" w:space="0" w:color="auto"/>
                    <w:bottom w:val="none" w:sz="0" w:space="0" w:color="auto"/>
                    <w:right w:val="none" w:sz="0" w:space="0" w:color="auto"/>
                  </w:divBdr>
                </w:div>
                <w:div w:id="1201161545">
                  <w:marLeft w:val="480"/>
                  <w:marRight w:val="0"/>
                  <w:marTop w:val="0"/>
                  <w:marBottom w:val="0"/>
                  <w:divBdr>
                    <w:top w:val="none" w:sz="0" w:space="0" w:color="auto"/>
                    <w:left w:val="none" w:sz="0" w:space="0" w:color="auto"/>
                    <w:bottom w:val="none" w:sz="0" w:space="0" w:color="auto"/>
                    <w:right w:val="none" w:sz="0" w:space="0" w:color="auto"/>
                  </w:divBdr>
                </w:div>
                <w:div w:id="1563101247">
                  <w:marLeft w:val="480"/>
                  <w:marRight w:val="0"/>
                  <w:marTop w:val="0"/>
                  <w:marBottom w:val="0"/>
                  <w:divBdr>
                    <w:top w:val="none" w:sz="0" w:space="0" w:color="auto"/>
                    <w:left w:val="none" w:sz="0" w:space="0" w:color="auto"/>
                    <w:bottom w:val="none" w:sz="0" w:space="0" w:color="auto"/>
                    <w:right w:val="none" w:sz="0" w:space="0" w:color="auto"/>
                  </w:divBdr>
                </w:div>
                <w:div w:id="702092022">
                  <w:marLeft w:val="480"/>
                  <w:marRight w:val="0"/>
                  <w:marTop w:val="0"/>
                  <w:marBottom w:val="0"/>
                  <w:divBdr>
                    <w:top w:val="none" w:sz="0" w:space="0" w:color="auto"/>
                    <w:left w:val="none" w:sz="0" w:space="0" w:color="auto"/>
                    <w:bottom w:val="none" w:sz="0" w:space="0" w:color="auto"/>
                    <w:right w:val="none" w:sz="0" w:space="0" w:color="auto"/>
                  </w:divBdr>
                </w:div>
                <w:div w:id="430206606">
                  <w:marLeft w:val="480"/>
                  <w:marRight w:val="0"/>
                  <w:marTop w:val="0"/>
                  <w:marBottom w:val="0"/>
                  <w:divBdr>
                    <w:top w:val="none" w:sz="0" w:space="0" w:color="auto"/>
                    <w:left w:val="none" w:sz="0" w:space="0" w:color="auto"/>
                    <w:bottom w:val="none" w:sz="0" w:space="0" w:color="auto"/>
                    <w:right w:val="none" w:sz="0" w:space="0" w:color="auto"/>
                  </w:divBdr>
                </w:div>
                <w:div w:id="1911036610">
                  <w:marLeft w:val="480"/>
                  <w:marRight w:val="0"/>
                  <w:marTop w:val="0"/>
                  <w:marBottom w:val="0"/>
                  <w:divBdr>
                    <w:top w:val="none" w:sz="0" w:space="0" w:color="auto"/>
                    <w:left w:val="none" w:sz="0" w:space="0" w:color="auto"/>
                    <w:bottom w:val="none" w:sz="0" w:space="0" w:color="auto"/>
                    <w:right w:val="none" w:sz="0" w:space="0" w:color="auto"/>
                  </w:divBdr>
                </w:div>
                <w:div w:id="801773729">
                  <w:marLeft w:val="480"/>
                  <w:marRight w:val="0"/>
                  <w:marTop w:val="0"/>
                  <w:marBottom w:val="0"/>
                  <w:divBdr>
                    <w:top w:val="none" w:sz="0" w:space="0" w:color="auto"/>
                    <w:left w:val="none" w:sz="0" w:space="0" w:color="auto"/>
                    <w:bottom w:val="none" w:sz="0" w:space="0" w:color="auto"/>
                    <w:right w:val="none" w:sz="0" w:space="0" w:color="auto"/>
                  </w:divBdr>
                </w:div>
                <w:div w:id="933049027">
                  <w:marLeft w:val="480"/>
                  <w:marRight w:val="0"/>
                  <w:marTop w:val="0"/>
                  <w:marBottom w:val="0"/>
                  <w:divBdr>
                    <w:top w:val="none" w:sz="0" w:space="0" w:color="auto"/>
                    <w:left w:val="none" w:sz="0" w:space="0" w:color="auto"/>
                    <w:bottom w:val="none" w:sz="0" w:space="0" w:color="auto"/>
                    <w:right w:val="none" w:sz="0" w:space="0" w:color="auto"/>
                  </w:divBdr>
                </w:div>
                <w:div w:id="1321036203">
                  <w:marLeft w:val="480"/>
                  <w:marRight w:val="0"/>
                  <w:marTop w:val="0"/>
                  <w:marBottom w:val="0"/>
                  <w:divBdr>
                    <w:top w:val="none" w:sz="0" w:space="0" w:color="auto"/>
                    <w:left w:val="none" w:sz="0" w:space="0" w:color="auto"/>
                    <w:bottom w:val="none" w:sz="0" w:space="0" w:color="auto"/>
                    <w:right w:val="none" w:sz="0" w:space="0" w:color="auto"/>
                  </w:divBdr>
                </w:div>
                <w:div w:id="1392458787">
                  <w:marLeft w:val="480"/>
                  <w:marRight w:val="0"/>
                  <w:marTop w:val="0"/>
                  <w:marBottom w:val="0"/>
                  <w:divBdr>
                    <w:top w:val="none" w:sz="0" w:space="0" w:color="auto"/>
                    <w:left w:val="none" w:sz="0" w:space="0" w:color="auto"/>
                    <w:bottom w:val="none" w:sz="0" w:space="0" w:color="auto"/>
                    <w:right w:val="none" w:sz="0" w:space="0" w:color="auto"/>
                  </w:divBdr>
                </w:div>
                <w:div w:id="1634676771">
                  <w:marLeft w:val="480"/>
                  <w:marRight w:val="0"/>
                  <w:marTop w:val="0"/>
                  <w:marBottom w:val="0"/>
                  <w:divBdr>
                    <w:top w:val="none" w:sz="0" w:space="0" w:color="auto"/>
                    <w:left w:val="none" w:sz="0" w:space="0" w:color="auto"/>
                    <w:bottom w:val="none" w:sz="0" w:space="0" w:color="auto"/>
                    <w:right w:val="none" w:sz="0" w:space="0" w:color="auto"/>
                  </w:divBdr>
                </w:div>
                <w:div w:id="1973831111">
                  <w:marLeft w:val="480"/>
                  <w:marRight w:val="0"/>
                  <w:marTop w:val="0"/>
                  <w:marBottom w:val="0"/>
                  <w:divBdr>
                    <w:top w:val="none" w:sz="0" w:space="0" w:color="auto"/>
                    <w:left w:val="none" w:sz="0" w:space="0" w:color="auto"/>
                    <w:bottom w:val="none" w:sz="0" w:space="0" w:color="auto"/>
                    <w:right w:val="none" w:sz="0" w:space="0" w:color="auto"/>
                  </w:divBdr>
                </w:div>
              </w:divsChild>
            </w:div>
            <w:div w:id="1834760442">
              <w:marLeft w:val="0"/>
              <w:marRight w:val="0"/>
              <w:marTop w:val="0"/>
              <w:marBottom w:val="0"/>
              <w:divBdr>
                <w:top w:val="none" w:sz="0" w:space="0" w:color="auto"/>
                <w:left w:val="none" w:sz="0" w:space="0" w:color="auto"/>
                <w:bottom w:val="none" w:sz="0" w:space="0" w:color="auto"/>
                <w:right w:val="none" w:sz="0" w:space="0" w:color="auto"/>
              </w:divBdr>
              <w:divsChild>
                <w:div w:id="683557889">
                  <w:marLeft w:val="480"/>
                  <w:marRight w:val="0"/>
                  <w:marTop w:val="0"/>
                  <w:marBottom w:val="0"/>
                  <w:divBdr>
                    <w:top w:val="none" w:sz="0" w:space="0" w:color="auto"/>
                    <w:left w:val="none" w:sz="0" w:space="0" w:color="auto"/>
                    <w:bottom w:val="none" w:sz="0" w:space="0" w:color="auto"/>
                    <w:right w:val="none" w:sz="0" w:space="0" w:color="auto"/>
                  </w:divBdr>
                </w:div>
                <w:div w:id="1242983044">
                  <w:marLeft w:val="480"/>
                  <w:marRight w:val="0"/>
                  <w:marTop w:val="0"/>
                  <w:marBottom w:val="0"/>
                  <w:divBdr>
                    <w:top w:val="none" w:sz="0" w:space="0" w:color="auto"/>
                    <w:left w:val="none" w:sz="0" w:space="0" w:color="auto"/>
                    <w:bottom w:val="none" w:sz="0" w:space="0" w:color="auto"/>
                    <w:right w:val="none" w:sz="0" w:space="0" w:color="auto"/>
                  </w:divBdr>
                </w:div>
                <w:div w:id="818111961">
                  <w:marLeft w:val="480"/>
                  <w:marRight w:val="0"/>
                  <w:marTop w:val="0"/>
                  <w:marBottom w:val="0"/>
                  <w:divBdr>
                    <w:top w:val="none" w:sz="0" w:space="0" w:color="auto"/>
                    <w:left w:val="none" w:sz="0" w:space="0" w:color="auto"/>
                    <w:bottom w:val="none" w:sz="0" w:space="0" w:color="auto"/>
                    <w:right w:val="none" w:sz="0" w:space="0" w:color="auto"/>
                  </w:divBdr>
                </w:div>
                <w:div w:id="1338075905">
                  <w:marLeft w:val="480"/>
                  <w:marRight w:val="0"/>
                  <w:marTop w:val="0"/>
                  <w:marBottom w:val="0"/>
                  <w:divBdr>
                    <w:top w:val="none" w:sz="0" w:space="0" w:color="auto"/>
                    <w:left w:val="none" w:sz="0" w:space="0" w:color="auto"/>
                    <w:bottom w:val="none" w:sz="0" w:space="0" w:color="auto"/>
                    <w:right w:val="none" w:sz="0" w:space="0" w:color="auto"/>
                  </w:divBdr>
                </w:div>
                <w:div w:id="728849305">
                  <w:marLeft w:val="480"/>
                  <w:marRight w:val="0"/>
                  <w:marTop w:val="0"/>
                  <w:marBottom w:val="0"/>
                  <w:divBdr>
                    <w:top w:val="none" w:sz="0" w:space="0" w:color="auto"/>
                    <w:left w:val="none" w:sz="0" w:space="0" w:color="auto"/>
                    <w:bottom w:val="none" w:sz="0" w:space="0" w:color="auto"/>
                    <w:right w:val="none" w:sz="0" w:space="0" w:color="auto"/>
                  </w:divBdr>
                </w:div>
                <w:div w:id="1970160883">
                  <w:marLeft w:val="480"/>
                  <w:marRight w:val="0"/>
                  <w:marTop w:val="0"/>
                  <w:marBottom w:val="0"/>
                  <w:divBdr>
                    <w:top w:val="none" w:sz="0" w:space="0" w:color="auto"/>
                    <w:left w:val="none" w:sz="0" w:space="0" w:color="auto"/>
                    <w:bottom w:val="none" w:sz="0" w:space="0" w:color="auto"/>
                    <w:right w:val="none" w:sz="0" w:space="0" w:color="auto"/>
                  </w:divBdr>
                </w:div>
                <w:div w:id="288782869">
                  <w:marLeft w:val="480"/>
                  <w:marRight w:val="0"/>
                  <w:marTop w:val="0"/>
                  <w:marBottom w:val="0"/>
                  <w:divBdr>
                    <w:top w:val="none" w:sz="0" w:space="0" w:color="auto"/>
                    <w:left w:val="none" w:sz="0" w:space="0" w:color="auto"/>
                    <w:bottom w:val="none" w:sz="0" w:space="0" w:color="auto"/>
                    <w:right w:val="none" w:sz="0" w:space="0" w:color="auto"/>
                  </w:divBdr>
                </w:div>
                <w:div w:id="1338920602">
                  <w:marLeft w:val="480"/>
                  <w:marRight w:val="0"/>
                  <w:marTop w:val="0"/>
                  <w:marBottom w:val="0"/>
                  <w:divBdr>
                    <w:top w:val="none" w:sz="0" w:space="0" w:color="auto"/>
                    <w:left w:val="none" w:sz="0" w:space="0" w:color="auto"/>
                    <w:bottom w:val="none" w:sz="0" w:space="0" w:color="auto"/>
                    <w:right w:val="none" w:sz="0" w:space="0" w:color="auto"/>
                  </w:divBdr>
                </w:div>
                <w:div w:id="2126347404">
                  <w:marLeft w:val="480"/>
                  <w:marRight w:val="0"/>
                  <w:marTop w:val="0"/>
                  <w:marBottom w:val="0"/>
                  <w:divBdr>
                    <w:top w:val="none" w:sz="0" w:space="0" w:color="auto"/>
                    <w:left w:val="none" w:sz="0" w:space="0" w:color="auto"/>
                    <w:bottom w:val="none" w:sz="0" w:space="0" w:color="auto"/>
                    <w:right w:val="none" w:sz="0" w:space="0" w:color="auto"/>
                  </w:divBdr>
                </w:div>
                <w:div w:id="1554073166">
                  <w:marLeft w:val="480"/>
                  <w:marRight w:val="0"/>
                  <w:marTop w:val="0"/>
                  <w:marBottom w:val="0"/>
                  <w:divBdr>
                    <w:top w:val="none" w:sz="0" w:space="0" w:color="auto"/>
                    <w:left w:val="none" w:sz="0" w:space="0" w:color="auto"/>
                    <w:bottom w:val="none" w:sz="0" w:space="0" w:color="auto"/>
                    <w:right w:val="none" w:sz="0" w:space="0" w:color="auto"/>
                  </w:divBdr>
                </w:div>
                <w:div w:id="616370260">
                  <w:marLeft w:val="480"/>
                  <w:marRight w:val="0"/>
                  <w:marTop w:val="0"/>
                  <w:marBottom w:val="0"/>
                  <w:divBdr>
                    <w:top w:val="none" w:sz="0" w:space="0" w:color="auto"/>
                    <w:left w:val="none" w:sz="0" w:space="0" w:color="auto"/>
                    <w:bottom w:val="none" w:sz="0" w:space="0" w:color="auto"/>
                    <w:right w:val="none" w:sz="0" w:space="0" w:color="auto"/>
                  </w:divBdr>
                </w:div>
                <w:div w:id="879167870">
                  <w:marLeft w:val="480"/>
                  <w:marRight w:val="0"/>
                  <w:marTop w:val="0"/>
                  <w:marBottom w:val="0"/>
                  <w:divBdr>
                    <w:top w:val="none" w:sz="0" w:space="0" w:color="auto"/>
                    <w:left w:val="none" w:sz="0" w:space="0" w:color="auto"/>
                    <w:bottom w:val="none" w:sz="0" w:space="0" w:color="auto"/>
                    <w:right w:val="none" w:sz="0" w:space="0" w:color="auto"/>
                  </w:divBdr>
                </w:div>
                <w:div w:id="1470854316">
                  <w:marLeft w:val="480"/>
                  <w:marRight w:val="0"/>
                  <w:marTop w:val="0"/>
                  <w:marBottom w:val="0"/>
                  <w:divBdr>
                    <w:top w:val="none" w:sz="0" w:space="0" w:color="auto"/>
                    <w:left w:val="none" w:sz="0" w:space="0" w:color="auto"/>
                    <w:bottom w:val="none" w:sz="0" w:space="0" w:color="auto"/>
                    <w:right w:val="none" w:sz="0" w:space="0" w:color="auto"/>
                  </w:divBdr>
                </w:div>
                <w:div w:id="1881551364">
                  <w:marLeft w:val="480"/>
                  <w:marRight w:val="0"/>
                  <w:marTop w:val="0"/>
                  <w:marBottom w:val="0"/>
                  <w:divBdr>
                    <w:top w:val="none" w:sz="0" w:space="0" w:color="auto"/>
                    <w:left w:val="none" w:sz="0" w:space="0" w:color="auto"/>
                    <w:bottom w:val="none" w:sz="0" w:space="0" w:color="auto"/>
                    <w:right w:val="none" w:sz="0" w:space="0" w:color="auto"/>
                  </w:divBdr>
                </w:div>
                <w:div w:id="1972858341">
                  <w:marLeft w:val="480"/>
                  <w:marRight w:val="0"/>
                  <w:marTop w:val="0"/>
                  <w:marBottom w:val="0"/>
                  <w:divBdr>
                    <w:top w:val="none" w:sz="0" w:space="0" w:color="auto"/>
                    <w:left w:val="none" w:sz="0" w:space="0" w:color="auto"/>
                    <w:bottom w:val="none" w:sz="0" w:space="0" w:color="auto"/>
                    <w:right w:val="none" w:sz="0" w:space="0" w:color="auto"/>
                  </w:divBdr>
                </w:div>
                <w:div w:id="1567183306">
                  <w:marLeft w:val="480"/>
                  <w:marRight w:val="0"/>
                  <w:marTop w:val="0"/>
                  <w:marBottom w:val="0"/>
                  <w:divBdr>
                    <w:top w:val="none" w:sz="0" w:space="0" w:color="auto"/>
                    <w:left w:val="none" w:sz="0" w:space="0" w:color="auto"/>
                    <w:bottom w:val="none" w:sz="0" w:space="0" w:color="auto"/>
                    <w:right w:val="none" w:sz="0" w:space="0" w:color="auto"/>
                  </w:divBdr>
                </w:div>
                <w:div w:id="366102011">
                  <w:marLeft w:val="480"/>
                  <w:marRight w:val="0"/>
                  <w:marTop w:val="0"/>
                  <w:marBottom w:val="0"/>
                  <w:divBdr>
                    <w:top w:val="none" w:sz="0" w:space="0" w:color="auto"/>
                    <w:left w:val="none" w:sz="0" w:space="0" w:color="auto"/>
                    <w:bottom w:val="none" w:sz="0" w:space="0" w:color="auto"/>
                    <w:right w:val="none" w:sz="0" w:space="0" w:color="auto"/>
                  </w:divBdr>
                </w:div>
                <w:div w:id="1544901571">
                  <w:marLeft w:val="480"/>
                  <w:marRight w:val="0"/>
                  <w:marTop w:val="0"/>
                  <w:marBottom w:val="0"/>
                  <w:divBdr>
                    <w:top w:val="none" w:sz="0" w:space="0" w:color="auto"/>
                    <w:left w:val="none" w:sz="0" w:space="0" w:color="auto"/>
                    <w:bottom w:val="none" w:sz="0" w:space="0" w:color="auto"/>
                    <w:right w:val="none" w:sz="0" w:space="0" w:color="auto"/>
                  </w:divBdr>
                </w:div>
                <w:div w:id="154540736">
                  <w:marLeft w:val="480"/>
                  <w:marRight w:val="0"/>
                  <w:marTop w:val="0"/>
                  <w:marBottom w:val="0"/>
                  <w:divBdr>
                    <w:top w:val="none" w:sz="0" w:space="0" w:color="auto"/>
                    <w:left w:val="none" w:sz="0" w:space="0" w:color="auto"/>
                    <w:bottom w:val="none" w:sz="0" w:space="0" w:color="auto"/>
                    <w:right w:val="none" w:sz="0" w:space="0" w:color="auto"/>
                  </w:divBdr>
                </w:div>
              </w:divsChild>
            </w:div>
            <w:div w:id="1589777599">
              <w:marLeft w:val="0"/>
              <w:marRight w:val="0"/>
              <w:marTop w:val="0"/>
              <w:marBottom w:val="0"/>
              <w:divBdr>
                <w:top w:val="none" w:sz="0" w:space="0" w:color="auto"/>
                <w:left w:val="none" w:sz="0" w:space="0" w:color="auto"/>
                <w:bottom w:val="none" w:sz="0" w:space="0" w:color="auto"/>
                <w:right w:val="none" w:sz="0" w:space="0" w:color="auto"/>
              </w:divBdr>
              <w:divsChild>
                <w:div w:id="223684742">
                  <w:marLeft w:val="480"/>
                  <w:marRight w:val="0"/>
                  <w:marTop w:val="0"/>
                  <w:marBottom w:val="0"/>
                  <w:divBdr>
                    <w:top w:val="none" w:sz="0" w:space="0" w:color="auto"/>
                    <w:left w:val="none" w:sz="0" w:space="0" w:color="auto"/>
                    <w:bottom w:val="none" w:sz="0" w:space="0" w:color="auto"/>
                    <w:right w:val="none" w:sz="0" w:space="0" w:color="auto"/>
                  </w:divBdr>
                </w:div>
                <w:div w:id="94789866">
                  <w:marLeft w:val="480"/>
                  <w:marRight w:val="0"/>
                  <w:marTop w:val="0"/>
                  <w:marBottom w:val="0"/>
                  <w:divBdr>
                    <w:top w:val="none" w:sz="0" w:space="0" w:color="auto"/>
                    <w:left w:val="none" w:sz="0" w:space="0" w:color="auto"/>
                    <w:bottom w:val="none" w:sz="0" w:space="0" w:color="auto"/>
                    <w:right w:val="none" w:sz="0" w:space="0" w:color="auto"/>
                  </w:divBdr>
                </w:div>
                <w:div w:id="468863789">
                  <w:marLeft w:val="480"/>
                  <w:marRight w:val="0"/>
                  <w:marTop w:val="0"/>
                  <w:marBottom w:val="0"/>
                  <w:divBdr>
                    <w:top w:val="none" w:sz="0" w:space="0" w:color="auto"/>
                    <w:left w:val="none" w:sz="0" w:space="0" w:color="auto"/>
                    <w:bottom w:val="none" w:sz="0" w:space="0" w:color="auto"/>
                    <w:right w:val="none" w:sz="0" w:space="0" w:color="auto"/>
                  </w:divBdr>
                </w:div>
                <w:div w:id="1622960172">
                  <w:marLeft w:val="480"/>
                  <w:marRight w:val="0"/>
                  <w:marTop w:val="0"/>
                  <w:marBottom w:val="0"/>
                  <w:divBdr>
                    <w:top w:val="none" w:sz="0" w:space="0" w:color="auto"/>
                    <w:left w:val="none" w:sz="0" w:space="0" w:color="auto"/>
                    <w:bottom w:val="none" w:sz="0" w:space="0" w:color="auto"/>
                    <w:right w:val="none" w:sz="0" w:space="0" w:color="auto"/>
                  </w:divBdr>
                </w:div>
                <w:div w:id="1334718319">
                  <w:marLeft w:val="480"/>
                  <w:marRight w:val="0"/>
                  <w:marTop w:val="0"/>
                  <w:marBottom w:val="0"/>
                  <w:divBdr>
                    <w:top w:val="none" w:sz="0" w:space="0" w:color="auto"/>
                    <w:left w:val="none" w:sz="0" w:space="0" w:color="auto"/>
                    <w:bottom w:val="none" w:sz="0" w:space="0" w:color="auto"/>
                    <w:right w:val="none" w:sz="0" w:space="0" w:color="auto"/>
                  </w:divBdr>
                </w:div>
                <w:div w:id="1834950705">
                  <w:marLeft w:val="480"/>
                  <w:marRight w:val="0"/>
                  <w:marTop w:val="0"/>
                  <w:marBottom w:val="0"/>
                  <w:divBdr>
                    <w:top w:val="none" w:sz="0" w:space="0" w:color="auto"/>
                    <w:left w:val="none" w:sz="0" w:space="0" w:color="auto"/>
                    <w:bottom w:val="none" w:sz="0" w:space="0" w:color="auto"/>
                    <w:right w:val="none" w:sz="0" w:space="0" w:color="auto"/>
                  </w:divBdr>
                </w:div>
                <w:div w:id="2119176068">
                  <w:marLeft w:val="480"/>
                  <w:marRight w:val="0"/>
                  <w:marTop w:val="0"/>
                  <w:marBottom w:val="0"/>
                  <w:divBdr>
                    <w:top w:val="none" w:sz="0" w:space="0" w:color="auto"/>
                    <w:left w:val="none" w:sz="0" w:space="0" w:color="auto"/>
                    <w:bottom w:val="none" w:sz="0" w:space="0" w:color="auto"/>
                    <w:right w:val="none" w:sz="0" w:space="0" w:color="auto"/>
                  </w:divBdr>
                </w:div>
                <w:div w:id="1166281767">
                  <w:marLeft w:val="480"/>
                  <w:marRight w:val="0"/>
                  <w:marTop w:val="0"/>
                  <w:marBottom w:val="0"/>
                  <w:divBdr>
                    <w:top w:val="none" w:sz="0" w:space="0" w:color="auto"/>
                    <w:left w:val="none" w:sz="0" w:space="0" w:color="auto"/>
                    <w:bottom w:val="none" w:sz="0" w:space="0" w:color="auto"/>
                    <w:right w:val="none" w:sz="0" w:space="0" w:color="auto"/>
                  </w:divBdr>
                </w:div>
                <w:div w:id="910890898">
                  <w:marLeft w:val="480"/>
                  <w:marRight w:val="0"/>
                  <w:marTop w:val="0"/>
                  <w:marBottom w:val="0"/>
                  <w:divBdr>
                    <w:top w:val="none" w:sz="0" w:space="0" w:color="auto"/>
                    <w:left w:val="none" w:sz="0" w:space="0" w:color="auto"/>
                    <w:bottom w:val="none" w:sz="0" w:space="0" w:color="auto"/>
                    <w:right w:val="none" w:sz="0" w:space="0" w:color="auto"/>
                  </w:divBdr>
                </w:div>
                <w:div w:id="549389948">
                  <w:marLeft w:val="480"/>
                  <w:marRight w:val="0"/>
                  <w:marTop w:val="0"/>
                  <w:marBottom w:val="0"/>
                  <w:divBdr>
                    <w:top w:val="none" w:sz="0" w:space="0" w:color="auto"/>
                    <w:left w:val="none" w:sz="0" w:space="0" w:color="auto"/>
                    <w:bottom w:val="none" w:sz="0" w:space="0" w:color="auto"/>
                    <w:right w:val="none" w:sz="0" w:space="0" w:color="auto"/>
                  </w:divBdr>
                </w:div>
                <w:div w:id="1285231250">
                  <w:marLeft w:val="480"/>
                  <w:marRight w:val="0"/>
                  <w:marTop w:val="0"/>
                  <w:marBottom w:val="0"/>
                  <w:divBdr>
                    <w:top w:val="none" w:sz="0" w:space="0" w:color="auto"/>
                    <w:left w:val="none" w:sz="0" w:space="0" w:color="auto"/>
                    <w:bottom w:val="none" w:sz="0" w:space="0" w:color="auto"/>
                    <w:right w:val="none" w:sz="0" w:space="0" w:color="auto"/>
                  </w:divBdr>
                </w:div>
                <w:div w:id="903368882">
                  <w:marLeft w:val="480"/>
                  <w:marRight w:val="0"/>
                  <w:marTop w:val="0"/>
                  <w:marBottom w:val="0"/>
                  <w:divBdr>
                    <w:top w:val="none" w:sz="0" w:space="0" w:color="auto"/>
                    <w:left w:val="none" w:sz="0" w:space="0" w:color="auto"/>
                    <w:bottom w:val="none" w:sz="0" w:space="0" w:color="auto"/>
                    <w:right w:val="none" w:sz="0" w:space="0" w:color="auto"/>
                  </w:divBdr>
                </w:div>
                <w:div w:id="1039358184">
                  <w:marLeft w:val="480"/>
                  <w:marRight w:val="0"/>
                  <w:marTop w:val="0"/>
                  <w:marBottom w:val="0"/>
                  <w:divBdr>
                    <w:top w:val="none" w:sz="0" w:space="0" w:color="auto"/>
                    <w:left w:val="none" w:sz="0" w:space="0" w:color="auto"/>
                    <w:bottom w:val="none" w:sz="0" w:space="0" w:color="auto"/>
                    <w:right w:val="none" w:sz="0" w:space="0" w:color="auto"/>
                  </w:divBdr>
                </w:div>
                <w:div w:id="1926188662">
                  <w:marLeft w:val="480"/>
                  <w:marRight w:val="0"/>
                  <w:marTop w:val="0"/>
                  <w:marBottom w:val="0"/>
                  <w:divBdr>
                    <w:top w:val="none" w:sz="0" w:space="0" w:color="auto"/>
                    <w:left w:val="none" w:sz="0" w:space="0" w:color="auto"/>
                    <w:bottom w:val="none" w:sz="0" w:space="0" w:color="auto"/>
                    <w:right w:val="none" w:sz="0" w:space="0" w:color="auto"/>
                  </w:divBdr>
                </w:div>
                <w:div w:id="1067915937">
                  <w:marLeft w:val="480"/>
                  <w:marRight w:val="0"/>
                  <w:marTop w:val="0"/>
                  <w:marBottom w:val="0"/>
                  <w:divBdr>
                    <w:top w:val="none" w:sz="0" w:space="0" w:color="auto"/>
                    <w:left w:val="none" w:sz="0" w:space="0" w:color="auto"/>
                    <w:bottom w:val="none" w:sz="0" w:space="0" w:color="auto"/>
                    <w:right w:val="none" w:sz="0" w:space="0" w:color="auto"/>
                  </w:divBdr>
                </w:div>
                <w:div w:id="95560800">
                  <w:marLeft w:val="480"/>
                  <w:marRight w:val="0"/>
                  <w:marTop w:val="0"/>
                  <w:marBottom w:val="0"/>
                  <w:divBdr>
                    <w:top w:val="none" w:sz="0" w:space="0" w:color="auto"/>
                    <w:left w:val="none" w:sz="0" w:space="0" w:color="auto"/>
                    <w:bottom w:val="none" w:sz="0" w:space="0" w:color="auto"/>
                    <w:right w:val="none" w:sz="0" w:space="0" w:color="auto"/>
                  </w:divBdr>
                </w:div>
                <w:div w:id="1434588566">
                  <w:marLeft w:val="480"/>
                  <w:marRight w:val="0"/>
                  <w:marTop w:val="0"/>
                  <w:marBottom w:val="0"/>
                  <w:divBdr>
                    <w:top w:val="none" w:sz="0" w:space="0" w:color="auto"/>
                    <w:left w:val="none" w:sz="0" w:space="0" w:color="auto"/>
                    <w:bottom w:val="none" w:sz="0" w:space="0" w:color="auto"/>
                    <w:right w:val="none" w:sz="0" w:space="0" w:color="auto"/>
                  </w:divBdr>
                </w:div>
                <w:div w:id="381681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4546">
      <w:bodyDiv w:val="1"/>
      <w:marLeft w:val="0"/>
      <w:marRight w:val="0"/>
      <w:marTop w:val="0"/>
      <w:marBottom w:val="0"/>
      <w:divBdr>
        <w:top w:val="none" w:sz="0" w:space="0" w:color="auto"/>
        <w:left w:val="none" w:sz="0" w:space="0" w:color="auto"/>
        <w:bottom w:val="none" w:sz="0" w:space="0" w:color="auto"/>
        <w:right w:val="none" w:sz="0" w:space="0" w:color="auto"/>
      </w:divBdr>
      <w:divsChild>
        <w:div w:id="118844726">
          <w:marLeft w:val="480"/>
          <w:marRight w:val="0"/>
          <w:marTop w:val="0"/>
          <w:marBottom w:val="0"/>
          <w:divBdr>
            <w:top w:val="none" w:sz="0" w:space="0" w:color="auto"/>
            <w:left w:val="none" w:sz="0" w:space="0" w:color="auto"/>
            <w:bottom w:val="none" w:sz="0" w:space="0" w:color="auto"/>
            <w:right w:val="none" w:sz="0" w:space="0" w:color="auto"/>
          </w:divBdr>
        </w:div>
        <w:div w:id="1681354333">
          <w:marLeft w:val="480"/>
          <w:marRight w:val="0"/>
          <w:marTop w:val="0"/>
          <w:marBottom w:val="0"/>
          <w:divBdr>
            <w:top w:val="none" w:sz="0" w:space="0" w:color="auto"/>
            <w:left w:val="none" w:sz="0" w:space="0" w:color="auto"/>
            <w:bottom w:val="none" w:sz="0" w:space="0" w:color="auto"/>
            <w:right w:val="none" w:sz="0" w:space="0" w:color="auto"/>
          </w:divBdr>
        </w:div>
        <w:div w:id="768619234">
          <w:marLeft w:val="480"/>
          <w:marRight w:val="0"/>
          <w:marTop w:val="0"/>
          <w:marBottom w:val="0"/>
          <w:divBdr>
            <w:top w:val="none" w:sz="0" w:space="0" w:color="auto"/>
            <w:left w:val="none" w:sz="0" w:space="0" w:color="auto"/>
            <w:bottom w:val="none" w:sz="0" w:space="0" w:color="auto"/>
            <w:right w:val="none" w:sz="0" w:space="0" w:color="auto"/>
          </w:divBdr>
        </w:div>
        <w:div w:id="528106432">
          <w:marLeft w:val="480"/>
          <w:marRight w:val="0"/>
          <w:marTop w:val="0"/>
          <w:marBottom w:val="0"/>
          <w:divBdr>
            <w:top w:val="none" w:sz="0" w:space="0" w:color="auto"/>
            <w:left w:val="none" w:sz="0" w:space="0" w:color="auto"/>
            <w:bottom w:val="none" w:sz="0" w:space="0" w:color="auto"/>
            <w:right w:val="none" w:sz="0" w:space="0" w:color="auto"/>
          </w:divBdr>
        </w:div>
        <w:div w:id="66222348">
          <w:marLeft w:val="480"/>
          <w:marRight w:val="0"/>
          <w:marTop w:val="0"/>
          <w:marBottom w:val="0"/>
          <w:divBdr>
            <w:top w:val="none" w:sz="0" w:space="0" w:color="auto"/>
            <w:left w:val="none" w:sz="0" w:space="0" w:color="auto"/>
            <w:bottom w:val="none" w:sz="0" w:space="0" w:color="auto"/>
            <w:right w:val="none" w:sz="0" w:space="0" w:color="auto"/>
          </w:divBdr>
        </w:div>
        <w:div w:id="2077236909">
          <w:marLeft w:val="480"/>
          <w:marRight w:val="0"/>
          <w:marTop w:val="0"/>
          <w:marBottom w:val="0"/>
          <w:divBdr>
            <w:top w:val="none" w:sz="0" w:space="0" w:color="auto"/>
            <w:left w:val="none" w:sz="0" w:space="0" w:color="auto"/>
            <w:bottom w:val="none" w:sz="0" w:space="0" w:color="auto"/>
            <w:right w:val="none" w:sz="0" w:space="0" w:color="auto"/>
          </w:divBdr>
        </w:div>
        <w:div w:id="1178928797">
          <w:marLeft w:val="480"/>
          <w:marRight w:val="0"/>
          <w:marTop w:val="0"/>
          <w:marBottom w:val="0"/>
          <w:divBdr>
            <w:top w:val="none" w:sz="0" w:space="0" w:color="auto"/>
            <w:left w:val="none" w:sz="0" w:space="0" w:color="auto"/>
            <w:bottom w:val="none" w:sz="0" w:space="0" w:color="auto"/>
            <w:right w:val="none" w:sz="0" w:space="0" w:color="auto"/>
          </w:divBdr>
        </w:div>
        <w:div w:id="167641130">
          <w:marLeft w:val="480"/>
          <w:marRight w:val="0"/>
          <w:marTop w:val="0"/>
          <w:marBottom w:val="0"/>
          <w:divBdr>
            <w:top w:val="none" w:sz="0" w:space="0" w:color="auto"/>
            <w:left w:val="none" w:sz="0" w:space="0" w:color="auto"/>
            <w:bottom w:val="none" w:sz="0" w:space="0" w:color="auto"/>
            <w:right w:val="none" w:sz="0" w:space="0" w:color="auto"/>
          </w:divBdr>
        </w:div>
        <w:div w:id="591469704">
          <w:marLeft w:val="480"/>
          <w:marRight w:val="0"/>
          <w:marTop w:val="0"/>
          <w:marBottom w:val="0"/>
          <w:divBdr>
            <w:top w:val="none" w:sz="0" w:space="0" w:color="auto"/>
            <w:left w:val="none" w:sz="0" w:space="0" w:color="auto"/>
            <w:bottom w:val="none" w:sz="0" w:space="0" w:color="auto"/>
            <w:right w:val="none" w:sz="0" w:space="0" w:color="auto"/>
          </w:divBdr>
        </w:div>
        <w:div w:id="279917053">
          <w:marLeft w:val="480"/>
          <w:marRight w:val="0"/>
          <w:marTop w:val="0"/>
          <w:marBottom w:val="0"/>
          <w:divBdr>
            <w:top w:val="none" w:sz="0" w:space="0" w:color="auto"/>
            <w:left w:val="none" w:sz="0" w:space="0" w:color="auto"/>
            <w:bottom w:val="none" w:sz="0" w:space="0" w:color="auto"/>
            <w:right w:val="none" w:sz="0" w:space="0" w:color="auto"/>
          </w:divBdr>
        </w:div>
        <w:div w:id="1296373463">
          <w:marLeft w:val="480"/>
          <w:marRight w:val="0"/>
          <w:marTop w:val="0"/>
          <w:marBottom w:val="0"/>
          <w:divBdr>
            <w:top w:val="none" w:sz="0" w:space="0" w:color="auto"/>
            <w:left w:val="none" w:sz="0" w:space="0" w:color="auto"/>
            <w:bottom w:val="none" w:sz="0" w:space="0" w:color="auto"/>
            <w:right w:val="none" w:sz="0" w:space="0" w:color="auto"/>
          </w:divBdr>
        </w:div>
        <w:div w:id="927420805">
          <w:marLeft w:val="480"/>
          <w:marRight w:val="0"/>
          <w:marTop w:val="0"/>
          <w:marBottom w:val="0"/>
          <w:divBdr>
            <w:top w:val="none" w:sz="0" w:space="0" w:color="auto"/>
            <w:left w:val="none" w:sz="0" w:space="0" w:color="auto"/>
            <w:bottom w:val="none" w:sz="0" w:space="0" w:color="auto"/>
            <w:right w:val="none" w:sz="0" w:space="0" w:color="auto"/>
          </w:divBdr>
        </w:div>
        <w:div w:id="2034527688">
          <w:marLeft w:val="480"/>
          <w:marRight w:val="0"/>
          <w:marTop w:val="0"/>
          <w:marBottom w:val="0"/>
          <w:divBdr>
            <w:top w:val="none" w:sz="0" w:space="0" w:color="auto"/>
            <w:left w:val="none" w:sz="0" w:space="0" w:color="auto"/>
            <w:bottom w:val="none" w:sz="0" w:space="0" w:color="auto"/>
            <w:right w:val="none" w:sz="0" w:space="0" w:color="auto"/>
          </w:divBdr>
        </w:div>
        <w:div w:id="1983147705">
          <w:marLeft w:val="480"/>
          <w:marRight w:val="0"/>
          <w:marTop w:val="0"/>
          <w:marBottom w:val="0"/>
          <w:divBdr>
            <w:top w:val="none" w:sz="0" w:space="0" w:color="auto"/>
            <w:left w:val="none" w:sz="0" w:space="0" w:color="auto"/>
            <w:bottom w:val="none" w:sz="0" w:space="0" w:color="auto"/>
            <w:right w:val="none" w:sz="0" w:space="0" w:color="auto"/>
          </w:divBdr>
        </w:div>
        <w:div w:id="1635715232">
          <w:marLeft w:val="480"/>
          <w:marRight w:val="0"/>
          <w:marTop w:val="0"/>
          <w:marBottom w:val="0"/>
          <w:divBdr>
            <w:top w:val="none" w:sz="0" w:space="0" w:color="auto"/>
            <w:left w:val="none" w:sz="0" w:space="0" w:color="auto"/>
            <w:bottom w:val="none" w:sz="0" w:space="0" w:color="auto"/>
            <w:right w:val="none" w:sz="0" w:space="0" w:color="auto"/>
          </w:divBdr>
        </w:div>
        <w:div w:id="1948730259">
          <w:marLeft w:val="480"/>
          <w:marRight w:val="0"/>
          <w:marTop w:val="0"/>
          <w:marBottom w:val="0"/>
          <w:divBdr>
            <w:top w:val="none" w:sz="0" w:space="0" w:color="auto"/>
            <w:left w:val="none" w:sz="0" w:space="0" w:color="auto"/>
            <w:bottom w:val="none" w:sz="0" w:space="0" w:color="auto"/>
            <w:right w:val="none" w:sz="0" w:space="0" w:color="auto"/>
          </w:divBdr>
        </w:div>
        <w:div w:id="995885415">
          <w:marLeft w:val="480"/>
          <w:marRight w:val="0"/>
          <w:marTop w:val="0"/>
          <w:marBottom w:val="0"/>
          <w:divBdr>
            <w:top w:val="none" w:sz="0" w:space="0" w:color="auto"/>
            <w:left w:val="none" w:sz="0" w:space="0" w:color="auto"/>
            <w:bottom w:val="none" w:sz="0" w:space="0" w:color="auto"/>
            <w:right w:val="none" w:sz="0" w:space="0" w:color="auto"/>
          </w:divBdr>
        </w:div>
      </w:divsChild>
    </w:div>
    <w:div w:id="259337359">
      <w:bodyDiv w:val="1"/>
      <w:marLeft w:val="0"/>
      <w:marRight w:val="0"/>
      <w:marTop w:val="0"/>
      <w:marBottom w:val="0"/>
      <w:divBdr>
        <w:top w:val="none" w:sz="0" w:space="0" w:color="auto"/>
        <w:left w:val="none" w:sz="0" w:space="0" w:color="auto"/>
        <w:bottom w:val="none" w:sz="0" w:space="0" w:color="auto"/>
        <w:right w:val="none" w:sz="0" w:space="0" w:color="auto"/>
      </w:divBdr>
      <w:divsChild>
        <w:div w:id="1318875368">
          <w:marLeft w:val="480"/>
          <w:marRight w:val="0"/>
          <w:marTop w:val="0"/>
          <w:marBottom w:val="0"/>
          <w:divBdr>
            <w:top w:val="none" w:sz="0" w:space="0" w:color="auto"/>
            <w:left w:val="none" w:sz="0" w:space="0" w:color="auto"/>
            <w:bottom w:val="none" w:sz="0" w:space="0" w:color="auto"/>
            <w:right w:val="none" w:sz="0" w:space="0" w:color="auto"/>
          </w:divBdr>
        </w:div>
        <w:div w:id="1844122512">
          <w:marLeft w:val="480"/>
          <w:marRight w:val="0"/>
          <w:marTop w:val="0"/>
          <w:marBottom w:val="0"/>
          <w:divBdr>
            <w:top w:val="none" w:sz="0" w:space="0" w:color="auto"/>
            <w:left w:val="none" w:sz="0" w:space="0" w:color="auto"/>
            <w:bottom w:val="none" w:sz="0" w:space="0" w:color="auto"/>
            <w:right w:val="none" w:sz="0" w:space="0" w:color="auto"/>
          </w:divBdr>
        </w:div>
        <w:div w:id="793838913">
          <w:marLeft w:val="480"/>
          <w:marRight w:val="0"/>
          <w:marTop w:val="0"/>
          <w:marBottom w:val="0"/>
          <w:divBdr>
            <w:top w:val="none" w:sz="0" w:space="0" w:color="auto"/>
            <w:left w:val="none" w:sz="0" w:space="0" w:color="auto"/>
            <w:bottom w:val="none" w:sz="0" w:space="0" w:color="auto"/>
            <w:right w:val="none" w:sz="0" w:space="0" w:color="auto"/>
          </w:divBdr>
        </w:div>
        <w:div w:id="2783290">
          <w:marLeft w:val="480"/>
          <w:marRight w:val="0"/>
          <w:marTop w:val="0"/>
          <w:marBottom w:val="0"/>
          <w:divBdr>
            <w:top w:val="none" w:sz="0" w:space="0" w:color="auto"/>
            <w:left w:val="none" w:sz="0" w:space="0" w:color="auto"/>
            <w:bottom w:val="none" w:sz="0" w:space="0" w:color="auto"/>
            <w:right w:val="none" w:sz="0" w:space="0" w:color="auto"/>
          </w:divBdr>
        </w:div>
        <w:div w:id="55738173">
          <w:marLeft w:val="480"/>
          <w:marRight w:val="0"/>
          <w:marTop w:val="0"/>
          <w:marBottom w:val="0"/>
          <w:divBdr>
            <w:top w:val="none" w:sz="0" w:space="0" w:color="auto"/>
            <w:left w:val="none" w:sz="0" w:space="0" w:color="auto"/>
            <w:bottom w:val="none" w:sz="0" w:space="0" w:color="auto"/>
            <w:right w:val="none" w:sz="0" w:space="0" w:color="auto"/>
          </w:divBdr>
        </w:div>
        <w:div w:id="2042319690">
          <w:marLeft w:val="480"/>
          <w:marRight w:val="0"/>
          <w:marTop w:val="0"/>
          <w:marBottom w:val="0"/>
          <w:divBdr>
            <w:top w:val="none" w:sz="0" w:space="0" w:color="auto"/>
            <w:left w:val="none" w:sz="0" w:space="0" w:color="auto"/>
            <w:bottom w:val="none" w:sz="0" w:space="0" w:color="auto"/>
            <w:right w:val="none" w:sz="0" w:space="0" w:color="auto"/>
          </w:divBdr>
        </w:div>
        <w:div w:id="158467157">
          <w:marLeft w:val="480"/>
          <w:marRight w:val="0"/>
          <w:marTop w:val="0"/>
          <w:marBottom w:val="0"/>
          <w:divBdr>
            <w:top w:val="none" w:sz="0" w:space="0" w:color="auto"/>
            <w:left w:val="none" w:sz="0" w:space="0" w:color="auto"/>
            <w:bottom w:val="none" w:sz="0" w:space="0" w:color="auto"/>
            <w:right w:val="none" w:sz="0" w:space="0" w:color="auto"/>
          </w:divBdr>
        </w:div>
        <w:div w:id="597755357">
          <w:marLeft w:val="480"/>
          <w:marRight w:val="0"/>
          <w:marTop w:val="0"/>
          <w:marBottom w:val="0"/>
          <w:divBdr>
            <w:top w:val="none" w:sz="0" w:space="0" w:color="auto"/>
            <w:left w:val="none" w:sz="0" w:space="0" w:color="auto"/>
            <w:bottom w:val="none" w:sz="0" w:space="0" w:color="auto"/>
            <w:right w:val="none" w:sz="0" w:space="0" w:color="auto"/>
          </w:divBdr>
        </w:div>
        <w:div w:id="1123231691">
          <w:marLeft w:val="480"/>
          <w:marRight w:val="0"/>
          <w:marTop w:val="0"/>
          <w:marBottom w:val="0"/>
          <w:divBdr>
            <w:top w:val="none" w:sz="0" w:space="0" w:color="auto"/>
            <w:left w:val="none" w:sz="0" w:space="0" w:color="auto"/>
            <w:bottom w:val="none" w:sz="0" w:space="0" w:color="auto"/>
            <w:right w:val="none" w:sz="0" w:space="0" w:color="auto"/>
          </w:divBdr>
        </w:div>
        <w:div w:id="532811996">
          <w:marLeft w:val="480"/>
          <w:marRight w:val="0"/>
          <w:marTop w:val="0"/>
          <w:marBottom w:val="0"/>
          <w:divBdr>
            <w:top w:val="none" w:sz="0" w:space="0" w:color="auto"/>
            <w:left w:val="none" w:sz="0" w:space="0" w:color="auto"/>
            <w:bottom w:val="none" w:sz="0" w:space="0" w:color="auto"/>
            <w:right w:val="none" w:sz="0" w:space="0" w:color="auto"/>
          </w:divBdr>
        </w:div>
        <w:div w:id="496729969">
          <w:marLeft w:val="480"/>
          <w:marRight w:val="0"/>
          <w:marTop w:val="0"/>
          <w:marBottom w:val="0"/>
          <w:divBdr>
            <w:top w:val="none" w:sz="0" w:space="0" w:color="auto"/>
            <w:left w:val="none" w:sz="0" w:space="0" w:color="auto"/>
            <w:bottom w:val="none" w:sz="0" w:space="0" w:color="auto"/>
            <w:right w:val="none" w:sz="0" w:space="0" w:color="auto"/>
          </w:divBdr>
        </w:div>
        <w:div w:id="1585332351">
          <w:marLeft w:val="480"/>
          <w:marRight w:val="0"/>
          <w:marTop w:val="0"/>
          <w:marBottom w:val="0"/>
          <w:divBdr>
            <w:top w:val="none" w:sz="0" w:space="0" w:color="auto"/>
            <w:left w:val="none" w:sz="0" w:space="0" w:color="auto"/>
            <w:bottom w:val="none" w:sz="0" w:space="0" w:color="auto"/>
            <w:right w:val="none" w:sz="0" w:space="0" w:color="auto"/>
          </w:divBdr>
        </w:div>
      </w:divsChild>
    </w:div>
    <w:div w:id="274219148">
      <w:bodyDiv w:val="1"/>
      <w:marLeft w:val="0"/>
      <w:marRight w:val="0"/>
      <w:marTop w:val="0"/>
      <w:marBottom w:val="0"/>
      <w:divBdr>
        <w:top w:val="none" w:sz="0" w:space="0" w:color="auto"/>
        <w:left w:val="none" w:sz="0" w:space="0" w:color="auto"/>
        <w:bottom w:val="none" w:sz="0" w:space="0" w:color="auto"/>
        <w:right w:val="none" w:sz="0" w:space="0" w:color="auto"/>
      </w:divBdr>
      <w:divsChild>
        <w:div w:id="817889530">
          <w:marLeft w:val="480"/>
          <w:marRight w:val="0"/>
          <w:marTop w:val="0"/>
          <w:marBottom w:val="0"/>
          <w:divBdr>
            <w:top w:val="none" w:sz="0" w:space="0" w:color="auto"/>
            <w:left w:val="none" w:sz="0" w:space="0" w:color="auto"/>
            <w:bottom w:val="none" w:sz="0" w:space="0" w:color="auto"/>
            <w:right w:val="none" w:sz="0" w:space="0" w:color="auto"/>
          </w:divBdr>
        </w:div>
        <w:div w:id="1826161225">
          <w:marLeft w:val="480"/>
          <w:marRight w:val="0"/>
          <w:marTop w:val="0"/>
          <w:marBottom w:val="0"/>
          <w:divBdr>
            <w:top w:val="none" w:sz="0" w:space="0" w:color="auto"/>
            <w:left w:val="none" w:sz="0" w:space="0" w:color="auto"/>
            <w:bottom w:val="none" w:sz="0" w:space="0" w:color="auto"/>
            <w:right w:val="none" w:sz="0" w:space="0" w:color="auto"/>
          </w:divBdr>
        </w:div>
      </w:divsChild>
    </w:div>
    <w:div w:id="282736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6013">
          <w:marLeft w:val="480"/>
          <w:marRight w:val="0"/>
          <w:marTop w:val="0"/>
          <w:marBottom w:val="0"/>
          <w:divBdr>
            <w:top w:val="none" w:sz="0" w:space="0" w:color="auto"/>
            <w:left w:val="none" w:sz="0" w:space="0" w:color="auto"/>
            <w:bottom w:val="none" w:sz="0" w:space="0" w:color="auto"/>
            <w:right w:val="none" w:sz="0" w:space="0" w:color="auto"/>
          </w:divBdr>
        </w:div>
        <w:div w:id="781339661">
          <w:marLeft w:val="480"/>
          <w:marRight w:val="0"/>
          <w:marTop w:val="0"/>
          <w:marBottom w:val="0"/>
          <w:divBdr>
            <w:top w:val="none" w:sz="0" w:space="0" w:color="auto"/>
            <w:left w:val="none" w:sz="0" w:space="0" w:color="auto"/>
            <w:bottom w:val="none" w:sz="0" w:space="0" w:color="auto"/>
            <w:right w:val="none" w:sz="0" w:space="0" w:color="auto"/>
          </w:divBdr>
        </w:div>
        <w:div w:id="570047938">
          <w:marLeft w:val="480"/>
          <w:marRight w:val="0"/>
          <w:marTop w:val="0"/>
          <w:marBottom w:val="0"/>
          <w:divBdr>
            <w:top w:val="none" w:sz="0" w:space="0" w:color="auto"/>
            <w:left w:val="none" w:sz="0" w:space="0" w:color="auto"/>
            <w:bottom w:val="none" w:sz="0" w:space="0" w:color="auto"/>
            <w:right w:val="none" w:sz="0" w:space="0" w:color="auto"/>
          </w:divBdr>
        </w:div>
        <w:div w:id="333149234">
          <w:marLeft w:val="480"/>
          <w:marRight w:val="0"/>
          <w:marTop w:val="0"/>
          <w:marBottom w:val="0"/>
          <w:divBdr>
            <w:top w:val="none" w:sz="0" w:space="0" w:color="auto"/>
            <w:left w:val="none" w:sz="0" w:space="0" w:color="auto"/>
            <w:bottom w:val="none" w:sz="0" w:space="0" w:color="auto"/>
            <w:right w:val="none" w:sz="0" w:space="0" w:color="auto"/>
          </w:divBdr>
        </w:div>
        <w:div w:id="639964079">
          <w:marLeft w:val="480"/>
          <w:marRight w:val="0"/>
          <w:marTop w:val="0"/>
          <w:marBottom w:val="0"/>
          <w:divBdr>
            <w:top w:val="none" w:sz="0" w:space="0" w:color="auto"/>
            <w:left w:val="none" w:sz="0" w:space="0" w:color="auto"/>
            <w:bottom w:val="none" w:sz="0" w:space="0" w:color="auto"/>
            <w:right w:val="none" w:sz="0" w:space="0" w:color="auto"/>
          </w:divBdr>
        </w:div>
        <w:div w:id="1439251170">
          <w:marLeft w:val="480"/>
          <w:marRight w:val="0"/>
          <w:marTop w:val="0"/>
          <w:marBottom w:val="0"/>
          <w:divBdr>
            <w:top w:val="none" w:sz="0" w:space="0" w:color="auto"/>
            <w:left w:val="none" w:sz="0" w:space="0" w:color="auto"/>
            <w:bottom w:val="none" w:sz="0" w:space="0" w:color="auto"/>
            <w:right w:val="none" w:sz="0" w:space="0" w:color="auto"/>
          </w:divBdr>
        </w:div>
        <w:div w:id="1418554046">
          <w:marLeft w:val="480"/>
          <w:marRight w:val="0"/>
          <w:marTop w:val="0"/>
          <w:marBottom w:val="0"/>
          <w:divBdr>
            <w:top w:val="none" w:sz="0" w:space="0" w:color="auto"/>
            <w:left w:val="none" w:sz="0" w:space="0" w:color="auto"/>
            <w:bottom w:val="none" w:sz="0" w:space="0" w:color="auto"/>
            <w:right w:val="none" w:sz="0" w:space="0" w:color="auto"/>
          </w:divBdr>
        </w:div>
        <w:div w:id="55012967">
          <w:marLeft w:val="480"/>
          <w:marRight w:val="0"/>
          <w:marTop w:val="0"/>
          <w:marBottom w:val="0"/>
          <w:divBdr>
            <w:top w:val="none" w:sz="0" w:space="0" w:color="auto"/>
            <w:left w:val="none" w:sz="0" w:space="0" w:color="auto"/>
            <w:bottom w:val="none" w:sz="0" w:space="0" w:color="auto"/>
            <w:right w:val="none" w:sz="0" w:space="0" w:color="auto"/>
          </w:divBdr>
        </w:div>
        <w:div w:id="1598096970">
          <w:marLeft w:val="480"/>
          <w:marRight w:val="0"/>
          <w:marTop w:val="0"/>
          <w:marBottom w:val="0"/>
          <w:divBdr>
            <w:top w:val="none" w:sz="0" w:space="0" w:color="auto"/>
            <w:left w:val="none" w:sz="0" w:space="0" w:color="auto"/>
            <w:bottom w:val="none" w:sz="0" w:space="0" w:color="auto"/>
            <w:right w:val="none" w:sz="0" w:space="0" w:color="auto"/>
          </w:divBdr>
        </w:div>
        <w:div w:id="1985889578">
          <w:marLeft w:val="480"/>
          <w:marRight w:val="0"/>
          <w:marTop w:val="0"/>
          <w:marBottom w:val="0"/>
          <w:divBdr>
            <w:top w:val="none" w:sz="0" w:space="0" w:color="auto"/>
            <w:left w:val="none" w:sz="0" w:space="0" w:color="auto"/>
            <w:bottom w:val="none" w:sz="0" w:space="0" w:color="auto"/>
            <w:right w:val="none" w:sz="0" w:space="0" w:color="auto"/>
          </w:divBdr>
        </w:div>
        <w:div w:id="466775236">
          <w:marLeft w:val="480"/>
          <w:marRight w:val="0"/>
          <w:marTop w:val="0"/>
          <w:marBottom w:val="0"/>
          <w:divBdr>
            <w:top w:val="none" w:sz="0" w:space="0" w:color="auto"/>
            <w:left w:val="none" w:sz="0" w:space="0" w:color="auto"/>
            <w:bottom w:val="none" w:sz="0" w:space="0" w:color="auto"/>
            <w:right w:val="none" w:sz="0" w:space="0" w:color="auto"/>
          </w:divBdr>
        </w:div>
        <w:div w:id="330522927">
          <w:marLeft w:val="480"/>
          <w:marRight w:val="0"/>
          <w:marTop w:val="0"/>
          <w:marBottom w:val="0"/>
          <w:divBdr>
            <w:top w:val="none" w:sz="0" w:space="0" w:color="auto"/>
            <w:left w:val="none" w:sz="0" w:space="0" w:color="auto"/>
            <w:bottom w:val="none" w:sz="0" w:space="0" w:color="auto"/>
            <w:right w:val="none" w:sz="0" w:space="0" w:color="auto"/>
          </w:divBdr>
        </w:div>
      </w:divsChild>
    </w:div>
    <w:div w:id="311444434">
      <w:bodyDiv w:val="1"/>
      <w:marLeft w:val="0"/>
      <w:marRight w:val="0"/>
      <w:marTop w:val="0"/>
      <w:marBottom w:val="0"/>
      <w:divBdr>
        <w:top w:val="none" w:sz="0" w:space="0" w:color="auto"/>
        <w:left w:val="none" w:sz="0" w:space="0" w:color="auto"/>
        <w:bottom w:val="none" w:sz="0" w:space="0" w:color="auto"/>
        <w:right w:val="none" w:sz="0" w:space="0" w:color="auto"/>
      </w:divBdr>
      <w:divsChild>
        <w:div w:id="987902871">
          <w:marLeft w:val="480"/>
          <w:marRight w:val="0"/>
          <w:marTop w:val="0"/>
          <w:marBottom w:val="0"/>
          <w:divBdr>
            <w:top w:val="none" w:sz="0" w:space="0" w:color="auto"/>
            <w:left w:val="none" w:sz="0" w:space="0" w:color="auto"/>
            <w:bottom w:val="none" w:sz="0" w:space="0" w:color="auto"/>
            <w:right w:val="none" w:sz="0" w:space="0" w:color="auto"/>
          </w:divBdr>
        </w:div>
        <w:div w:id="2065056469">
          <w:marLeft w:val="480"/>
          <w:marRight w:val="0"/>
          <w:marTop w:val="0"/>
          <w:marBottom w:val="0"/>
          <w:divBdr>
            <w:top w:val="none" w:sz="0" w:space="0" w:color="auto"/>
            <w:left w:val="none" w:sz="0" w:space="0" w:color="auto"/>
            <w:bottom w:val="none" w:sz="0" w:space="0" w:color="auto"/>
            <w:right w:val="none" w:sz="0" w:space="0" w:color="auto"/>
          </w:divBdr>
        </w:div>
        <w:div w:id="653682662">
          <w:marLeft w:val="480"/>
          <w:marRight w:val="0"/>
          <w:marTop w:val="0"/>
          <w:marBottom w:val="0"/>
          <w:divBdr>
            <w:top w:val="none" w:sz="0" w:space="0" w:color="auto"/>
            <w:left w:val="none" w:sz="0" w:space="0" w:color="auto"/>
            <w:bottom w:val="none" w:sz="0" w:space="0" w:color="auto"/>
            <w:right w:val="none" w:sz="0" w:space="0" w:color="auto"/>
          </w:divBdr>
        </w:div>
        <w:div w:id="1709839112">
          <w:marLeft w:val="480"/>
          <w:marRight w:val="0"/>
          <w:marTop w:val="0"/>
          <w:marBottom w:val="0"/>
          <w:divBdr>
            <w:top w:val="none" w:sz="0" w:space="0" w:color="auto"/>
            <w:left w:val="none" w:sz="0" w:space="0" w:color="auto"/>
            <w:bottom w:val="none" w:sz="0" w:space="0" w:color="auto"/>
            <w:right w:val="none" w:sz="0" w:space="0" w:color="auto"/>
          </w:divBdr>
        </w:div>
      </w:divsChild>
    </w:div>
    <w:div w:id="311447106">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42318206">
      <w:bodyDiv w:val="1"/>
      <w:marLeft w:val="0"/>
      <w:marRight w:val="0"/>
      <w:marTop w:val="0"/>
      <w:marBottom w:val="0"/>
      <w:divBdr>
        <w:top w:val="none" w:sz="0" w:space="0" w:color="auto"/>
        <w:left w:val="none" w:sz="0" w:space="0" w:color="auto"/>
        <w:bottom w:val="none" w:sz="0" w:space="0" w:color="auto"/>
        <w:right w:val="none" w:sz="0" w:space="0" w:color="auto"/>
      </w:divBdr>
      <w:divsChild>
        <w:div w:id="293219224">
          <w:marLeft w:val="480"/>
          <w:marRight w:val="0"/>
          <w:marTop w:val="0"/>
          <w:marBottom w:val="0"/>
          <w:divBdr>
            <w:top w:val="none" w:sz="0" w:space="0" w:color="auto"/>
            <w:left w:val="none" w:sz="0" w:space="0" w:color="auto"/>
            <w:bottom w:val="none" w:sz="0" w:space="0" w:color="auto"/>
            <w:right w:val="none" w:sz="0" w:space="0" w:color="auto"/>
          </w:divBdr>
        </w:div>
        <w:div w:id="1351183200">
          <w:marLeft w:val="480"/>
          <w:marRight w:val="0"/>
          <w:marTop w:val="0"/>
          <w:marBottom w:val="0"/>
          <w:divBdr>
            <w:top w:val="none" w:sz="0" w:space="0" w:color="auto"/>
            <w:left w:val="none" w:sz="0" w:space="0" w:color="auto"/>
            <w:bottom w:val="none" w:sz="0" w:space="0" w:color="auto"/>
            <w:right w:val="none" w:sz="0" w:space="0" w:color="auto"/>
          </w:divBdr>
        </w:div>
        <w:div w:id="1922056452">
          <w:marLeft w:val="480"/>
          <w:marRight w:val="0"/>
          <w:marTop w:val="0"/>
          <w:marBottom w:val="0"/>
          <w:divBdr>
            <w:top w:val="none" w:sz="0" w:space="0" w:color="auto"/>
            <w:left w:val="none" w:sz="0" w:space="0" w:color="auto"/>
            <w:bottom w:val="none" w:sz="0" w:space="0" w:color="auto"/>
            <w:right w:val="none" w:sz="0" w:space="0" w:color="auto"/>
          </w:divBdr>
        </w:div>
      </w:divsChild>
    </w:div>
    <w:div w:id="375083092">
      <w:bodyDiv w:val="1"/>
      <w:marLeft w:val="0"/>
      <w:marRight w:val="0"/>
      <w:marTop w:val="0"/>
      <w:marBottom w:val="0"/>
      <w:divBdr>
        <w:top w:val="none" w:sz="0" w:space="0" w:color="auto"/>
        <w:left w:val="none" w:sz="0" w:space="0" w:color="auto"/>
        <w:bottom w:val="none" w:sz="0" w:space="0" w:color="auto"/>
        <w:right w:val="none" w:sz="0" w:space="0" w:color="auto"/>
      </w:divBdr>
    </w:div>
    <w:div w:id="376206201">
      <w:bodyDiv w:val="1"/>
      <w:marLeft w:val="0"/>
      <w:marRight w:val="0"/>
      <w:marTop w:val="0"/>
      <w:marBottom w:val="0"/>
      <w:divBdr>
        <w:top w:val="none" w:sz="0" w:space="0" w:color="auto"/>
        <w:left w:val="none" w:sz="0" w:space="0" w:color="auto"/>
        <w:bottom w:val="none" w:sz="0" w:space="0" w:color="auto"/>
        <w:right w:val="none" w:sz="0" w:space="0" w:color="auto"/>
      </w:divBdr>
      <w:divsChild>
        <w:div w:id="163416">
          <w:marLeft w:val="480"/>
          <w:marRight w:val="0"/>
          <w:marTop w:val="0"/>
          <w:marBottom w:val="0"/>
          <w:divBdr>
            <w:top w:val="none" w:sz="0" w:space="0" w:color="auto"/>
            <w:left w:val="none" w:sz="0" w:space="0" w:color="auto"/>
            <w:bottom w:val="none" w:sz="0" w:space="0" w:color="auto"/>
            <w:right w:val="none" w:sz="0" w:space="0" w:color="auto"/>
          </w:divBdr>
        </w:div>
        <w:div w:id="522594931">
          <w:marLeft w:val="480"/>
          <w:marRight w:val="0"/>
          <w:marTop w:val="0"/>
          <w:marBottom w:val="0"/>
          <w:divBdr>
            <w:top w:val="none" w:sz="0" w:space="0" w:color="auto"/>
            <w:left w:val="none" w:sz="0" w:space="0" w:color="auto"/>
            <w:bottom w:val="none" w:sz="0" w:space="0" w:color="auto"/>
            <w:right w:val="none" w:sz="0" w:space="0" w:color="auto"/>
          </w:divBdr>
        </w:div>
        <w:div w:id="1121460559">
          <w:marLeft w:val="480"/>
          <w:marRight w:val="0"/>
          <w:marTop w:val="0"/>
          <w:marBottom w:val="0"/>
          <w:divBdr>
            <w:top w:val="none" w:sz="0" w:space="0" w:color="auto"/>
            <w:left w:val="none" w:sz="0" w:space="0" w:color="auto"/>
            <w:bottom w:val="none" w:sz="0" w:space="0" w:color="auto"/>
            <w:right w:val="none" w:sz="0" w:space="0" w:color="auto"/>
          </w:divBdr>
        </w:div>
        <w:div w:id="1930964644">
          <w:marLeft w:val="480"/>
          <w:marRight w:val="0"/>
          <w:marTop w:val="0"/>
          <w:marBottom w:val="0"/>
          <w:divBdr>
            <w:top w:val="none" w:sz="0" w:space="0" w:color="auto"/>
            <w:left w:val="none" w:sz="0" w:space="0" w:color="auto"/>
            <w:bottom w:val="none" w:sz="0" w:space="0" w:color="auto"/>
            <w:right w:val="none" w:sz="0" w:space="0" w:color="auto"/>
          </w:divBdr>
        </w:div>
        <w:div w:id="2088726942">
          <w:marLeft w:val="480"/>
          <w:marRight w:val="0"/>
          <w:marTop w:val="0"/>
          <w:marBottom w:val="0"/>
          <w:divBdr>
            <w:top w:val="none" w:sz="0" w:space="0" w:color="auto"/>
            <w:left w:val="none" w:sz="0" w:space="0" w:color="auto"/>
            <w:bottom w:val="none" w:sz="0" w:space="0" w:color="auto"/>
            <w:right w:val="none" w:sz="0" w:space="0" w:color="auto"/>
          </w:divBdr>
        </w:div>
      </w:divsChild>
    </w:div>
    <w:div w:id="471096352">
      <w:bodyDiv w:val="1"/>
      <w:marLeft w:val="0"/>
      <w:marRight w:val="0"/>
      <w:marTop w:val="0"/>
      <w:marBottom w:val="0"/>
      <w:divBdr>
        <w:top w:val="none" w:sz="0" w:space="0" w:color="auto"/>
        <w:left w:val="none" w:sz="0" w:space="0" w:color="auto"/>
        <w:bottom w:val="none" w:sz="0" w:space="0" w:color="auto"/>
        <w:right w:val="none" w:sz="0" w:space="0" w:color="auto"/>
      </w:divBdr>
      <w:divsChild>
        <w:div w:id="416097601">
          <w:marLeft w:val="480"/>
          <w:marRight w:val="0"/>
          <w:marTop w:val="0"/>
          <w:marBottom w:val="0"/>
          <w:divBdr>
            <w:top w:val="none" w:sz="0" w:space="0" w:color="auto"/>
            <w:left w:val="none" w:sz="0" w:space="0" w:color="auto"/>
            <w:bottom w:val="none" w:sz="0" w:space="0" w:color="auto"/>
            <w:right w:val="none" w:sz="0" w:space="0" w:color="auto"/>
          </w:divBdr>
        </w:div>
        <w:div w:id="1552233313">
          <w:marLeft w:val="480"/>
          <w:marRight w:val="0"/>
          <w:marTop w:val="0"/>
          <w:marBottom w:val="0"/>
          <w:divBdr>
            <w:top w:val="none" w:sz="0" w:space="0" w:color="auto"/>
            <w:left w:val="none" w:sz="0" w:space="0" w:color="auto"/>
            <w:bottom w:val="none" w:sz="0" w:space="0" w:color="auto"/>
            <w:right w:val="none" w:sz="0" w:space="0" w:color="auto"/>
          </w:divBdr>
        </w:div>
        <w:div w:id="359278181">
          <w:marLeft w:val="480"/>
          <w:marRight w:val="0"/>
          <w:marTop w:val="0"/>
          <w:marBottom w:val="0"/>
          <w:divBdr>
            <w:top w:val="none" w:sz="0" w:space="0" w:color="auto"/>
            <w:left w:val="none" w:sz="0" w:space="0" w:color="auto"/>
            <w:bottom w:val="none" w:sz="0" w:space="0" w:color="auto"/>
            <w:right w:val="none" w:sz="0" w:space="0" w:color="auto"/>
          </w:divBdr>
        </w:div>
        <w:div w:id="1079448550">
          <w:marLeft w:val="480"/>
          <w:marRight w:val="0"/>
          <w:marTop w:val="0"/>
          <w:marBottom w:val="0"/>
          <w:divBdr>
            <w:top w:val="none" w:sz="0" w:space="0" w:color="auto"/>
            <w:left w:val="none" w:sz="0" w:space="0" w:color="auto"/>
            <w:bottom w:val="none" w:sz="0" w:space="0" w:color="auto"/>
            <w:right w:val="none" w:sz="0" w:space="0" w:color="auto"/>
          </w:divBdr>
        </w:div>
        <w:div w:id="1157645440">
          <w:marLeft w:val="480"/>
          <w:marRight w:val="0"/>
          <w:marTop w:val="0"/>
          <w:marBottom w:val="0"/>
          <w:divBdr>
            <w:top w:val="none" w:sz="0" w:space="0" w:color="auto"/>
            <w:left w:val="none" w:sz="0" w:space="0" w:color="auto"/>
            <w:bottom w:val="none" w:sz="0" w:space="0" w:color="auto"/>
            <w:right w:val="none" w:sz="0" w:space="0" w:color="auto"/>
          </w:divBdr>
        </w:div>
        <w:div w:id="2135514974">
          <w:marLeft w:val="480"/>
          <w:marRight w:val="0"/>
          <w:marTop w:val="0"/>
          <w:marBottom w:val="0"/>
          <w:divBdr>
            <w:top w:val="none" w:sz="0" w:space="0" w:color="auto"/>
            <w:left w:val="none" w:sz="0" w:space="0" w:color="auto"/>
            <w:bottom w:val="none" w:sz="0" w:space="0" w:color="auto"/>
            <w:right w:val="none" w:sz="0" w:space="0" w:color="auto"/>
          </w:divBdr>
        </w:div>
        <w:div w:id="239600950">
          <w:marLeft w:val="480"/>
          <w:marRight w:val="0"/>
          <w:marTop w:val="0"/>
          <w:marBottom w:val="0"/>
          <w:divBdr>
            <w:top w:val="none" w:sz="0" w:space="0" w:color="auto"/>
            <w:left w:val="none" w:sz="0" w:space="0" w:color="auto"/>
            <w:bottom w:val="none" w:sz="0" w:space="0" w:color="auto"/>
            <w:right w:val="none" w:sz="0" w:space="0" w:color="auto"/>
          </w:divBdr>
        </w:div>
        <w:div w:id="1024016187">
          <w:marLeft w:val="480"/>
          <w:marRight w:val="0"/>
          <w:marTop w:val="0"/>
          <w:marBottom w:val="0"/>
          <w:divBdr>
            <w:top w:val="none" w:sz="0" w:space="0" w:color="auto"/>
            <w:left w:val="none" w:sz="0" w:space="0" w:color="auto"/>
            <w:bottom w:val="none" w:sz="0" w:space="0" w:color="auto"/>
            <w:right w:val="none" w:sz="0" w:space="0" w:color="auto"/>
          </w:divBdr>
        </w:div>
        <w:div w:id="1763447798">
          <w:marLeft w:val="480"/>
          <w:marRight w:val="0"/>
          <w:marTop w:val="0"/>
          <w:marBottom w:val="0"/>
          <w:divBdr>
            <w:top w:val="none" w:sz="0" w:space="0" w:color="auto"/>
            <w:left w:val="none" w:sz="0" w:space="0" w:color="auto"/>
            <w:bottom w:val="none" w:sz="0" w:space="0" w:color="auto"/>
            <w:right w:val="none" w:sz="0" w:space="0" w:color="auto"/>
          </w:divBdr>
        </w:div>
        <w:div w:id="740718719">
          <w:marLeft w:val="480"/>
          <w:marRight w:val="0"/>
          <w:marTop w:val="0"/>
          <w:marBottom w:val="0"/>
          <w:divBdr>
            <w:top w:val="none" w:sz="0" w:space="0" w:color="auto"/>
            <w:left w:val="none" w:sz="0" w:space="0" w:color="auto"/>
            <w:bottom w:val="none" w:sz="0" w:space="0" w:color="auto"/>
            <w:right w:val="none" w:sz="0" w:space="0" w:color="auto"/>
          </w:divBdr>
        </w:div>
        <w:div w:id="329870053">
          <w:marLeft w:val="480"/>
          <w:marRight w:val="0"/>
          <w:marTop w:val="0"/>
          <w:marBottom w:val="0"/>
          <w:divBdr>
            <w:top w:val="none" w:sz="0" w:space="0" w:color="auto"/>
            <w:left w:val="none" w:sz="0" w:space="0" w:color="auto"/>
            <w:bottom w:val="none" w:sz="0" w:space="0" w:color="auto"/>
            <w:right w:val="none" w:sz="0" w:space="0" w:color="auto"/>
          </w:divBdr>
        </w:div>
        <w:div w:id="743142769">
          <w:marLeft w:val="480"/>
          <w:marRight w:val="0"/>
          <w:marTop w:val="0"/>
          <w:marBottom w:val="0"/>
          <w:divBdr>
            <w:top w:val="none" w:sz="0" w:space="0" w:color="auto"/>
            <w:left w:val="none" w:sz="0" w:space="0" w:color="auto"/>
            <w:bottom w:val="none" w:sz="0" w:space="0" w:color="auto"/>
            <w:right w:val="none" w:sz="0" w:space="0" w:color="auto"/>
          </w:divBdr>
        </w:div>
      </w:divsChild>
    </w:div>
    <w:div w:id="496271215">
      <w:bodyDiv w:val="1"/>
      <w:marLeft w:val="0"/>
      <w:marRight w:val="0"/>
      <w:marTop w:val="0"/>
      <w:marBottom w:val="0"/>
      <w:divBdr>
        <w:top w:val="none" w:sz="0" w:space="0" w:color="auto"/>
        <w:left w:val="none" w:sz="0" w:space="0" w:color="auto"/>
        <w:bottom w:val="none" w:sz="0" w:space="0" w:color="auto"/>
        <w:right w:val="none" w:sz="0" w:space="0" w:color="auto"/>
      </w:divBdr>
    </w:div>
    <w:div w:id="509221605">
      <w:bodyDiv w:val="1"/>
      <w:marLeft w:val="0"/>
      <w:marRight w:val="0"/>
      <w:marTop w:val="0"/>
      <w:marBottom w:val="0"/>
      <w:divBdr>
        <w:top w:val="none" w:sz="0" w:space="0" w:color="auto"/>
        <w:left w:val="none" w:sz="0" w:space="0" w:color="auto"/>
        <w:bottom w:val="none" w:sz="0" w:space="0" w:color="auto"/>
        <w:right w:val="none" w:sz="0" w:space="0" w:color="auto"/>
      </w:divBdr>
      <w:divsChild>
        <w:div w:id="214436150">
          <w:marLeft w:val="480"/>
          <w:marRight w:val="0"/>
          <w:marTop w:val="0"/>
          <w:marBottom w:val="0"/>
          <w:divBdr>
            <w:top w:val="none" w:sz="0" w:space="0" w:color="auto"/>
            <w:left w:val="none" w:sz="0" w:space="0" w:color="auto"/>
            <w:bottom w:val="none" w:sz="0" w:space="0" w:color="auto"/>
            <w:right w:val="none" w:sz="0" w:space="0" w:color="auto"/>
          </w:divBdr>
        </w:div>
        <w:div w:id="198665084">
          <w:marLeft w:val="480"/>
          <w:marRight w:val="0"/>
          <w:marTop w:val="0"/>
          <w:marBottom w:val="0"/>
          <w:divBdr>
            <w:top w:val="none" w:sz="0" w:space="0" w:color="auto"/>
            <w:left w:val="none" w:sz="0" w:space="0" w:color="auto"/>
            <w:bottom w:val="none" w:sz="0" w:space="0" w:color="auto"/>
            <w:right w:val="none" w:sz="0" w:space="0" w:color="auto"/>
          </w:divBdr>
        </w:div>
        <w:div w:id="501241618">
          <w:marLeft w:val="480"/>
          <w:marRight w:val="0"/>
          <w:marTop w:val="0"/>
          <w:marBottom w:val="0"/>
          <w:divBdr>
            <w:top w:val="none" w:sz="0" w:space="0" w:color="auto"/>
            <w:left w:val="none" w:sz="0" w:space="0" w:color="auto"/>
            <w:bottom w:val="none" w:sz="0" w:space="0" w:color="auto"/>
            <w:right w:val="none" w:sz="0" w:space="0" w:color="auto"/>
          </w:divBdr>
        </w:div>
        <w:div w:id="1204635846">
          <w:marLeft w:val="480"/>
          <w:marRight w:val="0"/>
          <w:marTop w:val="0"/>
          <w:marBottom w:val="0"/>
          <w:divBdr>
            <w:top w:val="none" w:sz="0" w:space="0" w:color="auto"/>
            <w:left w:val="none" w:sz="0" w:space="0" w:color="auto"/>
            <w:bottom w:val="none" w:sz="0" w:space="0" w:color="auto"/>
            <w:right w:val="none" w:sz="0" w:space="0" w:color="auto"/>
          </w:divBdr>
        </w:div>
        <w:div w:id="358624837">
          <w:marLeft w:val="480"/>
          <w:marRight w:val="0"/>
          <w:marTop w:val="0"/>
          <w:marBottom w:val="0"/>
          <w:divBdr>
            <w:top w:val="none" w:sz="0" w:space="0" w:color="auto"/>
            <w:left w:val="none" w:sz="0" w:space="0" w:color="auto"/>
            <w:bottom w:val="none" w:sz="0" w:space="0" w:color="auto"/>
            <w:right w:val="none" w:sz="0" w:space="0" w:color="auto"/>
          </w:divBdr>
        </w:div>
        <w:div w:id="1754008657">
          <w:marLeft w:val="480"/>
          <w:marRight w:val="0"/>
          <w:marTop w:val="0"/>
          <w:marBottom w:val="0"/>
          <w:divBdr>
            <w:top w:val="none" w:sz="0" w:space="0" w:color="auto"/>
            <w:left w:val="none" w:sz="0" w:space="0" w:color="auto"/>
            <w:bottom w:val="none" w:sz="0" w:space="0" w:color="auto"/>
            <w:right w:val="none" w:sz="0" w:space="0" w:color="auto"/>
          </w:divBdr>
        </w:div>
        <w:div w:id="1227642071">
          <w:marLeft w:val="480"/>
          <w:marRight w:val="0"/>
          <w:marTop w:val="0"/>
          <w:marBottom w:val="0"/>
          <w:divBdr>
            <w:top w:val="none" w:sz="0" w:space="0" w:color="auto"/>
            <w:left w:val="none" w:sz="0" w:space="0" w:color="auto"/>
            <w:bottom w:val="none" w:sz="0" w:space="0" w:color="auto"/>
            <w:right w:val="none" w:sz="0" w:space="0" w:color="auto"/>
          </w:divBdr>
        </w:div>
        <w:div w:id="103690550">
          <w:marLeft w:val="480"/>
          <w:marRight w:val="0"/>
          <w:marTop w:val="0"/>
          <w:marBottom w:val="0"/>
          <w:divBdr>
            <w:top w:val="none" w:sz="0" w:space="0" w:color="auto"/>
            <w:left w:val="none" w:sz="0" w:space="0" w:color="auto"/>
            <w:bottom w:val="none" w:sz="0" w:space="0" w:color="auto"/>
            <w:right w:val="none" w:sz="0" w:space="0" w:color="auto"/>
          </w:divBdr>
        </w:div>
        <w:div w:id="32703510">
          <w:marLeft w:val="480"/>
          <w:marRight w:val="0"/>
          <w:marTop w:val="0"/>
          <w:marBottom w:val="0"/>
          <w:divBdr>
            <w:top w:val="none" w:sz="0" w:space="0" w:color="auto"/>
            <w:left w:val="none" w:sz="0" w:space="0" w:color="auto"/>
            <w:bottom w:val="none" w:sz="0" w:space="0" w:color="auto"/>
            <w:right w:val="none" w:sz="0" w:space="0" w:color="auto"/>
          </w:divBdr>
        </w:div>
        <w:div w:id="153953275">
          <w:marLeft w:val="480"/>
          <w:marRight w:val="0"/>
          <w:marTop w:val="0"/>
          <w:marBottom w:val="0"/>
          <w:divBdr>
            <w:top w:val="none" w:sz="0" w:space="0" w:color="auto"/>
            <w:left w:val="none" w:sz="0" w:space="0" w:color="auto"/>
            <w:bottom w:val="none" w:sz="0" w:space="0" w:color="auto"/>
            <w:right w:val="none" w:sz="0" w:space="0" w:color="auto"/>
          </w:divBdr>
        </w:div>
        <w:div w:id="1380783024">
          <w:marLeft w:val="480"/>
          <w:marRight w:val="0"/>
          <w:marTop w:val="0"/>
          <w:marBottom w:val="0"/>
          <w:divBdr>
            <w:top w:val="none" w:sz="0" w:space="0" w:color="auto"/>
            <w:left w:val="none" w:sz="0" w:space="0" w:color="auto"/>
            <w:bottom w:val="none" w:sz="0" w:space="0" w:color="auto"/>
            <w:right w:val="none" w:sz="0" w:space="0" w:color="auto"/>
          </w:divBdr>
        </w:div>
        <w:div w:id="1483812202">
          <w:marLeft w:val="480"/>
          <w:marRight w:val="0"/>
          <w:marTop w:val="0"/>
          <w:marBottom w:val="0"/>
          <w:divBdr>
            <w:top w:val="none" w:sz="0" w:space="0" w:color="auto"/>
            <w:left w:val="none" w:sz="0" w:space="0" w:color="auto"/>
            <w:bottom w:val="none" w:sz="0" w:space="0" w:color="auto"/>
            <w:right w:val="none" w:sz="0" w:space="0" w:color="auto"/>
          </w:divBdr>
        </w:div>
      </w:divsChild>
    </w:div>
    <w:div w:id="518547604">
      <w:bodyDiv w:val="1"/>
      <w:marLeft w:val="0"/>
      <w:marRight w:val="0"/>
      <w:marTop w:val="0"/>
      <w:marBottom w:val="0"/>
      <w:divBdr>
        <w:top w:val="none" w:sz="0" w:space="0" w:color="auto"/>
        <w:left w:val="none" w:sz="0" w:space="0" w:color="auto"/>
        <w:bottom w:val="none" w:sz="0" w:space="0" w:color="auto"/>
        <w:right w:val="none" w:sz="0" w:space="0" w:color="auto"/>
      </w:divBdr>
      <w:divsChild>
        <w:div w:id="1514762032">
          <w:marLeft w:val="480"/>
          <w:marRight w:val="0"/>
          <w:marTop w:val="0"/>
          <w:marBottom w:val="0"/>
          <w:divBdr>
            <w:top w:val="none" w:sz="0" w:space="0" w:color="auto"/>
            <w:left w:val="none" w:sz="0" w:space="0" w:color="auto"/>
            <w:bottom w:val="none" w:sz="0" w:space="0" w:color="auto"/>
            <w:right w:val="none" w:sz="0" w:space="0" w:color="auto"/>
          </w:divBdr>
        </w:div>
        <w:div w:id="1911454052">
          <w:marLeft w:val="480"/>
          <w:marRight w:val="0"/>
          <w:marTop w:val="0"/>
          <w:marBottom w:val="0"/>
          <w:divBdr>
            <w:top w:val="none" w:sz="0" w:space="0" w:color="auto"/>
            <w:left w:val="none" w:sz="0" w:space="0" w:color="auto"/>
            <w:bottom w:val="none" w:sz="0" w:space="0" w:color="auto"/>
            <w:right w:val="none" w:sz="0" w:space="0" w:color="auto"/>
          </w:divBdr>
        </w:div>
        <w:div w:id="2016376008">
          <w:marLeft w:val="480"/>
          <w:marRight w:val="0"/>
          <w:marTop w:val="0"/>
          <w:marBottom w:val="0"/>
          <w:divBdr>
            <w:top w:val="none" w:sz="0" w:space="0" w:color="auto"/>
            <w:left w:val="none" w:sz="0" w:space="0" w:color="auto"/>
            <w:bottom w:val="none" w:sz="0" w:space="0" w:color="auto"/>
            <w:right w:val="none" w:sz="0" w:space="0" w:color="auto"/>
          </w:divBdr>
        </w:div>
      </w:divsChild>
    </w:div>
    <w:div w:id="551163084">
      <w:bodyDiv w:val="1"/>
      <w:marLeft w:val="0"/>
      <w:marRight w:val="0"/>
      <w:marTop w:val="0"/>
      <w:marBottom w:val="0"/>
      <w:divBdr>
        <w:top w:val="none" w:sz="0" w:space="0" w:color="auto"/>
        <w:left w:val="none" w:sz="0" w:space="0" w:color="auto"/>
        <w:bottom w:val="none" w:sz="0" w:space="0" w:color="auto"/>
        <w:right w:val="none" w:sz="0" w:space="0" w:color="auto"/>
      </w:divBdr>
      <w:divsChild>
        <w:div w:id="1870604570">
          <w:marLeft w:val="480"/>
          <w:marRight w:val="0"/>
          <w:marTop w:val="0"/>
          <w:marBottom w:val="0"/>
          <w:divBdr>
            <w:top w:val="none" w:sz="0" w:space="0" w:color="auto"/>
            <w:left w:val="none" w:sz="0" w:space="0" w:color="auto"/>
            <w:bottom w:val="none" w:sz="0" w:space="0" w:color="auto"/>
            <w:right w:val="none" w:sz="0" w:space="0" w:color="auto"/>
          </w:divBdr>
        </w:div>
        <w:div w:id="2132090479">
          <w:marLeft w:val="480"/>
          <w:marRight w:val="0"/>
          <w:marTop w:val="0"/>
          <w:marBottom w:val="0"/>
          <w:divBdr>
            <w:top w:val="none" w:sz="0" w:space="0" w:color="auto"/>
            <w:left w:val="none" w:sz="0" w:space="0" w:color="auto"/>
            <w:bottom w:val="none" w:sz="0" w:space="0" w:color="auto"/>
            <w:right w:val="none" w:sz="0" w:space="0" w:color="auto"/>
          </w:divBdr>
        </w:div>
        <w:div w:id="750542945">
          <w:marLeft w:val="480"/>
          <w:marRight w:val="0"/>
          <w:marTop w:val="0"/>
          <w:marBottom w:val="0"/>
          <w:divBdr>
            <w:top w:val="none" w:sz="0" w:space="0" w:color="auto"/>
            <w:left w:val="none" w:sz="0" w:space="0" w:color="auto"/>
            <w:bottom w:val="none" w:sz="0" w:space="0" w:color="auto"/>
            <w:right w:val="none" w:sz="0" w:space="0" w:color="auto"/>
          </w:divBdr>
        </w:div>
        <w:div w:id="735052541">
          <w:marLeft w:val="480"/>
          <w:marRight w:val="0"/>
          <w:marTop w:val="0"/>
          <w:marBottom w:val="0"/>
          <w:divBdr>
            <w:top w:val="none" w:sz="0" w:space="0" w:color="auto"/>
            <w:left w:val="none" w:sz="0" w:space="0" w:color="auto"/>
            <w:bottom w:val="none" w:sz="0" w:space="0" w:color="auto"/>
            <w:right w:val="none" w:sz="0" w:space="0" w:color="auto"/>
          </w:divBdr>
        </w:div>
        <w:div w:id="1129202306">
          <w:marLeft w:val="480"/>
          <w:marRight w:val="0"/>
          <w:marTop w:val="0"/>
          <w:marBottom w:val="0"/>
          <w:divBdr>
            <w:top w:val="none" w:sz="0" w:space="0" w:color="auto"/>
            <w:left w:val="none" w:sz="0" w:space="0" w:color="auto"/>
            <w:bottom w:val="none" w:sz="0" w:space="0" w:color="auto"/>
            <w:right w:val="none" w:sz="0" w:space="0" w:color="auto"/>
          </w:divBdr>
        </w:div>
        <w:div w:id="230506300">
          <w:marLeft w:val="480"/>
          <w:marRight w:val="0"/>
          <w:marTop w:val="0"/>
          <w:marBottom w:val="0"/>
          <w:divBdr>
            <w:top w:val="none" w:sz="0" w:space="0" w:color="auto"/>
            <w:left w:val="none" w:sz="0" w:space="0" w:color="auto"/>
            <w:bottom w:val="none" w:sz="0" w:space="0" w:color="auto"/>
            <w:right w:val="none" w:sz="0" w:space="0" w:color="auto"/>
          </w:divBdr>
        </w:div>
        <w:div w:id="2009599198">
          <w:marLeft w:val="480"/>
          <w:marRight w:val="0"/>
          <w:marTop w:val="0"/>
          <w:marBottom w:val="0"/>
          <w:divBdr>
            <w:top w:val="none" w:sz="0" w:space="0" w:color="auto"/>
            <w:left w:val="none" w:sz="0" w:space="0" w:color="auto"/>
            <w:bottom w:val="none" w:sz="0" w:space="0" w:color="auto"/>
            <w:right w:val="none" w:sz="0" w:space="0" w:color="auto"/>
          </w:divBdr>
        </w:div>
        <w:div w:id="424233183">
          <w:marLeft w:val="480"/>
          <w:marRight w:val="0"/>
          <w:marTop w:val="0"/>
          <w:marBottom w:val="0"/>
          <w:divBdr>
            <w:top w:val="none" w:sz="0" w:space="0" w:color="auto"/>
            <w:left w:val="none" w:sz="0" w:space="0" w:color="auto"/>
            <w:bottom w:val="none" w:sz="0" w:space="0" w:color="auto"/>
            <w:right w:val="none" w:sz="0" w:space="0" w:color="auto"/>
          </w:divBdr>
        </w:div>
        <w:div w:id="2145467213">
          <w:marLeft w:val="480"/>
          <w:marRight w:val="0"/>
          <w:marTop w:val="0"/>
          <w:marBottom w:val="0"/>
          <w:divBdr>
            <w:top w:val="none" w:sz="0" w:space="0" w:color="auto"/>
            <w:left w:val="none" w:sz="0" w:space="0" w:color="auto"/>
            <w:bottom w:val="none" w:sz="0" w:space="0" w:color="auto"/>
            <w:right w:val="none" w:sz="0" w:space="0" w:color="auto"/>
          </w:divBdr>
        </w:div>
        <w:div w:id="1284187230">
          <w:marLeft w:val="480"/>
          <w:marRight w:val="0"/>
          <w:marTop w:val="0"/>
          <w:marBottom w:val="0"/>
          <w:divBdr>
            <w:top w:val="none" w:sz="0" w:space="0" w:color="auto"/>
            <w:left w:val="none" w:sz="0" w:space="0" w:color="auto"/>
            <w:bottom w:val="none" w:sz="0" w:space="0" w:color="auto"/>
            <w:right w:val="none" w:sz="0" w:space="0" w:color="auto"/>
          </w:divBdr>
        </w:div>
        <w:div w:id="54165091">
          <w:marLeft w:val="480"/>
          <w:marRight w:val="0"/>
          <w:marTop w:val="0"/>
          <w:marBottom w:val="0"/>
          <w:divBdr>
            <w:top w:val="none" w:sz="0" w:space="0" w:color="auto"/>
            <w:left w:val="none" w:sz="0" w:space="0" w:color="auto"/>
            <w:bottom w:val="none" w:sz="0" w:space="0" w:color="auto"/>
            <w:right w:val="none" w:sz="0" w:space="0" w:color="auto"/>
          </w:divBdr>
        </w:div>
        <w:div w:id="476192910">
          <w:marLeft w:val="480"/>
          <w:marRight w:val="0"/>
          <w:marTop w:val="0"/>
          <w:marBottom w:val="0"/>
          <w:divBdr>
            <w:top w:val="none" w:sz="0" w:space="0" w:color="auto"/>
            <w:left w:val="none" w:sz="0" w:space="0" w:color="auto"/>
            <w:bottom w:val="none" w:sz="0" w:space="0" w:color="auto"/>
            <w:right w:val="none" w:sz="0" w:space="0" w:color="auto"/>
          </w:divBdr>
        </w:div>
        <w:div w:id="2101174188">
          <w:marLeft w:val="480"/>
          <w:marRight w:val="0"/>
          <w:marTop w:val="0"/>
          <w:marBottom w:val="0"/>
          <w:divBdr>
            <w:top w:val="none" w:sz="0" w:space="0" w:color="auto"/>
            <w:left w:val="none" w:sz="0" w:space="0" w:color="auto"/>
            <w:bottom w:val="none" w:sz="0" w:space="0" w:color="auto"/>
            <w:right w:val="none" w:sz="0" w:space="0" w:color="auto"/>
          </w:divBdr>
        </w:div>
        <w:div w:id="1731346595">
          <w:marLeft w:val="480"/>
          <w:marRight w:val="0"/>
          <w:marTop w:val="0"/>
          <w:marBottom w:val="0"/>
          <w:divBdr>
            <w:top w:val="none" w:sz="0" w:space="0" w:color="auto"/>
            <w:left w:val="none" w:sz="0" w:space="0" w:color="auto"/>
            <w:bottom w:val="none" w:sz="0" w:space="0" w:color="auto"/>
            <w:right w:val="none" w:sz="0" w:space="0" w:color="auto"/>
          </w:divBdr>
        </w:div>
        <w:div w:id="788738848">
          <w:marLeft w:val="480"/>
          <w:marRight w:val="0"/>
          <w:marTop w:val="0"/>
          <w:marBottom w:val="0"/>
          <w:divBdr>
            <w:top w:val="none" w:sz="0" w:space="0" w:color="auto"/>
            <w:left w:val="none" w:sz="0" w:space="0" w:color="auto"/>
            <w:bottom w:val="none" w:sz="0" w:space="0" w:color="auto"/>
            <w:right w:val="none" w:sz="0" w:space="0" w:color="auto"/>
          </w:divBdr>
        </w:div>
        <w:div w:id="48775070">
          <w:marLeft w:val="480"/>
          <w:marRight w:val="0"/>
          <w:marTop w:val="0"/>
          <w:marBottom w:val="0"/>
          <w:divBdr>
            <w:top w:val="none" w:sz="0" w:space="0" w:color="auto"/>
            <w:left w:val="none" w:sz="0" w:space="0" w:color="auto"/>
            <w:bottom w:val="none" w:sz="0" w:space="0" w:color="auto"/>
            <w:right w:val="none" w:sz="0" w:space="0" w:color="auto"/>
          </w:divBdr>
        </w:div>
        <w:div w:id="1146897597">
          <w:marLeft w:val="480"/>
          <w:marRight w:val="0"/>
          <w:marTop w:val="0"/>
          <w:marBottom w:val="0"/>
          <w:divBdr>
            <w:top w:val="none" w:sz="0" w:space="0" w:color="auto"/>
            <w:left w:val="none" w:sz="0" w:space="0" w:color="auto"/>
            <w:bottom w:val="none" w:sz="0" w:space="0" w:color="auto"/>
            <w:right w:val="none" w:sz="0" w:space="0" w:color="auto"/>
          </w:divBdr>
        </w:div>
        <w:div w:id="948659545">
          <w:marLeft w:val="480"/>
          <w:marRight w:val="0"/>
          <w:marTop w:val="0"/>
          <w:marBottom w:val="0"/>
          <w:divBdr>
            <w:top w:val="none" w:sz="0" w:space="0" w:color="auto"/>
            <w:left w:val="none" w:sz="0" w:space="0" w:color="auto"/>
            <w:bottom w:val="none" w:sz="0" w:space="0" w:color="auto"/>
            <w:right w:val="none" w:sz="0" w:space="0" w:color="auto"/>
          </w:divBdr>
        </w:div>
      </w:divsChild>
    </w:div>
    <w:div w:id="556936124">
      <w:bodyDiv w:val="1"/>
      <w:marLeft w:val="0"/>
      <w:marRight w:val="0"/>
      <w:marTop w:val="0"/>
      <w:marBottom w:val="0"/>
      <w:divBdr>
        <w:top w:val="none" w:sz="0" w:space="0" w:color="auto"/>
        <w:left w:val="none" w:sz="0" w:space="0" w:color="auto"/>
        <w:bottom w:val="none" w:sz="0" w:space="0" w:color="auto"/>
        <w:right w:val="none" w:sz="0" w:space="0" w:color="auto"/>
      </w:divBdr>
      <w:divsChild>
        <w:div w:id="633367709">
          <w:marLeft w:val="480"/>
          <w:marRight w:val="0"/>
          <w:marTop w:val="0"/>
          <w:marBottom w:val="0"/>
          <w:divBdr>
            <w:top w:val="none" w:sz="0" w:space="0" w:color="auto"/>
            <w:left w:val="none" w:sz="0" w:space="0" w:color="auto"/>
            <w:bottom w:val="none" w:sz="0" w:space="0" w:color="auto"/>
            <w:right w:val="none" w:sz="0" w:space="0" w:color="auto"/>
          </w:divBdr>
        </w:div>
        <w:div w:id="931471758">
          <w:marLeft w:val="480"/>
          <w:marRight w:val="0"/>
          <w:marTop w:val="0"/>
          <w:marBottom w:val="0"/>
          <w:divBdr>
            <w:top w:val="none" w:sz="0" w:space="0" w:color="auto"/>
            <w:left w:val="none" w:sz="0" w:space="0" w:color="auto"/>
            <w:bottom w:val="none" w:sz="0" w:space="0" w:color="auto"/>
            <w:right w:val="none" w:sz="0" w:space="0" w:color="auto"/>
          </w:divBdr>
        </w:div>
        <w:div w:id="476462378">
          <w:marLeft w:val="480"/>
          <w:marRight w:val="0"/>
          <w:marTop w:val="0"/>
          <w:marBottom w:val="0"/>
          <w:divBdr>
            <w:top w:val="none" w:sz="0" w:space="0" w:color="auto"/>
            <w:left w:val="none" w:sz="0" w:space="0" w:color="auto"/>
            <w:bottom w:val="none" w:sz="0" w:space="0" w:color="auto"/>
            <w:right w:val="none" w:sz="0" w:space="0" w:color="auto"/>
          </w:divBdr>
        </w:div>
        <w:div w:id="266739656">
          <w:marLeft w:val="480"/>
          <w:marRight w:val="0"/>
          <w:marTop w:val="0"/>
          <w:marBottom w:val="0"/>
          <w:divBdr>
            <w:top w:val="none" w:sz="0" w:space="0" w:color="auto"/>
            <w:left w:val="none" w:sz="0" w:space="0" w:color="auto"/>
            <w:bottom w:val="none" w:sz="0" w:space="0" w:color="auto"/>
            <w:right w:val="none" w:sz="0" w:space="0" w:color="auto"/>
          </w:divBdr>
        </w:div>
        <w:div w:id="768046988">
          <w:marLeft w:val="480"/>
          <w:marRight w:val="0"/>
          <w:marTop w:val="0"/>
          <w:marBottom w:val="0"/>
          <w:divBdr>
            <w:top w:val="none" w:sz="0" w:space="0" w:color="auto"/>
            <w:left w:val="none" w:sz="0" w:space="0" w:color="auto"/>
            <w:bottom w:val="none" w:sz="0" w:space="0" w:color="auto"/>
            <w:right w:val="none" w:sz="0" w:space="0" w:color="auto"/>
          </w:divBdr>
        </w:div>
        <w:div w:id="1747460472">
          <w:marLeft w:val="480"/>
          <w:marRight w:val="0"/>
          <w:marTop w:val="0"/>
          <w:marBottom w:val="0"/>
          <w:divBdr>
            <w:top w:val="none" w:sz="0" w:space="0" w:color="auto"/>
            <w:left w:val="none" w:sz="0" w:space="0" w:color="auto"/>
            <w:bottom w:val="none" w:sz="0" w:space="0" w:color="auto"/>
            <w:right w:val="none" w:sz="0" w:space="0" w:color="auto"/>
          </w:divBdr>
        </w:div>
        <w:div w:id="1999654428">
          <w:marLeft w:val="480"/>
          <w:marRight w:val="0"/>
          <w:marTop w:val="0"/>
          <w:marBottom w:val="0"/>
          <w:divBdr>
            <w:top w:val="none" w:sz="0" w:space="0" w:color="auto"/>
            <w:left w:val="none" w:sz="0" w:space="0" w:color="auto"/>
            <w:bottom w:val="none" w:sz="0" w:space="0" w:color="auto"/>
            <w:right w:val="none" w:sz="0" w:space="0" w:color="auto"/>
          </w:divBdr>
        </w:div>
        <w:div w:id="595789200">
          <w:marLeft w:val="480"/>
          <w:marRight w:val="0"/>
          <w:marTop w:val="0"/>
          <w:marBottom w:val="0"/>
          <w:divBdr>
            <w:top w:val="none" w:sz="0" w:space="0" w:color="auto"/>
            <w:left w:val="none" w:sz="0" w:space="0" w:color="auto"/>
            <w:bottom w:val="none" w:sz="0" w:space="0" w:color="auto"/>
            <w:right w:val="none" w:sz="0" w:space="0" w:color="auto"/>
          </w:divBdr>
        </w:div>
        <w:div w:id="485242861">
          <w:marLeft w:val="480"/>
          <w:marRight w:val="0"/>
          <w:marTop w:val="0"/>
          <w:marBottom w:val="0"/>
          <w:divBdr>
            <w:top w:val="none" w:sz="0" w:space="0" w:color="auto"/>
            <w:left w:val="none" w:sz="0" w:space="0" w:color="auto"/>
            <w:bottom w:val="none" w:sz="0" w:space="0" w:color="auto"/>
            <w:right w:val="none" w:sz="0" w:space="0" w:color="auto"/>
          </w:divBdr>
        </w:div>
        <w:div w:id="1747608283">
          <w:marLeft w:val="480"/>
          <w:marRight w:val="0"/>
          <w:marTop w:val="0"/>
          <w:marBottom w:val="0"/>
          <w:divBdr>
            <w:top w:val="none" w:sz="0" w:space="0" w:color="auto"/>
            <w:left w:val="none" w:sz="0" w:space="0" w:color="auto"/>
            <w:bottom w:val="none" w:sz="0" w:space="0" w:color="auto"/>
            <w:right w:val="none" w:sz="0" w:space="0" w:color="auto"/>
          </w:divBdr>
        </w:div>
        <w:div w:id="2074306399">
          <w:marLeft w:val="480"/>
          <w:marRight w:val="0"/>
          <w:marTop w:val="0"/>
          <w:marBottom w:val="0"/>
          <w:divBdr>
            <w:top w:val="none" w:sz="0" w:space="0" w:color="auto"/>
            <w:left w:val="none" w:sz="0" w:space="0" w:color="auto"/>
            <w:bottom w:val="none" w:sz="0" w:space="0" w:color="auto"/>
            <w:right w:val="none" w:sz="0" w:space="0" w:color="auto"/>
          </w:divBdr>
        </w:div>
        <w:div w:id="782115192">
          <w:marLeft w:val="480"/>
          <w:marRight w:val="0"/>
          <w:marTop w:val="0"/>
          <w:marBottom w:val="0"/>
          <w:divBdr>
            <w:top w:val="none" w:sz="0" w:space="0" w:color="auto"/>
            <w:left w:val="none" w:sz="0" w:space="0" w:color="auto"/>
            <w:bottom w:val="none" w:sz="0" w:space="0" w:color="auto"/>
            <w:right w:val="none" w:sz="0" w:space="0" w:color="auto"/>
          </w:divBdr>
        </w:div>
        <w:div w:id="603194243">
          <w:marLeft w:val="480"/>
          <w:marRight w:val="0"/>
          <w:marTop w:val="0"/>
          <w:marBottom w:val="0"/>
          <w:divBdr>
            <w:top w:val="none" w:sz="0" w:space="0" w:color="auto"/>
            <w:left w:val="none" w:sz="0" w:space="0" w:color="auto"/>
            <w:bottom w:val="none" w:sz="0" w:space="0" w:color="auto"/>
            <w:right w:val="none" w:sz="0" w:space="0" w:color="auto"/>
          </w:divBdr>
        </w:div>
        <w:div w:id="1644699205">
          <w:marLeft w:val="480"/>
          <w:marRight w:val="0"/>
          <w:marTop w:val="0"/>
          <w:marBottom w:val="0"/>
          <w:divBdr>
            <w:top w:val="none" w:sz="0" w:space="0" w:color="auto"/>
            <w:left w:val="none" w:sz="0" w:space="0" w:color="auto"/>
            <w:bottom w:val="none" w:sz="0" w:space="0" w:color="auto"/>
            <w:right w:val="none" w:sz="0" w:space="0" w:color="auto"/>
          </w:divBdr>
        </w:div>
        <w:div w:id="626156227">
          <w:marLeft w:val="480"/>
          <w:marRight w:val="0"/>
          <w:marTop w:val="0"/>
          <w:marBottom w:val="0"/>
          <w:divBdr>
            <w:top w:val="none" w:sz="0" w:space="0" w:color="auto"/>
            <w:left w:val="none" w:sz="0" w:space="0" w:color="auto"/>
            <w:bottom w:val="none" w:sz="0" w:space="0" w:color="auto"/>
            <w:right w:val="none" w:sz="0" w:space="0" w:color="auto"/>
          </w:divBdr>
        </w:div>
        <w:div w:id="1426994368">
          <w:marLeft w:val="480"/>
          <w:marRight w:val="0"/>
          <w:marTop w:val="0"/>
          <w:marBottom w:val="0"/>
          <w:divBdr>
            <w:top w:val="none" w:sz="0" w:space="0" w:color="auto"/>
            <w:left w:val="none" w:sz="0" w:space="0" w:color="auto"/>
            <w:bottom w:val="none" w:sz="0" w:space="0" w:color="auto"/>
            <w:right w:val="none" w:sz="0" w:space="0" w:color="auto"/>
          </w:divBdr>
        </w:div>
      </w:divsChild>
    </w:div>
    <w:div w:id="567307832">
      <w:bodyDiv w:val="1"/>
      <w:marLeft w:val="0"/>
      <w:marRight w:val="0"/>
      <w:marTop w:val="0"/>
      <w:marBottom w:val="0"/>
      <w:divBdr>
        <w:top w:val="none" w:sz="0" w:space="0" w:color="auto"/>
        <w:left w:val="none" w:sz="0" w:space="0" w:color="auto"/>
        <w:bottom w:val="none" w:sz="0" w:space="0" w:color="auto"/>
        <w:right w:val="none" w:sz="0" w:space="0" w:color="auto"/>
      </w:divBdr>
      <w:divsChild>
        <w:div w:id="806122272">
          <w:marLeft w:val="480"/>
          <w:marRight w:val="0"/>
          <w:marTop w:val="0"/>
          <w:marBottom w:val="0"/>
          <w:divBdr>
            <w:top w:val="none" w:sz="0" w:space="0" w:color="auto"/>
            <w:left w:val="none" w:sz="0" w:space="0" w:color="auto"/>
            <w:bottom w:val="none" w:sz="0" w:space="0" w:color="auto"/>
            <w:right w:val="none" w:sz="0" w:space="0" w:color="auto"/>
          </w:divBdr>
        </w:div>
        <w:div w:id="1714846696">
          <w:marLeft w:val="480"/>
          <w:marRight w:val="0"/>
          <w:marTop w:val="0"/>
          <w:marBottom w:val="0"/>
          <w:divBdr>
            <w:top w:val="none" w:sz="0" w:space="0" w:color="auto"/>
            <w:left w:val="none" w:sz="0" w:space="0" w:color="auto"/>
            <w:bottom w:val="none" w:sz="0" w:space="0" w:color="auto"/>
            <w:right w:val="none" w:sz="0" w:space="0" w:color="auto"/>
          </w:divBdr>
        </w:div>
        <w:div w:id="1252397090">
          <w:marLeft w:val="480"/>
          <w:marRight w:val="0"/>
          <w:marTop w:val="0"/>
          <w:marBottom w:val="0"/>
          <w:divBdr>
            <w:top w:val="none" w:sz="0" w:space="0" w:color="auto"/>
            <w:left w:val="none" w:sz="0" w:space="0" w:color="auto"/>
            <w:bottom w:val="none" w:sz="0" w:space="0" w:color="auto"/>
            <w:right w:val="none" w:sz="0" w:space="0" w:color="auto"/>
          </w:divBdr>
        </w:div>
        <w:div w:id="2108306391">
          <w:marLeft w:val="480"/>
          <w:marRight w:val="0"/>
          <w:marTop w:val="0"/>
          <w:marBottom w:val="0"/>
          <w:divBdr>
            <w:top w:val="none" w:sz="0" w:space="0" w:color="auto"/>
            <w:left w:val="none" w:sz="0" w:space="0" w:color="auto"/>
            <w:bottom w:val="none" w:sz="0" w:space="0" w:color="auto"/>
            <w:right w:val="none" w:sz="0" w:space="0" w:color="auto"/>
          </w:divBdr>
        </w:div>
        <w:div w:id="207690369">
          <w:marLeft w:val="480"/>
          <w:marRight w:val="0"/>
          <w:marTop w:val="0"/>
          <w:marBottom w:val="0"/>
          <w:divBdr>
            <w:top w:val="none" w:sz="0" w:space="0" w:color="auto"/>
            <w:left w:val="none" w:sz="0" w:space="0" w:color="auto"/>
            <w:bottom w:val="none" w:sz="0" w:space="0" w:color="auto"/>
            <w:right w:val="none" w:sz="0" w:space="0" w:color="auto"/>
          </w:divBdr>
        </w:div>
        <w:div w:id="465465210">
          <w:marLeft w:val="480"/>
          <w:marRight w:val="0"/>
          <w:marTop w:val="0"/>
          <w:marBottom w:val="0"/>
          <w:divBdr>
            <w:top w:val="none" w:sz="0" w:space="0" w:color="auto"/>
            <w:left w:val="none" w:sz="0" w:space="0" w:color="auto"/>
            <w:bottom w:val="none" w:sz="0" w:space="0" w:color="auto"/>
            <w:right w:val="none" w:sz="0" w:space="0" w:color="auto"/>
          </w:divBdr>
        </w:div>
        <w:div w:id="1848205288">
          <w:marLeft w:val="480"/>
          <w:marRight w:val="0"/>
          <w:marTop w:val="0"/>
          <w:marBottom w:val="0"/>
          <w:divBdr>
            <w:top w:val="none" w:sz="0" w:space="0" w:color="auto"/>
            <w:left w:val="none" w:sz="0" w:space="0" w:color="auto"/>
            <w:bottom w:val="none" w:sz="0" w:space="0" w:color="auto"/>
            <w:right w:val="none" w:sz="0" w:space="0" w:color="auto"/>
          </w:divBdr>
        </w:div>
        <w:div w:id="1129251064">
          <w:marLeft w:val="480"/>
          <w:marRight w:val="0"/>
          <w:marTop w:val="0"/>
          <w:marBottom w:val="0"/>
          <w:divBdr>
            <w:top w:val="none" w:sz="0" w:space="0" w:color="auto"/>
            <w:left w:val="none" w:sz="0" w:space="0" w:color="auto"/>
            <w:bottom w:val="none" w:sz="0" w:space="0" w:color="auto"/>
            <w:right w:val="none" w:sz="0" w:space="0" w:color="auto"/>
          </w:divBdr>
        </w:div>
        <w:div w:id="1872567113">
          <w:marLeft w:val="480"/>
          <w:marRight w:val="0"/>
          <w:marTop w:val="0"/>
          <w:marBottom w:val="0"/>
          <w:divBdr>
            <w:top w:val="none" w:sz="0" w:space="0" w:color="auto"/>
            <w:left w:val="none" w:sz="0" w:space="0" w:color="auto"/>
            <w:bottom w:val="none" w:sz="0" w:space="0" w:color="auto"/>
            <w:right w:val="none" w:sz="0" w:space="0" w:color="auto"/>
          </w:divBdr>
        </w:div>
        <w:div w:id="1156148813">
          <w:marLeft w:val="480"/>
          <w:marRight w:val="0"/>
          <w:marTop w:val="0"/>
          <w:marBottom w:val="0"/>
          <w:divBdr>
            <w:top w:val="none" w:sz="0" w:space="0" w:color="auto"/>
            <w:left w:val="none" w:sz="0" w:space="0" w:color="auto"/>
            <w:bottom w:val="none" w:sz="0" w:space="0" w:color="auto"/>
            <w:right w:val="none" w:sz="0" w:space="0" w:color="auto"/>
          </w:divBdr>
        </w:div>
        <w:div w:id="2069300515">
          <w:marLeft w:val="480"/>
          <w:marRight w:val="0"/>
          <w:marTop w:val="0"/>
          <w:marBottom w:val="0"/>
          <w:divBdr>
            <w:top w:val="none" w:sz="0" w:space="0" w:color="auto"/>
            <w:left w:val="none" w:sz="0" w:space="0" w:color="auto"/>
            <w:bottom w:val="none" w:sz="0" w:space="0" w:color="auto"/>
            <w:right w:val="none" w:sz="0" w:space="0" w:color="auto"/>
          </w:divBdr>
        </w:div>
        <w:div w:id="993145800">
          <w:marLeft w:val="480"/>
          <w:marRight w:val="0"/>
          <w:marTop w:val="0"/>
          <w:marBottom w:val="0"/>
          <w:divBdr>
            <w:top w:val="none" w:sz="0" w:space="0" w:color="auto"/>
            <w:left w:val="none" w:sz="0" w:space="0" w:color="auto"/>
            <w:bottom w:val="none" w:sz="0" w:space="0" w:color="auto"/>
            <w:right w:val="none" w:sz="0" w:space="0" w:color="auto"/>
          </w:divBdr>
        </w:div>
        <w:div w:id="628512777">
          <w:marLeft w:val="480"/>
          <w:marRight w:val="0"/>
          <w:marTop w:val="0"/>
          <w:marBottom w:val="0"/>
          <w:divBdr>
            <w:top w:val="none" w:sz="0" w:space="0" w:color="auto"/>
            <w:left w:val="none" w:sz="0" w:space="0" w:color="auto"/>
            <w:bottom w:val="none" w:sz="0" w:space="0" w:color="auto"/>
            <w:right w:val="none" w:sz="0" w:space="0" w:color="auto"/>
          </w:divBdr>
        </w:div>
        <w:div w:id="654115527">
          <w:marLeft w:val="480"/>
          <w:marRight w:val="0"/>
          <w:marTop w:val="0"/>
          <w:marBottom w:val="0"/>
          <w:divBdr>
            <w:top w:val="none" w:sz="0" w:space="0" w:color="auto"/>
            <w:left w:val="none" w:sz="0" w:space="0" w:color="auto"/>
            <w:bottom w:val="none" w:sz="0" w:space="0" w:color="auto"/>
            <w:right w:val="none" w:sz="0" w:space="0" w:color="auto"/>
          </w:divBdr>
        </w:div>
        <w:div w:id="1503425607">
          <w:marLeft w:val="480"/>
          <w:marRight w:val="0"/>
          <w:marTop w:val="0"/>
          <w:marBottom w:val="0"/>
          <w:divBdr>
            <w:top w:val="none" w:sz="0" w:space="0" w:color="auto"/>
            <w:left w:val="none" w:sz="0" w:space="0" w:color="auto"/>
            <w:bottom w:val="none" w:sz="0" w:space="0" w:color="auto"/>
            <w:right w:val="none" w:sz="0" w:space="0" w:color="auto"/>
          </w:divBdr>
        </w:div>
        <w:div w:id="522328115">
          <w:marLeft w:val="480"/>
          <w:marRight w:val="0"/>
          <w:marTop w:val="0"/>
          <w:marBottom w:val="0"/>
          <w:divBdr>
            <w:top w:val="none" w:sz="0" w:space="0" w:color="auto"/>
            <w:left w:val="none" w:sz="0" w:space="0" w:color="auto"/>
            <w:bottom w:val="none" w:sz="0" w:space="0" w:color="auto"/>
            <w:right w:val="none" w:sz="0" w:space="0" w:color="auto"/>
          </w:divBdr>
        </w:div>
        <w:div w:id="1248880953">
          <w:marLeft w:val="480"/>
          <w:marRight w:val="0"/>
          <w:marTop w:val="0"/>
          <w:marBottom w:val="0"/>
          <w:divBdr>
            <w:top w:val="none" w:sz="0" w:space="0" w:color="auto"/>
            <w:left w:val="none" w:sz="0" w:space="0" w:color="auto"/>
            <w:bottom w:val="none" w:sz="0" w:space="0" w:color="auto"/>
            <w:right w:val="none" w:sz="0" w:space="0" w:color="auto"/>
          </w:divBdr>
        </w:div>
        <w:div w:id="1899976489">
          <w:marLeft w:val="480"/>
          <w:marRight w:val="0"/>
          <w:marTop w:val="0"/>
          <w:marBottom w:val="0"/>
          <w:divBdr>
            <w:top w:val="none" w:sz="0" w:space="0" w:color="auto"/>
            <w:left w:val="none" w:sz="0" w:space="0" w:color="auto"/>
            <w:bottom w:val="none" w:sz="0" w:space="0" w:color="auto"/>
            <w:right w:val="none" w:sz="0" w:space="0" w:color="auto"/>
          </w:divBdr>
        </w:div>
        <w:div w:id="747921678">
          <w:marLeft w:val="480"/>
          <w:marRight w:val="0"/>
          <w:marTop w:val="0"/>
          <w:marBottom w:val="0"/>
          <w:divBdr>
            <w:top w:val="none" w:sz="0" w:space="0" w:color="auto"/>
            <w:left w:val="none" w:sz="0" w:space="0" w:color="auto"/>
            <w:bottom w:val="none" w:sz="0" w:space="0" w:color="auto"/>
            <w:right w:val="none" w:sz="0" w:space="0" w:color="auto"/>
          </w:divBdr>
        </w:div>
      </w:divsChild>
    </w:div>
    <w:div w:id="580530750">
      <w:bodyDiv w:val="1"/>
      <w:marLeft w:val="0"/>
      <w:marRight w:val="0"/>
      <w:marTop w:val="0"/>
      <w:marBottom w:val="0"/>
      <w:divBdr>
        <w:top w:val="none" w:sz="0" w:space="0" w:color="auto"/>
        <w:left w:val="none" w:sz="0" w:space="0" w:color="auto"/>
        <w:bottom w:val="none" w:sz="0" w:space="0" w:color="auto"/>
        <w:right w:val="none" w:sz="0" w:space="0" w:color="auto"/>
      </w:divBdr>
      <w:divsChild>
        <w:div w:id="391584292">
          <w:marLeft w:val="480"/>
          <w:marRight w:val="0"/>
          <w:marTop w:val="0"/>
          <w:marBottom w:val="0"/>
          <w:divBdr>
            <w:top w:val="none" w:sz="0" w:space="0" w:color="auto"/>
            <w:left w:val="none" w:sz="0" w:space="0" w:color="auto"/>
            <w:bottom w:val="none" w:sz="0" w:space="0" w:color="auto"/>
            <w:right w:val="none" w:sz="0" w:space="0" w:color="auto"/>
          </w:divBdr>
        </w:div>
        <w:div w:id="1584484017">
          <w:marLeft w:val="480"/>
          <w:marRight w:val="0"/>
          <w:marTop w:val="0"/>
          <w:marBottom w:val="0"/>
          <w:divBdr>
            <w:top w:val="none" w:sz="0" w:space="0" w:color="auto"/>
            <w:left w:val="none" w:sz="0" w:space="0" w:color="auto"/>
            <w:bottom w:val="none" w:sz="0" w:space="0" w:color="auto"/>
            <w:right w:val="none" w:sz="0" w:space="0" w:color="auto"/>
          </w:divBdr>
        </w:div>
        <w:div w:id="1620335100">
          <w:marLeft w:val="480"/>
          <w:marRight w:val="0"/>
          <w:marTop w:val="0"/>
          <w:marBottom w:val="0"/>
          <w:divBdr>
            <w:top w:val="none" w:sz="0" w:space="0" w:color="auto"/>
            <w:left w:val="none" w:sz="0" w:space="0" w:color="auto"/>
            <w:bottom w:val="none" w:sz="0" w:space="0" w:color="auto"/>
            <w:right w:val="none" w:sz="0" w:space="0" w:color="auto"/>
          </w:divBdr>
        </w:div>
        <w:div w:id="2057199509">
          <w:marLeft w:val="480"/>
          <w:marRight w:val="0"/>
          <w:marTop w:val="0"/>
          <w:marBottom w:val="0"/>
          <w:divBdr>
            <w:top w:val="none" w:sz="0" w:space="0" w:color="auto"/>
            <w:left w:val="none" w:sz="0" w:space="0" w:color="auto"/>
            <w:bottom w:val="none" w:sz="0" w:space="0" w:color="auto"/>
            <w:right w:val="none" w:sz="0" w:space="0" w:color="auto"/>
          </w:divBdr>
        </w:div>
        <w:div w:id="2059276286">
          <w:marLeft w:val="480"/>
          <w:marRight w:val="0"/>
          <w:marTop w:val="0"/>
          <w:marBottom w:val="0"/>
          <w:divBdr>
            <w:top w:val="none" w:sz="0" w:space="0" w:color="auto"/>
            <w:left w:val="none" w:sz="0" w:space="0" w:color="auto"/>
            <w:bottom w:val="none" w:sz="0" w:space="0" w:color="auto"/>
            <w:right w:val="none" w:sz="0" w:space="0" w:color="auto"/>
          </w:divBdr>
        </w:div>
        <w:div w:id="1046833361">
          <w:marLeft w:val="480"/>
          <w:marRight w:val="0"/>
          <w:marTop w:val="0"/>
          <w:marBottom w:val="0"/>
          <w:divBdr>
            <w:top w:val="none" w:sz="0" w:space="0" w:color="auto"/>
            <w:left w:val="none" w:sz="0" w:space="0" w:color="auto"/>
            <w:bottom w:val="none" w:sz="0" w:space="0" w:color="auto"/>
            <w:right w:val="none" w:sz="0" w:space="0" w:color="auto"/>
          </w:divBdr>
        </w:div>
        <w:div w:id="2137599708">
          <w:marLeft w:val="480"/>
          <w:marRight w:val="0"/>
          <w:marTop w:val="0"/>
          <w:marBottom w:val="0"/>
          <w:divBdr>
            <w:top w:val="none" w:sz="0" w:space="0" w:color="auto"/>
            <w:left w:val="none" w:sz="0" w:space="0" w:color="auto"/>
            <w:bottom w:val="none" w:sz="0" w:space="0" w:color="auto"/>
            <w:right w:val="none" w:sz="0" w:space="0" w:color="auto"/>
          </w:divBdr>
        </w:div>
        <w:div w:id="1837259512">
          <w:marLeft w:val="480"/>
          <w:marRight w:val="0"/>
          <w:marTop w:val="0"/>
          <w:marBottom w:val="0"/>
          <w:divBdr>
            <w:top w:val="none" w:sz="0" w:space="0" w:color="auto"/>
            <w:left w:val="none" w:sz="0" w:space="0" w:color="auto"/>
            <w:bottom w:val="none" w:sz="0" w:space="0" w:color="auto"/>
            <w:right w:val="none" w:sz="0" w:space="0" w:color="auto"/>
          </w:divBdr>
        </w:div>
      </w:divsChild>
    </w:div>
    <w:div w:id="617376007">
      <w:bodyDiv w:val="1"/>
      <w:marLeft w:val="0"/>
      <w:marRight w:val="0"/>
      <w:marTop w:val="0"/>
      <w:marBottom w:val="0"/>
      <w:divBdr>
        <w:top w:val="none" w:sz="0" w:space="0" w:color="auto"/>
        <w:left w:val="none" w:sz="0" w:space="0" w:color="auto"/>
        <w:bottom w:val="none" w:sz="0" w:space="0" w:color="auto"/>
        <w:right w:val="none" w:sz="0" w:space="0" w:color="auto"/>
      </w:divBdr>
    </w:div>
    <w:div w:id="631860742">
      <w:bodyDiv w:val="1"/>
      <w:marLeft w:val="0"/>
      <w:marRight w:val="0"/>
      <w:marTop w:val="0"/>
      <w:marBottom w:val="0"/>
      <w:divBdr>
        <w:top w:val="none" w:sz="0" w:space="0" w:color="auto"/>
        <w:left w:val="none" w:sz="0" w:space="0" w:color="auto"/>
        <w:bottom w:val="none" w:sz="0" w:space="0" w:color="auto"/>
        <w:right w:val="none" w:sz="0" w:space="0" w:color="auto"/>
      </w:divBdr>
      <w:divsChild>
        <w:div w:id="224296872">
          <w:marLeft w:val="480"/>
          <w:marRight w:val="0"/>
          <w:marTop w:val="0"/>
          <w:marBottom w:val="0"/>
          <w:divBdr>
            <w:top w:val="none" w:sz="0" w:space="0" w:color="auto"/>
            <w:left w:val="none" w:sz="0" w:space="0" w:color="auto"/>
            <w:bottom w:val="none" w:sz="0" w:space="0" w:color="auto"/>
            <w:right w:val="none" w:sz="0" w:space="0" w:color="auto"/>
          </w:divBdr>
        </w:div>
        <w:div w:id="1229150269">
          <w:marLeft w:val="480"/>
          <w:marRight w:val="0"/>
          <w:marTop w:val="0"/>
          <w:marBottom w:val="0"/>
          <w:divBdr>
            <w:top w:val="none" w:sz="0" w:space="0" w:color="auto"/>
            <w:left w:val="none" w:sz="0" w:space="0" w:color="auto"/>
            <w:bottom w:val="none" w:sz="0" w:space="0" w:color="auto"/>
            <w:right w:val="none" w:sz="0" w:space="0" w:color="auto"/>
          </w:divBdr>
        </w:div>
        <w:div w:id="766652320">
          <w:marLeft w:val="480"/>
          <w:marRight w:val="0"/>
          <w:marTop w:val="0"/>
          <w:marBottom w:val="0"/>
          <w:divBdr>
            <w:top w:val="none" w:sz="0" w:space="0" w:color="auto"/>
            <w:left w:val="none" w:sz="0" w:space="0" w:color="auto"/>
            <w:bottom w:val="none" w:sz="0" w:space="0" w:color="auto"/>
            <w:right w:val="none" w:sz="0" w:space="0" w:color="auto"/>
          </w:divBdr>
        </w:div>
        <w:div w:id="778453495">
          <w:marLeft w:val="480"/>
          <w:marRight w:val="0"/>
          <w:marTop w:val="0"/>
          <w:marBottom w:val="0"/>
          <w:divBdr>
            <w:top w:val="none" w:sz="0" w:space="0" w:color="auto"/>
            <w:left w:val="none" w:sz="0" w:space="0" w:color="auto"/>
            <w:bottom w:val="none" w:sz="0" w:space="0" w:color="auto"/>
            <w:right w:val="none" w:sz="0" w:space="0" w:color="auto"/>
          </w:divBdr>
        </w:div>
        <w:div w:id="1352800202">
          <w:marLeft w:val="480"/>
          <w:marRight w:val="0"/>
          <w:marTop w:val="0"/>
          <w:marBottom w:val="0"/>
          <w:divBdr>
            <w:top w:val="none" w:sz="0" w:space="0" w:color="auto"/>
            <w:left w:val="none" w:sz="0" w:space="0" w:color="auto"/>
            <w:bottom w:val="none" w:sz="0" w:space="0" w:color="auto"/>
            <w:right w:val="none" w:sz="0" w:space="0" w:color="auto"/>
          </w:divBdr>
        </w:div>
        <w:div w:id="121700448">
          <w:marLeft w:val="480"/>
          <w:marRight w:val="0"/>
          <w:marTop w:val="0"/>
          <w:marBottom w:val="0"/>
          <w:divBdr>
            <w:top w:val="none" w:sz="0" w:space="0" w:color="auto"/>
            <w:left w:val="none" w:sz="0" w:space="0" w:color="auto"/>
            <w:bottom w:val="none" w:sz="0" w:space="0" w:color="auto"/>
            <w:right w:val="none" w:sz="0" w:space="0" w:color="auto"/>
          </w:divBdr>
        </w:div>
        <w:div w:id="262568316">
          <w:marLeft w:val="480"/>
          <w:marRight w:val="0"/>
          <w:marTop w:val="0"/>
          <w:marBottom w:val="0"/>
          <w:divBdr>
            <w:top w:val="none" w:sz="0" w:space="0" w:color="auto"/>
            <w:left w:val="none" w:sz="0" w:space="0" w:color="auto"/>
            <w:bottom w:val="none" w:sz="0" w:space="0" w:color="auto"/>
            <w:right w:val="none" w:sz="0" w:space="0" w:color="auto"/>
          </w:divBdr>
        </w:div>
        <w:div w:id="1182280537">
          <w:marLeft w:val="480"/>
          <w:marRight w:val="0"/>
          <w:marTop w:val="0"/>
          <w:marBottom w:val="0"/>
          <w:divBdr>
            <w:top w:val="none" w:sz="0" w:space="0" w:color="auto"/>
            <w:left w:val="none" w:sz="0" w:space="0" w:color="auto"/>
            <w:bottom w:val="none" w:sz="0" w:space="0" w:color="auto"/>
            <w:right w:val="none" w:sz="0" w:space="0" w:color="auto"/>
          </w:divBdr>
        </w:div>
        <w:div w:id="844440394">
          <w:marLeft w:val="480"/>
          <w:marRight w:val="0"/>
          <w:marTop w:val="0"/>
          <w:marBottom w:val="0"/>
          <w:divBdr>
            <w:top w:val="none" w:sz="0" w:space="0" w:color="auto"/>
            <w:left w:val="none" w:sz="0" w:space="0" w:color="auto"/>
            <w:bottom w:val="none" w:sz="0" w:space="0" w:color="auto"/>
            <w:right w:val="none" w:sz="0" w:space="0" w:color="auto"/>
          </w:divBdr>
        </w:div>
        <w:div w:id="701200966">
          <w:marLeft w:val="480"/>
          <w:marRight w:val="0"/>
          <w:marTop w:val="0"/>
          <w:marBottom w:val="0"/>
          <w:divBdr>
            <w:top w:val="none" w:sz="0" w:space="0" w:color="auto"/>
            <w:left w:val="none" w:sz="0" w:space="0" w:color="auto"/>
            <w:bottom w:val="none" w:sz="0" w:space="0" w:color="auto"/>
            <w:right w:val="none" w:sz="0" w:space="0" w:color="auto"/>
          </w:divBdr>
        </w:div>
        <w:div w:id="1565943364">
          <w:marLeft w:val="480"/>
          <w:marRight w:val="0"/>
          <w:marTop w:val="0"/>
          <w:marBottom w:val="0"/>
          <w:divBdr>
            <w:top w:val="none" w:sz="0" w:space="0" w:color="auto"/>
            <w:left w:val="none" w:sz="0" w:space="0" w:color="auto"/>
            <w:bottom w:val="none" w:sz="0" w:space="0" w:color="auto"/>
            <w:right w:val="none" w:sz="0" w:space="0" w:color="auto"/>
          </w:divBdr>
        </w:div>
        <w:div w:id="1370257019">
          <w:marLeft w:val="480"/>
          <w:marRight w:val="0"/>
          <w:marTop w:val="0"/>
          <w:marBottom w:val="0"/>
          <w:divBdr>
            <w:top w:val="none" w:sz="0" w:space="0" w:color="auto"/>
            <w:left w:val="none" w:sz="0" w:space="0" w:color="auto"/>
            <w:bottom w:val="none" w:sz="0" w:space="0" w:color="auto"/>
            <w:right w:val="none" w:sz="0" w:space="0" w:color="auto"/>
          </w:divBdr>
        </w:div>
        <w:div w:id="1739130502">
          <w:marLeft w:val="480"/>
          <w:marRight w:val="0"/>
          <w:marTop w:val="0"/>
          <w:marBottom w:val="0"/>
          <w:divBdr>
            <w:top w:val="none" w:sz="0" w:space="0" w:color="auto"/>
            <w:left w:val="none" w:sz="0" w:space="0" w:color="auto"/>
            <w:bottom w:val="none" w:sz="0" w:space="0" w:color="auto"/>
            <w:right w:val="none" w:sz="0" w:space="0" w:color="auto"/>
          </w:divBdr>
        </w:div>
        <w:div w:id="1015808879">
          <w:marLeft w:val="480"/>
          <w:marRight w:val="0"/>
          <w:marTop w:val="0"/>
          <w:marBottom w:val="0"/>
          <w:divBdr>
            <w:top w:val="none" w:sz="0" w:space="0" w:color="auto"/>
            <w:left w:val="none" w:sz="0" w:space="0" w:color="auto"/>
            <w:bottom w:val="none" w:sz="0" w:space="0" w:color="auto"/>
            <w:right w:val="none" w:sz="0" w:space="0" w:color="auto"/>
          </w:divBdr>
        </w:div>
        <w:div w:id="1184201937">
          <w:marLeft w:val="480"/>
          <w:marRight w:val="0"/>
          <w:marTop w:val="0"/>
          <w:marBottom w:val="0"/>
          <w:divBdr>
            <w:top w:val="none" w:sz="0" w:space="0" w:color="auto"/>
            <w:left w:val="none" w:sz="0" w:space="0" w:color="auto"/>
            <w:bottom w:val="none" w:sz="0" w:space="0" w:color="auto"/>
            <w:right w:val="none" w:sz="0" w:space="0" w:color="auto"/>
          </w:divBdr>
        </w:div>
      </w:divsChild>
    </w:div>
    <w:div w:id="644429873">
      <w:bodyDiv w:val="1"/>
      <w:marLeft w:val="0"/>
      <w:marRight w:val="0"/>
      <w:marTop w:val="0"/>
      <w:marBottom w:val="0"/>
      <w:divBdr>
        <w:top w:val="none" w:sz="0" w:space="0" w:color="auto"/>
        <w:left w:val="none" w:sz="0" w:space="0" w:color="auto"/>
        <w:bottom w:val="none" w:sz="0" w:space="0" w:color="auto"/>
        <w:right w:val="none" w:sz="0" w:space="0" w:color="auto"/>
      </w:divBdr>
      <w:divsChild>
        <w:div w:id="628046906">
          <w:marLeft w:val="480"/>
          <w:marRight w:val="0"/>
          <w:marTop w:val="0"/>
          <w:marBottom w:val="0"/>
          <w:divBdr>
            <w:top w:val="none" w:sz="0" w:space="0" w:color="auto"/>
            <w:left w:val="none" w:sz="0" w:space="0" w:color="auto"/>
            <w:bottom w:val="none" w:sz="0" w:space="0" w:color="auto"/>
            <w:right w:val="none" w:sz="0" w:space="0" w:color="auto"/>
          </w:divBdr>
        </w:div>
        <w:div w:id="29959688">
          <w:marLeft w:val="480"/>
          <w:marRight w:val="0"/>
          <w:marTop w:val="0"/>
          <w:marBottom w:val="0"/>
          <w:divBdr>
            <w:top w:val="none" w:sz="0" w:space="0" w:color="auto"/>
            <w:left w:val="none" w:sz="0" w:space="0" w:color="auto"/>
            <w:bottom w:val="none" w:sz="0" w:space="0" w:color="auto"/>
            <w:right w:val="none" w:sz="0" w:space="0" w:color="auto"/>
          </w:divBdr>
        </w:div>
        <w:div w:id="749043615">
          <w:marLeft w:val="480"/>
          <w:marRight w:val="0"/>
          <w:marTop w:val="0"/>
          <w:marBottom w:val="0"/>
          <w:divBdr>
            <w:top w:val="none" w:sz="0" w:space="0" w:color="auto"/>
            <w:left w:val="none" w:sz="0" w:space="0" w:color="auto"/>
            <w:bottom w:val="none" w:sz="0" w:space="0" w:color="auto"/>
            <w:right w:val="none" w:sz="0" w:space="0" w:color="auto"/>
          </w:divBdr>
        </w:div>
        <w:div w:id="1918251152">
          <w:marLeft w:val="480"/>
          <w:marRight w:val="0"/>
          <w:marTop w:val="0"/>
          <w:marBottom w:val="0"/>
          <w:divBdr>
            <w:top w:val="none" w:sz="0" w:space="0" w:color="auto"/>
            <w:left w:val="none" w:sz="0" w:space="0" w:color="auto"/>
            <w:bottom w:val="none" w:sz="0" w:space="0" w:color="auto"/>
            <w:right w:val="none" w:sz="0" w:space="0" w:color="auto"/>
          </w:divBdr>
        </w:div>
        <w:div w:id="1177844703">
          <w:marLeft w:val="480"/>
          <w:marRight w:val="0"/>
          <w:marTop w:val="0"/>
          <w:marBottom w:val="0"/>
          <w:divBdr>
            <w:top w:val="none" w:sz="0" w:space="0" w:color="auto"/>
            <w:left w:val="none" w:sz="0" w:space="0" w:color="auto"/>
            <w:bottom w:val="none" w:sz="0" w:space="0" w:color="auto"/>
            <w:right w:val="none" w:sz="0" w:space="0" w:color="auto"/>
          </w:divBdr>
        </w:div>
        <w:div w:id="1008606402">
          <w:marLeft w:val="480"/>
          <w:marRight w:val="0"/>
          <w:marTop w:val="0"/>
          <w:marBottom w:val="0"/>
          <w:divBdr>
            <w:top w:val="none" w:sz="0" w:space="0" w:color="auto"/>
            <w:left w:val="none" w:sz="0" w:space="0" w:color="auto"/>
            <w:bottom w:val="none" w:sz="0" w:space="0" w:color="auto"/>
            <w:right w:val="none" w:sz="0" w:space="0" w:color="auto"/>
          </w:divBdr>
        </w:div>
        <w:div w:id="1386296713">
          <w:marLeft w:val="480"/>
          <w:marRight w:val="0"/>
          <w:marTop w:val="0"/>
          <w:marBottom w:val="0"/>
          <w:divBdr>
            <w:top w:val="none" w:sz="0" w:space="0" w:color="auto"/>
            <w:left w:val="none" w:sz="0" w:space="0" w:color="auto"/>
            <w:bottom w:val="none" w:sz="0" w:space="0" w:color="auto"/>
            <w:right w:val="none" w:sz="0" w:space="0" w:color="auto"/>
          </w:divBdr>
        </w:div>
        <w:div w:id="433015524">
          <w:marLeft w:val="480"/>
          <w:marRight w:val="0"/>
          <w:marTop w:val="0"/>
          <w:marBottom w:val="0"/>
          <w:divBdr>
            <w:top w:val="none" w:sz="0" w:space="0" w:color="auto"/>
            <w:left w:val="none" w:sz="0" w:space="0" w:color="auto"/>
            <w:bottom w:val="none" w:sz="0" w:space="0" w:color="auto"/>
            <w:right w:val="none" w:sz="0" w:space="0" w:color="auto"/>
          </w:divBdr>
        </w:div>
        <w:div w:id="774058905">
          <w:marLeft w:val="480"/>
          <w:marRight w:val="0"/>
          <w:marTop w:val="0"/>
          <w:marBottom w:val="0"/>
          <w:divBdr>
            <w:top w:val="none" w:sz="0" w:space="0" w:color="auto"/>
            <w:left w:val="none" w:sz="0" w:space="0" w:color="auto"/>
            <w:bottom w:val="none" w:sz="0" w:space="0" w:color="auto"/>
            <w:right w:val="none" w:sz="0" w:space="0" w:color="auto"/>
          </w:divBdr>
        </w:div>
      </w:divsChild>
    </w:div>
    <w:div w:id="687873211">
      <w:bodyDiv w:val="1"/>
      <w:marLeft w:val="0"/>
      <w:marRight w:val="0"/>
      <w:marTop w:val="0"/>
      <w:marBottom w:val="0"/>
      <w:divBdr>
        <w:top w:val="none" w:sz="0" w:space="0" w:color="auto"/>
        <w:left w:val="none" w:sz="0" w:space="0" w:color="auto"/>
        <w:bottom w:val="none" w:sz="0" w:space="0" w:color="auto"/>
        <w:right w:val="none" w:sz="0" w:space="0" w:color="auto"/>
      </w:divBdr>
      <w:divsChild>
        <w:div w:id="2074890051">
          <w:marLeft w:val="480"/>
          <w:marRight w:val="0"/>
          <w:marTop w:val="0"/>
          <w:marBottom w:val="0"/>
          <w:divBdr>
            <w:top w:val="none" w:sz="0" w:space="0" w:color="auto"/>
            <w:left w:val="none" w:sz="0" w:space="0" w:color="auto"/>
            <w:bottom w:val="none" w:sz="0" w:space="0" w:color="auto"/>
            <w:right w:val="none" w:sz="0" w:space="0" w:color="auto"/>
          </w:divBdr>
        </w:div>
        <w:div w:id="153618332">
          <w:marLeft w:val="480"/>
          <w:marRight w:val="0"/>
          <w:marTop w:val="0"/>
          <w:marBottom w:val="0"/>
          <w:divBdr>
            <w:top w:val="none" w:sz="0" w:space="0" w:color="auto"/>
            <w:left w:val="none" w:sz="0" w:space="0" w:color="auto"/>
            <w:bottom w:val="none" w:sz="0" w:space="0" w:color="auto"/>
            <w:right w:val="none" w:sz="0" w:space="0" w:color="auto"/>
          </w:divBdr>
        </w:div>
        <w:div w:id="932469621">
          <w:marLeft w:val="480"/>
          <w:marRight w:val="0"/>
          <w:marTop w:val="0"/>
          <w:marBottom w:val="0"/>
          <w:divBdr>
            <w:top w:val="none" w:sz="0" w:space="0" w:color="auto"/>
            <w:left w:val="none" w:sz="0" w:space="0" w:color="auto"/>
            <w:bottom w:val="none" w:sz="0" w:space="0" w:color="auto"/>
            <w:right w:val="none" w:sz="0" w:space="0" w:color="auto"/>
          </w:divBdr>
        </w:div>
        <w:div w:id="406192897">
          <w:marLeft w:val="480"/>
          <w:marRight w:val="0"/>
          <w:marTop w:val="0"/>
          <w:marBottom w:val="0"/>
          <w:divBdr>
            <w:top w:val="none" w:sz="0" w:space="0" w:color="auto"/>
            <w:left w:val="none" w:sz="0" w:space="0" w:color="auto"/>
            <w:bottom w:val="none" w:sz="0" w:space="0" w:color="auto"/>
            <w:right w:val="none" w:sz="0" w:space="0" w:color="auto"/>
          </w:divBdr>
        </w:div>
        <w:div w:id="1819221266">
          <w:marLeft w:val="480"/>
          <w:marRight w:val="0"/>
          <w:marTop w:val="0"/>
          <w:marBottom w:val="0"/>
          <w:divBdr>
            <w:top w:val="none" w:sz="0" w:space="0" w:color="auto"/>
            <w:left w:val="none" w:sz="0" w:space="0" w:color="auto"/>
            <w:bottom w:val="none" w:sz="0" w:space="0" w:color="auto"/>
            <w:right w:val="none" w:sz="0" w:space="0" w:color="auto"/>
          </w:divBdr>
        </w:div>
        <w:div w:id="1225918446">
          <w:marLeft w:val="480"/>
          <w:marRight w:val="0"/>
          <w:marTop w:val="0"/>
          <w:marBottom w:val="0"/>
          <w:divBdr>
            <w:top w:val="none" w:sz="0" w:space="0" w:color="auto"/>
            <w:left w:val="none" w:sz="0" w:space="0" w:color="auto"/>
            <w:bottom w:val="none" w:sz="0" w:space="0" w:color="auto"/>
            <w:right w:val="none" w:sz="0" w:space="0" w:color="auto"/>
          </w:divBdr>
        </w:div>
        <w:div w:id="1000548646">
          <w:marLeft w:val="480"/>
          <w:marRight w:val="0"/>
          <w:marTop w:val="0"/>
          <w:marBottom w:val="0"/>
          <w:divBdr>
            <w:top w:val="none" w:sz="0" w:space="0" w:color="auto"/>
            <w:left w:val="none" w:sz="0" w:space="0" w:color="auto"/>
            <w:bottom w:val="none" w:sz="0" w:space="0" w:color="auto"/>
            <w:right w:val="none" w:sz="0" w:space="0" w:color="auto"/>
          </w:divBdr>
        </w:div>
        <w:div w:id="1539512024">
          <w:marLeft w:val="480"/>
          <w:marRight w:val="0"/>
          <w:marTop w:val="0"/>
          <w:marBottom w:val="0"/>
          <w:divBdr>
            <w:top w:val="none" w:sz="0" w:space="0" w:color="auto"/>
            <w:left w:val="none" w:sz="0" w:space="0" w:color="auto"/>
            <w:bottom w:val="none" w:sz="0" w:space="0" w:color="auto"/>
            <w:right w:val="none" w:sz="0" w:space="0" w:color="auto"/>
          </w:divBdr>
        </w:div>
        <w:div w:id="569581334">
          <w:marLeft w:val="480"/>
          <w:marRight w:val="0"/>
          <w:marTop w:val="0"/>
          <w:marBottom w:val="0"/>
          <w:divBdr>
            <w:top w:val="none" w:sz="0" w:space="0" w:color="auto"/>
            <w:left w:val="none" w:sz="0" w:space="0" w:color="auto"/>
            <w:bottom w:val="none" w:sz="0" w:space="0" w:color="auto"/>
            <w:right w:val="none" w:sz="0" w:space="0" w:color="auto"/>
          </w:divBdr>
        </w:div>
        <w:div w:id="1734154201">
          <w:marLeft w:val="480"/>
          <w:marRight w:val="0"/>
          <w:marTop w:val="0"/>
          <w:marBottom w:val="0"/>
          <w:divBdr>
            <w:top w:val="none" w:sz="0" w:space="0" w:color="auto"/>
            <w:left w:val="none" w:sz="0" w:space="0" w:color="auto"/>
            <w:bottom w:val="none" w:sz="0" w:space="0" w:color="auto"/>
            <w:right w:val="none" w:sz="0" w:space="0" w:color="auto"/>
          </w:divBdr>
        </w:div>
        <w:div w:id="1913927319">
          <w:marLeft w:val="480"/>
          <w:marRight w:val="0"/>
          <w:marTop w:val="0"/>
          <w:marBottom w:val="0"/>
          <w:divBdr>
            <w:top w:val="none" w:sz="0" w:space="0" w:color="auto"/>
            <w:left w:val="none" w:sz="0" w:space="0" w:color="auto"/>
            <w:bottom w:val="none" w:sz="0" w:space="0" w:color="auto"/>
            <w:right w:val="none" w:sz="0" w:space="0" w:color="auto"/>
          </w:divBdr>
        </w:div>
        <w:div w:id="1000427344">
          <w:marLeft w:val="480"/>
          <w:marRight w:val="0"/>
          <w:marTop w:val="0"/>
          <w:marBottom w:val="0"/>
          <w:divBdr>
            <w:top w:val="none" w:sz="0" w:space="0" w:color="auto"/>
            <w:left w:val="none" w:sz="0" w:space="0" w:color="auto"/>
            <w:bottom w:val="none" w:sz="0" w:space="0" w:color="auto"/>
            <w:right w:val="none" w:sz="0" w:space="0" w:color="auto"/>
          </w:divBdr>
        </w:div>
      </w:divsChild>
    </w:div>
    <w:div w:id="701631146">
      <w:bodyDiv w:val="1"/>
      <w:marLeft w:val="0"/>
      <w:marRight w:val="0"/>
      <w:marTop w:val="0"/>
      <w:marBottom w:val="0"/>
      <w:divBdr>
        <w:top w:val="none" w:sz="0" w:space="0" w:color="auto"/>
        <w:left w:val="none" w:sz="0" w:space="0" w:color="auto"/>
        <w:bottom w:val="none" w:sz="0" w:space="0" w:color="auto"/>
        <w:right w:val="none" w:sz="0" w:space="0" w:color="auto"/>
      </w:divBdr>
      <w:divsChild>
        <w:div w:id="1806503524">
          <w:marLeft w:val="480"/>
          <w:marRight w:val="0"/>
          <w:marTop w:val="0"/>
          <w:marBottom w:val="0"/>
          <w:divBdr>
            <w:top w:val="none" w:sz="0" w:space="0" w:color="auto"/>
            <w:left w:val="none" w:sz="0" w:space="0" w:color="auto"/>
            <w:bottom w:val="none" w:sz="0" w:space="0" w:color="auto"/>
            <w:right w:val="none" w:sz="0" w:space="0" w:color="auto"/>
          </w:divBdr>
        </w:div>
        <w:div w:id="1023017251">
          <w:marLeft w:val="480"/>
          <w:marRight w:val="0"/>
          <w:marTop w:val="0"/>
          <w:marBottom w:val="0"/>
          <w:divBdr>
            <w:top w:val="none" w:sz="0" w:space="0" w:color="auto"/>
            <w:left w:val="none" w:sz="0" w:space="0" w:color="auto"/>
            <w:bottom w:val="none" w:sz="0" w:space="0" w:color="auto"/>
            <w:right w:val="none" w:sz="0" w:space="0" w:color="auto"/>
          </w:divBdr>
        </w:div>
        <w:div w:id="1517966049">
          <w:marLeft w:val="480"/>
          <w:marRight w:val="0"/>
          <w:marTop w:val="0"/>
          <w:marBottom w:val="0"/>
          <w:divBdr>
            <w:top w:val="none" w:sz="0" w:space="0" w:color="auto"/>
            <w:left w:val="none" w:sz="0" w:space="0" w:color="auto"/>
            <w:bottom w:val="none" w:sz="0" w:space="0" w:color="auto"/>
            <w:right w:val="none" w:sz="0" w:space="0" w:color="auto"/>
          </w:divBdr>
        </w:div>
        <w:div w:id="1828354858">
          <w:marLeft w:val="480"/>
          <w:marRight w:val="0"/>
          <w:marTop w:val="0"/>
          <w:marBottom w:val="0"/>
          <w:divBdr>
            <w:top w:val="none" w:sz="0" w:space="0" w:color="auto"/>
            <w:left w:val="none" w:sz="0" w:space="0" w:color="auto"/>
            <w:bottom w:val="none" w:sz="0" w:space="0" w:color="auto"/>
            <w:right w:val="none" w:sz="0" w:space="0" w:color="auto"/>
          </w:divBdr>
        </w:div>
        <w:div w:id="437259488">
          <w:marLeft w:val="480"/>
          <w:marRight w:val="0"/>
          <w:marTop w:val="0"/>
          <w:marBottom w:val="0"/>
          <w:divBdr>
            <w:top w:val="none" w:sz="0" w:space="0" w:color="auto"/>
            <w:left w:val="none" w:sz="0" w:space="0" w:color="auto"/>
            <w:bottom w:val="none" w:sz="0" w:space="0" w:color="auto"/>
            <w:right w:val="none" w:sz="0" w:space="0" w:color="auto"/>
          </w:divBdr>
        </w:div>
        <w:div w:id="466314322">
          <w:marLeft w:val="480"/>
          <w:marRight w:val="0"/>
          <w:marTop w:val="0"/>
          <w:marBottom w:val="0"/>
          <w:divBdr>
            <w:top w:val="none" w:sz="0" w:space="0" w:color="auto"/>
            <w:left w:val="none" w:sz="0" w:space="0" w:color="auto"/>
            <w:bottom w:val="none" w:sz="0" w:space="0" w:color="auto"/>
            <w:right w:val="none" w:sz="0" w:space="0" w:color="auto"/>
          </w:divBdr>
        </w:div>
        <w:div w:id="405884261">
          <w:marLeft w:val="480"/>
          <w:marRight w:val="0"/>
          <w:marTop w:val="0"/>
          <w:marBottom w:val="0"/>
          <w:divBdr>
            <w:top w:val="none" w:sz="0" w:space="0" w:color="auto"/>
            <w:left w:val="none" w:sz="0" w:space="0" w:color="auto"/>
            <w:bottom w:val="none" w:sz="0" w:space="0" w:color="auto"/>
            <w:right w:val="none" w:sz="0" w:space="0" w:color="auto"/>
          </w:divBdr>
        </w:div>
        <w:div w:id="1272470180">
          <w:marLeft w:val="480"/>
          <w:marRight w:val="0"/>
          <w:marTop w:val="0"/>
          <w:marBottom w:val="0"/>
          <w:divBdr>
            <w:top w:val="none" w:sz="0" w:space="0" w:color="auto"/>
            <w:left w:val="none" w:sz="0" w:space="0" w:color="auto"/>
            <w:bottom w:val="none" w:sz="0" w:space="0" w:color="auto"/>
            <w:right w:val="none" w:sz="0" w:space="0" w:color="auto"/>
          </w:divBdr>
        </w:div>
        <w:div w:id="1596015061">
          <w:marLeft w:val="480"/>
          <w:marRight w:val="0"/>
          <w:marTop w:val="0"/>
          <w:marBottom w:val="0"/>
          <w:divBdr>
            <w:top w:val="none" w:sz="0" w:space="0" w:color="auto"/>
            <w:left w:val="none" w:sz="0" w:space="0" w:color="auto"/>
            <w:bottom w:val="none" w:sz="0" w:space="0" w:color="auto"/>
            <w:right w:val="none" w:sz="0" w:space="0" w:color="auto"/>
          </w:divBdr>
        </w:div>
        <w:div w:id="873005166">
          <w:marLeft w:val="480"/>
          <w:marRight w:val="0"/>
          <w:marTop w:val="0"/>
          <w:marBottom w:val="0"/>
          <w:divBdr>
            <w:top w:val="none" w:sz="0" w:space="0" w:color="auto"/>
            <w:left w:val="none" w:sz="0" w:space="0" w:color="auto"/>
            <w:bottom w:val="none" w:sz="0" w:space="0" w:color="auto"/>
            <w:right w:val="none" w:sz="0" w:space="0" w:color="auto"/>
          </w:divBdr>
        </w:div>
        <w:div w:id="353073379">
          <w:marLeft w:val="480"/>
          <w:marRight w:val="0"/>
          <w:marTop w:val="0"/>
          <w:marBottom w:val="0"/>
          <w:divBdr>
            <w:top w:val="none" w:sz="0" w:space="0" w:color="auto"/>
            <w:left w:val="none" w:sz="0" w:space="0" w:color="auto"/>
            <w:bottom w:val="none" w:sz="0" w:space="0" w:color="auto"/>
            <w:right w:val="none" w:sz="0" w:space="0" w:color="auto"/>
          </w:divBdr>
        </w:div>
      </w:divsChild>
    </w:div>
    <w:div w:id="712995436">
      <w:bodyDiv w:val="1"/>
      <w:marLeft w:val="0"/>
      <w:marRight w:val="0"/>
      <w:marTop w:val="0"/>
      <w:marBottom w:val="0"/>
      <w:divBdr>
        <w:top w:val="none" w:sz="0" w:space="0" w:color="auto"/>
        <w:left w:val="none" w:sz="0" w:space="0" w:color="auto"/>
        <w:bottom w:val="none" w:sz="0" w:space="0" w:color="auto"/>
        <w:right w:val="none" w:sz="0" w:space="0" w:color="auto"/>
      </w:divBdr>
    </w:div>
    <w:div w:id="731078069">
      <w:bodyDiv w:val="1"/>
      <w:marLeft w:val="0"/>
      <w:marRight w:val="0"/>
      <w:marTop w:val="0"/>
      <w:marBottom w:val="0"/>
      <w:divBdr>
        <w:top w:val="none" w:sz="0" w:space="0" w:color="auto"/>
        <w:left w:val="none" w:sz="0" w:space="0" w:color="auto"/>
        <w:bottom w:val="none" w:sz="0" w:space="0" w:color="auto"/>
        <w:right w:val="none" w:sz="0" w:space="0" w:color="auto"/>
      </w:divBdr>
      <w:divsChild>
        <w:div w:id="341128863">
          <w:marLeft w:val="480"/>
          <w:marRight w:val="0"/>
          <w:marTop w:val="0"/>
          <w:marBottom w:val="0"/>
          <w:divBdr>
            <w:top w:val="none" w:sz="0" w:space="0" w:color="auto"/>
            <w:left w:val="none" w:sz="0" w:space="0" w:color="auto"/>
            <w:bottom w:val="none" w:sz="0" w:space="0" w:color="auto"/>
            <w:right w:val="none" w:sz="0" w:space="0" w:color="auto"/>
          </w:divBdr>
        </w:div>
        <w:div w:id="1859008273">
          <w:marLeft w:val="480"/>
          <w:marRight w:val="0"/>
          <w:marTop w:val="0"/>
          <w:marBottom w:val="0"/>
          <w:divBdr>
            <w:top w:val="none" w:sz="0" w:space="0" w:color="auto"/>
            <w:left w:val="none" w:sz="0" w:space="0" w:color="auto"/>
            <w:bottom w:val="none" w:sz="0" w:space="0" w:color="auto"/>
            <w:right w:val="none" w:sz="0" w:space="0" w:color="auto"/>
          </w:divBdr>
        </w:div>
        <w:div w:id="1936554297">
          <w:marLeft w:val="480"/>
          <w:marRight w:val="0"/>
          <w:marTop w:val="0"/>
          <w:marBottom w:val="0"/>
          <w:divBdr>
            <w:top w:val="none" w:sz="0" w:space="0" w:color="auto"/>
            <w:left w:val="none" w:sz="0" w:space="0" w:color="auto"/>
            <w:bottom w:val="none" w:sz="0" w:space="0" w:color="auto"/>
            <w:right w:val="none" w:sz="0" w:space="0" w:color="auto"/>
          </w:divBdr>
        </w:div>
        <w:div w:id="2083864604">
          <w:marLeft w:val="480"/>
          <w:marRight w:val="0"/>
          <w:marTop w:val="0"/>
          <w:marBottom w:val="0"/>
          <w:divBdr>
            <w:top w:val="none" w:sz="0" w:space="0" w:color="auto"/>
            <w:left w:val="none" w:sz="0" w:space="0" w:color="auto"/>
            <w:bottom w:val="none" w:sz="0" w:space="0" w:color="auto"/>
            <w:right w:val="none" w:sz="0" w:space="0" w:color="auto"/>
          </w:divBdr>
        </w:div>
        <w:div w:id="2136212321">
          <w:marLeft w:val="480"/>
          <w:marRight w:val="0"/>
          <w:marTop w:val="0"/>
          <w:marBottom w:val="0"/>
          <w:divBdr>
            <w:top w:val="none" w:sz="0" w:space="0" w:color="auto"/>
            <w:left w:val="none" w:sz="0" w:space="0" w:color="auto"/>
            <w:bottom w:val="none" w:sz="0" w:space="0" w:color="auto"/>
            <w:right w:val="none" w:sz="0" w:space="0" w:color="auto"/>
          </w:divBdr>
        </w:div>
      </w:divsChild>
    </w:div>
    <w:div w:id="733938350">
      <w:bodyDiv w:val="1"/>
      <w:marLeft w:val="0"/>
      <w:marRight w:val="0"/>
      <w:marTop w:val="0"/>
      <w:marBottom w:val="0"/>
      <w:divBdr>
        <w:top w:val="none" w:sz="0" w:space="0" w:color="auto"/>
        <w:left w:val="none" w:sz="0" w:space="0" w:color="auto"/>
        <w:bottom w:val="none" w:sz="0" w:space="0" w:color="auto"/>
        <w:right w:val="none" w:sz="0" w:space="0" w:color="auto"/>
      </w:divBdr>
      <w:divsChild>
        <w:div w:id="74523311">
          <w:marLeft w:val="480"/>
          <w:marRight w:val="0"/>
          <w:marTop w:val="0"/>
          <w:marBottom w:val="0"/>
          <w:divBdr>
            <w:top w:val="none" w:sz="0" w:space="0" w:color="auto"/>
            <w:left w:val="none" w:sz="0" w:space="0" w:color="auto"/>
            <w:bottom w:val="none" w:sz="0" w:space="0" w:color="auto"/>
            <w:right w:val="none" w:sz="0" w:space="0" w:color="auto"/>
          </w:divBdr>
        </w:div>
        <w:div w:id="1069111050">
          <w:marLeft w:val="480"/>
          <w:marRight w:val="0"/>
          <w:marTop w:val="0"/>
          <w:marBottom w:val="0"/>
          <w:divBdr>
            <w:top w:val="none" w:sz="0" w:space="0" w:color="auto"/>
            <w:left w:val="none" w:sz="0" w:space="0" w:color="auto"/>
            <w:bottom w:val="none" w:sz="0" w:space="0" w:color="auto"/>
            <w:right w:val="none" w:sz="0" w:space="0" w:color="auto"/>
          </w:divBdr>
        </w:div>
        <w:div w:id="1867133020">
          <w:marLeft w:val="480"/>
          <w:marRight w:val="0"/>
          <w:marTop w:val="0"/>
          <w:marBottom w:val="0"/>
          <w:divBdr>
            <w:top w:val="none" w:sz="0" w:space="0" w:color="auto"/>
            <w:left w:val="none" w:sz="0" w:space="0" w:color="auto"/>
            <w:bottom w:val="none" w:sz="0" w:space="0" w:color="auto"/>
            <w:right w:val="none" w:sz="0" w:space="0" w:color="auto"/>
          </w:divBdr>
        </w:div>
      </w:divsChild>
    </w:div>
    <w:div w:id="744575054">
      <w:bodyDiv w:val="1"/>
      <w:marLeft w:val="0"/>
      <w:marRight w:val="0"/>
      <w:marTop w:val="0"/>
      <w:marBottom w:val="0"/>
      <w:divBdr>
        <w:top w:val="none" w:sz="0" w:space="0" w:color="auto"/>
        <w:left w:val="none" w:sz="0" w:space="0" w:color="auto"/>
        <w:bottom w:val="none" w:sz="0" w:space="0" w:color="auto"/>
        <w:right w:val="none" w:sz="0" w:space="0" w:color="auto"/>
      </w:divBdr>
      <w:divsChild>
        <w:div w:id="141774256">
          <w:marLeft w:val="480"/>
          <w:marRight w:val="0"/>
          <w:marTop w:val="0"/>
          <w:marBottom w:val="0"/>
          <w:divBdr>
            <w:top w:val="none" w:sz="0" w:space="0" w:color="auto"/>
            <w:left w:val="none" w:sz="0" w:space="0" w:color="auto"/>
            <w:bottom w:val="none" w:sz="0" w:space="0" w:color="auto"/>
            <w:right w:val="none" w:sz="0" w:space="0" w:color="auto"/>
          </w:divBdr>
        </w:div>
        <w:div w:id="1759790250">
          <w:marLeft w:val="480"/>
          <w:marRight w:val="0"/>
          <w:marTop w:val="0"/>
          <w:marBottom w:val="0"/>
          <w:divBdr>
            <w:top w:val="none" w:sz="0" w:space="0" w:color="auto"/>
            <w:left w:val="none" w:sz="0" w:space="0" w:color="auto"/>
            <w:bottom w:val="none" w:sz="0" w:space="0" w:color="auto"/>
            <w:right w:val="none" w:sz="0" w:space="0" w:color="auto"/>
          </w:divBdr>
        </w:div>
        <w:div w:id="214858378">
          <w:marLeft w:val="480"/>
          <w:marRight w:val="0"/>
          <w:marTop w:val="0"/>
          <w:marBottom w:val="0"/>
          <w:divBdr>
            <w:top w:val="none" w:sz="0" w:space="0" w:color="auto"/>
            <w:left w:val="none" w:sz="0" w:space="0" w:color="auto"/>
            <w:bottom w:val="none" w:sz="0" w:space="0" w:color="auto"/>
            <w:right w:val="none" w:sz="0" w:space="0" w:color="auto"/>
          </w:divBdr>
        </w:div>
        <w:div w:id="1889098357">
          <w:marLeft w:val="480"/>
          <w:marRight w:val="0"/>
          <w:marTop w:val="0"/>
          <w:marBottom w:val="0"/>
          <w:divBdr>
            <w:top w:val="none" w:sz="0" w:space="0" w:color="auto"/>
            <w:left w:val="none" w:sz="0" w:space="0" w:color="auto"/>
            <w:bottom w:val="none" w:sz="0" w:space="0" w:color="auto"/>
            <w:right w:val="none" w:sz="0" w:space="0" w:color="auto"/>
          </w:divBdr>
        </w:div>
        <w:div w:id="1340426754">
          <w:marLeft w:val="480"/>
          <w:marRight w:val="0"/>
          <w:marTop w:val="0"/>
          <w:marBottom w:val="0"/>
          <w:divBdr>
            <w:top w:val="none" w:sz="0" w:space="0" w:color="auto"/>
            <w:left w:val="none" w:sz="0" w:space="0" w:color="auto"/>
            <w:bottom w:val="none" w:sz="0" w:space="0" w:color="auto"/>
            <w:right w:val="none" w:sz="0" w:space="0" w:color="auto"/>
          </w:divBdr>
        </w:div>
        <w:div w:id="245119081">
          <w:marLeft w:val="480"/>
          <w:marRight w:val="0"/>
          <w:marTop w:val="0"/>
          <w:marBottom w:val="0"/>
          <w:divBdr>
            <w:top w:val="none" w:sz="0" w:space="0" w:color="auto"/>
            <w:left w:val="none" w:sz="0" w:space="0" w:color="auto"/>
            <w:bottom w:val="none" w:sz="0" w:space="0" w:color="auto"/>
            <w:right w:val="none" w:sz="0" w:space="0" w:color="auto"/>
          </w:divBdr>
        </w:div>
        <w:div w:id="1590045694">
          <w:marLeft w:val="480"/>
          <w:marRight w:val="0"/>
          <w:marTop w:val="0"/>
          <w:marBottom w:val="0"/>
          <w:divBdr>
            <w:top w:val="none" w:sz="0" w:space="0" w:color="auto"/>
            <w:left w:val="none" w:sz="0" w:space="0" w:color="auto"/>
            <w:bottom w:val="none" w:sz="0" w:space="0" w:color="auto"/>
            <w:right w:val="none" w:sz="0" w:space="0" w:color="auto"/>
          </w:divBdr>
        </w:div>
        <w:div w:id="260530880">
          <w:marLeft w:val="480"/>
          <w:marRight w:val="0"/>
          <w:marTop w:val="0"/>
          <w:marBottom w:val="0"/>
          <w:divBdr>
            <w:top w:val="none" w:sz="0" w:space="0" w:color="auto"/>
            <w:left w:val="none" w:sz="0" w:space="0" w:color="auto"/>
            <w:bottom w:val="none" w:sz="0" w:space="0" w:color="auto"/>
            <w:right w:val="none" w:sz="0" w:space="0" w:color="auto"/>
          </w:divBdr>
        </w:div>
        <w:div w:id="1636594292">
          <w:marLeft w:val="480"/>
          <w:marRight w:val="0"/>
          <w:marTop w:val="0"/>
          <w:marBottom w:val="0"/>
          <w:divBdr>
            <w:top w:val="none" w:sz="0" w:space="0" w:color="auto"/>
            <w:left w:val="none" w:sz="0" w:space="0" w:color="auto"/>
            <w:bottom w:val="none" w:sz="0" w:space="0" w:color="auto"/>
            <w:right w:val="none" w:sz="0" w:space="0" w:color="auto"/>
          </w:divBdr>
        </w:div>
        <w:div w:id="1507749807">
          <w:marLeft w:val="480"/>
          <w:marRight w:val="0"/>
          <w:marTop w:val="0"/>
          <w:marBottom w:val="0"/>
          <w:divBdr>
            <w:top w:val="none" w:sz="0" w:space="0" w:color="auto"/>
            <w:left w:val="none" w:sz="0" w:space="0" w:color="auto"/>
            <w:bottom w:val="none" w:sz="0" w:space="0" w:color="auto"/>
            <w:right w:val="none" w:sz="0" w:space="0" w:color="auto"/>
          </w:divBdr>
        </w:div>
        <w:div w:id="2069986614">
          <w:marLeft w:val="480"/>
          <w:marRight w:val="0"/>
          <w:marTop w:val="0"/>
          <w:marBottom w:val="0"/>
          <w:divBdr>
            <w:top w:val="none" w:sz="0" w:space="0" w:color="auto"/>
            <w:left w:val="none" w:sz="0" w:space="0" w:color="auto"/>
            <w:bottom w:val="none" w:sz="0" w:space="0" w:color="auto"/>
            <w:right w:val="none" w:sz="0" w:space="0" w:color="auto"/>
          </w:divBdr>
        </w:div>
        <w:div w:id="1217084496">
          <w:marLeft w:val="480"/>
          <w:marRight w:val="0"/>
          <w:marTop w:val="0"/>
          <w:marBottom w:val="0"/>
          <w:divBdr>
            <w:top w:val="none" w:sz="0" w:space="0" w:color="auto"/>
            <w:left w:val="none" w:sz="0" w:space="0" w:color="auto"/>
            <w:bottom w:val="none" w:sz="0" w:space="0" w:color="auto"/>
            <w:right w:val="none" w:sz="0" w:space="0" w:color="auto"/>
          </w:divBdr>
        </w:div>
      </w:divsChild>
    </w:div>
    <w:div w:id="750349363">
      <w:bodyDiv w:val="1"/>
      <w:marLeft w:val="0"/>
      <w:marRight w:val="0"/>
      <w:marTop w:val="0"/>
      <w:marBottom w:val="0"/>
      <w:divBdr>
        <w:top w:val="none" w:sz="0" w:space="0" w:color="auto"/>
        <w:left w:val="none" w:sz="0" w:space="0" w:color="auto"/>
        <w:bottom w:val="none" w:sz="0" w:space="0" w:color="auto"/>
        <w:right w:val="none" w:sz="0" w:space="0" w:color="auto"/>
      </w:divBdr>
    </w:div>
    <w:div w:id="758257800">
      <w:bodyDiv w:val="1"/>
      <w:marLeft w:val="0"/>
      <w:marRight w:val="0"/>
      <w:marTop w:val="0"/>
      <w:marBottom w:val="0"/>
      <w:divBdr>
        <w:top w:val="none" w:sz="0" w:space="0" w:color="auto"/>
        <w:left w:val="none" w:sz="0" w:space="0" w:color="auto"/>
        <w:bottom w:val="none" w:sz="0" w:space="0" w:color="auto"/>
        <w:right w:val="none" w:sz="0" w:space="0" w:color="auto"/>
      </w:divBdr>
      <w:divsChild>
        <w:div w:id="871268006">
          <w:marLeft w:val="480"/>
          <w:marRight w:val="0"/>
          <w:marTop w:val="0"/>
          <w:marBottom w:val="0"/>
          <w:divBdr>
            <w:top w:val="none" w:sz="0" w:space="0" w:color="auto"/>
            <w:left w:val="none" w:sz="0" w:space="0" w:color="auto"/>
            <w:bottom w:val="none" w:sz="0" w:space="0" w:color="auto"/>
            <w:right w:val="none" w:sz="0" w:space="0" w:color="auto"/>
          </w:divBdr>
        </w:div>
        <w:div w:id="169688245">
          <w:marLeft w:val="480"/>
          <w:marRight w:val="0"/>
          <w:marTop w:val="0"/>
          <w:marBottom w:val="0"/>
          <w:divBdr>
            <w:top w:val="none" w:sz="0" w:space="0" w:color="auto"/>
            <w:left w:val="none" w:sz="0" w:space="0" w:color="auto"/>
            <w:bottom w:val="none" w:sz="0" w:space="0" w:color="auto"/>
            <w:right w:val="none" w:sz="0" w:space="0" w:color="auto"/>
          </w:divBdr>
        </w:div>
        <w:div w:id="932008885">
          <w:marLeft w:val="480"/>
          <w:marRight w:val="0"/>
          <w:marTop w:val="0"/>
          <w:marBottom w:val="0"/>
          <w:divBdr>
            <w:top w:val="none" w:sz="0" w:space="0" w:color="auto"/>
            <w:left w:val="none" w:sz="0" w:space="0" w:color="auto"/>
            <w:bottom w:val="none" w:sz="0" w:space="0" w:color="auto"/>
            <w:right w:val="none" w:sz="0" w:space="0" w:color="auto"/>
          </w:divBdr>
        </w:div>
        <w:div w:id="1157381566">
          <w:marLeft w:val="480"/>
          <w:marRight w:val="0"/>
          <w:marTop w:val="0"/>
          <w:marBottom w:val="0"/>
          <w:divBdr>
            <w:top w:val="none" w:sz="0" w:space="0" w:color="auto"/>
            <w:left w:val="none" w:sz="0" w:space="0" w:color="auto"/>
            <w:bottom w:val="none" w:sz="0" w:space="0" w:color="auto"/>
            <w:right w:val="none" w:sz="0" w:space="0" w:color="auto"/>
          </w:divBdr>
        </w:div>
        <w:div w:id="1355578119">
          <w:marLeft w:val="480"/>
          <w:marRight w:val="0"/>
          <w:marTop w:val="0"/>
          <w:marBottom w:val="0"/>
          <w:divBdr>
            <w:top w:val="none" w:sz="0" w:space="0" w:color="auto"/>
            <w:left w:val="none" w:sz="0" w:space="0" w:color="auto"/>
            <w:bottom w:val="none" w:sz="0" w:space="0" w:color="auto"/>
            <w:right w:val="none" w:sz="0" w:space="0" w:color="auto"/>
          </w:divBdr>
        </w:div>
      </w:divsChild>
    </w:div>
    <w:div w:id="774010991">
      <w:bodyDiv w:val="1"/>
      <w:marLeft w:val="0"/>
      <w:marRight w:val="0"/>
      <w:marTop w:val="0"/>
      <w:marBottom w:val="0"/>
      <w:divBdr>
        <w:top w:val="none" w:sz="0" w:space="0" w:color="auto"/>
        <w:left w:val="none" w:sz="0" w:space="0" w:color="auto"/>
        <w:bottom w:val="none" w:sz="0" w:space="0" w:color="auto"/>
        <w:right w:val="none" w:sz="0" w:space="0" w:color="auto"/>
      </w:divBdr>
      <w:divsChild>
        <w:div w:id="518130419">
          <w:marLeft w:val="480"/>
          <w:marRight w:val="0"/>
          <w:marTop w:val="0"/>
          <w:marBottom w:val="0"/>
          <w:divBdr>
            <w:top w:val="none" w:sz="0" w:space="0" w:color="auto"/>
            <w:left w:val="none" w:sz="0" w:space="0" w:color="auto"/>
            <w:bottom w:val="none" w:sz="0" w:space="0" w:color="auto"/>
            <w:right w:val="none" w:sz="0" w:space="0" w:color="auto"/>
          </w:divBdr>
        </w:div>
        <w:div w:id="630983443">
          <w:marLeft w:val="480"/>
          <w:marRight w:val="0"/>
          <w:marTop w:val="0"/>
          <w:marBottom w:val="0"/>
          <w:divBdr>
            <w:top w:val="none" w:sz="0" w:space="0" w:color="auto"/>
            <w:left w:val="none" w:sz="0" w:space="0" w:color="auto"/>
            <w:bottom w:val="none" w:sz="0" w:space="0" w:color="auto"/>
            <w:right w:val="none" w:sz="0" w:space="0" w:color="auto"/>
          </w:divBdr>
        </w:div>
        <w:div w:id="1116681997">
          <w:marLeft w:val="480"/>
          <w:marRight w:val="0"/>
          <w:marTop w:val="0"/>
          <w:marBottom w:val="0"/>
          <w:divBdr>
            <w:top w:val="none" w:sz="0" w:space="0" w:color="auto"/>
            <w:left w:val="none" w:sz="0" w:space="0" w:color="auto"/>
            <w:bottom w:val="none" w:sz="0" w:space="0" w:color="auto"/>
            <w:right w:val="none" w:sz="0" w:space="0" w:color="auto"/>
          </w:divBdr>
        </w:div>
        <w:div w:id="153841573">
          <w:marLeft w:val="480"/>
          <w:marRight w:val="0"/>
          <w:marTop w:val="0"/>
          <w:marBottom w:val="0"/>
          <w:divBdr>
            <w:top w:val="none" w:sz="0" w:space="0" w:color="auto"/>
            <w:left w:val="none" w:sz="0" w:space="0" w:color="auto"/>
            <w:bottom w:val="none" w:sz="0" w:space="0" w:color="auto"/>
            <w:right w:val="none" w:sz="0" w:space="0" w:color="auto"/>
          </w:divBdr>
        </w:div>
        <w:div w:id="134419431">
          <w:marLeft w:val="480"/>
          <w:marRight w:val="0"/>
          <w:marTop w:val="0"/>
          <w:marBottom w:val="0"/>
          <w:divBdr>
            <w:top w:val="none" w:sz="0" w:space="0" w:color="auto"/>
            <w:left w:val="none" w:sz="0" w:space="0" w:color="auto"/>
            <w:bottom w:val="none" w:sz="0" w:space="0" w:color="auto"/>
            <w:right w:val="none" w:sz="0" w:space="0" w:color="auto"/>
          </w:divBdr>
        </w:div>
        <w:div w:id="2082288872">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12570">
      <w:bodyDiv w:val="1"/>
      <w:marLeft w:val="0"/>
      <w:marRight w:val="0"/>
      <w:marTop w:val="0"/>
      <w:marBottom w:val="0"/>
      <w:divBdr>
        <w:top w:val="none" w:sz="0" w:space="0" w:color="auto"/>
        <w:left w:val="none" w:sz="0" w:space="0" w:color="auto"/>
        <w:bottom w:val="none" w:sz="0" w:space="0" w:color="auto"/>
        <w:right w:val="none" w:sz="0" w:space="0" w:color="auto"/>
      </w:divBdr>
      <w:divsChild>
        <w:div w:id="428477294">
          <w:marLeft w:val="480"/>
          <w:marRight w:val="0"/>
          <w:marTop w:val="0"/>
          <w:marBottom w:val="0"/>
          <w:divBdr>
            <w:top w:val="none" w:sz="0" w:space="0" w:color="auto"/>
            <w:left w:val="none" w:sz="0" w:space="0" w:color="auto"/>
            <w:bottom w:val="none" w:sz="0" w:space="0" w:color="auto"/>
            <w:right w:val="none" w:sz="0" w:space="0" w:color="auto"/>
          </w:divBdr>
        </w:div>
        <w:div w:id="740760689">
          <w:marLeft w:val="480"/>
          <w:marRight w:val="0"/>
          <w:marTop w:val="0"/>
          <w:marBottom w:val="0"/>
          <w:divBdr>
            <w:top w:val="none" w:sz="0" w:space="0" w:color="auto"/>
            <w:left w:val="none" w:sz="0" w:space="0" w:color="auto"/>
            <w:bottom w:val="none" w:sz="0" w:space="0" w:color="auto"/>
            <w:right w:val="none" w:sz="0" w:space="0" w:color="auto"/>
          </w:divBdr>
        </w:div>
        <w:div w:id="2084375834">
          <w:marLeft w:val="480"/>
          <w:marRight w:val="0"/>
          <w:marTop w:val="0"/>
          <w:marBottom w:val="0"/>
          <w:divBdr>
            <w:top w:val="none" w:sz="0" w:space="0" w:color="auto"/>
            <w:left w:val="none" w:sz="0" w:space="0" w:color="auto"/>
            <w:bottom w:val="none" w:sz="0" w:space="0" w:color="auto"/>
            <w:right w:val="none" w:sz="0" w:space="0" w:color="auto"/>
          </w:divBdr>
        </w:div>
        <w:div w:id="78061810">
          <w:marLeft w:val="480"/>
          <w:marRight w:val="0"/>
          <w:marTop w:val="0"/>
          <w:marBottom w:val="0"/>
          <w:divBdr>
            <w:top w:val="none" w:sz="0" w:space="0" w:color="auto"/>
            <w:left w:val="none" w:sz="0" w:space="0" w:color="auto"/>
            <w:bottom w:val="none" w:sz="0" w:space="0" w:color="auto"/>
            <w:right w:val="none" w:sz="0" w:space="0" w:color="auto"/>
          </w:divBdr>
        </w:div>
        <w:div w:id="101145192">
          <w:marLeft w:val="480"/>
          <w:marRight w:val="0"/>
          <w:marTop w:val="0"/>
          <w:marBottom w:val="0"/>
          <w:divBdr>
            <w:top w:val="none" w:sz="0" w:space="0" w:color="auto"/>
            <w:left w:val="none" w:sz="0" w:space="0" w:color="auto"/>
            <w:bottom w:val="none" w:sz="0" w:space="0" w:color="auto"/>
            <w:right w:val="none" w:sz="0" w:space="0" w:color="auto"/>
          </w:divBdr>
        </w:div>
        <w:div w:id="1246762476">
          <w:marLeft w:val="480"/>
          <w:marRight w:val="0"/>
          <w:marTop w:val="0"/>
          <w:marBottom w:val="0"/>
          <w:divBdr>
            <w:top w:val="none" w:sz="0" w:space="0" w:color="auto"/>
            <w:left w:val="none" w:sz="0" w:space="0" w:color="auto"/>
            <w:bottom w:val="none" w:sz="0" w:space="0" w:color="auto"/>
            <w:right w:val="none" w:sz="0" w:space="0" w:color="auto"/>
          </w:divBdr>
        </w:div>
        <w:div w:id="1249847257">
          <w:marLeft w:val="480"/>
          <w:marRight w:val="0"/>
          <w:marTop w:val="0"/>
          <w:marBottom w:val="0"/>
          <w:divBdr>
            <w:top w:val="none" w:sz="0" w:space="0" w:color="auto"/>
            <w:left w:val="none" w:sz="0" w:space="0" w:color="auto"/>
            <w:bottom w:val="none" w:sz="0" w:space="0" w:color="auto"/>
            <w:right w:val="none" w:sz="0" w:space="0" w:color="auto"/>
          </w:divBdr>
        </w:div>
        <w:div w:id="1752776970">
          <w:marLeft w:val="480"/>
          <w:marRight w:val="0"/>
          <w:marTop w:val="0"/>
          <w:marBottom w:val="0"/>
          <w:divBdr>
            <w:top w:val="none" w:sz="0" w:space="0" w:color="auto"/>
            <w:left w:val="none" w:sz="0" w:space="0" w:color="auto"/>
            <w:bottom w:val="none" w:sz="0" w:space="0" w:color="auto"/>
            <w:right w:val="none" w:sz="0" w:space="0" w:color="auto"/>
          </w:divBdr>
        </w:div>
        <w:div w:id="255940476">
          <w:marLeft w:val="480"/>
          <w:marRight w:val="0"/>
          <w:marTop w:val="0"/>
          <w:marBottom w:val="0"/>
          <w:divBdr>
            <w:top w:val="none" w:sz="0" w:space="0" w:color="auto"/>
            <w:left w:val="none" w:sz="0" w:space="0" w:color="auto"/>
            <w:bottom w:val="none" w:sz="0" w:space="0" w:color="auto"/>
            <w:right w:val="none" w:sz="0" w:space="0" w:color="auto"/>
          </w:divBdr>
        </w:div>
        <w:div w:id="709499764">
          <w:marLeft w:val="480"/>
          <w:marRight w:val="0"/>
          <w:marTop w:val="0"/>
          <w:marBottom w:val="0"/>
          <w:divBdr>
            <w:top w:val="none" w:sz="0" w:space="0" w:color="auto"/>
            <w:left w:val="none" w:sz="0" w:space="0" w:color="auto"/>
            <w:bottom w:val="none" w:sz="0" w:space="0" w:color="auto"/>
            <w:right w:val="none" w:sz="0" w:space="0" w:color="auto"/>
          </w:divBdr>
        </w:div>
        <w:div w:id="843278431">
          <w:marLeft w:val="480"/>
          <w:marRight w:val="0"/>
          <w:marTop w:val="0"/>
          <w:marBottom w:val="0"/>
          <w:divBdr>
            <w:top w:val="none" w:sz="0" w:space="0" w:color="auto"/>
            <w:left w:val="none" w:sz="0" w:space="0" w:color="auto"/>
            <w:bottom w:val="none" w:sz="0" w:space="0" w:color="auto"/>
            <w:right w:val="none" w:sz="0" w:space="0" w:color="auto"/>
          </w:divBdr>
        </w:div>
        <w:div w:id="350491816">
          <w:marLeft w:val="480"/>
          <w:marRight w:val="0"/>
          <w:marTop w:val="0"/>
          <w:marBottom w:val="0"/>
          <w:divBdr>
            <w:top w:val="none" w:sz="0" w:space="0" w:color="auto"/>
            <w:left w:val="none" w:sz="0" w:space="0" w:color="auto"/>
            <w:bottom w:val="none" w:sz="0" w:space="0" w:color="auto"/>
            <w:right w:val="none" w:sz="0" w:space="0" w:color="auto"/>
          </w:divBdr>
        </w:div>
        <w:div w:id="174612085">
          <w:marLeft w:val="480"/>
          <w:marRight w:val="0"/>
          <w:marTop w:val="0"/>
          <w:marBottom w:val="0"/>
          <w:divBdr>
            <w:top w:val="none" w:sz="0" w:space="0" w:color="auto"/>
            <w:left w:val="none" w:sz="0" w:space="0" w:color="auto"/>
            <w:bottom w:val="none" w:sz="0" w:space="0" w:color="auto"/>
            <w:right w:val="none" w:sz="0" w:space="0" w:color="auto"/>
          </w:divBdr>
        </w:div>
        <w:div w:id="681319505">
          <w:marLeft w:val="480"/>
          <w:marRight w:val="0"/>
          <w:marTop w:val="0"/>
          <w:marBottom w:val="0"/>
          <w:divBdr>
            <w:top w:val="none" w:sz="0" w:space="0" w:color="auto"/>
            <w:left w:val="none" w:sz="0" w:space="0" w:color="auto"/>
            <w:bottom w:val="none" w:sz="0" w:space="0" w:color="auto"/>
            <w:right w:val="none" w:sz="0" w:space="0" w:color="auto"/>
          </w:divBdr>
        </w:div>
        <w:div w:id="46145094">
          <w:marLeft w:val="480"/>
          <w:marRight w:val="0"/>
          <w:marTop w:val="0"/>
          <w:marBottom w:val="0"/>
          <w:divBdr>
            <w:top w:val="none" w:sz="0" w:space="0" w:color="auto"/>
            <w:left w:val="none" w:sz="0" w:space="0" w:color="auto"/>
            <w:bottom w:val="none" w:sz="0" w:space="0" w:color="auto"/>
            <w:right w:val="none" w:sz="0" w:space="0" w:color="auto"/>
          </w:divBdr>
        </w:div>
      </w:divsChild>
    </w:div>
    <w:div w:id="826475345">
      <w:bodyDiv w:val="1"/>
      <w:marLeft w:val="0"/>
      <w:marRight w:val="0"/>
      <w:marTop w:val="0"/>
      <w:marBottom w:val="0"/>
      <w:divBdr>
        <w:top w:val="none" w:sz="0" w:space="0" w:color="auto"/>
        <w:left w:val="none" w:sz="0" w:space="0" w:color="auto"/>
        <w:bottom w:val="none" w:sz="0" w:space="0" w:color="auto"/>
        <w:right w:val="none" w:sz="0" w:space="0" w:color="auto"/>
      </w:divBdr>
      <w:divsChild>
        <w:div w:id="1615206933">
          <w:marLeft w:val="480"/>
          <w:marRight w:val="0"/>
          <w:marTop w:val="0"/>
          <w:marBottom w:val="0"/>
          <w:divBdr>
            <w:top w:val="none" w:sz="0" w:space="0" w:color="auto"/>
            <w:left w:val="none" w:sz="0" w:space="0" w:color="auto"/>
            <w:bottom w:val="none" w:sz="0" w:space="0" w:color="auto"/>
            <w:right w:val="none" w:sz="0" w:space="0" w:color="auto"/>
          </w:divBdr>
        </w:div>
        <w:div w:id="1869371375">
          <w:marLeft w:val="480"/>
          <w:marRight w:val="0"/>
          <w:marTop w:val="0"/>
          <w:marBottom w:val="0"/>
          <w:divBdr>
            <w:top w:val="none" w:sz="0" w:space="0" w:color="auto"/>
            <w:left w:val="none" w:sz="0" w:space="0" w:color="auto"/>
            <w:bottom w:val="none" w:sz="0" w:space="0" w:color="auto"/>
            <w:right w:val="none" w:sz="0" w:space="0" w:color="auto"/>
          </w:divBdr>
        </w:div>
      </w:divsChild>
    </w:div>
    <w:div w:id="837615899">
      <w:bodyDiv w:val="1"/>
      <w:marLeft w:val="0"/>
      <w:marRight w:val="0"/>
      <w:marTop w:val="0"/>
      <w:marBottom w:val="0"/>
      <w:divBdr>
        <w:top w:val="none" w:sz="0" w:space="0" w:color="auto"/>
        <w:left w:val="none" w:sz="0" w:space="0" w:color="auto"/>
        <w:bottom w:val="none" w:sz="0" w:space="0" w:color="auto"/>
        <w:right w:val="none" w:sz="0" w:space="0" w:color="auto"/>
      </w:divBdr>
    </w:div>
    <w:div w:id="839195037">
      <w:bodyDiv w:val="1"/>
      <w:marLeft w:val="0"/>
      <w:marRight w:val="0"/>
      <w:marTop w:val="0"/>
      <w:marBottom w:val="0"/>
      <w:divBdr>
        <w:top w:val="none" w:sz="0" w:space="0" w:color="auto"/>
        <w:left w:val="none" w:sz="0" w:space="0" w:color="auto"/>
        <w:bottom w:val="none" w:sz="0" w:space="0" w:color="auto"/>
        <w:right w:val="none" w:sz="0" w:space="0" w:color="auto"/>
      </w:divBdr>
      <w:divsChild>
        <w:div w:id="1965883671">
          <w:marLeft w:val="480"/>
          <w:marRight w:val="0"/>
          <w:marTop w:val="0"/>
          <w:marBottom w:val="0"/>
          <w:divBdr>
            <w:top w:val="none" w:sz="0" w:space="0" w:color="auto"/>
            <w:left w:val="none" w:sz="0" w:space="0" w:color="auto"/>
            <w:bottom w:val="none" w:sz="0" w:space="0" w:color="auto"/>
            <w:right w:val="none" w:sz="0" w:space="0" w:color="auto"/>
          </w:divBdr>
        </w:div>
        <w:div w:id="1100874986">
          <w:marLeft w:val="480"/>
          <w:marRight w:val="0"/>
          <w:marTop w:val="0"/>
          <w:marBottom w:val="0"/>
          <w:divBdr>
            <w:top w:val="none" w:sz="0" w:space="0" w:color="auto"/>
            <w:left w:val="none" w:sz="0" w:space="0" w:color="auto"/>
            <w:bottom w:val="none" w:sz="0" w:space="0" w:color="auto"/>
            <w:right w:val="none" w:sz="0" w:space="0" w:color="auto"/>
          </w:divBdr>
        </w:div>
        <w:div w:id="1221021648">
          <w:marLeft w:val="480"/>
          <w:marRight w:val="0"/>
          <w:marTop w:val="0"/>
          <w:marBottom w:val="0"/>
          <w:divBdr>
            <w:top w:val="none" w:sz="0" w:space="0" w:color="auto"/>
            <w:left w:val="none" w:sz="0" w:space="0" w:color="auto"/>
            <w:bottom w:val="none" w:sz="0" w:space="0" w:color="auto"/>
            <w:right w:val="none" w:sz="0" w:space="0" w:color="auto"/>
          </w:divBdr>
        </w:div>
        <w:div w:id="453252675">
          <w:marLeft w:val="480"/>
          <w:marRight w:val="0"/>
          <w:marTop w:val="0"/>
          <w:marBottom w:val="0"/>
          <w:divBdr>
            <w:top w:val="none" w:sz="0" w:space="0" w:color="auto"/>
            <w:left w:val="none" w:sz="0" w:space="0" w:color="auto"/>
            <w:bottom w:val="none" w:sz="0" w:space="0" w:color="auto"/>
            <w:right w:val="none" w:sz="0" w:space="0" w:color="auto"/>
          </w:divBdr>
        </w:div>
        <w:div w:id="2009359547">
          <w:marLeft w:val="480"/>
          <w:marRight w:val="0"/>
          <w:marTop w:val="0"/>
          <w:marBottom w:val="0"/>
          <w:divBdr>
            <w:top w:val="none" w:sz="0" w:space="0" w:color="auto"/>
            <w:left w:val="none" w:sz="0" w:space="0" w:color="auto"/>
            <w:bottom w:val="none" w:sz="0" w:space="0" w:color="auto"/>
            <w:right w:val="none" w:sz="0" w:space="0" w:color="auto"/>
          </w:divBdr>
        </w:div>
        <w:div w:id="2127966252">
          <w:marLeft w:val="480"/>
          <w:marRight w:val="0"/>
          <w:marTop w:val="0"/>
          <w:marBottom w:val="0"/>
          <w:divBdr>
            <w:top w:val="none" w:sz="0" w:space="0" w:color="auto"/>
            <w:left w:val="none" w:sz="0" w:space="0" w:color="auto"/>
            <w:bottom w:val="none" w:sz="0" w:space="0" w:color="auto"/>
            <w:right w:val="none" w:sz="0" w:space="0" w:color="auto"/>
          </w:divBdr>
        </w:div>
        <w:div w:id="1934045125">
          <w:marLeft w:val="480"/>
          <w:marRight w:val="0"/>
          <w:marTop w:val="0"/>
          <w:marBottom w:val="0"/>
          <w:divBdr>
            <w:top w:val="none" w:sz="0" w:space="0" w:color="auto"/>
            <w:left w:val="none" w:sz="0" w:space="0" w:color="auto"/>
            <w:bottom w:val="none" w:sz="0" w:space="0" w:color="auto"/>
            <w:right w:val="none" w:sz="0" w:space="0" w:color="auto"/>
          </w:divBdr>
        </w:div>
        <w:div w:id="1636132402">
          <w:marLeft w:val="480"/>
          <w:marRight w:val="0"/>
          <w:marTop w:val="0"/>
          <w:marBottom w:val="0"/>
          <w:divBdr>
            <w:top w:val="none" w:sz="0" w:space="0" w:color="auto"/>
            <w:left w:val="none" w:sz="0" w:space="0" w:color="auto"/>
            <w:bottom w:val="none" w:sz="0" w:space="0" w:color="auto"/>
            <w:right w:val="none" w:sz="0" w:space="0" w:color="auto"/>
          </w:divBdr>
        </w:div>
        <w:div w:id="268970126">
          <w:marLeft w:val="480"/>
          <w:marRight w:val="0"/>
          <w:marTop w:val="0"/>
          <w:marBottom w:val="0"/>
          <w:divBdr>
            <w:top w:val="none" w:sz="0" w:space="0" w:color="auto"/>
            <w:left w:val="none" w:sz="0" w:space="0" w:color="auto"/>
            <w:bottom w:val="none" w:sz="0" w:space="0" w:color="auto"/>
            <w:right w:val="none" w:sz="0" w:space="0" w:color="auto"/>
          </w:divBdr>
        </w:div>
        <w:div w:id="193999467">
          <w:marLeft w:val="480"/>
          <w:marRight w:val="0"/>
          <w:marTop w:val="0"/>
          <w:marBottom w:val="0"/>
          <w:divBdr>
            <w:top w:val="none" w:sz="0" w:space="0" w:color="auto"/>
            <w:left w:val="none" w:sz="0" w:space="0" w:color="auto"/>
            <w:bottom w:val="none" w:sz="0" w:space="0" w:color="auto"/>
            <w:right w:val="none" w:sz="0" w:space="0" w:color="auto"/>
          </w:divBdr>
        </w:div>
        <w:div w:id="1795248104">
          <w:marLeft w:val="480"/>
          <w:marRight w:val="0"/>
          <w:marTop w:val="0"/>
          <w:marBottom w:val="0"/>
          <w:divBdr>
            <w:top w:val="none" w:sz="0" w:space="0" w:color="auto"/>
            <w:left w:val="none" w:sz="0" w:space="0" w:color="auto"/>
            <w:bottom w:val="none" w:sz="0" w:space="0" w:color="auto"/>
            <w:right w:val="none" w:sz="0" w:space="0" w:color="auto"/>
          </w:divBdr>
        </w:div>
        <w:div w:id="373315275">
          <w:marLeft w:val="480"/>
          <w:marRight w:val="0"/>
          <w:marTop w:val="0"/>
          <w:marBottom w:val="0"/>
          <w:divBdr>
            <w:top w:val="none" w:sz="0" w:space="0" w:color="auto"/>
            <w:left w:val="none" w:sz="0" w:space="0" w:color="auto"/>
            <w:bottom w:val="none" w:sz="0" w:space="0" w:color="auto"/>
            <w:right w:val="none" w:sz="0" w:space="0" w:color="auto"/>
          </w:divBdr>
        </w:div>
        <w:div w:id="1029457004">
          <w:marLeft w:val="480"/>
          <w:marRight w:val="0"/>
          <w:marTop w:val="0"/>
          <w:marBottom w:val="0"/>
          <w:divBdr>
            <w:top w:val="none" w:sz="0" w:space="0" w:color="auto"/>
            <w:left w:val="none" w:sz="0" w:space="0" w:color="auto"/>
            <w:bottom w:val="none" w:sz="0" w:space="0" w:color="auto"/>
            <w:right w:val="none" w:sz="0" w:space="0" w:color="auto"/>
          </w:divBdr>
        </w:div>
        <w:div w:id="1016730795">
          <w:marLeft w:val="480"/>
          <w:marRight w:val="0"/>
          <w:marTop w:val="0"/>
          <w:marBottom w:val="0"/>
          <w:divBdr>
            <w:top w:val="none" w:sz="0" w:space="0" w:color="auto"/>
            <w:left w:val="none" w:sz="0" w:space="0" w:color="auto"/>
            <w:bottom w:val="none" w:sz="0" w:space="0" w:color="auto"/>
            <w:right w:val="none" w:sz="0" w:space="0" w:color="auto"/>
          </w:divBdr>
        </w:div>
        <w:div w:id="1881044905">
          <w:marLeft w:val="480"/>
          <w:marRight w:val="0"/>
          <w:marTop w:val="0"/>
          <w:marBottom w:val="0"/>
          <w:divBdr>
            <w:top w:val="none" w:sz="0" w:space="0" w:color="auto"/>
            <w:left w:val="none" w:sz="0" w:space="0" w:color="auto"/>
            <w:bottom w:val="none" w:sz="0" w:space="0" w:color="auto"/>
            <w:right w:val="none" w:sz="0" w:space="0" w:color="auto"/>
          </w:divBdr>
        </w:div>
        <w:div w:id="545989939">
          <w:marLeft w:val="480"/>
          <w:marRight w:val="0"/>
          <w:marTop w:val="0"/>
          <w:marBottom w:val="0"/>
          <w:divBdr>
            <w:top w:val="none" w:sz="0" w:space="0" w:color="auto"/>
            <w:left w:val="none" w:sz="0" w:space="0" w:color="auto"/>
            <w:bottom w:val="none" w:sz="0" w:space="0" w:color="auto"/>
            <w:right w:val="none" w:sz="0" w:space="0" w:color="auto"/>
          </w:divBdr>
        </w:div>
        <w:div w:id="643855119">
          <w:marLeft w:val="480"/>
          <w:marRight w:val="0"/>
          <w:marTop w:val="0"/>
          <w:marBottom w:val="0"/>
          <w:divBdr>
            <w:top w:val="none" w:sz="0" w:space="0" w:color="auto"/>
            <w:left w:val="none" w:sz="0" w:space="0" w:color="auto"/>
            <w:bottom w:val="none" w:sz="0" w:space="0" w:color="auto"/>
            <w:right w:val="none" w:sz="0" w:space="0" w:color="auto"/>
          </w:divBdr>
        </w:div>
        <w:div w:id="1343897884">
          <w:marLeft w:val="480"/>
          <w:marRight w:val="0"/>
          <w:marTop w:val="0"/>
          <w:marBottom w:val="0"/>
          <w:divBdr>
            <w:top w:val="none" w:sz="0" w:space="0" w:color="auto"/>
            <w:left w:val="none" w:sz="0" w:space="0" w:color="auto"/>
            <w:bottom w:val="none" w:sz="0" w:space="0" w:color="auto"/>
            <w:right w:val="none" w:sz="0" w:space="0" w:color="auto"/>
          </w:divBdr>
        </w:div>
        <w:div w:id="628705112">
          <w:marLeft w:val="480"/>
          <w:marRight w:val="0"/>
          <w:marTop w:val="0"/>
          <w:marBottom w:val="0"/>
          <w:divBdr>
            <w:top w:val="none" w:sz="0" w:space="0" w:color="auto"/>
            <w:left w:val="none" w:sz="0" w:space="0" w:color="auto"/>
            <w:bottom w:val="none" w:sz="0" w:space="0" w:color="auto"/>
            <w:right w:val="none" w:sz="0" w:space="0" w:color="auto"/>
          </w:divBdr>
        </w:div>
      </w:divsChild>
    </w:div>
    <w:div w:id="855846148">
      <w:bodyDiv w:val="1"/>
      <w:marLeft w:val="0"/>
      <w:marRight w:val="0"/>
      <w:marTop w:val="0"/>
      <w:marBottom w:val="0"/>
      <w:divBdr>
        <w:top w:val="none" w:sz="0" w:space="0" w:color="auto"/>
        <w:left w:val="none" w:sz="0" w:space="0" w:color="auto"/>
        <w:bottom w:val="none" w:sz="0" w:space="0" w:color="auto"/>
        <w:right w:val="none" w:sz="0" w:space="0" w:color="auto"/>
      </w:divBdr>
      <w:divsChild>
        <w:div w:id="316539156">
          <w:marLeft w:val="480"/>
          <w:marRight w:val="0"/>
          <w:marTop w:val="0"/>
          <w:marBottom w:val="0"/>
          <w:divBdr>
            <w:top w:val="none" w:sz="0" w:space="0" w:color="auto"/>
            <w:left w:val="none" w:sz="0" w:space="0" w:color="auto"/>
            <w:bottom w:val="none" w:sz="0" w:space="0" w:color="auto"/>
            <w:right w:val="none" w:sz="0" w:space="0" w:color="auto"/>
          </w:divBdr>
        </w:div>
        <w:div w:id="1496605968">
          <w:marLeft w:val="480"/>
          <w:marRight w:val="0"/>
          <w:marTop w:val="0"/>
          <w:marBottom w:val="0"/>
          <w:divBdr>
            <w:top w:val="none" w:sz="0" w:space="0" w:color="auto"/>
            <w:left w:val="none" w:sz="0" w:space="0" w:color="auto"/>
            <w:bottom w:val="none" w:sz="0" w:space="0" w:color="auto"/>
            <w:right w:val="none" w:sz="0" w:space="0" w:color="auto"/>
          </w:divBdr>
        </w:div>
        <w:div w:id="335573582">
          <w:marLeft w:val="480"/>
          <w:marRight w:val="0"/>
          <w:marTop w:val="0"/>
          <w:marBottom w:val="0"/>
          <w:divBdr>
            <w:top w:val="none" w:sz="0" w:space="0" w:color="auto"/>
            <w:left w:val="none" w:sz="0" w:space="0" w:color="auto"/>
            <w:bottom w:val="none" w:sz="0" w:space="0" w:color="auto"/>
            <w:right w:val="none" w:sz="0" w:space="0" w:color="auto"/>
          </w:divBdr>
        </w:div>
        <w:div w:id="1445423604">
          <w:marLeft w:val="480"/>
          <w:marRight w:val="0"/>
          <w:marTop w:val="0"/>
          <w:marBottom w:val="0"/>
          <w:divBdr>
            <w:top w:val="none" w:sz="0" w:space="0" w:color="auto"/>
            <w:left w:val="none" w:sz="0" w:space="0" w:color="auto"/>
            <w:bottom w:val="none" w:sz="0" w:space="0" w:color="auto"/>
            <w:right w:val="none" w:sz="0" w:space="0" w:color="auto"/>
          </w:divBdr>
        </w:div>
        <w:div w:id="1154175994">
          <w:marLeft w:val="480"/>
          <w:marRight w:val="0"/>
          <w:marTop w:val="0"/>
          <w:marBottom w:val="0"/>
          <w:divBdr>
            <w:top w:val="none" w:sz="0" w:space="0" w:color="auto"/>
            <w:left w:val="none" w:sz="0" w:space="0" w:color="auto"/>
            <w:bottom w:val="none" w:sz="0" w:space="0" w:color="auto"/>
            <w:right w:val="none" w:sz="0" w:space="0" w:color="auto"/>
          </w:divBdr>
        </w:div>
        <w:div w:id="476342541">
          <w:marLeft w:val="480"/>
          <w:marRight w:val="0"/>
          <w:marTop w:val="0"/>
          <w:marBottom w:val="0"/>
          <w:divBdr>
            <w:top w:val="none" w:sz="0" w:space="0" w:color="auto"/>
            <w:left w:val="none" w:sz="0" w:space="0" w:color="auto"/>
            <w:bottom w:val="none" w:sz="0" w:space="0" w:color="auto"/>
            <w:right w:val="none" w:sz="0" w:space="0" w:color="auto"/>
          </w:divBdr>
        </w:div>
        <w:div w:id="90665967">
          <w:marLeft w:val="480"/>
          <w:marRight w:val="0"/>
          <w:marTop w:val="0"/>
          <w:marBottom w:val="0"/>
          <w:divBdr>
            <w:top w:val="none" w:sz="0" w:space="0" w:color="auto"/>
            <w:left w:val="none" w:sz="0" w:space="0" w:color="auto"/>
            <w:bottom w:val="none" w:sz="0" w:space="0" w:color="auto"/>
            <w:right w:val="none" w:sz="0" w:space="0" w:color="auto"/>
          </w:divBdr>
        </w:div>
        <w:div w:id="2058240915">
          <w:marLeft w:val="480"/>
          <w:marRight w:val="0"/>
          <w:marTop w:val="0"/>
          <w:marBottom w:val="0"/>
          <w:divBdr>
            <w:top w:val="none" w:sz="0" w:space="0" w:color="auto"/>
            <w:left w:val="none" w:sz="0" w:space="0" w:color="auto"/>
            <w:bottom w:val="none" w:sz="0" w:space="0" w:color="auto"/>
            <w:right w:val="none" w:sz="0" w:space="0" w:color="auto"/>
          </w:divBdr>
        </w:div>
        <w:div w:id="1491022546">
          <w:marLeft w:val="480"/>
          <w:marRight w:val="0"/>
          <w:marTop w:val="0"/>
          <w:marBottom w:val="0"/>
          <w:divBdr>
            <w:top w:val="none" w:sz="0" w:space="0" w:color="auto"/>
            <w:left w:val="none" w:sz="0" w:space="0" w:color="auto"/>
            <w:bottom w:val="none" w:sz="0" w:space="0" w:color="auto"/>
            <w:right w:val="none" w:sz="0" w:space="0" w:color="auto"/>
          </w:divBdr>
        </w:div>
        <w:div w:id="2029788337">
          <w:marLeft w:val="480"/>
          <w:marRight w:val="0"/>
          <w:marTop w:val="0"/>
          <w:marBottom w:val="0"/>
          <w:divBdr>
            <w:top w:val="none" w:sz="0" w:space="0" w:color="auto"/>
            <w:left w:val="none" w:sz="0" w:space="0" w:color="auto"/>
            <w:bottom w:val="none" w:sz="0" w:space="0" w:color="auto"/>
            <w:right w:val="none" w:sz="0" w:space="0" w:color="auto"/>
          </w:divBdr>
        </w:div>
        <w:div w:id="1508251999">
          <w:marLeft w:val="480"/>
          <w:marRight w:val="0"/>
          <w:marTop w:val="0"/>
          <w:marBottom w:val="0"/>
          <w:divBdr>
            <w:top w:val="none" w:sz="0" w:space="0" w:color="auto"/>
            <w:left w:val="none" w:sz="0" w:space="0" w:color="auto"/>
            <w:bottom w:val="none" w:sz="0" w:space="0" w:color="auto"/>
            <w:right w:val="none" w:sz="0" w:space="0" w:color="auto"/>
          </w:divBdr>
        </w:div>
        <w:div w:id="1150713607">
          <w:marLeft w:val="480"/>
          <w:marRight w:val="0"/>
          <w:marTop w:val="0"/>
          <w:marBottom w:val="0"/>
          <w:divBdr>
            <w:top w:val="none" w:sz="0" w:space="0" w:color="auto"/>
            <w:left w:val="none" w:sz="0" w:space="0" w:color="auto"/>
            <w:bottom w:val="none" w:sz="0" w:space="0" w:color="auto"/>
            <w:right w:val="none" w:sz="0" w:space="0" w:color="auto"/>
          </w:divBdr>
        </w:div>
        <w:div w:id="580262674">
          <w:marLeft w:val="480"/>
          <w:marRight w:val="0"/>
          <w:marTop w:val="0"/>
          <w:marBottom w:val="0"/>
          <w:divBdr>
            <w:top w:val="none" w:sz="0" w:space="0" w:color="auto"/>
            <w:left w:val="none" w:sz="0" w:space="0" w:color="auto"/>
            <w:bottom w:val="none" w:sz="0" w:space="0" w:color="auto"/>
            <w:right w:val="none" w:sz="0" w:space="0" w:color="auto"/>
          </w:divBdr>
        </w:div>
        <w:div w:id="1550725679">
          <w:marLeft w:val="480"/>
          <w:marRight w:val="0"/>
          <w:marTop w:val="0"/>
          <w:marBottom w:val="0"/>
          <w:divBdr>
            <w:top w:val="none" w:sz="0" w:space="0" w:color="auto"/>
            <w:left w:val="none" w:sz="0" w:space="0" w:color="auto"/>
            <w:bottom w:val="none" w:sz="0" w:space="0" w:color="auto"/>
            <w:right w:val="none" w:sz="0" w:space="0" w:color="auto"/>
          </w:divBdr>
        </w:div>
        <w:div w:id="1286275884">
          <w:marLeft w:val="480"/>
          <w:marRight w:val="0"/>
          <w:marTop w:val="0"/>
          <w:marBottom w:val="0"/>
          <w:divBdr>
            <w:top w:val="none" w:sz="0" w:space="0" w:color="auto"/>
            <w:left w:val="none" w:sz="0" w:space="0" w:color="auto"/>
            <w:bottom w:val="none" w:sz="0" w:space="0" w:color="auto"/>
            <w:right w:val="none" w:sz="0" w:space="0" w:color="auto"/>
          </w:divBdr>
        </w:div>
        <w:div w:id="1810398268">
          <w:marLeft w:val="480"/>
          <w:marRight w:val="0"/>
          <w:marTop w:val="0"/>
          <w:marBottom w:val="0"/>
          <w:divBdr>
            <w:top w:val="none" w:sz="0" w:space="0" w:color="auto"/>
            <w:left w:val="none" w:sz="0" w:space="0" w:color="auto"/>
            <w:bottom w:val="none" w:sz="0" w:space="0" w:color="auto"/>
            <w:right w:val="none" w:sz="0" w:space="0" w:color="auto"/>
          </w:divBdr>
        </w:div>
        <w:div w:id="1132404896">
          <w:marLeft w:val="480"/>
          <w:marRight w:val="0"/>
          <w:marTop w:val="0"/>
          <w:marBottom w:val="0"/>
          <w:divBdr>
            <w:top w:val="none" w:sz="0" w:space="0" w:color="auto"/>
            <w:left w:val="none" w:sz="0" w:space="0" w:color="auto"/>
            <w:bottom w:val="none" w:sz="0" w:space="0" w:color="auto"/>
            <w:right w:val="none" w:sz="0" w:space="0" w:color="auto"/>
          </w:divBdr>
        </w:div>
        <w:div w:id="620306397">
          <w:marLeft w:val="480"/>
          <w:marRight w:val="0"/>
          <w:marTop w:val="0"/>
          <w:marBottom w:val="0"/>
          <w:divBdr>
            <w:top w:val="none" w:sz="0" w:space="0" w:color="auto"/>
            <w:left w:val="none" w:sz="0" w:space="0" w:color="auto"/>
            <w:bottom w:val="none" w:sz="0" w:space="0" w:color="auto"/>
            <w:right w:val="none" w:sz="0" w:space="0" w:color="auto"/>
          </w:divBdr>
        </w:div>
        <w:div w:id="1731730836">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073218">
      <w:bodyDiv w:val="1"/>
      <w:marLeft w:val="0"/>
      <w:marRight w:val="0"/>
      <w:marTop w:val="0"/>
      <w:marBottom w:val="0"/>
      <w:divBdr>
        <w:top w:val="none" w:sz="0" w:space="0" w:color="auto"/>
        <w:left w:val="none" w:sz="0" w:space="0" w:color="auto"/>
        <w:bottom w:val="none" w:sz="0" w:space="0" w:color="auto"/>
        <w:right w:val="none" w:sz="0" w:space="0" w:color="auto"/>
      </w:divBdr>
    </w:div>
    <w:div w:id="870845679">
      <w:bodyDiv w:val="1"/>
      <w:marLeft w:val="0"/>
      <w:marRight w:val="0"/>
      <w:marTop w:val="0"/>
      <w:marBottom w:val="0"/>
      <w:divBdr>
        <w:top w:val="none" w:sz="0" w:space="0" w:color="auto"/>
        <w:left w:val="none" w:sz="0" w:space="0" w:color="auto"/>
        <w:bottom w:val="none" w:sz="0" w:space="0" w:color="auto"/>
        <w:right w:val="none" w:sz="0" w:space="0" w:color="auto"/>
      </w:divBdr>
      <w:divsChild>
        <w:div w:id="1358585770">
          <w:marLeft w:val="480"/>
          <w:marRight w:val="0"/>
          <w:marTop w:val="0"/>
          <w:marBottom w:val="0"/>
          <w:divBdr>
            <w:top w:val="none" w:sz="0" w:space="0" w:color="auto"/>
            <w:left w:val="none" w:sz="0" w:space="0" w:color="auto"/>
            <w:bottom w:val="none" w:sz="0" w:space="0" w:color="auto"/>
            <w:right w:val="none" w:sz="0" w:space="0" w:color="auto"/>
          </w:divBdr>
        </w:div>
        <w:div w:id="114762425">
          <w:marLeft w:val="480"/>
          <w:marRight w:val="0"/>
          <w:marTop w:val="0"/>
          <w:marBottom w:val="0"/>
          <w:divBdr>
            <w:top w:val="none" w:sz="0" w:space="0" w:color="auto"/>
            <w:left w:val="none" w:sz="0" w:space="0" w:color="auto"/>
            <w:bottom w:val="none" w:sz="0" w:space="0" w:color="auto"/>
            <w:right w:val="none" w:sz="0" w:space="0" w:color="auto"/>
          </w:divBdr>
        </w:div>
        <w:div w:id="1886982893">
          <w:marLeft w:val="480"/>
          <w:marRight w:val="0"/>
          <w:marTop w:val="0"/>
          <w:marBottom w:val="0"/>
          <w:divBdr>
            <w:top w:val="none" w:sz="0" w:space="0" w:color="auto"/>
            <w:left w:val="none" w:sz="0" w:space="0" w:color="auto"/>
            <w:bottom w:val="none" w:sz="0" w:space="0" w:color="auto"/>
            <w:right w:val="none" w:sz="0" w:space="0" w:color="auto"/>
          </w:divBdr>
        </w:div>
        <w:div w:id="1520773920">
          <w:marLeft w:val="480"/>
          <w:marRight w:val="0"/>
          <w:marTop w:val="0"/>
          <w:marBottom w:val="0"/>
          <w:divBdr>
            <w:top w:val="none" w:sz="0" w:space="0" w:color="auto"/>
            <w:left w:val="none" w:sz="0" w:space="0" w:color="auto"/>
            <w:bottom w:val="none" w:sz="0" w:space="0" w:color="auto"/>
            <w:right w:val="none" w:sz="0" w:space="0" w:color="auto"/>
          </w:divBdr>
        </w:div>
        <w:div w:id="1525054808">
          <w:marLeft w:val="480"/>
          <w:marRight w:val="0"/>
          <w:marTop w:val="0"/>
          <w:marBottom w:val="0"/>
          <w:divBdr>
            <w:top w:val="none" w:sz="0" w:space="0" w:color="auto"/>
            <w:left w:val="none" w:sz="0" w:space="0" w:color="auto"/>
            <w:bottom w:val="none" w:sz="0" w:space="0" w:color="auto"/>
            <w:right w:val="none" w:sz="0" w:space="0" w:color="auto"/>
          </w:divBdr>
        </w:div>
        <w:div w:id="796948087">
          <w:marLeft w:val="480"/>
          <w:marRight w:val="0"/>
          <w:marTop w:val="0"/>
          <w:marBottom w:val="0"/>
          <w:divBdr>
            <w:top w:val="none" w:sz="0" w:space="0" w:color="auto"/>
            <w:left w:val="none" w:sz="0" w:space="0" w:color="auto"/>
            <w:bottom w:val="none" w:sz="0" w:space="0" w:color="auto"/>
            <w:right w:val="none" w:sz="0" w:space="0" w:color="auto"/>
          </w:divBdr>
        </w:div>
        <w:div w:id="1707218601">
          <w:marLeft w:val="480"/>
          <w:marRight w:val="0"/>
          <w:marTop w:val="0"/>
          <w:marBottom w:val="0"/>
          <w:divBdr>
            <w:top w:val="none" w:sz="0" w:space="0" w:color="auto"/>
            <w:left w:val="none" w:sz="0" w:space="0" w:color="auto"/>
            <w:bottom w:val="none" w:sz="0" w:space="0" w:color="auto"/>
            <w:right w:val="none" w:sz="0" w:space="0" w:color="auto"/>
          </w:divBdr>
        </w:div>
        <w:div w:id="1302073811">
          <w:marLeft w:val="480"/>
          <w:marRight w:val="0"/>
          <w:marTop w:val="0"/>
          <w:marBottom w:val="0"/>
          <w:divBdr>
            <w:top w:val="none" w:sz="0" w:space="0" w:color="auto"/>
            <w:left w:val="none" w:sz="0" w:space="0" w:color="auto"/>
            <w:bottom w:val="none" w:sz="0" w:space="0" w:color="auto"/>
            <w:right w:val="none" w:sz="0" w:space="0" w:color="auto"/>
          </w:divBdr>
        </w:div>
        <w:div w:id="1936984375">
          <w:marLeft w:val="480"/>
          <w:marRight w:val="0"/>
          <w:marTop w:val="0"/>
          <w:marBottom w:val="0"/>
          <w:divBdr>
            <w:top w:val="none" w:sz="0" w:space="0" w:color="auto"/>
            <w:left w:val="none" w:sz="0" w:space="0" w:color="auto"/>
            <w:bottom w:val="none" w:sz="0" w:space="0" w:color="auto"/>
            <w:right w:val="none" w:sz="0" w:space="0" w:color="auto"/>
          </w:divBdr>
        </w:div>
      </w:divsChild>
    </w:div>
    <w:div w:id="908998176">
      <w:bodyDiv w:val="1"/>
      <w:marLeft w:val="0"/>
      <w:marRight w:val="0"/>
      <w:marTop w:val="0"/>
      <w:marBottom w:val="0"/>
      <w:divBdr>
        <w:top w:val="none" w:sz="0" w:space="0" w:color="auto"/>
        <w:left w:val="none" w:sz="0" w:space="0" w:color="auto"/>
        <w:bottom w:val="none" w:sz="0" w:space="0" w:color="auto"/>
        <w:right w:val="none" w:sz="0" w:space="0" w:color="auto"/>
      </w:divBdr>
      <w:divsChild>
        <w:div w:id="468016276">
          <w:marLeft w:val="480"/>
          <w:marRight w:val="0"/>
          <w:marTop w:val="0"/>
          <w:marBottom w:val="0"/>
          <w:divBdr>
            <w:top w:val="none" w:sz="0" w:space="0" w:color="auto"/>
            <w:left w:val="none" w:sz="0" w:space="0" w:color="auto"/>
            <w:bottom w:val="none" w:sz="0" w:space="0" w:color="auto"/>
            <w:right w:val="none" w:sz="0" w:space="0" w:color="auto"/>
          </w:divBdr>
        </w:div>
        <w:div w:id="206767181">
          <w:marLeft w:val="480"/>
          <w:marRight w:val="0"/>
          <w:marTop w:val="0"/>
          <w:marBottom w:val="0"/>
          <w:divBdr>
            <w:top w:val="none" w:sz="0" w:space="0" w:color="auto"/>
            <w:left w:val="none" w:sz="0" w:space="0" w:color="auto"/>
            <w:bottom w:val="none" w:sz="0" w:space="0" w:color="auto"/>
            <w:right w:val="none" w:sz="0" w:space="0" w:color="auto"/>
          </w:divBdr>
        </w:div>
        <w:div w:id="181436367">
          <w:marLeft w:val="480"/>
          <w:marRight w:val="0"/>
          <w:marTop w:val="0"/>
          <w:marBottom w:val="0"/>
          <w:divBdr>
            <w:top w:val="none" w:sz="0" w:space="0" w:color="auto"/>
            <w:left w:val="none" w:sz="0" w:space="0" w:color="auto"/>
            <w:bottom w:val="none" w:sz="0" w:space="0" w:color="auto"/>
            <w:right w:val="none" w:sz="0" w:space="0" w:color="auto"/>
          </w:divBdr>
        </w:div>
        <w:div w:id="562642846">
          <w:marLeft w:val="480"/>
          <w:marRight w:val="0"/>
          <w:marTop w:val="0"/>
          <w:marBottom w:val="0"/>
          <w:divBdr>
            <w:top w:val="none" w:sz="0" w:space="0" w:color="auto"/>
            <w:left w:val="none" w:sz="0" w:space="0" w:color="auto"/>
            <w:bottom w:val="none" w:sz="0" w:space="0" w:color="auto"/>
            <w:right w:val="none" w:sz="0" w:space="0" w:color="auto"/>
          </w:divBdr>
        </w:div>
        <w:div w:id="789400485">
          <w:marLeft w:val="480"/>
          <w:marRight w:val="0"/>
          <w:marTop w:val="0"/>
          <w:marBottom w:val="0"/>
          <w:divBdr>
            <w:top w:val="none" w:sz="0" w:space="0" w:color="auto"/>
            <w:left w:val="none" w:sz="0" w:space="0" w:color="auto"/>
            <w:bottom w:val="none" w:sz="0" w:space="0" w:color="auto"/>
            <w:right w:val="none" w:sz="0" w:space="0" w:color="auto"/>
          </w:divBdr>
        </w:div>
        <w:div w:id="490491289">
          <w:marLeft w:val="480"/>
          <w:marRight w:val="0"/>
          <w:marTop w:val="0"/>
          <w:marBottom w:val="0"/>
          <w:divBdr>
            <w:top w:val="none" w:sz="0" w:space="0" w:color="auto"/>
            <w:left w:val="none" w:sz="0" w:space="0" w:color="auto"/>
            <w:bottom w:val="none" w:sz="0" w:space="0" w:color="auto"/>
            <w:right w:val="none" w:sz="0" w:space="0" w:color="auto"/>
          </w:divBdr>
        </w:div>
      </w:divsChild>
    </w:div>
    <w:div w:id="914627770">
      <w:bodyDiv w:val="1"/>
      <w:marLeft w:val="0"/>
      <w:marRight w:val="0"/>
      <w:marTop w:val="0"/>
      <w:marBottom w:val="0"/>
      <w:divBdr>
        <w:top w:val="none" w:sz="0" w:space="0" w:color="auto"/>
        <w:left w:val="none" w:sz="0" w:space="0" w:color="auto"/>
        <w:bottom w:val="none" w:sz="0" w:space="0" w:color="auto"/>
        <w:right w:val="none" w:sz="0" w:space="0" w:color="auto"/>
      </w:divBdr>
      <w:divsChild>
        <w:div w:id="370346516">
          <w:marLeft w:val="480"/>
          <w:marRight w:val="0"/>
          <w:marTop w:val="0"/>
          <w:marBottom w:val="0"/>
          <w:divBdr>
            <w:top w:val="none" w:sz="0" w:space="0" w:color="auto"/>
            <w:left w:val="none" w:sz="0" w:space="0" w:color="auto"/>
            <w:bottom w:val="none" w:sz="0" w:space="0" w:color="auto"/>
            <w:right w:val="none" w:sz="0" w:space="0" w:color="auto"/>
          </w:divBdr>
        </w:div>
        <w:div w:id="993025336">
          <w:marLeft w:val="480"/>
          <w:marRight w:val="0"/>
          <w:marTop w:val="0"/>
          <w:marBottom w:val="0"/>
          <w:divBdr>
            <w:top w:val="none" w:sz="0" w:space="0" w:color="auto"/>
            <w:left w:val="none" w:sz="0" w:space="0" w:color="auto"/>
            <w:bottom w:val="none" w:sz="0" w:space="0" w:color="auto"/>
            <w:right w:val="none" w:sz="0" w:space="0" w:color="auto"/>
          </w:divBdr>
        </w:div>
        <w:div w:id="1721784378">
          <w:marLeft w:val="480"/>
          <w:marRight w:val="0"/>
          <w:marTop w:val="0"/>
          <w:marBottom w:val="0"/>
          <w:divBdr>
            <w:top w:val="none" w:sz="0" w:space="0" w:color="auto"/>
            <w:left w:val="none" w:sz="0" w:space="0" w:color="auto"/>
            <w:bottom w:val="none" w:sz="0" w:space="0" w:color="auto"/>
            <w:right w:val="none" w:sz="0" w:space="0" w:color="auto"/>
          </w:divBdr>
        </w:div>
        <w:div w:id="1565025756">
          <w:marLeft w:val="480"/>
          <w:marRight w:val="0"/>
          <w:marTop w:val="0"/>
          <w:marBottom w:val="0"/>
          <w:divBdr>
            <w:top w:val="none" w:sz="0" w:space="0" w:color="auto"/>
            <w:left w:val="none" w:sz="0" w:space="0" w:color="auto"/>
            <w:bottom w:val="none" w:sz="0" w:space="0" w:color="auto"/>
            <w:right w:val="none" w:sz="0" w:space="0" w:color="auto"/>
          </w:divBdr>
        </w:div>
        <w:div w:id="1701780087">
          <w:marLeft w:val="480"/>
          <w:marRight w:val="0"/>
          <w:marTop w:val="0"/>
          <w:marBottom w:val="0"/>
          <w:divBdr>
            <w:top w:val="none" w:sz="0" w:space="0" w:color="auto"/>
            <w:left w:val="none" w:sz="0" w:space="0" w:color="auto"/>
            <w:bottom w:val="none" w:sz="0" w:space="0" w:color="auto"/>
            <w:right w:val="none" w:sz="0" w:space="0" w:color="auto"/>
          </w:divBdr>
        </w:div>
        <w:div w:id="1767382633">
          <w:marLeft w:val="480"/>
          <w:marRight w:val="0"/>
          <w:marTop w:val="0"/>
          <w:marBottom w:val="0"/>
          <w:divBdr>
            <w:top w:val="none" w:sz="0" w:space="0" w:color="auto"/>
            <w:left w:val="none" w:sz="0" w:space="0" w:color="auto"/>
            <w:bottom w:val="none" w:sz="0" w:space="0" w:color="auto"/>
            <w:right w:val="none" w:sz="0" w:space="0" w:color="auto"/>
          </w:divBdr>
        </w:div>
        <w:div w:id="1155680384">
          <w:marLeft w:val="480"/>
          <w:marRight w:val="0"/>
          <w:marTop w:val="0"/>
          <w:marBottom w:val="0"/>
          <w:divBdr>
            <w:top w:val="none" w:sz="0" w:space="0" w:color="auto"/>
            <w:left w:val="none" w:sz="0" w:space="0" w:color="auto"/>
            <w:bottom w:val="none" w:sz="0" w:space="0" w:color="auto"/>
            <w:right w:val="none" w:sz="0" w:space="0" w:color="auto"/>
          </w:divBdr>
        </w:div>
        <w:div w:id="209265701">
          <w:marLeft w:val="480"/>
          <w:marRight w:val="0"/>
          <w:marTop w:val="0"/>
          <w:marBottom w:val="0"/>
          <w:divBdr>
            <w:top w:val="none" w:sz="0" w:space="0" w:color="auto"/>
            <w:left w:val="none" w:sz="0" w:space="0" w:color="auto"/>
            <w:bottom w:val="none" w:sz="0" w:space="0" w:color="auto"/>
            <w:right w:val="none" w:sz="0" w:space="0" w:color="auto"/>
          </w:divBdr>
        </w:div>
        <w:div w:id="831529160">
          <w:marLeft w:val="480"/>
          <w:marRight w:val="0"/>
          <w:marTop w:val="0"/>
          <w:marBottom w:val="0"/>
          <w:divBdr>
            <w:top w:val="none" w:sz="0" w:space="0" w:color="auto"/>
            <w:left w:val="none" w:sz="0" w:space="0" w:color="auto"/>
            <w:bottom w:val="none" w:sz="0" w:space="0" w:color="auto"/>
            <w:right w:val="none" w:sz="0" w:space="0" w:color="auto"/>
          </w:divBdr>
        </w:div>
        <w:div w:id="1322193531">
          <w:marLeft w:val="480"/>
          <w:marRight w:val="0"/>
          <w:marTop w:val="0"/>
          <w:marBottom w:val="0"/>
          <w:divBdr>
            <w:top w:val="none" w:sz="0" w:space="0" w:color="auto"/>
            <w:left w:val="none" w:sz="0" w:space="0" w:color="auto"/>
            <w:bottom w:val="none" w:sz="0" w:space="0" w:color="auto"/>
            <w:right w:val="none" w:sz="0" w:space="0" w:color="auto"/>
          </w:divBdr>
        </w:div>
      </w:divsChild>
    </w:div>
    <w:div w:id="915434509">
      <w:bodyDiv w:val="1"/>
      <w:marLeft w:val="0"/>
      <w:marRight w:val="0"/>
      <w:marTop w:val="0"/>
      <w:marBottom w:val="0"/>
      <w:divBdr>
        <w:top w:val="none" w:sz="0" w:space="0" w:color="auto"/>
        <w:left w:val="none" w:sz="0" w:space="0" w:color="auto"/>
        <w:bottom w:val="none" w:sz="0" w:space="0" w:color="auto"/>
        <w:right w:val="none" w:sz="0" w:space="0" w:color="auto"/>
      </w:divBdr>
      <w:divsChild>
        <w:div w:id="975261471">
          <w:marLeft w:val="480"/>
          <w:marRight w:val="0"/>
          <w:marTop w:val="0"/>
          <w:marBottom w:val="0"/>
          <w:divBdr>
            <w:top w:val="none" w:sz="0" w:space="0" w:color="auto"/>
            <w:left w:val="none" w:sz="0" w:space="0" w:color="auto"/>
            <w:bottom w:val="none" w:sz="0" w:space="0" w:color="auto"/>
            <w:right w:val="none" w:sz="0" w:space="0" w:color="auto"/>
          </w:divBdr>
        </w:div>
        <w:div w:id="1448545689">
          <w:marLeft w:val="480"/>
          <w:marRight w:val="0"/>
          <w:marTop w:val="0"/>
          <w:marBottom w:val="0"/>
          <w:divBdr>
            <w:top w:val="none" w:sz="0" w:space="0" w:color="auto"/>
            <w:left w:val="none" w:sz="0" w:space="0" w:color="auto"/>
            <w:bottom w:val="none" w:sz="0" w:space="0" w:color="auto"/>
            <w:right w:val="none" w:sz="0" w:space="0" w:color="auto"/>
          </w:divBdr>
        </w:div>
        <w:div w:id="1857961442">
          <w:marLeft w:val="480"/>
          <w:marRight w:val="0"/>
          <w:marTop w:val="0"/>
          <w:marBottom w:val="0"/>
          <w:divBdr>
            <w:top w:val="none" w:sz="0" w:space="0" w:color="auto"/>
            <w:left w:val="none" w:sz="0" w:space="0" w:color="auto"/>
            <w:bottom w:val="none" w:sz="0" w:space="0" w:color="auto"/>
            <w:right w:val="none" w:sz="0" w:space="0" w:color="auto"/>
          </w:divBdr>
        </w:div>
        <w:div w:id="2144151011">
          <w:marLeft w:val="480"/>
          <w:marRight w:val="0"/>
          <w:marTop w:val="0"/>
          <w:marBottom w:val="0"/>
          <w:divBdr>
            <w:top w:val="none" w:sz="0" w:space="0" w:color="auto"/>
            <w:left w:val="none" w:sz="0" w:space="0" w:color="auto"/>
            <w:bottom w:val="none" w:sz="0" w:space="0" w:color="auto"/>
            <w:right w:val="none" w:sz="0" w:space="0" w:color="auto"/>
          </w:divBdr>
        </w:div>
        <w:div w:id="1385325914">
          <w:marLeft w:val="480"/>
          <w:marRight w:val="0"/>
          <w:marTop w:val="0"/>
          <w:marBottom w:val="0"/>
          <w:divBdr>
            <w:top w:val="none" w:sz="0" w:space="0" w:color="auto"/>
            <w:left w:val="none" w:sz="0" w:space="0" w:color="auto"/>
            <w:bottom w:val="none" w:sz="0" w:space="0" w:color="auto"/>
            <w:right w:val="none" w:sz="0" w:space="0" w:color="auto"/>
          </w:divBdr>
        </w:div>
        <w:div w:id="169375601">
          <w:marLeft w:val="480"/>
          <w:marRight w:val="0"/>
          <w:marTop w:val="0"/>
          <w:marBottom w:val="0"/>
          <w:divBdr>
            <w:top w:val="none" w:sz="0" w:space="0" w:color="auto"/>
            <w:left w:val="none" w:sz="0" w:space="0" w:color="auto"/>
            <w:bottom w:val="none" w:sz="0" w:space="0" w:color="auto"/>
            <w:right w:val="none" w:sz="0" w:space="0" w:color="auto"/>
          </w:divBdr>
        </w:div>
      </w:divsChild>
    </w:div>
    <w:div w:id="931161019">
      <w:bodyDiv w:val="1"/>
      <w:marLeft w:val="0"/>
      <w:marRight w:val="0"/>
      <w:marTop w:val="0"/>
      <w:marBottom w:val="0"/>
      <w:divBdr>
        <w:top w:val="none" w:sz="0" w:space="0" w:color="auto"/>
        <w:left w:val="none" w:sz="0" w:space="0" w:color="auto"/>
        <w:bottom w:val="none" w:sz="0" w:space="0" w:color="auto"/>
        <w:right w:val="none" w:sz="0" w:space="0" w:color="auto"/>
      </w:divBdr>
      <w:divsChild>
        <w:div w:id="1142231426">
          <w:marLeft w:val="480"/>
          <w:marRight w:val="0"/>
          <w:marTop w:val="0"/>
          <w:marBottom w:val="0"/>
          <w:divBdr>
            <w:top w:val="none" w:sz="0" w:space="0" w:color="auto"/>
            <w:left w:val="none" w:sz="0" w:space="0" w:color="auto"/>
            <w:bottom w:val="none" w:sz="0" w:space="0" w:color="auto"/>
            <w:right w:val="none" w:sz="0" w:space="0" w:color="auto"/>
          </w:divBdr>
        </w:div>
        <w:div w:id="444350680">
          <w:marLeft w:val="480"/>
          <w:marRight w:val="0"/>
          <w:marTop w:val="0"/>
          <w:marBottom w:val="0"/>
          <w:divBdr>
            <w:top w:val="none" w:sz="0" w:space="0" w:color="auto"/>
            <w:left w:val="none" w:sz="0" w:space="0" w:color="auto"/>
            <w:bottom w:val="none" w:sz="0" w:space="0" w:color="auto"/>
            <w:right w:val="none" w:sz="0" w:space="0" w:color="auto"/>
          </w:divBdr>
        </w:div>
        <w:div w:id="1913277619">
          <w:marLeft w:val="480"/>
          <w:marRight w:val="0"/>
          <w:marTop w:val="0"/>
          <w:marBottom w:val="0"/>
          <w:divBdr>
            <w:top w:val="none" w:sz="0" w:space="0" w:color="auto"/>
            <w:left w:val="none" w:sz="0" w:space="0" w:color="auto"/>
            <w:bottom w:val="none" w:sz="0" w:space="0" w:color="auto"/>
            <w:right w:val="none" w:sz="0" w:space="0" w:color="auto"/>
          </w:divBdr>
        </w:div>
        <w:div w:id="321204132">
          <w:marLeft w:val="480"/>
          <w:marRight w:val="0"/>
          <w:marTop w:val="0"/>
          <w:marBottom w:val="0"/>
          <w:divBdr>
            <w:top w:val="none" w:sz="0" w:space="0" w:color="auto"/>
            <w:left w:val="none" w:sz="0" w:space="0" w:color="auto"/>
            <w:bottom w:val="none" w:sz="0" w:space="0" w:color="auto"/>
            <w:right w:val="none" w:sz="0" w:space="0" w:color="auto"/>
          </w:divBdr>
        </w:div>
        <w:div w:id="1604798112">
          <w:marLeft w:val="480"/>
          <w:marRight w:val="0"/>
          <w:marTop w:val="0"/>
          <w:marBottom w:val="0"/>
          <w:divBdr>
            <w:top w:val="none" w:sz="0" w:space="0" w:color="auto"/>
            <w:left w:val="none" w:sz="0" w:space="0" w:color="auto"/>
            <w:bottom w:val="none" w:sz="0" w:space="0" w:color="auto"/>
            <w:right w:val="none" w:sz="0" w:space="0" w:color="auto"/>
          </w:divBdr>
        </w:div>
        <w:div w:id="194271127">
          <w:marLeft w:val="480"/>
          <w:marRight w:val="0"/>
          <w:marTop w:val="0"/>
          <w:marBottom w:val="0"/>
          <w:divBdr>
            <w:top w:val="none" w:sz="0" w:space="0" w:color="auto"/>
            <w:left w:val="none" w:sz="0" w:space="0" w:color="auto"/>
            <w:bottom w:val="none" w:sz="0" w:space="0" w:color="auto"/>
            <w:right w:val="none" w:sz="0" w:space="0" w:color="auto"/>
          </w:divBdr>
        </w:div>
        <w:div w:id="1325668543">
          <w:marLeft w:val="480"/>
          <w:marRight w:val="0"/>
          <w:marTop w:val="0"/>
          <w:marBottom w:val="0"/>
          <w:divBdr>
            <w:top w:val="none" w:sz="0" w:space="0" w:color="auto"/>
            <w:left w:val="none" w:sz="0" w:space="0" w:color="auto"/>
            <w:bottom w:val="none" w:sz="0" w:space="0" w:color="auto"/>
            <w:right w:val="none" w:sz="0" w:space="0" w:color="auto"/>
          </w:divBdr>
        </w:div>
        <w:div w:id="501242107">
          <w:marLeft w:val="480"/>
          <w:marRight w:val="0"/>
          <w:marTop w:val="0"/>
          <w:marBottom w:val="0"/>
          <w:divBdr>
            <w:top w:val="none" w:sz="0" w:space="0" w:color="auto"/>
            <w:left w:val="none" w:sz="0" w:space="0" w:color="auto"/>
            <w:bottom w:val="none" w:sz="0" w:space="0" w:color="auto"/>
            <w:right w:val="none" w:sz="0" w:space="0" w:color="auto"/>
          </w:divBdr>
        </w:div>
        <w:div w:id="1385300854">
          <w:marLeft w:val="480"/>
          <w:marRight w:val="0"/>
          <w:marTop w:val="0"/>
          <w:marBottom w:val="0"/>
          <w:divBdr>
            <w:top w:val="none" w:sz="0" w:space="0" w:color="auto"/>
            <w:left w:val="none" w:sz="0" w:space="0" w:color="auto"/>
            <w:bottom w:val="none" w:sz="0" w:space="0" w:color="auto"/>
            <w:right w:val="none" w:sz="0" w:space="0" w:color="auto"/>
          </w:divBdr>
        </w:div>
        <w:div w:id="60715157">
          <w:marLeft w:val="480"/>
          <w:marRight w:val="0"/>
          <w:marTop w:val="0"/>
          <w:marBottom w:val="0"/>
          <w:divBdr>
            <w:top w:val="none" w:sz="0" w:space="0" w:color="auto"/>
            <w:left w:val="none" w:sz="0" w:space="0" w:color="auto"/>
            <w:bottom w:val="none" w:sz="0" w:space="0" w:color="auto"/>
            <w:right w:val="none" w:sz="0" w:space="0" w:color="auto"/>
          </w:divBdr>
        </w:div>
        <w:div w:id="860315813">
          <w:marLeft w:val="480"/>
          <w:marRight w:val="0"/>
          <w:marTop w:val="0"/>
          <w:marBottom w:val="0"/>
          <w:divBdr>
            <w:top w:val="none" w:sz="0" w:space="0" w:color="auto"/>
            <w:left w:val="none" w:sz="0" w:space="0" w:color="auto"/>
            <w:bottom w:val="none" w:sz="0" w:space="0" w:color="auto"/>
            <w:right w:val="none" w:sz="0" w:space="0" w:color="auto"/>
          </w:divBdr>
        </w:div>
        <w:div w:id="451242392">
          <w:marLeft w:val="480"/>
          <w:marRight w:val="0"/>
          <w:marTop w:val="0"/>
          <w:marBottom w:val="0"/>
          <w:divBdr>
            <w:top w:val="none" w:sz="0" w:space="0" w:color="auto"/>
            <w:left w:val="none" w:sz="0" w:space="0" w:color="auto"/>
            <w:bottom w:val="none" w:sz="0" w:space="0" w:color="auto"/>
            <w:right w:val="none" w:sz="0" w:space="0" w:color="auto"/>
          </w:divBdr>
        </w:div>
        <w:div w:id="2034500349">
          <w:marLeft w:val="480"/>
          <w:marRight w:val="0"/>
          <w:marTop w:val="0"/>
          <w:marBottom w:val="0"/>
          <w:divBdr>
            <w:top w:val="none" w:sz="0" w:space="0" w:color="auto"/>
            <w:left w:val="none" w:sz="0" w:space="0" w:color="auto"/>
            <w:bottom w:val="none" w:sz="0" w:space="0" w:color="auto"/>
            <w:right w:val="none" w:sz="0" w:space="0" w:color="auto"/>
          </w:divBdr>
        </w:div>
        <w:div w:id="2006089188">
          <w:marLeft w:val="480"/>
          <w:marRight w:val="0"/>
          <w:marTop w:val="0"/>
          <w:marBottom w:val="0"/>
          <w:divBdr>
            <w:top w:val="none" w:sz="0" w:space="0" w:color="auto"/>
            <w:left w:val="none" w:sz="0" w:space="0" w:color="auto"/>
            <w:bottom w:val="none" w:sz="0" w:space="0" w:color="auto"/>
            <w:right w:val="none" w:sz="0" w:space="0" w:color="auto"/>
          </w:divBdr>
        </w:div>
        <w:div w:id="388454176">
          <w:marLeft w:val="480"/>
          <w:marRight w:val="0"/>
          <w:marTop w:val="0"/>
          <w:marBottom w:val="0"/>
          <w:divBdr>
            <w:top w:val="none" w:sz="0" w:space="0" w:color="auto"/>
            <w:left w:val="none" w:sz="0" w:space="0" w:color="auto"/>
            <w:bottom w:val="none" w:sz="0" w:space="0" w:color="auto"/>
            <w:right w:val="none" w:sz="0" w:space="0" w:color="auto"/>
          </w:divBdr>
        </w:div>
        <w:div w:id="1788767033">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988">
      <w:bodyDiv w:val="1"/>
      <w:marLeft w:val="0"/>
      <w:marRight w:val="0"/>
      <w:marTop w:val="0"/>
      <w:marBottom w:val="0"/>
      <w:divBdr>
        <w:top w:val="none" w:sz="0" w:space="0" w:color="auto"/>
        <w:left w:val="none" w:sz="0" w:space="0" w:color="auto"/>
        <w:bottom w:val="none" w:sz="0" w:space="0" w:color="auto"/>
        <w:right w:val="none" w:sz="0" w:space="0" w:color="auto"/>
      </w:divBdr>
      <w:divsChild>
        <w:div w:id="125198767">
          <w:marLeft w:val="480"/>
          <w:marRight w:val="0"/>
          <w:marTop w:val="0"/>
          <w:marBottom w:val="0"/>
          <w:divBdr>
            <w:top w:val="none" w:sz="0" w:space="0" w:color="auto"/>
            <w:left w:val="none" w:sz="0" w:space="0" w:color="auto"/>
            <w:bottom w:val="none" w:sz="0" w:space="0" w:color="auto"/>
            <w:right w:val="none" w:sz="0" w:space="0" w:color="auto"/>
          </w:divBdr>
        </w:div>
        <w:div w:id="260652792">
          <w:marLeft w:val="480"/>
          <w:marRight w:val="0"/>
          <w:marTop w:val="0"/>
          <w:marBottom w:val="0"/>
          <w:divBdr>
            <w:top w:val="none" w:sz="0" w:space="0" w:color="auto"/>
            <w:left w:val="none" w:sz="0" w:space="0" w:color="auto"/>
            <w:bottom w:val="none" w:sz="0" w:space="0" w:color="auto"/>
            <w:right w:val="none" w:sz="0" w:space="0" w:color="auto"/>
          </w:divBdr>
        </w:div>
        <w:div w:id="156921940">
          <w:marLeft w:val="480"/>
          <w:marRight w:val="0"/>
          <w:marTop w:val="0"/>
          <w:marBottom w:val="0"/>
          <w:divBdr>
            <w:top w:val="none" w:sz="0" w:space="0" w:color="auto"/>
            <w:left w:val="none" w:sz="0" w:space="0" w:color="auto"/>
            <w:bottom w:val="none" w:sz="0" w:space="0" w:color="auto"/>
            <w:right w:val="none" w:sz="0" w:space="0" w:color="auto"/>
          </w:divBdr>
        </w:div>
        <w:div w:id="2087992856">
          <w:marLeft w:val="480"/>
          <w:marRight w:val="0"/>
          <w:marTop w:val="0"/>
          <w:marBottom w:val="0"/>
          <w:divBdr>
            <w:top w:val="none" w:sz="0" w:space="0" w:color="auto"/>
            <w:left w:val="none" w:sz="0" w:space="0" w:color="auto"/>
            <w:bottom w:val="none" w:sz="0" w:space="0" w:color="auto"/>
            <w:right w:val="none" w:sz="0" w:space="0" w:color="auto"/>
          </w:divBdr>
        </w:div>
        <w:div w:id="1264417017">
          <w:marLeft w:val="480"/>
          <w:marRight w:val="0"/>
          <w:marTop w:val="0"/>
          <w:marBottom w:val="0"/>
          <w:divBdr>
            <w:top w:val="none" w:sz="0" w:space="0" w:color="auto"/>
            <w:left w:val="none" w:sz="0" w:space="0" w:color="auto"/>
            <w:bottom w:val="none" w:sz="0" w:space="0" w:color="auto"/>
            <w:right w:val="none" w:sz="0" w:space="0" w:color="auto"/>
          </w:divBdr>
        </w:div>
        <w:div w:id="255329208">
          <w:marLeft w:val="480"/>
          <w:marRight w:val="0"/>
          <w:marTop w:val="0"/>
          <w:marBottom w:val="0"/>
          <w:divBdr>
            <w:top w:val="none" w:sz="0" w:space="0" w:color="auto"/>
            <w:left w:val="none" w:sz="0" w:space="0" w:color="auto"/>
            <w:bottom w:val="none" w:sz="0" w:space="0" w:color="auto"/>
            <w:right w:val="none" w:sz="0" w:space="0" w:color="auto"/>
          </w:divBdr>
        </w:div>
        <w:div w:id="1054963078">
          <w:marLeft w:val="480"/>
          <w:marRight w:val="0"/>
          <w:marTop w:val="0"/>
          <w:marBottom w:val="0"/>
          <w:divBdr>
            <w:top w:val="none" w:sz="0" w:space="0" w:color="auto"/>
            <w:left w:val="none" w:sz="0" w:space="0" w:color="auto"/>
            <w:bottom w:val="none" w:sz="0" w:space="0" w:color="auto"/>
            <w:right w:val="none" w:sz="0" w:space="0" w:color="auto"/>
          </w:divBdr>
        </w:div>
        <w:div w:id="1785805564">
          <w:marLeft w:val="480"/>
          <w:marRight w:val="0"/>
          <w:marTop w:val="0"/>
          <w:marBottom w:val="0"/>
          <w:divBdr>
            <w:top w:val="none" w:sz="0" w:space="0" w:color="auto"/>
            <w:left w:val="none" w:sz="0" w:space="0" w:color="auto"/>
            <w:bottom w:val="none" w:sz="0" w:space="0" w:color="auto"/>
            <w:right w:val="none" w:sz="0" w:space="0" w:color="auto"/>
          </w:divBdr>
        </w:div>
        <w:div w:id="825438509">
          <w:marLeft w:val="480"/>
          <w:marRight w:val="0"/>
          <w:marTop w:val="0"/>
          <w:marBottom w:val="0"/>
          <w:divBdr>
            <w:top w:val="none" w:sz="0" w:space="0" w:color="auto"/>
            <w:left w:val="none" w:sz="0" w:space="0" w:color="auto"/>
            <w:bottom w:val="none" w:sz="0" w:space="0" w:color="auto"/>
            <w:right w:val="none" w:sz="0" w:space="0" w:color="auto"/>
          </w:divBdr>
        </w:div>
        <w:div w:id="2054889984">
          <w:marLeft w:val="480"/>
          <w:marRight w:val="0"/>
          <w:marTop w:val="0"/>
          <w:marBottom w:val="0"/>
          <w:divBdr>
            <w:top w:val="none" w:sz="0" w:space="0" w:color="auto"/>
            <w:left w:val="none" w:sz="0" w:space="0" w:color="auto"/>
            <w:bottom w:val="none" w:sz="0" w:space="0" w:color="auto"/>
            <w:right w:val="none" w:sz="0" w:space="0" w:color="auto"/>
          </w:divBdr>
        </w:div>
        <w:div w:id="826743639">
          <w:marLeft w:val="480"/>
          <w:marRight w:val="0"/>
          <w:marTop w:val="0"/>
          <w:marBottom w:val="0"/>
          <w:divBdr>
            <w:top w:val="none" w:sz="0" w:space="0" w:color="auto"/>
            <w:left w:val="none" w:sz="0" w:space="0" w:color="auto"/>
            <w:bottom w:val="none" w:sz="0" w:space="0" w:color="auto"/>
            <w:right w:val="none" w:sz="0" w:space="0" w:color="auto"/>
          </w:divBdr>
        </w:div>
        <w:div w:id="605308585">
          <w:marLeft w:val="480"/>
          <w:marRight w:val="0"/>
          <w:marTop w:val="0"/>
          <w:marBottom w:val="0"/>
          <w:divBdr>
            <w:top w:val="none" w:sz="0" w:space="0" w:color="auto"/>
            <w:left w:val="none" w:sz="0" w:space="0" w:color="auto"/>
            <w:bottom w:val="none" w:sz="0" w:space="0" w:color="auto"/>
            <w:right w:val="none" w:sz="0" w:space="0" w:color="auto"/>
          </w:divBdr>
        </w:div>
        <w:div w:id="1719667336">
          <w:marLeft w:val="480"/>
          <w:marRight w:val="0"/>
          <w:marTop w:val="0"/>
          <w:marBottom w:val="0"/>
          <w:divBdr>
            <w:top w:val="none" w:sz="0" w:space="0" w:color="auto"/>
            <w:left w:val="none" w:sz="0" w:space="0" w:color="auto"/>
            <w:bottom w:val="none" w:sz="0" w:space="0" w:color="auto"/>
            <w:right w:val="none" w:sz="0" w:space="0" w:color="auto"/>
          </w:divBdr>
        </w:div>
        <w:div w:id="663705662">
          <w:marLeft w:val="480"/>
          <w:marRight w:val="0"/>
          <w:marTop w:val="0"/>
          <w:marBottom w:val="0"/>
          <w:divBdr>
            <w:top w:val="none" w:sz="0" w:space="0" w:color="auto"/>
            <w:left w:val="none" w:sz="0" w:space="0" w:color="auto"/>
            <w:bottom w:val="none" w:sz="0" w:space="0" w:color="auto"/>
            <w:right w:val="none" w:sz="0" w:space="0" w:color="auto"/>
          </w:divBdr>
        </w:div>
        <w:div w:id="61998467">
          <w:marLeft w:val="480"/>
          <w:marRight w:val="0"/>
          <w:marTop w:val="0"/>
          <w:marBottom w:val="0"/>
          <w:divBdr>
            <w:top w:val="none" w:sz="0" w:space="0" w:color="auto"/>
            <w:left w:val="none" w:sz="0" w:space="0" w:color="auto"/>
            <w:bottom w:val="none" w:sz="0" w:space="0" w:color="auto"/>
            <w:right w:val="none" w:sz="0" w:space="0" w:color="auto"/>
          </w:divBdr>
        </w:div>
        <w:div w:id="1937328618">
          <w:marLeft w:val="480"/>
          <w:marRight w:val="0"/>
          <w:marTop w:val="0"/>
          <w:marBottom w:val="0"/>
          <w:divBdr>
            <w:top w:val="none" w:sz="0" w:space="0" w:color="auto"/>
            <w:left w:val="none" w:sz="0" w:space="0" w:color="auto"/>
            <w:bottom w:val="none" w:sz="0" w:space="0" w:color="auto"/>
            <w:right w:val="none" w:sz="0" w:space="0" w:color="auto"/>
          </w:divBdr>
        </w:div>
        <w:div w:id="1810512564">
          <w:marLeft w:val="480"/>
          <w:marRight w:val="0"/>
          <w:marTop w:val="0"/>
          <w:marBottom w:val="0"/>
          <w:divBdr>
            <w:top w:val="none" w:sz="0" w:space="0" w:color="auto"/>
            <w:left w:val="none" w:sz="0" w:space="0" w:color="auto"/>
            <w:bottom w:val="none" w:sz="0" w:space="0" w:color="auto"/>
            <w:right w:val="none" w:sz="0" w:space="0" w:color="auto"/>
          </w:divBdr>
        </w:div>
        <w:div w:id="975456125">
          <w:marLeft w:val="480"/>
          <w:marRight w:val="0"/>
          <w:marTop w:val="0"/>
          <w:marBottom w:val="0"/>
          <w:divBdr>
            <w:top w:val="none" w:sz="0" w:space="0" w:color="auto"/>
            <w:left w:val="none" w:sz="0" w:space="0" w:color="auto"/>
            <w:bottom w:val="none" w:sz="0" w:space="0" w:color="auto"/>
            <w:right w:val="none" w:sz="0" w:space="0" w:color="auto"/>
          </w:divBdr>
        </w:div>
      </w:divsChild>
    </w:div>
    <w:div w:id="959797321">
      <w:bodyDiv w:val="1"/>
      <w:marLeft w:val="0"/>
      <w:marRight w:val="0"/>
      <w:marTop w:val="0"/>
      <w:marBottom w:val="0"/>
      <w:divBdr>
        <w:top w:val="none" w:sz="0" w:space="0" w:color="auto"/>
        <w:left w:val="none" w:sz="0" w:space="0" w:color="auto"/>
        <w:bottom w:val="none" w:sz="0" w:space="0" w:color="auto"/>
        <w:right w:val="none" w:sz="0" w:space="0" w:color="auto"/>
      </w:divBdr>
      <w:divsChild>
        <w:div w:id="2122530830">
          <w:marLeft w:val="480"/>
          <w:marRight w:val="0"/>
          <w:marTop w:val="0"/>
          <w:marBottom w:val="0"/>
          <w:divBdr>
            <w:top w:val="none" w:sz="0" w:space="0" w:color="auto"/>
            <w:left w:val="none" w:sz="0" w:space="0" w:color="auto"/>
            <w:bottom w:val="none" w:sz="0" w:space="0" w:color="auto"/>
            <w:right w:val="none" w:sz="0" w:space="0" w:color="auto"/>
          </w:divBdr>
        </w:div>
        <w:div w:id="1650745511">
          <w:marLeft w:val="480"/>
          <w:marRight w:val="0"/>
          <w:marTop w:val="0"/>
          <w:marBottom w:val="0"/>
          <w:divBdr>
            <w:top w:val="none" w:sz="0" w:space="0" w:color="auto"/>
            <w:left w:val="none" w:sz="0" w:space="0" w:color="auto"/>
            <w:bottom w:val="none" w:sz="0" w:space="0" w:color="auto"/>
            <w:right w:val="none" w:sz="0" w:space="0" w:color="auto"/>
          </w:divBdr>
        </w:div>
        <w:div w:id="504395407">
          <w:marLeft w:val="480"/>
          <w:marRight w:val="0"/>
          <w:marTop w:val="0"/>
          <w:marBottom w:val="0"/>
          <w:divBdr>
            <w:top w:val="none" w:sz="0" w:space="0" w:color="auto"/>
            <w:left w:val="none" w:sz="0" w:space="0" w:color="auto"/>
            <w:bottom w:val="none" w:sz="0" w:space="0" w:color="auto"/>
            <w:right w:val="none" w:sz="0" w:space="0" w:color="auto"/>
          </w:divBdr>
        </w:div>
        <w:div w:id="145782011">
          <w:marLeft w:val="480"/>
          <w:marRight w:val="0"/>
          <w:marTop w:val="0"/>
          <w:marBottom w:val="0"/>
          <w:divBdr>
            <w:top w:val="none" w:sz="0" w:space="0" w:color="auto"/>
            <w:left w:val="none" w:sz="0" w:space="0" w:color="auto"/>
            <w:bottom w:val="none" w:sz="0" w:space="0" w:color="auto"/>
            <w:right w:val="none" w:sz="0" w:space="0" w:color="auto"/>
          </w:divBdr>
        </w:div>
        <w:div w:id="292518150">
          <w:marLeft w:val="480"/>
          <w:marRight w:val="0"/>
          <w:marTop w:val="0"/>
          <w:marBottom w:val="0"/>
          <w:divBdr>
            <w:top w:val="none" w:sz="0" w:space="0" w:color="auto"/>
            <w:left w:val="none" w:sz="0" w:space="0" w:color="auto"/>
            <w:bottom w:val="none" w:sz="0" w:space="0" w:color="auto"/>
            <w:right w:val="none" w:sz="0" w:space="0" w:color="auto"/>
          </w:divBdr>
        </w:div>
        <w:div w:id="459571188">
          <w:marLeft w:val="480"/>
          <w:marRight w:val="0"/>
          <w:marTop w:val="0"/>
          <w:marBottom w:val="0"/>
          <w:divBdr>
            <w:top w:val="none" w:sz="0" w:space="0" w:color="auto"/>
            <w:left w:val="none" w:sz="0" w:space="0" w:color="auto"/>
            <w:bottom w:val="none" w:sz="0" w:space="0" w:color="auto"/>
            <w:right w:val="none" w:sz="0" w:space="0" w:color="auto"/>
          </w:divBdr>
        </w:div>
        <w:div w:id="1301376062">
          <w:marLeft w:val="480"/>
          <w:marRight w:val="0"/>
          <w:marTop w:val="0"/>
          <w:marBottom w:val="0"/>
          <w:divBdr>
            <w:top w:val="none" w:sz="0" w:space="0" w:color="auto"/>
            <w:left w:val="none" w:sz="0" w:space="0" w:color="auto"/>
            <w:bottom w:val="none" w:sz="0" w:space="0" w:color="auto"/>
            <w:right w:val="none" w:sz="0" w:space="0" w:color="auto"/>
          </w:divBdr>
        </w:div>
        <w:div w:id="205417334">
          <w:marLeft w:val="480"/>
          <w:marRight w:val="0"/>
          <w:marTop w:val="0"/>
          <w:marBottom w:val="0"/>
          <w:divBdr>
            <w:top w:val="none" w:sz="0" w:space="0" w:color="auto"/>
            <w:left w:val="none" w:sz="0" w:space="0" w:color="auto"/>
            <w:bottom w:val="none" w:sz="0" w:space="0" w:color="auto"/>
            <w:right w:val="none" w:sz="0" w:space="0" w:color="auto"/>
          </w:divBdr>
        </w:div>
        <w:div w:id="1207136302">
          <w:marLeft w:val="480"/>
          <w:marRight w:val="0"/>
          <w:marTop w:val="0"/>
          <w:marBottom w:val="0"/>
          <w:divBdr>
            <w:top w:val="none" w:sz="0" w:space="0" w:color="auto"/>
            <w:left w:val="none" w:sz="0" w:space="0" w:color="auto"/>
            <w:bottom w:val="none" w:sz="0" w:space="0" w:color="auto"/>
            <w:right w:val="none" w:sz="0" w:space="0" w:color="auto"/>
          </w:divBdr>
        </w:div>
        <w:div w:id="1551454266">
          <w:marLeft w:val="480"/>
          <w:marRight w:val="0"/>
          <w:marTop w:val="0"/>
          <w:marBottom w:val="0"/>
          <w:divBdr>
            <w:top w:val="none" w:sz="0" w:space="0" w:color="auto"/>
            <w:left w:val="none" w:sz="0" w:space="0" w:color="auto"/>
            <w:bottom w:val="none" w:sz="0" w:space="0" w:color="auto"/>
            <w:right w:val="none" w:sz="0" w:space="0" w:color="auto"/>
          </w:divBdr>
        </w:div>
        <w:div w:id="1742829941">
          <w:marLeft w:val="480"/>
          <w:marRight w:val="0"/>
          <w:marTop w:val="0"/>
          <w:marBottom w:val="0"/>
          <w:divBdr>
            <w:top w:val="none" w:sz="0" w:space="0" w:color="auto"/>
            <w:left w:val="none" w:sz="0" w:space="0" w:color="auto"/>
            <w:bottom w:val="none" w:sz="0" w:space="0" w:color="auto"/>
            <w:right w:val="none" w:sz="0" w:space="0" w:color="auto"/>
          </w:divBdr>
        </w:div>
        <w:div w:id="1740785266">
          <w:marLeft w:val="480"/>
          <w:marRight w:val="0"/>
          <w:marTop w:val="0"/>
          <w:marBottom w:val="0"/>
          <w:divBdr>
            <w:top w:val="none" w:sz="0" w:space="0" w:color="auto"/>
            <w:left w:val="none" w:sz="0" w:space="0" w:color="auto"/>
            <w:bottom w:val="none" w:sz="0" w:space="0" w:color="auto"/>
            <w:right w:val="none" w:sz="0" w:space="0" w:color="auto"/>
          </w:divBdr>
        </w:div>
      </w:divsChild>
    </w:div>
    <w:div w:id="981160036">
      <w:bodyDiv w:val="1"/>
      <w:marLeft w:val="0"/>
      <w:marRight w:val="0"/>
      <w:marTop w:val="0"/>
      <w:marBottom w:val="0"/>
      <w:divBdr>
        <w:top w:val="none" w:sz="0" w:space="0" w:color="auto"/>
        <w:left w:val="none" w:sz="0" w:space="0" w:color="auto"/>
        <w:bottom w:val="none" w:sz="0" w:space="0" w:color="auto"/>
        <w:right w:val="none" w:sz="0" w:space="0" w:color="auto"/>
      </w:divBdr>
      <w:divsChild>
        <w:div w:id="1139688691">
          <w:marLeft w:val="480"/>
          <w:marRight w:val="0"/>
          <w:marTop w:val="0"/>
          <w:marBottom w:val="0"/>
          <w:divBdr>
            <w:top w:val="none" w:sz="0" w:space="0" w:color="auto"/>
            <w:left w:val="none" w:sz="0" w:space="0" w:color="auto"/>
            <w:bottom w:val="none" w:sz="0" w:space="0" w:color="auto"/>
            <w:right w:val="none" w:sz="0" w:space="0" w:color="auto"/>
          </w:divBdr>
        </w:div>
        <w:div w:id="112409816">
          <w:marLeft w:val="480"/>
          <w:marRight w:val="0"/>
          <w:marTop w:val="0"/>
          <w:marBottom w:val="0"/>
          <w:divBdr>
            <w:top w:val="none" w:sz="0" w:space="0" w:color="auto"/>
            <w:left w:val="none" w:sz="0" w:space="0" w:color="auto"/>
            <w:bottom w:val="none" w:sz="0" w:space="0" w:color="auto"/>
            <w:right w:val="none" w:sz="0" w:space="0" w:color="auto"/>
          </w:divBdr>
        </w:div>
        <w:div w:id="2023579417">
          <w:marLeft w:val="480"/>
          <w:marRight w:val="0"/>
          <w:marTop w:val="0"/>
          <w:marBottom w:val="0"/>
          <w:divBdr>
            <w:top w:val="none" w:sz="0" w:space="0" w:color="auto"/>
            <w:left w:val="none" w:sz="0" w:space="0" w:color="auto"/>
            <w:bottom w:val="none" w:sz="0" w:space="0" w:color="auto"/>
            <w:right w:val="none" w:sz="0" w:space="0" w:color="auto"/>
          </w:divBdr>
        </w:div>
        <w:div w:id="447940699">
          <w:marLeft w:val="480"/>
          <w:marRight w:val="0"/>
          <w:marTop w:val="0"/>
          <w:marBottom w:val="0"/>
          <w:divBdr>
            <w:top w:val="none" w:sz="0" w:space="0" w:color="auto"/>
            <w:left w:val="none" w:sz="0" w:space="0" w:color="auto"/>
            <w:bottom w:val="none" w:sz="0" w:space="0" w:color="auto"/>
            <w:right w:val="none" w:sz="0" w:space="0" w:color="auto"/>
          </w:divBdr>
        </w:div>
        <w:div w:id="398597708">
          <w:marLeft w:val="480"/>
          <w:marRight w:val="0"/>
          <w:marTop w:val="0"/>
          <w:marBottom w:val="0"/>
          <w:divBdr>
            <w:top w:val="none" w:sz="0" w:space="0" w:color="auto"/>
            <w:left w:val="none" w:sz="0" w:space="0" w:color="auto"/>
            <w:bottom w:val="none" w:sz="0" w:space="0" w:color="auto"/>
            <w:right w:val="none" w:sz="0" w:space="0" w:color="auto"/>
          </w:divBdr>
        </w:div>
        <w:div w:id="574780389">
          <w:marLeft w:val="480"/>
          <w:marRight w:val="0"/>
          <w:marTop w:val="0"/>
          <w:marBottom w:val="0"/>
          <w:divBdr>
            <w:top w:val="none" w:sz="0" w:space="0" w:color="auto"/>
            <w:left w:val="none" w:sz="0" w:space="0" w:color="auto"/>
            <w:bottom w:val="none" w:sz="0" w:space="0" w:color="auto"/>
            <w:right w:val="none" w:sz="0" w:space="0" w:color="auto"/>
          </w:divBdr>
        </w:div>
        <w:div w:id="1541672265">
          <w:marLeft w:val="480"/>
          <w:marRight w:val="0"/>
          <w:marTop w:val="0"/>
          <w:marBottom w:val="0"/>
          <w:divBdr>
            <w:top w:val="none" w:sz="0" w:space="0" w:color="auto"/>
            <w:left w:val="none" w:sz="0" w:space="0" w:color="auto"/>
            <w:bottom w:val="none" w:sz="0" w:space="0" w:color="auto"/>
            <w:right w:val="none" w:sz="0" w:space="0" w:color="auto"/>
          </w:divBdr>
        </w:div>
        <w:div w:id="1111441027">
          <w:marLeft w:val="480"/>
          <w:marRight w:val="0"/>
          <w:marTop w:val="0"/>
          <w:marBottom w:val="0"/>
          <w:divBdr>
            <w:top w:val="none" w:sz="0" w:space="0" w:color="auto"/>
            <w:left w:val="none" w:sz="0" w:space="0" w:color="auto"/>
            <w:bottom w:val="none" w:sz="0" w:space="0" w:color="auto"/>
            <w:right w:val="none" w:sz="0" w:space="0" w:color="auto"/>
          </w:divBdr>
        </w:div>
        <w:div w:id="991326166">
          <w:marLeft w:val="480"/>
          <w:marRight w:val="0"/>
          <w:marTop w:val="0"/>
          <w:marBottom w:val="0"/>
          <w:divBdr>
            <w:top w:val="none" w:sz="0" w:space="0" w:color="auto"/>
            <w:left w:val="none" w:sz="0" w:space="0" w:color="auto"/>
            <w:bottom w:val="none" w:sz="0" w:space="0" w:color="auto"/>
            <w:right w:val="none" w:sz="0" w:space="0" w:color="auto"/>
          </w:divBdr>
        </w:div>
        <w:div w:id="626857673">
          <w:marLeft w:val="480"/>
          <w:marRight w:val="0"/>
          <w:marTop w:val="0"/>
          <w:marBottom w:val="0"/>
          <w:divBdr>
            <w:top w:val="none" w:sz="0" w:space="0" w:color="auto"/>
            <w:left w:val="none" w:sz="0" w:space="0" w:color="auto"/>
            <w:bottom w:val="none" w:sz="0" w:space="0" w:color="auto"/>
            <w:right w:val="none" w:sz="0" w:space="0" w:color="auto"/>
          </w:divBdr>
        </w:div>
        <w:div w:id="784688636">
          <w:marLeft w:val="480"/>
          <w:marRight w:val="0"/>
          <w:marTop w:val="0"/>
          <w:marBottom w:val="0"/>
          <w:divBdr>
            <w:top w:val="none" w:sz="0" w:space="0" w:color="auto"/>
            <w:left w:val="none" w:sz="0" w:space="0" w:color="auto"/>
            <w:bottom w:val="none" w:sz="0" w:space="0" w:color="auto"/>
            <w:right w:val="none" w:sz="0" w:space="0" w:color="auto"/>
          </w:divBdr>
        </w:div>
        <w:div w:id="28146087">
          <w:marLeft w:val="480"/>
          <w:marRight w:val="0"/>
          <w:marTop w:val="0"/>
          <w:marBottom w:val="0"/>
          <w:divBdr>
            <w:top w:val="none" w:sz="0" w:space="0" w:color="auto"/>
            <w:left w:val="none" w:sz="0" w:space="0" w:color="auto"/>
            <w:bottom w:val="none" w:sz="0" w:space="0" w:color="auto"/>
            <w:right w:val="none" w:sz="0" w:space="0" w:color="auto"/>
          </w:divBdr>
        </w:div>
      </w:divsChild>
    </w:div>
    <w:div w:id="993529215">
      <w:bodyDiv w:val="1"/>
      <w:marLeft w:val="0"/>
      <w:marRight w:val="0"/>
      <w:marTop w:val="0"/>
      <w:marBottom w:val="0"/>
      <w:divBdr>
        <w:top w:val="none" w:sz="0" w:space="0" w:color="auto"/>
        <w:left w:val="none" w:sz="0" w:space="0" w:color="auto"/>
        <w:bottom w:val="none" w:sz="0" w:space="0" w:color="auto"/>
        <w:right w:val="none" w:sz="0" w:space="0" w:color="auto"/>
      </w:divBdr>
      <w:divsChild>
        <w:div w:id="703791198">
          <w:marLeft w:val="480"/>
          <w:marRight w:val="0"/>
          <w:marTop w:val="0"/>
          <w:marBottom w:val="0"/>
          <w:divBdr>
            <w:top w:val="none" w:sz="0" w:space="0" w:color="auto"/>
            <w:left w:val="none" w:sz="0" w:space="0" w:color="auto"/>
            <w:bottom w:val="none" w:sz="0" w:space="0" w:color="auto"/>
            <w:right w:val="none" w:sz="0" w:space="0" w:color="auto"/>
          </w:divBdr>
        </w:div>
        <w:div w:id="1288584948">
          <w:marLeft w:val="480"/>
          <w:marRight w:val="0"/>
          <w:marTop w:val="0"/>
          <w:marBottom w:val="0"/>
          <w:divBdr>
            <w:top w:val="none" w:sz="0" w:space="0" w:color="auto"/>
            <w:left w:val="none" w:sz="0" w:space="0" w:color="auto"/>
            <w:bottom w:val="none" w:sz="0" w:space="0" w:color="auto"/>
            <w:right w:val="none" w:sz="0" w:space="0" w:color="auto"/>
          </w:divBdr>
        </w:div>
        <w:div w:id="118228946">
          <w:marLeft w:val="480"/>
          <w:marRight w:val="0"/>
          <w:marTop w:val="0"/>
          <w:marBottom w:val="0"/>
          <w:divBdr>
            <w:top w:val="none" w:sz="0" w:space="0" w:color="auto"/>
            <w:left w:val="none" w:sz="0" w:space="0" w:color="auto"/>
            <w:bottom w:val="none" w:sz="0" w:space="0" w:color="auto"/>
            <w:right w:val="none" w:sz="0" w:space="0" w:color="auto"/>
          </w:divBdr>
        </w:div>
        <w:div w:id="340400161">
          <w:marLeft w:val="480"/>
          <w:marRight w:val="0"/>
          <w:marTop w:val="0"/>
          <w:marBottom w:val="0"/>
          <w:divBdr>
            <w:top w:val="none" w:sz="0" w:space="0" w:color="auto"/>
            <w:left w:val="none" w:sz="0" w:space="0" w:color="auto"/>
            <w:bottom w:val="none" w:sz="0" w:space="0" w:color="auto"/>
            <w:right w:val="none" w:sz="0" w:space="0" w:color="auto"/>
          </w:divBdr>
        </w:div>
        <w:div w:id="1798328313">
          <w:marLeft w:val="480"/>
          <w:marRight w:val="0"/>
          <w:marTop w:val="0"/>
          <w:marBottom w:val="0"/>
          <w:divBdr>
            <w:top w:val="none" w:sz="0" w:space="0" w:color="auto"/>
            <w:left w:val="none" w:sz="0" w:space="0" w:color="auto"/>
            <w:bottom w:val="none" w:sz="0" w:space="0" w:color="auto"/>
            <w:right w:val="none" w:sz="0" w:space="0" w:color="auto"/>
          </w:divBdr>
        </w:div>
        <w:div w:id="250116814">
          <w:marLeft w:val="480"/>
          <w:marRight w:val="0"/>
          <w:marTop w:val="0"/>
          <w:marBottom w:val="0"/>
          <w:divBdr>
            <w:top w:val="none" w:sz="0" w:space="0" w:color="auto"/>
            <w:left w:val="none" w:sz="0" w:space="0" w:color="auto"/>
            <w:bottom w:val="none" w:sz="0" w:space="0" w:color="auto"/>
            <w:right w:val="none" w:sz="0" w:space="0" w:color="auto"/>
          </w:divBdr>
        </w:div>
        <w:div w:id="1235385775">
          <w:marLeft w:val="480"/>
          <w:marRight w:val="0"/>
          <w:marTop w:val="0"/>
          <w:marBottom w:val="0"/>
          <w:divBdr>
            <w:top w:val="none" w:sz="0" w:space="0" w:color="auto"/>
            <w:left w:val="none" w:sz="0" w:space="0" w:color="auto"/>
            <w:bottom w:val="none" w:sz="0" w:space="0" w:color="auto"/>
            <w:right w:val="none" w:sz="0" w:space="0" w:color="auto"/>
          </w:divBdr>
        </w:div>
        <w:div w:id="101851896">
          <w:marLeft w:val="480"/>
          <w:marRight w:val="0"/>
          <w:marTop w:val="0"/>
          <w:marBottom w:val="0"/>
          <w:divBdr>
            <w:top w:val="none" w:sz="0" w:space="0" w:color="auto"/>
            <w:left w:val="none" w:sz="0" w:space="0" w:color="auto"/>
            <w:bottom w:val="none" w:sz="0" w:space="0" w:color="auto"/>
            <w:right w:val="none" w:sz="0" w:space="0" w:color="auto"/>
          </w:divBdr>
        </w:div>
        <w:div w:id="2058049266">
          <w:marLeft w:val="480"/>
          <w:marRight w:val="0"/>
          <w:marTop w:val="0"/>
          <w:marBottom w:val="0"/>
          <w:divBdr>
            <w:top w:val="none" w:sz="0" w:space="0" w:color="auto"/>
            <w:left w:val="none" w:sz="0" w:space="0" w:color="auto"/>
            <w:bottom w:val="none" w:sz="0" w:space="0" w:color="auto"/>
            <w:right w:val="none" w:sz="0" w:space="0" w:color="auto"/>
          </w:divBdr>
        </w:div>
        <w:div w:id="525750014">
          <w:marLeft w:val="480"/>
          <w:marRight w:val="0"/>
          <w:marTop w:val="0"/>
          <w:marBottom w:val="0"/>
          <w:divBdr>
            <w:top w:val="none" w:sz="0" w:space="0" w:color="auto"/>
            <w:left w:val="none" w:sz="0" w:space="0" w:color="auto"/>
            <w:bottom w:val="none" w:sz="0" w:space="0" w:color="auto"/>
            <w:right w:val="none" w:sz="0" w:space="0" w:color="auto"/>
          </w:divBdr>
        </w:div>
        <w:div w:id="1188563111">
          <w:marLeft w:val="480"/>
          <w:marRight w:val="0"/>
          <w:marTop w:val="0"/>
          <w:marBottom w:val="0"/>
          <w:divBdr>
            <w:top w:val="none" w:sz="0" w:space="0" w:color="auto"/>
            <w:left w:val="none" w:sz="0" w:space="0" w:color="auto"/>
            <w:bottom w:val="none" w:sz="0" w:space="0" w:color="auto"/>
            <w:right w:val="none" w:sz="0" w:space="0" w:color="auto"/>
          </w:divBdr>
        </w:div>
        <w:div w:id="1306819515">
          <w:marLeft w:val="480"/>
          <w:marRight w:val="0"/>
          <w:marTop w:val="0"/>
          <w:marBottom w:val="0"/>
          <w:divBdr>
            <w:top w:val="none" w:sz="0" w:space="0" w:color="auto"/>
            <w:left w:val="none" w:sz="0" w:space="0" w:color="auto"/>
            <w:bottom w:val="none" w:sz="0" w:space="0" w:color="auto"/>
            <w:right w:val="none" w:sz="0" w:space="0" w:color="auto"/>
          </w:divBdr>
        </w:div>
      </w:divsChild>
    </w:div>
    <w:div w:id="1013266773">
      <w:bodyDiv w:val="1"/>
      <w:marLeft w:val="0"/>
      <w:marRight w:val="0"/>
      <w:marTop w:val="0"/>
      <w:marBottom w:val="0"/>
      <w:divBdr>
        <w:top w:val="none" w:sz="0" w:space="0" w:color="auto"/>
        <w:left w:val="none" w:sz="0" w:space="0" w:color="auto"/>
        <w:bottom w:val="none" w:sz="0" w:space="0" w:color="auto"/>
        <w:right w:val="none" w:sz="0" w:space="0" w:color="auto"/>
      </w:divBdr>
      <w:divsChild>
        <w:div w:id="688719994">
          <w:marLeft w:val="480"/>
          <w:marRight w:val="0"/>
          <w:marTop w:val="0"/>
          <w:marBottom w:val="0"/>
          <w:divBdr>
            <w:top w:val="none" w:sz="0" w:space="0" w:color="auto"/>
            <w:left w:val="none" w:sz="0" w:space="0" w:color="auto"/>
            <w:bottom w:val="none" w:sz="0" w:space="0" w:color="auto"/>
            <w:right w:val="none" w:sz="0" w:space="0" w:color="auto"/>
          </w:divBdr>
        </w:div>
        <w:div w:id="504443185">
          <w:marLeft w:val="480"/>
          <w:marRight w:val="0"/>
          <w:marTop w:val="0"/>
          <w:marBottom w:val="0"/>
          <w:divBdr>
            <w:top w:val="none" w:sz="0" w:space="0" w:color="auto"/>
            <w:left w:val="none" w:sz="0" w:space="0" w:color="auto"/>
            <w:bottom w:val="none" w:sz="0" w:space="0" w:color="auto"/>
            <w:right w:val="none" w:sz="0" w:space="0" w:color="auto"/>
          </w:divBdr>
        </w:div>
        <w:div w:id="1353989985">
          <w:marLeft w:val="480"/>
          <w:marRight w:val="0"/>
          <w:marTop w:val="0"/>
          <w:marBottom w:val="0"/>
          <w:divBdr>
            <w:top w:val="none" w:sz="0" w:space="0" w:color="auto"/>
            <w:left w:val="none" w:sz="0" w:space="0" w:color="auto"/>
            <w:bottom w:val="none" w:sz="0" w:space="0" w:color="auto"/>
            <w:right w:val="none" w:sz="0" w:space="0" w:color="auto"/>
          </w:divBdr>
        </w:div>
        <w:div w:id="1793134482">
          <w:marLeft w:val="480"/>
          <w:marRight w:val="0"/>
          <w:marTop w:val="0"/>
          <w:marBottom w:val="0"/>
          <w:divBdr>
            <w:top w:val="none" w:sz="0" w:space="0" w:color="auto"/>
            <w:left w:val="none" w:sz="0" w:space="0" w:color="auto"/>
            <w:bottom w:val="none" w:sz="0" w:space="0" w:color="auto"/>
            <w:right w:val="none" w:sz="0" w:space="0" w:color="auto"/>
          </w:divBdr>
        </w:div>
        <w:div w:id="2081243620">
          <w:marLeft w:val="480"/>
          <w:marRight w:val="0"/>
          <w:marTop w:val="0"/>
          <w:marBottom w:val="0"/>
          <w:divBdr>
            <w:top w:val="none" w:sz="0" w:space="0" w:color="auto"/>
            <w:left w:val="none" w:sz="0" w:space="0" w:color="auto"/>
            <w:bottom w:val="none" w:sz="0" w:space="0" w:color="auto"/>
            <w:right w:val="none" w:sz="0" w:space="0" w:color="auto"/>
          </w:divBdr>
        </w:div>
        <w:div w:id="1168473444">
          <w:marLeft w:val="480"/>
          <w:marRight w:val="0"/>
          <w:marTop w:val="0"/>
          <w:marBottom w:val="0"/>
          <w:divBdr>
            <w:top w:val="none" w:sz="0" w:space="0" w:color="auto"/>
            <w:left w:val="none" w:sz="0" w:space="0" w:color="auto"/>
            <w:bottom w:val="none" w:sz="0" w:space="0" w:color="auto"/>
            <w:right w:val="none" w:sz="0" w:space="0" w:color="auto"/>
          </w:divBdr>
        </w:div>
        <w:div w:id="699938343">
          <w:marLeft w:val="480"/>
          <w:marRight w:val="0"/>
          <w:marTop w:val="0"/>
          <w:marBottom w:val="0"/>
          <w:divBdr>
            <w:top w:val="none" w:sz="0" w:space="0" w:color="auto"/>
            <w:left w:val="none" w:sz="0" w:space="0" w:color="auto"/>
            <w:bottom w:val="none" w:sz="0" w:space="0" w:color="auto"/>
            <w:right w:val="none" w:sz="0" w:space="0" w:color="auto"/>
          </w:divBdr>
        </w:div>
        <w:div w:id="1635329850">
          <w:marLeft w:val="480"/>
          <w:marRight w:val="0"/>
          <w:marTop w:val="0"/>
          <w:marBottom w:val="0"/>
          <w:divBdr>
            <w:top w:val="none" w:sz="0" w:space="0" w:color="auto"/>
            <w:left w:val="none" w:sz="0" w:space="0" w:color="auto"/>
            <w:bottom w:val="none" w:sz="0" w:space="0" w:color="auto"/>
            <w:right w:val="none" w:sz="0" w:space="0" w:color="auto"/>
          </w:divBdr>
        </w:div>
        <w:div w:id="813058741">
          <w:marLeft w:val="480"/>
          <w:marRight w:val="0"/>
          <w:marTop w:val="0"/>
          <w:marBottom w:val="0"/>
          <w:divBdr>
            <w:top w:val="none" w:sz="0" w:space="0" w:color="auto"/>
            <w:left w:val="none" w:sz="0" w:space="0" w:color="auto"/>
            <w:bottom w:val="none" w:sz="0" w:space="0" w:color="auto"/>
            <w:right w:val="none" w:sz="0" w:space="0" w:color="auto"/>
          </w:divBdr>
        </w:div>
        <w:div w:id="865364848">
          <w:marLeft w:val="480"/>
          <w:marRight w:val="0"/>
          <w:marTop w:val="0"/>
          <w:marBottom w:val="0"/>
          <w:divBdr>
            <w:top w:val="none" w:sz="0" w:space="0" w:color="auto"/>
            <w:left w:val="none" w:sz="0" w:space="0" w:color="auto"/>
            <w:bottom w:val="none" w:sz="0" w:space="0" w:color="auto"/>
            <w:right w:val="none" w:sz="0" w:space="0" w:color="auto"/>
          </w:divBdr>
        </w:div>
      </w:divsChild>
    </w:div>
    <w:div w:id="1029179471">
      <w:bodyDiv w:val="1"/>
      <w:marLeft w:val="0"/>
      <w:marRight w:val="0"/>
      <w:marTop w:val="0"/>
      <w:marBottom w:val="0"/>
      <w:divBdr>
        <w:top w:val="none" w:sz="0" w:space="0" w:color="auto"/>
        <w:left w:val="none" w:sz="0" w:space="0" w:color="auto"/>
        <w:bottom w:val="none" w:sz="0" w:space="0" w:color="auto"/>
        <w:right w:val="none" w:sz="0" w:space="0" w:color="auto"/>
      </w:divBdr>
      <w:divsChild>
        <w:div w:id="1651859838">
          <w:marLeft w:val="480"/>
          <w:marRight w:val="0"/>
          <w:marTop w:val="0"/>
          <w:marBottom w:val="0"/>
          <w:divBdr>
            <w:top w:val="none" w:sz="0" w:space="0" w:color="auto"/>
            <w:left w:val="none" w:sz="0" w:space="0" w:color="auto"/>
            <w:bottom w:val="none" w:sz="0" w:space="0" w:color="auto"/>
            <w:right w:val="none" w:sz="0" w:space="0" w:color="auto"/>
          </w:divBdr>
        </w:div>
        <w:div w:id="1307664388">
          <w:marLeft w:val="480"/>
          <w:marRight w:val="0"/>
          <w:marTop w:val="0"/>
          <w:marBottom w:val="0"/>
          <w:divBdr>
            <w:top w:val="none" w:sz="0" w:space="0" w:color="auto"/>
            <w:left w:val="none" w:sz="0" w:space="0" w:color="auto"/>
            <w:bottom w:val="none" w:sz="0" w:space="0" w:color="auto"/>
            <w:right w:val="none" w:sz="0" w:space="0" w:color="auto"/>
          </w:divBdr>
        </w:div>
        <w:div w:id="2064479102">
          <w:marLeft w:val="480"/>
          <w:marRight w:val="0"/>
          <w:marTop w:val="0"/>
          <w:marBottom w:val="0"/>
          <w:divBdr>
            <w:top w:val="none" w:sz="0" w:space="0" w:color="auto"/>
            <w:left w:val="none" w:sz="0" w:space="0" w:color="auto"/>
            <w:bottom w:val="none" w:sz="0" w:space="0" w:color="auto"/>
            <w:right w:val="none" w:sz="0" w:space="0" w:color="auto"/>
          </w:divBdr>
        </w:div>
        <w:div w:id="1946499530">
          <w:marLeft w:val="480"/>
          <w:marRight w:val="0"/>
          <w:marTop w:val="0"/>
          <w:marBottom w:val="0"/>
          <w:divBdr>
            <w:top w:val="none" w:sz="0" w:space="0" w:color="auto"/>
            <w:left w:val="none" w:sz="0" w:space="0" w:color="auto"/>
            <w:bottom w:val="none" w:sz="0" w:space="0" w:color="auto"/>
            <w:right w:val="none" w:sz="0" w:space="0" w:color="auto"/>
          </w:divBdr>
        </w:div>
        <w:div w:id="2027243976">
          <w:marLeft w:val="480"/>
          <w:marRight w:val="0"/>
          <w:marTop w:val="0"/>
          <w:marBottom w:val="0"/>
          <w:divBdr>
            <w:top w:val="none" w:sz="0" w:space="0" w:color="auto"/>
            <w:left w:val="none" w:sz="0" w:space="0" w:color="auto"/>
            <w:bottom w:val="none" w:sz="0" w:space="0" w:color="auto"/>
            <w:right w:val="none" w:sz="0" w:space="0" w:color="auto"/>
          </w:divBdr>
        </w:div>
        <w:div w:id="735588318">
          <w:marLeft w:val="480"/>
          <w:marRight w:val="0"/>
          <w:marTop w:val="0"/>
          <w:marBottom w:val="0"/>
          <w:divBdr>
            <w:top w:val="none" w:sz="0" w:space="0" w:color="auto"/>
            <w:left w:val="none" w:sz="0" w:space="0" w:color="auto"/>
            <w:bottom w:val="none" w:sz="0" w:space="0" w:color="auto"/>
            <w:right w:val="none" w:sz="0" w:space="0" w:color="auto"/>
          </w:divBdr>
        </w:div>
        <w:div w:id="1564020851">
          <w:marLeft w:val="480"/>
          <w:marRight w:val="0"/>
          <w:marTop w:val="0"/>
          <w:marBottom w:val="0"/>
          <w:divBdr>
            <w:top w:val="none" w:sz="0" w:space="0" w:color="auto"/>
            <w:left w:val="none" w:sz="0" w:space="0" w:color="auto"/>
            <w:bottom w:val="none" w:sz="0" w:space="0" w:color="auto"/>
            <w:right w:val="none" w:sz="0" w:space="0" w:color="auto"/>
          </w:divBdr>
        </w:div>
        <w:div w:id="479619727">
          <w:marLeft w:val="480"/>
          <w:marRight w:val="0"/>
          <w:marTop w:val="0"/>
          <w:marBottom w:val="0"/>
          <w:divBdr>
            <w:top w:val="none" w:sz="0" w:space="0" w:color="auto"/>
            <w:left w:val="none" w:sz="0" w:space="0" w:color="auto"/>
            <w:bottom w:val="none" w:sz="0" w:space="0" w:color="auto"/>
            <w:right w:val="none" w:sz="0" w:space="0" w:color="auto"/>
          </w:divBdr>
        </w:div>
        <w:div w:id="1579365224">
          <w:marLeft w:val="480"/>
          <w:marRight w:val="0"/>
          <w:marTop w:val="0"/>
          <w:marBottom w:val="0"/>
          <w:divBdr>
            <w:top w:val="none" w:sz="0" w:space="0" w:color="auto"/>
            <w:left w:val="none" w:sz="0" w:space="0" w:color="auto"/>
            <w:bottom w:val="none" w:sz="0" w:space="0" w:color="auto"/>
            <w:right w:val="none" w:sz="0" w:space="0" w:color="auto"/>
          </w:divBdr>
        </w:div>
        <w:div w:id="403064878">
          <w:marLeft w:val="480"/>
          <w:marRight w:val="0"/>
          <w:marTop w:val="0"/>
          <w:marBottom w:val="0"/>
          <w:divBdr>
            <w:top w:val="none" w:sz="0" w:space="0" w:color="auto"/>
            <w:left w:val="none" w:sz="0" w:space="0" w:color="auto"/>
            <w:bottom w:val="none" w:sz="0" w:space="0" w:color="auto"/>
            <w:right w:val="none" w:sz="0" w:space="0" w:color="auto"/>
          </w:divBdr>
        </w:div>
      </w:divsChild>
    </w:div>
    <w:div w:id="1110468285">
      <w:bodyDiv w:val="1"/>
      <w:marLeft w:val="0"/>
      <w:marRight w:val="0"/>
      <w:marTop w:val="0"/>
      <w:marBottom w:val="0"/>
      <w:divBdr>
        <w:top w:val="none" w:sz="0" w:space="0" w:color="auto"/>
        <w:left w:val="none" w:sz="0" w:space="0" w:color="auto"/>
        <w:bottom w:val="none" w:sz="0" w:space="0" w:color="auto"/>
        <w:right w:val="none" w:sz="0" w:space="0" w:color="auto"/>
      </w:divBdr>
      <w:divsChild>
        <w:div w:id="1659074105">
          <w:marLeft w:val="480"/>
          <w:marRight w:val="0"/>
          <w:marTop w:val="0"/>
          <w:marBottom w:val="0"/>
          <w:divBdr>
            <w:top w:val="none" w:sz="0" w:space="0" w:color="auto"/>
            <w:left w:val="none" w:sz="0" w:space="0" w:color="auto"/>
            <w:bottom w:val="none" w:sz="0" w:space="0" w:color="auto"/>
            <w:right w:val="none" w:sz="0" w:space="0" w:color="auto"/>
          </w:divBdr>
        </w:div>
        <w:div w:id="1649169785">
          <w:marLeft w:val="480"/>
          <w:marRight w:val="0"/>
          <w:marTop w:val="0"/>
          <w:marBottom w:val="0"/>
          <w:divBdr>
            <w:top w:val="none" w:sz="0" w:space="0" w:color="auto"/>
            <w:left w:val="none" w:sz="0" w:space="0" w:color="auto"/>
            <w:bottom w:val="none" w:sz="0" w:space="0" w:color="auto"/>
            <w:right w:val="none" w:sz="0" w:space="0" w:color="auto"/>
          </w:divBdr>
        </w:div>
        <w:div w:id="1126005903">
          <w:marLeft w:val="480"/>
          <w:marRight w:val="0"/>
          <w:marTop w:val="0"/>
          <w:marBottom w:val="0"/>
          <w:divBdr>
            <w:top w:val="none" w:sz="0" w:space="0" w:color="auto"/>
            <w:left w:val="none" w:sz="0" w:space="0" w:color="auto"/>
            <w:bottom w:val="none" w:sz="0" w:space="0" w:color="auto"/>
            <w:right w:val="none" w:sz="0" w:space="0" w:color="auto"/>
          </w:divBdr>
        </w:div>
        <w:div w:id="893807682">
          <w:marLeft w:val="480"/>
          <w:marRight w:val="0"/>
          <w:marTop w:val="0"/>
          <w:marBottom w:val="0"/>
          <w:divBdr>
            <w:top w:val="none" w:sz="0" w:space="0" w:color="auto"/>
            <w:left w:val="none" w:sz="0" w:space="0" w:color="auto"/>
            <w:bottom w:val="none" w:sz="0" w:space="0" w:color="auto"/>
            <w:right w:val="none" w:sz="0" w:space="0" w:color="auto"/>
          </w:divBdr>
        </w:div>
        <w:div w:id="840974668">
          <w:marLeft w:val="480"/>
          <w:marRight w:val="0"/>
          <w:marTop w:val="0"/>
          <w:marBottom w:val="0"/>
          <w:divBdr>
            <w:top w:val="none" w:sz="0" w:space="0" w:color="auto"/>
            <w:left w:val="none" w:sz="0" w:space="0" w:color="auto"/>
            <w:bottom w:val="none" w:sz="0" w:space="0" w:color="auto"/>
            <w:right w:val="none" w:sz="0" w:space="0" w:color="auto"/>
          </w:divBdr>
        </w:div>
        <w:div w:id="811287998">
          <w:marLeft w:val="480"/>
          <w:marRight w:val="0"/>
          <w:marTop w:val="0"/>
          <w:marBottom w:val="0"/>
          <w:divBdr>
            <w:top w:val="none" w:sz="0" w:space="0" w:color="auto"/>
            <w:left w:val="none" w:sz="0" w:space="0" w:color="auto"/>
            <w:bottom w:val="none" w:sz="0" w:space="0" w:color="auto"/>
            <w:right w:val="none" w:sz="0" w:space="0" w:color="auto"/>
          </w:divBdr>
        </w:div>
        <w:div w:id="2043822169">
          <w:marLeft w:val="480"/>
          <w:marRight w:val="0"/>
          <w:marTop w:val="0"/>
          <w:marBottom w:val="0"/>
          <w:divBdr>
            <w:top w:val="none" w:sz="0" w:space="0" w:color="auto"/>
            <w:left w:val="none" w:sz="0" w:space="0" w:color="auto"/>
            <w:bottom w:val="none" w:sz="0" w:space="0" w:color="auto"/>
            <w:right w:val="none" w:sz="0" w:space="0" w:color="auto"/>
          </w:divBdr>
        </w:div>
        <w:div w:id="877815159">
          <w:marLeft w:val="480"/>
          <w:marRight w:val="0"/>
          <w:marTop w:val="0"/>
          <w:marBottom w:val="0"/>
          <w:divBdr>
            <w:top w:val="none" w:sz="0" w:space="0" w:color="auto"/>
            <w:left w:val="none" w:sz="0" w:space="0" w:color="auto"/>
            <w:bottom w:val="none" w:sz="0" w:space="0" w:color="auto"/>
            <w:right w:val="none" w:sz="0" w:space="0" w:color="auto"/>
          </w:divBdr>
        </w:div>
        <w:div w:id="1333992037">
          <w:marLeft w:val="480"/>
          <w:marRight w:val="0"/>
          <w:marTop w:val="0"/>
          <w:marBottom w:val="0"/>
          <w:divBdr>
            <w:top w:val="none" w:sz="0" w:space="0" w:color="auto"/>
            <w:left w:val="none" w:sz="0" w:space="0" w:color="auto"/>
            <w:bottom w:val="none" w:sz="0" w:space="0" w:color="auto"/>
            <w:right w:val="none" w:sz="0" w:space="0" w:color="auto"/>
          </w:divBdr>
        </w:div>
        <w:div w:id="1143817861">
          <w:marLeft w:val="480"/>
          <w:marRight w:val="0"/>
          <w:marTop w:val="0"/>
          <w:marBottom w:val="0"/>
          <w:divBdr>
            <w:top w:val="none" w:sz="0" w:space="0" w:color="auto"/>
            <w:left w:val="none" w:sz="0" w:space="0" w:color="auto"/>
            <w:bottom w:val="none" w:sz="0" w:space="0" w:color="auto"/>
            <w:right w:val="none" w:sz="0" w:space="0" w:color="auto"/>
          </w:divBdr>
        </w:div>
        <w:div w:id="1145245226">
          <w:marLeft w:val="480"/>
          <w:marRight w:val="0"/>
          <w:marTop w:val="0"/>
          <w:marBottom w:val="0"/>
          <w:divBdr>
            <w:top w:val="none" w:sz="0" w:space="0" w:color="auto"/>
            <w:left w:val="none" w:sz="0" w:space="0" w:color="auto"/>
            <w:bottom w:val="none" w:sz="0" w:space="0" w:color="auto"/>
            <w:right w:val="none" w:sz="0" w:space="0" w:color="auto"/>
          </w:divBdr>
        </w:div>
      </w:divsChild>
    </w:div>
    <w:div w:id="1129132003">
      <w:bodyDiv w:val="1"/>
      <w:marLeft w:val="0"/>
      <w:marRight w:val="0"/>
      <w:marTop w:val="0"/>
      <w:marBottom w:val="0"/>
      <w:divBdr>
        <w:top w:val="none" w:sz="0" w:space="0" w:color="auto"/>
        <w:left w:val="none" w:sz="0" w:space="0" w:color="auto"/>
        <w:bottom w:val="none" w:sz="0" w:space="0" w:color="auto"/>
        <w:right w:val="none" w:sz="0" w:space="0" w:color="auto"/>
      </w:divBdr>
      <w:divsChild>
        <w:div w:id="95492511">
          <w:marLeft w:val="480"/>
          <w:marRight w:val="0"/>
          <w:marTop w:val="0"/>
          <w:marBottom w:val="0"/>
          <w:divBdr>
            <w:top w:val="none" w:sz="0" w:space="0" w:color="auto"/>
            <w:left w:val="none" w:sz="0" w:space="0" w:color="auto"/>
            <w:bottom w:val="none" w:sz="0" w:space="0" w:color="auto"/>
            <w:right w:val="none" w:sz="0" w:space="0" w:color="auto"/>
          </w:divBdr>
        </w:div>
        <w:div w:id="1644189021">
          <w:marLeft w:val="480"/>
          <w:marRight w:val="0"/>
          <w:marTop w:val="0"/>
          <w:marBottom w:val="0"/>
          <w:divBdr>
            <w:top w:val="none" w:sz="0" w:space="0" w:color="auto"/>
            <w:left w:val="none" w:sz="0" w:space="0" w:color="auto"/>
            <w:bottom w:val="none" w:sz="0" w:space="0" w:color="auto"/>
            <w:right w:val="none" w:sz="0" w:space="0" w:color="auto"/>
          </w:divBdr>
        </w:div>
        <w:div w:id="1741708772">
          <w:marLeft w:val="480"/>
          <w:marRight w:val="0"/>
          <w:marTop w:val="0"/>
          <w:marBottom w:val="0"/>
          <w:divBdr>
            <w:top w:val="none" w:sz="0" w:space="0" w:color="auto"/>
            <w:left w:val="none" w:sz="0" w:space="0" w:color="auto"/>
            <w:bottom w:val="none" w:sz="0" w:space="0" w:color="auto"/>
            <w:right w:val="none" w:sz="0" w:space="0" w:color="auto"/>
          </w:divBdr>
        </w:div>
      </w:divsChild>
    </w:div>
    <w:div w:id="1148013042">
      <w:bodyDiv w:val="1"/>
      <w:marLeft w:val="0"/>
      <w:marRight w:val="0"/>
      <w:marTop w:val="0"/>
      <w:marBottom w:val="0"/>
      <w:divBdr>
        <w:top w:val="none" w:sz="0" w:space="0" w:color="auto"/>
        <w:left w:val="none" w:sz="0" w:space="0" w:color="auto"/>
        <w:bottom w:val="none" w:sz="0" w:space="0" w:color="auto"/>
        <w:right w:val="none" w:sz="0" w:space="0" w:color="auto"/>
      </w:divBdr>
      <w:divsChild>
        <w:div w:id="1862208603">
          <w:marLeft w:val="480"/>
          <w:marRight w:val="0"/>
          <w:marTop w:val="0"/>
          <w:marBottom w:val="0"/>
          <w:divBdr>
            <w:top w:val="none" w:sz="0" w:space="0" w:color="auto"/>
            <w:left w:val="none" w:sz="0" w:space="0" w:color="auto"/>
            <w:bottom w:val="none" w:sz="0" w:space="0" w:color="auto"/>
            <w:right w:val="none" w:sz="0" w:space="0" w:color="auto"/>
          </w:divBdr>
        </w:div>
        <w:div w:id="542324993">
          <w:marLeft w:val="480"/>
          <w:marRight w:val="0"/>
          <w:marTop w:val="0"/>
          <w:marBottom w:val="0"/>
          <w:divBdr>
            <w:top w:val="none" w:sz="0" w:space="0" w:color="auto"/>
            <w:left w:val="none" w:sz="0" w:space="0" w:color="auto"/>
            <w:bottom w:val="none" w:sz="0" w:space="0" w:color="auto"/>
            <w:right w:val="none" w:sz="0" w:space="0" w:color="auto"/>
          </w:divBdr>
        </w:div>
        <w:div w:id="1650399305">
          <w:marLeft w:val="480"/>
          <w:marRight w:val="0"/>
          <w:marTop w:val="0"/>
          <w:marBottom w:val="0"/>
          <w:divBdr>
            <w:top w:val="none" w:sz="0" w:space="0" w:color="auto"/>
            <w:left w:val="none" w:sz="0" w:space="0" w:color="auto"/>
            <w:bottom w:val="none" w:sz="0" w:space="0" w:color="auto"/>
            <w:right w:val="none" w:sz="0" w:space="0" w:color="auto"/>
          </w:divBdr>
        </w:div>
        <w:div w:id="1996251976">
          <w:marLeft w:val="480"/>
          <w:marRight w:val="0"/>
          <w:marTop w:val="0"/>
          <w:marBottom w:val="0"/>
          <w:divBdr>
            <w:top w:val="none" w:sz="0" w:space="0" w:color="auto"/>
            <w:left w:val="none" w:sz="0" w:space="0" w:color="auto"/>
            <w:bottom w:val="none" w:sz="0" w:space="0" w:color="auto"/>
            <w:right w:val="none" w:sz="0" w:space="0" w:color="auto"/>
          </w:divBdr>
        </w:div>
        <w:div w:id="1792085917">
          <w:marLeft w:val="480"/>
          <w:marRight w:val="0"/>
          <w:marTop w:val="0"/>
          <w:marBottom w:val="0"/>
          <w:divBdr>
            <w:top w:val="none" w:sz="0" w:space="0" w:color="auto"/>
            <w:left w:val="none" w:sz="0" w:space="0" w:color="auto"/>
            <w:bottom w:val="none" w:sz="0" w:space="0" w:color="auto"/>
            <w:right w:val="none" w:sz="0" w:space="0" w:color="auto"/>
          </w:divBdr>
        </w:div>
        <w:div w:id="1250653539">
          <w:marLeft w:val="480"/>
          <w:marRight w:val="0"/>
          <w:marTop w:val="0"/>
          <w:marBottom w:val="0"/>
          <w:divBdr>
            <w:top w:val="none" w:sz="0" w:space="0" w:color="auto"/>
            <w:left w:val="none" w:sz="0" w:space="0" w:color="auto"/>
            <w:bottom w:val="none" w:sz="0" w:space="0" w:color="auto"/>
            <w:right w:val="none" w:sz="0" w:space="0" w:color="auto"/>
          </w:divBdr>
        </w:div>
        <w:div w:id="1805344626">
          <w:marLeft w:val="480"/>
          <w:marRight w:val="0"/>
          <w:marTop w:val="0"/>
          <w:marBottom w:val="0"/>
          <w:divBdr>
            <w:top w:val="none" w:sz="0" w:space="0" w:color="auto"/>
            <w:left w:val="none" w:sz="0" w:space="0" w:color="auto"/>
            <w:bottom w:val="none" w:sz="0" w:space="0" w:color="auto"/>
            <w:right w:val="none" w:sz="0" w:space="0" w:color="auto"/>
          </w:divBdr>
        </w:div>
        <w:div w:id="575437597">
          <w:marLeft w:val="480"/>
          <w:marRight w:val="0"/>
          <w:marTop w:val="0"/>
          <w:marBottom w:val="0"/>
          <w:divBdr>
            <w:top w:val="none" w:sz="0" w:space="0" w:color="auto"/>
            <w:left w:val="none" w:sz="0" w:space="0" w:color="auto"/>
            <w:bottom w:val="none" w:sz="0" w:space="0" w:color="auto"/>
            <w:right w:val="none" w:sz="0" w:space="0" w:color="auto"/>
          </w:divBdr>
        </w:div>
        <w:div w:id="1761438973">
          <w:marLeft w:val="480"/>
          <w:marRight w:val="0"/>
          <w:marTop w:val="0"/>
          <w:marBottom w:val="0"/>
          <w:divBdr>
            <w:top w:val="none" w:sz="0" w:space="0" w:color="auto"/>
            <w:left w:val="none" w:sz="0" w:space="0" w:color="auto"/>
            <w:bottom w:val="none" w:sz="0" w:space="0" w:color="auto"/>
            <w:right w:val="none" w:sz="0" w:space="0" w:color="auto"/>
          </w:divBdr>
        </w:div>
        <w:div w:id="493567077">
          <w:marLeft w:val="480"/>
          <w:marRight w:val="0"/>
          <w:marTop w:val="0"/>
          <w:marBottom w:val="0"/>
          <w:divBdr>
            <w:top w:val="none" w:sz="0" w:space="0" w:color="auto"/>
            <w:left w:val="none" w:sz="0" w:space="0" w:color="auto"/>
            <w:bottom w:val="none" w:sz="0" w:space="0" w:color="auto"/>
            <w:right w:val="none" w:sz="0" w:space="0" w:color="auto"/>
          </w:divBdr>
        </w:div>
        <w:div w:id="801076173">
          <w:marLeft w:val="480"/>
          <w:marRight w:val="0"/>
          <w:marTop w:val="0"/>
          <w:marBottom w:val="0"/>
          <w:divBdr>
            <w:top w:val="none" w:sz="0" w:space="0" w:color="auto"/>
            <w:left w:val="none" w:sz="0" w:space="0" w:color="auto"/>
            <w:bottom w:val="none" w:sz="0" w:space="0" w:color="auto"/>
            <w:right w:val="none" w:sz="0" w:space="0" w:color="auto"/>
          </w:divBdr>
        </w:div>
        <w:div w:id="876505814">
          <w:marLeft w:val="480"/>
          <w:marRight w:val="0"/>
          <w:marTop w:val="0"/>
          <w:marBottom w:val="0"/>
          <w:divBdr>
            <w:top w:val="none" w:sz="0" w:space="0" w:color="auto"/>
            <w:left w:val="none" w:sz="0" w:space="0" w:color="auto"/>
            <w:bottom w:val="none" w:sz="0" w:space="0" w:color="auto"/>
            <w:right w:val="none" w:sz="0" w:space="0" w:color="auto"/>
          </w:divBdr>
        </w:div>
        <w:div w:id="153765898">
          <w:marLeft w:val="480"/>
          <w:marRight w:val="0"/>
          <w:marTop w:val="0"/>
          <w:marBottom w:val="0"/>
          <w:divBdr>
            <w:top w:val="none" w:sz="0" w:space="0" w:color="auto"/>
            <w:left w:val="none" w:sz="0" w:space="0" w:color="auto"/>
            <w:bottom w:val="none" w:sz="0" w:space="0" w:color="auto"/>
            <w:right w:val="none" w:sz="0" w:space="0" w:color="auto"/>
          </w:divBdr>
        </w:div>
        <w:div w:id="1052460968">
          <w:marLeft w:val="480"/>
          <w:marRight w:val="0"/>
          <w:marTop w:val="0"/>
          <w:marBottom w:val="0"/>
          <w:divBdr>
            <w:top w:val="none" w:sz="0" w:space="0" w:color="auto"/>
            <w:left w:val="none" w:sz="0" w:space="0" w:color="auto"/>
            <w:bottom w:val="none" w:sz="0" w:space="0" w:color="auto"/>
            <w:right w:val="none" w:sz="0" w:space="0" w:color="auto"/>
          </w:divBdr>
        </w:div>
        <w:div w:id="1798597565">
          <w:marLeft w:val="480"/>
          <w:marRight w:val="0"/>
          <w:marTop w:val="0"/>
          <w:marBottom w:val="0"/>
          <w:divBdr>
            <w:top w:val="none" w:sz="0" w:space="0" w:color="auto"/>
            <w:left w:val="none" w:sz="0" w:space="0" w:color="auto"/>
            <w:bottom w:val="none" w:sz="0" w:space="0" w:color="auto"/>
            <w:right w:val="none" w:sz="0" w:space="0" w:color="auto"/>
          </w:divBdr>
        </w:div>
      </w:divsChild>
    </w:div>
    <w:div w:id="1152402965">
      <w:bodyDiv w:val="1"/>
      <w:marLeft w:val="0"/>
      <w:marRight w:val="0"/>
      <w:marTop w:val="0"/>
      <w:marBottom w:val="0"/>
      <w:divBdr>
        <w:top w:val="none" w:sz="0" w:space="0" w:color="auto"/>
        <w:left w:val="none" w:sz="0" w:space="0" w:color="auto"/>
        <w:bottom w:val="none" w:sz="0" w:space="0" w:color="auto"/>
        <w:right w:val="none" w:sz="0" w:space="0" w:color="auto"/>
      </w:divBdr>
      <w:divsChild>
        <w:div w:id="633604904">
          <w:marLeft w:val="480"/>
          <w:marRight w:val="0"/>
          <w:marTop w:val="0"/>
          <w:marBottom w:val="0"/>
          <w:divBdr>
            <w:top w:val="none" w:sz="0" w:space="0" w:color="auto"/>
            <w:left w:val="none" w:sz="0" w:space="0" w:color="auto"/>
            <w:bottom w:val="none" w:sz="0" w:space="0" w:color="auto"/>
            <w:right w:val="none" w:sz="0" w:space="0" w:color="auto"/>
          </w:divBdr>
        </w:div>
        <w:div w:id="920529894">
          <w:marLeft w:val="480"/>
          <w:marRight w:val="0"/>
          <w:marTop w:val="0"/>
          <w:marBottom w:val="0"/>
          <w:divBdr>
            <w:top w:val="none" w:sz="0" w:space="0" w:color="auto"/>
            <w:left w:val="none" w:sz="0" w:space="0" w:color="auto"/>
            <w:bottom w:val="none" w:sz="0" w:space="0" w:color="auto"/>
            <w:right w:val="none" w:sz="0" w:space="0" w:color="auto"/>
          </w:divBdr>
        </w:div>
        <w:div w:id="1476754860">
          <w:marLeft w:val="480"/>
          <w:marRight w:val="0"/>
          <w:marTop w:val="0"/>
          <w:marBottom w:val="0"/>
          <w:divBdr>
            <w:top w:val="none" w:sz="0" w:space="0" w:color="auto"/>
            <w:left w:val="none" w:sz="0" w:space="0" w:color="auto"/>
            <w:bottom w:val="none" w:sz="0" w:space="0" w:color="auto"/>
            <w:right w:val="none" w:sz="0" w:space="0" w:color="auto"/>
          </w:divBdr>
        </w:div>
        <w:div w:id="1616987286">
          <w:marLeft w:val="480"/>
          <w:marRight w:val="0"/>
          <w:marTop w:val="0"/>
          <w:marBottom w:val="0"/>
          <w:divBdr>
            <w:top w:val="none" w:sz="0" w:space="0" w:color="auto"/>
            <w:left w:val="none" w:sz="0" w:space="0" w:color="auto"/>
            <w:bottom w:val="none" w:sz="0" w:space="0" w:color="auto"/>
            <w:right w:val="none" w:sz="0" w:space="0" w:color="auto"/>
          </w:divBdr>
        </w:div>
        <w:div w:id="1845630810">
          <w:marLeft w:val="480"/>
          <w:marRight w:val="0"/>
          <w:marTop w:val="0"/>
          <w:marBottom w:val="0"/>
          <w:divBdr>
            <w:top w:val="none" w:sz="0" w:space="0" w:color="auto"/>
            <w:left w:val="none" w:sz="0" w:space="0" w:color="auto"/>
            <w:bottom w:val="none" w:sz="0" w:space="0" w:color="auto"/>
            <w:right w:val="none" w:sz="0" w:space="0" w:color="auto"/>
          </w:divBdr>
        </w:div>
      </w:divsChild>
    </w:div>
    <w:div w:id="1188956359">
      <w:bodyDiv w:val="1"/>
      <w:marLeft w:val="0"/>
      <w:marRight w:val="0"/>
      <w:marTop w:val="0"/>
      <w:marBottom w:val="0"/>
      <w:divBdr>
        <w:top w:val="none" w:sz="0" w:space="0" w:color="auto"/>
        <w:left w:val="none" w:sz="0" w:space="0" w:color="auto"/>
        <w:bottom w:val="none" w:sz="0" w:space="0" w:color="auto"/>
        <w:right w:val="none" w:sz="0" w:space="0" w:color="auto"/>
      </w:divBdr>
      <w:divsChild>
        <w:div w:id="1410688588">
          <w:marLeft w:val="480"/>
          <w:marRight w:val="0"/>
          <w:marTop w:val="0"/>
          <w:marBottom w:val="0"/>
          <w:divBdr>
            <w:top w:val="none" w:sz="0" w:space="0" w:color="auto"/>
            <w:left w:val="none" w:sz="0" w:space="0" w:color="auto"/>
            <w:bottom w:val="none" w:sz="0" w:space="0" w:color="auto"/>
            <w:right w:val="none" w:sz="0" w:space="0" w:color="auto"/>
          </w:divBdr>
        </w:div>
        <w:div w:id="701635317">
          <w:marLeft w:val="480"/>
          <w:marRight w:val="0"/>
          <w:marTop w:val="0"/>
          <w:marBottom w:val="0"/>
          <w:divBdr>
            <w:top w:val="none" w:sz="0" w:space="0" w:color="auto"/>
            <w:left w:val="none" w:sz="0" w:space="0" w:color="auto"/>
            <w:bottom w:val="none" w:sz="0" w:space="0" w:color="auto"/>
            <w:right w:val="none" w:sz="0" w:space="0" w:color="auto"/>
          </w:divBdr>
        </w:div>
        <w:div w:id="1014067983">
          <w:marLeft w:val="480"/>
          <w:marRight w:val="0"/>
          <w:marTop w:val="0"/>
          <w:marBottom w:val="0"/>
          <w:divBdr>
            <w:top w:val="none" w:sz="0" w:space="0" w:color="auto"/>
            <w:left w:val="none" w:sz="0" w:space="0" w:color="auto"/>
            <w:bottom w:val="none" w:sz="0" w:space="0" w:color="auto"/>
            <w:right w:val="none" w:sz="0" w:space="0" w:color="auto"/>
          </w:divBdr>
        </w:div>
        <w:div w:id="874006909">
          <w:marLeft w:val="480"/>
          <w:marRight w:val="0"/>
          <w:marTop w:val="0"/>
          <w:marBottom w:val="0"/>
          <w:divBdr>
            <w:top w:val="none" w:sz="0" w:space="0" w:color="auto"/>
            <w:left w:val="none" w:sz="0" w:space="0" w:color="auto"/>
            <w:bottom w:val="none" w:sz="0" w:space="0" w:color="auto"/>
            <w:right w:val="none" w:sz="0" w:space="0" w:color="auto"/>
          </w:divBdr>
        </w:div>
        <w:div w:id="2121340198">
          <w:marLeft w:val="480"/>
          <w:marRight w:val="0"/>
          <w:marTop w:val="0"/>
          <w:marBottom w:val="0"/>
          <w:divBdr>
            <w:top w:val="none" w:sz="0" w:space="0" w:color="auto"/>
            <w:left w:val="none" w:sz="0" w:space="0" w:color="auto"/>
            <w:bottom w:val="none" w:sz="0" w:space="0" w:color="auto"/>
            <w:right w:val="none" w:sz="0" w:space="0" w:color="auto"/>
          </w:divBdr>
        </w:div>
        <w:div w:id="713650726">
          <w:marLeft w:val="480"/>
          <w:marRight w:val="0"/>
          <w:marTop w:val="0"/>
          <w:marBottom w:val="0"/>
          <w:divBdr>
            <w:top w:val="none" w:sz="0" w:space="0" w:color="auto"/>
            <w:left w:val="none" w:sz="0" w:space="0" w:color="auto"/>
            <w:bottom w:val="none" w:sz="0" w:space="0" w:color="auto"/>
            <w:right w:val="none" w:sz="0" w:space="0" w:color="auto"/>
          </w:divBdr>
        </w:div>
        <w:div w:id="215242445">
          <w:marLeft w:val="480"/>
          <w:marRight w:val="0"/>
          <w:marTop w:val="0"/>
          <w:marBottom w:val="0"/>
          <w:divBdr>
            <w:top w:val="none" w:sz="0" w:space="0" w:color="auto"/>
            <w:left w:val="none" w:sz="0" w:space="0" w:color="auto"/>
            <w:bottom w:val="none" w:sz="0" w:space="0" w:color="auto"/>
            <w:right w:val="none" w:sz="0" w:space="0" w:color="auto"/>
          </w:divBdr>
        </w:div>
        <w:div w:id="488986836">
          <w:marLeft w:val="480"/>
          <w:marRight w:val="0"/>
          <w:marTop w:val="0"/>
          <w:marBottom w:val="0"/>
          <w:divBdr>
            <w:top w:val="none" w:sz="0" w:space="0" w:color="auto"/>
            <w:left w:val="none" w:sz="0" w:space="0" w:color="auto"/>
            <w:bottom w:val="none" w:sz="0" w:space="0" w:color="auto"/>
            <w:right w:val="none" w:sz="0" w:space="0" w:color="auto"/>
          </w:divBdr>
        </w:div>
        <w:div w:id="1452288846">
          <w:marLeft w:val="480"/>
          <w:marRight w:val="0"/>
          <w:marTop w:val="0"/>
          <w:marBottom w:val="0"/>
          <w:divBdr>
            <w:top w:val="none" w:sz="0" w:space="0" w:color="auto"/>
            <w:left w:val="none" w:sz="0" w:space="0" w:color="auto"/>
            <w:bottom w:val="none" w:sz="0" w:space="0" w:color="auto"/>
            <w:right w:val="none" w:sz="0" w:space="0" w:color="auto"/>
          </w:divBdr>
        </w:div>
        <w:div w:id="561449108">
          <w:marLeft w:val="480"/>
          <w:marRight w:val="0"/>
          <w:marTop w:val="0"/>
          <w:marBottom w:val="0"/>
          <w:divBdr>
            <w:top w:val="none" w:sz="0" w:space="0" w:color="auto"/>
            <w:left w:val="none" w:sz="0" w:space="0" w:color="auto"/>
            <w:bottom w:val="none" w:sz="0" w:space="0" w:color="auto"/>
            <w:right w:val="none" w:sz="0" w:space="0" w:color="auto"/>
          </w:divBdr>
        </w:div>
        <w:div w:id="926810792">
          <w:marLeft w:val="480"/>
          <w:marRight w:val="0"/>
          <w:marTop w:val="0"/>
          <w:marBottom w:val="0"/>
          <w:divBdr>
            <w:top w:val="none" w:sz="0" w:space="0" w:color="auto"/>
            <w:left w:val="none" w:sz="0" w:space="0" w:color="auto"/>
            <w:bottom w:val="none" w:sz="0" w:space="0" w:color="auto"/>
            <w:right w:val="none" w:sz="0" w:space="0" w:color="auto"/>
          </w:divBdr>
        </w:div>
        <w:div w:id="1201674023">
          <w:marLeft w:val="480"/>
          <w:marRight w:val="0"/>
          <w:marTop w:val="0"/>
          <w:marBottom w:val="0"/>
          <w:divBdr>
            <w:top w:val="none" w:sz="0" w:space="0" w:color="auto"/>
            <w:left w:val="none" w:sz="0" w:space="0" w:color="auto"/>
            <w:bottom w:val="none" w:sz="0" w:space="0" w:color="auto"/>
            <w:right w:val="none" w:sz="0" w:space="0" w:color="auto"/>
          </w:divBdr>
        </w:div>
        <w:div w:id="74402884">
          <w:marLeft w:val="480"/>
          <w:marRight w:val="0"/>
          <w:marTop w:val="0"/>
          <w:marBottom w:val="0"/>
          <w:divBdr>
            <w:top w:val="none" w:sz="0" w:space="0" w:color="auto"/>
            <w:left w:val="none" w:sz="0" w:space="0" w:color="auto"/>
            <w:bottom w:val="none" w:sz="0" w:space="0" w:color="auto"/>
            <w:right w:val="none" w:sz="0" w:space="0" w:color="auto"/>
          </w:divBdr>
        </w:div>
        <w:div w:id="1604996124">
          <w:marLeft w:val="480"/>
          <w:marRight w:val="0"/>
          <w:marTop w:val="0"/>
          <w:marBottom w:val="0"/>
          <w:divBdr>
            <w:top w:val="none" w:sz="0" w:space="0" w:color="auto"/>
            <w:left w:val="none" w:sz="0" w:space="0" w:color="auto"/>
            <w:bottom w:val="none" w:sz="0" w:space="0" w:color="auto"/>
            <w:right w:val="none" w:sz="0" w:space="0" w:color="auto"/>
          </w:divBdr>
        </w:div>
        <w:div w:id="681862654">
          <w:marLeft w:val="480"/>
          <w:marRight w:val="0"/>
          <w:marTop w:val="0"/>
          <w:marBottom w:val="0"/>
          <w:divBdr>
            <w:top w:val="none" w:sz="0" w:space="0" w:color="auto"/>
            <w:left w:val="none" w:sz="0" w:space="0" w:color="auto"/>
            <w:bottom w:val="none" w:sz="0" w:space="0" w:color="auto"/>
            <w:right w:val="none" w:sz="0" w:space="0" w:color="auto"/>
          </w:divBdr>
        </w:div>
        <w:div w:id="1225146461">
          <w:marLeft w:val="480"/>
          <w:marRight w:val="0"/>
          <w:marTop w:val="0"/>
          <w:marBottom w:val="0"/>
          <w:divBdr>
            <w:top w:val="none" w:sz="0" w:space="0" w:color="auto"/>
            <w:left w:val="none" w:sz="0" w:space="0" w:color="auto"/>
            <w:bottom w:val="none" w:sz="0" w:space="0" w:color="auto"/>
            <w:right w:val="none" w:sz="0" w:space="0" w:color="auto"/>
          </w:divBdr>
        </w:div>
        <w:div w:id="1392845799">
          <w:marLeft w:val="480"/>
          <w:marRight w:val="0"/>
          <w:marTop w:val="0"/>
          <w:marBottom w:val="0"/>
          <w:divBdr>
            <w:top w:val="none" w:sz="0" w:space="0" w:color="auto"/>
            <w:left w:val="none" w:sz="0" w:space="0" w:color="auto"/>
            <w:bottom w:val="none" w:sz="0" w:space="0" w:color="auto"/>
            <w:right w:val="none" w:sz="0" w:space="0" w:color="auto"/>
          </w:divBdr>
        </w:div>
        <w:div w:id="2006323475">
          <w:marLeft w:val="480"/>
          <w:marRight w:val="0"/>
          <w:marTop w:val="0"/>
          <w:marBottom w:val="0"/>
          <w:divBdr>
            <w:top w:val="none" w:sz="0" w:space="0" w:color="auto"/>
            <w:left w:val="none" w:sz="0" w:space="0" w:color="auto"/>
            <w:bottom w:val="none" w:sz="0" w:space="0" w:color="auto"/>
            <w:right w:val="none" w:sz="0" w:space="0" w:color="auto"/>
          </w:divBdr>
        </w:div>
        <w:div w:id="1641616112">
          <w:marLeft w:val="480"/>
          <w:marRight w:val="0"/>
          <w:marTop w:val="0"/>
          <w:marBottom w:val="0"/>
          <w:divBdr>
            <w:top w:val="none" w:sz="0" w:space="0" w:color="auto"/>
            <w:left w:val="none" w:sz="0" w:space="0" w:color="auto"/>
            <w:bottom w:val="none" w:sz="0" w:space="0" w:color="auto"/>
            <w:right w:val="none" w:sz="0" w:space="0" w:color="auto"/>
          </w:divBdr>
        </w:div>
      </w:divsChild>
    </w:div>
    <w:div w:id="1217550484">
      <w:bodyDiv w:val="1"/>
      <w:marLeft w:val="0"/>
      <w:marRight w:val="0"/>
      <w:marTop w:val="0"/>
      <w:marBottom w:val="0"/>
      <w:divBdr>
        <w:top w:val="none" w:sz="0" w:space="0" w:color="auto"/>
        <w:left w:val="none" w:sz="0" w:space="0" w:color="auto"/>
        <w:bottom w:val="none" w:sz="0" w:space="0" w:color="auto"/>
        <w:right w:val="none" w:sz="0" w:space="0" w:color="auto"/>
      </w:divBdr>
      <w:divsChild>
        <w:div w:id="540167762">
          <w:marLeft w:val="480"/>
          <w:marRight w:val="0"/>
          <w:marTop w:val="0"/>
          <w:marBottom w:val="0"/>
          <w:divBdr>
            <w:top w:val="none" w:sz="0" w:space="0" w:color="auto"/>
            <w:left w:val="none" w:sz="0" w:space="0" w:color="auto"/>
            <w:bottom w:val="none" w:sz="0" w:space="0" w:color="auto"/>
            <w:right w:val="none" w:sz="0" w:space="0" w:color="auto"/>
          </w:divBdr>
        </w:div>
        <w:div w:id="750353945">
          <w:marLeft w:val="480"/>
          <w:marRight w:val="0"/>
          <w:marTop w:val="0"/>
          <w:marBottom w:val="0"/>
          <w:divBdr>
            <w:top w:val="none" w:sz="0" w:space="0" w:color="auto"/>
            <w:left w:val="none" w:sz="0" w:space="0" w:color="auto"/>
            <w:bottom w:val="none" w:sz="0" w:space="0" w:color="auto"/>
            <w:right w:val="none" w:sz="0" w:space="0" w:color="auto"/>
          </w:divBdr>
        </w:div>
        <w:div w:id="1665158629">
          <w:marLeft w:val="480"/>
          <w:marRight w:val="0"/>
          <w:marTop w:val="0"/>
          <w:marBottom w:val="0"/>
          <w:divBdr>
            <w:top w:val="none" w:sz="0" w:space="0" w:color="auto"/>
            <w:left w:val="none" w:sz="0" w:space="0" w:color="auto"/>
            <w:bottom w:val="none" w:sz="0" w:space="0" w:color="auto"/>
            <w:right w:val="none" w:sz="0" w:space="0" w:color="auto"/>
          </w:divBdr>
        </w:div>
        <w:div w:id="1687755084">
          <w:marLeft w:val="480"/>
          <w:marRight w:val="0"/>
          <w:marTop w:val="0"/>
          <w:marBottom w:val="0"/>
          <w:divBdr>
            <w:top w:val="none" w:sz="0" w:space="0" w:color="auto"/>
            <w:left w:val="none" w:sz="0" w:space="0" w:color="auto"/>
            <w:bottom w:val="none" w:sz="0" w:space="0" w:color="auto"/>
            <w:right w:val="none" w:sz="0" w:space="0" w:color="auto"/>
          </w:divBdr>
        </w:div>
        <w:div w:id="1758281259">
          <w:marLeft w:val="480"/>
          <w:marRight w:val="0"/>
          <w:marTop w:val="0"/>
          <w:marBottom w:val="0"/>
          <w:divBdr>
            <w:top w:val="none" w:sz="0" w:space="0" w:color="auto"/>
            <w:left w:val="none" w:sz="0" w:space="0" w:color="auto"/>
            <w:bottom w:val="none" w:sz="0" w:space="0" w:color="auto"/>
            <w:right w:val="none" w:sz="0" w:space="0" w:color="auto"/>
          </w:divBdr>
        </w:div>
        <w:div w:id="1972394689">
          <w:marLeft w:val="480"/>
          <w:marRight w:val="0"/>
          <w:marTop w:val="0"/>
          <w:marBottom w:val="0"/>
          <w:divBdr>
            <w:top w:val="none" w:sz="0" w:space="0" w:color="auto"/>
            <w:left w:val="none" w:sz="0" w:space="0" w:color="auto"/>
            <w:bottom w:val="none" w:sz="0" w:space="0" w:color="auto"/>
            <w:right w:val="none" w:sz="0" w:space="0" w:color="auto"/>
          </w:divBdr>
        </w:div>
        <w:div w:id="1116680340">
          <w:marLeft w:val="480"/>
          <w:marRight w:val="0"/>
          <w:marTop w:val="0"/>
          <w:marBottom w:val="0"/>
          <w:divBdr>
            <w:top w:val="none" w:sz="0" w:space="0" w:color="auto"/>
            <w:left w:val="none" w:sz="0" w:space="0" w:color="auto"/>
            <w:bottom w:val="none" w:sz="0" w:space="0" w:color="auto"/>
            <w:right w:val="none" w:sz="0" w:space="0" w:color="auto"/>
          </w:divBdr>
        </w:div>
        <w:div w:id="358631415">
          <w:marLeft w:val="480"/>
          <w:marRight w:val="0"/>
          <w:marTop w:val="0"/>
          <w:marBottom w:val="0"/>
          <w:divBdr>
            <w:top w:val="none" w:sz="0" w:space="0" w:color="auto"/>
            <w:left w:val="none" w:sz="0" w:space="0" w:color="auto"/>
            <w:bottom w:val="none" w:sz="0" w:space="0" w:color="auto"/>
            <w:right w:val="none" w:sz="0" w:space="0" w:color="auto"/>
          </w:divBdr>
        </w:div>
        <w:div w:id="380831471">
          <w:marLeft w:val="480"/>
          <w:marRight w:val="0"/>
          <w:marTop w:val="0"/>
          <w:marBottom w:val="0"/>
          <w:divBdr>
            <w:top w:val="none" w:sz="0" w:space="0" w:color="auto"/>
            <w:left w:val="none" w:sz="0" w:space="0" w:color="auto"/>
            <w:bottom w:val="none" w:sz="0" w:space="0" w:color="auto"/>
            <w:right w:val="none" w:sz="0" w:space="0" w:color="auto"/>
          </w:divBdr>
        </w:div>
        <w:div w:id="1001278959">
          <w:marLeft w:val="480"/>
          <w:marRight w:val="0"/>
          <w:marTop w:val="0"/>
          <w:marBottom w:val="0"/>
          <w:divBdr>
            <w:top w:val="none" w:sz="0" w:space="0" w:color="auto"/>
            <w:left w:val="none" w:sz="0" w:space="0" w:color="auto"/>
            <w:bottom w:val="none" w:sz="0" w:space="0" w:color="auto"/>
            <w:right w:val="none" w:sz="0" w:space="0" w:color="auto"/>
          </w:divBdr>
        </w:div>
        <w:div w:id="625936513">
          <w:marLeft w:val="480"/>
          <w:marRight w:val="0"/>
          <w:marTop w:val="0"/>
          <w:marBottom w:val="0"/>
          <w:divBdr>
            <w:top w:val="none" w:sz="0" w:space="0" w:color="auto"/>
            <w:left w:val="none" w:sz="0" w:space="0" w:color="auto"/>
            <w:bottom w:val="none" w:sz="0" w:space="0" w:color="auto"/>
            <w:right w:val="none" w:sz="0" w:space="0" w:color="auto"/>
          </w:divBdr>
        </w:div>
        <w:div w:id="951519433">
          <w:marLeft w:val="480"/>
          <w:marRight w:val="0"/>
          <w:marTop w:val="0"/>
          <w:marBottom w:val="0"/>
          <w:divBdr>
            <w:top w:val="none" w:sz="0" w:space="0" w:color="auto"/>
            <w:left w:val="none" w:sz="0" w:space="0" w:color="auto"/>
            <w:bottom w:val="none" w:sz="0" w:space="0" w:color="auto"/>
            <w:right w:val="none" w:sz="0" w:space="0" w:color="auto"/>
          </w:divBdr>
        </w:div>
      </w:divsChild>
    </w:div>
    <w:div w:id="1256399139">
      <w:bodyDiv w:val="1"/>
      <w:marLeft w:val="0"/>
      <w:marRight w:val="0"/>
      <w:marTop w:val="0"/>
      <w:marBottom w:val="0"/>
      <w:divBdr>
        <w:top w:val="none" w:sz="0" w:space="0" w:color="auto"/>
        <w:left w:val="none" w:sz="0" w:space="0" w:color="auto"/>
        <w:bottom w:val="none" w:sz="0" w:space="0" w:color="auto"/>
        <w:right w:val="none" w:sz="0" w:space="0" w:color="auto"/>
      </w:divBdr>
      <w:divsChild>
        <w:div w:id="1903059076">
          <w:marLeft w:val="480"/>
          <w:marRight w:val="0"/>
          <w:marTop w:val="0"/>
          <w:marBottom w:val="0"/>
          <w:divBdr>
            <w:top w:val="none" w:sz="0" w:space="0" w:color="auto"/>
            <w:left w:val="none" w:sz="0" w:space="0" w:color="auto"/>
            <w:bottom w:val="none" w:sz="0" w:space="0" w:color="auto"/>
            <w:right w:val="none" w:sz="0" w:space="0" w:color="auto"/>
          </w:divBdr>
        </w:div>
        <w:div w:id="1105922712">
          <w:marLeft w:val="480"/>
          <w:marRight w:val="0"/>
          <w:marTop w:val="0"/>
          <w:marBottom w:val="0"/>
          <w:divBdr>
            <w:top w:val="none" w:sz="0" w:space="0" w:color="auto"/>
            <w:left w:val="none" w:sz="0" w:space="0" w:color="auto"/>
            <w:bottom w:val="none" w:sz="0" w:space="0" w:color="auto"/>
            <w:right w:val="none" w:sz="0" w:space="0" w:color="auto"/>
          </w:divBdr>
        </w:div>
        <w:div w:id="83691333">
          <w:marLeft w:val="480"/>
          <w:marRight w:val="0"/>
          <w:marTop w:val="0"/>
          <w:marBottom w:val="0"/>
          <w:divBdr>
            <w:top w:val="none" w:sz="0" w:space="0" w:color="auto"/>
            <w:left w:val="none" w:sz="0" w:space="0" w:color="auto"/>
            <w:bottom w:val="none" w:sz="0" w:space="0" w:color="auto"/>
            <w:right w:val="none" w:sz="0" w:space="0" w:color="auto"/>
          </w:divBdr>
        </w:div>
        <w:div w:id="1912353795">
          <w:marLeft w:val="480"/>
          <w:marRight w:val="0"/>
          <w:marTop w:val="0"/>
          <w:marBottom w:val="0"/>
          <w:divBdr>
            <w:top w:val="none" w:sz="0" w:space="0" w:color="auto"/>
            <w:left w:val="none" w:sz="0" w:space="0" w:color="auto"/>
            <w:bottom w:val="none" w:sz="0" w:space="0" w:color="auto"/>
            <w:right w:val="none" w:sz="0" w:space="0" w:color="auto"/>
          </w:divBdr>
        </w:div>
        <w:div w:id="1151605533">
          <w:marLeft w:val="480"/>
          <w:marRight w:val="0"/>
          <w:marTop w:val="0"/>
          <w:marBottom w:val="0"/>
          <w:divBdr>
            <w:top w:val="none" w:sz="0" w:space="0" w:color="auto"/>
            <w:left w:val="none" w:sz="0" w:space="0" w:color="auto"/>
            <w:bottom w:val="none" w:sz="0" w:space="0" w:color="auto"/>
            <w:right w:val="none" w:sz="0" w:space="0" w:color="auto"/>
          </w:divBdr>
        </w:div>
        <w:div w:id="1495683873">
          <w:marLeft w:val="480"/>
          <w:marRight w:val="0"/>
          <w:marTop w:val="0"/>
          <w:marBottom w:val="0"/>
          <w:divBdr>
            <w:top w:val="none" w:sz="0" w:space="0" w:color="auto"/>
            <w:left w:val="none" w:sz="0" w:space="0" w:color="auto"/>
            <w:bottom w:val="none" w:sz="0" w:space="0" w:color="auto"/>
            <w:right w:val="none" w:sz="0" w:space="0" w:color="auto"/>
          </w:divBdr>
        </w:div>
        <w:div w:id="298344194">
          <w:marLeft w:val="480"/>
          <w:marRight w:val="0"/>
          <w:marTop w:val="0"/>
          <w:marBottom w:val="0"/>
          <w:divBdr>
            <w:top w:val="none" w:sz="0" w:space="0" w:color="auto"/>
            <w:left w:val="none" w:sz="0" w:space="0" w:color="auto"/>
            <w:bottom w:val="none" w:sz="0" w:space="0" w:color="auto"/>
            <w:right w:val="none" w:sz="0" w:space="0" w:color="auto"/>
          </w:divBdr>
        </w:div>
        <w:div w:id="2038309424">
          <w:marLeft w:val="480"/>
          <w:marRight w:val="0"/>
          <w:marTop w:val="0"/>
          <w:marBottom w:val="0"/>
          <w:divBdr>
            <w:top w:val="none" w:sz="0" w:space="0" w:color="auto"/>
            <w:left w:val="none" w:sz="0" w:space="0" w:color="auto"/>
            <w:bottom w:val="none" w:sz="0" w:space="0" w:color="auto"/>
            <w:right w:val="none" w:sz="0" w:space="0" w:color="auto"/>
          </w:divBdr>
        </w:div>
        <w:div w:id="1808694770">
          <w:marLeft w:val="480"/>
          <w:marRight w:val="0"/>
          <w:marTop w:val="0"/>
          <w:marBottom w:val="0"/>
          <w:divBdr>
            <w:top w:val="none" w:sz="0" w:space="0" w:color="auto"/>
            <w:left w:val="none" w:sz="0" w:space="0" w:color="auto"/>
            <w:bottom w:val="none" w:sz="0" w:space="0" w:color="auto"/>
            <w:right w:val="none" w:sz="0" w:space="0" w:color="auto"/>
          </w:divBdr>
        </w:div>
        <w:div w:id="628173420">
          <w:marLeft w:val="480"/>
          <w:marRight w:val="0"/>
          <w:marTop w:val="0"/>
          <w:marBottom w:val="0"/>
          <w:divBdr>
            <w:top w:val="none" w:sz="0" w:space="0" w:color="auto"/>
            <w:left w:val="none" w:sz="0" w:space="0" w:color="auto"/>
            <w:bottom w:val="none" w:sz="0" w:space="0" w:color="auto"/>
            <w:right w:val="none" w:sz="0" w:space="0" w:color="auto"/>
          </w:divBdr>
        </w:div>
        <w:div w:id="623510019">
          <w:marLeft w:val="480"/>
          <w:marRight w:val="0"/>
          <w:marTop w:val="0"/>
          <w:marBottom w:val="0"/>
          <w:divBdr>
            <w:top w:val="none" w:sz="0" w:space="0" w:color="auto"/>
            <w:left w:val="none" w:sz="0" w:space="0" w:color="auto"/>
            <w:bottom w:val="none" w:sz="0" w:space="0" w:color="auto"/>
            <w:right w:val="none" w:sz="0" w:space="0" w:color="auto"/>
          </w:divBdr>
        </w:div>
        <w:div w:id="2104452869">
          <w:marLeft w:val="480"/>
          <w:marRight w:val="0"/>
          <w:marTop w:val="0"/>
          <w:marBottom w:val="0"/>
          <w:divBdr>
            <w:top w:val="none" w:sz="0" w:space="0" w:color="auto"/>
            <w:left w:val="none" w:sz="0" w:space="0" w:color="auto"/>
            <w:bottom w:val="none" w:sz="0" w:space="0" w:color="auto"/>
            <w:right w:val="none" w:sz="0" w:space="0" w:color="auto"/>
          </w:divBdr>
        </w:div>
      </w:divsChild>
    </w:div>
    <w:div w:id="1272132083">
      <w:bodyDiv w:val="1"/>
      <w:marLeft w:val="0"/>
      <w:marRight w:val="0"/>
      <w:marTop w:val="0"/>
      <w:marBottom w:val="0"/>
      <w:divBdr>
        <w:top w:val="none" w:sz="0" w:space="0" w:color="auto"/>
        <w:left w:val="none" w:sz="0" w:space="0" w:color="auto"/>
        <w:bottom w:val="none" w:sz="0" w:space="0" w:color="auto"/>
        <w:right w:val="none" w:sz="0" w:space="0" w:color="auto"/>
      </w:divBdr>
      <w:divsChild>
        <w:div w:id="1114711761">
          <w:marLeft w:val="480"/>
          <w:marRight w:val="0"/>
          <w:marTop w:val="0"/>
          <w:marBottom w:val="0"/>
          <w:divBdr>
            <w:top w:val="none" w:sz="0" w:space="0" w:color="auto"/>
            <w:left w:val="none" w:sz="0" w:space="0" w:color="auto"/>
            <w:bottom w:val="none" w:sz="0" w:space="0" w:color="auto"/>
            <w:right w:val="none" w:sz="0" w:space="0" w:color="auto"/>
          </w:divBdr>
        </w:div>
        <w:div w:id="2099669502">
          <w:marLeft w:val="480"/>
          <w:marRight w:val="0"/>
          <w:marTop w:val="0"/>
          <w:marBottom w:val="0"/>
          <w:divBdr>
            <w:top w:val="none" w:sz="0" w:space="0" w:color="auto"/>
            <w:left w:val="none" w:sz="0" w:space="0" w:color="auto"/>
            <w:bottom w:val="none" w:sz="0" w:space="0" w:color="auto"/>
            <w:right w:val="none" w:sz="0" w:space="0" w:color="auto"/>
          </w:divBdr>
        </w:div>
        <w:div w:id="1918325481">
          <w:marLeft w:val="480"/>
          <w:marRight w:val="0"/>
          <w:marTop w:val="0"/>
          <w:marBottom w:val="0"/>
          <w:divBdr>
            <w:top w:val="none" w:sz="0" w:space="0" w:color="auto"/>
            <w:left w:val="none" w:sz="0" w:space="0" w:color="auto"/>
            <w:bottom w:val="none" w:sz="0" w:space="0" w:color="auto"/>
            <w:right w:val="none" w:sz="0" w:space="0" w:color="auto"/>
          </w:divBdr>
        </w:div>
      </w:divsChild>
    </w:div>
    <w:div w:id="1295214194">
      <w:bodyDiv w:val="1"/>
      <w:marLeft w:val="0"/>
      <w:marRight w:val="0"/>
      <w:marTop w:val="0"/>
      <w:marBottom w:val="0"/>
      <w:divBdr>
        <w:top w:val="none" w:sz="0" w:space="0" w:color="auto"/>
        <w:left w:val="none" w:sz="0" w:space="0" w:color="auto"/>
        <w:bottom w:val="none" w:sz="0" w:space="0" w:color="auto"/>
        <w:right w:val="none" w:sz="0" w:space="0" w:color="auto"/>
      </w:divBdr>
      <w:divsChild>
        <w:div w:id="856386942">
          <w:marLeft w:val="480"/>
          <w:marRight w:val="0"/>
          <w:marTop w:val="0"/>
          <w:marBottom w:val="0"/>
          <w:divBdr>
            <w:top w:val="none" w:sz="0" w:space="0" w:color="auto"/>
            <w:left w:val="none" w:sz="0" w:space="0" w:color="auto"/>
            <w:bottom w:val="none" w:sz="0" w:space="0" w:color="auto"/>
            <w:right w:val="none" w:sz="0" w:space="0" w:color="auto"/>
          </w:divBdr>
        </w:div>
        <w:div w:id="1277443280">
          <w:marLeft w:val="480"/>
          <w:marRight w:val="0"/>
          <w:marTop w:val="0"/>
          <w:marBottom w:val="0"/>
          <w:divBdr>
            <w:top w:val="none" w:sz="0" w:space="0" w:color="auto"/>
            <w:left w:val="none" w:sz="0" w:space="0" w:color="auto"/>
            <w:bottom w:val="none" w:sz="0" w:space="0" w:color="auto"/>
            <w:right w:val="none" w:sz="0" w:space="0" w:color="auto"/>
          </w:divBdr>
        </w:div>
        <w:div w:id="990214859">
          <w:marLeft w:val="480"/>
          <w:marRight w:val="0"/>
          <w:marTop w:val="0"/>
          <w:marBottom w:val="0"/>
          <w:divBdr>
            <w:top w:val="none" w:sz="0" w:space="0" w:color="auto"/>
            <w:left w:val="none" w:sz="0" w:space="0" w:color="auto"/>
            <w:bottom w:val="none" w:sz="0" w:space="0" w:color="auto"/>
            <w:right w:val="none" w:sz="0" w:space="0" w:color="auto"/>
          </w:divBdr>
        </w:div>
        <w:div w:id="2125689185">
          <w:marLeft w:val="480"/>
          <w:marRight w:val="0"/>
          <w:marTop w:val="0"/>
          <w:marBottom w:val="0"/>
          <w:divBdr>
            <w:top w:val="none" w:sz="0" w:space="0" w:color="auto"/>
            <w:left w:val="none" w:sz="0" w:space="0" w:color="auto"/>
            <w:bottom w:val="none" w:sz="0" w:space="0" w:color="auto"/>
            <w:right w:val="none" w:sz="0" w:space="0" w:color="auto"/>
          </w:divBdr>
        </w:div>
        <w:div w:id="1710834063">
          <w:marLeft w:val="480"/>
          <w:marRight w:val="0"/>
          <w:marTop w:val="0"/>
          <w:marBottom w:val="0"/>
          <w:divBdr>
            <w:top w:val="none" w:sz="0" w:space="0" w:color="auto"/>
            <w:left w:val="none" w:sz="0" w:space="0" w:color="auto"/>
            <w:bottom w:val="none" w:sz="0" w:space="0" w:color="auto"/>
            <w:right w:val="none" w:sz="0" w:space="0" w:color="auto"/>
          </w:divBdr>
        </w:div>
        <w:div w:id="1142304808">
          <w:marLeft w:val="480"/>
          <w:marRight w:val="0"/>
          <w:marTop w:val="0"/>
          <w:marBottom w:val="0"/>
          <w:divBdr>
            <w:top w:val="none" w:sz="0" w:space="0" w:color="auto"/>
            <w:left w:val="none" w:sz="0" w:space="0" w:color="auto"/>
            <w:bottom w:val="none" w:sz="0" w:space="0" w:color="auto"/>
            <w:right w:val="none" w:sz="0" w:space="0" w:color="auto"/>
          </w:divBdr>
        </w:div>
        <w:div w:id="442501665">
          <w:marLeft w:val="480"/>
          <w:marRight w:val="0"/>
          <w:marTop w:val="0"/>
          <w:marBottom w:val="0"/>
          <w:divBdr>
            <w:top w:val="none" w:sz="0" w:space="0" w:color="auto"/>
            <w:left w:val="none" w:sz="0" w:space="0" w:color="auto"/>
            <w:bottom w:val="none" w:sz="0" w:space="0" w:color="auto"/>
            <w:right w:val="none" w:sz="0" w:space="0" w:color="auto"/>
          </w:divBdr>
        </w:div>
        <w:div w:id="1108815015">
          <w:marLeft w:val="480"/>
          <w:marRight w:val="0"/>
          <w:marTop w:val="0"/>
          <w:marBottom w:val="0"/>
          <w:divBdr>
            <w:top w:val="none" w:sz="0" w:space="0" w:color="auto"/>
            <w:left w:val="none" w:sz="0" w:space="0" w:color="auto"/>
            <w:bottom w:val="none" w:sz="0" w:space="0" w:color="auto"/>
            <w:right w:val="none" w:sz="0" w:space="0" w:color="auto"/>
          </w:divBdr>
        </w:div>
        <w:div w:id="1961837659">
          <w:marLeft w:val="480"/>
          <w:marRight w:val="0"/>
          <w:marTop w:val="0"/>
          <w:marBottom w:val="0"/>
          <w:divBdr>
            <w:top w:val="none" w:sz="0" w:space="0" w:color="auto"/>
            <w:left w:val="none" w:sz="0" w:space="0" w:color="auto"/>
            <w:bottom w:val="none" w:sz="0" w:space="0" w:color="auto"/>
            <w:right w:val="none" w:sz="0" w:space="0" w:color="auto"/>
          </w:divBdr>
        </w:div>
        <w:div w:id="1580404337">
          <w:marLeft w:val="480"/>
          <w:marRight w:val="0"/>
          <w:marTop w:val="0"/>
          <w:marBottom w:val="0"/>
          <w:divBdr>
            <w:top w:val="none" w:sz="0" w:space="0" w:color="auto"/>
            <w:left w:val="none" w:sz="0" w:space="0" w:color="auto"/>
            <w:bottom w:val="none" w:sz="0" w:space="0" w:color="auto"/>
            <w:right w:val="none" w:sz="0" w:space="0" w:color="auto"/>
          </w:divBdr>
        </w:div>
        <w:div w:id="1625423947">
          <w:marLeft w:val="480"/>
          <w:marRight w:val="0"/>
          <w:marTop w:val="0"/>
          <w:marBottom w:val="0"/>
          <w:divBdr>
            <w:top w:val="none" w:sz="0" w:space="0" w:color="auto"/>
            <w:left w:val="none" w:sz="0" w:space="0" w:color="auto"/>
            <w:bottom w:val="none" w:sz="0" w:space="0" w:color="auto"/>
            <w:right w:val="none" w:sz="0" w:space="0" w:color="auto"/>
          </w:divBdr>
        </w:div>
        <w:div w:id="362101243">
          <w:marLeft w:val="480"/>
          <w:marRight w:val="0"/>
          <w:marTop w:val="0"/>
          <w:marBottom w:val="0"/>
          <w:divBdr>
            <w:top w:val="none" w:sz="0" w:space="0" w:color="auto"/>
            <w:left w:val="none" w:sz="0" w:space="0" w:color="auto"/>
            <w:bottom w:val="none" w:sz="0" w:space="0" w:color="auto"/>
            <w:right w:val="none" w:sz="0" w:space="0" w:color="auto"/>
          </w:divBdr>
        </w:div>
      </w:divsChild>
    </w:div>
    <w:div w:id="1295284836">
      <w:bodyDiv w:val="1"/>
      <w:marLeft w:val="0"/>
      <w:marRight w:val="0"/>
      <w:marTop w:val="0"/>
      <w:marBottom w:val="0"/>
      <w:divBdr>
        <w:top w:val="none" w:sz="0" w:space="0" w:color="auto"/>
        <w:left w:val="none" w:sz="0" w:space="0" w:color="auto"/>
        <w:bottom w:val="none" w:sz="0" w:space="0" w:color="auto"/>
        <w:right w:val="none" w:sz="0" w:space="0" w:color="auto"/>
      </w:divBdr>
      <w:divsChild>
        <w:div w:id="1706295687">
          <w:marLeft w:val="480"/>
          <w:marRight w:val="0"/>
          <w:marTop w:val="0"/>
          <w:marBottom w:val="0"/>
          <w:divBdr>
            <w:top w:val="none" w:sz="0" w:space="0" w:color="auto"/>
            <w:left w:val="none" w:sz="0" w:space="0" w:color="auto"/>
            <w:bottom w:val="none" w:sz="0" w:space="0" w:color="auto"/>
            <w:right w:val="none" w:sz="0" w:space="0" w:color="auto"/>
          </w:divBdr>
        </w:div>
        <w:div w:id="1338457047">
          <w:marLeft w:val="480"/>
          <w:marRight w:val="0"/>
          <w:marTop w:val="0"/>
          <w:marBottom w:val="0"/>
          <w:divBdr>
            <w:top w:val="none" w:sz="0" w:space="0" w:color="auto"/>
            <w:left w:val="none" w:sz="0" w:space="0" w:color="auto"/>
            <w:bottom w:val="none" w:sz="0" w:space="0" w:color="auto"/>
            <w:right w:val="none" w:sz="0" w:space="0" w:color="auto"/>
          </w:divBdr>
        </w:div>
        <w:div w:id="413354687">
          <w:marLeft w:val="480"/>
          <w:marRight w:val="0"/>
          <w:marTop w:val="0"/>
          <w:marBottom w:val="0"/>
          <w:divBdr>
            <w:top w:val="none" w:sz="0" w:space="0" w:color="auto"/>
            <w:left w:val="none" w:sz="0" w:space="0" w:color="auto"/>
            <w:bottom w:val="none" w:sz="0" w:space="0" w:color="auto"/>
            <w:right w:val="none" w:sz="0" w:space="0" w:color="auto"/>
          </w:divBdr>
        </w:div>
        <w:div w:id="101151541">
          <w:marLeft w:val="480"/>
          <w:marRight w:val="0"/>
          <w:marTop w:val="0"/>
          <w:marBottom w:val="0"/>
          <w:divBdr>
            <w:top w:val="none" w:sz="0" w:space="0" w:color="auto"/>
            <w:left w:val="none" w:sz="0" w:space="0" w:color="auto"/>
            <w:bottom w:val="none" w:sz="0" w:space="0" w:color="auto"/>
            <w:right w:val="none" w:sz="0" w:space="0" w:color="auto"/>
          </w:divBdr>
        </w:div>
        <w:div w:id="530260526">
          <w:marLeft w:val="480"/>
          <w:marRight w:val="0"/>
          <w:marTop w:val="0"/>
          <w:marBottom w:val="0"/>
          <w:divBdr>
            <w:top w:val="none" w:sz="0" w:space="0" w:color="auto"/>
            <w:left w:val="none" w:sz="0" w:space="0" w:color="auto"/>
            <w:bottom w:val="none" w:sz="0" w:space="0" w:color="auto"/>
            <w:right w:val="none" w:sz="0" w:space="0" w:color="auto"/>
          </w:divBdr>
        </w:div>
        <w:div w:id="1914310862">
          <w:marLeft w:val="480"/>
          <w:marRight w:val="0"/>
          <w:marTop w:val="0"/>
          <w:marBottom w:val="0"/>
          <w:divBdr>
            <w:top w:val="none" w:sz="0" w:space="0" w:color="auto"/>
            <w:left w:val="none" w:sz="0" w:space="0" w:color="auto"/>
            <w:bottom w:val="none" w:sz="0" w:space="0" w:color="auto"/>
            <w:right w:val="none" w:sz="0" w:space="0" w:color="auto"/>
          </w:divBdr>
        </w:div>
        <w:div w:id="1307971176">
          <w:marLeft w:val="480"/>
          <w:marRight w:val="0"/>
          <w:marTop w:val="0"/>
          <w:marBottom w:val="0"/>
          <w:divBdr>
            <w:top w:val="none" w:sz="0" w:space="0" w:color="auto"/>
            <w:left w:val="none" w:sz="0" w:space="0" w:color="auto"/>
            <w:bottom w:val="none" w:sz="0" w:space="0" w:color="auto"/>
            <w:right w:val="none" w:sz="0" w:space="0" w:color="auto"/>
          </w:divBdr>
        </w:div>
        <w:div w:id="1635066082">
          <w:marLeft w:val="480"/>
          <w:marRight w:val="0"/>
          <w:marTop w:val="0"/>
          <w:marBottom w:val="0"/>
          <w:divBdr>
            <w:top w:val="none" w:sz="0" w:space="0" w:color="auto"/>
            <w:left w:val="none" w:sz="0" w:space="0" w:color="auto"/>
            <w:bottom w:val="none" w:sz="0" w:space="0" w:color="auto"/>
            <w:right w:val="none" w:sz="0" w:space="0" w:color="auto"/>
          </w:divBdr>
        </w:div>
      </w:divsChild>
    </w:div>
    <w:div w:id="1301839296">
      <w:bodyDiv w:val="1"/>
      <w:marLeft w:val="0"/>
      <w:marRight w:val="0"/>
      <w:marTop w:val="0"/>
      <w:marBottom w:val="0"/>
      <w:divBdr>
        <w:top w:val="none" w:sz="0" w:space="0" w:color="auto"/>
        <w:left w:val="none" w:sz="0" w:space="0" w:color="auto"/>
        <w:bottom w:val="none" w:sz="0" w:space="0" w:color="auto"/>
        <w:right w:val="none" w:sz="0" w:space="0" w:color="auto"/>
      </w:divBdr>
      <w:divsChild>
        <w:div w:id="1965040775">
          <w:marLeft w:val="480"/>
          <w:marRight w:val="0"/>
          <w:marTop w:val="0"/>
          <w:marBottom w:val="0"/>
          <w:divBdr>
            <w:top w:val="none" w:sz="0" w:space="0" w:color="auto"/>
            <w:left w:val="none" w:sz="0" w:space="0" w:color="auto"/>
            <w:bottom w:val="none" w:sz="0" w:space="0" w:color="auto"/>
            <w:right w:val="none" w:sz="0" w:space="0" w:color="auto"/>
          </w:divBdr>
        </w:div>
        <w:div w:id="130902452">
          <w:marLeft w:val="480"/>
          <w:marRight w:val="0"/>
          <w:marTop w:val="0"/>
          <w:marBottom w:val="0"/>
          <w:divBdr>
            <w:top w:val="none" w:sz="0" w:space="0" w:color="auto"/>
            <w:left w:val="none" w:sz="0" w:space="0" w:color="auto"/>
            <w:bottom w:val="none" w:sz="0" w:space="0" w:color="auto"/>
            <w:right w:val="none" w:sz="0" w:space="0" w:color="auto"/>
          </w:divBdr>
        </w:div>
        <w:div w:id="1247807799">
          <w:marLeft w:val="480"/>
          <w:marRight w:val="0"/>
          <w:marTop w:val="0"/>
          <w:marBottom w:val="0"/>
          <w:divBdr>
            <w:top w:val="none" w:sz="0" w:space="0" w:color="auto"/>
            <w:left w:val="none" w:sz="0" w:space="0" w:color="auto"/>
            <w:bottom w:val="none" w:sz="0" w:space="0" w:color="auto"/>
            <w:right w:val="none" w:sz="0" w:space="0" w:color="auto"/>
          </w:divBdr>
        </w:div>
        <w:div w:id="2138374658">
          <w:marLeft w:val="480"/>
          <w:marRight w:val="0"/>
          <w:marTop w:val="0"/>
          <w:marBottom w:val="0"/>
          <w:divBdr>
            <w:top w:val="none" w:sz="0" w:space="0" w:color="auto"/>
            <w:left w:val="none" w:sz="0" w:space="0" w:color="auto"/>
            <w:bottom w:val="none" w:sz="0" w:space="0" w:color="auto"/>
            <w:right w:val="none" w:sz="0" w:space="0" w:color="auto"/>
          </w:divBdr>
        </w:div>
        <w:div w:id="553545704">
          <w:marLeft w:val="480"/>
          <w:marRight w:val="0"/>
          <w:marTop w:val="0"/>
          <w:marBottom w:val="0"/>
          <w:divBdr>
            <w:top w:val="none" w:sz="0" w:space="0" w:color="auto"/>
            <w:left w:val="none" w:sz="0" w:space="0" w:color="auto"/>
            <w:bottom w:val="none" w:sz="0" w:space="0" w:color="auto"/>
            <w:right w:val="none" w:sz="0" w:space="0" w:color="auto"/>
          </w:divBdr>
        </w:div>
        <w:div w:id="1691712402">
          <w:marLeft w:val="480"/>
          <w:marRight w:val="0"/>
          <w:marTop w:val="0"/>
          <w:marBottom w:val="0"/>
          <w:divBdr>
            <w:top w:val="none" w:sz="0" w:space="0" w:color="auto"/>
            <w:left w:val="none" w:sz="0" w:space="0" w:color="auto"/>
            <w:bottom w:val="none" w:sz="0" w:space="0" w:color="auto"/>
            <w:right w:val="none" w:sz="0" w:space="0" w:color="auto"/>
          </w:divBdr>
        </w:div>
        <w:div w:id="1886795608">
          <w:marLeft w:val="480"/>
          <w:marRight w:val="0"/>
          <w:marTop w:val="0"/>
          <w:marBottom w:val="0"/>
          <w:divBdr>
            <w:top w:val="none" w:sz="0" w:space="0" w:color="auto"/>
            <w:left w:val="none" w:sz="0" w:space="0" w:color="auto"/>
            <w:bottom w:val="none" w:sz="0" w:space="0" w:color="auto"/>
            <w:right w:val="none" w:sz="0" w:space="0" w:color="auto"/>
          </w:divBdr>
        </w:div>
      </w:divsChild>
    </w:div>
    <w:div w:id="1302929455">
      <w:bodyDiv w:val="1"/>
      <w:marLeft w:val="0"/>
      <w:marRight w:val="0"/>
      <w:marTop w:val="0"/>
      <w:marBottom w:val="0"/>
      <w:divBdr>
        <w:top w:val="none" w:sz="0" w:space="0" w:color="auto"/>
        <w:left w:val="none" w:sz="0" w:space="0" w:color="auto"/>
        <w:bottom w:val="none" w:sz="0" w:space="0" w:color="auto"/>
        <w:right w:val="none" w:sz="0" w:space="0" w:color="auto"/>
      </w:divBdr>
      <w:divsChild>
        <w:div w:id="187717551">
          <w:marLeft w:val="480"/>
          <w:marRight w:val="0"/>
          <w:marTop w:val="0"/>
          <w:marBottom w:val="0"/>
          <w:divBdr>
            <w:top w:val="none" w:sz="0" w:space="0" w:color="auto"/>
            <w:left w:val="none" w:sz="0" w:space="0" w:color="auto"/>
            <w:bottom w:val="none" w:sz="0" w:space="0" w:color="auto"/>
            <w:right w:val="none" w:sz="0" w:space="0" w:color="auto"/>
          </w:divBdr>
        </w:div>
        <w:div w:id="1009601646">
          <w:marLeft w:val="480"/>
          <w:marRight w:val="0"/>
          <w:marTop w:val="0"/>
          <w:marBottom w:val="0"/>
          <w:divBdr>
            <w:top w:val="none" w:sz="0" w:space="0" w:color="auto"/>
            <w:left w:val="none" w:sz="0" w:space="0" w:color="auto"/>
            <w:bottom w:val="none" w:sz="0" w:space="0" w:color="auto"/>
            <w:right w:val="none" w:sz="0" w:space="0" w:color="auto"/>
          </w:divBdr>
        </w:div>
        <w:div w:id="1401368237">
          <w:marLeft w:val="480"/>
          <w:marRight w:val="0"/>
          <w:marTop w:val="0"/>
          <w:marBottom w:val="0"/>
          <w:divBdr>
            <w:top w:val="none" w:sz="0" w:space="0" w:color="auto"/>
            <w:left w:val="none" w:sz="0" w:space="0" w:color="auto"/>
            <w:bottom w:val="none" w:sz="0" w:space="0" w:color="auto"/>
            <w:right w:val="none" w:sz="0" w:space="0" w:color="auto"/>
          </w:divBdr>
        </w:div>
      </w:divsChild>
    </w:div>
    <w:div w:id="1320309824">
      <w:bodyDiv w:val="1"/>
      <w:marLeft w:val="0"/>
      <w:marRight w:val="0"/>
      <w:marTop w:val="0"/>
      <w:marBottom w:val="0"/>
      <w:divBdr>
        <w:top w:val="none" w:sz="0" w:space="0" w:color="auto"/>
        <w:left w:val="none" w:sz="0" w:space="0" w:color="auto"/>
        <w:bottom w:val="none" w:sz="0" w:space="0" w:color="auto"/>
        <w:right w:val="none" w:sz="0" w:space="0" w:color="auto"/>
      </w:divBdr>
      <w:divsChild>
        <w:div w:id="2976321">
          <w:marLeft w:val="480"/>
          <w:marRight w:val="0"/>
          <w:marTop w:val="0"/>
          <w:marBottom w:val="0"/>
          <w:divBdr>
            <w:top w:val="none" w:sz="0" w:space="0" w:color="auto"/>
            <w:left w:val="none" w:sz="0" w:space="0" w:color="auto"/>
            <w:bottom w:val="none" w:sz="0" w:space="0" w:color="auto"/>
            <w:right w:val="none" w:sz="0" w:space="0" w:color="auto"/>
          </w:divBdr>
        </w:div>
        <w:div w:id="556667886">
          <w:marLeft w:val="480"/>
          <w:marRight w:val="0"/>
          <w:marTop w:val="0"/>
          <w:marBottom w:val="0"/>
          <w:divBdr>
            <w:top w:val="none" w:sz="0" w:space="0" w:color="auto"/>
            <w:left w:val="none" w:sz="0" w:space="0" w:color="auto"/>
            <w:bottom w:val="none" w:sz="0" w:space="0" w:color="auto"/>
            <w:right w:val="none" w:sz="0" w:space="0" w:color="auto"/>
          </w:divBdr>
        </w:div>
        <w:div w:id="1060322732">
          <w:marLeft w:val="480"/>
          <w:marRight w:val="0"/>
          <w:marTop w:val="0"/>
          <w:marBottom w:val="0"/>
          <w:divBdr>
            <w:top w:val="none" w:sz="0" w:space="0" w:color="auto"/>
            <w:left w:val="none" w:sz="0" w:space="0" w:color="auto"/>
            <w:bottom w:val="none" w:sz="0" w:space="0" w:color="auto"/>
            <w:right w:val="none" w:sz="0" w:space="0" w:color="auto"/>
          </w:divBdr>
        </w:div>
        <w:div w:id="140195160">
          <w:marLeft w:val="480"/>
          <w:marRight w:val="0"/>
          <w:marTop w:val="0"/>
          <w:marBottom w:val="0"/>
          <w:divBdr>
            <w:top w:val="none" w:sz="0" w:space="0" w:color="auto"/>
            <w:left w:val="none" w:sz="0" w:space="0" w:color="auto"/>
            <w:bottom w:val="none" w:sz="0" w:space="0" w:color="auto"/>
            <w:right w:val="none" w:sz="0" w:space="0" w:color="auto"/>
          </w:divBdr>
        </w:div>
        <w:div w:id="1001465117">
          <w:marLeft w:val="480"/>
          <w:marRight w:val="0"/>
          <w:marTop w:val="0"/>
          <w:marBottom w:val="0"/>
          <w:divBdr>
            <w:top w:val="none" w:sz="0" w:space="0" w:color="auto"/>
            <w:left w:val="none" w:sz="0" w:space="0" w:color="auto"/>
            <w:bottom w:val="none" w:sz="0" w:space="0" w:color="auto"/>
            <w:right w:val="none" w:sz="0" w:space="0" w:color="auto"/>
          </w:divBdr>
        </w:div>
        <w:div w:id="939684371">
          <w:marLeft w:val="480"/>
          <w:marRight w:val="0"/>
          <w:marTop w:val="0"/>
          <w:marBottom w:val="0"/>
          <w:divBdr>
            <w:top w:val="none" w:sz="0" w:space="0" w:color="auto"/>
            <w:left w:val="none" w:sz="0" w:space="0" w:color="auto"/>
            <w:bottom w:val="none" w:sz="0" w:space="0" w:color="auto"/>
            <w:right w:val="none" w:sz="0" w:space="0" w:color="auto"/>
          </w:divBdr>
        </w:div>
        <w:div w:id="1430734423">
          <w:marLeft w:val="480"/>
          <w:marRight w:val="0"/>
          <w:marTop w:val="0"/>
          <w:marBottom w:val="0"/>
          <w:divBdr>
            <w:top w:val="none" w:sz="0" w:space="0" w:color="auto"/>
            <w:left w:val="none" w:sz="0" w:space="0" w:color="auto"/>
            <w:bottom w:val="none" w:sz="0" w:space="0" w:color="auto"/>
            <w:right w:val="none" w:sz="0" w:space="0" w:color="auto"/>
          </w:divBdr>
        </w:div>
        <w:div w:id="1295870941">
          <w:marLeft w:val="480"/>
          <w:marRight w:val="0"/>
          <w:marTop w:val="0"/>
          <w:marBottom w:val="0"/>
          <w:divBdr>
            <w:top w:val="none" w:sz="0" w:space="0" w:color="auto"/>
            <w:left w:val="none" w:sz="0" w:space="0" w:color="auto"/>
            <w:bottom w:val="none" w:sz="0" w:space="0" w:color="auto"/>
            <w:right w:val="none" w:sz="0" w:space="0" w:color="auto"/>
          </w:divBdr>
        </w:div>
        <w:div w:id="1184200364">
          <w:marLeft w:val="480"/>
          <w:marRight w:val="0"/>
          <w:marTop w:val="0"/>
          <w:marBottom w:val="0"/>
          <w:divBdr>
            <w:top w:val="none" w:sz="0" w:space="0" w:color="auto"/>
            <w:left w:val="none" w:sz="0" w:space="0" w:color="auto"/>
            <w:bottom w:val="none" w:sz="0" w:space="0" w:color="auto"/>
            <w:right w:val="none" w:sz="0" w:space="0" w:color="auto"/>
          </w:divBdr>
        </w:div>
        <w:div w:id="1822889115">
          <w:marLeft w:val="480"/>
          <w:marRight w:val="0"/>
          <w:marTop w:val="0"/>
          <w:marBottom w:val="0"/>
          <w:divBdr>
            <w:top w:val="none" w:sz="0" w:space="0" w:color="auto"/>
            <w:left w:val="none" w:sz="0" w:space="0" w:color="auto"/>
            <w:bottom w:val="none" w:sz="0" w:space="0" w:color="auto"/>
            <w:right w:val="none" w:sz="0" w:space="0" w:color="auto"/>
          </w:divBdr>
        </w:div>
        <w:div w:id="1217551759">
          <w:marLeft w:val="480"/>
          <w:marRight w:val="0"/>
          <w:marTop w:val="0"/>
          <w:marBottom w:val="0"/>
          <w:divBdr>
            <w:top w:val="none" w:sz="0" w:space="0" w:color="auto"/>
            <w:left w:val="none" w:sz="0" w:space="0" w:color="auto"/>
            <w:bottom w:val="none" w:sz="0" w:space="0" w:color="auto"/>
            <w:right w:val="none" w:sz="0" w:space="0" w:color="auto"/>
          </w:divBdr>
        </w:div>
        <w:div w:id="841823980">
          <w:marLeft w:val="480"/>
          <w:marRight w:val="0"/>
          <w:marTop w:val="0"/>
          <w:marBottom w:val="0"/>
          <w:divBdr>
            <w:top w:val="none" w:sz="0" w:space="0" w:color="auto"/>
            <w:left w:val="none" w:sz="0" w:space="0" w:color="auto"/>
            <w:bottom w:val="none" w:sz="0" w:space="0" w:color="auto"/>
            <w:right w:val="none" w:sz="0" w:space="0" w:color="auto"/>
          </w:divBdr>
        </w:div>
        <w:div w:id="919679195">
          <w:marLeft w:val="480"/>
          <w:marRight w:val="0"/>
          <w:marTop w:val="0"/>
          <w:marBottom w:val="0"/>
          <w:divBdr>
            <w:top w:val="none" w:sz="0" w:space="0" w:color="auto"/>
            <w:left w:val="none" w:sz="0" w:space="0" w:color="auto"/>
            <w:bottom w:val="none" w:sz="0" w:space="0" w:color="auto"/>
            <w:right w:val="none" w:sz="0" w:space="0" w:color="auto"/>
          </w:divBdr>
        </w:div>
        <w:div w:id="101843472">
          <w:marLeft w:val="480"/>
          <w:marRight w:val="0"/>
          <w:marTop w:val="0"/>
          <w:marBottom w:val="0"/>
          <w:divBdr>
            <w:top w:val="none" w:sz="0" w:space="0" w:color="auto"/>
            <w:left w:val="none" w:sz="0" w:space="0" w:color="auto"/>
            <w:bottom w:val="none" w:sz="0" w:space="0" w:color="auto"/>
            <w:right w:val="none" w:sz="0" w:space="0" w:color="auto"/>
          </w:divBdr>
        </w:div>
      </w:divsChild>
    </w:div>
    <w:div w:id="1340615533">
      <w:bodyDiv w:val="1"/>
      <w:marLeft w:val="0"/>
      <w:marRight w:val="0"/>
      <w:marTop w:val="0"/>
      <w:marBottom w:val="0"/>
      <w:divBdr>
        <w:top w:val="none" w:sz="0" w:space="0" w:color="auto"/>
        <w:left w:val="none" w:sz="0" w:space="0" w:color="auto"/>
        <w:bottom w:val="none" w:sz="0" w:space="0" w:color="auto"/>
        <w:right w:val="none" w:sz="0" w:space="0" w:color="auto"/>
      </w:divBdr>
      <w:divsChild>
        <w:div w:id="213542219">
          <w:marLeft w:val="480"/>
          <w:marRight w:val="0"/>
          <w:marTop w:val="0"/>
          <w:marBottom w:val="0"/>
          <w:divBdr>
            <w:top w:val="none" w:sz="0" w:space="0" w:color="auto"/>
            <w:left w:val="none" w:sz="0" w:space="0" w:color="auto"/>
            <w:bottom w:val="none" w:sz="0" w:space="0" w:color="auto"/>
            <w:right w:val="none" w:sz="0" w:space="0" w:color="auto"/>
          </w:divBdr>
        </w:div>
        <w:div w:id="1382090721">
          <w:marLeft w:val="480"/>
          <w:marRight w:val="0"/>
          <w:marTop w:val="0"/>
          <w:marBottom w:val="0"/>
          <w:divBdr>
            <w:top w:val="none" w:sz="0" w:space="0" w:color="auto"/>
            <w:left w:val="none" w:sz="0" w:space="0" w:color="auto"/>
            <w:bottom w:val="none" w:sz="0" w:space="0" w:color="auto"/>
            <w:right w:val="none" w:sz="0" w:space="0" w:color="auto"/>
          </w:divBdr>
        </w:div>
        <w:div w:id="1011831455">
          <w:marLeft w:val="480"/>
          <w:marRight w:val="0"/>
          <w:marTop w:val="0"/>
          <w:marBottom w:val="0"/>
          <w:divBdr>
            <w:top w:val="none" w:sz="0" w:space="0" w:color="auto"/>
            <w:left w:val="none" w:sz="0" w:space="0" w:color="auto"/>
            <w:bottom w:val="none" w:sz="0" w:space="0" w:color="auto"/>
            <w:right w:val="none" w:sz="0" w:space="0" w:color="auto"/>
          </w:divBdr>
        </w:div>
        <w:div w:id="1868711073">
          <w:marLeft w:val="480"/>
          <w:marRight w:val="0"/>
          <w:marTop w:val="0"/>
          <w:marBottom w:val="0"/>
          <w:divBdr>
            <w:top w:val="none" w:sz="0" w:space="0" w:color="auto"/>
            <w:left w:val="none" w:sz="0" w:space="0" w:color="auto"/>
            <w:bottom w:val="none" w:sz="0" w:space="0" w:color="auto"/>
            <w:right w:val="none" w:sz="0" w:space="0" w:color="auto"/>
          </w:divBdr>
        </w:div>
        <w:div w:id="1632900471">
          <w:marLeft w:val="480"/>
          <w:marRight w:val="0"/>
          <w:marTop w:val="0"/>
          <w:marBottom w:val="0"/>
          <w:divBdr>
            <w:top w:val="none" w:sz="0" w:space="0" w:color="auto"/>
            <w:left w:val="none" w:sz="0" w:space="0" w:color="auto"/>
            <w:bottom w:val="none" w:sz="0" w:space="0" w:color="auto"/>
            <w:right w:val="none" w:sz="0" w:space="0" w:color="auto"/>
          </w:divBdr>
        </w:div>
        <w:div w:id="1802770171">
          <w:marLeft w:val="480"/>
          <w:marRight w:val="0"/>
          <w:marTop w:val="0"/>
          <w:marBottom w:val="0"/>
          <w:divBdr>
            <w:top w:val="none" w:sz="0" w:space="0" w:color="auto"/>
            <w:left w:val="none" w:sz="0" w:space="0" w:color="auto"/>
            <w:bottom w:val="none" w:sz="0" w:space="0" w:color="auto"/>
            <w:right w:val="none" w:sz="0" w:space="0" w:color="auto"/>
          </w:divBdr>
        </w:div>
        <w:div w:id="152992775">
          <w:marLeft w:val="480"/>
          <w:marRight w:val="0"/>
          <w:marTop w:val="0"/>
          <w:marBottom w:val="0"/>
          <w:divBdr>
            <w:top w:val="none" w:sz="0" w:space="0" w:color="auto"/>
            <w:left w:val="none" w:sz="0" w:space="0" w:color="auto"/>
            <w:bottom w:val="none" w:sz="0" w:space="0" w:color="auto"/>
            <w:right w:val="none" w:sz="0" w:space="0" w:color="auto"/>
          </w:divBdr>
        </w:div>
        <w:div w:id="618336581">
          <w:marLeft w:val="480"/>
          <w:marRight w:val="0"/>
          <w:marTop w:val="0"/>
          <w:marBottom w:val="0"/>
          <w:divBdr>
            <w:top w:val="none" w:sz="0" w:space="0" w:color="auto"/>
            <w:left w:val="none" w:sz="0" w:space="0" w:color="auto"/>
            <w:bottom w:val="none" w:sz="0" w:space="0" w:color="auto"/>
            <w:right w:val="none" w:sz="0" w:space="0" w:color="auto"/>
          </w:divBdr>
        </w:div>
        <w:div w:id="301426587">
          <w:marLeft w:val="480"/>
          <w:marRight w:val="0"/>
          <w:marTop w:val="0"/>
          <w:marBottom w:val="0"/>
          <w:divBdr>
            <w:top w:val="none" w:sz="0" w:space="0" w:color="auto"/>
            <w:left w:val="none" w:sz="0" w:space="0" w:color="auto"/>
            <w:bottom w:val="none" w:sz="0" w:space="0" w:color="auto"/>
            <w:right w:val="none" w:sz="0" w:space="0" w:color="auto"/>
          </w:divBdr>
        </w:div>
        <w:div w:id="1146778129">
          <w:marLeft w:val="480"/>
          <w:marRight w:val="0"/>
          <w:marTop w:val="0"/>
          <w:marBottom w:val="0"/>
          <w:divBdr>
            <w:top w:val="none" w:sz="0" w:space="0" w:color="auto"/>
            <w:left w:val="none" w:sz="0" w:space="0" w:color="auto"/>
            <w:bottom w:val="none" w:sz="0" w:space="0" w:color="auto"/>
            <w:right w:val="none" w:sz="0" w:space="0" w:color="auto"/>
          </w:divBdr>
        </w:div>
        <w:div w:id="2013725719">
          <w:marLeft w:val="480"/>
          <w:marRight w:val="0"/>
          <w:marTop w:val="0"/>
          <w:marBottom w:val="0"/>
          <w:divBdr>
            <w:top w:val="none" w:sz="0" w:space="0" w:color="auto"/>
            <w:left w:val="none" w:sz="0" w:space="0" w:color="auto"/>
            <w:bottom w:val="none" w:sz="0" w:space="0" w:color="auto"/>
            <w:right w:val="none" w:sz="0" w:space="0" w:color="auto"/>
          </w:divBdr>
        </w:div>
        <w:div w:id="252202953">
          <w:marLeft w:val="480"/>
          <w:marRight w:val="0"/>
          <w:marTop w:val="0"/>
          <w:marBottom w:val="0"/>
          <w:divBdr>
            <w:top w:val="none" w:sz="0" w:space="0" w:color="auto"/>
            <w:left w:val="none" w:sz="0" w:space="0" w:color="auto"/>
            <w:bottom w:val="none" w:sz="0" w:space="0" w:color="auto"/>
            <w:right w:val="none" w:sz="0" w:space="0" w:color="auto"/>
          </w:divBdr>
        </w:div>
        <w:div w:id="584144254">
          <w:marLeft w:val="480"/>
          <w:marRight w:val="0"/>
          <w:marTop w:val="0"/>
          <w:marBottom w:val="0"/>
          <w:divBdr>
            <w:top w:val="none" w:sz="0" w:space="0" w:color="auto"/>
            <w:left w:val="none" w:sz="0" w:space="0" w:color="auto"/>
            <w:bottom w:val="none" w:sz="0" w:space="0" w:color="auto"/>
            <w:right w:val="none" w:sz="0" w:space="0" w:color="auto"/>
          </w:divBdr>
        </w:div>
        <w:div w:id="728188850">
          <w:marLeft w:val="480"/>
          <w:marRight w:val="0"/>
          <w:marTop w:val="0"/>
          <w:marBottom w:val="0"/>
          <w:divBdr>
            <w:top w:val="none" w:sz="0" w:space="0" w:color="auto"/>
            <w:left w:val="none" w:sz="0" w:space="0" w:color="auto"/>
            <w:bottom w:val="none" w:sz="0" w:space="0" w:color="auto"/>
            <w:right w:val="none" w:sz="0" w:space="0" w:color="auto"/>
          </w:divBdr>
        </w:div>
      </w:divsChild>
    </w:div>
    <w:div w:id="1352339156">
      <w:bodyDiv w:val="1"/>
      <w:marLeft w:val="0"/>
      <w:marRight w:val="0"/>
      <w:marTop w:val="0"/>
      <w:marBottom w:val="0"/>
      <w:divBdr>
        <w:top w:val="none" w:sz="0" w:space="0" w:color="auto"/>
        <w:left w:val="none" w:sz="0" w:space="0" w:color="auto"/>
        <w:bottom w:val="none" w:sz="0" w:space="0" w:color="auto"/>
        <w:right w:val="none" w:sz="0" w:space="0" w:color="auto"/>
      </w:divBdr>
    </w:div>
    <w:div w:id="1355182824">
      <w:bodyDiv w:val="1"/>
      <w:marLeft w:val="0"/>
      <w:marRight w:val="0"/>
      <w:marTop w:val="0"/>
      <w:marBottom w:val="0"/>
      <w:divBdr>
        <w:top w:val="none" w:sz="0" w:space="0" w:color="auto"/>
        <w:left w:val="none" w:sz="0" w:space="0" w:color="auto"/>
        <w:bottom w:val="none" w:sz="0" w:space="0" w:color="auto"/>
        <w:right w:val="none" w:sz="0" w:space="0" w:color="auto"/>
      </w:divBdr>
      <w:divsChild>
        <w:div w:id="839390816">
          <w:marLeft w:val="480"/>
          <w:marRight w:val="0"/>
          <w:marTop w:val="0"/>
          <w:marBottom w:val="0"/>
          <w:divBdr>
            <w:top w:val="none" w:sz="0" w:space="0" w:color="auto"/>
            <w:left w:val="none" w:sz="0" w:space="0" w:color="auto"/>
            <w:bottom w:val="none" w:sz="0" w:space="0" w:color="auto"/>
            <w:right w:val="none" w:sz="0" w:space="0" w:color="auto"/>
          </w:divBdr>
        </w:div>
        <w:div w:id="1678117580">
          <w:marLeft w:val="480"/>
          <w:marRight w:val="0"/>
          <w:marTop w:val="0"/>
          <w:marBottom w:val="0"/>
          <w:divBdr>
            <w:top w:val="none" w:sz="0" w:space="0" w:color="auto"/>
            <w:left w:val="none" w:sz="0" w:space="0" w:color="auto"/>
            <w:bottom w:val="none" w:sz="0" w:space="0" w:color="auto"/>
            <w:right w:val="none" w:sz="0" w:space="0" w:color="auto"/>
          </w:divBdr>
        </w:div>
        <w:div w:id="1833645306">
          <w:marLeft w:val="480"/>
          <w:marRight w:val="0"/>
          <w:marTop w:val="0"/>
          <w:marBottom w:val="0"/>
          <w:divBdr>
            <w:top w:val="none" w:sz="0" w:space="0" w:color="auto"/>
            <w:left w:val="none" w:sz="0" w:space="0" w:color="auto"/>
            <w:bottom w:val="none" w:sz="0" w:space="0" w:color="auto"/>
            <w:right w:val="none" w:sz="0" w:space="0" w:color="auto"/>
          </w:divBdr>
        </w:div>
        <w:div w:id="431048580">
          <w:marLeft w:val="480"/>
          <w:marRight w:val="0"/>
          <w:marTop w:val="0"/>
          <w:marBottom w:val="0"/>
          <w:divBdr>
            <w:top w:val="none" w:sz="0" w:space="0" w:color="auto"/>
            <w:left w:val="none" w:sz="0" w:space="0" w:color="auto"/>
            <w:bottom w:val="none" w:sz="0" w:space="0" w:color="auto"/>
            <w:right w:val="none" w:sz="0" w:space="0" w:color="auto"/>
          </w:divBdr>
        </w:div>
        <w:div w:id="648443354">
          <w:marLeft w:val="480"/>
          <w:marRight w:val="0"/>
          <w:marTop w:val="0"/>
          <w:marBottom w:val="0"/>
          <w:divBdr>
            <w:top w:val="none" w:sz="0" w:space="0" w:color="auto"/>
            <w:left w:val="none" w:sz="0" w:space="0" w:color="auto"/>
            <w:bottom w:val="none" w:sz="0" w:space="0" w:color="auto"/>
            <w:right w:val="none" w:sz="0" w:space="0" w:color="auto"/>
          </w:divBdr>
        </w:div>
        <w:div w:id="1110393914">
          <w:marLeft w:val="480"/>
          <w:marRight w:val="0"/>
          <w:marTop w:val="0"/>
          <w:marBottom w:val="0"/>
          <w:divBdr>
            <w:top w:val="none" w:sz="0" w:space="0" w:color="auto"/>
            <w:left w:val="none" w:sz="0" w:space="0" w:color="auto"/>
            <w:bottom w:val="none" w:sz="0" w:space="0" w:color="auto"/>
            <w:right w:val="none" w:sz="0" w:space="0" w:color="auto"/>
          </w:divBdr>
        </w:div>
        <w:div w:id="1288976155">
          <w:marLeft w:val="480"/>
          <w:marRight w:val="0"/>
          <w:marTop w:val="0"/>
          <w:marBottom w:val="0"/>
          <w:divBdr>
            <w:top w:val="none" w:sz="0" w:space="0" w:color="auto"/>
            <w:left w:val="none" w:sz="0" w:space="0" w:color="auto"/>
            <w:bottom w:val="none" w:sz="0" w:space="0" w:color="auto"/>
            <w:right w:val="none" w:sz="0" w:space="0" w:color="auto"/>
          </w:divBdr>
        </w:div>
        <w:div w:id="965090235">
          <w:marLeft w:val="480"/>
          <w:marRight w:val="0"/>
          <w:marTop w:val="0"/>
          <w:marBottom w:val="0"/>
          <w:divBdr>
            <w:top w:val="none" w:sz="0" w:space="0" w:color="auto"/>
            <w:left w:val="none" w:sz="0" w:space="0" w:color="auto"/>
            <w:bottom w:val="none" w:sz="0" w:space="0" w:color="auto"/>
            <w:right w:val="none" w:sz="0" w:space="0" w:color="auto"/>
          </w:divBdr>
        </w:div>
        <w:div w:id="406272228">
          <w:marLeft w:val="480"/>
          <w:marRight w:val="0"/>
          <w:marTop w:val="0"/>
          <w:marBottom w:val="0"/>
          <w:divBdr>
            <w:top w:val="none" w:sz="0" w:space="0" w:color="auto"/>
            <w:left w:val="none" w:sz="0" w:space="0" w:color="auto"/>
            <w:bottom w:val="none" w:sz="0" w:space="0" w:color="auto"/>
            <w:right w:val="none" w:sz="0" w:space="0" w:color="auto"/>
          </w:divBdr>
        </w:div>
        <w:div w:id="2016684631">
          <w:marLeft w:val="480"/>
          <w:marRight w:val="0"/>
          <w:marTop w:val="0"/>
          <w:marBottom w:val="0"/>
          <w:divBdr>
            <w:top w:val="none" w:sz="0" w:space="0" w:color="auto"/>
            <w:left w:val="none" w:sz="0" w:space="0" w:color="auto"/>
            <w:bottom w:val="none" w:sz="0" w:space="0" w:color="auto"/>
            <w:right w:val="none" w:sz="0" w:space="0" w:color="auto"/>
          </w:divBdr>
        </w:div>
        <w:div w:id="1523786339">
          <w:marLeft w:val="480"/>
          <w:marRight w:val="0"/>
          <w:marTop w:val="0"/>
          <w:marBottom w:val="0"/>
          <w:divBdr>
            <w:top w:val="none" w:sz="0" w:space="0" w:color="auto"/>
            <w:left w:val="none" w:sz="0" w:space="0" w:color="auto"/>
            <w:bottom w:val="none" w:sz="0" w:space="0" w:color="auto"/>
            <w:right w:val="none" w:sz="0" w:space="0" w:color="auto"/>
          </w:divBdr>
        </w:div>
      </w:divsChild>
    </w:div>
    <w:div w:id="1361860376">
      <w:bodyDiv w:val="1"/>
      <w:marLeft w:val="0"/>
      <w:marRight w:val="0"/>
      <w:marTop w:val="0"/>
      <w:marBottom w:val="0"/>
      <w:divBdr>
        <w:top w:val="none" w:sz="0" w:space="0" w:color="auto"/>
        <w:left w:val="none" w:sz="0" w:space="0" w:color="auto"/>
        <w:bottom w:val="none" w:sz="0" w:space="0" w:color="auto"/>
        <w:right w:val="none" w:sz="0" w:space="0" w:color="auto"/>
      </w:divBdr>
      <w:divsChild>
        <w:div w:id="740447265">
          <w:marLeft w:val="480"/>
          <w:marRight w:val="0"/>
          <w:marTop w:val="0"/>
          <w:marBottom w:val="0"/>
          <w:divBdr>
            <w:top w:val="none" w:sz="0" w:space="0" w:color="auto"/>
            <w:left w:val="none" w:sz="0" w:space="0" w:color="auto"/>
            <w:bottom w:val="none" w:sz="0" w:space="0" w:color="auto"/>
            <w:right w:val="none" w:sz="0" w:space="0" w:color="auto"/>
          </w:divBdr>
        </w:div>
        <w:div w:id="802306035">
          <w:marLeft w:val="480"/>
          <w:marRight w:val="0"/>
          <w:marTop w:val="0"/>
          <w:marBottom w:val="0"/>
          <w:divBdr>
            <w:top w:val="none" w:sz="0" w:space="0" w:color="auto"/>
            <w:left w:val="none" w:sz="0" w:space="0" w:color="auto"/>
            <w:bottom w:val="none" w:sz="0" w:space="0" w:color="auto"/>
            <w:right w:val="none" w:sz="0" w:space="0" w:color="auto"/>
          </w:divBdr>
        </w:div>
        <w:div w:id="1723019001">
          <w:marLeft w:val="480"/>
          <w:marRight w:val="0"/>
          <w:marTop w:val="0"/>
          <w:marBottom w:val="0"/>
          <w:divBdr>
            <w:top w:val="none" w:sz="0" w:space="0" w:color="auto"/>
            <w:left w:val="none" w:sz="0" w:space="0" w:color="auto"/>
            <w:bottom w:val="none" w:sz="0" w:space="0" w:color="auto"/>
            <w:right w:val="none" w:sz="0" w:space="0" w:color="auto"/>
          </w:divBdr>
        </w:div>
        <w:div w:id="2114128586">
          <w:marLeft w:val="480"/>
          <w:marRight w:val="0"/>
          <w:marTop w:val="0"/>
          <w:marBottom w:val="0"/>
          <w:divBdr>
            <w:top w:val="none" w:sz="0" w:space="0" w:color="auto"/>
            <w:left w:val="none" w:sz="0" w:space="0" w:color="auto"/>
            <w:bottom w:val="none" w:sz="0" w:space="0" w:color="auto"/>
            <w:right w:val="none" w:sz="0" w:space="0" w:color="auto"/>
          </w:divBdr>
        </w:div>
        <w:div w:id="1674187583">
          <w:marLeft w:val="480"/>
          <w:marRight w:val="0"/>
          <w:marTop w:val="0"/>
          <w:marBottom w:val="0"/>
          <w:divBdr>
            <w:top w:val="none" w:sz="0" w:space="0" w:color="auto"/>
            <w:left w:val="none" w:sz="0" w:space="0" w:color="auto"/>
            <w:bottom w:val="none" w:sz="0" w:space="0" w:color="auto"/>
            <w:right w:val="none" w:sz="0" w:space="0" w:color="auto"/>
          </w:divBdr>
        </w:div>
        <w:div w:id="10377147">
          <w:marLeft w:val="480"/>
          <w:marRight w:val="0"/>
          <w:marTop w:val="0"/>
          <w:marBottom w:val="0"/>
          <w:divBdr>
            <w:top w:val="none" w:sz="0" w:space="0" w:color="auto"/>
            <w:left w:val="none" w:sz="0" w:space="0" w:color="auto"/>
            <w:bottom w:val="none" w:sz="0" w:space="0" w:color="auto"/>
            <w:right w:val="none" w:sz="0" w:space="0" w:color="auto"/>
          </w:divBdr>
        </w:div>
        <w:div w:id="1231816448">
          <w:marLeft w:val="480"/>
          <w:marRight w:val="0"/>
          <w:marTop w:val="0"/>
          <w:marBottom w:val="0"/>
          <w:divBdr>
            <w:top w:val="none" w:sz="0" w:space="0" w:color="auto"/>
            <w:left w:val="none" w:sz="0" w:space="0" w:color="auto"/>
            <w:bottom w:val="none" w:sz="0" w:space="0" w:color="auto"/>
            <w:right w:val="none" w:sz="0" w:space="0" w:color="auto"/>
          </w:divBdr>
        </w:div>
        <w:div w:id="501941990">
          <w:marLeft w:val="480"/>
          <w:marRight w:val="0"/>
          <w:marTop w:val="0"/>
          <w:marBottom w:val="0"/>
          <w:divBdr>
            <w:top w:val="none" w:sz="0" w:space="0" w:color="auto"/>
            <w:left w:val="none" w:sz="0" w:space="0" w:color="auto"/>
            <w:bottom w:val="none" w:sz="0" w:space="0" w:color="auto"/>
            <w:right w:val="none" w:sz="0" w:space="0" w:color="auto"/>
          </w:divBdr>
        </w:div>
        <w:div w:id="1777946789">
          <w:marLeft w:val="480"/>
          <w:marRight w:val="0"/>
          <w:marTop w:val="0"/>
          <w:marBottom w:val="0"/>
          <w:divBdr>
            <w:top w:val="none" w:sz="0" w:space="0" w:color="auto"/>
            <w:left w:val="none" w:sz="0" w:space="0" w:color="auto"/>
            <w:bottom w:val="none" w:sz="0" w:space="0" w:color="auto"/>
            <w:right w:val="none" w:sz="0" w:space="0" w:color="auto"/>
          </w:divBdr>
        </w:div>
        <w:div w:id="2119250491">
          <w:marLeft w:val="480"/>
          <w:marRight w:val="0"/>
          <w:marTop w:val="0"/>
          <w:marBottom w:val="0"/>
          <w:divBdr>
            <w:top w:val="none" w:sz="0" w:space="0" w:color="auto"/>
            <w:left w:val="none" w:sz="0" w:space="0" w:color="auto"/>
            <w:bottom w:val="none" w:sz="0" w:space="0" w:color="auto"/>
            <w:right w:val="none" w:sz="0" w:space="0" w:color="auto"/>
          </w:divBdr>
        </w:div>
        <w:div w:id="1400178249">
          <w:marLeft w:val="480"/>
          <w:marRight w:val="0"/>
          <w:marTop w:val="0"/>
          <w:marBottom w:val="0"/>
          <w:divBdr>
            <w:top w:val="none" w:sz="0" w:space="0" w:color="auto"/>
            <w:left w:val="none" w:sz="0" w:space="0" w:color="auto"/>
            <w:bottom w:val="none" w:sz="0" w:space="0" w:color="auto"/>
            <w:right w:val="none" w:sz="0" w:space="0" w:color="auto"/>
          </w:divBdr>
        </w:div>
        <w:div w:id="2049645115">
          <w:marLeft w:val="480"/>
          <w:marRight w:val="0"/>
          <w:marTop w:val="0"/>
          <w:marBottom w:val="0"/>
          <w:divBdr>
            <w:top w:val="none" w:sz="0" w:space="0" w:color="auto"/>
            <w:left w:val="none" w:sz="0" w:space="0" w:color="auto"/>
            <w:bottom w:val="none" w:sz="0" w:space="0" w:color="auto"/>
            <w:right w:val="none" w:sz="0" w:space="0" w:color="auto"/>
          </w:divBdr>
        </w:div>
        <w:div w:id="820073824">
          <w:marLeft w:val="480"/>
          <w:marRight w:val="0"/>
          <w:marTop w:val="0"/>
          <w:marBottom w:val="0"/>
          <w:divBdr>
            <w:top w:val="none" w:sz="0" w:space="0" w:color="auto"/>
            <w:left w:val="none" w:sz="0" w:space="0" w:color="auto"/>
            <w:bottom w:val="none" w:sz="0" w:space="0" w:color="auto"/>
            <w:right w:val="none" w:sz="0" w:space="0" w:color="auto"/>
          </w:divBdr>
        </w:div>
        <w:div w:id="1679115096">
          <w:marLeft w:val="480"/>
          <w:marRight w:val="0"/>
          <w:marTop w:val="0"/>
          <w:marBottom w:val="0"/>
          <w:divBdr>
            <w:top w:val="none" w:sz="0" w:space="0" w:color="auto"/>
            <w:left w:val="none" w:sz="0" w:space="0" w:color="auto"/>
            <w:bottom w:val="none" w:sz="0" w:space="0" w:color="auto"/>
            <w:right w:val="none" w:sz="0" w:space="0" w:color="auto"/>
          </w:divBdr>
        </w:div>
        <w:div w:id="904147014">
          <w:marLeft w:val="480"/>
          <w:marRight w:val="0"/>
          <w:marTop w:val="0"/>
          <w:marBottom w:val="0"/>
          <w:divBdr>
            <w:top w:val="none" w:sz="0" w:space="0" w:color="auto"/>
            <w:left w:val="none" w:sz="0" w:space="0" w:color="auto"/>
            <w:bottom w:val="none" w:sz="0" w:space="0" w:color="auto"/>
            <w:right w:val="none" w:sz="0" w:space="0" w:color="auto"/>
          </w:divBdr>
        </w:div>
        <w:div w:id="1380011502">
          <w:marLeft w:val="480"/>
          <w:marRight w:val="0"/>
          <w:marTop w:val="0"/>
          <w:marBottom w:val="0"/>
          <w:divBdr>
            <w:top w:val="none" w:sz="0" w:space="0" w:color="auto"/>
            <w:left w:val="none" w:sz="0" w:space="0" w:color="auto"/>
            <w:bottom w:val="none" w:sz="0" w:space="0" w:color="auto"/>
            <w:right w:val="none" w:sz="0" w:space="0" w:color="auto"/>
          </w:divBdr>
        </w:div>
        <w:div w:id="1368603385">
          <w:marLeft w:val="480"/>
          <w:marRight w:val="0"/>
          <w:marTop w:val="0"/>
          <w:marBottom w:val="0"/>
          <w:divBdr>
            <w:top w:val="none" w:sz="0" w:space="0" w:color="auto"/>
            <w:left w:val="none" w:sz="0" w:space="0" w:color="auto"/>
            <w:bottom w:val="none" w:sz="0" w:space="0" w:color="auto"/>
            <w:right w:val="none" w:sz="0" w:space="0" w:color="auto"/>
          </w:divBdr>
        </w:div>
        <w:div w:id="872305201">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2142883">
      <w:bodyDiv w:val="1"/>
      <w:marLeft w:val="0"/>
      <w:marRight w:val="0"/>
      <w:marTop w:val="0"/>
      <w:marBottom w:val="0"/>
      <w:divBdr>
        <w:top w:val="none" w:sz="0" w:space="0" w:color="auto"/>
        <w:left w:val="none" w:sz="0" w:space="0" w:color="auto"/>
        <w:bottom w:val="none" w:sz="0" w:space="0" w:color="auto"/>
        <w:right w:val="none" w:sz="0" w:space="0" w:color="auto"/>
      </w:divBdr>
      <w:divsChild>
        <w:div w:id="1075276163">
          <w:marLeft w:val="480"/>
          <w:marRight w:val="0"/>
          <w:marTop w:val="0"/>
          <w:marBottom w:val="0"/>
          <w:divBdr>
            <w:top w:val="none" w:sz="0" w:space="0" w:color="auto"/>
            <w:left w:val="none" w:sz="0" w:space="0" w:color="auto"/>
            <w:bottom w:val="none" w:sz="0" w:space="0" w:color="auto"/>
            <w:right w:val="none" w:sz="0" w:space="0" w:color="auto"/>
          </w:divBdr>
        </w:div>
        <w:div w:id="1920405880">
          <w:marLeft w:val="480"/>
          <w:marRight w:val="0"/>
          <w:marTop w:val="0"/>
          <w:marBottom w:val="0"/>
          <w:divBdr>
            <w:top w:val="none" w:sz="0" w:space="0" w:color="auto"/>
            <w:left w:val="none" w:sz="0" w:space="0" w:color="auto"/>
            <w:bottom w:val="none" w:sz="0" w:space="0" w:color="auto"/>
            <w:right w:val="none" w:sz="0" w:space="0" w:color="auto"/>
          </w:divBdr>
        </w:div>
        <w:div w:id="2144492750">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084106">
      <w:bodyDiv w:val="1"/>
      <w:marLeft w:val="0"/>
      <w:marRight w:val="0"/>
      <w:marTop w:val="0"/>
      <w:marBottom w:val="0"/>
      <w:divBdr>
        <w:top w:val="none" w:sz="0" w:space="0" w:color="auto"/>
        <w:left w:val="none" w:sz="0" w:space="0" w:color="auto"/>
        <w:bottom w:val="none" w:sz="0" w:space="0" w:color="auto"/>
        <w:right w:val="none" w:sz="0" w:space="0" w:color="auto"/>
      </w:divBdr>
    </w:div>
    <w:div w:id="1466852915">
      <w:bodyDiv w:val="1"/>
      <w:marLeft w:val="0"/>
      <w:marRight w:val="0"/>
      <w:marTop w:val="0"/>
      <w:marBottom w:val="0"/>
      <w:divBdr>
        <w:top w:val="none" w:sz="0" w:space="0" w:color="auto"/>
        <w:left w:val="none" w:sz="0" w:space="0" w:color="auto"/>
        <w:bottom w:val="none" w:sz="0" w:space="0" w:color="auto"/>
        <w:right w:val="none" w:sz="0" w:space="0" w:color="auto"/>
      </w:divBdr>
      <w:divsChild>
        <w:div w:id="682705991">
          <w:marLeft w:val="480"/>
          <w:marRight w:val="0"/>
          <w:marTop w:val="0"/>
          <w:marBottom w:val="0"/>
          <w:divBdr>
            <w:top w:val="none" w:sz="0" w:space="0" w:color="auto"/>
            <w:left w:val="none" w:sz="0" w:space="0" w:color="auto"/>
            <w:bottom w:val="none" w:sz="0" w:space="0" w:color="auto"/>
            <w:right w:val="none" w:sz="0" w:space="0" w:color="auto"/>
          </w:divBdr>
        </w:div>
        <w:div w:id="234096031">
          <w:marLeft w:val="480"/>
          <w:marRight w:val="0"/>
          <w:marTop w:val="0"/>
          <w:marBottom w:val="0"/>
          <w:divBdr>
            <w:top w:val="none" w:sz="0" w:space="0" w:color="auto"/>
            <w:left w:val="none" w:sz="0" w:space="0" w:color="auto"/>
            <w:bottom w:val="none" w:sz="0" w:space="0" w:color="auto"/>
            <w:right w:val="none" w:sz="0" w:space="0" w:color="auto"/>
          </w:divBdr>
        </w:div>
        <w:div w:id="265892197">
          <w:marLeft w:val="480"/>
          <w:marRight w:val="0"/>
          <w:marTop w:val="0"/>
          <w:marBottom w:val="0"/>
          <w:divBdr>
            <w:top w:val="none" w:sz="0" w:space="0" w:color="auto"/>
            <w:left w:val="none" w:sz="0" w:space="0" w:color="auto"/>
            <w:bottom w:val="none" w:sz="0" w:space="0" w:color="auto"/>
            <w:right w:val="none" w:sz="0" w:space="0" w:color="auto"/>
          </w:divBdr>
        </w:div>
        <w:div w:id="357658340">
          <w:marLeft w:val="480"/>
          <w:marRight w:val="0"/>
          <w:marTop w:val="0"/>
          <w:marBottom w:val="0"/>
          <w:divBdr>
            <w:top w:val="none" w:sz="0" w:space="0" w:color="auto"/>
            <w:left w:val="none" w:sz="0" w:space="0" w:color="auto"/>
            <w:bottom w:val="none" w:sz="0" w:space="0" w:color="auto"/>
            <w:right w:val="none" w:sz="0" w:space="0" w:color="auto"/>
          </w:divBdr>
        </w:div>
        <w:div w:id="78866701">
          <w:marLeft w:val="480"/>
          <w:marRight w:val="0"/>
          <w:marTop w:val="0"/>
          <w:marBottom w:val="0"/>
          <w:divBdr>
            <w:top w:val="none" w:sz="0" w:space="0" w:color="auto"/>
            <w:left w:val="none" w:sz="0" w:space="0" w:color="auto"/>
            <w:bottom w:val="none" w:sz="0" w:space="0" w:color="auto"/>
            <w:right w:val="none" w:sz="0" w:space="0" w:color="auto"/>
          </w:divBdr>
        </w:div>
        <w:div w:id="643047261">
          <w:marLeft w:val="480"/>
          <w:marRight w:val="0"/>
          <w:marTop w:val="0"/>
          <w:marBottom w:val="0"/>
          <w:divBdr>
            <w:top w:val="none" w:sz="0" w:space="0" w:color="auto"/>
            <w:left w:val="none" w:sz="0" w:space="0" w:color="auto"/>
            <w:bottom w:val="none" w:sz="0" w:space="0" w:color="auto"/>
            <w:right w:val="none" w:sz="0" w:space="0" w:color="auto"/>
          </w:divBdr>
        </w:div>
        <w:div w:id="1386639884">
          <w:marLeft w:val="480"/>
          <w:marRight w:val="0"/>
          <w:marTop w:val="0"/>
          <w:marBottom w:val="0"/>
          <w:divBdr>
            <w:top w:val="none" w:sz="0" w:space="0" w:color="auto"/>
            <w:left w:val="none" w:sz="0" w:space="0" w:color="auto"/>
            <w:bottom w:val="none" w:sz="0" w:space="0" w:color="auto"/>
            <w:right w:val="none" w:sz="0" w:space="0" w:color="auto"/>
          </w:divBdr>
        </w:div>
        <w:div w:id="1256476631">
          <w:marLeft w:val="480"/>
          <w:marRight w:val="0"/>
          <w:marTop w:val="0"/>
          <w:marBottom w:val="0"/>
          <w:divBdr>
            <w:top w:val="none" w:sz="0" w:space="0" w:color="auto"/>
            <w:left w:val="none" w:sz="0" w:space="0" w:color="auto"/>
            <w:bottom w:val="none" w:sz="0" w:space="0" w:color="auto"/>
            <w:right w:val="none" w:sz="0" w:space="0" w:color="auto"/>
          </w:divBdr>
        </w:div>
        <w:div w:id="785079505">
          <w:marLeft w:val="480"/>
          <w:marRight w:val="0"/>
          <w:marTop w:val="0"/>
          <w:marBottom w:val="0"/>
          <w:divBdr>
            <w:top w:val="none" w:sz="0" w:space="0" w:color="auto"/>
            <w:left w:val="none" w:sz="0" w:space="0" w:color="auto"/>
            <w:bottom w:val="none" w:sz="0" w:space="0" w:color="auto"/>
            <w:right w:val="none" w:sz="0" w:space="0" w:color="auto"/>
          </w:divBdr>
        </w:div>
        <w:div w:id="1476296062">
          <w:marLeft w:val="480"/>
          <w:marRight w:val="0"/>
          <w:marTop w:val="0"/>
          <w:marBottom w:val="0"/>
          <w:divBdr>
            <w:top w:val="none" w:sz="0" w:space="0" w:color="auto"/>
            <w:left w:val="none" w:sz="0" w:space="0" w:color="auto"/>
            <w:bottom w:val="none" w:sz="0" w:space="0" w:color="auto"/>
            <w:right w:val="none" w:sz="0" w:space="0" w:color="auto"/>
          </w:divBdr>
        </w:div>
        <w:div w:id="1766226431">
          <w:marLeft w:val="480"/>
          <w:marRight w:val="0"/>
          <w:marTop w:val="0"/>
          <w:marBottom w:val="0"/>
          <w:divBdr>
            <w:top w:val="none" w:sz="0" w:space="0" w:color="auto"/>
            <w:left w:val="none" w:sz="0" w:space="0" w:color="auto"/>
            <w:bottom w:val="none" w:sz="0" w:space="0" w:color="auto"/>
            <w:right w:val="none" w:sz="0" w:space="0" w:color="auto"/>
          </w:divBdr>
        </w:div>
        <w:div w:id="1598371405">
          <w:marLeft w:val="480"/>
          <w:marRight w:val="0"/>
          <w:marTop w:val="0"/>
          <w:marBottom w:val="0"/>
          <w:divBdr>
            <w:top w:val="none" w:sz="0" w:space="0" w:color="auto"/>
            <w:left w:val="none" w:sz="0" w:space="0" w:color="auto"/>
            <w:bottom w:val="none" w:sz="0" w:space="0" w:color="auto"/>
            <w:right w:val="none" w:sz="0" w:space="0" w:color="auto"/>
          </w:divBdr>
        </w:div>
        <w:div w:id="308479119">
          <w:marLeft w:val="480"/>
          <w:marRight w:val="0"/>
          <w:marTop w:val="0"/>
          <w:marBottom w:val="0"/>
          <w:divBdr>
            <w:top w:val="none" w:sz="0" w:space="0" w:color="auto"/>
            <w:left w:val="none" w:sz="0" w:space="0" w:color="auto"/>
            <w:bottom w:val="none" w:sz="0" w:space="0" w:color="auto"/>
            <w:right w:val="none" w:sz="0" w:space="0" w:color="auto"/>
          </w:divBdr>
        </w:div>
        <w:div w:id="1934581511">
          <w:marLeft w:val="480"/>
          <w:marRight w:val="0"/>
          <w:marTop w:val="0"/>
          <w:marBottom w:val="0"/>
          <w:divBdr>
            <w:top w:val="none" w:sz="0" w:space="0" w:color="auto"/>
            <w:left w:val="none" w:sz="0" w:space="0" w:color="auto"/>
            <w:bottom w:val="none" w:sz="0" w:space="0" w:color="auto"/>
            <w:right w:val="none" w:sz="0" w:space="0" w:color="auto"/>
          </w:divBdr>
        </w:div>
        <w:div w:id="672953595">
          <w:marLeft w:val="480"/>
          <w:marRight w:val="0"/>
          <w:marTop w:val="0"/>
          <w:marBottom w:val="0"/>
          <w:divBdr>
            <w:top w:val="none" w:sz="0" w:space="0" w:color="auto"/>
            <w:left w:val="none" w:sz="0" w:space="0" w:color="auto"/>
            <w:bottom w:val="none" w:sz="0" w:space="0" w:color="auto"/>
            <w:right w:val="none" w:sz="0" w:space="0" w:color="auto"/>
          </w:divBdr>
        </w:div>
      </w:divsChild>
    </w:div>
    <w:div w:id="1468282073">
      <w:bodyDiv w:val="1"/>
      <w:marLeft w:val="0"/>
      <w:marRight w:val="0"/>
      <w:marTop w:val="0"/>
      <w:marBottom w:val="0"/>
      <w:divBdr>
        <w:top w:val="none" w:sz="0" w:space="0" w:color="auto"/>
        <w:left w:val="none" w:sz="0" w:space="0" w:color="auto"/>
        <w:bottom w:val="none" w:sz="0" w:space="0" w:color="auto"/>
        <w:right w:val="none" w:sz="0" w:space="0" w:color="auto"/>
      </w:divBdr>
      <w:divsChild>
        <w:div w:id="48499231">
          <w:marLeft w:val="480"/>
          <w:marRight w:val="0"/>
          <w:marTop w:val="0"/>
          <w:marBottom w:val="0"/>
          <w:divBdr>
            <w:top w:val="none" w:sz="0" w:space="0" w:color="auto"/>
            <w:left w:val="none" w:sz="0" w:space="0" w:color="auto"/>
            <w:bottom w:val="none" w:sz="0" w:space="0" w:color="auto"/>
            <w:right w:val="none" w:sz="0" w:space="0" w:color="auto"/>
          </w:divBdr>
        </w:div>
        <w:div w:id="844170972">
          <w:marLeft w:val="480"/>
          <w:marRight w:val="0"/>
          <w:marTop w:val="0"/>
          <w:marBottom w:val="0"/>
          <w:divBdr>
            <w:top w:val="none" w:sz="0" w:space="0" w:color="auto"/>
            <w:left w:val="none" w:sz="0" w:space="0" w:color="auto"/>
            <w:bottom w:val="none" w:sz="0" w:space="0" w:color="auto"/>
            <w:right w:val="none" w:sz="0" w:space="0" w:color="auto"/>
          </w:divBdr>
        </w:div>
        <w:div w:id="2098211815">
          <w:marLeft w:val="480"/>
          <w:marRight w:val="0"/>
          <w:marTop w:val="0"/>
          <w:marBottom w:val="0"/>
          <w:divBdr>
            <w:top w:val="none" w:sz="0" w:space="0" w:color="auto"/>
            <w:left w:val="none" w:sz="0" w:space="0" w:color="auto"/>
            <w:bottom w:val="none" w:sz="0" w:space="0" w:color="auto"/>
            <w:right w:val="none" w:sz="0" w:space="0" w:color="auto"/>
          </w:divBdr>
        </w:div>
        <w:div w:id="654996644">
          <w:marLeft w:val="480"/>
          <w:marRight w:val="0"/>
          <w:marTop w:val="0"/>
          <w:marBottom w:val="0"/>
          <w:divBdr>
            <w:top w:val="none" w:sz="0" w:space="0" w:color="auto"/>
            <w:left w:val="none" w:sz="0" w:space="0" w:color="auto"/>
            <w:bottom w:val="none" w:sz="0" w:space="0" w:color="auto"/>
            <w:right w:val="none" w:sz="0" w:space="0" w:color="auto"/>
          </w:divBdr>
        </w:div>
        <w:div w:id="781612128">
          <w:marLeft w:val="480"/>
          <w:marRight w:val="0"/>
          <w:marTop w:val="0"/>
          <w:marBottom w:val="0"/>
          <w:divBdr>
            <w:top w:val="none" w:sz="0" w:space="0" w:color="auto"/>
            <w:left w:val="none" w:sz="0" w:space="0" w:color="auto"/>
            <w:bottom w:val="none" w:sz="0" w:space="0" w:color="auto"/>
            <w:right w:val="none" w:sz="0" w:space="0" w:color="auto"/>
          </w:divBdr>
        </w:div>
        <w:div w:id="349071038">
          <w:marLeft w:val="480"/>
          <w:marRight w:val="0"/>
          <w:marTop w:val="0"/>
          <w:marBottom w:val="0"/>
          <w:divBdr>
            <w:top w:val="none" w:sz="0" w:space="0" w:color="auto"/>
            <w:left w:val="none" w:sz="0" w:space="0" w:color="auto"/>
            <w:bottom w:val="none" w:sz="0" w:space="0" w:color="auto"/>
            <w:right w:val="none" w:sz="0" w:space="0" w:color="auto"/>
          </w:divBdr>
        </w:div>
        <w:div w:id="1514492930">
          <w:marLeft w:val="480"/>
          <w:marRight w:val="0"/>
          <w:marTop w:val="0"/>
          <w:marBottom w:val="0"/>
          <w:divBdr>
            <w:top w:val="none" w:sz="0" w:space="0" w:color="auto"/>
            <w:left w:val="none" w:sz="0" w:space="0" w:color="auto"/>
            <w:bottom w:val="none" w:sz="0" w:space="0" w:color="auto"/>
            <w:right w:val="none" w:sz="0" w:space="0" w:color="auto"/>
          </w:divBdr>
        </w:div>
        <w:div w:id="18703154">
          <w:marLeft w:val="480"/>
          <w:marRight w:val="0"/>
          <w:marTop w:val="0"/>
          <w:marBottom w:val="0"/>
          <w:divBdr>
            <w:top w:val="none" w:sz="0" w:space="0" w:color="auto"/>
            <w:left w:val="none" w:sz="0" w:space="0" w:color="auto"/>
            <w:bottom w:val="none" w:sz="0" w:space="0" w:color="auto"/>
            <w:right w:val="none" w:sz="0" w:space="0" w:color="auto"/>
          </w:divBdr>
        </w:div>
        <w:div w:id="1281375669">
          <w:marLeft w:val="480"/>
          <w:marRight w:val="0"/>
          <w:marTop w:val="0"/>
          <w:marBottom w:val="0"/>
          <w:divBdr>
            <w:top w:val="none" w:sz="0" w:space="0" w:color="auto"/>
            <w:left w:val="none" w:sz="0" w:space="0" w:color="auto"/>
            <w:bottom w:val="none" w:sz="0" w:space="0" w:color="auto"/>
            <w:right w:val="none" w:sz="0" w:space="0" w:color="auto"/>
          </w:divBdr>
        </w:div>
        <w:div w:id="945431003">
          <w:marLeft w:val="480"/>
          <w:marRight w:val="0"/>
          <w:marTop w:val="0"/>
          <w:marBottom w:val="0"/>
          <w:divBdr>
            <w:top w:val="none" w:sz="0" w:space="0" w:color="auto"/>
            <w:left w:val="none" w:sz="0" w:space="0" w:color="auto"/>
            <w:bottom w:val="none" w:sz="0" w:space="0" w:color="auto"/>
            <w:right w:val="none" w:sz="0" w:space="0" w:color="auto"/>
          </w:divBdr>
        </w:div>
        <w:div w:id="1440954965">
          <w:marLeft w:val="480"/>
          <w:marRight w:val="0"/>
          <w:marTop w:val="0"/>
          <w:marBottom w:val="0"/>
          <w:divBdr>
            <w:top w:val="none" w:sz="0" w:space="0" w:color="auto"/>
            <w:left w:val="none" w:sz="0" w:space="0" w:color="auto"/>
            <w:bottom w:val="none" w:sz="0" w:space="0" w:color="auto"/>
            <w:right w:val="none" w:sz="0" w:space="0" w:color="auto"/>
          </w:divBdr>
        </w:div>
        <w:div w:id="841896718">
          <w:marLeft w:val="480"/>
          <w:marRight w:val="0"/>
          <w:marTop w:val="0"/>
          <w:marBottom w:val="0"/>
          <w:divBdr>
            <w:top w:val="none" w:sz="0" w:space="0" w:color="auto"/>
            <w:left w:val="none" w:sz="0" w:space="0" w:color="auto"/>
            <w:bottom w:val="none" w:sz="0" w:space="0" w:color="auto"/>
            <w:right w:val="none" w:sz="0" w:space="0" w:color="auto"/>
          </w:divBdr>
        </w:div>
      </w:divsChild>
    </w:div>
    <w:div w:id="1485898716">
      <w:bodyDiv w:val="1"/>
      <w:marLeft w:val="0"/>
      <w:marRight w:val="0"/>
      <w:marTop w:val="0"/>
      <w:marBottom w:val="0"/>
      <w:divBdr>
        <w:top w:val="none" w:sz="0" w:space="0" w:color="auto"/>
        <w:left w:val="none" w:sz="0" w:space="0" w:color="auto"/>
        <w:bottom w:val="none" w:sz="0" w:space="0" w:color="auto"/>
        <w:right w:val="none" w:sz="0" w:space="0" w:color="auto"/>
      </w:divBdr>
    </w:div>
    <w:div w:id="1489132164">
      <w:bodyDiv w:val="1"/>
      <w:marLeft w:val="0"/>
      <w:marRight w:val="0"/>
      <w:marTop w:val="0"/>
      <w:marBottom w:val="0"/>
      <w:divBdr>
        <w:top w:val="none" w:sz="0" w:space="0" w:color="auto"/>
        <w:left w:val="none" w:sz="0" w:space="0" w:color="auto"/>
        <w:bottom w:val="none" w:sz="0" w:space="0" w:color="auto"/>
        <w:right w:val="none" w:sz="0" w:space="0" w:color="auto"/>
      </w:divBdr>
      <w:divsChild>
        <w:div w:id="1963808378">
          <w:marLeft w:val="480"/>
          <w:marRight w:val="0"/>
          <w:marTop w:val="0"/>
          <w:marBottom w:val="0"/>
          <w:divBdr>
            <w:top w:val="none" w:sz="0" w:space="0" w:color="auto"/>
            <w:left w:val="none" w:sz="0" w:space="0" w:color="auto"/>
            <w:bottom w:val="none" w:sz="0" w:space="0" w:color="auto"/>
            <w:right w:val="none" w:sz="0" w:space="0" w:color="auto"/>
          </w:divBdr>
        </w:div>
        <w:div w:id="655183465">
          <w:marLeft w:val="480"/>
          <w:marRight w:val="0"/>
          <w:marTop w:val="0"/>
          <w:marBottom w:val="0"/>
          <w:divBdr>
            <w:top w:val="none" w:sz="0" w:space="0" w:color="auto"/>
            <w:left w:val="none" w:sz="0" w:space="0" w:color="auto"/>
            <w:bottom w:val="none" w:sz="0" w:space="0" w:color="auto"/>
            <w:right w:val="none" w:sz="0" w:space="0" w:color="auto"/>
          </w:divBdr>
        </w:div>
        <w:div w:id="57244214">
          <w:marLeft w:val="480"/>
          <w:marRight w:val="0"/>
          <w:marTop w:val="0"/>
          <w:marBottom w:val="0"/>
          <w:divBdr>
            <w:top w:val="none" w:sz="0" w:space="0" w:color="auto"/>
            <w:left w:val="none" w:sz="0" w:space="0" w:color="auto"/>
            <w:bottom w:val="none" w:sz="0" w:space="0" w:color="auto"/>
            <w:right w:val="none" w:sz="0" w:space="0" w:color="auto"/>
          </w:divBdr>
        </w:div>
        <w:div w:id="1477993588">
          <w:marLeft w:val="480"/>
          <w:marRight w:val="0"/>
          <w:marTop w:val="0"/>
          <w:marBottom w:val="0"/>
          <w:divBdr>
            <w:top w:val="none" w:sz="0" w:space="0" w:color="auto"/>
            <w:left w:val="none" w:sz="0" w:space="0" w:color="auto"/>
            <w:bottom w:val="none" w:sz="0" w:space="0" w:color="auto"/>
            <w:right w:val="none" w:sz="0" w:space="0" w:color="auto"/>
          </w:divBdr>
        </w:div>
        <w:div w:id="474832478">
          <w:marLeft w:val="480"/>
          <w:marRight w:val="0"/>
          <w:marTop w:val="0"/>
          <w:marBottom w:val="0"/>
          <w:divBdr>
            <w:top w:val="none" w:sz="0" w:space="0" w:color="auto"/>
            <w:left w:val="none" w:sz="0" w:space="0" w:color="auto"/>
            <w:bottom w:val="none" w:sz="0" w:space="0" w:color="auto"/>
            <w:right w:val="none" w:sz="0" w:space="0" w:color="auto"/>
          </w:divBdr>
        </w:div>
        <w:div w:id="818300581">
          <w:marLeft w:val="480"/>
          <w:marRight w:val="0"/>
          <w:marTop w:val="0"/>
          <w:marBottom w:val="0"/>
          <w:divBdr>
            <w:top w:val="none" w:sz="0" w:space="0" w:color="auto"/>
            <w:left w:val="none" w:sz="0" w:space="0" w:color="auto"/>
            <w:bottom w:val="none" w:sz="0" w:space="0" w:color="auto"/>
            <w:right w:val="none" w:sz="0" w:space="0" w:color="auto"/>
          </w:divBdr>
        </w:div>
        <w:div w:id="1328896174">
          <w:marLeft w:val="480"/>
          <w:marRight w:val="0"/>
          <w:marTop w:val="0"/>
          <w:marBottom w:val="0"/>
          <w:divBdr>
            <w:top w:val="none" w:sz="0" w:space="0" w:color="auto"/>
            <w:left w:val="none" w:sz="0" w:space="0" w:color="auto"/>
            <w:bottom w:val="none" w:sz="0" w:space="0" w:color="auto"/>
            <w:right w:val="none" w:sz="0" w:space="0" w:color="auto"/>
          </w:divBdr>
        </w:div>
        <w:div w:id="1570572777">
          <w:marLeft w:val="480"/>
          <w:marRight w:val="0"/>
          <w:marTop w:val="0"/>
          <w:marBottom w:val="0"/>
          <w:divBdr>
            <w:top w:val="none" w:sz="0" w:space="0" w:color="auto"/>
            <w:left w:val="none" w:sz="0" w:space="0" w:color="auto"/>
            <w:bottom w:val="none" w:sz="0" w:space="0" w:color="auto"/>
            <w:right w:val="none" w:sz="0" w:space="0" w:color="auto"/>
          </w:divBdr>
        </w:div>
        <w:div w:id="1395273881">
          <w:marLeft w:val="480"/>
          <w:marRight w:val="0"/>
          <w:marTop w:val="0"/>
          <w:marBottom w:val="0"/>
          <w:divBdr>
            <w:top w:val="none" w:sz="0" w:space="0" w:color="auto"/>
            <w:left w:val="none" w:sz="0" w:space="0" w:color="auto"/>
            <w:bottom w:val="none" w:sz="0" w:space="0" w:color="auto"/>
            <w:right w:val="none" w:sz="0" w:space="0" w:color="auto"/>
          </w:divBdr>
        </w:div>
        <w:div w:id="350765629">
          <w:marLeft w:val="480"/>
          <w:marRight w:val="0"/>
          <w:marTop w:val="0"/>
          <w:marBottom w:val="0"/>
          <w:divBdr>
            <w:top w:val="none" w:sz="0" w:space="0" w:color="auto"/>
            <w:left w:val="none" w:sz="0" w:space="0" w:color="auto"/>
            <w:bottom w:val="none" w:sz="0" w:space="0" w:color="auto"/>
            <w:right w:val="none" w:sz="0" w:space="0" w:color="auto"/>
          </w:divBdr>
        </w:div>
        <w:div w:id="1100564623">
          <w:marLeft w:val="480"/>
          <w:marRight w:val="0"/>
          <w:marTop w:val="0"/>
          <w:marBottom w:val="0"/>
          <w:divBdr>
            <w:top w:val="none" w:sz="0" w:space="0" w:color="auto"/>
            <w:left w:val="none" w:sz="0" w:space="0" w:color="auto"/>
            <w:bottom w:val="none" w:sz="0" w:space="0" w:color="auto"/>
            <w:right w:val="none" w:sz="0" w:space="0" w:color="auto"/>
          </w:divBdr>
        </w:div>
        <w:div w:id="1469082942">
          <w:marLeft w:val="480"/>
          <w:marRight w:val="0"/>
          <w:marTop w:val="0"/>
          <w:marBottom w:val="0"/>
          <w:divBdr>
            <w:top w:val="none" w:sz="0" w:space="0" w:color="auto"/>
            <w:left w:val="none" w:sz="0" w:space="0" w:color="auto"/>
            <w:bottom w:val="none" w:sz="0" w:space="0" w:color="auto"/>
            <w:right w:val="none" w:sz="0" w:space="0" w:color="auto"/>
          </w:divBdr>
        </w:div>
        <w:div w:id="1695418255">
          <w:marLeft w:val="480"/>
          <w:marRight w:val="0"/>
          <w:marTop w:val="0"/>
          <w:marBottom w:val="0"/>
          <w:divBdr>
            <w:top w:val="none" w:sz="0" w:space="0" w:color="auto"/>
            <w:left w:val="none" w:sz="0" w:space="0" w:color="auto"/>
            <w:bottom w:val="none" w:sz="0" w:space="0" w:color="auto"/>
            <w:right w:val="none" w:sz="0" w:space="0" w:color="auto"/>
          </w:divBdr>
        </w:div>
        <w:div w:id="726076489">
          <w:marLeft w:val="480"/>
          <w:marRight w:val="0"/>
          <w:marTop w:val="0"/>
          <w:marBottom w:val="0"/>
          <w:divBdr>
            <w:top w:val="none" w:sz="0" w:space="0" w:color="auto"/>
            <w:left w:val="none" w:sz="0" w:space="0" w:color="auto"/>
            <w:bottom w:val="none" w:sz="0" w:space="0" w:color="auto"/>
            <w:right w:val="none" w:sz="0" w:space="0" w:color="auto"/>
          </w:divBdr>
        </w:div>
        <w:div w:id="1819346886">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2549047">
      <w:bodyDiv w:val="1"/>
      <w:marLeft w:val="0"/>
      <w:marRight w:val="0"/>
      <w:marTop w:val="0"/>
      <w:marBottom w:val="0"/>
      <w:divBdr>
        <w:top w:val="none" w:sz="0" w:space="0" w:color="auto"/>
        <w:left w:val="none" w:sz="0" w:space="0" w:color="auto"/>
        <w:bottom w:val="none" w:sz="0" w:space="0" w:color="auto"/>
        <w:right w:val="none" w:sz="0" w:space="0" w:color="auto"/>
      </w:divBdr>
      <w:divsChild>
        <w:div w:id="261957276">
          <w:marLeft w:val="480"/>
          <w:marRight w:val="0"/>
          <w:marTop w:val="0"/>
          <w:marBottom w:val="0"/>
          <w:divBdr>
            <w:top w:val="none" w:sz="0" w:space="0" w:color="auto"/>
            <w:left w:val="none" w:sz="0" w:space="0" w:color="auto"/>
            <w:bottom w:val="none" w:sz="0" w:space="0" w:color="auto"/>
            <w:right w:val="none" w:sz="0" w:space="0" w:color="auto"/>
          </w:divBdr>
        </w:div>
        <w:div w:id="1513642923">
          <w:marLeft w:val="480"/>
          <w:marRight w:val="0"/>
          <w:marTop w:val="0"/>
          <w:marBottom w:val="0"/>
          <w:divBdr>
            <w:top w:val="none" w:sz="0" w:space="0" w:color="auto"/>
            <w:left w:val="none" w:sz="0" w:space="0" w:color="auto"/>
            <w:bottom w:val="none" w:sz="0" w:space="0" w:color="auto"/>
            <w:right w:val="none" w:sz="0" w:space="0" w:color="auto"/>
          </w:divBdr>
        </w:div>
        <w:div w:id="160126824">
          <w:marLeft w:val="480"/>
          <w:marRight w:val="0"/>
          <w:marTop w:val="0"/>
          <w:marBottom w:val="0"/>
          <w:divBdr>
            <w:top w:val="none" w:sz="0" w:space="0" w:color="auto"/>
            <w:left w:val="none" w:sz="0" w:space="0" w:color="auto"/>
            <w:bottom w:val="none" w:sz="0" w:space="0" w:color="auto"/>
            <w:right w:val="none" w:sz="0" w:space="0" w:color="auto"/>
          </w:divBdr>
        </w:div>
        <w:div w:id="1550919746">
          <w:marLeft w:val="480"/>
          <w:marRight w:val="0"/>
          <w:marTop w:val="0"/>
          <w:marBottom w:val="0"/>
          <w:divBdr>
            <w:top w:val="none" w:sz="0" w:space="0" w:color="auto"/>
            <w:left w:val="none" w:sz="0" w:space="0" w:color="auto"/>
            <w:bottom w:val="none" w:sz="0" w:space="0" w:color="auto"/>
            <w:right w:val="none" w:sz="0" w:space="0" w:color="auto"/>
          </w:divBdr>
        </w:div>
        <w:div w:id="751006015">
          <w:marLeft w:val="480"/>
          <w:marRight w:val="0"/>
          <w:marTop w:val="0"/>
          <w:marBottom w:val="0"/>
          <w:divBdr>
            <w:top w:val="none" w:sz="0" w:space="0" w:color="auto"/>
            <w:left w:val="none" w:sz="0" w:space="0" w:color="auto"/>
            <w:bottom w:val="none" w:sz="0" w:space="0" w:color="auto"/>
            <w:right w:val="none" w:sz="0" w:space="0" w:color="auto"/>
          </w:divBdr>
        </w:div>
        <w:div w:id="1014919308">
          <w:marLeft w:val="480"/>
          <w:marRight w:val="0"/>
          <w:marTop w:val="0"/>
          <w:marBottom w:val="0"/>
          <w:divBdr>
            <w:top w:val="none" w:sz="0" w:space="0" w:color="auto"/>
            <w:left w:val="none" w:sz="0" w:space="0" w:color="auto"/>
            <w:bottom w:val="none" w:sz="0" w:space="0" w:color="auto"/>
            <w:right w:val="none" w:sz="0" w:space="0" w:color="auto"/>
          </w:divBdr>
        </w:div>
        <w:div w:id="355346392">
          <w:marLeft w:val="480"/>
          <w:marRight w:val="0"/>
          <w:marTop w:val="0"/>
          <w:marBottom w:val="0"/>
          <w:divBdr>
            <w:top w:val="none" w:sz="0" w:space="0" w:color="auto"/>
            <w:left w:val="none" w:sz="0" w:space="0" w:color="auto"/>
            <w:bottom w:val="none" w:sz="0" w:space="0" w:color="auto"/>
            <w:right w:val="none" w:sz="0" w:space="0" w:color="auto"/>
          </w:divBdr>
        </w:div>
        <w:div w:id="1614746040">
          <w:marLeft w:val="480"/>
          <w:marRight w:val="0"/>
          <w:marTop w:val="0"/>
          <w:marBottom w:val="0"/>
          <w:divBdr>
            <w:top w:val="none" w:sz="0" w:space="0" w:color="auto"/>
            <w:left w:val="none" w:sz="0" w:space="0" w:color="auto"/>
            <w:bottom w:val="none" w:sz="0" w:space="0" w:color="auto"/>
            <w:right w:val="none" w:sz="0" w:space="0" w:color="auto"/>
          </w:divBdr>
        </w:div>
        <w:div w:id="1790586057">
          <w:marLeft w:val="480"/>
          <w:marRight w:val="0"/>
          <w:marTop w:val="0"/>
          <w:marBottom w:val="0"/>
          <w:divBdr>
            <w:top w:val="none" w:sz="0" w:space="0" w:color="auto"/>
            <w:left w:val="none" w:sz="0" w:space="0" w:color="auto"/>
            <w:bottom w:val="none" w:sz="0" w:space="0" w:color="auto"/>
            <w:right w:val="none" w:sz="0" w:space="0" w:color="auto"/>
          </w:divBdr>
        </w:div>
        <w:div w:id="581725106">
          <w:marLeft w:val="480"/>
          <w:marRight w:val="0"/>
          <w:marTop w:val="0"/>
          <w:marBottom w:val="0"/>
          <w:divBdr>
            <w:top w:val="none" w:sz="0" w:space="0" w:color="auto"/>
            <w:left w:val="none" w:sz="0" w:space="0" w:color="auto"/>
            <w:bottom w:val="none" w:sz="0" w:space="0" w:color="auto"/>
            <w:right w:val="none" w:sz="0" w:space="0" w:color="auto"/>
          </w:divBdr>
        </w:div>
        <w:div w:id="1155073299">
          <w:marLeft w:val="480"/>
          <w:marRight w:val="0"/>
          <w:marTop w:val="0"/>
          <w:marBottom w:val="0"/>
          <w:divBdr>
            <w:top w:val="none" w:sz="0" w:space="0" w:color="auto"/>
            <w:left w:val="none" w:sz="0" w:space="0" w:color="auto"/>
            <w:bottom w:val="none" w:sz="0" w:space="0" w:color="auto"/>
            <w:right w:val="none" w:sz="0" w:space="0" w:color="auto"/>
          </w:divBdr>
        </w:div>
      </w:divsChild>
    </w:div>
    <w:div w:id="1542010830">
      <w:bodyDiv w:val="1"/>
      <w:marLeft w:val="0"/>
      <w:marRight w:val="0"/>
      <w:marTop w:val="0"/>
      <w:marBottom w:val="0"/>
      <w:divBdr>
        <w:top w:val="none" w:sz="0" w:space="0" w:color="auto"/>
        <w:left w:val="none" w:sz="0" w:space="0" w:color="auto"/>
        <w:bottom w:val="none" w:sz="0" w:space="0" w:color="auto"/>
        <w:right w:val="none" w:sz="0" w:space="0" w:color="auto"/>
      </w:divBdr>
      <w:divsChild>
        <w:div w:id="1682004085">
          <w:marLeft w:val="480"/>
          <w:marRight w:val="0"/>
          <w:marTop w:val="0"/>
          <w:marBottom w:val="0"/>
          <w:divBdr>
            <w:top w:val="none" w:sz="0" w:space="0" w:color="auto"/>
            <w:left w:val="none" w:sz="0" w:space="0" w:color="auto"/>
            <w:bottom w:val="none" w:sz="0" w:space="0" w:color="auto"/>
            <w:right w:val="none" w:sz="0" w:space="0" w:color="auto"/>
          </w:divBdr>
        </w:div>
        <w:div w:id="1290936778">
          <w:marLeft w:val="480"/>
          <w:marRight w:val="0"/>
          <w:marTop w:val="0"/>
          <w:marBottom w:val="0"/>
          <w:divBdr>
            <w:top w:val="none" w:sz="0" w:space="0" w:color="auto"/>
            <w:left w:val="none" w:sz="0" w:space="0" w:color="auto"/>
            <w:bottom w:val="none" w:sz="0" w:space="0" w:color="auto"/>
            <w:right w:val="none" w:sz="0" w:space="0" w:color="auto"/>
          </w:divBdr>
        </w:div>
        <w:div w:id="2054842855">
          <w:marLeft w:val="480"/>
          <w:marRight w:val="0"/>
          <w:marTop w:val="0"/>
          <w:marBottom w:val="0"/>
          <w:divBdr>
            <w:top w:val="none" w:sz="0" w:space="0" w:color="auto"/>
            <w:left w:val="none" w:sz="0" w:space="0" w:color="auto"/>
            <w:bottom w:val="none" w:sz="0" w:space="0" w:color="auto"/>
            <w:right w:val="none" w:sz="0" w:space="0" w:color="auto"/>
          </w:divBdr>
        </w:div>
        <w:div w:id="1735280366">
          <w:marLeft w:val="480"/>
          <w:marRight w:val="0"/>
          <w:marTop w:val="0"/>
          <w:marBottom w:val="0"/>
          <w:divBdr>
            <w:top w:val="none" w:sz="0" w:space="0" w:color="auto"/>
            <w:left w:val="none" w:sz="0" w:space="0" w:color="auto"/>
            <w:bottom w:val="none" w:sz="0" w:space="0" w:color="auto"/>
            <w:right w:val="none" w:sz="0" w:space="0" w:color="auto"/>
          </w:divBdr>
        </w:div>
        <w:div w:id="1534347804">
          <w:marLeft w:val="480"/>
          <w:marRight w:val="0"/>
          <w:marTop w:val="0"/>
          <w:marBottom w:val="0"/>
          <w:divBdr>
            <w:top w:val="none" w:sz="0" w:space="0" w:color="auto"/>
            <w:left w:val="none" w:sz="0" w:space="0" w:color="auto"/>
            <w:bottom w:val="none" w:sz="0" w:space="0" w:color="auto"/>
            <w:right w:val="none" w:sz="0" w:space="0" w:color="auto"/>
          </w:divBdr>
        </w:div>
        <w:div w:id="760371664">
          <w:marLeft w:val="480"/>
          <w:marRight w:val="0"/>
          <w:marTop w:val="0"/>
          <w:marBottom w:val="0"/>
          <w:divBdr>
            <w:top w:val="none" w:sz="0" w:space="0" w:color="auto"/>
            <w:left w:val="none" w:sz="0" w:space="0" w:color="auto"/>
            <w:bottom w:val="none" w:sz="0" w:space="0" w:color="auto"/>
            <w:right w:val="none" w:sz="0" w:space="0" w:color="auto"/>
          </w:divBdr>
        </w:div>
        <w:div w:id="236477278">
          <w:marLeft w:val="480"/>
          <w:marRight w:val="0"/>
          <w:marTop w:val="0"/>
          <w:marBottom w:val="0"/>
          <w:divBdr>
            <w:top w:val="none" w:sz="0" w:space="0" w:color="auto"/>
            <w:left w:val="none" w:sz="0" w:space="0" w:color="auto"/>
            <w:bottom w:val="none" w:sz="0" w:space="0" w:color="auto"/>
            <w:right w:val="none" w:sz="0" w:space="0" w:color="auto"/>
          </w:divBdr>
        </w:div>
        <w:div w:id="174223930">
          <w:marLeft w:val="480"/>
          <w:marRight w:val="0"/>
          <w:marTop w:val="0"/>
          <w:marBottom w:val="0"/>
          <w:divBdr>
            <w:top w:val="none" w:sz="0" w:space="0" w:color="auto"/>
            <w:left w:val="none" w:sz="0" w:space="0" w:color="auto"/>
            <w:bottom w:val="none" w:sz="0" w:space="0" w:color="auto"/>
            <w:right w:val="none" w:sz="0" w:space="0" w:color="auto"/>
          </w:divBdr>
        </w:div>
        <w:div w:id="1662662555">
          <w:marLeft w:val="480"/>
          <w:marRight w:val="0"/>
          <w:marTop w:val="0"/>
          <w:marBottom w:val="0"/>
          <w:divBdr>
            <w:top w:val="none" w:sz="0" w:space="0" w:color="auto"/>
            <w:left w:val="none" w:sz="0" w:space="0" w:color="auto"/>
            <w:bottom w:val="none" w:sz="0" w:space="0" w:color="auto"/>
            <w:right w:val="none" w:sz="0" w:space="0" w:color="auto"/>
          </w:divBdr>
        </w:div>
        <w:div w:id="117333972">
          <w:marLeft w:val="480"/>
          <w:marRight w:val="0"/>
          <w:marTop w:val="0"/>
          <w:marBottom w:val="0"/>
          <w:divBdr>
            <w:top w:val="none" w:sz="0" w:space="0" w:color="auto"/>
            <w:left w:val="none" w:sz="0" w:space="0" w:color="auto"/>
            <w:bottom w:val="none" w:sz="0" w:space="0" w:color="auto"/>
            <w:right w:val="none" w:sz="0" w:space="0" w:color="auto"/>
          </w:divBdr>
        </w:div>
        <w:div w:id="767845975">
          <w:marLeft w:val="480"/>
          <w:marRight w:val="0"/>
          <w:marTop w:val="0"/>
          <w:marBottom w:val="0"/>
          <w:divBdr>
            <w:top w:val="none" w:sz="0" w:space="0" w:color="auto"/>
            <w:left w:val="none" w:sz="0" w:space="0" w:color="auto"/>
            <w:bottom w:val="none" w:sz="0" w:space="0" w:color="auto"/>
            <w:right w:val="none" w:sz="0" w:space="0" w:color="auto"/>
          </w:divBdr>
        </w:div>
        <w:div w:id="261686718">
          <w:marLeft w:val="480"/>
          <w:marRight w:val="0"/>
          <w:marTop w:val="0"/>
          <w:marBottom w:val="0"/>
          <w:divBdr>
            <w:top w:val="none" w:sz="0" w:space="0" w:color="auto"/>
            <w:left w:val="none" w:sz="0" w:space="0" w:color="auto"/>
            <w:bottom w:val="none" w:sz="0" w:space="0" w:color="auto"/>
            <w:right w:val="none" w:sz="0" w:space="0" w:color="auto"/>
          </w:divBdr>
        </w:div>
      </w:divsChild>
    </w:div>
    <w:div w:id="1542016875">
      <w:bodyDiv w:val="1"/>
      <w:marLeft w:val="0"/>
      <w:marRight w:val="0"/>
      <w:marTop w:val="0"/>
      <w:marBottom w:val="0"/>
      <w:divBdr>
        <w:top w:val="none" w:sz="0" w:space="0" w:color="auto"/>
        <w:left w:val="none" w:sz="0" w:space="0" w:color="auto"/>
        <w:bottom w:val="none" w:sz="0" w:space="0" w:color="auto"/>
        <w:right w:val="none" w:sz="0" w:space="0" w:color="auto"/>
      </w:divBdr>
      <w:divsChild>
        <w:div w:id="2118327890">
          <w:marLeft w:val="480"/>
          <w:marRight w:val="0"/>
          <w:marTop w:val="0"/>
          <w:marBottom w:val="0"/>
          <w:divBdr>
            <w:top w:val="none" w:sz="0" w:space="0" w:color="auto"/>
            <w:left w:val="none" w:sz="0" w:space="0" w:color="auto"/>
            <w:bottom w:val="none" w:sz="0" w:space="0" w:color="auto"/>
            <w:right w:val="none" w:sz="0" w:space="0" w:color="auto"/>
          </w:divBdr>
        </w:div>
        <w:div w:id="1771857028">
          <w:marLeft w:val="480"/>
          <w:marRight w:val="0"/>
          <w:marTop w:val="0"/>
          <w:marBottom w:val="0"/>
          <w:divBdr>
            <w:top w:val="none" w:sz="0" w:space="0" w:color="auto"/>
            <w:left w:val="none" w:sz="0" w:space="0" w:color="auto"/>
            <w:bottom w:val="none" w:sz="0" w:space="0" w:color="auto"/>
            <w:right w:val="none" w:sz="0" w:space="0" w:color="auto"/>
          </w:divBdr>
        </w:div>
        <w:div w:id="1577276999">
          <w:marLeft w:val="480"/>
          <w:marRight w:val="0"/>
          <w:marTop w:val="0"/>
          <w:marBottom w:val="0"/>
          <w:divBdr>
            <w:top w:val="none" w:sz="0" w:space="0" w:color="auto"/>
            <w:left w:val="none" w:sz="0" w:space="0" w:color="auto"/>
            <w:bottom w:val="none" w:sz="0" w:space="0" w:color="auto"/>
            <w:right w:val="none" w:sz="0" w:space="0" w:color="auto"/>
          </w:divBdr>
        </w:div>
        <w:div w:id="84881537">
          <w:marLeft w:val="480"/>
          <w:marRight w:val="0"/>
          <w:marTop w:val="0"/>
          <w:marBottom w:val="0"/>
          <w:divBdr>
            <w:top w:val="none" w:sz="0" w:space="0" w:color="auto"/>
            <w:left w:val="none" w:sz="0" w:space="0" w:color="auto"/>
            <w:bottom w:val="none" w:sz="0" w:space="0" w:color="auto"/>
            <w:right w:val="none" w:sz="0" w:space="0" w:color="auto"/>
          </w:divBdr>
        </w:div>
        <w:div w:id="967049923">
          <w:marLeft w:val="480"/>
          <w:marRight w:val="0"/>
          <w:marTop w:val="0"/>
          <w:marBottom w:val="0"/>
          <w:divBdr>
            <w:top w:val="none" w:sz="0" w:space="0" w:color="auto"/>
            <w:left w:val="none" w:sz="0" w:space="0" w:color="auto"/>
            <w:bottom w:val="none" w:sz="0" w:space="0" w:color="auto"/>
            <w:right w:val="none" w:sz="0" w:space="0" w:color="auto"/>
          </w:divBdr>
        </w:div>
        <w:div w:id="1935934403">
          <w:marLeft w:val="480"/>
          <w:marRight w:val="0"/>
          <w:marTop w:val="0"/>
          <w:marBottom w:val="0"/>
          <w:divBdr>
            <w:top w:val="none" w:sz="0" w:space="0" w:color="auto"/>
            <w:left w:val="none" w:sz="0" w:space="0" w:color="auto"/>
            <w:bottom w:val="none" w:sz="0" w:space="0" w:color="auto"/>
            <w:right w:val="none" w:sz="0" w:space="0" w:color="auto"/>
          </w:divBdr>
        </w:div>
        <w:div w:id="881332065">
          <w:marLeft w:val="480"/>
          <w:marRight w:val="0"/>
          <w:marTop w:val="0"/>
          <w:marBottom w:val="0"/>
          <w:divBdr>
            <w:top w:val="none" w:sz="0" w:space="0" w:color="auto"/>
            <w:left w:val="none" w:sz="0" w:space="0" w:color="auto"/>
            <w:bottom w:val="none" w:sz="0" w:space="0" w:color="auto"/>
            <w:right w:val="none" w:sz="0" w:space="0" w:color="auto"/>
          </w:divBdr>
        </w:div>
        <w:div w:id="1092357059">
          <w:marLeft w:val="480"/>
          <w:marRight w:val="0"/>
          <w:marTop w:val="0"/>
          <w:marBottom w:val="0"/>
          <w:divBdr>
            <w:top w:val="none" w:sz="0" w:space="0" w:color="auto"/>
            <w:left w:val="none" w:sz="0" w:space="0" w:color="auto"/>
            <w:bottom w:val="none" w:sz="0" w:space="0" w:color="auto"/>
            <w:right w:val="none" w:sz="0" w:space="0" w:color="auto"/>
          </w:divBdr>
        </w:div>
        <w:div w:id="177895127">
          <w:marLeft w:val="480"/>
          <w:marRight w:val="0"/>
          <w:marTop w:val="0"/>
          <w:marBottom w:val="0"/>
          <w:divBdr>
            <w:top w:val="none" w:sz="0" w:space="0" w:color="auto"/>
            <w:left w:val="none" w:sz="0" w:space="0" w:color="auto"/>
            <w:bottom w:val="none" w:sz="0" w:space="0" w:color="auto"/>
            <w:right w:val="none" w:sz="0" w:space="0" w:color="auto"/>
          </w:divBdr>
        </w:div>
        <w:div w:id="1743092258">
          <w:marLeft w:val="480"/>
          <w:marRight w:val="0"/>
          <w:marTop w:val="0"/>
          <w:marBottom w:val="0"/>
          <w:divBdr>
            <w:top w:val="none" w:sz="0" w:space="0" w:color="auto"/>
            <w:left w:val="none" w:sz="0" w:space="0" w:color="auto"/>
            <w:bottom w:val="none" w:sz="0" w:space="0" w:color="auto"/>
            <w:right w:val="none" w:sz="0" w:space="0" w:color="auto"/>
          </w:divBdr>
        </w:div>
        <w:div w:id="1771776565">
          <w:marLeft w:val="480"/>
          <w:marRight w:val="0"/>
          <w:marTop w:val="0"/>
          <w:marBottom w:val="0"/>
          <w:divBdr>
            <w:top w:val="none" w:sz="0" w:space="0" w:color="auto"/>
            <w:left w:val="none" w:sz="0" w:space="0" w:color="auto"/>
            <w:bottom w:val="none" w:sz="0" w:space="0" w:color="auto"/>
            <w:right w:val="none" w:sz="0" w:space="0" w:color="auto"/>
          </w:divBdr>
        </w:div>
        <w:div w:id="2040468134">
          <w:marLeft w:val="480"/>
          <w:marRight w:val="0"/>
          <w:marTop w:val="0"/>
          <w:marBottom w:val="0"/>
          <w:divBdr>
            <w:top w:val="none" w:sz="0" w:space="0" w:color="auto"/>
            <w:left w:val="none" w:sz="0" w:space="0" w:color="auto"/>
            <w:bottom w:val="none" w:sz="0" w:space="0" w:color="auto"/>
            <w:right w:val="none" w:sz="0" w:space="0" w:color="auto"/>
          </w:divBdr>
        </w:div>
        <w:div w:id="301039331">
          <w:marLeft w:val="480"/>
          <w:marRight w:val="0"/>
          <w:marTop w:val="0"/>
          <w:marBottom w:val="0"/>
          <w:divBdr>
            <w:top w:val="none" w:sz="0" w:space="0" w:color="auto"/>
            <w:left w:val="none" w:sz="0" w:space="0" w:color="auto"/>
            <w:bottom w:val="none" w:sz="0" w:space="0" w:color="auto"/>
            <w:right w:val="none" w:sz="0" w:space="0" w:color="auto"/>
          </w:divBdr>
        </w:div>
        <w:div w:id="674504174">
          <w:marLeft w:val="480"/>
          <w:marRight w:val="0"/>
          <w:marTop w:val="0"/>
          <w:marBottom w:val="0"/>
          <w:divBdr>
            <w:top w:val="none" w:sz="0" w:space="0" w:color="auto"/>
            <w:left w:val="none" w:sz="0" w:space="0" w:color="auto"/>
            <w:bottom w:val="none" w:sz="0" w:space="0" w:color="auto"/>
            <w:right w:val="none" w:sz="0" w:space="0" w:color="auto"/>
          </w:divBdr>
        </w:div>
        <w:div w:id="1281766125">
          <w:marLeft w:val="480"/>
          <w:marRight w:val="0"/>
          <w:marTop w:val="0"/>
          <w:marBottom w:val="0"/>
          <w:divBdr>
            <w:top w:val="none" w:sz="0" w:space="0" w:color="auto"/>
            <w:left w:val="none" w:sz="0" w:space="0" w:color="auto"/>
            <w:bottom w:val="none" w:sz="0" w:space="0" w:color="auto"/>
            <w:right w:val="none" w:sz="0" w:space="0" w:color="auto"/>
          </w:divBdr>
        </w:div>
      </w:divsChild>
    </w:div>
    <w:div w:id="1565987828">
      <w:bodyDiv w:val="1"/>
      <w:marLeft w:val="0"/>
      <w:marRight w:val="0"/>
      <w:marTop w:val="0"/>
      <w:marBottom w:val="0"/>
      <w:divBdr>
        <w:top w:val="none" w:sz="0" w:space="0" w:color="auto"/>
        <w:left w:val="none" w:sz="0" w:space="0" w:color="auto"/>
        <w:bottom w:val="none" w:sz="0" w:space="0" w:color="auto"/>
        <w:right w:val="none" w:sz="0" w:space="0" w:color="auto"/>
      </w:divBdr>
      <w:divsChild>
        <w:div w:id="109589266">
          <w:marLeft w:val="480"/>
          <w:marRight w:val="0"/>
          <w:marTop w:val="0"/>
          <w:marBottom w:val="0"/>
          <w:divBdr>
            <w:top w:val="none" w:sz="0" w:space="0" w:color="auto"/>
            <w:left w:val="none" w:sz="0" w:space="0" w:color="auto"/>
            <w:bottom w:val="none" w:sz="0" w:space="0" w:color="auto"/>
            <w:right w:val="none" w:sz="0" w:space="0" w:color="auto"/>
          </w:divBdr>
        </w:div>
        <w:div w:id="1944877208">
          <w:marLeft w:val="480"/>
          <w:marRight w:val="0"/>
          <w:marTop w:val="0"/>
          <w:marBottom w:val="0"/>
          <w:divBdr>
            <w:top w:val="none" w:sz="0" w:space="0" w:color="auto"/>
            <w:left w:val="none" w:sz="0" w:space="0" w:color="auto"/>
            <w:bottom w:val="none" w:sz="0" w:space="0" w:color="auto"/>
            <w:right w:val="none" w:sz="0" w:space="0" w:color="auto"/>
          </w:divBdr>
        </w:div>
        <w:div w:id="1697735893">
          <w:marLeft w:val="480"/>
          <w:marRight w:val="0"/>
          <w:marTop w:val="0"/>
          <w:marBottom w:val="0"/>
          <w:divBdr>
            <w:top w:val="none" w:sz="0" w:space="0" w:color="auto"/>
            <w:left w:val="none" w:sz="0" w:space="0" w:color="auto"/>
            <w:bottom w:val="none" w:sz="0" w:space="0" w:color="auto"/>
            <w:right w:val="none" w:sz="0" w:space="0" w:color="auto"/>
          </w:divBdr>
        </w:div>
        <w:div w:id="1584099738">
          <w:marLeft w:val="480"/>
          <w:marRight w:val="0"/>
          <w:marTop w:val="0"/>
          <w:marBottom w:val="0"/>
          <w:divBdr>
            <w:top w:val="none" w:sz="0" w:space="0" w:color="auto"/>
            <w:left w:val="none" w:sz="0" w:space="0" w:color="auto"/>
            <w:bottom w:val="none" w:sz="0" w:space="0" w:color="auto"/>
            <w:right w:val="none" w:sz="0" w:space="0" w:color="auto"/>
          </w:divBdr>
        </w:div>
        <w:div w:id="812217273">
          <w:marLeft w:val="480"/>
          <w:marRight w:val="0"/>
          <w:marTop w:val="0"/>
          <w:marBottom w:val="0"/>
          <w:divBdr>
            <w:top w:val="none" w:sz="0" w:space="0" w:color="auto"/>
            <w:left w:val="none" w:sz="0" w:space="0" w:color="auto"/>
            <w:bottom w:val="none" w:sz="0" w:space="0" w:color="auto"/>
            <w:right w:val="none" w:sz="0" w:space="0" w:color="auto"/>
          </w:divBdr>
        </w:div>
        <w:div w:id="32508815">
          <w:marLeft w:val="480"/>
          <w:marRight w:val="0"/>
          <w:marTop w:val="0"/>
          <w:marBottom w:val="0"/>
          <w:divBdr>
            <w:top w:val="none" w:sz="0" w:space="0" w:color="auto"/>
            <w:left w:val="none" w:sz="0" w:space="0" w:color="auto"/>
            <w:bottom w:val="none" w:sz="0" w:space="0" w:color="auto"/>
            <w:right w:val="none" w:sz="0" w:space="0" w:color="auto"/>
          </w:divBdr>
        </w:div>
        <w:div w:id="1208643406">
          <w:marLeft w:val="480"/>
          <w:marRight w:val="0"/>
          <w:marTop w:val="0"/>
          <w:marBottom w:val="0"/>
          <w:divBdr>
            <w:top w:val="none" w:sz="0" w:space="0" w:color="auto"/>
            <w:left w:val="none" w:sz="0" w:space="0" w:color="auto"/>
            <w:bottom w:val="none" w:sz="0" w:space="0" w:color="auto"/>
            <w:right w:val="none" w:sz="0" w:space="0" w:color="auto"/>
          </w:divBdr>
        </w:div>
        <w:div w:id="1123495468">
          <w:marLeft w:val="480"/>
          <w:marRight w:val="0"/>
          <w:marTop w:val="0"/>
          <w:marBottom w:val="0"/>
          <w:divBdr>
            <w:top w:val="none" w:sz="0" w:space="0" w:color="auto"/>
            <w:left w:val="none" w:sz="0" w:space="0" w:color="auto"/>
            <w:bottom w:val="none" w:sz="0" w:space="0" w:color="auto"/>
            <w:right w:val="none" w:sz="0" w:space="0" w:color="auto"/>
          </w:divBdr>
        </w:div>
        <w:div w:id="1343892216">
          <w:marLeft w:val="480"/>
          <w:marRight w:val="0"/>
          <w:marTop w:val="0"/>
          <w:marBottom w:val="0"/>
          <w:divBdr>
            <w:top w:val="none" w:sz="0" w:space="0" w:color="auto"/>
            <w:left w:val="none" w:sz="0" w:space="0" w:color="auto"/>
            <w:bottom w:val="none" w:sz="0" w:space="0" w:color="auto"/>
            <w:right w:val="none" w:sz="0" w:space="0" w:color="auto"/>
          </w:divBdr>
        </w:div>
        <w:div w:id="147524288">
          <w:marLeft w:val="480"/>
          <w:marRight w:val="0"/>
          <w:marTop w:val="0"/>
          <w:marBottom w:val="0"/>
          <w:divBdr>
            <w:top w:val="none" w:sz="0" w:space="0" w:color="auto"/>
            <w:left w:val="none" w:sz="0" w:space="0" w:color="auto"/>
            <w:bottom w:val="none" w:sz="0" w:space="0" w:color="auto"/>
            <w:right w:val="none" w:sz="0" w:space="0" w:color="auto"/>
          </w:divBdr>
        </w:div>
        <w:div w:id="1964381847">
          <w:marLeft w:val="480"/>
          <w:marRight w:val="0"/>
          <w:marTop w:val="0"/>
          <w:marBottom w:val="0"/>
          <w:divBdr>
            <w:top w:val="none" w:sz="0" w:space="0" w:color="auto"/>
            <w:left w:val="none" w:sz="0" w:space="0" w:color="auto"/>
            <w:bottom w:val="none" w:sz="0" w:space="0" w:color="auto"/>
            <w:right w:val="none" w:sz="0" w:space="0" w:color="auto"/>
          </w:divBdr>
        </w:div>
        <w:div w:id="921179696">
          <w:marLeft w:val="480"/>
          <w:marRight w:val="0"/>
          <w:marTop w:val="0"/>
          <w:marBottom w:val="0"/>
          <w:divBdr>
            <w:top w:val="none" w:sz="0" w:space="0" w:color="auto"/>
            <w:left w:val="none" w:sz="0" w:space="0" w:color="auto"/>
            <w:bottom w:val="none" w:sz="0" w:space="0" w:color="auto"/>
            <w:right w:val="none" w:sz="0" w:space="0" w:color="auto"/>
          </w:divBdr>
        </w:div>
        <w:div w:id="796028792">
          <w:marLeft w:val="480"/>
          <w:marRight w:val="0"/>
          <w:marTop w:val="0"/>
          <w:marBottom w:val="0"/>
          <w:divBdr>
            <w:top w:val="none" w:sz="0" w:space="0" w:color="auto"/>
            <w:left w:val="none" w:sz="0" w:space="0" w:color="auto"/>
            <w:bottom w:val="none" w:sz="0" w:space="0" w:color="auto"/>
            <w:right w:val="none" w:sz="0" w:space="0" w:color="auto"/>
          </w:divBdr>
        </w:div>
        <w:div w:id="84809510">
          <w:marLeft w:val="480"/>
          <w:marRight w:val="0"/>
          <w:marTop w:val="0"/>
          <w:marBottom w:val="0"/>
          <w:divBdr>
            <w:top w:val="none" w:sz="0" w:space="0" w:color="auto"/>
            <w:left w:val="none" w:sz="0" w:space="0" w:color="auto"/>
            <w:bottom w:val="none" w:sz="0" w:space="0" w:color="auto"/>
            <w:right w:val="none" w:sz="0" w:space="0" w:color="auto"/>
          </w:divBdr>
        </w:div>
        <w:div w:id="1022243792">
          <w:marLeft w:val="480"/>
          <w:marRight w:val="0"/>
          <w:marTop w:val="0"/>
          <w:marBottom w:val="0"/>
          <w:divBdr>
            <w:top w:val="none" w:sz="0" w:space="0" w:color="auto"/>
            <w:left w:val="none" w:sz="0" w:space="0" w:color="auto"/>
            <w:bottom w:val="none" w:sz="0" w:space="0" w:color="auto"/>
            <w:right w:val="none" w:sz="0" w:space="0" w:color="auto"/>
          </w:divBdr>
        </w:div>
      </w:divsChild>
    </w:div>
    <w:div w:id="1567758893">
      <w:bodyDiv w:val="1"/>
      <w:marLeft w:val="0"/>
      <w:marRight w:val="0"/>
      <w:marTop w:val="0"/>
      <w:marBottom w:val="0"/>
      <w:divBdr>
        <w:top w:val="none" w:sz="0" w:space="0" w:color="auto"/>
        <w:left w:val="none" w:sz="0" w:space="0" w:color="auto"/>
        <w:bottom w:val="none" w:sz="0" w:space="0" w:color="auto"/>
        <w:right w:val="none" w:sz="0" w:space="0" w:color="auto"/>
      </w:divBdr>
      <w:divsChild>
        <w:div w:id="383451660">
          <w:marLeft w:val="480"/>
          <w:marRight w:val="0"/>
          <w:marTop w:val="0"/>
          <w:marBottom w:val="0"/>
          <w:divBdr>
            <w:top w:val="none" w:sz="0" w:space="0" w:color="auto"/>
            <w:left w:val="none" w:sz="0" w:space="0" w:color="auto"/>
            <w:bottom w:val="none" w:sz="0" w:space="0" w:color="auto"/>
            <w:right w:val="none" w:sz="0" w:space="0" w:color="auto"/>
          </w:divBdr>
        </w:div>
        <w:div w:id="794562729">
          <w:marLeft w:val="480"/>
          <w:marRight w:val="0"/>
          <w:marTop w:val="0"/>
          <w:marBottom w:val="0"/>
          <w:divBdr>
            <w:top w:val="none" w:sz="0" w:space="0" w:color="auto"/>
            <w:left w:val="none" w:sz="0" w:space="0" w:color="auto"/>
            <w:bottom w:val="none" w:sz="0" w:space="0" w:color="auto"/>
            <w:right w:val="none" w:sz="0" w:space="0" w:color="auto"/>
          </w:divBdr>
        </w:div>
        <w:div w:id="1367021991">
          <w:marLeft w:val="480"/>
          <w:marRight w:val="0"/>
          <w:marTop w:val="0"/>
          <w:marBottom w:val="0"/>
          <w:divBdr>
            <w:top w:val="none" w:sz="0" w:space="0" w:color="auto"/>
            <w:left w:val="none" w:sz="0" w:space="0" w:color="auto"/>
            <w:bottom w:val="none" w:sz="0" w:space="0" w:color="auto"/>
            <w:right w:val="none" w:sz="0" w:space="0" w:color="auto"/>
          </w:divBdr>
        </w:div>
        <w:div w:id="993683626">
          <w:marLeft w:val="480"/>
          <w:marRight w:val="0"/>
          <w:marTop w:val="0"/>
          <w:marBottom w:val="0"/>
          <w:divBdr>
            <w:top w:val="none" w:sz="0" w:space="0" w:color="auto"/>
            <w:left w:val="none" w:sz="0" w:space="0" w:color="auto"/>
            <w:bottom w:val="none" w:sz="0" w:space="0" w:color="auto"/>
            <w:right w:val="none" w:sz="0" w:space="0" w:color="auto"/>
          </w:divBdr>
        </w:div>
        <w:div w:id="1962806311">
          <w:marLeft w:val="480"/>
          <w:marRight w:val="0"/>
          <w:marTop w:val="0"/>
          <w:marBottom w:val="0"/>
          <w:divBdr>
            <w:top w:val="none" w:sz="0" w:space="0" w:color="auto"/>
            <w:left w:val="none" w:sz="0" w:space="0" w:color="auto"/>
            <w:bottom w:val="none" w:sz="0" w:space="0" w:color="auto"/>
            <w:right w:val="none" w:sz="0" w:space="0" w:color="auto"/>
          </w:divBdr>
        </w:div>
        <w:div w:id="1273050408">
          <w:marLeft w:val="480"/>
          <w:marRight w:val="0"/>
          <w:marTop w:val="0"/>
          <w:marBottom w:val="0"/>
          <w:divBdr>
            <w:top w:val="none" w:sz="0" w:space="0" w:color="auto"/>
            <w:left w:val="none" w:sz="0" w:space="0" w:color="auto"/>
            <w:bottom w:val="none" w:sz="0" w:space="0" w:color="auto"/>
            <w:right w:val="none" w:sz="0" w:space="0" w:color="auto"/>
          </w:divBdr>
        </w:div>
        <w:div w:id="1733578212">
          <w:marLeft w:val="480"/>
          <w:marRight w:val="0"/>
          <w:marTop w:val="0"/>
          <w:marBottom w:val="0"/>
          <w:divBdr>
            <w:top w:val="none" w:sz="0" w:space="0" w:color="auto"/>
            <w:left w:val="none" w:sz="0" w:space="0" w:color="auto"/>
            <w:bottom w:val="none" w:sz="0" w:space="0" w:color="auto"/>
            <w:right w:val="none" w:sz="0" w:space="0" w:color="auto"/>
          </w:divBdr>
        </w:div>
        <w:div w:id="1045641539">
          <w:marLeft w:val="480"/>
          <w:marRight w:val="0"/>
          <w:marTop w:val="0"/>
          <w:marBottom w:val="0"/>
          <w:divBdr>
            <w:top w:val="none" w:sz="0" w:space="0" w:color="auto"/>
            <w:left w:val="none" w:sz="0" w:space="0" w:color="auto"/>
            <w:bottom w:val="none" w:sz="0" w:space="0" w:color="auto"/>
            <w:right w:val="none" w:sz="0" w:space="0" w:color="auto"/>
          </w:divBdr>
        </w:div>
        <w:div w:id="1041906866">
          <w:marLeft w:val="480"/>
          <w:marRight w:val="0"/>
          <w:marTop w:val="0"/>
          <w:marBottom w:val="0"/>
          <w:divBdr>
            <w:top w:val="none" w:sz="0" w:space="0" w:color="auto"/>
            <w:left w:val="none" w:sz="0" w:space="0" w:color="auto"/>
            <w:bottom w:val="none" w:sz="0" w:space="0" w:color="auto"/>
            <w:right w:val="none" w:sz="0" w:space="0" w:color="auto"/>
          </w:divBdr>
        </w:div>
        <w:div w:id="517887342">
          <w:marLeft w:val="480"/>
          <w:marRight w:val="0"/>
          <w:marTop w:val="0"/>
          <w:marBottom w:val="0"/>
          <w:divBdr>
            <w:top w:val="none" w:sz="0" w:space="0" w:color="auto"/>
            <w:left w:val="none" w:sz="0" w:space="0" w:color="auto"/>
            <w:bottom w:val="none" w:sz="0" w:space="0" w:color="auto"/>
            <w:right w:val="none" w:sz="0" w:space="0" w:color="auto"/>
          </w:divBdr>
        </w:div>
        <w:div w:id="1861821184">
          <w:marLeft w:val="480"/>
          <w:marRight w:val="0"/>
          <w:marTop w:val="0"/>
          <w:marBottom w:val="0"/>
          <w:divBdr>
            <w:top w:val="none" w:sz="0" w:space="0" w:color="auto"/>
            <w:left w:val="none" w:sz="0" w:space="0" w:color="auto"/>
            <w:bottom w:val="none" w:sz="0" w:space="0" w:color="auto"/>
            <w:right w:val="none" w:sz="0" w:space="0" w:color="auto"/>
          </w:divBdr>
        </w:div>
        <w:div w:id="1753425637">
          <w:marLeft w:val="480"/>
          <w:marRight w:val="0"/>
          <w:marTop w:val="0"/>
          <w:marBottom w:val="0"/>
          <w:divBdr>
            <w:top w:val="none" w:sz="0" w:space="0" w:color="auto"/>
            <w:left w:val="none" w:sz="0" w:space="0" w:color="auto"/>
            <w:bottom w:val="none" w:sz="0" w:space="0" w:color="auto"/>
            <w:right w:val="none" w:sz="0" w:space="0" w:color="auto"/>
          </w:divBdr>
        </w:div>
      </w:divsChild>
    </w:div>
    <w:div w:id="1577327175">
      <w:bodyDiv w:val="1"/>
      <w:marLeft w:val="0"/>
      <w:marRight w:val="0"/>
      <w:marTop w:val="0"/>
      <w:marBottom w:val="0"/>
      <w:divBdr>
        <w:top w:val="none" w:sz="0" w:space="0" w:color="auto"/>
        <w:left w:val="none" w:sz="0" w:space="0" w:color="auto"/>
        <w:bottom w:val="none" w:sz="0" w:space="0" w:color="auto"/>
        <w:right w:val="none" w:sz="0" w:space="0" w:color="auto"/>
      </w:divBdr>
      <w:divsChild>
        <w:div w:id="1996645492">
          <w:marLeft w:val="480"/>
          <w:marRight w:val="0"/>
          <w:marTop w:val="0"/>
          <w:marBottom w:val="0"/>
          <w:divBdr>
            <w:top w:val="none" w:sz="0" w:space="0" w:color="auto"/>
            <w:left w:val="none" w:sz="0" w:space="0" w:color="auto"/>
            <w:bottom w:val="none" w:sz="0" w:space="0" w:color="auto"/>
            <w:right w:val="none" w:sz="0" w:space="0" w:color="auto"/>
          </w:divBdr>
        </w:div>
        <w:div w:id="1832334469">
          <w:marLeft w:val="480"/>
          <w:marRight w:val="0"/>
          <w:marTop w:val="0"/>
          <w:marBottom w:val="0"/>
          <w:divBdr>
            <w:top w:val="none" w:sz="0" w:space="0" w:color="auto"/>
            <w:left w:val="none" w:sz="0" w:space="0" w:color="auto"/>
            <w:bottom w:val="none" w:sz="0" w:space="0" w:color="auto"/>
            <w:right w:val="none" w:sz="0" w:space="0" w:color="auto"/>
          </w:divBdr>
        </w:div>
        <w:div w:id="1583370910">
          <w:marLeft w:val="480"/>
          <w:marRight w:val="0"/>
          <w:marTop w:val="0"/>
          <w:marBottom w:val="0"/>
          <w:divBdr>
            <w:top w:val="none" w:sz="0" w:space="0" w:color="auto"/>
            <w:left w:val="none" w:sz="0" w:space="0" w:color="auto"/>
            <w:bottom w:val="none" w:sz="0" w:space="0" w:color="auto"/>
            <w:right w:val="none" w:sz="0" w:space="0" w:color="auto"/>
          </w:divBdr>
        </w:div>
        <w:div w:id="1964530328">
          <w:marLeft w:val="480"/>
          <w:marRight w:val="0"/>
          <w:marTop w:val="0"/>
          <w:marBottom w:val="0"/>
          <w:divBdr>
            <w:top w:val="none" w:sz="0" w:space="0" w:color="auto"/>
            <w:left w:val="none" w:sz="0" w:space="0" w:color="auto"/>
            <w:bottom w:val="none" w:sz="0" w:space="0" w:color="auto"/>
            <w:right w:val="none" w:sz="0" w:space="0" w:color="auto"/>
          </w:divBdr>
        </w:div>
        <w:div w:id="1750039696">
          <w:marLeft w:val="480"/>
          <w:marRight w:val="0"/>
          <w:marTop w:val="0"/>
          <w:marBottom w:val="0"/>
          <w:divBdr>
            <w:top w:val="none" w:sz="0" w:space="0" w:color="auto"/>
            <w:left w:val="none" w:sz="0" w:space="0" w:color="auto"/>
            <w:bottom w:val="none" w:sz="0" w:space="0" w:color="auto"/>
            <w:right w:val="none" w:sz="0" w:space="0" w:color="auto"/>
          </w:divBdr>
        </w:div>
        <w:div w:id="1751350822">
          <w:marLeft w:val="480"/>
          <w:marRight w:val="0"/>
          <w:marTop w:val="0"/>
          <w:marBottom w:val="0"/>
          <w:divBdr>
            <w:top w:val="none" w:sz="0" w:space="0" w:color="auto"/>
            <w:left w:val="none" w:sz="0" w:space="0" w:color="auto"/>
            <w:bottom w:val="none" w:sz="0" w:space="0" w:color="auto"/>
            <w:right w:val="none" w:sz="0" w:space="0" w:color="auto"/>
          </w:divBdr>
        </w:div>
      </w:divsChild>
    </w:div>
    <w:div w:id="1585527893">
      <w:bodyDiv w:val="1"/>
      <w:marLeft w:val="0"/>
      <w:marRight w:val="0"/>
      <w:marTop w:val="0"/>
      <w:marBottom w:val="0"/>
      <w:divBdr>
        <w:top w:val="none" w:sz="0" w:space="0" w:color="auto"/>
        <w:left w:val="none" w:sz="0" w:space="0" w:color="auto"/>
        <w:bottom w:val="none" w:sz="0" w:space="0" w:color="auto"/>
        <w:right w:val="none" w:sz="0" w:space="0" w:color="auto"/>
      </w:divBdr>
      <w:divsChild>
        <w:div w:id="265894124">
          <w:marLeft w:val="480"/>
          <w:marRight w:val="0"/>
          <w:marTop w:val="0"/>
          <w:marBottom w:val="0"/>
          <w:divBdr>
            <w:top w:val="none" w:sz="0" w:space="0" w:color="auto"/>
            <w:left w:val="none" w:sz="0" w:space="0" w:color="auto"/>
            <w:bottom w:val="none" w:sz="0" w:space="0" w:color="auto"/>
            <w:right w:val="none" w:sz="0" w:space="0" w:color="auto"/>
          </w:divBdr>
        </w:div>
        <w:div w:id="365064743">
          <w:marLeft w:val="480"/>
          <w:marRight w:val="0"/>
          <w:marTop w:val="0"/>
          <w:marBottom w:val="0"/>
          <w:divBdr>
            <w:top w:val="none" w:sz="0" w:space="0" w:color="auto"/>
            <w:left w:val="none" w:sz="0" w:space="0" w:color="auto"/>
            <w:bottom w:val="none" w:sz="0" w:space="0" w:color="auto"/>
            <w:right w:val="none" w:sz="0" w:space="0" w:color="auto"/>
          </w:divBdr>
        </w:div>
        <w:div w:id="1689401918">
          <w:marLeft w:val="480"/>
          <w:marRight w:val="0"/>
          <w:marTop w:val="0"/>
          <w:marBottom w:val="0"/>
          <w:divBdr>
            <w:top w:val="none" w:sz="0" w:space="0" w:color="auto"/>
            <w:left w:val="none" w:sz="0" w:space="0" w:color="auto"/>
            <w:bottom w:val="none" w:sz="0" w:space="0" w:color="auto"/>
            <w:right w:val="none" w:sz="0" w:space="0" w:color="auto"/>
          </w:divBdr>
        </w:div>
        <w:div w:id="932520079">
          <w:marLeft w:val="480"/>
          <w:marRight w:val="0"/>
          <w:marTop w:val="0"/>
          <w:marBottom w:val="0"/>
          <w:divBdr>
            <w:top w:val="none" w:sz="0" w:space="0" w:color="auto"/>
            <w:left w:val="none" w:sz="0" w:space="0" w:color="auto"/>
            <w:bottom w:val="none" w:sz="0" w:space="0" w:color="auto"/>
            <w:right w:val="none" w:sz="0" w:space="0" w:color="auto"/>
          </w:divBdr>
        </w:div>
        <w:div w:id="460080341">
          <w:marLeft w:val="480"/>
          <w:marRight w:val="0"/>
          <w:marTop w:val="0"/>
          <w:marBottom w:val="0"/>
          <w:divBdr>
            <w:top w:val="none" w:sz="0" w:space="0" w:color="auto"/>
            <w:left w:val="none" w:sz="0" w:space="0" w:color="auto"/>
            <w:bottom w:val="none" w:sz="0" w:space="0" w:color="auto"/>
            <w:right w:val="none" w:sz="0" w:space="0" w:color="auto"/>
          </w:divBdr>
        </w:div>
        <w:div w:id="1066879628">
          <w:marLeft w:val="480"/>
          <w:marRight w:val="0"/>
          <w:marTop w:val="0"/>
          <w:marBottom w:val="0"/>
          <w:divBdr>
            <w:top w:val="none" w:sz="0" w:space="0" w:color="auto"/>
            <w:left w:val="none" w:sz="0" w:space="0" w:color="auto"/>
            <w:bottom w:val="none" w:sz="0" w:space="0" w:color="auto"/>
            <w:right w:val="none" w:sz="0" w:space="0" w:color="auto"/>
          </w:divBdr>
        </w:div>
        <w:div w:id="902178699">
          <w:marLeft w:val="480"/>
          <w:marRight w:val="0"/>
          <w:marTop w:val="0"/>
          <w:marBottom w:val="0"/>
          <w:divBdr>
            <w:top w:val="none" w:sz="0" w:space="0" w:color="auto"/>
            <w:left w:val="none" w:sz="0" w:space="0" w:color="auto"/>
            <w:bottom w:val="none" w:sz="0" w:space="0" w:color="auto"/>
            <w:right w:val="none" w:sz="0" w:space="0" w:color="auto"/>
          </w:divBdr>
        </w:div>
        <w:div w:id="674460591">
          <w:marLeft w:val="480"/>
          <w:marRight w:val="0"/>
          <w:marTop w:val="0"/>
          <w:marBottom w:val="0"/>
          <w:divBdr>
            <w:top w:val="none" w:sz="0" w:space="0" w:color="auto"/>
            <w:left w:val="none" w:sz="0" w:space="0" w:color="auto"/>
            <w:bottom w:val="none" w:sz="0" w:space="0" w:color="auto"/>
            <w:right w:val="none" w:sz="0" w:space="0" w:color="auto"/>
          </w:divBdr>
        </w:div>
        <w:div w:id="1298300439">
          <w:marLeft w:val="480"/>
          <w:marRight w:val="0"/>
          <w:marTop w:val="0"/>
          <w:marBottom w:val="0"/>
          <w:divBdr>
            <w:top w:val="none" w:sz="0" w:space="0" w:color="auto"/>
            <w:left w:val="none" w:sz="0" w:space="0" w:color="auto"/>
            <w:bottom w:val="none" w:sz="0" w:space="0" w:color="auto"/>
            <w:right w:val="none" w:sz="0" w:space="0" w:color="auto"/>
          </w:divBdr>
        </w:div>
        <w:div w:id="1824928397">
          <w:marLeft w:val="480"/>
          <w:marRight w:val="0"/>
          <w:marTop w:val="0"/>
          <w:marBottom w:val="0"/>
          <w:divBdr>
            <w:top w:val="none" w:sz="0" w:space="0" w:color="auto"/>
            <w:left w:val="none" w:sz="0" w:space="0" w:color="auto"/>
            <w:bottom w:val="none" w:sz="0" w:space="0" w:color="auto"/>
            <w:right w:val="none" w:sz="0" w:space="0" w:color="auto"/>
          </w:divBdr>
        </w:div>
      </w:divsChild>
    </w:div>
    <w:div w:id="1621256770">
      <w:bodyDiv w:val="1"/>
      <w:marLeft w:val="0"/>
      <w:marRight w:val="0"/>
      <w:marTop w:val="0"/>
      <w:marBottom w:val="0"/>
      <w:divBdr>
        <w:top w:val="none" w:sz="0" w:space="0" w:color="auto"/>
        <w:left w:val="none" w:sz="0" w:space="0" w:color="auto"/>
        <w:bottom w:val="none" w:sz="0" w:space="0" w:color="auto"/>
        <w:right w:val="none" w:sz="0" w:space="0" w:color="auto"/>
      </w:divBdr>
      <w:divsChild>
        <w:div w:id="746263477">
          <w:marLeft w:val="480"/>
          <w:marRight w:val="0"/>
          <w:marTop w:val="0"/>
          <w:marBottom w:val="0"/>
          <w:divBdr>
            <w:top w:val="none" w:sz="0" w:space="0" w:color="auto"/>
            <w:left w:val="none" w:sz="0" w:space="0" w:color="auto"/>
            <w:bottom w:val="none" w:sz="0" w:space="0" w:color="auto"/>
            <w:right w:val="none" w:sz="0" w:space="0" w:color="auto"/>
          </w:divBdr>
        </w:div>
        <w:div w:id="1022439639">
          <w:marLeft w:val="480"/>
          <w:marRight w:val="0"/>
          <w:marTop w:val="0"/>
          <w:marBottom w:val="0"/>
          <w:divBdr>
            <w:top w:val="none" w:sz="0" w:space="0" w:color="auto"/>
            <w:left w:val="none" w:sz="0" w:space="0" w:color="auto"/>
            <w:bottom w:val="none" w:sz="0" w:space="0" w:color="auto"/>
            <w:right w:val="none" w:sz="0" w:space="0" w:color="auto"/>
          </w:divBdr>
        </w:div>
        <w:div w:id="1295676631">
          <w:marLeft w:val="480"/>
          <w:marRight w:val="0"/>
          <w:marTop w:val="0"/>
          <w:marBottom w:val="0"/>
          <w:divBdr>
            <w:top w:val="none" w:sz="0" w:space="0" w:color="auto"/>
            <w:left w:val="none" w:sz="0" w:space="0" w:color="auto"/>
            <w:bottom w:val="none" w:sz="0" w:space="0" w:color="auto"/>
            <w:right w:val="none" w:sz="0" w:space="0" w:color="auto"/>
          </w:divBdr>
        </w:div>
      </w:divsChild>
    </w:div>
    <w:div w:id="1653604785">
      <w:bodyDiv w:val="1"/>
      <w:marLeft w:val="0"/>
      <w:marRight w:val="0"/>
      <w:marTop w:val="0"/>
      <w:marBottom w:val="0"/>
      <w:divBdr>
        <w:top w:val="none" w:sz="0" w:space="0" w:color="auto"/>
        <w:left w:val="none" w:sz="0" w:space="0" w:color="auto"/>
        <w:bottom w:val="none" w:sz="0" w:space="0" w:color="auto"/>
        <w:right w:val="none" w:sz="0" w:space="0" w:color="auto"/>
      </w:divBdr>
      <w:divsChild>
        <w:div w:id="608853619">
          <w:marLeft w:val="480"/>
          <w:marRight w:val="0"/>
          <w:marTop w:val="0"/>
          <w:marBottom w:val="0"/>
          <w:divBdr>
            <w:top w:val="none" w:sz="0" w:space="0" w:color="auto"/>
            <w:left w:val="none" w:sz="0" w:space="0" w:color="auto"/>
            <w:bottom w:val="none" w:sz="0" w:space="0" w:color="auto"/>
            <w:right w:val="none" w:sz="0" w:space="0" w:color="auto"/>
          </w:divBdr>
        </w:div>
        <w:div w:id="786043904">
          <w:marLeft w:val="480"/>
          <w:marRight w:val="0"/>
          <w:marTop w:val="0"/>
          <w:marBottom w:val="0"/>
          <w:divBdr>
            <w:top w:val="none" w:sz="0" w:space="0" w:color="auto"/>
            <w:left w:val="none" w:sz="0" w:space="0" w:color="auto"/>
            <w:bottom w:val="none" w:sz="0" w:space="0" w:color="auto"/>
            <w:right w:val="none" w:sz="0" w:space="0" w:color="auto"/>
          </w:divBdr>
        </w:div>
        <w:div w:id="1995641377">
          <w:marLeft w:val="480"/>
          <w:marRight w:val="0"/>
          <w:marTop w:val="0"/>
          <w:marBottom w:val="0"/>
          <w:divBdr>
            <w:top w:val="none" w:sz="0" w:space="0" w:color="auto"/>
            <w:left w:val="none" w:sz="0" w:space="0" w:color="auto"/>
            <w:bottom w:val="none" w:sz="0" w:space="0" w:color="auto"/>
            <w:right w:val="none" w:sz="0" w:space="0" w:color="auto"/>
          </w:divBdr>
        </w:div>
        <w:div w:id="882406281">
          <w:marLeft w:val="480"/>
          <w:marRight w:val="0"/>
          <w:marTop w:val="0"/>
          <w:marBottom w:val="0"/>
          <w:divBdr>
            <w:top w:val="none" w:sz="0" w:space="0" w:color="auto"/>
            <w:left w:val="none" w:sz="0" w:space="0" w:color="auto"/>
            <w:bottom w:val="none" w:sz="0" w:space="0" w:color="auto"/>
            <w:right w:val="none" w:sz="0" w:space="0" w:color="auto"/>
          </w:divBdr>
        </w:div>
        <w:div w:id="795175643">
          <w:marLeft w:val="480"/>
          <w:marRight w:val="0"/>
          <w:marTop w:val="0"/>
          <w:marBottom w:val="0"/>
          <w:divBdr>
            <w:top w:val="none" w:sz="0" w:space="0" w:color="auto"/>
            <w:left w:val="none" w:sz="0" w:space="0" w:color="auto"/>
            <w:bottom w:val="none" w:sz="0" w:space="0" w:color="auto"/>
            <w:right w:val="none" w:sz="0" w:space="0" w:color="auto"/>
          </w:divBdr>
        </w:div>
        <w:div w:id="1621033839">
          <w:marLeft w:val="480"/>
          <w:marRight w:val="0"/>
          <w:marTop w:val="0"/>
          <w:marBottom w:val="0"/>
          <w:divBdr>
            <w:top w:val="none" w:sz="0" w:space="0" w:color="auto"/>
            <w:left w:val="none" w:sz="0" w:space="0" w:color="auto"/>
            <w:bottom w:val="none" w:sz="0" w:space="0" w:color="auto"/>
            <w:right w:val="none" w:sz="0" w:space="0" w:color="auto"/>
          </w:divBdr>
        </w:div>
        <w:div w:id="714230628">
          <w:marLeft w:val="480"/>
          <w:marRight w:val="0"/>
          <w:marTop w:val="0"/>
          <w:marBottom w:val="0"/>
          <w:divBdr>
            <w:top w:val="none" w:sz="0" w:space="0" w:color="auto"/>
            <w:left w:val="none" w:sz="0" w:space="0" w:color="auto"/>
            <w:bottom w:val="none" w:sz="0" w:space="0" w:color="auto"/>
            <w:right w:val="none" w:sz="0" w:space="0" w:color="auto"/>
          </w:divBdr>
        </w:div>
        <w:div w:id="1180968296">
          <w:marLeft w:val="480"/>
          <w:marRight w:val="0"/>
          <w:marTop w:val="0"/>
          <w:marBottom w:val="0"/>
          <w:divBdr>
            <w:top w:val="none" w:sz="0" w:space="0" w:color="auto"/>
            <w:left w:val="none" w:sz="0" w:space="0" w:color="auto"/>
            <w:bottom w:val="none" w:sz="0" w:space="0" w:color="auto"/>
            <w:right w:val="none" w:sz="0" w:space="0" w:color="auto"/>
          </w:divBdr>
        </w:div>
        <w:div w:id="1499154384">
          <w:marLeft w:val="480"/>
          <w:marRight w:val="0"/>
          <w:marTop w:val="0"/>
          <w:marBottom w:val="0"/>
          <w:divBdr>
            <w:top w:val="none" w:sz="0" w:space="0" w:color="auto"/>
            <w:left w:val="none" w:sz="0" w:space="0" w:color="auto"/>
            <w:bottom w:val="none" w:sz="0" w:space="0" w:color="auto"/>
            <w:right w:val="none" w:sz="0" w:space="0" w:color="auto"/>
          </w:divBdr>
        </w:div>
        <w:div w:id="588468522">
          <w:marLeft w:val="480"/>
          <w:marRight w:val="0"/>
          <w:marTop w:val="0"/>
          <w:marBottom w:val="0"/>
          <w:divBdr>
            <w:top w:val="none" w:sz="0" w:space="0" w:color="auto"/>
            <w:left w:val="none" w:sz="0" w:space="0" w:color="auto"/>
            <w:bottom w:val="none" w:sz="0" w:space="0" w:color="auto"/>
            <w:right w:val="none" w:sz="0" w:space="0" w:color="auto"/>
          </w:divBdr>
        </w:div>
        <w:div w:id="1421178837">
          <w:marLeft w:val="480"/>
          <w:marRight w:val="0"/>
          <w:marTop w:val="0"/>
          <w:marBottom w:val="0"/>
          <w:divBdr>
            <w:top w:val="none" w:sz="0" w:space="0" w:color="auto"/>
            <w:left w:val="none" w:sz="0" w:space="0" w:color="auto"/>
            <w:bottom w:val="none" w:sz="0" w:space="0" w:color="auto"/>
            <w:right w:val="none" w:sz="0" w:space="0" w:color="auto"/>
          </w:divBdr>
        </w:div>
        <w:div w:id="273682186">
          <w:marLeft w:val="480"/>
          <w:marRight w:val="0"/>
          <w:marTop w:val="0"/>
          <w:marBottom w:val="0"/>
          <w:divBdr>
            <w:top w:val="none" w:sz="0" w:space="0" w:color="auto"/>
            <w:left w:val="none" w:sz="0" w:space="0" w:color="auto"/>
            <w:bottom w:val="none" w:sz="0" w:space="0" w:color="auto"/>
            <w:right w:val="none" w:sz="0" w:space="0" w:color="auto"/>
          </w:divBdr>
        </w:div>
        <w:div w:id="372578917">
          <w:marLeft w:val="480"/>
          <w:marRight w:val="0"/>
          <w:marTop w:val="0"/>
          <w:marBottom w:val="0"/>
          <w:divBdr>
            <w:top w:val="none" w:sz="0" w:space="0" w:color="auto"/>
            <w:left w:val="none" w:sz="0" w:space="0" w:color="auto"/>
            <w:bottom w:val="none" w:sz="0" w:space="0" w:color="auto"/>
            <w:right w:val="none" w:sz="0" w:space="0" w:color="auto"/>
          </w:divBdr>
        </w:div>
        <w:div w:id="1066874907">
          <w:marLeft w:val="480"/>
          <w:marRight w:val="0"/>
          <w:marTop w:val="0"/>
          <w:marBottom w:val="0"/>
          <w:divBdr>
            <w:top w:val="none" w:sz="0" w:space="0" w:color="auto"/>
            <w:left w:val="none" w:sz="0" w:space="0" w:color="auto"/>
            <w:bottom w:val="none" w:sz="0" w:space="0" w:color="auto"/>
            <w:right w:val="none" w:sz="0" w:space="0" w:color="auto"/>
          </w:divBdr>
        </w:div>
        <w:div w:id="315570885">
          <w:marLeft w:val="480"/>
          <w:marRight w:val="0"/>
          <w:marTop w:val="0"/>
          <w:marBottom w:val="0"/>
          <w:divBdr>
            <w:top w:val="none" w:sz="0" w:space="0" w:color="auto"/>
            <w:left w:val="none" w:sz="0" w:space="0" w:color="auto"/>
            <w:bottom w:val="none" w:sz="0" w:space="0" w:color="auto"/>
            <w:right w:val="none" w:sz="0" w:space="0" w:color="auto"/>
          </w:divBdr>
        </w:div>
        <w:div w:id="1720670873">
          <w:marLeft w:val="480"/>
          <w:marRight w:val="0"/>
          <w:marTop w:val="0"/>
          <w:marBottom w:val="0"/>
          <w:divBdr>
            <w:top w:val="none" w:sz="0" w:space="0" w:color="auto"/>
            <w:left w:val="none" w:sz="0" w:space="0" w:color="auto"/>
            <w:bottom w:val="none" w:sz="0" w:space="0" w:color="auto"/>
            <w:right w:val="none" w:sz="0" w:space="0" w:color="auto"/>
          </w:divBdr>
        </w:div>
        <w:div w:id="1145120837">
          <w:marLeft w:val="480"/>
          <w:marRight w:val="0"/>
          <w:marTop w:val="0"/>
          <w:marBottom w:val="0"/>
          <w:divBdr>
            <w:top w:val="none" w:sz="0" w:space="0" w:color="auto"/>
            <w:left w:val="none" w:sz="0" w:space="0" w:color="auto"/>
            <w:bottom w:val="none" w:sz="0" w:space="0" w:color="auto"/>
            <w:right w:val="none" w:sz="0" w:space="0" w:color="auto"/>
          </w:divBdr>
        </w:div>
        <w:div w:id="1334067699">
          <w:marLeft w:val="480"/>
          <w:marRight w:val="0"/>
          <w:marTop w:val="0"/>
          <w:marBottom w:val="0"/>
          <w:divBdr>
            <w:top w:val="none" w:sz="0" w:space="0" w:color="auto"/>
            <w:left w:val="none" w:sz="0" w:space="0" w:color="auto"/>
            <w:bottom w:val="none" w:sz="0" w:space="0" w:color="auto"/>
            <w:right w:val="none" w:sz="0" w:space="0" w:color="auto"/>
          </w:divBdr>
        </w:div>
        <w:div w:id="1197962224">
          <w:marLeft w:val="480"/>
          <w:marRight w:val="0"/>
          <w:marTop w:val="0"/>
          <w:marBottom w:val="0"/>
          <w:divBdr>
            <w:top w:val="none" w:sz="0" w:space="0" w:color="auto"/>
            <w:left w:val="none" w:sz="0" w:space="0" w:color="auto"/>
            <w:bottom w:val="none" w:sz="0" w:space="0" w:color="auto"/>
            <w:right w:val="none" w:sz="0" w:space="0" w:color="auto"/>
          </w:divBdr>
        </w:div>
      </w:divsChild>
    </w:div>
    <w:div w:id="1659071208">
      <w:bodyDiv w:val="1"/>
      <w:marLeft w:val="0"/>
      <w:marRight w:val="0"/>
      <w:marTop w:val="0"/>
      <w:marBottom w:val="0"/>
      <w:divBdr>
        <w:top w:val="none" w:sz="0" w:space="0" w:color="auto"/>
        <w:left w:val="none" w:sz="0" w:space="0" w:color="auto"/>
        <w:bottom w:val="none" w:sz="0" w:space="0" w:color="auto"/>
        <w:right w:val="none" w:sz="0" w:space="0" w:color="auto"/>
      </w:divBdr>
      <w:divsChild>
        <w:div w:id="1889804186">
          <w:marLeft w:val="480"/>
          <w:marRight w:val="0"/>
          <w:marTop w:val="0"/>
          <w:marBottom w:val="0"/>
          <w:divBdr>
            <w:top w:val="none" w:sz="0" w:space="0" w:color="auto"/>
            <w:left w:val="none" w:sz="0" w:space="0" w:color="auto"/>
            <w:bottom w:val="none" w:sz="0" w:space="0" w:color="auto"/>
            <w:right w:val="none" w:sz="0" w:space="0" w:color="auto"/>
          </w:divBdr>
        </w:div>
        <w:div w:id="1562400881">
          <w:marLeft w:val="480"/>
          <w:marRight w:val="0"/>
          <w:marTop w:val="0"/>
          <w:marBottom w:val="0"/>
          <w:divBdr>
            <w:top w:val="none" w:sz="0" w:space="0" w:color="auto"/>
            <w:left w:val="none" w:sz="0" w:space="0" w:color="auto"/>
            <w:bottom w:val="none" w:sz="0" w:space="0" w:color="auto"/>
            <w:right w:val="none" w:sz="0" w:space="0" w:color="auto"/>
          </w:divBdr>
        </w:div>
        <w:div w:id="1055160913">
          <w:marLeft w:val="480"/>
          <w:marRight w:val="0"/>
          <w:marTop w:val="0"/>
          <w:marBottom w:val="0"/>
          <w:divBdr>
            <w:top w:val="none" w:sz="0" w:space="0" w:color="auto"/>
            <w:left w:val="none" w:sz="0" w:space="0" w:color="auto"/>
            <w:bottom w:val="none" w:sz="0" w:space="0" w:color="auto"/>
            <w:right w:val="none" w:sz="0" w:space="0" w:color="auto"/>
          </w:divBdr>
        </w:div>
        <w:div w:id="1828128734">
          <w:marLeft w:val="480"/>
          <w:marRight w:val="0"/>
          <w:marTop w:val="0"/>
          <w:marBottom w:val="0"/>
          <w:divBdr>
            <w:top w:val="none" w:sz="0" w:space="0" w:color="auto"/>
            <w:left w:val="none" w:sz="0" w:space="0" w:color="auto"/>
            <w:bottom w:val="none" w:sz="0" w:space="0" w:color="auto"/>
            <w:right w:val="none" w:sz="0" w:space="0" w:color="auto"/>
          </w:divBdr>
        </w:div>
        <w:div w:id="1098133823">
          <w:marLeft w:val="480"/>
          <w:marRight w:val="0"/>
          <w:marTop w:val="0"/>
          <w:marBottom w:val="0"/>
          <w:divBdr>
            <w:top w:val="none" w:sz="0" w:space="0" w:color="auto"/>
            <w:left w:val="none" w:sz="0" w:space="0" w:color="auto"/>
            <w:bottom w:val="none" w:sz="0" w:space="0" w:color="auto"/>
            <w:right w:val="none" w:sz="0" w:space="0" w:color="auto"/>
          </w:divBdr>
        </w:div>
        <w:div w:id="531189836">
          <w:marLeft w:val="480"/>
          <w:marRight w:val="0"/>
          <w:marTop w:val="0"/>
          <w:marBottom w:val="0"/>
          <w:divBdr>
            <w:top w:val="none" w:sz="0" w:space="0" w:color="auto"/>
            <w:left w:val="none" w:sz="0" w:space="0" w:color="auto"/>
            <w:bottom w:val="none" w:sz="0" w:space="0" w:color="auto"/>
            <w:right w:val="none" w:sz="0" w:space="0" w:color="auto"/>
          </w:divBdr>
        </w:div>
        <w:div w:id="2026589588">
          <w:marLeft w:val="480"/>
          <w:marRight w:val="0"/>
          <w:marTop w:val="0"/>
          <w:marBottom w:val="0"/>
          <w:divBdr>
            <w:top w:val="none" w:sz="0" w:space="0" w:color="auto"/>
            <w:left w:val="none" w:sz="0" w:space="0" w:color="auto"/>
            <w:bottom w:val="none" w:sz="0" w:space="0" w:color="auto"/>
            <w:right w:val="none" w:sz="0" w:space="0" w:color="auto"/>
          </w:divBdr>
        </w:div>
        <w:div w:id="1036195285">
          <w:marLeft w:val="480"/>
          <w:marRight w:val="0"/>
          <w:marTop w:val="0"/>
          <w:marBottom w:val="0"/>
          <w:divBdr>
            <w:top w:val="none" w:sz="0" w:space="0" w:color="auto"/>
            <w:left w:val="none" w:sz="0" w:space="0" w:color="auto"/>
            <w:bottom w:val="none" w:sz="0" w:space="0" w:color="auto"/>
            <w:right w:val="none" w:sz="0" w:space="0" w:color="auto"/>
          </w:divBdr>
        </w:div>
        <w:div w:id="396826275">
          <w:marLeft w:val="480"/>
          <w:marRight w:val="0"/>
          <w:marTop w:val="0"/>
          <w:marBottom w:val="0"/>
          <w:divBdr>
            <w:top w:val="none" w:sz="0" w:space="0" w:color="auto"/>
            <w:left w:val="none" w:sz="0" w:space="0" w:color="auto"/>
            <w:bottom w:val="none" w:sz="0" w:space="0" w:color="auto"/>
            <w:right w:val="none" w:sz="0" w:space="0" w:color="auto"/>
          </w:divBdr>
        </w:div>
        <w:div w:id="935282261">
          <w:marLeft w:val="480"/>
          <w:marRight w:val="0"/>
          <w:marTop w:val="0"/>
          <w:marBottom w:val="0"/>
          <w:divBdr>
            <w:top w:val="none" w:sz="0" w:space="0" w:color="auto"/>
            <w:left w:val="none" w:sz="0" w:space="0" w:color="auto"/>
            <w:bottom w:val="none" w:sz="0" w:space="0" w:color="auto"/>
            <w:right w:val="none" w:sz="0" w:space="0" w:color="auto"/>
          </w:divBdr>
        </w:div>
        <w:div w:id="1921913111">
          <w:marLeft w:val="480"/>
          <w:marRight w:val="0"/>
          <w:marTop w:val="0"/>
          <w:marBottom w:val="0"/>
          <w:divBdr>
            <w:top w:val="none" w:sz="0" w:space="0" w:color="auto"/>
            <w:left w:val="none" w:sz="0" w:space="0" w:color="auto"/>
            <w:bottom w:val="none" w:sz="0" w:space="0" w:color="auto"/>
            <w:right w:val="none" w:sz="0" w:space="0" w:color="auto"/>
          </w:divBdr>
        </w:div>
        <w:div w:id="921724179">
          <w:marLeft w:val="480"/>
          <w:marRight w:val="0"/>
          <w:marTop w:val="0"/>
          <w:marBottom w:val="0"/>
          <w:divBdr>
            <w:top w:val="none" w:sz="0" w:space="0" w:color="auto"/>
            <w:left w:val="none" w:sz="0" w:space="0" w:color="auto"/>
            <w:bottom w:val="none" w:sz="0" w:space="0" w:color="auto"/>
            <w:right w:val="none" w:sz="0" w:space="0" w:color="auto"/>
          </w:divBdr>
        </w:div>
      </w:divsChild>
    </w:div>
    <w:div w:id="1672610039">
      <w:bodyDiv w:val="1"/>
      <w:marLeft w:val="0"/>
      <w:marRight w:val="0"/>
      <w:marTop w:val="0"/>
      <w:marBottom w:val="0"/>
      <w:divBdr>
        <w:top w:val="none" w:sz="0" w:space="0" w:color="auto"/>
        <w:left w:val="none" w:sz="0" w:space="0" w:color="auto"/>
        <w:bottom w:val="none" w:sz="0" w:space="0" w:color="auto"/>
        <w:right w:val="none" w:sz="0" w:space="0" w:color="auto"/>
      </w:divBdr>
      <w:divsChild>
        <w:div w:id="1659916556">
          <w:marLeft w:val="480"/>
          <w:marRight w:val="0"/>
          <w:marTop w:val="0"/>
          <w:marBottom w:val="0"/>
          <w:divBdr>
            <w:top w:val="none" w:sz="0" w:space="0" w:color="auto"/>
            <w:left w:val="none" w:sz="0" w:space="0" w:color="auto"/>
            <w:bottom w:val="none" w:sz="0" w:space="0" w:color="auto"/>
            <w:right w:val="none" w:sz="0" w:space="0" w:color="auto"/>
          </w:divBdr>
        </w:div>
        <w:div w:id="1216240784">
          <w:marLeft w:val="480"/>
          <w:marRight w:val="0"/>
          <w:marTop w:val="0"/>
          <w:marBottom w:val="0"/>
          <w:divBdr>
            <w:top w:val="none" w:sz="0" w:space="0" w:color="auto"/>
            <w:left w:val="none" w:sz="0" w:space="0" w:color="auto"/>
            <w:bottom w:val="none" w:sz="0" w:space="0" w:color="auto"/>
            <w:right w:val="none" w:sz="0" w:space="0" w:color="auto"/>
          </w:divBdr>
        </w:div>
        <w:div w:id="1633512047">
          <w:marLeft w:val="480"/>
          <w:marRight w:val="0"/>
          <w:marTop w:val="0"/>
          <w:marBottom w:val="0"/>
          <w:divBdr>
            <w:top w:val="none" w:sz="0" w:space="0" w:color="auto"/>
            <w:left w:val="none" w:sz="0" w:space="0" w:color="auto"/>
            <w:bottom w:val="none" w:sz="0" w:space="0" w:color="auto"/>
            <w:right w:val="none" w:sz="0" w:space="0" w:color="auto"/>
          </w:divBdr>
        </w:div>
        <w:div w:id="1598169926">
          <w:marLeft w:val="480"/>
          <w:marRight w:val="0"/>
          <w:marTop w:val="0"/>
          <w:marBottom w:val="0"/>
          <w:divBdr>
            <w:top w:val="none" w:sz="0" w:space="0" w:color="auto"/>
            <w:left w:val="none" w:sz="0" w:space="0" w:color="auto"/>
            <w:bottom w:val="none" w:sz="0" w:space="0" w:color="auto"/>
            <w:right w:val="none" w:sz="0" w:space="0" w:color="auto"/>
          </w:divBdr>
        </w:div>
        <w:div w:id="1444807425">
          <w:marLeft w:val="480"/>
          <w:marRight w:val="0"/>
          <w:marTop w:val="0"/>
          <w:marBottom w:val="0"/>
          <w:divBdr>
            <w:top w:val="none" w:sz="0" w:space="0" w:color="auto"/>
            <w:left w:val="none" w:sz="0" w:space="0" w:color="auto"/>
            <w:bottom w:val="none" w:sz="0" w:space="0" w:color="auto"/>
            <w:right w:val="none" w:sz="0" w:space="0" w:color="auto"/>
          </w:divBdr>
        </w:div>
        <w:div w:id="614213683">
          <w:marLeft w:val="480"/>
          <w:marRight w:val="0"/>
          <w:marTop w:val="0"/>
          <w:marBottom w:val="0"/>
          <w:divBdr>
            <w:top w:val="none" w:sz="0" w:space="0" w:color="auto"/>
            <w:left w:val="none" w:sz="0" w:space="0" w:color="auto"/>
            <w:bottom w:val="none" w:sz="0" w:space="0" w:color="auto"/>
            <w:right w:val="none" w:sz="0" w:space="0" w:color="auto"/>
          </w:divBdr>
        </w:div>
        <w:div w:id="991644658">
          <w:marLeft w:val="480"/>
          <w:marRight w:val="0"/>
          <w:marTop w:val="0"/>
          <w:marBottom w:val="0"/>
          <w:divBdr>
            <w:top w:val="none" w:sz="0" w:space="0" w:color="auto"/>
            <w:left w:val="none" w:sz="0" w:space="0" w:color="auto"/>
            <w:bottom w:val="none" w:sz="0" w:space="0" w:color="auto"/>
            <w:right w:val="none" w:sz="0" w:space="0" w:color="auto"/>
          </w:divBdr>
        </w:div>
        <w:div w:id="1147015968">
          <w:marLeft w:val="480"/>
          <w:marRight w:val="0"/>
          <w:marTop w:val="0"/>
          <w:marBottom w:val="0"/>
          <w:divBdr>
            <w:top w:val="none" w:sz="0" w:space="0" w:color="auto"/>
            <w:left w:val="none" w:sz="0" w:space="0" w:color="auto"/>
            <w:bottom w:val="none" w:sz="0" w:space="0" w:color="auto"/>
            <w:right w:val="none" w:sz="0" w:space="0" w:color="auto"/>
          </w:divBdr>
        </w:div>
        <w:div w:id="967007611">
          <w:marLeft w:val="480"/>
          <w:marRight w:val="0"/>
          <w:marTop w:val="0"/>
          <w:marBottom w:val="0"/>
          <w:divBdr>
            <w:top w:val="none" w:sz="0" w:space="0" w:color="auto"/>
            <w:left w:val="none" w:sz="0" w:space="0" w:color="auto"/>
            <w:bottom w:val="none" w:sz="0" w:space="0" w:color="auto"/>
            <w:right w:val="none" w:sz="0" w:space="0" w:color="auto"/>
          </w:divBdr>
        </w:div>
        <w:div w:id="905724650">
          <w:marLeft w:val="480"/>
          <w:marRight w:val="0"/>
          <w:marTop w:val="0"/>
          <w:marBottom w:val="0"/>
          <w:divBdr>
            <w:top w:val="none" w:sz="0" w:space="0" w:color="auto"/>
            <w:left w:val="none" w:sz="0" w:space="0" w:color="auto"/>
            <w:bottom w:val="none" w:sz="0" w:space="0" w:color="auto"/>
            <w:right w:val="none" w:sz="0" w:space="0" w:color="auto"/>
          </w:divBdr>
        </w:div>
        <w:div w:id="2010711479">
          <w:marLeft w:val="480"/>
          <w:marRight w:val="0"/>
          <w:marTop w:val="0"/>
          <w:marBottom w:val="0"/>
          <w:divBdr>
            <w:top w:val="none" w:sz="0" w:space="0" w:color="auto"/>
            <w:left w:val="none" w:sz="0" w:space="0" w:color="auto"/>
            <w:bottom w:val="none" w:sz="0" w:space="0" w:color="auto"/>
            <w:right w:val="none" w:sz="0" w:space="0" w:color="auto"/>
          </w:divBdr>
        </w:div>
        <w:div w:id="32313195">
          <w:marLeft w:val="480"/>
          <w:marRight w:val="0"/>
          <w:marTop w:val="0"/>
          <w:marBottom w:val="0"/>
          <w:divBdr>
            <w:top w:val="none" w:sz="0" w:space="0" w:color="auto"/>
            <w:left w:val="none" w:sz="0" w:space="0" w:color="auto"/>
            <w:bottom w:val="none" w:sz="0" w:space="0" w:color="auto"/>
            <w:right w:val="none" w:sz="0" w:space="0" w:color="auto"/>
          </w:divBdr>
        </w:div>
        <w:div w:id="527639723">
          <w:marLeft w:val="480"/>
          <w:marRight w:val="0"/>
          <w:marTop w:val="0"/>
          <w:marBottom w:val="0"/>
          <w:divBdr>
            <w:top w:val="none" w:sz="0" w:space="0" w:color="auto"/>
            <w:left w:val="none" w:sz="0" w:space="0" w:color="auto"/>
            <w:bottom w:val="none" w:sz="0" w:space="0" w:color="auto"/>
            <w:right w:val="none" w:sz="0" w:space="0" w:color="auto"/>
          </w:divBdr>
        </w:div>
        <w:div w:id="503473418">
          <w:marLeft w:val="480"/>
          <w:marRight w:val="0"/>
          <w:marTop w:val="0"/>
          <w:marBottom w:val="0"/>
          <w:divBdr>
            <w:top w:val="none" w:sz="0" w:space="0" w:color="auto"/>
            <w:left w:val="none" w:sz="0" w:space="0" w:color="auto"/>
            <w:bottom w:val="none" w:sz="0" w:space="0" w:color="auto"/>
            <w:right w:val="none" w:sz="0" w:space="0" w:color="auto"/>
          </w:divBdr>
        </w:div>
        <w:div w:id="1492481501">
          <w:marLeft w:val="480"/>
          <w:marRight w:val="0"/>
          <w:marTop w:val="0"/>
          <w:marBottom w:val="0"/>
          <w:divBdr>
            <w:top w:val="none" w:sz="0" w:space="0" w:color="auto"/>
            <w:left w:val="none" w:sz="0" w:space="0" w:color="auto"/>
            <w:bottom w:val="none" w:sz="0" w:space="0" w:color="auto"/>
            <w:right w:val="none" w:sz="0" w:space="0" w:color="auto"/>
          </w:divBdr>
        </w:div>
        <w:div w:id="1234268970">
          <w:marLeft w:val="480"/>
          <w:marRight w:val="0"/>
          <w:marTop w:val="0"/>
          <w:marBottom w:val="0"/>
          <w:divBdr>
            <w:top w:val="none" w:sz="0" w:space="0" w:color="auto"/>
            <w:left w:val="none" w:sz="0" w:space="0" w:color="auto"/>
            <w:bottom w:val="none" w:sz="0" w:space="0" w:color="auto"/>
            <w:right w:val="none" w:sz="0" w:space="0" w:color="auto"/>
          </w:divBdr>
        </w:div>
        <w:div w:id="1833762973">
          <w:marLeft w:val="480"/>
          <w:marRight w:val="0"/>
          <w:marTop w:val="0"/>
          <w:marBottom w:val="0"/>
          <w:divBdr>
            <w:top w:val="none" w:sz="0" w:space="0" w:color="auto"/>
            <w:left w:val="none" w:sz="0" w:space="0" w:color="auto"/>
            <w:bottom w:val="none" w:sz="0" w:space="0" w:color="auto"/>
            <w:right w:val="none" w:sz="0" w:space="0" w:color="auto"/>
          </w:divBdr>
        </w:div>
        <w:div w:id="1249119241">
          <w:marLeft w:val="480"/>
          <w:marRight w:val="0"/>
          <w:marTop w:val="0"/>
          <w:marBottom w:val="0"/>
          <w:divBdr>
            <w:top w:val="none" w:sz="0" w:space="0" w:color="auto"/>
            <w:left w:val="none" w:sz="0" w:space="0" w:color="auto"/>
            <w:bottom w:val="none" w:sz="0" w:space="0" w:color="auto"/>
            <w:right w:val="none" w:sz="0" w:space="0" w:color="auto"/>
          </w:divBdr>
        </w:div>
        <w:div w:id="1666013226">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5610">
      <w:bodyDiv w:val="1"/>
      <w:marLeft w:val="0"/>
      <w:marRight w:val="0"/>
      <w:marTop w:val="0"/>
      <w:marBottom w:val="0"/>
      <w:divBdr>
        <w:top w:val="none" w:sz="0" w:space="0" w:color="auto"/>
        <w:left w:val="none" w:sz="0" w:space="0" w:color="auto"/>
        <w:bottom w:val="none" w:sz="0" w:space="0" w:color="auto"/>
        <w:right w:val="none" w:sz="0" w:space="0" w:color="auto"/>
      </w:divBdr>
      <w:divsChild>
        <w:div w:id="1469397963">
          <w:marLeft w:val="480"/>
          <w:marRight w:val="0"/>
          <w:marTop w:val="0"/>
          <w:marBottom w:val="0"/>
          <w:divBdr>
            <w:top w:val="none" w:sz="0" w:space="0" w:color="auto"/>
            <w:left w:val="none" w:sz="0" w:space="0" w:color="auto"/>
            <w:bottom w:val="none" w:sz="0" w:space="0" w:color="auto"/>
            <w:right w:val="none" w:sz="0" w:space="0" w:color="auto"/>
          </w:divBdr>
        </w:div>
        <w:div w:id="2089038252">
          <w:marLeft w:val="480"/>
          <w:marRight w:val="0"/>
          <w:marTop w:val="0"/>
          <w:marBottom w:val="0"/>
          <w:divBdr>
            <w:top w:val="none" w:sz="0" w:space="0" w:color="auto"/>
            <w:left w:val="none" w:sz="0" w:space="0" w:color="auto"/>
            <w:bottom w:val="none" w:sz="0" w:space="0" w:color="auto"/>
            <w:right w:val="none" w:sz="0" w:space="0" w:color="auto"/>
          </w:divBdr>
        </w:div>
        <w:div w:id="1699509081">
          <w:marLeft w:val="480"/>
          <w:marRight w:val="0"/>
          <w:marTop w:val="0"/>
          <w:marBottom w:val="0"/>
          <w:divBdr>
            <w:top w:val="none" w:sz="0" w:space="0" w:color="auto"/>
            <w:left w:val="none" w:sz="0" w:space="0" w:color="auto"/>
            <w:bottom w:val="none" w:sz="0" w:space="0" w:color="auto"/>
            <w:right w:val="none" w:sz="0" w:space="0" w:color="auto"/>
          </w:divBdr>
        </w:div>
        <w:div w:id="988826802">
          <w:marLeft w:val="480"/>
          <w:marRight w:val="0"/>
          <w:marTop w:val="0"/>
          <w:marBottom w:val="0"/>
          <w:divBdr>
            <w:top w:val="none" w:sz="0" w:space="0" w:color="auto"/>
            <w:left w:val="none" w:sz="0" w:space="0" w:color="auto"/>
            <w:bottom w:val="none" w:sz="0" w:space="0" w:color="auto"/>
            <w:right w:val="none" w:sz="0" w:space="0" w:color="auto"/>
          </w:divBdr>
        </w:div>
        <w:div w:id="1617980089">
          <w:marLeft w:val="480"/>
          <w:marRight w:val="0"/>
          <w:marTop w:val="0"/>
          <w:marBottom w:val="0"/>
          <w:divBdr>
            <w:top w:val="none" w:sz="0" w:space="0" w:color="auto"/>
            <w:left w:val="none" w:sz="0" w:space="0" w:color="auto"/>
            <w:bottom w:val="none" w:sz="0" w:space="0" w:color="auto"/>
            <w:right w:val="none" w:sz="0" w:space="0" w:color="auto"/>
          </w:divBdr>
        </w:div>
        <w:div w:id="1134058312">
          <w:marLeft w:val="480"/>
          <w:marRight w:val="0"/>
          <w:marTop w:val="0"/>
          <w:marBottom w:val="0"/>
          <w:divBdr>
            <w:top w:val="none" w:sz="0" w:space="0" w:color="auto"/>
            <w:left w:val="none" w:sz="0" w:space="0" w:color="auto"/>
            <w:bottom w:val="none" w:sz="0" w:space="0" w:color="auto"/>
            <w:right w:val="none" w:sz="0" w:space="0" w:color="auto"/>
          </w:divBdr>
        </w:div>
        <w:div w:id="359285296">
          <w:marLeft w:val="480"/>
          <w:marRight w:val="0"/>
          <w:marTop w:val="0"/>
          <w:marBottom w:val="0"/>
          <w:divBdr>
            <w:top w:val="none" w:sz="0" w:space="0" w:color="auto"/>
            <w:left w:val="none" w:sz="0" w:space="0" w:color="auto"/>
            <w:bottom w:val="none" w:sz="0" w:space="0" w:color="auto"/>
            <w:right w:val="none" w:sz="0" w:space="0" w:color="auto"/>
          </w:divBdr>
        </w:div>
        <w:div w:id="2095275978">
          <w:marLeft w:val="480"/>
          <w:marRight w:val="0"/>
          <w:marTop w:val="0"/>
          <w:marBottom w:val="0"/>
          <w:divBdr>
            <w:top w:val="none" w:sz="0" w:space="0" w:color="auto"/>
            <w:left w:val="none" w:sz="0" w:space="0" w:color="auto"/>
            <w:bottom w:val="none" w:sz="0" w:space="0" w:color="auto"/>
            <w:right w:val="none" w:sz="0" w:space="0" w:color="auto"/>
          </w:divBdr>
        </w:div>
        <w:div w:id="1444232710">
          <w:marLeft w:val="480"/>
          <w:marRight w:val="0"/>
          <w:marTop w:val="0"/>
          <w:marBottom w:val="0"/>
          <w:divBdr>
            <w:top w:val="none" w:sz="0" w:space="0" w:color="auto"/>
            <w:left w:val="none" w:sz="0" w:space="0" w:color="auto"/>
            <w:bottom w:val="none" w:sz="0" w:space="0" w:color="auto"/>
            <w:right w:val="none" w:sz="0" w:space="0" w:color="auto"/>
          </w:divBdr>
        </w:div>
        <w:div w:id="482351622">
          <w:marLeft w:val="480"/>
          <w:marRight w:val="0"/>
          <w:marTop w:val="0"/>
          <w:marBottom w:val="0"/>
          <w:divBdr>
            <w:top w:val="none" w:sz="0" w:space="0" w:color="auto"/>
            <w:left w:val="none" w:sz="0" w:space="0" w:color="auto"/>
            <w:bottom w:val="none" w:sz="0" w:space="0" w:color="auto"/>
            <w:right w:val="none" w:sz="0" w:space="0" w:color="auto"/>
          </w:divBdr>
        </w:div>
        <w:div w:id="1536650475">
          <w:marLeft w:val="480"/>
          <w:marRight w:val="0"/>
          <w:marTop w:val="0"/>
          <w:marBottom w:val="0"/>
          <w:divBdr>
            <w:top w:val="none" w:sz="0" w:space="0" w:color="auto"/>
            <w:left w:val="none" w:sz="0" w:space="0" w:color="auto"/>
            <w:bottom w:val="none" w:sz="0" w:space="0" w:color="auto"/>
            <w:right w:val="none" w:sz="0" w:space="0" w:color="auto"/>
          </w:divBdr>
        </w:div>
        <w:div w:id="1245341025">
          <w:marLeft w:val="480"/>
          <w:marRight w:val="0"/>
          <w:marTop w:val="0"/>
          <w:marBottom w:val="0"/>
          <w:divBdr>
            <w:top w:val="none" w:sz="0" w:space="0" w:color="auto"/>
            <w:left w:val="none" w:sz="0" w:space="0" w:color="auto"/>
            <w:bottom w:val="none" w:sz="0" w:space="0" w:color="auto"/>
            <w:right w:val="none" w:sz="0" w:space="0" w:color="auto"/>
          </w:divBdr>
        </w:div>
        <w:div w:id="869031872">
          <w:marLeft w:val="480"/>
          <w:marRight w:val="0"/>
          <w:marTop w:val="0"/>
          <w:marBottom w:val="0"/>
          <w:divBdr>
            <w:top w:val="none" w:sz="0" w:space="0" w:color="auto"/>
            <w:left w:val="none" w:sz="0" w:space="0" w:color="auto"/>
            <w:bottom w:val="none" w:sz="0" w:space="0" w:color="auto"/>
            <w:right w:val="none" w:sz="0" w:space="0" w:color="auto"/>
          </w:divBdr>
        </w:div>
        <w:div w:id="1784573459">
          <w:marLeft w:val="480"/>
          <w:marRight w:val="0"/>
          <w:marTop w:val="0"/>
          <w:marBottom w:val="0"/>
          <w:divBdr>
            <w:top w:val="none" w:sz="0" w:space="0" w:color="auto"/>
            <w:left w:val="none" w:sz="0" w:space="0" w:color="auto"/>
            <w:bottom w:val="none" w:sz="0" w:space="0" w:color="auto"/>
            <w:right w:val="none" w:sz="0" w:space="0" w:color="auto"/>
          </w:divBdr>
        </w:div>
        <w:div w:id="1793938353">
          <w:marLeft w:val="480"/>
          <w:marRight w:val="0"/>
          <w:marTop w:val="0"/>
          <w:marBottom w:val="0"/>
          <w:divBdr>
            <w:top w:val="none" w:sz="0" w:space="0" w:color="auto"/>
            <w:left w:val="none" w:sz="0" w:space="0" w:color="auto"/>
            <w:bottom w:val="none" w:sz="0" w:space="0" w:color="auto"/>
            <w:right w:val="none" w:sz="0" w:space="0" w:color="auto"/>
          </w:divBdr>
        </w:div>
        <w:div w:id="1352493887">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8605524">
      <w:bodyDiv w:val="1"/>
      <w:marLeft w:val="0"/>
      <w:marRight w:val="0"/>
      <w:marTop w:val="0"/>
      <w:marBottom w:val="0"/>
      <w:divBdr>
        <w:top w:val="none" w:sz="0" w:space="0" w:color="auto"/>
        <w:left w:val="none" w:sz="0" w:space="0" w:color="auto"/>
        <w:bottom w:val="none" w:sz="0" w:space="0" w:color="auto"/>
        <w:right w:val="none" w:sz="0" w:space="0" w:color="auto"/>
      </w:divBdr>
      <w:divsChild>
        <w:div w:id="1095973866">
          <w:marLeft w:val="480"/>
          <w:marRight w:val="0"/>
          <w:marTop w:val="0"/>
          <w:marBottom w:val="0"/>
          <w:divBdr>
            <w:top w:val="none" w:sz="0" w:space="0" w:color="auto"/>
            <w:left w:val="none" w:sz="0" w:space="0" w:color="auto"/>
            <w:bottom w:val="none" w:sz="0" w:space="0" w:color="auto"/>
            <w:right w:val="none" w:sz="0" w:space="0" w:color="auto"/>
          </w:divBdr>
        </w:div>
        <w:div w:id="1678271349">
          <w:marLeft w:val="480"/>
          <w:marRight w:val="0"/>
          <w:marTop w:val="0"/>
          <w:marBottom w:val="0"/>
          <w:divBdr>
            <w:top w:val="none" w:sz="0" w:space="0" w:color="auto"/>
            <w:left w:val="none" w:sz="0" w:space="0" w:color="auto"/>
            <w:bottom w:val="none" w:sz="0" w:space="0" w:color="auto"/>
            <w:right w:val="none" w:sz="0" w:space="0" w:color="auto"/>
          </w:divBdr>
        </w:div>
        <w:div w:id="2092458154">
          <w:marLeft w:val="480"/>
          <w:marRight w:val="0"/>
          <w:marTop w:val="0"/>
          <w:marBottom w:val="0"/>
          <w:divBdr>
            <w:top w:val="none" w:sz="0" w:space="0" w:color="auto"/>
            <w:left w:val="none" w:sz="0" w:space="0" w:color="auto"/>
            <w:bottom w:val="none" w:sz="0" w:space="0" w:color="auto"/>
            <w:right w:val="none" w:sz="0" w:space="0" w:color="auto"/>
          </w:divBdr>
        </w:div>
      </w:divsChild>
    </w:div>
    <w:div w:id="1739135540">
      <w:bodyDiv w:val="1"/>
      <w:marLeft w:val="0"/>
      <w:marRight w:val="0"/>
      <w:marTop w:val="0"/>
      <w:marBottom w:val="0"/>
      <w:divBdr>
        <w:top w:val="none" w:sz="0" w:space="0" w:color="auto"/>
        <w:left w:val="none" w:sz="0" w:space="0" w:color="auto"/>
        <w:bottom w:val="none" w:sz="0" w:space="0" w:color="auto"/>
        <w:right w:val="none" w:sz="0" w:space="0" w:color="auto"/>
      </w:divBdr>
      <w:divsChild>
        <w:div w:id="1146632023">
          <w:marLeft w:val="480"/>
          <w:marRight w:val="0"/>
          <w:marTop w:val="0"/>
          <w:marBottom w:val="0"/>
          <w:divBdr>
            <w:top w:val="none" w:sz="0" w:space="0" w:color="auto"/>
            <w:left w:val="none" w:sz="0" w:space="0" w:color="auto"/>
            <w:bottom w:val="none" w:sz="0" w:space="0" w:color="auto"/>
            <w:right w:val="none" w:sz="0" w:space="0" w:color="auto"/>
          </w:divBdr>
        </w:div>
        <w:div w:id="1213613770">
          <w:marLeft w:val="480"/>
          <w:marRight w:val="0"/>
          <w:marTop w:val="0"/>
          <w:marBottom w:val="0"/>
          <w:divBdr>
            <w:top w:val="none" w:sz="0" w:space="0" w:color="auto"/>
            <w:left w:val="none" w:sz="0" w:space="0" w:color="auto"/>
            <w:bottom w:val="none" w:sz="0" w:space="0" w:color="auto"/>
            <w:right w:val="none" w:sz="0" w:space="0" w:color="auto"/>
          </w:divBdr>
        </w:div>
      </w:divsChild>
    </w:div>
    <w:div w:id="1743599707">
      <w:bodyDiv w:val="1"/>
      <w:marLeft w:val="0"/>
      <w:marRight w:val="0"/>
      <w:marTop w:val="0"/>
      <w:marBottom w:val="0"/>
      <w:divBdr>
        <w:top w:val="none" w:sz="0" w:space="0" w:color="auto"/>
        <w:left w:val="none" w:sz="0" w:space="0" w:color="auto"/>
        <w:bottom w:val="none" w:sz="0" w:space="0" w:color="auto"/>
        <w:right w:val="none" w:sz="0" w:space="0" w:color="auto"/>
      </w:divBdr>
      <w:divsChild>
        <w:div w:id="46228755">
          <w:marLeft w:val="480"/>
          <w:marRight w:val="0"/>
          <w:marTop w:val="0"/>
          <w:marBottom w:val="0"/>
          <w:divBdr>
            <w:top w:val="none" w:sz="0" w:space="0" w:color="auto"/>
            <w:left w:val="none" w:sz="0" w:space="0" w:color="auto"/>
            <w:bottom w:val="none" w:sz="0" w:space="0" w:color="auto"/>
            <w:right w:val="none" w:sz="0" w:space="0" w:color="auto"/>
          </w:divBdr>
        </w:div>
        <w:div w:id="1186019573">
          <w:marLeft w:val="480"/>
          <w:marRight w:val="0"/>
          <w:marTop w:val="0"/>
          <w:marBottom w:val="0"/>
          <w:divBdr>
            <w:top w:val="none" w:sz="0" w:space="0" w:color="auto"/>
            <w:left w:val="none" w:sz="0" w:space="0" w:color="auto"/>
            <w:bottom w:val="none" w:sz="0" w:space="0" w:color="auto"/>
            <w:right w:val="none" w:sz="0" w:space="0" w:color="auto"/>
          </w:divBdr>
        </w:div>
        <w:div w:id="1726369868">
          <w:marLeft w:val="480"/>
          <w:marRight w:val="0"/>
          <w:marTop w:val="0"/>
          <w:marBottom w:val="0"/>
          <w:divBdr>
            <w:top w:val="none" w:sz="0" w:space="0" w:color="auto"/>
            <w:left w:val="none" w:sz="0" w:space="0" w:color="auto"/>
            <w:bottom w:val="none" w:sz="0" w:space="0" w:color="auto"/>
            <w:right w:val="none" w:sz="0" w:space="0" w:color="auto"/>
          </w:divBdr>
        </w:div>
        <w:div w:id="247155557">
          <w:marLeft w:val="480"/>
          <w:marRight w:val="0"/>
          <w:marTop w:val="0"/>
          <w:marBottom w:val="0"/>
          <w:divBdr>
            <w:top w:val="none" w:sz="0" w:space="0" w:color="auto"/>
            <w:left w:val="none" w:sz="0" w:space="0" w:color="auto"/>
            <w:bottom w:val="none" w:sz="0" w:space="0" w:color="auto"/>
            <w:right w:val="none" w:sz="0" w:space="0" w:color="auto"/>
          </w:divBdr>
        </w:div>
        <w:div w:id="531040633">
          <w:marLeft w:val="480"/>
          <w:marRight w:val="0"/>
          <w:marTop w:val="0"/>
          <w:marBottom w:val="0"/>
          <w:divBdr>
            <w:top w:val="none" w:sz="0" w:space="0" w:color="auto"/>
            <w:left w:val="none" w:sz="0" w:space="0" w:color="auto"/>
            <w:bottom w:val="none" w:sz="0" w:space="0" w:color="auto"/>
            <w:right w:val="none" w:sz="0" w:space="0" w:color="auto"/>
          </w:divBdr>
        </w:div>
        <w:div w:id="1753744709">
          <w:marLeft w:val="480"/>
          <w:marRight w:val="0"/>
          <w:marTop w:val="0"/>
          <w:marBottom w:val="0"/>
          <w:divBdr>
            <w:top w:val="none" w:sz="0" w:space="0" w:color="auto"/>
            <w:left w:val="none" w:sz="0" w:space="0" w:color="auto"/>
            <w:bottom w:val="none" w:sz="0" w:space="0" w:color="auto"/>
            <w:right w:val="none" w:sz="0" w:space="0" w:color="auto"/>
          </w:divBdr>
        </w:div>
        <w:div w:id="270892137">
          <w:marLeft w:val="480"/>
          <w:marRight w:val="0"/>
          <w:marTop w:val="0"/>
          <w:marBottom w:val="0"/>
          <w:divBdr>
            <w:top w:val="none" w:sz="0" w:space="0" w:color="auto"/>
            <w:left w:val="none" w:sz="0" w:space="0" w:color="auto"/>
            <w:bottom w:val="none" w:sz="0" w:space="0" w:color="auto"/>
            <w:right w:val="none" w:sz="0" w:space="0" w:color="auto"/>
          </w:divBdr>
        </w:div>
        <w:div w:id="602570657">
          <w:marLeft w:val="480"/>
          <w:marRight w:val="0"/>
          <w:marTop w:val="0"/>
          <w:marBottom w:val="0"/>
          <w:divBdr>
            <w:top w:val="none" w:sz="0" w:space="0" w:color="auto"/>
            <w:left w:val="none" w:sz="0" w:space="0" w:color="auto"/>
            <w:bottom w:val="none" w:sz="0" w:space="0" w:color="auto"/>
            <w:right w:val="none" w:sz="0" w:space="0" w:color="auto"/>
          </w:divBdr>
        </w:div>
        <w:div w:id="580262725">
          <w:marLeft w:val="480"/>
          <w:marRight w:val="0"/>
          <w:marTop w:val="0"/>
          <w:marBottom w:val="0"/>
          <w:divBdr>
            <w:top w:val="none" w:sz="0" w:space="0" w:color="auto"/>
            <w:left w:val="none" w:sz="0" w:space="0" w:color="auto"/>
            <w:bottom w:val="none" w:sz="0" w:space="0" w:color="auto"/>
            <w:right w:val="none" w:sz="0" w:space="0" w:color="auto"/>
          </w:divBdr>
        </w:div>
        <w:div w:id="532815727">
          <w:marLeft w:val="480"/>
          <w:marRight w:val="0"/>
          <w:marTop w:val="0"/>
          <w:marBottom w:val="0"/>
          <w:divBdr>
            <w:top w:val="none" w:sz="0" w:space="0" w:color="auto"/>
            <w:left w:val="none" w:sz="0" w:space="0" w:color="auto"/>
            <w:bottom w:val="none" w:sz="0" w:space="0" w:color="auto"/>
            <w:right w:val="none" w:sz="0" w:space="0" w:color="auto"/>
          </w:divBdr>
        </w:div>
        <w:div w:id="1093666886">
          <w:marLeft w:val="480"/>
          <w:marRight w:val="0"/>
          <w:marTop w:val="0"/>
          <w:marBottom w:val="0"/>
          <w:divBdr>
            <w:top w:val="none" w:sz="0" w:space="0" w:color="auto"/>
            <w:left w:val="none" w:sz="0" w:space="0" w:color="auto"/>
            <w:bottom w:val="none" w:sz="0" w:space="0" w:color="auto"/>
            <w:right w:val="none" w:sz="0" w:space="0" w:color="auto"/>
          </w:divBdr>
        </w:div>
        <w:div w:id="1275290182">
          <w:marLeft w:val="480"/>
          <w:marRight w:val="0"/>
          <w:marTop w:val="0"/>
          <w:marBottom w:val="0"/>
          <w:divBdr>
            <w:top w:val="none" w:sz="0" w:space="0" w:color="auto"/>
            <w:left w:val="none" w:sz="0" w:space="0" w:color="auto"/>
            <w:bottom w:val="none" w:sz="0" w:space="0" w:color="auto"/>
            <w:right w:val="none" w:sz="0" w:space="0" w:color="auto"/>
          </w:divBdr>
        </w:div>
      </w:divsChild>
    </w:div>
    <w:div w:id="1785995496">
      <w:bodyDiv w:val="1"/>
      <w:marLeft w:val="0"/>
      <w:marRight w:val="0"/>
      <w:marTop w:val="0"/>
      <w:marBottom w:val="0"/>
      <w:divBdr>
        <w:top w:val="none" w:sz="0" w:space="0" w:color="auto"/>
        <w:left w:val="none" w:sz="0" w:space="0" w:color="auto"/>
        <w:bottom w:val="none" w:sz="0" w:space="0" w:color="auto"/>
        <w:right w:val="none" w:sz="0" w:space="0" w:color="auto"/>
      </w:divBdr>
      <w:divsChild>
        <w:div w:id="2144690902">
          <w:marLeft w:val="480"/>
          <w:marRight w:val="0"/>
          <w:marTop w:val="0"/>
          <w:marBottom w:val="0"/>
          <w:divBdr>
            <w:top w:val="none" w:sz="0" w:space="0" w:color="auto"/>
            <w:left w:val="none" w:sz="0" w:space="0" w:color="auto"/>
            <w:bottom w:val="none" w:sz="0" w:space="0" w:color="auto"/>
            <w:right w:val="none" w:sz="0" w:space="0" w:color="auto"/>
          </w:divBdr>
        </w:div>
        <w:div w:id="1677146630">
          <w:marLeft w:val="480"/>
          <w:marRight w:val="0"/>
          <w:marTop w:val="0"/>
          <w:marBottom w:val="0"/>
          <w:divBdr>
            <w:top w:val="none" w:sz="0" w:space="0" w:color="auto"/>
            <w:left w:val="none" w:sz="0" w:space="0" w:color="auto"/>
            <w:bottom w:val="none" w:sz="0" w:space="0" w:color="auto"/>
            <w:right w:val="none" w:sz="0" w:space="0" w:color="auto"/>
          </w:divBdr>
        </w:div>
        <w:div w:id="2072266890">
          <w:marLeft w:val="480"/>
          <w:marRight w:val="0"/>
          <w:marTop w:val="0"/>
          <w:marBottom w:val="0"/>
          <w:divBdr>
            <w:top w:val="none" w:sz="0" w:space="0" w:color="auto"/>
            <w:left w:val="none" w:sz="0" w:space="0" w:color="auto"/>
            <w:bottom w:val="none" w:sz="0" w:space="0" w:color="auto"/>
            <w:right w:val="none" w:sz="0" w:space="0" w:color="auto"/>
          </w:divBdr>
        </w:div>
        <w:div w:id="1591428625">
          <w:marLeft w:val="480"/>
          <w:marRight w:val="0"/>
          <w:marTop w:val="0"/>
          <w:marBottom w:val="0"/>
          <w:divBdr>
            <w:top w:val="none" w:sz="0" w:space="0" w:color="auto"/>
            <w:left w:val="none" w:sz="0" w:space="0" w:color="auto"/>
            <w:bottom w:val="none" w:sz="0" w:space="0" w:color="auto"/>
            <w:right w:val="none" w:sz="0" w:space="0" w:color="auto"/>
          </w:divBdr>
        </w:div>
        <w:div w:id="423302941">
          <w:marLeft w:val="480"/>
          <w:marRight w:val="0"/>
          <w:marTop w:val="0"/>
          <w:marBottom w:val="0"/>
          <w:divBdr>
            <w:top w:val="none" w:sz="0" w:space="0" w:color="auto"/>
            <w:left w:val="none" w:sz="0" w:space="0" w:color="auto"/>
            <w:bottom w:val="none" w:sz="0" w:space="0" w:color="auto"/>
            <w:right w:val="none" w:sz="0" w:space="0" w:color="auto"/>
          </w:divBdr>
        </w:div>
        <w:div w:id="1834955722">
          <w:marLeft w:val="480"/>
          <w:marRight w:val="0"/>
          <w:marTop w:val="0"/>
          <w:marBottom w:val="0"/>
          <w:divBdr>
            <w:top w:val="none" w:sz="0" w:space="0" w:color="auto"/>
            <w:left w:val="none" w:sz="0" w:space="0" w:color="auto"/>
            <w:bottom w:val="none" w:sz="0" w:space="0" w:color="auto"/>
            <w:right w:val="none" w:sz="0" w:space="0" w:color="auto"/>
          </w:divBdr>
        </w:div>
        <w:div w:id="2051998583">
          <w:marLeft w:val="480"/>
          <w:marRight w:val="0"/>
          <w:marTop w:val="0"/>
          <w:marBottom w:val="0"/>
          <w:divBdr>
            <w:top w:val="none" w:sz="0" w:space="0" w:color="auto"/>
            <w:left w:val="none" w:sz="0" w:space="0" w:color="auto"/>
            <w:bottom w:val="none" w:sz="0" w:space="0" w:color="auto"/>
            <w:right w:val="none" w:sz="0" w:space="0" w:color="auto"/>
          </w:divBdr>
        </w:div>
        <w:div w:id="1841655820">
          <w:marLeft w:val="480"/>
          <w:marRight w:val="0"/>
          <w:marTop w:val="0"/>
          <w:marBottom w:val="0"/>
          <w:divBdr>
            <w:top w:val="none" w:sz="0" w:space="0" w:color="auto"/>
            <w:left w:val="none" w:sz="0" w:space="0" w:color="auto"/>
            <w:bottom w:val="none" w:sz="0" w:space="0" w:color="auto"/>
            <w:right w:val="none" w:sz="0" w:space="0" w:color="auto"/>
          </w:divBdr>
        </w:div>
        <w:div w:id="1028215579">
          <w:marLeft w:val="480"/>
          <w:marRight w:val="0"/>
          <w:marTop w:val="0"/>
          <w:marBottom w:val="0"/>
          <w:divBdr>
            <w:top w:val="none" w:sz="0" w:space="0" w:color="auto"/>
            <w:left w:val="none" w:sz="0" w:space="0" w:color="auto"/>
            <w:bottom w:val="none" w:sz="0" w:space="0" w:color="auto"/>
            <w:right w:val="none" w:sz="0" w:space="0" w:color="auto"/>
          </w:divBdr>
        </w:div>
        <w:div w:id="666322551">
          <w:marLeft w:val="480"/>
          <w:marRight w:val="0"/>
          <w:marTop w:val="0"/>
          <w:marBottom w:val="0"/>
          <w:divBdr>
            <w:top w:val="none" w:sz="0" w:space="0" w:color="auto"/>
            <w:left w:val="none" w:sz="0" w:space="0" w:color="auto"/>
            <w:bottom w:val="none" w:sz="0" w:space="0" w:color="auto"/>
            <w:right w:val="none" w:sz="0" w:space="0" w:color="auto"/>
          </w:divBdr>
        </w:div>
        <w:div w:id="1226990539">
          <w:marLeft w:val="480"/>
          <w:marRight w:val="0"/>
          <w:marTop w:val="0"/>
          <w:marBottom w:val="0"/>
          <w:divBdr>
            <w:top w:val="none" w:sz="0" w:space="0" w:color="auto"/>
            <w:left w:val="none" w:sz="0" w:space="0" w:color="auto"/>
            <w:bottom w:val="none" w:sz="0" w:space="0" w:color="auto"/>
            <w:right w:val="none" w:sz="0" w:space="0" w:color="auto"/>
          </w:divBdr>
        </w:div>
        <w:div w:id="1348486152">
          <w:marLeft w:val="480"/>
          <w:marRight w:val="0"/>
          <w:marTop w:val="0"/>
          <w:marBottom w:val="0"/>
          <w:divBdr>
            <w:top w:val="none" w:sz="0" w:space="0" w:color="auto"/>
            <w:left w:val="none" w:sz="0" w:space="0" w:color="auto"/>
            <w:bottom w:val="none" w:sz="0" w:space="0" w:color="auto"/>
            <w:right w:val="none" w:sz="0" w:space="0" w:color="auto"/>
          </w:divBdr>
        </w:div>
        <w:div w:id="2123529921">
          <w:marLeft w:val="480"/>
          <w:marRight w:val="0"/>
          <w:marTop w:val="0"/>
          <w:marBottom w:val="0"/>
          <w:divBdr>
            <w:top w:val="none" w:sz="0" w:space="0" w:color="auto"/>
            <w:left w:val="none" w:sz="0" w:space="0" w:color="auto"/>
            <w:bottom w:val="none" w:sz="0" w:space="0" w:color="auto"/>
            <w:right w:val="none" w:sz="0" w:space="0" w:color="auto"/>
          </w:divBdr>
        </w:div>
        <w:div w:id="625283152">
          <w:marLeft w:val="480"/>
          <w:marRight w:val="0"/>
          <w:marTop w:val="0"/>
          <w:marBottom w:val="0"/>
          <w:divBdr>
            <w:top w:val="none" w:sz="0" w:space="0" w:color="auto"/>
            <w:left w:val="none" w:sz="0" w:space="0" w:color="auto"/>
            <w:bottom w:val="none" w:sz="0" w:space="0" w:color="auto"/>
            <w:right w:val="none" w:sz="0" w:space="0" w:color="auto"/>
          </w:divBdr>
        </w:div>
      </w:divsChild>
    </w:div>
    <w:div w:id="1790776404">
      <w:bodyDiv w:val="1"/>
      <w:marLeft w:val="0"/>
      <w:marRight w:val="0"/>
      <w:marTop w:val="0"/>
      <w:marBottom w:val="0"/>
      <w:divBdr>
        <w:top w:val="none" w:sz="0" w:space="0" w:color="auto"/>
        <w:left w:val="none" w:sz="0" w:space="0" w:color="auto"/>
        <w:bottom w:val="none" w:sz="0" w:space="0" w:color="auto"/>
        <w:right w:val="none" w:sz="0" w:space="0" w:color="auto"/>
      </w:divBdr>
      <w:divsChild>
        <w:div w:id="1105998819">
          <w:marLeft w:val="480"/>
          <w:marRight w:val="0"/>
          <w:marTop w:val="0"/>
          <w:marBottom w:val="0"/>
          <w:divBdr>
            <w:top w:val="none" w:sz="0" w:space="0" w:color="auto"/>
            <w:left w:val="none" w:sz="0" w:space="0" w:color="auto"/>
            <w:bottom w:val="none" w:sz="0" w:space="0" w:color="auto"/>
            <w:right w:val="none" w:sz="0" w:space="0" w:color="auto"/>
          </w:divBdr>
        </w:div>
        <w:div w:id="503280841">
          <w:marLeft w:val="480"/>
          <w:marRight w:val="0"/>
          <w:marTop w:val="0"/>
          <w:marBottom w:val="0"/>
          <w:divBdr>
            <w:top w:val="none" w:sz="0" w:space="0" w:color="auto"/>
            <w:left w:val="none" w:sz="0" w:space="0" w:color="auto"/>
            <w:bottom w:val="none" w:sz="0" w:space="0" w:color="auto"/>
            <w:right w:val="none" w:sz="0" w:space="0" w:color="auto"/>
          </w:divBdr>
        </w:div>
        <w:div w:id="1297220763">
          <w:marLeft w:val="480"/>
          <w:marRight w:val="0"/>
          <w:marTop w:val="0"/>
          <w:marBottom w:val="0"/>
          <w:divBdr>
            <w:top w:val="none" w:sz="0" w:space="0" w:color="auto"/>
            <w:left w:val="none" w:sz="0" w:space="0" w:color="auto"/>
            <w:bottom w:val="none" w:sz="0" w:space="0" w:color="auto"/>
            <w:right w:val="none" w:sz="0" w:space="0" w:color="auto"/>
          </w:divBdr>
        </w:div>
        <w:div w:id="1967394653">
          <w:marLeft w:val="480"/>
          <w:marRight w:val="0"/>
          <w:marTop w:val="0"/>
          <w:marBottom w:val="0"/>
          <w:divBdr>
            <w:top w:val="none" w:sz="0" w:space="0" w:color="auto"/>
            <w:left w:val="none" w:sz="0" w:space="0" w:color="auto"/>
            <w:bottom w:val="none" w:sz="0" w:space="0" w:color="auto"/>
            <w:right w:val="none" w:sz="0" w:space="0" w:color="auto"/>
          </w:divBdr>
        </w:div>
        <w:div w:id="707680510">
          <w:marLeft w:val="480"/>
          <w:marRight w:val="0"/>
          <w:marTop w:val="0"/>
          <w:marBottom w:val="0"/>
          <w:divBdr>
            <w:top w:val="none" w:sz="0" w:space="0" w:color="auto"/>
            <w:left w:val="none" w:sz="0" w:space="0" w:color="auto"/>
            <w:bottom w:val="none" w:sz="0" w:space="0" w:color="auto"/>
            <w:right w:val="none" w:sz="0" w:space="0" w:color="auto"/>
          </w:divBdr>
        </w:div>
        <w:div w:id="2033723814">
          <w:marLeft w:val="480"/>
          <w:marRight w:val="0"/>
          <w:marTop w:val="0"/>
          <w:marBottom w:val="0"/>
          <w:divBdr>
            <w:top w:val="none" w:sz="0" w:space="0" w:color="auto"/>
            <w:left w:val="none" w:sz="0" w:space="0" w:color="auto"/>
            <w:bottom w:val="none" w:sz="0" w:space="0" w:color="auto"/>
            <w:right w:val="none" w:sz="0" w:space="0" w:color="auto"/>
          </w:divBdr>
        </w:div>
      </w:divsChild>
    </w:div>
    <w:div w:id="1791699968">
      <w:bodyDiv w:val="1"/>
      <w:marLeft w:val="0"/>
      <w:marRight w:val="0"/>
      <w:marTop w:val="0"/>
      <w:marBottom w:val="0"/>
      <w:divBdr>
        <w:top w:val="none" w:sz="0" w:space="0" w:color="auto"/>
        <w:left w:val="none" w:sz="0" w:space="0" w:color="auto"/>
        <w:bottom w:val="none" w:sz="0" w:space="0" w:color="auto"/>
        <w:right w:val="none" w:sz="0" w:space="0" w:color="auto"/>
      </w:divBdr>
      <w:divsChild>
        <w:div w:id="913587168">
          <w:marLeft w:val="480"/>
          <w:marRight w:val="0"/>
          <w:marTop w:val="0"/>
          <w:marBottom w:val="0"/>
          <w:divBdr>
            <w:top w:val="none" w:sz="0" w:space="0" w:color="auto"/>
            <w:left w:val="none" w:sz="0" w:space="0" w:color="auto"/>
            <w:bottom w:val="none" w:sz="0" w:space="0" w:color="auto"/>
            <w:right w:val="none" w:sz="0" w:space="0" w:color="auto"/>
          </w:divBdr>
        </w:div>
        <w:div w:id="767384016">
          <w:marLeft w:val="480"/>
          <w:marRight w:val="0"/>
          <w:marTop w:val="0"/>
          <w:marBottom w:val="0"/>
          <w:divBdr>
            <w:top w:val="none" w:sz="0" w:space="0" w:color="auto"/>
            <w:left w:val="none" w:sz="0" w:space="0" w:color="auto"/>
            <w:bottom w:val="none" w:sz="0" w:space="0" w:color="auto"/>
            <w:right w:val="none" w:sz="0" w:space="0" w:color="auto"/>
          </w:divBdr>
        </w:div>
        <w:div w:id="794131666">
          <w:marLeft w:val="480"/>
          <w:marRight w:val="0"/>
          <w:marTop w:val="0"/>
          <w:marBottom w:val="0"/>
          <w:divBdr>
            <w:top w:val="none" w:sz="0" w:space="0" w:color="auto"/>
            <w:left w:val="none" w:sz="0" w:space="0" w:color="auto"/>
            <w:bottom w:val="none" w:sz="0" w:space="0" w:color="auto"/>
            <w:right w:val="none" w:sz="0" w:space="0" w:color="auto"/>
          </w:divBdr>
        </w:div>
        <w:div w:id="1311637509">
          <w:marLeft w:val="480"/>
          <w:marRight w:val="0"/>
          <w:marTop w:val="0"/>
          <w:marBottom w:val="0"/>
          <w:divBdr>
            <w:top w:val="none" w:sz="0" w:space="0" w:color="auto"/>
            <w:left w:val="none" w:sz="0" w:space="0" w:color="auto"/>
            <w:bottom w:val="none" w:sz="0" w:space="0" w:color="auto"/>
            <w:right w:val="none" w:sz="0" w:space="0" w:color="auto"/>
          </w:divBdr>
        </w:div>
        <w:div w:id="1022167957">
          <w:marLeft w:val="480"/>
          <w:marRight w:val="0"/>
          <w:marTop w:val="0"/>
          <w:marBottom w:val="0"/>
          <w:divBdr>
            <w:top w:val="none" w:sz="0" w:space="0" w:color="auto"/>
            <w:left w:val="none" w:sz="0" w:space="0" w:color="auto"/>
            <w:bottom w:val="none" w:sz="0" w:space="0" w:color="auto"/>
            <w:right w:val="none" w:sz="0" w:space="0" w:color="auto"/>
          </w:divBdr>
        </w:div>
        <w:div w:id="767433298">
          <w:marLeft w:val="480"/>
          <w:marRight w:val="0"/>
          <w:marTop w:val="0"/>
          <w:marBottom w:val="0"/>
          <w:divBdr>
            <w:top w:val="none" w:sz="0" w:space="0" w:color="auto"/>
            <w:left w:val="none" w:sz="0" w:space="0" w:color="auto"/>
            <w:bottom w:val="none" w:sz="0" w:space="0" w:color="auto"/>
            <w:right w:val="none" w:sz="0" w:space="0" w:color="auto"/>
          </w:divBdr>
        </w:div>
        <w:div w:id="1026757509">
          <w:marLeft w:val="480"/>
          <w:marRight w:val="0"/>
          <w:marTop w:val="0"/>
          <w:marBottom w:val="0"/>
          <w:divBdr>
            <w:top w:val="none" w:sz="0" w:space="0" w:color="auto"/>
            <w:left w:val="none" w:sz="0" w:space="0" w:color="auto"/>
            <w:bottom w:val="none" w:sz="0" w:space="0" w:color="auto"/>
            <w:right w:val="none" w:sz="0" w:space="0" w:color="auto"/>
          </w:divBdr>
        </w:div>
      </w:divsChild>
    </w:div>
    <w:div w:id="1804737208">
      <w:bodyDiv w:val="1"/>
      <w:marLeft w:val="0"/>
      <w:marRight w:val="0"/>
      <w:marTop w:val="0"/>
      <w:marBottom w:val="0"/>
      <w:divBdr>
        <w:top w:val="none" w:sz="0" w:space="0" w:color="auto"/>
        <w:left w:val="none" w:sz="0" w:space="0" w:color="auto"/>
        <w:bottom w:val="none" w:sz="0" w:space="0" w:color="auto"/>
        <w:right w:val="none" w:sz="0" w:space="0" w:color="auto"/>
      </w:divBdr>
      <w:divsChild>
        <w:div w:id="1706297426">
          <w:marLeft w:val="480"/>
          <w:marRight w:val="0"/>
          <w:marTop w:val="0"/>
          <w:marBottom w:val="0"/>
          <w:divBdr>
            <w:top w:val="none" w:sz="0" w:space="0" w:color="auto"/>
            <w:left w:val="none" w:sz="0" w:space="0" w:color="auto"/>
            <w:bottom w:val="none" w:sz="0" w:space="0" w:color="auto"/>
            <w:right w:val="none" w:sz="0" w:space="0" w:color="auto"/>
          </w:divBdr>
        </w:div>
        <w:div w:id="2101562109">
          <w:marLeft w:val="480"/>
          <w:marRight w:val="0"/>
          <w:marTop w:val="0"/>
          <w:marBottom w:val="0"/>
          <w:divBdr>
            <w:top w:val="none" w:sz="0" w:space="0" w:color="auto"/>
            <w:left w:val="none" w:sz="0" w:space="0" w:color="auto"/>
            <w:bottom w:val="none" w:sz="0" w:space="0" w:color="auto"/>
            <w:right w:val="none" w:sz="0" w:space="0" w:color="auto"/>
          </w:divBdr>
        </w:div>
        <w:div w:id="558053842">
          <w:marLeft w:val="480"/>
          <w:marRight w:val="0"/>
          <w:marTop w:val="0"/>
          <w:marBottom w:val="0"/>
          <w:divBdr>
            <w:top w:val="none" w:sz="0" w:space="0" w:color="auto"/>
            <w:left w:val="none" w:sz="0" w:space="0" w:color="auto"/>
            <w:bottom w:val="none" w:sz="0" w:space="0" w:color="auto"/>
            <w:right w:val="none" w:sz="0" w:space="0" w:color="auto"/>
          </w:divBdr>
        </w:div>
        <w:div w:id="1351026125">
          <w:marLeft w:val="480"/>
          <w:marRight w:val="0"/>
          <w:marTop w:val="0"/>
          <w:marBottom w:val="0"/>
          <w:divBdr>
            <w:top w:val="none" w:sz="0" w:space="0" w:color="auto"/>
            <w:left w:val="none" w:sz="0" w:space="0" w:color="auto"/>
            <w:bottom w:val="none" w:sz="0" w:space="0" w:color="auto"/>
            <w:right w:val="none" w:sz="0" w:space="0" w:color="auto"/>
          </w:divBdr>
        </w:div>
        <w:div w:id="318655261">
          <w:marLeft w:val="480"/>
          <w:marRight w:val="0"/>
          <w:marTop w:val="0"/>
          <w:marBottom w:val="0"/>
          <w:divBdr>
            <w:top w:val="none" w:sz="0" w:space="0" w:color="auto"/>
            <w:left w:val="none" w:sz="0" w:space="0" w:color="auto"/>
            <w:bottom w:val="none" w:sz="0" w:space="0" w:color="auto"/>
            <w:right w:val="none" w:sz="0" w:space="0" w:color="auto"/>
          </w:divBdr>
        </w:div>
        <w:div w:id="1904638155">
          <w:marLeft w:val="480"/>
          <w:marRight w:val="0"/>
          <w:marTop w:val="0"/>
          <w:marBottom w:val="0"/>
          <w:divBdr>
            <w:top w:val="none" w:sz="0" w:space="0" w:color="auto"/>
            <w:left w:val="none" w:sz="0" w:space="0" w:color="auto"/>
            <w:bottom w:val="none" w:sz="0" w:space="0" w:color="auto"/>
            <w:right w:val="none" w:sz="0" w:space="0" w:color="auto"/>
          </w:divBdr>
        </w:div>
        <w:div w:id="628559130">
          <w:marLeft w:val="480"/>
          <w:marRight w:val="0"/>
          <w:marTop w:val="0"/>
          <w:marBottom w:val="0"/>
          <w:divBdr>
            <w:top w:val="none" w:sz="0" w:space="0" w:color="auto"/>
            <w:left w:val="none" w:sz="0" w:space="0" w:color="auto"/>
            <w:bottom w:val="none" w:sz="0" w:space="0" w:color="auto"/>
            <w:right w:val="none" w:sz="0" w:space="0" w:color="auto"/>
          </w:divBdr>
        </w:div>
        <w:div w:id="1036156060">
          <w:marLeft w:val="480"/>
          <w:marRight w:val="0"/>
          <w:marTop w:val="0"/>
          <w:marBottom w:val="0"/>
          <w:divBdr>
            <w:top w:val="none" w:sz="0" w:space="0" w:color="auto"/>
            <w:left w:val="none" w:sz="0" w:space="0" w:color="auto"/>
            <w:bottom w:val="none" w:sz="0" w:space="0" w:color="auto"/>
            <w:right w:val="none" w:sz="0" w:space="0" w:color="auto"/>
          </w:divBdr>
        </w:div>
        <w:div w:id="1019352819">
          <w:marLeft w:val="480"/>
          <w:marRight w:val="0"/>
          <w:marTop w:val="0"/>
          <w:marBottom w:val="0"/>
          <w:divBdr>
            <w:top w:val="none" w:sz="0" w:space="0" w:color="auto"/>
            <w:left w:val="none" w:sz="0" w:space="0" w:color="auto"/>
            <w:bottom w:val="none" w:sz="0" w:space="0" w:color="auto"/>
            <w:right w:val="none" w:sz="0" w:space="0" w:color="auto"/>
          </w:divBdr>
        </w:div>
        <w:div w:id="345329571">
          <w:marLeft w:val="480"/>
          <w:marRight w:val="0"/>
          <w:marTop w:val="0"/>
          <w:marBottom w:val="0"/>
          <w:divBdr>
            <w:top w:val="none" w:sz="0" w:space="0" w:color="auto"/>
            <w:left w:val="none" w:sz="0" w:space="0" w:color="auto"/>
            <w:bottom w:val="none" w:sz="0" w:space="0" w:color="auto"/>
            <w:right w:val="none" w:sz="0" w:space="0" w:color="auto"/>
          </w:divBdr>
        </w:div>
        <w:div w:id="1471821893">
          <w:marLeft w:val="480"/>
          <w:marRight w:val="0"/>
          <w:marTop w:val="0"/>
          <w:marBottom w:val="0"/>
          <w:divBdr>
            <w:top w:val="none" w:sz="0" w:space="0" w:color="auto"/>
            <w:left w:val="none" w:sz="0" w:space="0" w:color="auto"/>
            <w:bottom w:val="none" w:sz="0" w:space="0" w:color="auto"/>
            <w:right w:val="none" w:sz="0" w:space="0" w:color="auto"/>
          </w:divBdr>
        </w:div>
        <w:div w:id="1513488770">
          <w:marLeft w:val="48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1843039">
      <w:bodyDiv w:val="1"/>
      <w:marLeft w:val="0"/>
      <w:marRight w:val="0"/>
      <w:marTop w:val="0"/>
      <w:marBottom w:val="0"/>
      <w:divBdr>
        <w:top w:val="none" w:sz="0" w:space="0" w:color="auto"/>
        <w:left w:val="none" w:sz="0" w:space="0" w:color="auto"/>
        <w:bottom w:val="none" w:sz="0" w:space="0" w:color="auto"/>
        <w:right w:val="none" w:sz="0" w:space="0" w:color="auto"/>
      </w:divBdr>
      <w:divsChild>
        <w:div w:id="1305506206">
          <w:marLeft w:val="480"/>
          <w:marRight w:val="0"/>
          <w:marTop w:val="0"/>
          <w:marBottom w:val="0"/>
          <w:divBdr>
            <w:top w:val="none" w:sz="0" w:space="0" w:color="auto"/>
            <w:left w:val="none" w:sz="0" w:space="0" w:color="auto"/>
            <w:bottom w:val="none" w:sz="0" w:space="0" w:color="auto"/>
            <w:right w:val="none" w:sz="0" w:space="0" w:color="auto"/>
          </w:divBdr>
        </w:div>
        <w:div w:id="1188715918">
          <w:marLeft w:val="480"/>
          <w:marRight w:val="0"/>
          <w:marTop w:val="0"/>
          <w:marBottom w:val="0"/>
          <w:divBdr>
            <w:top w:val="none" w:sz="0" w:space="0" w:color="auto"/>
            <w:left w:val="none" w:sz="0" w:space="0" w:color="auto"/>
            <w:bottom w:val="none" w:sz="0" w:space="0" w:color="auto"/>
            <w:right w:val="none" w:sz="0" w:space="0" w:color="auto"/>
          </w:divBdr>
        </w:div>
        <w:div w:id="981346918">
          <w:marLeft w:val="480"/>
          <w:marRight w:val="0"/>
          <w:marTop w:val="0"/>
          <w:marBottom w:val="0"/>
          <w:divBdr>
            <w:top w:val="none" w:sz="0" w:space="0" w:color="auto"/>
            <w:left w:val="none" w:sz="0" w:space="0" w:color="auto"/>
            <w:bottom w:val="none" w:sz="0" w:space="0" w:color="auto"/>
            <w:right w:val="none" w:sz="0" w:space="0" w:color="auto"/>
          </w:divBdr>
        </w:div>
        <w:div w:id="14116788">
          <w:marLeft w:val="480"/>
          <w:marRight w:val="0"/>
          <w:marTop w:val="0"/>
          <w:marBottom w:val="0"/>
          <w:divBdr>
            <w:top w:val="none" w:sz="0" w:space="0" w:color="auto"/>
            <w:left w:val="none" w:sz="0" w:space="0" w:color="auto"/>
            <w:bottom w:val="none" w:sz="0" w:space="0" w:color="auto"/>
            <w:right w:val="none" w:sz="0" w:space="0" w:color="auto"/>
          </w:divBdr>
        </w:div>
        <w:div w:id="2006543113">
          <w:marLeft w:val="480"/>
          <w:marRight w:val="0"/>
          <w:marTop w:val="0"/>
          <w:marBottom w:val="0"/>
          <w:divBdr>
            <w:top w:val="none" w:sz="0" w:space="0" w:color="auto"/>
            <w:left w:val="none" w:sz="0" w:space="0" w:color="auto"/>
            <w:bottom w:val="none" w:sz="0" w:space="0" w:color="auto"/>
            <w:right w:val="none" w:sz="0" w:space="0" w:color="auto"/>
          </w:divBdr>
        </w:div>
        <w:div w:id="2036034867">
          <w:marLeft w:val="480"/>
          <w:marRight w:val="0"/>
          <w:marTop w:val="0"/>
          <w:marBottom w:val="0"/>
          <w:divBdr>
            <w:top w:val="none" w:sz="0" w:space="0" w:color="auto"/>
            <w:left w:val="none" w:sz="0" w:space="0" w:color="auto"/>
            <w:bottom w:val="none" w:sz="0" w:space="0" w:color="auto"/>
            <w:right w:val="none" w:sz="0" w:space="0" w:color="auto"/>
          </w:divBdr>
        </w:div>
        <w:div w:id="2006547271">
          <w:marLeft w:val="480"/>
          <w:marRight w:val="0"/>
          <w:marTop w:val="0"/>
          <w:marBottom w:val="0"/>
          <w:divBdr>
            <w:top w:val="none" w:sz="0" w:space="0" w:color="auto"/>
            <w:left w:val="none" w:sz="0" w:space="0" w:color="auto"/>
            <w:bottom w:val="none" w:sz="0" w:space="0" w:color="auto"/>
            <w:right w:val="none" w:sz="0" w:space="0" w:color="auto"/>
          </w:divBdr>
        </w:div>
        <w:div w:id="65497355">
          <w:marLeft w:val="480"/>
          <w:marRight w:val="0"/>
          <w:marTop w:val="0"/>
          <w:marBottom w:val="0"/>
          <w:divBdr>
            <w:top w:val="none" w:sz="0" w:space="0" w:color="auto"/>
            <w:left w:val="none" w:sz="0" w:space="0" w:color="auto"/>
            <w:bottom w:val="none" w:sz="0" w:space="0" w:color="auto"/>
            <w:right w:val="none" w:sz="0" w:space="0" w:color="auto"/>
          </w:divBdr>
        </w:div>
        <w:div w:id="1887915529">
          <w:marLeft w:val="480"/>
          <w:marRight w:val="0"/>
          <w:marTop w:val="0"/>
          <w:marBottom w:val="0"/>
          <w:divBdr>
            <w:top w:val="none" w:sz="0" w:space="0" w:color="auto"/>
            <w:left w:val="none" w:sz="0" w:space="0" w:color="auto"/>
            <w:bottom w:val="none" w:sz="0" w:space="0" w:color="auto"/>
            <w:right w:val="none" w:sz="0" w:space="0" w:color="auto"/>
          </w:divBdr>
        </w:div>
        <w:div w:id="572854350">
          <w:marLeft w:val="480"/>
          <w:marRight w:val="0"/>
          <w:marTop w:val="0"/>
          <w:marBottom w:val="0"/>
          <w:divBdr>
            <w:top w:val="none" w:sz="0" w:space="0" w:color="auto"/>
            <w:left w:val="none" w:sz="0" w:space="0" w:color="auto"/>
            <w:bottom w:val="none" w:sz="0" w:space="0" w:color="auto"/>
            <w:right w:val="none" w:sz="0" w:space="0" w:color="auto"/>
          </w:divBdr>
        </w:div>
        <w:div w:id="610282752">
          <w:marLeft w:val="480"/>
          <w:marRight w:val="0"/>
          <w:marTop w:val="0"/>
          <w:marBottom w:val="0"/>
          <w:divBdr>
            <w:top w:val="none" w:sz="0" w:space="0" w:color="auto"/>
            <w:left w:val="none" w:sz="0" w:space="0" w:color="auto"/>
            <w:bottom w:val="none" w:sz="0" w:space="0" w:color="auto"/>
            <w:right w:val="none" w:sz="0" w:space="0" w:color="auto"/>
          </w:divBdr>
        </w:div>
        <w:div w:id="520556058">
          <w:marLeft w:val="480"/>
          <w:marRight w:val="0"/>
          <w:marTop w:val="0"/>
          <w:marBottom w:val="0"/>
          <w:divBdr>
            <w:top w:val="none" w:sz="0" w:space="0" w:color="auto"/>
            <w:left w:val="none" w:sz="0" w:space="0" w:color="auto"/>
            <w:bottom w:val="none" w:sz="0" w:space="0" w:color="auto"/>
            <w:right w:val="none" w:sz="0" w:space="0" w:color="auto"/>
          </w:divBdr>
        </w:div>
        <w:div w:id="1827430348">
          <w:marLeft w:val="480"/>
          <w:marRight w:val="0"/>
          <w:marTop w:val="0"/>
          <w:marBottom w:val="0"/>
          <w:divBdr>
            <w:top w:val="none" w:sz="0" w:space="0" w:color="auto"/>
            <w:left w:val="none" w:sz="0" w:space="0" w:color="auto"/>
            <w:bottom w:val="none" w:sz="0" w:space="0" w:color="auto"/>
            <w:right w:val="none" w:sz="0" w:space="0" w:color="auto"/>
          </w:divBdr>
        </w:div>
        <w:div w:id="1830168146">
          <w:marLeft w:val="480"/>
          <w:marRight w:val="0"/>
          <w:marTop w:val="0"/>
          <w:marBottom w:val="0"/>
          <w:divBdr>
            <w:top w:val="none" w:sz="0" w:space="0" w:color="auto"/>
            <w:left w:val="none" w:sz="0" w:space="0" w:color="auto"/>
            <w:bottom w:val="none" w:sz="0" w:space="0" w:color="auto"/>
            <w:right w:val="none" w:sz="0" w:space="0" w:color="auto"/>
          </w:divBdr>
        </w:div>
      </w:divsChild>
    </w:div>
    <w:div w:id="1832677603">
      <w:bodyDiv w:val="1"/>
      <w:marLeft w:val="0"/>
      <w:marRight w:val="0"/>
      <w:marTop w:val="0"/>
      <w:marBottom w:val="0"/>
      <w:divBdr>
        <w:top w:val="none" w:sz="0" w:space="0" w:color="auto"/>
        <w:left w:val="none" w:sz="0" w:space="0" w:color="auto"/>
        <w:bottom w:val="none" w:sz="0" w:space="0" w:color="auto"/>
        <w:right w:val="none" w:sz="0" w:space="0" w:color="auto"/>
      </w:divBdr>
      <w:divsChild>
        <w:div w:id="1294561712">
          <w:marLeft w:val="480"/>
          <w:marRight w:val="0"/>
          <w:marTop w:val="0"/>
          <w:marBottom w:val="0"/>
          <w:divBdr>
            <w:top w:val="none" w:sz="0" w:space="0" w:color="auto"/>
            <w:left w:val="none" w:sz="0" w:space="0" w:color="auto"/>
            <w:bottom w:val="none" w:sz="0" w:space="0" w:color="auto"/>
            <w:right w:val="none" w:sz="0" w:space="0" w:color="auto"/>
          </w:divBdr>
        </w:div>
        <w:div w:id="1582445489">
          <w:marLeft w:val="480"/>
          <w:marRight w:val="0"/>
          <w:marTop w:val="0"/>
          <w:marBottom w:val="0"/>
          <w:divBdr>
            <w:top w:val="none" w:sz="0" w:space="0" w:color="auto"/>
            <w:left w:val="none" w:sz="0" w:space="0" w:color="auto"/>
            <w:bottom w:val="none" w:sz="0" w:space="0" w:color="auto"/>
            <w:right w:val="none" w:sz="0" w:space="0" w:color="auto"/>
          </w:divBdr>
        </w:div>
        <w:div w:id="335111794">
          <w:marLeft w:val="480"/>
          <w:marRight w:val="0"/>
          <w:marTop w:val="0"/>
          <w:marBottom w:val="0"/>
          <w:divBdr>
            <w:top w:val="none" w:sz="0" w:space="0" w:color="auto"/>
            <w:left w:val="none" w:sz="0" w:space="0" w:color="auto"/>
            <w:bottom w:val="none" w:sz="0" w:space="0" w:color="auto"/>
            <w:right w:val="none" w:sz="0" w:space="0" w:color="auto"/>
          </w:divBdr>
        </w:div>
        <w:div w:id="669792643">
          <w:marLeft w:val="480"/>
          <w:marRight w:val="0"/>
          <w:marTop w:val="0"/>
          <w:marBottom w:val="0"/>
          <w:divBdr>
            <w:top w:val="none" w:sz="0" w:space="0" w:color="auto"/>
            <w:left w:val="none" w:sz="0" w:space="0" w:color="auto"/>
            <w:bottom w:val="none" w:sz="0" w:space="0" w:color="auto"/>
            <w:right w:val="none" w:sz="0" w:space="0" w:color="auto"/>
          </w:divBdr>
        </w:div>
        <w:div w:id="728109240">
          <w:marLeft w:val="480"/>
          <w:marRight w:val="0"/>
          <w:marTop w:val="0"/>
          <w:marBottom w:val="0"/>
          <w:divBdr>
            <w:top w:val="none" w:sz="0" w:space="0" w:color="auto"/>
            <w:left w:val="none" w:sz="0" w:space="0" w:color="auto"/>
            <w:bottom w:val="none" w:sz="0" w:space="0" w:color="auto"/>
            <w:right w:val="none" w:sz="0" w:space="0" w:color="auto"/>
          </w:divBdr>
        </w:div>
        <w:div w:id="1792479409">
          <w:marLeft w:val="480"/>
          <w:marRight w:val="0"/>
          <w:marTop w:val="0"/>
          <w:marBottom w:val="0"/>
          <w:divBdr>
            <w:top w:val="none" w:sz="0" w:space="0" w:color="auto"/>
            <w:left w:val="none" w:sz="0" w:space="0" w:color="auto"/>
            <w:bottom w:val="none" w:sz="0" w:space="0" w:color="auto"/>
            <w:right w:val="none" w:sz="0" w:space="0" w:color="auto"/>
          </w:divBdr>
        </w:div>
        <w:div w:id="975766155">
          <w:marLeft w:val="480"/>
          <w:marRight w:val="0"/>
          <w:marTop w:val="0"/>
          <w:marBottom w:val="0"/>
          <w:divBdr>
            <w:top w:val="none" w:sz="0" w:space="0" w:color="auto"/>
            <w:left w:val="none" w:sz="0" w:space="0" w:color="auto"/>
            <w:bottom w:val="none" w:sz="0" w:space="0" w:color="auto"/>
            <w:right w:val="none" w:sz="0" w:space="0" w:color="auto"/>
          </w:divBdr>
        </w:div>
        <w:div w:id="1685281541">
          <w:marLeft w:val="480"/>
          <w:marRight w:val="0"/>
          <w:marTop w:val="0"/>
          <w:marBottom w:val="0"/>
          <w:divBdr>
            <w:top w:val="none" w:sz="0" w:space="0" w:color="auto"/>
            <w:left w:val="none" w:sz="0" w:space="0" w:color="auto"/>
            <w:bottom w:val="none" w:sz="0" w:space="0" w:color="auto"/>
            <w:right w:val="none" w:sz="0" w:space="0" w:color="auto"/>
          </w:divBdr>
        </w:div>
        <w:div w:id="777800932">
          <w:marLeft w:val="480"/>
          <w:marRight w:val="0"/>
          <w:marTop w:val="0"/>
          <w:marBottom w:val="0"/>
          <w:divBdr>
            <w:top w:val="none" w:sz="0" w:space="0" w:color="auto"/>
            <w:left w:val="none" w:sz="0" w:space="0" w:color="auto"/>
            <w:bottom w:val="none" w:sz="0" w:space="0" w:color="auto"/>
            <w:right w:val="none" w:sz="0" w:space="0" w:color="auto"/>
          </w:divBdr>
        </w:div>
        <w:div w:id="1555384857">
          <w:marLeft w:val="480"/>
          <w:marRight w:val="0"/>
          <w:marTop w:val="0"/>
          <w:marBottom w:val="0"/>
          <w:divBdr>
            <w:top w:val="none" w:sz="0" w:space="0" w:color="auto"/>
            <w:left w:val="none" w:sz="0" w:space="0" w:color="auto"/>
            <w:bottom w:val="none" w:sz="0" w:space="0" w:color="auto"/>
            <w:right w:val="none" w:sz="0" w:space="0" w:color="auto"/>
          </w:divBdr>
        </w:div>
        <w:div w:id="1829053588">
          <w:marLeft w:val="480"/>
          <w:marRight w:val="0"/>
          <w:marTop w:val="0"/>
          <w:marBottom w:val="0"/>
          <w:divBdr>
            <w:top w:val="none" w:sz="0" w:space="0" w:color="auto"/>
            <w:left w:val="none" w:sz="0" w:space="0" w:color="auto"/>
            <w:bottom w:val="none" w:sz="0" w:space="0" w:color="auto"/>
            <w:right w:val="none" w:sz="0" w:space="0" w:color="auto"/>
          </w:divBdr>
        </w:div>
        <w:div w:id="955603788">
          <w:marLeft w:val="480"/>
          <w:marRight w:val="0"/>
          <w:marTop w:val="0"/>
          <w:marBottom w:val="0"/>
          <w:divBdr>
            <w:top w:val="none" w:sz="0" w:space="0" w:color="auto"/>
            <w:left w:val="none" w:sz="0" w:space="0" w:color="auto"/>
            <w:bottom w:val="none" w:sz="0" w:space="0" w:color="auto"/>
            <w:right w:val="none" w:sz="0" w:space="0" w:color="auto"/>
          </w:divBdr>
        </w:div>
        <w:div w:id="679626125">
          <w:marLeft w:val="480"/>
          <w:marRight w:val="0"/>
          <w:marTop w:val="0"/>
          <w:marBottom w:val="0"/>
          <w:divBdr>
            <w:top w:val="none" w:sz="0" w:space="0" w:color="auto"/>
            <w:left w:val="none" w:sz="0" w:space="0" w:color="auto"/>
            <w:bottom w:val="none" w:sz="0" w:space="0" w:color="auto"/>
            <w:right w:val="none" w:sz="0" w:space="0" w:color="auto"/>
          </w:divBdr>
        </w:div>
        <w:div w:id="728917204">
          <w:marLeft w:val="480"/>
          <w:marRight w:val="0"/>
          <w:marTop w:val="0"/>
          <w:marBottom w:val="0"/>
          <w:divBdr>
            <w:top w:val="none" w:sz="0" w:space="0" w:color="auto"/>
            <w:left w:val="none" w:sz="0" w:space="0" w:color="auto"/>
            <w:bottom w:val="none" w:sz="0" w:space="0" w:color="auto"/>
            <w:right w:val="none" w:sz="0" w:space="0" w:color="auto"/>
          </w:divBdr>
        </w:div>
      </w:divsChild>
    </w:div>
    <w:div w:id="1835800108">
      <w:bodyDiv w:val="1"/>
      <w:marLeft w:val="0"/>
      <w:marRight w:val="0"/>
      <w:marTop w:val="0"/>
      <w:marBottom w:val="0"/>
      <w:divBdr>
        <w:top w:val="none" w:sz="0" w:space="0" w:color="auto"/>
        <w:left w:val="none" w:sz="0" w:space="0" w:color="auto"/>
        <w:bottom w:val="none" w:sz="0" w:space="0" w:color="auto"/>
        <w:right w:val="none" w:sz="0" w:space="0" w:color="auto"/>
      </w:divBdr>
      <w:divsChild>
        <w:div w:id="1808545438">
          <w:marLeft w:val="480"/>
          <w:marRight w:val="0"/>
          <w:marTop w:val="0"/>
          <w:marBottom w:val="0"/>
          <w:divBdr>
            <w:top w:val="none" w:sz="0" w:space="0" w:color="auto"/>
            <w:left w:val="none" w:sz="0" w:space="0" w:color="auto"/>
            <w:bottom w:val="none" w:sz="0" w:space="0" w:color="auto"/>
            <w:right w:val="none" w:sz="0" w:space="0" w:color="auto"/>
          </w:divBdr>
        </w:div>
        <w:div w:id="24913589">
          <w:marLeft w:val="480"/>
          <w:marRight w:val="0"/>
          <w:marTop w:val="0"/>
          <w:marBottom w:val="0"/>
          <w:divBdr>
            <w:top w:val="none" w:sz="0" w:space="0" w:color="auto"/>
            <w:left w:val="none" w:sz="0" w:space="0" w:color="auto"/>
            <w:bottom w:val="none" w:sz="0" w:space="0" w:color="auto"/>
            <w:right w:val="none" w:sz="0" w:space="0" w:color="auto"/>
          </w:divBdr>
        </w:div>
        <w:div w:id="1267617364">
          <w:marLeft w:val="480"/>
          <w:marRight w:val="0"/>
          <w:marTop w:val="0"/>
          <w:marBottom w:val="0"/>
          <w:divBdr>
            <w:top w:val="none" w:sz="0" w:space="0" w:color="auto"/>
            <w:left w:val="none" w:sz="0" w:space="0" w:color="auto"/>
            <w:bottom w:val="none" w:sz="0" w:space="0" w:color="auto"/>
            <w:right w:val="none" w:sz="0" w:space="0" w:color="auto"/>
          </w:divBdr>
        </w:div>
        <w:div w:id="497042854">
          <w:marLeft w:val="480"/>
          <w:marRight w:val="0"/>
          <w:marTop w:val="0"/>
          <w:marBottom w:val="0"/>
          <w:divBdr>
            <w:top w:val="none" w:sz="0" w:space="0" w:color="auto"/>
            <w:left w:val="none" w:sz="0" w:space="0" w:color="auto"/>
            <w:bottom w:val="none" w:sz="0" w:space="0" w:color="auto"/>
            <w:right w:val="none" w:sz="0" w:space="0" w:color="auto"/>
          </w:divBdr>
        </w:div>
        <w:div w:id="974718791">
          <w:marLeft w:val="480"/>
          <w:marRight w:val="0"/>
          <w:marTop w:val="0"/>
          <w:marBottom w:val="0"/>
          <w:divBdr>
            <w:top w:val="none" w:sz="0" w:space="0" w:color="auto"/>
            <w:left w:val="none" w:sz="0" w:space="0" w:color="auto"/>
            <w:bottom w:val="none" w:sz="0" w:space="0" w:color="auto"/>
            <w:right w:val="none" w:sz="0" w:space="0" w:color="auto"/>
          </w:divBdr>
        </w:div>
        <w:div w:id="656879812">
          <w:marLeft w:val="480"/>
          <w:marRight w:val="0"/>
          <w:marTop w:val="0"/>
          <w:marBottom w:val="0"/>
          <w:divBdr>
            <w:top w:val="none" w:sz="0" w:space="0" w:color="auto"/>
            <w:left w:val="none" w:sz="0" w:space="0" w:color="auto"/>
            <w:bottom w:val="none" w:sz="0" w:space="0" w:color="auto"/>
            <w:right w:val="none" w:sz="0" w:space="0" w:color="auto"/>
          </w:divBdr>
        </w:div>
        <w:div w:id="2128312711">
          <w:marLeft w:val="480"/>
          <w:marRight w:val="0"/>
          <w:marTop w:val="0"/>
          <w:marBottom w:val="0"/>
          <w:divBdr>
            <w:top w:val="none" w:sz="0" w:space="0" w:color="auto"/>
            <w:left w:val="none" w:sz="0" w:space="0" w:color="auto"/>
            <w:bottom w:val="none" w:sz="0" w:space="0" w:color="auto"/>
            <w:right w:val="none" w:sz="0" w:space="0" w:color="auto"/>
          </w:divBdr>
        </w:div>
        <w:div w:id="707414700">
          <w:marLeft w:val="480"/>
          <w:marRight w:val="0"/>
          <w:marTop w:val="0"/>
          <w:marBottom w:val="0"/>
          <w:divBdr>
            <w:top w:val="none" w:sz="0" w:space="0" w:color="auto"/>
            <w:left w:val="none" w:sz="0" w:space="0" w:color="auto"/>
            <w:bottom w:val="none" w:sz="0" w:space="0" w:color="auto"/>
            <w:right w:val="none" w:sz="0" w:space="0" w:color="auto"/>
          </w:divBdr>
        </w:div>
        <w:div w:id="409546927">
          <w:marLeft w:val="480"/>
          <w:marRight w:val="0"/>
          <w:marTop w:val="0"/>
          <w:marBottom w:val="0"/>
          <w:divBdr>
            <w:top w:val="none" w:sz="0" w:space="0" w:color="auto"/>
            <w:left w:val="none" w:sz="0" w:space="0" w:color="auto"/>
            <w:bottom w:val="none" w:sz="0" w:space="0" w:color="auto"/>
            <w:right w:val="none" w:sz="0" w:space="0" w:color="auto"/>
          </w:divBdr>
        </w:div>
        <w:div w:id="1620867796">
          <w:marLeft w:val="480"/>
          <w:marRight w:val="0"/>
          <w:marTop w:val="0"/>
          <w:marBottom w:val="0"/>
          <w:divBdr>
            <w:top w:val="none" w:sz="0" w:space="0" w:color="auto"/>
            <w:left w:val="none" w:sz="0" w:space="0" w:color="auto"/>
            <w:bottom w:val="none" w:sz="0" w:space="0" w:color="auto"/>
            <w:right w:val="none" w:sz="0" w:space="0" w:color="auto"/>
          </w:divBdr>
        </w:div>
        <w:div w:id="1746028799">
          <w:marLeft w:val="480"/>
          <w:marRight w:val="0"/>
          <w:marTop w:val="0"/>
          <w:marBottom w:val="0"/>
          <w:divBdr>
            <w:top w:val="none" w:sz="0" w:space="0" w:color="auto"/>
            <w:left w:val="none" w:sz="0" w:space="0" w:color="auto"/>
            <w:bottom w:val="none" w:sz="0" w:space="0" w:color="auto"/>
            <w:right w:val="none" w:sz="0" w:space="0" w:color="auto"/>
          </w:divBdr>
        </w:div>
        <w:div w:id="1603032901">
          <w:marLeft w:val="480"/>
          <w:marRight w:val="0"/>
          <w:marTop w:val="0"/>
          <w:marBottom w:val="0"/>
          <w:divBdr>
            <w:top w:val="none" w:sz="0" w:space="0" w:color="auto"/>
            <w:left w:val="none" w:sz="0" w:space="0" w:color="auto"/>
            <w:bottom w:val="none" w:sz="0" w:space="0" w:color="auto"/>
            <w:right w:val="none" w:sz="0" w:space="0" w:color="auto"/>
          </w:divBdr>
        </w:div>
      </w:divsChild>
    </w:div>
    <w:div w:id="1836333721">
      <w:bodyDiv w:val="1"/>
      <w:marLeft w:val="0"/>
      <w:marRight w:val="0"/>
      <w:marTop w:val="0"/>
      <w:marBottom w:val="0"/>
      <w:divBdr>
        <w:top w:val="none" w:sz="0" w:space="0" w:color="auto"/>
        <w:left w:val="none" w:sz="0" w:space="0" w:color="auto"/>
        <w:bottom w:val="none" w:sz="0" w:space="0" w:color="auto"/>
        <w:right w:val="none" w:sz="0" w:space="0" w:color="auto"/>
      </w:divBdr>
      <w:divsChild>
        <w:div w:id="1378816372">
          <w:marLeft w:val="480"/>
          <w:marRight w:val="0"/>
          <w:marTop w:val="0"/>
          <w:marBottom w:val="0"/>
          <w:divBdr>
            <w:top w:val="none" w:sz="0" w:space="0" w:color="auto"/>
            <w:left w:val="none" w:sz="0" w:space="0" w:color="auto"/>
            <w:bottom w:val="none" w:sz="0" w:space="0" w:color="auto"/>
            <w:right w:val="none" w:sz="0" w:space="0" w:color="auto"/>
          </w:divBdr>
        </w:div>
        <w:div w:id="1356007246">
          <w:marLeft w:val="480"/>
          <w:marRight w:val="0"/>
          <w:marTop w:val="0"/>
          <w:marBottom w:val="0"/>
          <w:divBdr>
            <w:top w:val="none" w:sz="0" w:space="0" w:color="auto"/>
            <w:left w:val="none" w:sz="0" w:space="0" w:color="auto"/>
            <w:bottom w:val="none" w:sz="0" w:space="0" w:color="auto"/>
            <w:right w:val="none" w:sz="0" w:space="0" w:color="auto"/>
          </w:divBdr>
        </w:div>
        <w:div w:id="169637574">
          <w:marLeft w:val="480"/>
          <w:marRight w:val="0"/>
          <w:marTop w:val="0"/>
          <w:marBottom w:val="0"/>
          <w:divBdr>
            <w:top w:val="none" w:sz="0" w:space="0" w:color="auto"/>
            <w:left w:val="none" w:sz="0" w:space="0" w:color="auto"/>
            <w:bottom w:val="none" w:sz="0" w:space="0" w:color="auto"/>
            <w:right w:val="none" w:sz="0" w:space="0" w:color="auto"/>
          </w:divBdr>
        </w:div>
        <w:div w:id="1958443107">
          <w:marLeft w:val="480"/>
          <w:marRight w:val="0"/>
          <w:marTop w:val="0"/>
          <w:marBottom w:val="0"/>
          <w:divBdr>
            <w:top w:val="none" w:sz="0" w:space="0" w:color="auto"/>
            <w:left w:val="none" w:sz="0" w:space="0" w:color="auto"/>
            <w:bottom w:val="none" w:sz="0" w:space="0" w:color="auto"/>
            <w:right w:val="none" w:sz="0" w:space="0" w:color="auto"/>
          </w:divBdr>
        </w:div>
        <w:div w:id="1129670316">
          <w:marLeft w:val="480"/>
          <w:marRight w:val="0"/>
          <w:marTop w:val="0"/>
          <w:marBottom w:val="0"/>
          <w:divBdr>
            <w:top w:val="none" w:sz="0" w:space="0" w:color="auto"/>
            <w:left w:val="none" w:sz="0" w:space="0" w:color="auto"/>
            <w:bottom w:val="none" w:sz="0" w:space="0" w:color="auto"/>
            <w:right w:val="none" w:sz="0" w:space="0" w:color="auto"/>
          </w:divBdr>
        </w:div>
        <w:div w:id="262492681">
          <w:marLeft w:val="480"/>
          <w:marRight w:val="0"/>
          <w:marTop w:val="0"/>
          <w:marBottom w:val="0"/>
          <w:divBdr>
            <w:top w:val="none" w:sz="0" w:space="0" w:color="auto"/>
            <w:left w:val="none" w:sz="0" w:space="0" w:color="auto"/>
            <w:bottom w:val="none" w:sz="0" w:space="0" w:color="auto"/>
            <w:right w:val="none" w:sz="0" w:space="0" w:color="auto"/>
          </w:divBdr>
        </w:div>
        <w:div w:id="1171720881">
          <w:marLeft w:val="480"/>
          <w:marRight w:val="0"/>
          <w:marTop w:val="0"/>
          <w:marBottom w:val="0"/>
          <w:divBdr>
            <w:top w:val="none" w:sz="0" w:space="0" w:color="auto"/>
            <w:left w:val="none" w:sz="0" w:space="0" w:color="auto"/>
            <w:bottom w:val="none" w:sz="0" w:space="0" w:color="auto"/>
            <w:right w:val="none" w:sz="0" w:space="0" w:color="auto"/>
          </w:divBdr>
        </w:div>
        <w:div w:id="1772356704">
          <w:marLeft w:val="480"/>
          <w:marRight w:val="0"/>
          <w:marTop w:val="0"/>
          <w:marBottom w:val="0"/>
          <w:divBdr>
            <w:top w:val="none" w:sz="0" w:space="0" w:color="auto"/>
            <w:left w:val="none" w:sz="0" w:space="0" w:color="auto"/>
            <w:bottom w:val="none" w:sz="0" w:space="0" w:color="auto"/>
            <w:right w:val="none" w:sz="0" w:space="0" w:color="auto"/>
          </w:divBdr>
        </w:div>
        <w:div w:id="1219560149">
          <w:marLeft w:val="480"/>
          <w:marRight w:val="0"/>
          <w:marTop w:val="0"/>
          <w:marBottom w:val="0"/>
          <w:divBdr>
            <w:top w:val="none" w:sz="0" w:space="0" w:color="auto"/>
            <w:left w:val="none" w:sz="0" w:space="0" w:color="auto"/>
            <w:bottom w:val="none" w:sz="0" w:space="0" w:color="auto"/>
            <w:right w:val="none" w:sz="0" w:space="0" w:color="auto"/>
          </w:divBdr>
        </w:div>
        <w:div w:id="1489711621">
          <w:marLeft w:val="480"/>
          <w:marRight w:val="0"/>
          <w:marTop w:val="0"/>
          <w:marBottom w:val="0"/>
          <w:divBdr>
            <w:top w:val="none" w:sz="0" w:space="0" w:color="auto"/>
            <w:left w:val="none" w:sz="0" w:space="0" w:color="auto"/>
            <w:bottom w:val="none" w:sz="0" w:space="0" w:color="auto"/>
            <w:right w:val="none" w:sz="0" w:space="0" w:color="auto"/>
          </w:divBdr>
        </w:div>
        <w:div w:id="187522669">
          <w:marLeft w:val="480"/>
          <w:marRight w:val="0"/>
          <w:marTop w:val="0"/>
          <w:marBottom w:val="0"/>
          <w:divBdr>
            <w:top w:val="none" w:sz="0" w:space="0" w:color="auto"/>
            <w:left w:val="none" w:sz="0" w:space="0" w:color="auto"/>
            <w:bottom w:val="none" w:sz="0" w:space="0" w:color="auto"/>
            <w:right w:val="none" w:sz="0" w:space="0" w:color="auto"/>
          </w:divBdr>
        </w:div>
        <w:div w:id="1546214403">
          <w:marLeft w:val="480"/>
          <w:marRight w:val="0"/>
          <w:marTop w:val="0"/>
          <w:marBottom w:val="0"/>
          <w:divBdr>
            <w:top w:val="none" w:sz="0" w:space="0" w:color="auto"/>
            <w:left w:val="none" w:sz="0" w:space="0" w:color="auto"/>
            <w:bottom w:val="none" w:sz="0" w:space="0" w:color="auto"/>
            <w:right w:val="none" w:sz="0" w:space="0" w:color="auto"/>
          </w:divBdr>
        </w:div>
      </w:divsChild>
    </w:div>
    <w:div w:id="1855723609">
      <w:bodyDiv w:val="1"/>
      <w:marLeft w:val="0"/>
      <w:marRight w:val="0"/>
      <w:marTop w:val="0"/>
      <w:marBottom w:val="0"/>
      <w:divBdr>
        <w:top w:val="none" w:sz="0" w:space="0" w:color="auto"/>
        <w:left w:val="none" w:sz="0" w:space="0" w:color="auto"/>
        <w:bottom w:val="none" w:sz="0" w:space="0" w:color="auto"/>
        <w:right w:val="none" w:sz="0" w:space="0" w:color="auto"/>
      </w:divBdr>
      <w:divsChild>
        <w:div w:id="180045411">
          <w:marLeft w:val="480"/>
          <w:marRight w:val="0"/>
          <w:marTop w:val="0"/>
          <w:marBottom w:val="0"/>
          <w:divBdr>
            <w:top w:val="none" w:sz="0" w:space="0" w:color="auto"/>
            <w:left w:val="none" w:sz="0" w:space="0" w:color="auto"/>
            <w:bottom w:val="none" w:sz="0" w:space="0" w:color="auto"/>
            <w:right w:val="none" w:sz="0" w:space="0" w:color="auto"/>
          </w:divBdr>
        </w:div>
        <w:div w:id="1850754219">
          <w:marLeft w:val="480"/>
          <w:marRight w:val="0"/>
          <w:marTop w:val="0"/>
          <w:marBottom w:val="0"/>
          <w:divBdr>
            <w:top w:val="none" w:sz="0" w:space="0" w:color="auto"/>
            <w:left w:val="none" w:sz="0" w:space="0" w:color="auto"/>
            <w:bottom w:val="none" w:sz="0" w:space="0" w:color="auto"/>
            <w:right w:val="none" w:sz="0" w:space="0" w:color="auto"/>
          </w:divBdr>
        </w:div>
        <w:div w:id="574122823">
          <w:marLeft w:val="480"/>
          <w:marRight w:val="0"/>
          <w:marTop w:val="0"/>
          <w:marBottom w:val="0"/>
          <w:divBdr>
            <w:top w:val="none" w:sz="0" w:space="0" w:color="auto"/>
            <w:left w:val="none" w:sz="0" w:space="0" w:color="auto"/>
            <w:bottom w:val="none" w:sz="0" w:space="0" w:color="auto"/>
            <w:right w:val="none" w:sz="0" w:space="0" w:color="auto"/>
          </w:divBdr>
        </w:div>
        <w:div w:id="644821270">
          <w:marLeft w:val="480"/>
          <w:marRight w:val="0"/>
          <w:marTop w:val="0"/>
          <w:marBottom w:val="0"/>
          <w:divBdr>
            <w:top w:val="none" w:sz="0" w:space="0" w:color="auto"/>
            <w:left w:val="none" w:sz="0" w:space="0" w:color="auto"/>
            <w:bottom w:val="none" w:sz="0" w:space="0" w:color="auto"/>
            <w:right w:val="none" w:sz="0" w:space="0" w:color="auto"/>
          </w:divBdr>
        </w:div>
        <w:div w:id="267086884">
          <w:marLeft w:val="480"/>
          <w:marRight w:val="0"/>
          <w:marTop w:val="0"/>
          <w:marBottom w:val="0"/>
          <w:divBdr>
            <w:top w:val="none" w:sz="0" w:space="0" w:color="auto"/>
            <w:left w:val="none" w:sz="0" w:space="0" w:color="auto"/>
            <w:bottom w:val="none" w:sz="0" w:space="0" w:color="auto"/>
            <w:right w:val="none" w:sz="0" w:space="0" w:color="auto"/>
          </w:divBdr>
        </w:div>
        <w:div w:id="2067756233">
          <w:marLeft w:val="480"/>
          <w:marRight w:val="0"/>
          <w:marTop w:val="0"/>
          <w:marBottom w:val="0"/>
          <w:divBdr>
            <w:top w:val="none" w:sz="0" w:space="0" w:color="auto"/>
            <w:left w:val="none" w:sz="0" w:space="0" w:color="auto"/>
            <w:bottom w:val="none" w:sz="0" w:space="0" w:color="auto"/>
            <w:right w:val="none" w:sz="0" w:space="0" w:color="auto"/>
          </w:divBdr>
        </w:div>
        <w:div w:id="133372645">
          <w:marLeft w:val="480"/>
          <w:marRight w:val="0"/>
          <w:marTop w:val="0"/>
          <w:marBottom w:val="0"/>
          <w:divBdr>
            <w:top w:val="none" w:sz="0" w:space="0" w:color="auto"/>
            <w:left w:val="none" w:sz="0" w:space="0" w:color="auto"/>
            <w:bottom w:val="none" w:sz="0" w:space="0" w:color="auto"/>
            <w:right w:val="none" w:sz="0" w:space="0" w:color="auto"/>
          </w:divBdr>
        </w:div>
      </w:divsChild>
    </w:div>
    <w:div w:id="1858619787">
      <w:bodyDiv w:val="1"/>
      <w:marLeft w:val="0"/>
      <w:marRight w:val="0"/>
      <w:marTop w:val="0"/>
      <w:marBottom w:val="0"/>
      <w:divBdr>
        <w:top w:val="none" w:sz="0" w:space="0" w:color="auto"/>
        <w:left w:val="none" w:sz="0" w:space="0" w:color="auto"/>
        <w:bottom w:val="none" w:sz="0" w:space="0" w:color="auto"/>
        <w:right w:val="none" w:sz="0" w:space="0" w:color="auto"/>
      </w:divBdr>
      <w:divsChild>
        <w:div w:id="193545351">
          <w:marLeft w:val="480"/>
          <w:marRight w:val="0"/>
          <w:marTop w:val="0"/>
          <w:marBottom w:val="0"/>
          <w:divBdr>
            <w:top w:val="none" w:sz="0" w:space="0" w:color="auto"/>
            <w:left w:val="none" w:sz="0" w:space="0" w:color="auto"/>
            <w:bottom w:val="none" w:sz="0" w:space="0" w:color="auto"/>
            <w:right w:val="none" w:sz="0" w:space="0" w:color="auto"/>
          </w:divBdr>
        </w:div>
        <w:div w:id="1125848449">
          <w:marLeft w:val="480"/>
          <w:marRight w:val="0"/>
          <w:marTop w:val="0"/>
          <w:marBottom w:val="0"/>
          <w:divBdr>
            <w:top w:val="none" w:sz="0" w:space="0" w:color="auto"/>
            <w:left w:val="none" w:sz="0" w:space="0" w:color="auto"/>
            <w:bottom w:val="none" w:sz="0" w:space="0" w:color="auto"/>
            <w:right w:val="none" w:sz="0" w:space="0" w:color="auto"/>
          </w:divBdr>
        </w:div>
        <w:div w:id="1300845261">
          <w:marLeft w:val="480"/>
          <w:marRight w:val="0"/>
          <w:marTop w:val="0"/>
          <w:marBottom w:val="0"/>
          <w:divBdr>
            <w:top w:val="none" w:sz="0" w:space="0" w:color="auto"/>
            <w:left w:val="none" w:sz="0" w:space="0" w:color="auto"/>
            <w:bottom w:val="none" w:sz="0" w:space="0" w:color="auto"/>
            <w:right w:val="none" w:sz="0" w:space="0" w:color="auto"/>
          </w:divBdr>
        </w:div>
        <w:div w:id="1656564147">
          <w:marLeft w:val="480"/>
          <w:marRight w:val="0"/>
          <w:marTop w:val="0"/>
          <w:marBottom w:val="0"/>
          <w:divBdr>
            <w:top w:val="none" w:sz="0" w:space="0" w:color="auto"/>
            <w:left w:val="none" w:sz="0" w:space="0" w:color="auto"/>
            <w:bottom w:val="none" w:sz="0" w:space="0" w:color="auto"/>
            <w:right w:val="none" w:sz="0" w:space="0" w:color="auto"/>
          </w:divBdr>
        </w:div>
        <w:div w:id="1901749756">
          <w:marLeft w:val="480"/>
          <w:marRight w:val="0"/>
          <w:marTop w:val="0"/>
          <w:marBottom w:val="0"/>
          <w:divBdr>
            <w:top w:val="none" w:sz="0" w:space="0" w:color="auto"/>
            <w:left w:val="none" w:sz="0" w:space="0" w:color="auto"/>
            <w:bottom w:val="none" w:sz="0" w:space="0" w:color="auto"/>
            <w:right w:val="none" w:sz="0" w:space="0" w:color="auto"/>
          </w:divBdr>
        </w:div>
      </w:divsChild>
    </w:div>
    <w:div w:id="1862166462">
      <w:bodyDiv w:val="1"/>
      <w:marLeft w:val="0"/>
      <w:marRight w:val="0"/>
      <w:marTop w:val="0"/>
      <w:marBottom w:val="0"/>
      <w:divBdr>
        <w:top w:val="none" w:sz="0" w:space="0" w:color="auto"/>
        <w:left w:val="none" w:sz="0" w:space="0" w:color="auto"/>
        <w:bottom w:val="none" w:sz="0" w:space="0" w:color="auto"/>
        <w:right w:val="none" w:sz="0" w:space="0" w:color="auto"/>
      </w:divBdr>
      <w:divsChild>
        <w:div w:id="246113289">
          <w:marLeft w:val="480"/>
          <w:marRight w:val="0"/>
          <w:marTop w:val="0"/>
          <w:marBottom w:val="0"/>
          <w:divBdr>
            <w:top w:val="none" w:sz="0" w:space="0" w:color="auto"/>
            <w:left w:val="none" w:sz="0" w:space="0" w:color="auto"/>
            <w:bottom w:val="none" w:sz="0" w:space="0" w:color="auto"/>
            <w:right w:val="none" w:sz="0" w:space="0" w:color="auto"/>
          </w:divBdr>
        </w:div>
        <w:div w:id="1815373386">
          <w:marLeft w:val="480"/>
          <w:marRight w:val="0"/>
          <w:marTop w:val="0"/>
          <w:marBottom w:val="0"/>
          <w:divBdr>
            <w:top w:val="none" w:sz="0" w:space="0" w:color="auto"/>
            <w:left w:val="none" w:sz="0" w:space="0" w:color="auto"/>
            <w:bottom w:val="none" w:sz="0" w:space="0" w:color="auto"/>
            <w:right w:val="none" w:sz="0" w:space="0" w:color="auto"/>
          </w:divBdr>
        </w:div>
      </w:divsChild>
    </w:div>
    <w:div w:id="1868177920">
      <w:bodyDiv w:val="1"/>
      <w:marLeft w:val="0"/>
      <w:marRight w:val="0"/>
      <w:marTop w:val="0"/>
      <w:marBottom w:val="0"/>
      <w:divBdr>
        <w:top w:val="none" w:sz="0" w:space="0" w:color="auto"/>
        <w:left w:val="none" w:sz="0" w:space="0" w:color="auto"/>
        <w:bottom w:val="none" w:sz="0" w:space="0" w:color="auto"/>
        <w:right w:val="none" w:sz="0" w:space="0" w:color="auto"/>
      </w:divBdr>
      <w:divsChild>
        <w:div w:id="1477410767">
          <w:marLeft w:val="480"/>
          <w:marRight w:val="0"/>
          <w:marTop w:val="0"/>
          <w:marBottom w:val="0"/>
          <w:divBdr>
            <w:top w:val="none" w:sz="0" w:space="0" w:color="auto"/>
            <w:left w:val="none" w:sz="0" w:space="0" w:color="auto"/>
            <w:bottom w:val="none" w:sz="0" w:space="0" w:color="auto"/>
            <w:right w:val="none" w:sz="0" w:space="0" w:color="auto"/>
          </w:divBdr>
        </w:div>
        <w:div w:id="565603632">
          <w:marLeft w:val="480"/>
          <w:marRight w:val="0"/>
          <w:marTop w:val="0"/>
          <w:marBottom w:val="0"/>
          <w:divBdr>
            <w:top w:val="none" w:sz="0" w:space="0" w:color="auto"/>
            <w:left w:val="none" w:sz="0" w:space="0" w:color="auto"/>
            <w:bottom w:val="none" w:sz="0" w:space="0" w:color="auto"/>
            <w:right w:val="none" w:sz="0" w:space="0" w:color="auto"/>
          </w:divBdr>
        </w:div>
        <w:div w:id="35665307">
          <w:marLeft w:val="480"/>
          <w:marRight w:val="0"/>
          <w:marTop w:val="0"/>
          <w:marBottom w:val="0"/>
          <w:divBdr>
            <w:top w:val="none" w:sz="0" w:space="0" w:color="auto"/>
            <w:left w:val="none" w:sz="0" w:space="0" w:color="auto"/>
            <w:bottom w:val="none" w:sz="0" w:space="0" w:color="auto"/>
            <w:right w:val="none" w:sz="0" w:space="0" w:color="auto"/>
          </w:divBdr>
        </w:div>
        <w:div w:id="1009258493">
          <w:marLeft w:val="480"/>
          <w:marRight w:val="0"/>
          <w:marTop w:val="0"/>
          <w:marBottom w:val="0"/>
          <w:divBdr>
            <w:top w:val="none" w:sz="0" w:space="0" w:color="auto"/>
            <w:left w:val="none" w:sz="0" w:space="0" w:color="auto"/>
            <w:bottom w:val="none" w:sz="0" w:space="0" w:color="auto"/>
            <w:right w:val="none" w:sz="0" w:space="0" w:color="auto"/>
          </w:divBdr>
        </w:div>
        <w:div w:id="389572494">
          <w:marLeft w:val="480"/>
          <w:marRight w:val="0"/>
          <w:marTop w:val="0"/>
          <w:marBottom w:val="0"/>
          <w:divBdr>
            <w:top w:val="none" w:sz="0" w:space="0" w:color="auto"/>
            <w:left w:val="none" w:sz="0" w:space="0" w:color="auto"/>
            <w:bottom w:val="none" w:sz="0" w:space="0" w:color="auto"/>
            <w:right w:val="none" w:sz="0" w:space="0" w:color="auto"/>
          </w:divBdr>
        </w:div>
        <w:div w:id="1551725110">
          <w:marLeft w:val="480"/>
          <w:marRight w:val="0"/>
          <w:marTop w:val="0"/>
          <w:marBottom w:val="0"/>
          <w:divBdr>
            <w:top w:val="none" w:sz="0" w:space="0" w:color="auto"/>
            <w:left w:val="none" w:sz="0" w:space="0" w:color="auto"/>
            <w:bottom w:val="none" w:sz="0" w:space="0" w:color="auto"/>
            <w:right w:val="none" w:sz="0" w:space="0" w:color="auto"/>
          </w:divBdr>
        </w:div>
        <w:div w:id="316612581">
          <w:marLeft w:val="480"/>
          <w:marRight w:val="0"/>
          <w:marTop w:val="0"/>
          <w:marBottom w:val="0"/>
          <w:divBdr>
            <w:top w:val="none" w:sz="0" w:space="0" w:color="auto"/>
            <w:left w:val="none" w:sz="0" w:space="0" w:color="auto"/>
            <w:bottom w:val="none" w:sz="0" w:space="0" w:color="auto"/>
            <w:right w:val="none" w:sz="0" w:space="0" w:color="auto"/>
          </w:divBdr>
        </w:div>
        <w:div w:id="892345814">
          <w:marLeft w:val="480"/>
          <w:marRight w:val="0"/>
          <w:marTop w:val="0"/>
          <w:marBottom w:val="0"/>
          <w:divBdr>
            <w:top w:val="none" w:sz="0" w:space="0" w:color="auto"/>
            <w:left w:val="none" w:sz="0" w:space="0" w:color="auto"/>
            <w:bottom w:val="none" w:sz="0" w:space="0" w:color="auto"/>
            <w:right w:val="none" w:sz="0" w:space="0" w:color="auto"/>
          </w:divBdr>
        </w:div>
        <w:div w:id="1609311374">
          <w:marLeft w:val="480"/>
          <w:marRight w:val="0"/>
          <w:marTop w:val="0"/>
          <w:marBottom w:val="0"/>
          <w:divBdr>
            <w:top w:val="none" w:sz="0" w:space="0" w:color="auto"/>
            <w:left w:val="none" w:sz="0" w:space="0" w:color="auto"/>
            <w:bottom w:val="none" w:sz="0" w:space="0" w:color="auto"/>
            <w:right w:val="none" w:sz="0" w:space="0" w:color="auto"/>
          </w:divBdr>
        </w:div>
        <w:div w:id="1460763360">
          <w:marLeft w:val="480"/>
          <w:marRight w:val="0"/>
          <w:marTop w:val="0"/>
          <w:marBottom w:val="0"/>
          <w:divBdr>
            <w:top w:val="none" w:sz="0" w:space="0" w:color="auto"/>
            <w:left w:val="none" w:sz="0" w:space="0" w:color="auto"/>
            <w:bottom w:val="none" w:sz="0" w:space="0" w:color="auto"/>
            <w:right w:val="none" w:sz="0" w:space="0" w:color="auto"/>
          </w:divBdr>
        </w:div>
        <w:div w:id="202062470">
          <w:marLeft w:val="480"/>
          <w:marRight w:val="0"/>
          <w:marTop w:val="0"/>
          <w:marBottom w:val="0"/>
          <w:divBdr>
            <w:top w:val="none" w:sz="0" w:space="0" w:color="auto"/>
            <w:left w:val="none" w:sz="0" w:space="0" w:color="auto"/>
            <w:bottom w:val="none" w:sz="0" w:space="0" w:color="auto"/>
            <w:right w:val="none" w:sz="0" w:space="0" w:color="auto"/>
          </w:divBdr>
        </w:div>
        <w:div w:id="1840464613">
          <w:marLeft w:val="480"/>
          <w:marRight w:val="0"/>
          <w:marTop w:val="0"/>
          <w:marBottom w:val="0"/>
          <w:divBdr>
            <w:top w:val="none" w:sz="0" w:space="0" w:color="auto"/>
            <w:left w:val="none" w:sz="0" w:space="0" w:color="auto"/>
            <w:bottom w:val="none" w:sz="0" w:space="0" w:color="auto"/>
            <w:right w:val="none" w:sz="0" w:space="0" w:color="auto"/>
          </w:divBdr>
        </w:div>
      </w:divsChild>
    </w:div>
    <w:div w:id="1881436452">
      <w:bodyDiv w:val="1"/>
      <w:marLeft w:val="0"/>
      <w:marRight w:val="0"/>
      <w:marTop w:val="0"/>
      <w:marBottom w:val="0"/>
      <w:divBdr>
        <w:top w:val="none" w:sz="0" w:space="0" w:color="auto"/>
        <w:left w:val="none" w:sz="0" w:space="0" w:color="auto"/>
        <w:bottom w:val="none" w:sz="0" w:space="0" w:color="auto"/>
        <w:right w:val="none" w:sz="0" w:space="0" w:color="auto"/>
      </w:divBdr>
      <w:divsChild>
        <w:div w:id="32506270">
          <w:marLeft w:val="480"/>
          <w:marRight w:val="0"/>
          <w:marTop w:val="0"/>
          <w:marBottom w:val="0"/>
          <w:divBdr>
            <w:top w:val="none" w:sz="0" w:space="0" w:color="auto"/>
            <w:left w:val="none" w:sz="0" w:space="0" w:color="auto"/>
            <w:bottom w:val="none" w:sz="0" w:space="0" w:color="auto"/>
            <w:right w:val="none" w:sz="0" w:space="0" w:color="auto"/>
          </w:divBdr>
        </w:div>
        <w:div w:id="349112253">
          <w:marLeft w:val="480"/>
          <w:marRight w:val="0"/>
          <w:marTop w:val="0"/>
          <w:marBottom w:val="0"/>
          <w:divBdr>
            <w:top w:val="none" w:sz="0" w:space="0" w:color="auto"/>
            <w:left w:val="none" w:sz="0" w:space="0" w:color="auto"/>
            <w:bottom w:val="none" w:sz="0" w:space="0" w:color="auto"/>
            <w:right w:val="none" w:sz="0" w:space="0" w:color="auto"/>
          </w:divBdr>
        </w:div>
        <w:div w:id="475487511">
          <w:marLeft w:val="480"/>
          <w:marRight w:val="0"/>
          <w:marTop w:val="0"/>
          <w:marBottom w:val="0"/>
          <w:divBdr>
            <w:top w:val="none" w:sz="0" w:space="0" w:color="auto"/>
            <w:left w:val="none" w:sz="0" w:space="0" w:color="auto"/>
            <w:bottom w:val="none" w:sz="0" w:space="0" w:color="auto"/>
            <w:right w:val="none" w:sz="0" w:space="0" w:color="auto"/>
          </w:divBdr>
        </w:div>
        <w:div w:id="1600286253">
          <w:marLeft w:val="480"/>
          <w:marRight w:val="0"/>
          <w:marTop w:val="0"/>
          <w:marBottom w:val="0"/>
          <w:divBdr>
            <w:top w:val="none" w:sz="0" w:space="0" w:color="auto"/>
            <w:left w:val="none" w:sz="0" w:space="0" w:color="auto"/>
            <w:bottom w:val="none" w:sz="0" w:space="0" w:color="auto"/>
            <w:right w:val="none" w:sz="0" w:space="0" w:color="auto"/>
          </w:divBdr>
        </w:div>
        <w:div w:id="1799487693">
          <w:marLeft w:val="480"/>
          <w:marRight w:val="0"/>
          <w:marTop w:val="0"/>
          <w:marBottom w:val="0"/>
          <w:divBdr>
            <w:top w:val="none" w:sz="0" w:space="0" w:color="auto"/>
            <w:left w:val="none" w:sz="0" w:space="0" w:color="auto"/>
            <w:bottom w:val="none" w:sz="0" w:space="0" w:color="auto"/>
            <w:right w:val="none" w:sz="0" w:space="0" w:color="auto"/>
          </w:divBdr>
        </w:div>
      </w:divsChild>
    </w:div>
    <w:div w:id="1907060192">
      <w:bodyDiv w:val="1"/>
      <w:marLeft w:val="0"/>
      <w:marRight w:val="0"/>
      <w:marTop w:val="0"/>
      <w:marBottom w:val="0"/>
      <w:divBdr>
        <w:top w:val="none" w:sz="0" w:space="0" w:color="auto"/>
        <w:left w:val="none" w:sz="0" w:space="0" w:color="auto"/>
        <w:bottom w:val="none" w:sz="0" w:space="0" w:color="auto"/>
        <w:right w:val="none" w:sz="0" w:space="0" w:color="auto"/>
      </w:divBdr>
      <w:divsChild>
        <w:div w:id="618413128">
          <w:marLeft w:val="480"/>
          <w:marRight w:val="0"/>
          <w:marTop w:val="0"/>
          <w:marBottom w:val="0"/>
          <w:divBdr>
            <w:top w:val="none" w:sz="0" w:space="0" w:color="auto"/>
            <w:left w:val="none" w:sz="0" w:space="0" w:color="auto"/>
            <w:bottom w:val="none" w:sz="0" w:space="0" w:color="auto"/>
            <w:right w:val="none" w:sz="0" w:space="0" w:color="auto"/>
          </w:divBdr>
        </w:div>
        <w:div w:id="1026903274">
          <w:marLeft w:val="480"/>
          <w:marRight w:val="0"/>
          <w:marTop w:val="0"/>
          <w:marBottom w:val="0"/>
          <w:divBdr>
            <w:top w:val="none" w:sz="0" w:space="0" w:color="auto"/>
            <w:left w:val="none" w:sz="0" w:space="0" w:color="auto"/>
            <w:bottom w:val="none" w:sz="0" w:space="0" w:color="auto"/>
            <w:right w:val="none" w:sz="0" w:space="0" w:color="auto"/>
          </w:divBdr>
        </w:div>
        <w:div w:id="1632323330">
          <w:marLeft w:val="480"/>
          <w:marRight w:val="0"/>
          <w:marTop w:val="0"/>
          <w:marBottom w:val="0"/>
          <w:divBdr>
            <w:top w:val="none" w:sz="0" w:space="0" w:color="auto"/>
            <w:left w:val="none" w:sz="0" w:space="0" w:color="auto"/>
            <w:bottom w:val="none" w:sz="0" w:space="0" w:color="auto"/>
            <w:right w:val="none" w:sz="0" w:space="0" w:color="auto"/>
          </w:divBdr>
        </w:div>
        <w:div w:id="884803275">
          <w:marLeft w:val="480"/>
          <w:marRight w:val="0"/>
          <w:marTop w:val="0"/>
          <w:marBottom w:val="0"/>
          <w:divBdr>
            <w:top w:val="none" w:sz="0" w:space="0" w:color="auto"/>
            <w:left w:val="none" w:sz="0" w:space="0" w:color="auto"/>
            <w:bottom w:val="none" w:sz="0" w:space="0" w:color="auto"/>
            <w:right w:val="none" w:sz="0" w:space="0" w:color="auto"/>
          </w:divBdr>
        </w:div>
        <w:div w:id="1282222685">
          <w:marLeft w:val="480"/>
          <w:marRight w:val="0"/>
          <w:marTop w:val="0"/>
          <w:marBottom w:val="0"/>
          <w:divBdr>
            <w:top w:val="none" w:sz="0" w:space="0" w:color="auto"/>
            <w:left w:val="none" w:sz="0" w:space="0" w:color="auto"/>
            <w:bottom w:val="none" w:sz="0" w:space="0" w:color="auto"/>
            <w:right w:val="none" w:sz="0" w:space="0" w:color="auto"/>
          </w:divBdr>
        </w:div>
        <w:div w:id="198787171">
          <w:marLeft w:val="480"/>
          <w:marRight w:val="0"/>
          <w:marTop w:val="0"/>
          <w:marBottom w:val="0"/>
          <w:divBdr>
            <w:top w:val="none" w:sz="0" w:space="0" w:color="auto"/>
            <w:left w:val="none" w:sz="0" w:space="0" w:color="auto"/>
            <w:bottom w:val="none" w:sz="0" w:space="0" w:color="auto"/>
            <w:right w:val="none" w:sz="0" w:space="0" w:color="auto"/>
          </w:divBdr>
        </w:div>
        <w:div w:id="1462457695">
          <w:marLeft w:val="480"/>
          <w:marRight w:val="0"/>
          <w:marTop w:val="0"/>
          <w:marBottom w:val="0"/>
          <w:divBdr>
            <w:top w:val="none" w:sz="0" w:space="0" w:color="auto"/>
            <w:left w:val="none" w:sz="0" w:space="0" w:color="auto"/>
            <w:bottom w:val="none" w:sz="0" w:space="0" w:color="auto"/>
            <w:right w:val="none" w:sz="0" w:space="0" w:color="auto"/>
          </w:divBdr>
        </w:div>
        <w:div w:id="17318587">
          <w:marLeft w:val="480"/>
          <w:marRight w:val="0"/>
          <w:marTop w:val="0"/>
          <w:marBottom w:val="0"/>
          <w:divBdr>
            <w:top w:val="none" w:sz="0" w:space="0" w:color="auto"/>
            <w:left w:val="none" w:sz="0" w:space="0" w:color="auto"/>
            <w:bottom w:val="none" w:sz="0" w:space="0" w:color="auto"/>
            <w:right w:val="none" w:sz="0" w:space="0" w:color="auto"/>
          </w:divBdr>
        </w:div>
        <w:div w:id="1124276695">
          <w:marLeft w:val="480"/>
          <w:marRight w:val="0"/>
          <w:marTop w:val="0"/>
          <w:marBottom w:val="0"/>
          <w:divBdr>
            <w:top w:val="none" w:sz="0" w:space="0" w:color="auto"/>
            <w:left w:val="none" w:sz="0" w:space="0" w:color="auto"/>
            <w:bottom w:val="none" w:sz="0" w:space="0" w:color="auto"/>
            <w:right w:val="none" w:sz="0" w:space="0" w:color="auto"/>
          </w:divBdr>
        </w:div>
        <w:div w:id="34894082">
          <w:marLeft w:val="480"/>
          <w:marRight w:val="0"/>
          <w:marTop w:val="0"/>
          <w:marBottom w:val="0"/>
          <w:divBdr>
            <w:top w:val="none" w:sz="0" w:space="0" w:color="auto"/>
            <w:left w:val="none" w:sz="0" w:space="0" w:color="auto"/>
            <w:bottom w:val="none" w:sz="0" w:space="0" w:color="auto"/>
            <w:right w:val="none" w:sz="0" w:space="0" w:color="auto"/>
          </w:divBdr>
        </w:div>
        <w:div w:id="1798910844">
          <w:marLeft w:val="480"/>
          <w:marRight w:val="0"/>
          <w:marTop w:val="0"/>
          <w:marBottom w:val="0"/>
          <w:divBdr>
            <w:top w:val="none" w:sz="0" w:space="0" w:color="auto"/>
            <w:left w:val="none" w:sz="0" w:space="0" w:color="auto"/>
            <w:bottom w:val="none" w:sz="0" w:space="0" w:color="auto"/>
            <w:right w:val="none" w:sz="0" w:space="0" w:color="auto"/>
          </w:divBdr>
        </w:div>
        <w:div w:id="208735075">
          <w:marLeft w:val="480"/>
          <w:marRight w:val="0"/>
          <w:marTop w:val="0"/>
          <w:marBottom w:val="0"/>
          <w:divBdr>
            <w:top w:val="none" w:sz="0" w:space="0" w:color="auto"/>
            <w:left w:val="none" w:sz="0" w:space="0" w:color="auto"/>
            <w:bottom w:val="none" w:sz="0" w:space="0" w:color="auto"/>
            <w:right w:val="none" w:sz="0" w:space="0" w:color="auto"/>
          </w:divBdr>
        </w:div>
        <w:div w:id="790317459">
          <w:marLeft w:val="480"/>
          <w:marRight w:val="0"/>
          <w:marTop w:val="0"/>
          <w:marBottom w:val="0"/>
          <w:divBdr>
            <w:top w:val="none" w:sz="0" w:space="0" w:color="auto"/>
            <w:left w:val="none" w:sz="0" w:space="0" w:color="auto"/>
            <w:bottom w:val="none" w:sz="0" w:space="0" w:color="auto"/>
            <w:right w:val="none" w:sz="0" w:space="0" w:color="auto"/>
          </w:divBdr>
        </w:div>
        <w:div w:id="517354753">
          <w:marLeft w:val="480"/>
          <w:marRight w:val="0"/>
          <w:marTop w:val="0"/>
          <w:marBottom w:val="0"/>
          <w:divBdr>
            <w:top w:val="none" w:sz="0" w:space="0" w:color="auto"/>
            <w:left w:val="none" w:sz="0" w:space="0" w:color="auto"/>
            <w:bottom w:val="none" w:sz="0" w:space="0" w:color="auto"/>
            <w:right w:val="none" w:sz="0" w:space="0" w:color="auto"/>
          </w:divBdr>
        </w:div>
        <w:div w:id="1163275189">
          <w:marLeft w:val="480"/>
          <w:marRight w:val="0"/>
          <w:marTop w:val="0"/>
          <w:marBottom w:val="0"/>
          <w:divBdr>
            <w:top w:val="none" w:sz="0" w:space="0" w:color="auto"/>
            <w:left w:val="none" w:sz="0" w:space="0" w:color="auto"/>
            <w:bottom w:val="none" w:sz="0" w:space="0" w:color="auto"/>
            <w:right w:val="none" w:sz="0" w:space="0" w:color="auto"/>
          </w:divBdr>
        </w:div>
        <w:div w:id="546375119">
          <w:marLeft w:val="480"/>
          <w:marRight w:val="0"/>
          <w:marTop w:val="0"/>
          <w:marBottom w:val="0"/>
          <w:divBdr>
            <w:top w:val="none" w:sz="0" w:space="0" w:color="auto"/>
            <w:left w:val="none" w:sz="0" w:space="0" w:color="auto"/>
            <w:bottom w:val="none" w:sz="0" w:space="0" w:color="auto"/>
            <w:right w:val="none" w:sz="0" w:space="0" w:color="auto"/>
          </w:divBdr>
        </w:div>
      </w:divsChild>
    </w:div>
    <w:div w:id="1908765212">
      <w:bodyDiv w:val="1"/>
      <w:marLeft w:val="0"/>
      <w:marRight w:val="0"/>
      <w:marTop w:val="0"/>
      <w:marBottom w:val="0"/>
      <w:divBdr>
        <w:top w:val="none" w:sz="0" w:space="0" w:color="auto"/>
        <w:left w:val="none" w:sz="0" w:space="0" w:color="auto"/>
        <w:bottom w:val="none" w:sz="0" w:space="0" w:color="auto"/>
        <w:right w:val="none" w:sz="0" w:space="0" w:color="auto"/>
      </w:divBdr>
    </w:div>
    <w:div w:id="1921941404">
      <w:bodyDiv w:val="1"/>
      <w:marLeft w:val="0"/>
      <w:marRight w:val="0"/>
      <w:marTop w:val="0"/>
      <w:marBottom w:val="0"/>
      <w:divBdr>
        <w:top w:val="none" w:sz="0" w:space="0" w:color="auto"/>
        <w:left w:val="none" w:sz="0" w:space="0" w:color="auto"/>
        <w:bottom w:val="none" w:sz="0" w:space="0" w:color="auto"/>
        <w:right w:val="none" w:sz="0" w:space="0" w:color="auto"/>
      </w:divBdr>
      <w:divsChild>
        <w:div w:id="1569728650">
          <w:marLeft w:val="480"/>
          <w:marRight w:val="0"/>
          <w:marTop w:val="0"/>
          <w:marBottom w:val="0"/>
          <w:divBdr>
            <w:top w:val="none" w:sz="0" w:space="0" w:color="auto"/>
            <w:left w:val="none" w:sz="0" w:space="0" w:color="auto"/>
            <w:bottom w:val="none" w:sz="0" w:space="0" w:color="auto"/>
            <w:right w:val="none" w:sz="0" w:space="0" w:color="auto"/>
          </w:divBdr>
        </w:div>
        <w:div w:id="689449002">
          <w:marLeft w:val="480"/>
          <w:marRight w:val="0"/>
          <w:marTop w:val="0"/>
          <w:marBottom w:val="0"/>
          <w:divBdr>
            <w:top w:val="none" w:sz="0" w:space="0" w:color="auto"/>
            <w:left w:val="none" w:sz="0" w:space="0" w:color="auto"/>
            <w:bottom w:val="none" w:sz="0" w:space="0" w:color="auto"/>
            <w:right w:val="none" w:sz="0" w:space="0" w:color="auto"/>
          </w:divBdr>
        </w:div>
        <w:div w:id="676688550">
          <w:marLeft w:val="480"/>
          <w:marRight w:val="0"/>
          <w:marTop w:val="0"/>
          <w:marBottom w:val="0"/>
          <w:divBdr>
            <w:top w:val="none" w:sz="0" w:space="0" w:color="auto"/>
            <w:left w:val="none" w:sz="0" w:space="0" w:color="auto"/>
            <w:bottom w:val="none" w:sz="0" w:space="0" w:color="auto"/>
            <w:right w:val="none" w:sz="0" w:space="0" w:color="auto"/>
          </w:divBdr>
        </w:div>
        <w:div w:id="2007127870">
          <w:marLeft w:val="480"/>
          <w:marRight w:val="0"/>
          <w:marTop w:val="0"/>
          <w:marBottom w:val="0"/>
          <w:divBdr>
            <w:top w:val="none" w:sz="0" w:space="0" w:color="auto"/>
            <w:left w:val="none" w:sz="0" w:space="0" w:color="auto"/>
            <w:bottom w:val="none" w:sz="0" w:space="0" w:color="auto"/>
            <w:right w:val="none" w:sz="0" w:space="0" w:color="auto"/>
          </w:divBdr>
        </w:div>
        <w:div w:id="2063940467">
          <w:marLeft w:val="480"/>
          <w:marRight w:val="0"/>
          <w:marTop w:val="0"/>
          <w:marBottom w:val="0"/>
          <w:divBdr>
            <w:top w:val="none" w:sz="0" w:space="0" w:color="auto"/>
            <w:left w:val="none" w:sz="0" w:space="0" w:color="auto"/>
            <w:bottom w:val="none" w:sz="0" w:space="0" w:color="auto"/>
            <w:right w:val="none" w:sz="0" w:space="0" w:color="auto"/>
          </w:divBdr>
        </w:div>
        <w:div w:id="535313315">
          <w:marLeft w:val="480"/>
          <w:marRight w:val="0"/>
          <w:marTop w:val="0"/>
          <w:marBottom w:val="0"/>
          <w:divBdr>
            <w:top w:val="none" w:sz="0" w:space="0" w:color="auto"/>
            <w:left w:val="none" w:sz="0" w:space="0" w:color="auto"/>
            <w:bottom w:val="none" w:sz="0" w:space="0" w:color="auto"/>
            <w:right w:val="none" w:sz="0" w:space="0" w:color="auto"/>
          </w:divBdr>
        </w:div>
        <w:div w:id="188298423">
          <w:marLeft w:val="480"/>
          <w:marRight w:val="0"/>
          <w:marTop w:val="0"/>
          <w:marBottom w:val="0"/>
          <w:divBdr>
            <w:top w:val="none" w:sz="0" w:space="0" w:color="auto"/>
            <w:left w:val="none" w:sz="0" w:space="0" w:color="auto"/>
            <w:bottom w:val="none" w:sz="0" w:space="0" w:color="auto"/>
            <w:right w:val="none" w:sz="0" w:space="0" w:color="auto"/>
          </w:divBdr>
        </w:div>
        <w:div w:id="525022452">
          <w:marLeft w:val="480"/>
          <w:marRight w:val="0"/>
          <w:marTop w:val="0"/>
          <w:marBottom w:val="0"/>
          <w:divBdr>
            <w:top w:val="none" w:sz="0" w:space="0" w:color="auto"/>
            <w:left w:val="none" w:sz="0" w:space="0" w:color="auto"/>
            <w:bottom w:val="none" w:sz="0" w:space="0" w:color="auto"/>
            <w:right w:val="none" w:sz="0" w:space="0" w:color="auto"/>
          </w:divBdr>
        </w:div>
        <w:div w:id="1378385727">
          <w:marLeft w:val="480"/>
          <w:marRight w:val="0"/>
          <w:marTop w:val="0"/>
          <w:marBottom w:val="0"/>
          <w:divBdr>
            <w:top w:val="none" w:sz="0" w:space="0" w:color="auto"/>
            <w:left w:val="none" w:sz="0" w:space="0" w:color="auto"/>
            <w:bottom w:val="none" w:sz="0" w:space="0" w:color="auto"/>
            <w:right w:val="none" w:sz="0" w:space="0" w:color="auto"/>
          </w:divBdr>
        </w:div>
        <w:div w:id="1718581812">
          <w:marLeft w:val="480"/>
          <w:marRight w:val="0"/>
          <w:marTop w:val="0"/>
          <w:marBottom w:val="0"/>
          <w:divBdr>
            <w:top w:val="none" w:sz="0" w:space="0" w:color="auto"/>
            <w:left w:val="none" w:sz="0" w:space="0" w:color="auto"/>
            <w:bottom w:val="none" w:sz="0" w:space="0" w:color="auto"/>
            <w:right w:val="none" w:sz="0" w:space="0" w:color="auto"/>
          </w:divBdr>
        </w:div>
      </w:divsChild>
    </w:div>
    <w:div w:id="1922444742">
      <w:bodyDiv w:val="1"/>
      <w:marLeft w:val="0"/>
      <w:marRight w:val="0"/>
      <w:marTop w:val="0"/>
      <w:marBottom w:val="0"/>
      <w:divBdr>
        <w:top w:val="none" w:sz="0" w:space="0" w:color="auto"/>
        <w:left w:val="none" w:sz="0" w:space="0" w:color="auto"/>
        <w:bottom w:val="none" w:sz="0" w:space="0" w:color="auto"/>
        <w:right w:val="none" w:sz="0" w:space="0" w:color="auto"/>
      </w:divBdr>
      <w:divsChild>
        <w:div w:id="491918596">
          <w:marLeft w:val="480"/>
          <w:marRight w:val="0"/>
          <w:marTop w:val="0"/>
          <w:marBottom w:val="0"/>
          <w:divBdr>
            <w:top w:val="none" w:sz="0" w:space="0" w:color="auto"/>
            <w:left w:val="none" w:sz="0" w:space="0" w:color="auto"/>
            <w:bottom w:val="none" w:sz="0" w:space="0" w:color="auto"/>
            <w:right w:val="none" w:sz="0" w:space="0" w:color="auto"/>
          </w:divBdr>
        </w:div>
        <w:div w:id="1561864029">
          <w:marLeft w:val="480"/>
          <w:marRight w:val="0"/>
          <w:marTop w:val="0"/>
          <w:marBottom w:val="0"/>
          <w:divBdr>
            <w:top w:val="none" w:sz="0" w:space="0" w:color="auto"/>
            <w:left w:val="none" w:sz="0" w:space="0" w:color="auto"/>
            <w:bottom w:val="none" w:sz="0" w:space="0" w:color="auto"/>
            <w:right w:val="none" w:sz="0" w:space="0" w:color="auto"/>
          </w:divBdr>
        </w:div>
        <w:div w:id="778764953">
          <w:marLeft w:val="480"/>
          <w:marRight w:val="0"/>
          <w:marTop w:val="0"/>
          <w:marBottom w:val="0"/>
          <w:divBdr>
            <w:top w:val="none" w:sz="0" w:space="0" w:color="auto"/>
            <w:left w:val="none" w:sz="0" w:space="0" w:color="auto"/>
            <w:bottom w:val="none" w:sz="0" w:space="0" w:color="auto"/>
            <w:right w:val="none" w:sz="0" w:space="0" w:color="auto"/>
          </w:divBdr>
        </w:div>
        <w:div w:id="1962568277">
          <w:marLeft w:val="480"/>
          <w:marRight w:val="0"/>
          <w:marTop w:val="0"/>
          <w:marBottom w:val="0"/>
          <w:divBdr>
            <w:top w:val="none" w:sz="0" w:space="0" w:color="auto"/>
            <w:left w:val="none" w:sz="0" w:space="0" w:color="auto"/>
            <w:bottom w:val="none" w:sz="0" w:space="0" w:color="auto"/>
            <w:right w:val="none" w:sz="0" w:space="0" w:color="auto"/>
          </w:divBdr>
        </w:div>
        <w:div w:id="301152577">
          <w:marLeft w:val="480"/>
          <w:marRight w:val="0"/>
          <w:marTop w:val="0"/>
          <w:marBottom w:val="0"/>
          <w:divBdr>
            <w:top w:val="none" w:sz="0" w:space="0" w:color="auto"/>
            <w:left w:val="none" w:sz="0" w:space="0" w:color="auto"/>
            <w:bottom w:val="none" w:sz="0" w:space="0" w:color="auto"/>
            <w:right w:val="none" w:sz="0" w:space="0" w:color="auto"/>
          </w:divBdr>
        </w:div>
        <w:div w:id="67072761">
          <w:marLeft w:val="480"/>
          <w:marRight w:val="0"/>
          <w:marTop w:val="0"/>
          <w:marBottom w:val="0"/>
          <w:divBdr>
            <w:top w:val="none" w:sz="0" w:space="0" w:color="auto"/>
            <w:left w:val="none" w:sz="0" w:space="0" w:color="auto"/>
            <w:bottom w:val="none" w:sz="0" w:space="0" w:color="auto"/>
            <w:right w:val="none" w:sz="0" w:space="0" w:color="auto"/>
          </w:divBdr>
        </w:div>
        <w:div w:id="1937857553">
          <w:marLeft w:val="480"/>
          <w:marRight w:val="0"/>
          <w:marTop w:val="0"/>
          <w:marBottom w:val="0"/>
          <w:divBdr>
            <w:top w:val="none" w:sz="0" w:space="0" w:color="auto"/>
            <w:left w:val="none" w:sz="0" w:space="0" w:color="auto"/>
            <w:bottom w:val="none" w:sz="0" w:space="0" w:color="auto"/>
            <w:right w:val="none" w:sz="0" w:space="0" w:color="auto"/>
          </w:divBdr>
        </w:div>
        <w:div w:id="862478796">
          <w:marLeft w:val="480"/>
          <w:marRight w:val="0"/>
          <w:marTop w:val="0"/>
          <w:marBottom w:val="0"/>
          <w:divBdr>
            <w:top w:val="none" w:sz="0" w:space="0" w:color="auto"/>
            <w:left w:val="none" w:sz="0" w:space="0" w:color="auto"/>
            <w:bottom w:val="none" w:sz="0" w:space="0" w:color="auto"/>
            <w:right w:val="none" w:sz="0" w:space="0" w:color="auto"/>
          </w:divBdr>
        </w:div>
        <w:div w:id="2001031953">
          <w:marLeft w:val="480"/>
          <w:marRight w:val="0"/>
          <w:marTop w:val="0"/>
          <w:marBottom w:val="0"/>
          <w:divBdr>
            <w:top w:val="none" w:sz="0" w:space="0" w:color="auto"/>
            <w:left w:val="none" w:sz="0" w:space="0" w:color="auto"/>
            <w:bottom w:val="none" w:sz="0" w:space="0" w:color="auto"/>
            <w:right w:val="none" w:sz="0" w:space="0" w:color="auto"/>
          </w:divBdr>
        </w:div>
        <w:div w:id="1941646959">
          <w:marLeft w:val="480"/>
          <w:marRight w:val="0"/>
          <w:marTop w:val="0"/>
          <w:marBottom w:val="0"/>
          <w:divBdr>
            <w:top w:val="none" w:sz="0" w:space="0" w:color="auto"/>
            <w:left w:val="none" w:sz="0" w:space="0" w:color="auto"/>
            <w:bottom w:val="none" w:sz="0" w:space="0" w:color="auto"/>
            <w:right w:val="none" w:sz="0" w:space="0" w:color="auto"/>
          </w:divBdr>
        </w:div>
        <w:div w:id="1595089752">
          <w:marLeft w:val="480"/>
          <w:marRight w:val="0"/>
          <w:marTop w:val="0"/>
          <w:marBottom w:val="0"/>
          <w:divBdr>
            <w:top w:val="none" w:sz="0" w:space="0" w:color="auto"/>
            <w:left w:val="none" w:sz="0" w:space="0" w:color="auto"/>
            <w:bottom w:val="none" w:sz="0" w:space="0" w:color="auto"/>
            <w:right w:val="none" w:sz="0" w:space="0" w:color="auto"/>
          </w:divBdr>
        </w:div>
        <w:div w:id="1863321823">
          <w:marLeft w:val="480"/>
          <w:marRight w:val="0"/>
          <w:marTop w:val="0"/>
          <w:marBottom w:val="0"/>
          <w:divBdr>
            <w:top w:val="none" w:sz="0" w:space="0" w:color="auto"/>
            <w:left w:val="none" w:sz="0" w:space="0" w:color="auto"/>
            <w:bottom w:val="none" w:sz="0" w:space="0" w:color="auto"/>
            <w:right w:val="none" w:sz="0" w:space="0" w:color="auto"/>
          </w:divBdr>
        </w:div>
        <w:div w:id="1962686330">
          <w:marLeft w:val="480"/>
          <w:marRight w:val="0"/>
          <w:marTop w:val="0"/>
          <w:marBottom w:val="0"/>
          <w:divBdr>
            <w:top w:val="none" w:sz="0" w:space="0" w:color="auto"/>
            <w:left w:val="none" w:sz="0" w:space="0" w:color="auto"/>
            <w:bottom w:val="none" w:sz="0" w:space="0" w:color="auto"/>
            <w:right w:val="none" w:sz="0" w:space="0" w:color="auto"/>
          </w:divBdr>
        </w:div>
        <w:div w:id="1048381921">
          <w:marLeft w:val="480"/>
          <w:marRight w:val="0"/>
          <w:marTop w:val="0"/>
          <w:marBottom w:val="0"/>
          <w:divBdr>
            <w:top w:val="none" w:sz="0" w:space="0" w:color="auto"/>
            <w:left w:val="none" w:sz="0" w:space="0" w:color="auto"/>
            <w:bottom w:val="none" w:sz="0" w:space="0" w:color="auto"/>
            <w:right w:val="none" w:sz="0" w:space="0" w:color="auto"/>
          </w:divBdr>
        </w:div>
      </w:divsChild>
    </w:div>
    <w:div w:id="1933929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489">
          <w:marLeft w:val="0"/>
          <w:marRight w:val="0"/>
          <w:marTop w:val="0"/>
          <w:marBottom w:val="0"/>
          <w:divBdr>
            <w:top w:val="none" w:sz="0" w:space="0" w:color="auto"/>
            <w:left w:val="none" w:sz="0" w:space="0" w:color="auto"/>
            <w:bottom w:val="none" w:sz="0" w:space="0" w:color="auto"/>
            <w:right w:val="none" w:sz="0" w:space="0" w:color="auto"/>
          </w:divBdr>
          <w:divsChild>
            <w:div w:id="243730594">
              <w:marLeft w:val="0"/>
              <w:marRight w:val="0"/>
              <w:marTop w:val="0"/>
              <w:marBottom w:val="0"/>
              <w:divBdr>
                <w:top w:val="none" w:sz="0" w:space="0" w:color="auto"/>
                <w:left w:val="none" w:sz="0" w:space="0" w:color="auto"/>
                <w:bottom w:val="none" w:sz="0" w:space="0" w:color="auto"/>
                <w:right w:val="none" w:sz="0" w:space="0" w:color="auto"/>
              </w:divBdr>
              <w:divsChild>
                <w:div w:id="1921326593">
                  <w:marLeft w:val="0"/>
                  <w:marRight w:val="0"/>
                  <w:marTop w:val="0"/>
                  <w:marBottom w:val="0"/>
                  <w:divBdr>
                    <w:top w:val="none" w:sz="0" w:space="0" w:color="auto"/>
                    <w:left w:val="none" w:sz="0" w:space="0" w:color="auto"/>
                    <w:bottom w:val="none" w:sz="0" w:space="0" w:color="auto"/>
                    <w:right w:val="none" w:sz="0" w:space="0" w:color="auto"/>
                  </w:divBdr>
                  <w:divsChild>
                    <w:div w:id="13097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60483">
      <w:bodyDiv w:val="1"/>
      <w:marLeft w:val="0"/>
      <w:marRight w:val="0"/>
      <w:marTop w:val="0"/>
      <w:marBottom w:val="0"/>
      <w:divBdr>
        <w:top w:val="none" w:sz="0" w:space="0" w:color="auto"/>
        <w:left w:val="none" w:sz="0" w:space="0" w:color="auto"/>
        <w:bottom w:val="none" w:sz="0" w:space="0" w:color="auto"/>
        <w:right w:val="none" w:sz="0" w:space="0" w:color="auto"/>
      </w:divBdr>
      <w:divsChild>
        <w:div w:id="656881232">
          <w:marLeft w:val="480"/>
          <w:marRight w:val="0"/>
          <w:marTop w:val="0"/>
          <w:marBottom w:val="0"/>
          <w:divBdr>
            <w:top w:val="none" w:sz="0" w:space="0" w:color="auto"/>
            <w:left w:val="none" w:sz="0" w:space="0" w:color="auto"/>
            <w:bottom w:val="none" w:sz="0" w:space="0" w:color="auto"/>
            <w:right w:val="none" w:sz="0" w:space="0" w:color="auto"/>
          </w:divBdr>
        </w:div>
        <w:div w:id="43608371">
          <w:marLeft w:val="480"/>
          <w:marRight w:val="0"/>
          <w:marTop w:val="0"/>
          <w:marBottom w:val="0"/>
          <w:divBdr>
            <w:top w:val="none" w:sz="0" w:space="0" w:color="auto"/>
            <w:left w:val="none" w:sz="0" w:space="0" w:color="auto"/>
            <w:bottom w:val="none" w:sz="0" w:space="0" w:color="auto"/>
            <w:right w:val="none" w:sz="0" w:space="0" w:color="auto"/>
          </w:divBdr>
        </w:div>
        <w:div w:id="2133014623">
          <w:marLeft w:val="480"/>
          <w:marRight w:val="0"/>
          <w:marTop w:val="0"/>
          <w:marBottom w:val="0"/>
          <w:divBdr>
            <w:top w:val="none" w:sz="0" w:space="0" w:color="auto"/>
            <w:left w:val="none" w:sz="0" w:space="0" w:color="auto"/>
            <w:bottom w:val="none" w:sz="0" w:space="0" w:color="auto"/>
            <w:right w:val="none" w:sz="0" w:space="0" w:color="auto"/>
          </w:divBdr>
        </w:div>
        <w:div w:id="1771006873">
          <w:marLeft w:val="480"/>
          <w:marRight w:val="0"/>
          <w:marTop w:val="0"/>
          <w:marBottom w:val="0"/>
          <w:divBdr>
            <w:top w:val="none" w:sz="0" w:space="0" w:color="auto"/>
            <w:left w:val="none" w:sz="0" w:space="0" w:color="auto"/>
            <w:bottom w:val="none" w:sz="0" w:space="0" w:color="auto"/>
            <w:right w:val="none" w:sz="0" w:space="0" w:color="auto"/>
          </w:divBdr>
        </w:div>
        <w:div w:id="1349675075">
          <w:marLeft w:val="480"/>
          <w:marRight w:val="0"/>
          <w:marTop w:val="0"/>
          <w:marBottom w:val="0"/>
          <w:divBdr>
            <w:top w:val="none" w:sz="0" w:space="0" w:color="auto"/>
            <w:left w:val="none" w:sz="0" w:space="0" w:color="auto"/>
            <w:bottom w:val="none" w:sz="0" w:space="0" w:color="auto"/>
            <w:right w:val="none" w:sz="0" w:space="0" w:color="auto"/>
          </w:divBdr>
        </w:div>
        <w:div w:id="2089158309">
          <w:marLeft w:val="480"/>
          <w:marRight w:val="0"/>
          <w:marTop w:val="0"/>
          <w:marBottom w:val="0"/>
          <w:divBdr>
            <w:top w:val="none" w:sz="0" w:space="0" w:color="auto"/>
            <w:left w:val="none" w:sz="0" w:space="0" w:color="auto"/>
            <w:bottom w:val="none" w:sz="0" w:space="0" w:color="auto"/>
            <w:right w:val="none" w:sz="0" w:space="0" w:color="auto"/>
          </w:divBdr>
        </w:div>
        <w:div w:id="1762023088">
          <w:marLeft w:val="480"/>
          <w:marRight w:val="0"/>
          <w:marTop w:val="0"/>
          <w:marBottom w:val="0"/>
          <w:divBdr>
            <w:top w:val="none" w:sz="0" w:space="0" w:color="auto"/>
            <w:left w:val="none" w:sz="0" w:space="0" w:color="auto"/>
            <w:bottom w:val="none" w:sz="0" w:space="0" w:color="auto"/>
            <w:right w:val="none" w:sz="0" w:space="0" w:color="auto"/>
          </w:divBdr>
        </w:div>
        <w:div w:id="178011591">
          <w:marLeft w:val="480"/>
          <w:marRight w:val="0"/>
          <w:marTop w:val="0"/>
          <w:marBottom w:val="0"/>
          <w:divBdr>
            <w:top w:val="none" w:sz="0" w:space="0" w:color="auto"/>
            <w:left w:val="none" w:sz="0" w:space="0" w:color="auto"/>
            <w:bottom w:val="none" w:sz="0" w:space="0" w:color="auto"/>
            <w:right w:val="none" w:sz="0" w:space="0" w:color="auto"/>
          </w:divBdr>
        </w:div>
        <w:div w:id="720448854">
          <w:marLeft w:val="480"/>
          <w:marRight w:val="0"/>
          <w:marTop w:val="0"/>
          <w:marBottom w:val="0"/>
          <w:divBdr>
            <w:top w:val="none" w:sz="0" w:space="0" w:color="auto"/>
            <w:left w:val="none" w:sz="0" w:space="0" w:color="auto"/>
            <w:bottom w:val="none" w:sz="0" w:space="0" w:color="auto"/>
            <w:right w:val="none" w:sz="0" w:space="0" w:color="auto"/>
          </w:divBdr>
        </w:div>
        <w:div w:id="1571229706">
          <w:marLeft w:val="480"/>
          <w:marRight w:val="0"/>
          <w:marTop w:val="0"/>
          <w:marBottom w:val="0"/>
          <w:divBdr>
            <w:top w:val="none" w:sz="0" w:space="0" w:color="auto"/>
            <w:left w:val="none" w:sz="0" w:space="0" w:color="auto"/>
            <w:bottom w:val="none" w:sz="0" w:space="0" w:color="auto"/>
            <w:right w:val="none" w:sz="0" w:space="0" w:color="auto"/>
          </w:divBdr>
        </w:div>
        <w:div w:id="604964297">
          <w:marLeft w:val="480"/>
          <w:marRight w:val="0"/>
          <w:marTop w:val="0"/>
          <w:marBottom w:val="0"/>
          <w:divBdr>
            <w:top w:val="none" w:sz="0" w:space="0" w:color="auto"/>
            <w:left w:val="none" w:sz="0" w:space="0" w:color="auto"/>
            <w:bottom w:val="none" w:sz="0" w:space="0" w:color="auto"/>
            <w:right w:val="none" w:sz="0" w:space="0" w:color="auto"/>
          </w:divBdr>
        </w:div>
        <w:div w:id="396129555">
          <w:marLeft w:val="480"/>
          <w:marRight w:val="0"/>
          <w:marTop w:val="0"/>
          <w:marBottom w:val="0"/>
          <w:divBdr>
            <w:top w:val="none" w:sz="0" w:space="0" w:color="auto"/>
            <w:left w:val="none" w:sz="0" w:space="0" w:color="auto"/>
            <w:bottom w:val="none" w:sz="0" w:space="0" w:color="auto"/>
            <w:right w:val="none" w:sz="0" w:space="0" w:color="auto"/>
          </w:divBdr>
        </w:div>
        <w:div w:id="1344672214">
          <w:marLeft w:val="480"/>
          <w:marRight w:val="0"/>
          <w:marTop w:val="0"/>
          <w:marBottom w:val="0"/>
          <w:divBdr>
            <w:top w:val="none" w:sz="0" w:space="0" w:color="auto"/>
            <w:left w:val="none" w:sz="0" w:space="0" w:color="auto"/>
            <w:bottom w:val="none" w:sz="0" w:space="0" w:color="auto"/>
            <w:right w:val="none" w:sz="0" w:space="0" w:color="auto"/>
          </w:divBdr>
        </w:div>
        <w:div w:id="1342707166">
          <w:marLeft w:val="480"/>
          <w:marRight w:val="0"/>
          <w:marTop w:val="0"/>
          <w:marBottom w:val="0"/>
          <w:divBdr>
            <w:top w:val="none" w:sz="0" w:space="0" w:color="auto"/>
            <w:left w:val="none" w:sz="0" w:space="0" w:color="auto"/>
            <w:bottom w:val="none" w:sz="0" w:space="0" w:color="auto"/>
            <w:right w:val="none" w:sz="0" w:space="0" w:color="auto"/>
          </w:divBdr>
        </w:div>
        <w:div w:id="1843818383">
          <w:marLeft w:val="480"/>
          <w:marRight w:val="0"/>
          <w:marTop w:val="0"/>
          <w:marBottom w:val="0"/>
          <w:divBdr>
            <w:top w:val="none" w:sz="0" w:space="0" w:color="auto"/>
            <w:left w:val="none" w:sz="0" w:space="0" w:color="auto"/>
            <w:bottom w:val="none" w:sz="0" w:space="0" w:color="auto"/>
            <w:right w:val="none" w:sz="0" w:space="0" w:color="auto"/>
          </w:divBdr>
        </w:div>
        <w:div w:id="1222449016">
          <w:marLeft w:val="480"/>
          <w:marRight w:val="0"/>
          <w:marTop w:val="0"/>
          <w:marBottom w:val="0"/>
          <w:divBdr>
            <w:top w:val="none" w:sz="0" w:space="0" w:color="auto"/>
            <w:left w:val="none" w:sz="0" w:space="0" w:color="auto"/>
            <w:bottom w:val="none" w:sz="0" w:space="0" w:color="auto"/>
            <w:right w:val="none" w:sz="0" w:space="0" w:color="auto"/>
          </w:divBdr>
        </w:div>
        <w:div w:id="1568496579">
          <w:marLeft w:val="480"/>
          <w:marRight w:val="0"/>
          <w:marTop w:val="0"/>
          <w:marBottom w:val="0"/>
          <w:divBdr>
            <w:top w:val="none" w:sz="0" w:space="0" w:color="auto"/>
            <w:left w:val="none" w:sz="0" w:space="0" w:color="auto"/>
            <w:bottom w:val="none" w:sz="0" w:space="0" w:color="auto"/>
            <w:right w:val="none" w:sz="0" w:space="0" w:color="auto"/>
          </w:divBdr>
        </w:div>
      </w:divsChild>
    </w:div>
    <w:div w:id="1961105675">
      <w:bodyDiv w:val="1"/>
      <w:marLeft w:val="0"/>
      <w:marRight w:val="0"/>
      <w:marTop w:val="0"/>
      <w:marBottom w:val="0"/>
      <w:divBdr>
        <w:top w:val="none" w:sz="0" w:space="0" w:color="auto"/>
        <w:left w:val="none" w:sz="0" w:space="0" w:color="auto"/>
        <w:bottom w:val="none" w:sz="0" w:space="0" w:color="auto"/>
        <w:right w:val="none" w:sz="0" w:space="0" w:color="auto"/>
      </w:divBdr>
      <w:divsChild>
        <w:div w:id="613364092">
          <w:marLeft w:val="480"/>
          <w:marRight w:val="0"/>
          <w:marTop w:val="0"/>
          <w:marBottom w:val="0"/>
          <w:divBdr>
            <w:top w:val="none" w:sz="0" w:space="0" w:color="auto"/>
            <w:left w:val="none" w:sz="0" w:space="0" w:color="auto"/>
            <w:bottom w:val="none" w:sz="0" w:space="0" w:color="auto"/>
            <w:right w:val="none" w:sz="0" w:space="0" w:color="auto"/>
          </w:divBdr>
        </w:div>
        <w:div w:id="974915387">
          <w:marLeft w:val="480"/>
          <w:marRight w:val="0"/>
          <w:marTop w:val="0"/>
          <w:marBottom w:val="0"/>
          <w:divBdr>
            <w:top w:val="none" w:sz="0" w:space="0" w:color="auto"/>
            <w:left w:val="none" w:sz="0" w:space="0" w:color="auto"/>
            <w:bottom w:val="none" w:sz="0" w:space="0" w:color="auto"/>
            <w:right w:val="none" w:sz="0" w:space="0" w:color="auto"/>
          </w:divBdr>
        </w:div>
        <w:div w:id="1280844773">
          <w:marLeft w:val="480"/>
          <w:marRight w:val="0"/>
          <w:marTop w:val="0"/>
          <w:marBottom w:val="0"/>
          <w:divBdr>
            <w:top w:val="none" w:sz="0" w:space="0" w:color="auto"/>
            <w:left w:val="none" w:sz="0" w:space="0" w:color="auto"/>
            <w:bottom w:val="none" w:sz="0" w:space="0" w:color="auto"/>
            <w:right w:val="none" w:sz="0" w:space="0" w:color="auto"/>
          </w:divBdr>
        </w:div>
        <w:div w:id="622544828">
          <w:marLeft w:val="480"/>
          <w:marRight w:val="0"/>
          <w:marTop w:val="0"/>
          <w:marBottom w:val="0"/>
          <w:divBdr>
            <w:top w:val="none" w:sz="0" w:space="0" w:color="auto"/>
            <w:left w:val="none" w:sz="0" w:space="0" w:color="auto"/>
            <w:bottom w:val="none" w:sz="0" w:space="0" w:color="auto"/>
            <w:right w:val="none" w:sz="0" w:space="0" w:color="auto"/>
          </w:divBdr>
        </w:div>
        <w:div w:id="1615214980">
          <w:marLeft w:val="480"/>
          <w:marRight w:val="0"/>
          <w:marTop w:val="0"/>
          <w:marBottom w:val="0"/>
          <w:divBdr>
            <w:top w:val="none" w:sz="0" w:space="0" w:color="auto"/>
            <w:left w:val="none" w:sz="0" w:space="0" w:color="auto"/>
            <w:bottom w:val="none" w:sz="0" w:space="0" w:color="auto"/>
            <w:right w:val="none" w:sz="0" w:space="0" w:color="auto"/>
          </w:divBdr>
        </w:div>
        <w:div w:id="1459110110">
          <w:marLeft w:val="480"/>
          <w:marRight w:val="0"/>
          <w:marTop w:val="0"/>
          <w:marBottom w:val="0"/>
          <w:divBdr>
            <w:top w:val="none" w:sz="0" w:space="0" w:color="auto"/>
            <w:left w:val="none" w:sz="0" w:space="0" w:color="auto"/>
            <w:bottom w:val="none" w:sz="0" w:space="0" w:color="auto"/>
            <w:right w:val="none" w:sz="0" w:space="0" w:color="auto"/>
          </w:divBdr>
        </w:div>
        <w:div w:id="1254244911">
          <w:marLeft w:val="480"/>
          <w:marRight w:val="0"/>
          <w:marTop w:val="0"/>
          <w:marBottom w:val="0"/>
          <w:divBdr>
            <w:top w:val="none" w:sz="0" w:space="0" w:color="auto"/>
            <w:left w:val="none" w:sz="0" w:space="0" w:color="auto"/>
            <w:bottom w:val="none" w:sz="0" w:space="0" w:color="auto"/>
            <w:right w:val="none" w:sz="0" w:space="0" w:color="auto"/>
          </w:divBdr>
        </w:div>
        <w:div w:id="1873421320">
          <w:marLeft w:val="480"/>
          <w:marRight w:val="0"/>
          <w:marTop w:val="0"/>
          <w:marBottom w:val="0"/>
          <w:divBdr>
            <w:top w:val="none" w:sz="0" w:space="0" w:color="auto"/>
            <w:left w:val="none" w:sz="0" w:space="0" w:color="auto"/>
            <w:bottom w:val="none" w:sz="0" w:space="0" w:color="auto"/>
            <w:right w:val="none" w:sz="0" w:space="0" w:color="auto"/>
          </w:divBdr>
        </w:div>
        <w:div w:id="2062630030">
          <w:marLeft w:val="480"/>
          <w:marRight w:val="0"/>
          <w:marTop w:val="0"/>
          <w:marBottom w:val="0"/>
          <w:divBdr>
            <w:top w:val="none" w:sz="0" w:space="0" w:color="auto"/>
            <w:left w:val="none" w:sz="0" w:space="0" w:color="auto"/>
            <w:bottom w:val="none" w:sz="0" w:space="0" w:color="auto"/>
            <w:right w:val="none" w:sz="0" w:space="0" w:color="auto"/>
          </w:divBdr>
        </w:div>
        <w:div w:id="797921305">
          <w:marLeft w:val="480"/>
          <w:marRight w:val="0"/>
          <w:marTop w:val="0"/>
          <w:marBottom w:val="0"/>
          <w:divBdr>
            <w:top w:val="none" w:sz="0" w:space="0" w:color="auto"/>
            <w:left w:val="none" w:sz="0" w:space="0" w:color="auto"/>
            <w:bottom w:val="none" w:sz="0" w:space="0" w:color="auto"/>
            <w:right w:val="none" w:sz="0" w:space="0" w:color="auto"/>
          </w:divBdr>
        </w:div>
        <w:div w:id="944577828">
          <w:marLeft w:val="480"/>
          <w:marRight w:val="0"/>
          <w:marTop w:val="0"/>
          <w:marBottom w:val="0"/>
          <w:divBdr>
            <w:top w:val="none" w:sz="0" w:space="0" w:color="auto"/>
            <w:left w:val="none" w:sz="0" w:space="0" w:color="auto"/>
            <w:bottom w:val="none" w:sz="0" w:space="0" w:color="auto"/>
            <w:right w:val="none" w:sz="0" w:space="0" w:color="auto"/>
          </w:divBdr>
        </w:div>
        <w:div w:id="1071581592">
          <w:marLeft w:val="480"/>
          <w:marRight w:val="0"/>
          <w:marTop w:val="0"/>
          <w:marBottom w:val="0"/>
          <w:divBdr>
            <w:top w:val="none" w:sz="0" w:space="0" w:color="auto"/>
            <w:left w:val="none" w:sz="0" w:space="0" w:color="auto"/>
            <w:bottom w:val="none" w:sz="0" w:space="0" w:color="auto"/>
            <w:right w:val="none" w:sz="0" w:space="0" w:color="auto"/>
          </w:divBdr>
        </w:div>
        <w:div w:id="1095324344">
          <w:marLeft w:val="480"/>
          <w:marRight w:val="0"/>
          <w:marTop w:val="0"/>
          <w:marBottom w:val="0"/>
          <w:divBdr>
            <w:top w:val="none" w:sz="0" w:space="0" w:color="auto"/>
            <w:left w:val="none" w:sz="0" w:space="0" w:color="auto"/>
            <w:bottom w:val="none" w:sz="0" w:space="0" w:color="auto"/>
            <w:right w:val="none" w:sz="0" w:space="0" w:color="auto"/>
          </w:divBdr>
        </w:div>
        <w:div w:id="1031997356">
          <w:marLeft w:val="480"/>
          <w:marRight w:val="0"/>
          <w:marTop w:val="0"/>
          <w:marBottom w:val="0"/>
          <w:divBdr>
            <w:top w:val="none" w:sz="0" w:space="0" w:color="auto"/>
            <w:left w:val="none" w:sz="0" w:space="0" w:color="auto"/>
            <w:bottom w:val="none" w:sz="0" w:space="0" w:color="auto"/>
            <w:right w:val="none" w:sz="0" w:space="0" w:color="auto"/>
          </w:divBdr>
        </w:div>
        <w:div w:id="630988289">
          <w:marLeft w:val="480"/>
          <w:marRight w:val="0"/>
          <w:marTop w:val="0"/>
          <w:marBottom w:val="0"/>
          <w:divBdr>
            <w:top w:val="none" w:sz="0" w:space="0" w:color="auto"/>
            <w:left w:val="none" w:sz="0" w:space="0" w:color="auto"/>
            <w:bottom w:val="none" w:sz="0" w:space="0" w:color="auto"/>
            <w:right w:val="none" w:sz="0" w:space="0" w:color="auto"/>
          </w:divBdr>
        </w:div>
        <w:div w:id="1984381974">
          <w:marLeft w:val="480"/>
          <w:marRight w:val="0"/>
          <w:marTop w:val="0"/>
          <w:marBottom w:val="0"/>
          <w:divBdr>
            <w:top w:val="none" w:sz="0" w:space="0" w:color="auto"/>
            <w:left w:val="none" w:sz="0" w:space="0" w:color="auto"/>
            <w:bottom w:val="none" w:sz="0" w:space="0" w:color="auto"/>
            <w:right w:val="none" w:sz="0" w:space="0" w:color="auto"/>
          </w:divBdr>
        </w:div>
        <w:div w:id="813831953">
          <w:marLeft w:val="480"/>
          <w:marRight w:val="0"/>
          <w:marTop w:val="0"/>
          <w:marBottom w:val="0"/>
          <w:divBdr>
            <w:top w:val="none" w:sz="0" w:space="0" w:color="auto"/>
            <w:left w:val="none" w:sz="0" w:space="0" w:color="auto"/>
            <w:bottom w:val="none" w:sz="0" w:space="0" w:color="auto"/>
            <w:right w:val="none" w:sz="0" w:space="0" w:color="auto"/>
          </w:divBdr>
        </w:div>
        <w:div w:id="1944260134">
          <w:marLeft w:val="480"/>
          <w:marRight w:val="0"/>
          <w:marTop w:val="0"/>
          <w:marBottom w:val="0"/>
          <w:divBdr>
            <w:top w:val="none" w:sz="0" w:space="0" w:color="auto"/>
            <w:left w:val="none" w:sz="0" w:space="0" w:color="auto"/>
            <w:bottom w:val="none" w:sz="0" w:space="0" w:color="auto"/>
            <w:right w:val="none" w:sz="0" w:space="0" w:color="auto"/>
          </w:divBdr>
        </w:div>
      </w:divsChild>
    </w:div>
    <w:div w:id="1967350209">
      <w:bodyDiv w:val="1"/>
      <w:marLeft w:val="0"/>
      <w:marRight w:val="0"/>
      <w:marTop w:val="0"/>
      <w:marBottom w:val="0"/>
      <w:divBdr>
        <w:top w:val="none" w:sz="0" w:space="0" w:color="auto"/>
        <w:left w:val="none" w:sz="0" w:space="0" w:color="auto"/>
        <w:bottom w:val="none" w:sz="0" w:space="0" w:color="auto"/>
        <w:right w:val="none" w:sz="0" w:space="0" w:color="auto"/>
      </w:divBdr>
      <w:divsChild>
        <w:div w:id="1357392309">
          <w:marLeft w:val="480"/>
          <w:marRight w:val="0"/>
          <w:marTop w:val="0"/>
          <w:marBottom w:val="0"/>
          <w:divBdr>
            <w:top w:val="none" w:sz="0" w:space="0" w:color="auto"/>
            <w:left w:val="none" w:sz="0" w:space="0" w:color="auto"/>
            <w:bottom w:val="none" w:sz="0" w:space="0" w:color="auto"/>
            <w:right w:val="none" w:sz="0" w:space="0" w:color="auto"/>
          </w:divBdr>
        </w:div>
        <w:div w:id="1402679567">
          <w:marLeft w:val="480"/>
          <w:marRight w:val="0"/>
          <w:marTop w:val="0"/>
          <w:marBottom w:val="0"/>
          <w:divBdr>
            <w:top w:val="none" w:sz="0" w:space="0" w:color="auto"/>
            <w:left w:val="none" w:sz="0" w:space="0" w:color="auto"/>
            <w:bottom w:val="none" w:sz="0" w:space="0" w:color="auto"/>
            <w:right w:val="none" w:sz="0" w:space="0" w:color="auto"/>
          </w:divBdr>
        </w:div>
        <w:div w:id="2064326337">
          <w:marLeft w:val="480"/>
          <w:marRight w:val="0"/>
          <w:marTop w:val="0"/>
          <w:marBottom w:val="0"/>
          <w:divBdr>
            <w:top w:val="none" w:sz="0" w:space="0" w:color="auto"/>
            <w:left w:val="none" w:sz="0" w:space="0" w:color="auto"/>
            <w:bottom w:val="none" w:sz="0" w:space="0" w:color="auto"/>
            <w:right w:val="none" w:sz="0" w:space="0" w:color="auto"/>
          </w:divBdr>
        </w:div>
        <w:div w:id="1375693232">
          <w:marLeft w:val="480"/>
          <w:marRight w:val="0"/>
          <w:marTop w:val="0"/>
          <w:marBottom w:val="0"/>
          <w:divBdr>
            <w:top w:val="none" w:sz="0" w:space="0" w:color="auto"/>
            <w:left w:val="none" w:sz="0" w:space="0" w:color="auto"/>
            <w:bottom w:val="none" w:sz="0" w:space="0" w:color="auto"/>
            <w:right w:val="none" w:sz="0" w:space="0" w:color="auto"/>
          </w:divBdr>
        </w:div>
        <w:div w:id="409278935">
          <w:marLeft w:val="480"/>
          <w:marRight w:val="0"/>
          <w:marTop w:val="0"/>
          <w:marBottom w:val="0"/>
          <w:divBdr>
            <w:top w:val="none" w:sz="0" w:space="0" w:color="auto"/>
            <w:left w:val="none" w:sz="0" w:space="0" w:color="auto"/>
            <w:bottom w:val="none" w:sz="0" w:space="0" w:color="auto"/>
            <w:right w:val="none" w:sz="0" w:space="0" w:color="auto"/>
          </w:divBdr>
        </w:div>
        <w:div w:id="1493453022">
          <w:marLeft w:val="480"/>
          <w:marRight w:val="0"/>
          <w:marTop w:val="0"/>
          <w:marBottom w:val="0"/>
          <w:divBdr>
            <w:top w:val="none" w:sz="0" w:space="0" w:color="auto"/>
            <w:left w:val="none" w:sz="0" w:space="0" w:color="auto"/>
            <w:bottom w:val="none" w:sz="0" w:space="0" w:color="auto"/>
            <w:right w:val="none" w:sz="0" w:space="0" w:color="auto"/>
          </w:divBdr>
        </w:div>
        <w:div w:id="2137989232">
          <w:marLeft w:val="480"/>
          <w:marRight w:val="0"/>
          <w:marTop w:val="0"/>
          <w:marBottom w:val="0"/>
          <w:divBdr>
            <w:top w:val="none" w:sz="0" w:space="0" w:color="auto"/>
            <w:left w:val="none" w:sz="0" w:space="0" w:color="auto"/>
            <w:bottom w:val="none" w:sz="0" w:space="0" w:color="auto"/>
            <w:right w:val="none" w:sz="0" w:space="0" w:color="auto"/>
          </w:divBdr>
        </w:div>
        <w:div w:id="966475194">
          <w:marLeft w:val="480"/>
          <w:marRight w:val="0"/>
          <w:marTop w:val="0"/>
          <w:marBottom w:val="0"/>
          <w:divBdr>
            <w:top w:val="none" w:sz="0" w:space="0" w:color="auto"/>
            <w:left w:val="none" w:sz="0" w:space="0" w:color="auto"/>
            <w:bottom w:val="none" w:sz="0" w:space="0" w:color="auto"/>
            <w:right w:val="none" w:sz="0" w:space="0" w:color="auto"/>
          </w:divBdr>
        </w:div>
      </w:divsChild>
    </w:div>
    <w:div w:id="1969359782">
      <w:bodyDiv w:val="1"/>
      <w:marLeft w:val="0"/>
      <w:marRight w:val="0"/>
      <w:marTop w:val="0"/>
      <w:marBottom w:val="0"/>
      <w:divBdr>
        <w:top w:val="none" w:sz="0" w:space="0" w:color="auto"/>
        <w:left w:val="none" w:sz="0" w:space="0" w:color="auto"/>
        <w:bottom w:val="none" w:sz="0" w:space="0" w:color="auto"/>
        <w:right w:val="none" w:sz="0" w:space="0" w:color="auto"/>
      </w:divBdr>
      <w:divsChild>
        <w:div w:id="805705517">
          <w:marLeft w:val="480"/>
          <w:marRight w:val="0"/>
          <w:marTop w:val="0"/>
          <w:marBottom w:val="0"/>
          <w:divBdr>
            <w:top w:val="none" w:sz="0" w:space="0" w:color="auto"/>
            <w:left w:val="none" w:sz="0" w:space="0" w:color="auto"/>
            <w:bottom w:val="none" w:sz="0" w:space="0" w:color="auto"/>
            <w:right w:val="none" w:sz="0" w:space="0" w:color="auto"/>
          </w:divBdr>
        </w:div>
        <w:div w:id="1057241407">
          <w:marLeft w:val="480"/>
          <w:marRight w:val="0"/>
          <w:marTop w:val="0"/>
          <w:marBottom w:val="0"/>
          <w:divBdr>
            <w:top w:val="none" w:sz="0" w:space="0" w:color="auto"/>
            <w:left w:val="none" w:sz="0" w:space="0" w:color="auto"/>
            <w:bottom w:val="none" w:sz="0" w:space="0" w:color="auto"/>
            <w:right w:val="none" w:sz="0" w:space="0" w:color="auto"/>
          </w:divBdr>
        </w:div>
        <w:div w:id="931476384">
          <w:marLeft w:val="480"/>
          <w:marRight w:val="0"/>
          <w:marTop w:val="0"/>
          <w:marBottom w:val="0"/>
          <w:divBdr>
            <w:top w:val="none" w:sz="0" w:space="0" w:color="auto"/>
            <w:left w:val="none" w:sz="0" w:space="0" w:color="auto"/>
            <w:bottom w:val="none" w:sz="0" w:space="0" w:color="auto"/>
            <w:right w:val="none" w:sz="0" w:space="0" w:color="auto"/>
          </w:divBdr>
        </w:div>
        <w:div w:id="1655570678">
          <w:marLeft w:val="480"/>
          <w:marRight w:val="0"/>
          <w:marTop w:val="0"/>
          <w:marBottom w:val="0"/>
          <w:divBdr>
            <w:top w:val="none" w:sz="0" w:space="0" w:color="auto"/>
            <w:left w:val="none" w:sz="0" w:space="0" w:color="auto"/>
            <w:bottom w:val="none" w:sz="0" w:space="0" w:color="auto"/>
            <w:right w:val="none" w:sz="0" w:space="0" w:color="auto"/>
          </w:divBdr>
        </w:div>
        <w:div w:id="1794790431">
          <w:marLeft w:val="480"/>
          <w:marRight w:val="0"/>
          <w:marTop w:val="0"/>
          <w:marBottom w:val="0"/>
          <w:divBdr>
            <w:top w:val="none" w:sz="0" w:space="0" w:color="auto"/>
            <w:left w:val="none" w:sz="0" w:space="0" w:color="auto"/>
            <w:bottom w:val="none" w:sz="0" w:space="0" w:color="auto"/>
            <w:right w:val="none" w:sz="0" w:space="0" w:color="auto"/>
          </w:divBdr>
        </w:div>
        <w:div w:id="1464888968">
          <w:marLeft w:val="480"/>
          <w:marRight w:val="0"/>
          <w:marTop w:val="0"/>
          <w:marBottom w:val="0"/>
          <w:divBdr>
            <w:top w:val="none" w:sz="0" w:space="0" w:color="auto"/>
            <w:left w:val="none" w:sz="0" w:space="0" w:color="auto"/>
            <w:bottom w:val="none" w:sz="0" w:space="0" w:color="auto"/>
            <w:right w:val="none" w:sz="0" w:space="0" w:color="auto"/>
          </w:divBdr>
        </w:div>
        <w:div w:id="845755723">
          <w:marLeft w:val="480"/>
          <w:marRight w:val="0"/>
          <w:marTop w:val="0"/>
          <w:marBottom w:val="0"/>
          <w:divBdr>
            <w:top w:val="none" w:sz="0" w:space="0" w:color="auto"/>
            <w:left w:val="none" w:sz="0" w:space="0" w:color="auto"/>
            <w:bottom w:val="none" w:sz="0" w:space="0" w:color="auto"/>
            <w:right w:val="none" w:sz="0" w:space="0" w:color="auto"/>
          </w:divBdr>
        </w:div>
        <w:div w:id="1237127438">
          <w:marLeft w:val="480"/>
          <w:marRight w:val="0"/>
          <w:marTop w:val="0"/>
          <w:marBottom w:val="0"/>
          <w:divBdr>
            <w:top w:val="none" w:sz="0" w:space="0" w:color="auto"/>
            <w:left w:val="none" w:sz="0" w:space="0" w:color="auto"/>
            <w:bottom w:val="none" w:sz="0" w:space="0" w:color="auto"/>
            <w:right w:val="none" w:sz="0" w:space="0" w:color="auto"/>
          </w:divBdr>
        </w:div>
        <w:div w:id="713652125">
          <w:marLeft w:val="480"/>
          <w:marRight w:val="0"/>
          <w:marTop w:val="0"/>
          <w:marBottom w:val="0"/>
          <w:divBdr>
            <w:top w:val="none" w:sz="0" w:space="0" w:color="auto"/>
            <w:left w:val="none" w:sz="0" w:space="0" w:color="auto"/>
            <w:bottom w:val="none" w:sz="0" w:space="0" w:color="auto"/>
            <w:right w:val="none" w:sz="0" w:space="0" w:color="auto"/>
          </w:divBdr>
        </w:div>
        <w:div w:id="1731726578">
          <w:marLeft w:val="480"/>
          <w:marRight w:val="0"/>
          <w:marTop w:val="0"/>
          <w:marBottom w:val="0"/>
          <w:divBdr>
            <w:top w:val="none" w:sz="0" w:space="0" w:color="auto"/>
            <w:left w:val="none" w:sz="0" w:space="0" w:color="auto"/>
            <w:bottom w:val="none" w:sz="0" w:space="0" w:color="auto"/>
            <w:right w:val="none" w:sz="0" w:space="0" w:color="auto"/>
          </w:divBdr>
        </w:div>
        <w:div w:id="596405860">
          <w:marLeft w:val="480"/>
          <w:marRight w:val="0"/>
          <w:marTop w:val="0"/>
          <w:marBottom w:val="0"/>
          <w:divBdr>
            <w:top w:val="none" w:sz="0" w:space="0" w:color="auto"/>
            <w:left w:val="none" w:sz="0" w:space="0" w:color="auto"/>
            <w:bottom w:val="none" w:sz="0" w:space="0" w:color="auto"/>
            <w:right w:val="none" w:sz="0" w:space="0" w:color="auto"/>
          </w:divBdr>
        </w:div>
        <w:div w:id="1104421909">
          <w:marLeft w:val="480"/>
          <w:marRight w:val="0"/>
          <w:marTop w:val="0"/>
          <w:marBottom w:val="0"/>
          <w:divBdr>
            <w:top w:val="none" w:sz="0" w:space="0" w:color="auto"/>
            <w:left w:val="none" w:sz="0" w:space="0" w:color="auto"/>
            <w:bottom w:val="none" w:sz="0" w:space="0" w:color="auto"/>
            <w:right w:val="none" w:sz="0" w:space="0" w:color="auto"/>
          </w:divBdr>
        </w:div>
        <w:div w:id="735124227">
          <w:marLeft w:val="480"/>
          <w:marRight w:val="0"/>
          <w:marTop w:val="0"/>
          <w:marBottom w:val="0"/>
          <w:divBdr>
            <w:top w:val="none" w:sz="0" w:space="0" w:color="auto"/>
            <w:left w:val="none" w:sz="0" w:space="0" w:color="auto"/>
            <w:bottom w:val="none" w:sz="0" w:space="0" w:color="auto"/>
            <w:right w:val="none" w:sz="0" w:space="0" w:color="auto"/>
          </w:divBdr>
        </w:div>
        <w:div w:id="244808285">
          <w:marLeft w:val="480"/>
          <w:marRight w:val="0"/>
          <w:marTop w:val="0"/>
          <w:marBottom w:val="0"/>
          <w:divBdr>
            <w:top w:val="none" w:sz="0" w:space="0" w:color="auto"/>
            <w:left w:val="none" w:sz="0" w:space="0" w:color="auto"/>
            <w:bottom w:val="none" w:sz="0" w:space="0" w:color="auto"/>
            <w:right w:val="none" w:sz="0" w:space="0" w:color="auto"/>
          </w:divBdr>
        </w:div>
        <w:div w:id="1850558062">
          <w:marLeft w:val="480"/>
          <w:marRight w:val="0"/>
          <w:marTop w:val="0"/>
          <w:marBottom w:val="0"/>
          <w:divBdr>
            <w:top w:val="none" w:sz="0" w:space="0" w:color="auto"/>
            <w:left w:val="none" w:sz="0" w:space="0" w:color="auto"/>
            <w:bottom w:val="none" w:sz="0" w:space="0" w:color="auto"/>
            <w:right w:val="none" w:sz="0" w:space="0" w:color="auto"/>
          </w:divBdr>
        </w:div>
        <w:div w:id="1504319255">
          <w:marLeft w:val="480"/>
          <w:marRight w:val="0"/>
          <w:marTop w:val="0"/>
          <w:marBottom w:val="0"/>
          <w:divBdr>
            <w:top w:val="none" w:sz="0" w:space="0" w:color="auto"/>
            <w:left w:val="none" w:sz="0" w:space="0" w:color="auto"/>
            <w:bottom w:val="none" w:sz="0" w:space="0" w:color="auto"/>
            <w:right w:val="none" w:sz="0" w:space="0" w:color="auto"/>
          </w:divBdr>
        </w:div>
        <w:div w:id="1496191228">
          <w:marLeft w:val="480"/>
          <w:marRight w:val="0"/>
          <w:marTop w:val="0"/>
          <w:marBottom w:val="0"/>
          <w:divBdr>
            <w:top w:val="none" w:sz="0" w:space="0" w:color="auto"/>
            <w:left w:val="none" w:sz="0" w:space="0" w:color="auto"/>
            <w:bottom w:val="none" w:sz="0" w:space="0" w:color="auto"/>
            <w:right w:val="none" w:sz="0" w:space="0" w:color="auto"/>
          </w:divBdr>
        </w:div>
        <w:div w:id="774134605">
          <w:marLeft w:val="480"/>
          <w:marRight w:val="0"/>
          <w:marTop w:val="0"/>
          <w:marBottom w:val="0"/>
          <w:divBdr>
            <w:top w:val="none" w:sz="0" w:space="0" w:color="auto"/>
            <w:left w:val="none" w:sz="0" w:space="0" w:color="auto"/>
            <w:bottom w:val="none" w:sz="0" w:space="0" w:color="auto"/>
            <w:right w:val="none" w:sz="0" w:space="0" w:color="auto"/>
          </w:divBdr>
        </w:div>
        <w:div w:id="1313757694">
          <w:marLeft w:val="480"/>
          <w:marRight w:val="0"/>
          <w:marTop w:val="0"/>
          <w:marBottom w:val="0"/>
          <w:divBdr>
            <w:top w:val="none" w:sz="0" w:space="0" w:color="auto"/>
            <w:left w:val="none" w:sz="0" w:space="0" w:color="auto"/>
            <w:bottom w:val="none" w:sz="0" w:space="0" w:color="auto"/>
            <w:right w:val="none" w:sz="0" w:space="0" w:color="auto"/>
          </w:divBdr>
        </w:div>
      </w:divsChild>
    </w:div>
    <w:div w:id="1973560909">
      <w:bodyDiv w:val="1"/>
      <w:marLeft w:val="0"/>
      <w:marRight w:val="0"/>
      <w:marTop w:val="0"/>
      <w:marBottom w:val="0"/>
      <w:divBdr>
        <w:top w:val="none" w:sz="0" w:space="0" w:color="auto"/>
        <w:left w:val="none" w:sz="0" w:space="0" w:color="auto"/>
        <w:bottom w:val="none" w:sz="0" w:space="0" w:color="auto"/>
        <w:right w:val="none" w:sz="0" w:space="0" w:color="auto"/>
      </w:divBdr>
      <w:divsChild>
        <w:div w:id="1636831794">
          <w:marLeft w:val="480"/>
          <w:marRight w:val="0"/>
          <w:marTop w:val="0"/>
          <w:marBottom w:val="0"/>
          <w:divBdr>
            <w:top w:val="none" w:sz="0" w:space="0" w:color="auto"/>
            <w:left w:val="none" w:sz="0" w:space="0" w:color="auto"/>
            <w:bottom w:val="none" w:sz="0" w:space="0" w:color="auto"/>
            <w:right w:val="none" w:sz="0" w:space="0" w:color="auto"/>
          </w:divBdr>
        </w:div>
        <w:div w:id="1386025530">
          <w:marLeft w:val="480"/>
          <w:marRight w:val="0"/>
          <w:marTop w:val="0"/>
          <w:marBottom w:val="0"/>
          <w:divBdr>
            <w:top w:val="none" w:sz="0" w:space="0" w:color="auto"/>
            <w:left w:val="none" w:sz="0" w:space="0" w:color="auto"/>
            <w:bottom w:val="none" w:sz="0" w:space="0" w:color="auto"/>
            <w:right w:val="none" w:sz="0" w:space="0" w:color="auto"/>
          </w:divBdr>
        </w:div>
        <w:div w:id="1024015988">
          <w:marLeft w:val="480"/>
          <w:marRight w:val="0"/>
          <w:marTop w:val="0"/>
          <w:marBottom w:val="0"/>
          <w:divBdr>
            <w:top w:val="none" w:sz="0" w:space="0" w:color="auto"/>
            <w:left w:val="none" w:sz="0" w:space="0" w:color="auto"/>
            <w:bottom w:val="none" w:sz="0" w:space="0" w:color="auto"/>
            <w:right w:val="none" w:sz="0" w:space="0" w:color="auto"/>
          </w:divBdr>
        </w:div>
      </w:divsChild>
    </w:div>
    <w:div w:id="1990860980">
      <w:bodyDiv w:val="1"/>
      <w:marLeft w:val="0"/>
      <w:marRight w:val="0"/>
      <w:marTop w:val="0"/>
      <w:marBottom w:val="0"/>
      <w:divBdr>
        <w:top w:val="none" w:sz="0" w:space="0" w:color="auto"/>
        <w:left w:val="none" w:sz="0" w:space="0" w:color="auto"/>
        <w:bottom w:val="none" w:sz="0" w:space="0" w:color="auto"/>
        <w:right w:val="none" w:sz="0" w:space="0" w:color="auto"/>
      </w:divBdr>
      <w:divsChild>
        <w:div w:id="1944259373">
          <w:marLeft w:val="480"/>
          <w:marRight w:val="0"/>
          <w:marTop w:val="0"/>
          <w:marBottom w:val="0"/>
          <w:divBdr>
            <w:top w:val="none" w:sz="0" w:space="0" w:color="auto"/>
            <w:left w:val="none" w:sz="0" w:space="0" w:color="auto"/>
            <w:bottom w:val="none" w:sz="0" w:space="0" w:color="auto"/>
            <w:right w:val="none" w:sz="0" w:space="0" w:color="auto"/>
          </w:divBdr>
        </w:div>
        <w:div w:id="727994966">
          <w:marLeft w:val="480"/>
          <w:marRight w:val="0"/>
          <w:marTop w:val="0"/>
          <w:marBottom w:val="0"/>
          <w:divBdr>
            <w:top w:val="none" w:sz="0" w:space="0" w:color="auto"/>
            <w:left w:val="none" w:sz="0" w:space="0" w:color="auto"/>
            <w:bottom w:val="none" w:sz="0" w:space="0" w:color="auto"/>
            <w:right w:val="none" w:sz="0" w:space="0" w:color="auto"/>
          </w:divBdr>
        </w:div>
        <w:div w:id="308440123">
          <w:marLeft w:val="480"/>
          <w:marRight w:val="0"/>
          <w:marTop w:val="0"/>
          <w:marBottom w:val="0"/>
          <w:divBdr>
            <w:top w:val="none" w:sz="0" w:space="0" w:color="auto"/>
            <w:left w:val="none" w:sz="0" w:space="0" w:color="auto"/>
            <w:bottom w:val="none" w:sz="0" w:space="0" w:color="auto"/>
            <w:right w:val="none" w:sz="0" w:space="0" w:color="auto"/>
          </w:divBdr>
        </w:div>
        <w:div w:id="1577938693">
          <w:marLeft w:val="480"/>
          <w:marRight w:val="0"/>
          <w:marTop w:val="0"/>
          <w:marBottom w:val="0"/>
          <w:divBdr>
            <w:top w:val="none" w:sz="0" w:space="0" w:color="auto"/>
            <w:left w:val="none" w:sz="0" w:space="0" w:color="auto"/>
            <w:bottom w:val="none" w:sz="0" w:space="0" w:color="auto"/>
            <w:right w:val="none" w:sz="0" w:space="0" w:color="auto"/>
          </w:divBdr>
        </w:div>
        <w:div w:id="163671558">
          <w:marLeft w:val="480"/>
          <w:marRight w:val="0"/>
          <w:marTop w:val="0"/>
          <w:marBottom w:val="0"/>
          <w:divBdr>
            <w:top w:val="none" w:sz="0" w:space="0" w:color="auto"/>
            <w:left w:val="none" w:sz="0" w:space="0" w:color="auto"/>
            <w:bottom w:val="none" w:sz="0" w:space="0" w:color="auto"/>
            <w:right w:val="none" w:sz="0" w:space="0" w:color="auto"/>
          </w:divBdr>
        </w:div>
        <w:div w:id="1501120993">
          <w:marLeft w:val="480"/>
          <w:marRight w:val="0"/>
          <w:marTop w:val="0"/>
          <w:marBottom w:val="0"/>
          <w:divBdr>
            <w:top w:val="none" w:sz="0" w:space="0" w:color="auto"/>
            <w:left w:val="none" w:sz="0" w:space="0" w:color="auto"/>
            <w:bottom w:val="none" w:sz="0" w:space="0" w:color="auto"/>
            <w:right w:val="none" w:sz="0" w:space="0" w:color="auto"/>
          </w:divBdr>
        </w:div>
        <w:div w:id="1001544241">
          <w:marLeft w:val="480"/>
          <w:marRight w:val="0"/>
          <w:marTop w:val="0"/>
          <w:marBottom w:val="0"/>
          <w:divBdr>
            <w:top w:val="none" w:sz="0" w:space="0" w:color="auto"/>
            <w:left w:val="none" w:sz="0" w:space="0" w:color="auto"/>
            <w:bottom w:val="none" w:sz="0" w:space="0" w:color="auto"/>
            <w:right w:val="none" w:sz="0" w:space="0" w:color="auto"/>
          </w:divBdr>
        </w:div>
        <w:div w:id="1984041685">
          <w:marLeft w:val="480"/>
          <w:marRight w:val="0"/>
          <w:marTop w:val="0"/>
          <w:marBottom w:val="0"/>
          <w:divBdr>
            <w:top w:val="none" w:sz="0" w:space="0" w:color="auto"/>
            <w:left w:val="none" w:sz="0" w:space="0" w:color="auto"/>
            <w:bottom w:val="none" w:sz="0" w:space="0" w:color="auto"/>
            <w:right w:val="none" w:sz="0" w:space="0" w:color="auto"/>
          </w:divBdr>
        </w:div>
        <w:div w:id="908198777">
          <w:marLeft w:val="480"/>
          <w:marRight w:val="0"/>
          <w:marTop w:val="0"/>
          <w:marBottom w:val="0"/>
          <w:divBdr>
            <w:top w:val="none" w:sz="0" w:space="0" w:color="auto"/>
            <w:left w:val="none" w:sz="0" w:space="0" w:color="auto"/>
            <w:bottom w:val="none" w:sz="0" w:space="0" w:color="auto"/>
            <w:right w:val="none" w:sz="0" w:space="0" w:color="auto"/>
          </w:divBdr>
        </w:div>
        <w:div w:id="116531047">
          <w:marLeft w:val="480"/>
          <w:marRight w:val="0"/>
          <w:marTop w:val="0"/>
          <w:marBottom w:val="0"/>
          <w:divBdr>
            <w:top w:val="none" w:sz="0" w:space="0" w:color="auto"/>
            <w:left w:val="none" w:sz="0" w:space="0" w:color="auto"/>
            <w:bottom w:val="none" w:sz="0" w:space="0" w:color="auto"/>
            <w:right w:val="none" w:sz="0" w:space="0" w:color="auto"/>
          </w:divBdr>
        </w:div>
        <w:div w:id="1956399051">
          <w:marLeft w:val="480"/>
          <w:marRight w:val="0"/>
          <w:marTop w:val="0"/>
          <w:marBottom w:val="0"/>
          <w:divBdr>
            <w:top w:val="none" w:sz="0" w:space="0" w:color="auto"/>
            <w:left w:val="none" w:sz="0" w:space="0" w:color="auto"/>
            <w:bottom w:val="none" w:sz="0" w:space="0" w:color="auto"/>
            <w:right w:val="none" w:sz="0" w:space="0" w:color="auto"/>
          </w:divBdr>
        </w:div>
        <w:div w:id="120078761">
          <w:marLeft w:val="480"/>
          <w:marRight w:val="0"/>
          <w:marTop w:val="0"/>
          <w:marBottom w:val="0"/>
          <w:divBdr>
            <w:top w:val="none" w:sz="0" w:space="0" w:color="auto"/>
            <w:left w:val="none" w:sz="0" w:space="0" w:color="auto"/>
            <w:bottom w:val="none" w:sz="0" w:space="0" w:color="auto"/>
            <w:right w:val="none" w:sz="0" w:space="0" w:color="auto"/>
          </w:divBdr>
        </w:div>
        <w:div w:id="512501572">
          <w:marLeft w:val="480"/>
          <w:marRight w:val="0"/>
          <w:marTop w:val="0"/>
          <w:marBottom w:val="0"/>
          <w:divBdr>
            <w:top w:val="none" w:sz="0" w:space="0" w:color="auto"/>
            <w:left w:val="none" w:sz="0" w:space="0" w:color="auto"/>
            <w:bottom w:val="none" w:sz="0" w:space="0" w:color="auto"/>
            <w:right w:val="none" w:sz="0" w:space="0" w:color="auto"/>
          </w:divBdr>
        </w:div>
        <w:div w:id="784160552">
          <w:marLeft w:val="480"/>
          <w:marRight w:val="0"/>
          <w:marTop w:val="0"/>
          <w:marBottom w:val="0"/>
          <w:divBdr>
            <w:top w:val="none" w:sz="0" w:space="0" w:color="auto"/>
            <w:left w:val="none" w:sz="0" w:space="0" w:color="auto"/>
            <w:bottom w:val="none" w:sz="0" w:space="0" w:color="auto"/>
            <w:right w:val="none" w:sz="0" w:space="0" w:color="auto"/>
          </w:divBdr>
        </w:div>
        <w:div w:id="1963615028">
          <w:marLeft w:val="480"/>
          <w:marRight w:val="0"/>
          <w:marTop w:val="0"/>
          <w:marBottom w:val="0"/>
          <w:divBdr>
            <w:top w:val="none" w:sz="0" w:space="0" w:color="auto"/>
            <w:left w:val="none" w:sz="0" w:space="0" w:color="auto"/>
            <w:bottom w:val="none" w:sz="0" w:space="0" w:color="auto"/>
            <w:right w:val="none" w:sz="0" w:space="0" w:color="auto"/>
          </w:divBdr>
        </w:div>
        <w:div w:id="1066029203">
          <w:marLeft w:val="480"/>
          <w:marRight w:val="0"/>
          <w:marTop w:val="0"/>
          <w:marBottom w:val="0"/>
          <w:divBdr>
            <w:top w:val="none" w:sz="0" w:space="0" w:color="auto"/>
            <w:left w:val="none" w:sz="0" w:space="0" w:color="auto"/>
            <w:bottom w:val="none" w:sz="0" w:space="0" w:color="auto"/>
            <w:right w:val="none" w:sz="0" w:space="0" w:color="auto"/>
          </w:divBdr>
        </w:div>
        <w:div w:id="525215333">
          <w:marLeft w:val="480"/>
          <w:marRight w:val="0"/>
          <w:marTop w:val="0"/>
          <w:marBottom w:val="0"/>
          <w:divBdr>
            <w:top w:val="none" w:sz="0" w:space="0" w:color="auto"/>
            <w:left w:val="none" w:sz="0" w:space="0" w:color="auto"/>
            <w:bottom w:val="none" w:sz="0" w:space="0" w:color="auto"/>
            <w:right w:val="none" w:sz="0" w:space="0" w:color="auto"/>
          </w:divBdr>
        </w:div>
        <w:div w:id="2072339138">
          <w:marLeft w:val="480"/>
          <w:marRight w:val="0"/>
          <w:marTop w:val="0"/>
          <w:marBottom w:val="0"/>
          <w:divBdr>
            <w:top w:val="none" w:sz="0" w:space="0" w:color="auto"/>
            <w:left w:val="none" w:sz="0" w:space="0" w:color="auto"/>
            <w:bottom w:val="none" w:sz="0" w:space="0" w:color="auto"/>
            <w:right w:val="none" w:sz="0" w:space="0" w:color="auto"/>
          </w:divBdr>
        </w:div>
      </w:divsChild>
    </w:div>
    <w:div w:id="2023243864">
      <w:bodyDiv w:val="1"/>
      <w:marLeft w:val="0"/>
      <w:marRight w:val="0"/>
      <w:marTop w:val="0"/>
      <w:marBottom w:val="0"/>
      <w:divBdr>
        <w:top w:val="none" w:sz="0" w:space="0" w:color="auto"/>
        <w:left w:val="none" w:sz="0" w:space="0" w:color="auto"/>
        <w:bottom w:val="none" w:sz="0" w:space="0" w:color="auto"/>
        <w:right w:val="none" w:sz="0" w:space="0" w:color="auto"/>
      </w:divBdr>
      <w:divsChild>
        <w:div w:id="21517469">
          <w:marLeft w:val="480"/>
          <w:marRight w:val="0"/>
          <w:marTop w:val="0"/>
          <w:marBottom w:val="0"/>
          <w:divBdr>
            <w:top w:val="none" w:sz="0" w:space="0" w:color="auto"/>
            <w:left w:val="none" w:sz="0" w:space="0" w:color="auto"/>
            <w:bottom w:val="none" w:sz="0" w:space="0" w:color="auto"/>
            <w:right w:val="none" w:sz="0" w:space="0" w:color="auto"/>
          </w:divBdr>
        </w:div>
        <w:div w:id="1037437157">
          <w:marLeft w:val="480"/>
          <w:marRight w:val="0"/>
          <w:marTop w:val="0"/>
          <w:marBottom w:val="0"/>
          <w:divBdr>
            <w:top w:val="none" w:sz="0" w:space="0" w:color="auto"/>
            <w:left w:val="none" w:sz="0" w:space="0" w:color="auto"/>
            <w:bottom w:val="none" w:sz="0" w:space="0" w:color="auto"/>
            <w:right w:val="none" w:sz="0" w:space="0" w:color="auto"/>
          </w:divBdr>
        </w:div>
        <w:div w:id="1808429284">
          <w:marLeft w:val="480"/>
          <w:marRight w:val="0"/>
          <w:marTop w:val="0"/>
          <w:marBottom w:val="0"/>
          <w:divBdr>
            <w:top w:val="none" w:sz="0" w:space="0" w:color="auto"/>
            <w:left w:val="none" w:sz="0" w:space="0" w:color="auto"/>
            <w:bottom w:val="none" w:sz="0" w:space="0" w:color="auto"/>
            <w:right w:val="none" w:sz="0" w:space="0" w:color="auto"/>
          </w:divBdr>
        </w:div>
        <w:div w:id="569656581">
          <w:marLeft w:val="480"/>
          <w:marRight w:val="0"/>
          <w:marTop w:val="0"/>
          <w:marBottom w:val="0"/>
          <w:divBdr>
            <w:top w:val="none" w:sz="0" w:space="0" w:color="auto"/>
            <w:left w:val="none" w:sz="0" w:space="0" w:color="auto"/>
            <w:bottom w:val="none" w:sz="0" w:space="0" w:color="auto"/>
            <w:right w:val="none" w:sz="0" w:space="0" w:color="auto"/>
          </w:divBdr>
        </w:div>
        <w:div w:id="1462458094">
          <w:marLeft w:val="480"/>
          <w:marRight w:val="0"/>
          <w:marTop w:val="0"/>
          <w:marBottom w:val="0"/>
          <w:divBdr>
            <w:top w:val="none" w:sz="0" w:space="0" w:color="auto"/>
            <w:left w:val="none" w:sz="0" w:space="0" w:color="auto"/>
            <w:bottom w:val="none" w:sz="0" w:space="0" w:color="auto"/>
            <w:right w:val="none" w:sz="0" w:space="0" w:color="auto"/>
          </w:divBdr>
        </w:div>
        <w:div w:id="1728064717">
          <w:marLeft w:val="480"/>
          <w:marRight w:val="0"/>
          <w:marTop w:val="0"/>
          <w:marBottom w:val="0"/>
          <w:divBdr>
            <w:top w:val="none" w:sz="0" w:space="0" w:color="auto"/>
            <w:left w:val="none" w:sz="0" w:space="0" w:color="auto"/>
            <w:bottom w:val="none" w:sz="0" w:space="0" w:color="auto"/>
            <w:right w:val="none" w:sz="0" w:space="0" w:color="auto"/>
          </w:divBdr>
        </w:div>
        <w:div w:id="1194885105">
          <w:marLeft w:val="480"/>
          <w:marRight w:val="0"/>
          <w:marTop w:val="0"/>
          <w:marBottom w:val="0"/>
          <w:divBdr>
            <w:top w:val="none" w:sz="0" w:space="0" w:color="auto"/>
            <w:left w:val="none" w:sz="0" w:space="0" w:color="auto"/>
            <w:bottom w:val="none" w:sz="0" w:space="0" w:color="auto"/>
            <w:right w:val="none" w:sz="0" w:space="0" w:color="auto"/>
          </w:divBdr>
        </w:div>
        <w:div w:id="633415864">
          <w:marLeft w:val="480"/>
          <w:marRight w:val="0"/>
          <w:marTop w:val="0"/>
          <w:marBottom w:val="0"/>
          <w:divBdr>
            <w:top w:val="none" w:sz="0" w:space="0" w:color="auto"/>
            <w:left w:val="none" w:sz="0" w:space="0" w:color="auto"/>
            <w:bottom w:val="none" w:sz="0" w:space="0" w:color="auto"/>
            <w:right w:val="none" w:sz="0" w:space="0" w:color="auto"/>
          </w:divBdr>
        </w:div>
        <w:div w:id="2079547932">
          <w:marLeft w:val="480"/>
          <w:marRight w:val="0"/>
          <w:marTop w:val="0"/>
          <w:marBottom w:val="0"/>
          <w:divBdr>
            <w:top w:val="none" w:sz="0" w:space="0" w:color="auto"/>
            <w:left w:val="none" w:sz="0" w:space="0" w:color="auto"/>
            <w:bottom w:val="none" w:sz="0" w:space="0" w:color="auto"/>
            <w:right w:val="none" w:sz="0" w:space="0" w:color="auto"/>
          </w:divBdr>
        </w:div>
        <w:div w:id="1651448425">
          <w:marLeft w:val="480"/>
          <w:marRight w:val="0"/>
          <w:marTop w:val="0"/>
          <w:marBottom w:val="0"/>
          <w:divBdr>
            <w:top w:val="none" w:sz="0" w:space="0" w:color="auto"/>
            <w:left w:val="none" w:sz="0" w:space="0" w:color="auto"/>
            <w:bottom w:val="none" w:sz="0" w:space="0" w:color="auto"/>
            <w:right w:val="none" w:sz="0" w:space="0" w:color="auto"/>
          </w:divBdr>
        </w:div>
        <w:div w:id="1565414909">
          <w:marLeft w:val="480"/>
          <w:marRight w:val="0"/>
          <w:marTop w:val="0"/>
          <w:marBottom w:val="0"/>
          <w:divBdr>
            <w:top w:val="none" w:sz="0" w:space="0" w:color="auto"/>
            <w:left w:val="none" w:sz="0" w:space="0" w:color="auto"/>
            <w:bottom w:val="none" w:sz="0" w:space="0" w:color="auto"/>
            <w:right w:val="none" w:sz="0" w:space="0" w:color="auto"/>
          </w:divBdr>
        </w:div>
      </w:divsChild>
    </w:div>
    <w:div w:id="2024354897">
      <w:bodyDiv w:val="1"/>
      <w:marLeft w:val="0"/>
      <w:marRight w:val="0"/>
      <w:marTop w:val="0"/>
      <w:marBottom w:val="0"/>
      <w:divBdr>
        <w:top w:val="none" w:sz="0" w:space="0" w:color="auto"/>
        <w:left w:val="none" w:sz="0" w:space="0" w:color="auto"/>
        <w:bottom w:val="none" w:sz="0" w:space="0" w:color="auto"/>
        <w:right w:val="none" w:sz="0" w:space="0" w:color="auto"/>
      </w:divBdr>
    </w:div>
    <w:div w:id="2030831564">
      <w:bodyDiv w:val="1"/>
      <w:marLeft w:val="0"/>
      <w:marRight w:val="0"/>
      <w:marTop w:val="0"/>
      <w:marBottom w:val="0"/>
      <w:divBdr>
        <w:top w:val="none" w:sz="0" w:space="0" w:color="auto"/>
        <w:left w:val="none" w:sz="0" w:space="0" w:color="auto"/>
        <w:bottom w:val="none" w:sz="0" w:space="0" w:color="auto"/>
        <w:right w:val="none" w:sz="0" w:space="0" w:color="auto"/>
      </w:divBdr>
      <w:divsChild>
        <w:div w:id="1165441494">
          <w:marLeft w:val="480"/>
          <w:marRight w:val="0"/>
          <w:marTop w:val="0"/>
          <w:marBottom w:val="0"/>
          <w:divBdr>
            <w:top w:val="none" w:sz="0" w:space="0" w:color="auto"/>
            <w:left w:val="none" w:sz="0" w:space="0" w:color="auto"/>
            <w:bottom w:val="none" w:sz="0" w:space="0" w:color="auto"/>
            <w:right w:val="none" w:sz="0" w:space="0" w:color="auto"/>
          </w:divBdr>
        </w:div>
        <w:div w:id="1619993071">
          <w:marLeft w:val="480"/>
          <w:marRight w:val="0"/>
          <w:marTop w:val="0"/>
          <w:marBottom w:val="0"/>
          <w:divBdr>
            <w:top w:val="none" w:sz="0" w:space="0" w:color="auto"/>
            <w:left w:val="none" w:sz="0" w:space="0" w:color="auto"/>
            <w:bottom w:val="none" w:sz="0" w:space="0" w:color="auto"/>
            <w:right w:val="none" w:sz="0" w:space="0" w:color="auto"/>
          </w:divBdr>
        </w:div>
        <w:div w:id="727924386">
          <w:marLeft w:val="480"/>
          <w:marRight w:val="0"/>
          <w:marTop w:val="0"/>
          <w:marBottom w:val="0"/>
          <w:divBdr>
            <w:top w:val="none" w:sz="0" w:space="0" w:color="auto"/>
            <w:left w:val="none" w:sz="0" w:space="0" w:color="auto"/>
            <w:bottom w:val="none" w:sz="0" w:space="0" w:color="auto"/>
            <w:right w:val="none" w:sz="0" w:space="0" w:color="auto"/>
          </w:divBdr>
        </w:div>
        <w:div w:id="448865670">
          <w:marLeft w:val="480"/>
          <w:marRight w:val="0"/>
          <w:marTop w:val="0"/>
          <w:marBottom w:val="0"/>
          <w:divBdr>
            <w:top w:val="none" w:sz="0" w:space="0" w:color="auto"/>
            <w:left w:val="none" w:sz="0" w:space="0" w:color="auto"/>
            <w:bottom w:val="none" w:sz="0" w:space="0" w:color="auto"/>
            <w:right w:val="none" w:sz="0" w:space="0" w:color="auto"/>
          </w:divBdr>
        </w:div>
        <w:div w:id="1377854893">
          <w:marLeft w:val="480"/>
          <w:marRight w:val="0"/>
          <w:marTop w:val="0"/>
          <w:marBottom w:val="0"/>
          <w:divBdr>
            <w:top w:val="none" w:sz="0" w:space="0" w:color="auto"/>
            <w:left w:val="none" w:sz="0" w:space="0" w:color="auto"/>
            <w:bottom w:val="none" w:sz="0" w:space="0" w:color="auto"/>
            <w:right w:val="none" w:sz="0" w:space="0" w:color="auto"/>
          </w:divBdr>
        </w:div>
        <w:div w:id="177045001">
          <w:marLeft w:val="480"/>
          <w:marRight w:val="0"/>
          <w:marTop w:val="0"/>
          <w:marBottom w:val="0"/>
          <w:divBdr>
            <w:top w:val="none" w:sz="0" w:space="0" w:color="auto"/>
            <w:left w:val="none" w:sz="0" w:space="0" w:color="auto"/>
            <w:bottom w:val="none" w:sz="0" w:space="0" w:color="auto"/>
            <w:right w:val="none" w:sz="0" w:space="0" w:color="auto"/>
          </w:divBdr>
        </w:div>
        <w:div w:id="1662806943">
          <w:marLeft w:val="480"/>
          <w:marRight w:val="0"/>
          <w:marTop w:val="0"/>
          <w:marBottom w:val="0"/>
          <w:divBdr>
            <w:top w:val="none" w:sz="0" w:space="0" w:color="auto"/>
            <w:left w:val="none" w:sz="0" w:space="0" w:color="auto"/>
            <w:bottom w:val="none" w:sz="0" w:space="0" w:color="auto"/>
            <w:right w:val="none" w:sz="0" w:space="0" w:color="auto"/>
          </w:divBdr>
        </w:div>
        <w:div w:id="1717847105">
          <w:marLeft w:val="480"/>
          <w:marRight w:val="0"/>
          <w:marTop w:val="0"/>
          <w:marBottom w:val="0"/>
          <w:divBdr>
            <w:top w:val="none" w:sz="0" w:space="0" w:color="auto"/>
            <w:left w:val="none" w:sz="0" w:space="0" w:color="auto"/>
            <w:bottom w:val="none" w:sz="0" w:space="0" w:color="auto"/>
            <w:right w:val="none" w:sz="0" w:space="0" w:color="auto"/>
          </w:divBdr>
        </w:div>
        <w:div w:id="1944072424">
          <w:marLeft w:val="480"/>
          <w:marRight w:val="0"/>
          <w:marTop w:val="0"/>
          <w:marBottom w:val="0"/>
          <w:divBdr>
            <w:top w:val="none" w:sz="0" w:space="0" w:color="auto"/>
            <w:left w:val="none" w:sz="0" w:space="0" w:color="auto"/>
            <w:bottom w:val="none" w:sz="0" w:space="0" w:color="auto"/>
            <w:right w:val="none" w:sz="0" w:space="0" w:color="auto"/>
          </w:divBdr>
        </w:div>
        <w:div w:id="851147790">
          <w:marLeft w:val="480"/>
          <w:marRight w:val="0"/>
          <w:marTop w:val="0"/>
          <w:marBottom w:val="0"/>
          <w:divBdr>
            <w:top w:val="none" w:sz="0" w:space="0" w:color="auto"/>
            <w:left w:val="none" w:sz="0" w:space="0" w:color="auto"/>
            <w:bottom w:val="none" w:sz="0" w:space="0" w:color="auto"/>
            <w:right w:val="none" w:sz="0" w:space="0" w:color="auto"/>
          </w:divBdr>
        </w:div>
        <w:div w:id="1129711373">
          <w:marLeft w:val="480"/>
          <w:marRight w:val="0"/>
          <w:marTop w:val="0"/>
          <w:marBottom w:val="0"/>
          <w:divBdr>
            <w:top w:val="none" w:sz="0" w:space="0" w:color="auto"/>
            <w:left w:val="none" w:sz="0" w:space="0" w:color="auto"/>
            <w:bottom w:val="none" w:sz="0" w:space="0" w:color="auto"/>
            <w:right w:val="none" w:sz="0" w:space="0" w:color="auto"/>
          </w:divBdr>
        </w:div>
        <w:div w:id="1997801668">
          <w:marLeft w:val="480"/>
          <w:marRight w:val="0"/>
          <w:marTop w:val="0"/>
          <w:marBottom w:val="0"/>
          <w:divBdr>
            <w:top w:val="none" w:sz="0" w:space="0" w:color="auto"/>
            <w:left w:val="none" w:sz="0" w:space="0" w:color="auto"/>
            <w:bottom w:val="none" w:sz="0" w:space="0" w:color="auto"/>
            <w:right w:val="none" w:sz="0" w:space="0" w:color="auto"/>
          </w:divBdr>
        </w:div>
      </w:divsChild>
    </w:div>
    <w:div w:id="2033802323">
      <w:bodyDiv w:val="1"/>
      <w:marLeft w:val="0"/>
      <w:marRight w:val="0"/>
      <w:marTop w:val="0"/>
      <w:marBottom w:val="0"/>
      <w:divBdr>
        <w:top w:val="none" w:sz="0" w:space="0" w:color="auto"/>
        <w:left w:val="none" w:sz="0" w:space="0" w:color="auto"/>
        <w:bottom w:val="none" w:sz="0" w:space="0" w:color="auto"/>
        <w:right w:val="none" w:sz="0" w:space="0" w:color="auto"/>
      </w:divBdr>
      <w:divsChild>
        <w:div w:id="1326737792">
          <w:marLeft w:val="480"/>
          <w:marRight w:val="0"/>
          <w:marTop w:val="0"/>
          <w:marBottom w:val="0"/>
          <w:divBdr>
            <w:top w:val="none" w:sz="0" w:space="0" w:color="auto"/>
            <w:left w:val="none" w:sz="0" w:space="0" w:color="auto"/>
            <w:bottom w:val="none" w:sz="0" w:space="0" w:color="auto"/>
            <w:right w:val="none" w:sz="0" w:space="0" w:color="auto"/>
          </w:divBdr>
        </w:div>
        <w:div w:id="433862987">
          <w:marLeft w:val="480"/>
          <w:marRight w:val="0"/>
          <w:marTop w:val="0"/>
          <w:marBottom w:val="0"/>
          <w:divBdr>
            <w:top w:val="none" w:sz="0" w:space="0" w:color="auto"/>
            <w:left w:val="none" w:sz="0" w:space="0" w:color="auto"/>
            <w:bottom w:val="none" w:sz="0" w:space="0" w:color="auto"/>
            <w:right w:val="none" w:sz="0" w:space="0" w:color="auto"/>
          </w:divBdr>
        </w:div>
        <w:div w:id="2113620625">
          <w:marLeft w:val="480"/>
          <w:marRight w:val="0"/>
          <w:marTop w:val="0"/>
          <w:marBottom w:val="0"/>
          <w:divBdr>
            <w:top w:val="none" w:sz="0" w:space="0" w:color="auto"/>
            <w:left w:val="none" w:sz="0" w:space="0" w:color="auto"/>
            <w:bottom w:val="none" w:sz="0" w:space="0" w:color="auto"/>
            <w:right w:val="none" w:sz="0" w:space="0" w:color="auto"/>
          </w:divBdr>
        </w:div>
        <w:div w:id="1283926501">
          <w:marLeft w:val="480"/>
          <w:marRight w:val="0"/>
          <w:marTop w:val="0"/>
          <w:marBottom w:val="0"/>
          <w:divBdr>
            <w:top w:val="none" w:sz="0" w:space="0" w:color="auto"/>
            <w:left w:val="none" w:sz="0" w:space="0" w:color="auto"/>
            <w:bottom w:val="none" w:sz="0" w:space="0" w:color="auto"/>
            <w:right w:val="none" w:sz="0" w:space="0" w:color="auto"/>
          </w:divBdr>
        </w:div>
        <w:div w:id="572935533">
          <w:marLeft w:val="480"/>
          <w:marRight w:val="0"/>
          <w:marTop w:val="0"/>
          <w:marBottom w:val="0"/>
          <w:divBdr>
            <w:top w:val="none" w:sz="0" w:space="0" w:color="auto"/>
            <w:left w:val="none" w:sz="0" w:space="0" w:color="auto"/>
            <w:bottom w:val="none" w:sz="0" w:space="0" w:color="auto"/>
            <w:right w:val="none" w:sz="0" w:space="0" w:color="auto"/>
          </w:divBdr>
        </w:div>
        <w:div w:id="149488234">
          <w:marLeft w:val="480"/>
          <w:marRight w:val="0"/>
          <w:marTop w:val="0"/>
          <w:marBottom w:val="0"/>
          <w:divBdr>
            <w:top w:val="none" w:sz="0" w:space="0" w:color="auto"/>
            <w:left w:val="none" w:sz="0" w:space="0" w:color="auto"/>
            <w:bottom w:val="none" w:sz="0" w:space="0" w:color="auto"/>
            <w:right w:val="none" w:sz="0" w:space="0" w:color="auto"/>
          </w:divBdr>
        </w:div>
        <w:div w:id="784618489">
          <w:marLeft w:val="480"/>
          <w:marRight w:val="0"/>
          <w:marTop w:val="0"/>
          <w:marBottom w:val="0"/>
          <w:divBdr>
            <w:top w:val="none" w:sz="0" w:space="0" w:color="auto"/>
            <w:left w:val="none" w:sz="0" w:space="0" w:color="auto"/>
            <w:bottom w:val="none" w:sz="0" w:space="0" w:color="auto"/>
            <w:right w:val="none" w:sz="0" w:space="0" w:color="auto"/>
          </w:divBdr>
        </w:div>
        <w:div w:id="1968270791">
          <w:marLeft w:val="480"/>
          <w:marRight w:val="0"/>
          <w:marTop w:val="0"/>
          <w:marBottom w:val="0"/>
          <w:divBdr>
            <w:top w:val="none" w:sz="0" w:space="0" w:color="auto"/>
            <w:left w:val="none" w:sz="0" w:space="0" w:color="auto"/>
            <w:bottom w:val="none" w:sz="0" w:space="0" w:color="auto"/>
            <w:right w:val="none" w:sz="0" w:space="0" w:color="auto"/>
          </w:divBdr>
        </w:div>
        <w:div w:id="862670936">
          <w:marLeft w:val="480"/>
          <w:marRight w:val="0"/>
          <w:marTop w:val="0"/>
          <w:marBottom w:val="0"/>
          <w:divBdr>
            <w:top w:val="none" w:sz="0" w:space="0" w:color="auto"/>
            <w:left w:val="none" w:sz="0" w:space="0" w:color="auto"/>
            <w:bottom w:val="none" w:sz="0" w:space="0" w:color="auto"/>
            <w:right w:val="none" w:sz="0" w:space="0" w:color="auto"/>
          </w:divBdr>
        </w:div>
        <w:div w:id="968753256">
          <w:marLeft w:val="480"/>
          <w:marRight w:val="0"/>
          <w:marTop w:val="0"/>
          <w:marBottom w:val="0"/>
          <w:divBdr>
            <w:top w:val="none" w:sz="0" w:space="0" w:color="auto"/>
            <w:left w:val="none" w:sz="0" w:space="0" w:color="auto"/>
            <w:bottom w:val="none" w:sz="0" w:space="0" w:color="auto"/>
            <w:right w:val="none" w:sz="0" w:space="0" w:color="auto"/>
          </w:divBdr>
        </w:div>
        <w:div w:id="1739474552">
          <w:marLeft w:val="480"/>
          <w:marRight w:val="0"/>
          <w:marTop w:val="0"/>
          <w:marBottom w:val="0"/>
          <w:divBdr>
            <w:top w:val="none" w:sz="0" w:space="0" w:color="auto"/>
            <w:left w:val="none" w:sz="0" w:space="0" w:color="auto"/>
            <w:bottom w:val="none" w:sz="0" w:space="0" w:color="auto"/>
            <w:right w:val="none" w:sz="0" w:space="0" w:color="auto"/>
          </w:divBdr>
        </w:div>
        <w:div w:id="1213007640">
          <w:marLeft w:val="480"/>
          <w:marRight w:val="0"/>
          <w:marTop w:val="0"/>
          <w:marBottom w:val="0"/>
          <w:divBdr>
            <w:top w:val="none" w:sz="0" w:space="0" w:color="auto"/>
            <w:left w:val="none" w:sz="0" w:space="0" w:color="auto"/>
            <w:bottom w:val="none" w:sz="0" w:space="0" w:color="auto"/>
            <w:right w:val="none" w:sz="0" w:space="0" w:color="auto"/>
          </w:divBdr>
        </w:div>
        <w:div w:id="1319379869">
          <w:marLeft w:val="480"/>
          <w:marRight w:val="0"/>
          <w:marTop w:val="0"/>
          <w:marBottom w:val="0"/>
          <w:divBdr>
            <w:top w:val="none" w:sz="0" w:space="0" w:color="auto"/>
            <w:left w:val="none" w:sz="0" w:space="0" w:color="auto"/>
            <w:bottom w:val="none" w:sz="0" w:space="0" w:color="auto"/>
            <w:right w:val="none" w:sz="0" w:space="0" w:color="auto"/>
          </w:divBdr>
        </w:div>
        <w:div w:id="577179739">
          <w:marLeft w:val="480"/>
          <w:marRight w:val="0"/>
          <w:marTop w:val="0"/>
          <w:marBottom w:val="0"/>
          <w:divBdr>
            <w:top w:val="none" w:sz="0" w:space="0" w:color="auto"/>
            <w:left w:val="none" w:sz="0" w:space="0" w:color="auto"/>
            <w:bottom w:val="none" w:sz="0" w:space="0" w:color="auto"/>
            <w:right w:val="none" w:sz="0" w:space="0" w:color="auto"/>
          </w:divBdr>
        </w:div>
        <w:div w:id="2077361133">
          <w:marLeft w:val="480"/>
          <w:marRight w:val="0"/>
          <w:marTop w:val="0"/>
          <w:marBottom w:val="0"/>
          <w:divBdr>
            <w:top w:val="none" w:sz="0" w:space="0" w:color="auto"/>
            <w:left w:val="none" w:sz="0" w:space="0" w:color="auto"/>
            <w:bottom w:val="none" w:sz="0" w:space="0" w:color="auto"/>
            <w:right w:val="none" w:sz="0" w:space="0" w:color="auto"/>
          </w:divBdr>
        </w:div>
        <w:div w:id="352148034">
          <w:marLeft w:val="480"/>
          <w:marRight w:val="0"/>
          <w:marTop w:val="0"/>
          <w:marBottom w:val="0"/>
          <w:divBdr>
            <w:top w:val="none" w:sz="0" w:space="0" w:color="auto"/>
            <w:left w:val="none" w:sz="0" w:space="0" w:color="auto"/>
            <w:bottom w:val="none" w:sz="0" w:space="0" w:color="auto"/>
            <w:right w:val="none" w:sz="0" w:space="0" w:color="auto"/>
          </w:divBdr>
        </w:div>
        <w:div w:id="2097553915">
          <w:marLeft w:val="480"/>
          <w:marRight w:val="0"/>
          <w:marTop w:val="0"/>
          <w:marBottom w:val="0"/>
          <w:divBdr>
            <w:top w:val="none" w:sz="0" w:space="0" w:color="auto"/>
            <w:left w:val="none" w:sz="0" w:space="0" w:color="auto"/>
            <w:bottom w:val="none" w:sz="0" w:space="0" w:color="auto"/>
            <w:right w:val="none" w:sz="0" w:space="0" w:color="auto"/>
          </w:divBdr>
        </w:div>
        <w:div w:id="1785805357">
          <w:marLeft w:val="480"/>
          <w:marRight w:val="0"/>
          <w:marTop w:val="0"/>
          <w:marBottom w:val="0"/>
          <w:divBdr>
            <w:top w:val="none" w:sz="0" w:space="0" w:color="auto"/>
            <w:left w:val="none" w:sz="0" w:space="0" w:color="auto"/>
            <w:bottom w:val="none" w:sz="0" w:space="0" w:color="auto"/>
            <w:right w:val="none" w:sz="0" w:space="0" w:color="auto"/>
          </w:divBdr>
        </w:div>
      </w:divsChild>
    </w:div>
    <w:div w:id="2043047398">
      <w:bodyDiv w:val="1"/>
      <w:marLeft w:val="0"/>
      <w:marRight w:val="0"/>
      <w:marTop w:val="0"/>
      <w:marBottom w:val="0"/>
      <w:divBdr>
        <w:top w:val="none" w:sz="0" w:space="0" w:color="auto"/>
        <w:left w:val="none" w:sz="0" w:space="0" w:color="auto"/>
        <w:bottom w:val="none" w:sz="0" w:space="0" w:color="auto"/>
        <w:right w:val="none" w:sz="0" w:space="0" w:color="auto"/>
      </w:divBdr>
      <w:divsChild>
        <w:div w:id="1393695272">
          <w:marLeft w:val="480"/>
          <w:marRight w:val="0"/>
          <w:marTop w:val="0"/>
          <w:marBottom w:val="0"/>
          <w:divBdr>
            <w:top w:val="none" w:sz="0" w:space="0" w:color="auto"/>
            <w:left w:val="none" w:sz="0" w:space="0" w:color="auto"/>
            <w:bottom w:val="none" w:sz="0" w:space="0" w:color="auto"/>
            <w:right w:val="none" w:sz="0" w:space="0" w:color="auto"/>
          </w:divBdr>
        </w:div>
        <w:div w:id="2049716656">
          <w:marLeft w:val="480"/>
          <w:marRight w:val="0"/>
          <w:marTop w:val="0"/>
          <w:marBottom w:val="0"/>
          <w:divBdr>
            <w:top w:val="none" w:sz="0" w:space="0" w:color="auto"/>
            <w:left w:val="none" w:sz="0" w:space="0" w:color="auto"/>
            <w:bottom w:val="none" w:sz="0" w:space="0" w:color="auto"/>
            <w:right w:val="none" w:sz="0" w:space="0" w:color="auto"/>
          </w:divBdr>
        </w:div>
        <w:div w:id="2056007550">
          <w:marLeft w:val="480"/>
          <w:marRight w:val="0"/>
          <w:marTop w:val="0"/>
          <w:marBottom w:val="0"/>
          <w:divBdr>
            <w:top w:val="none" w:sz="0" w:space="0" w:color="auto"/>
            <w:left w:val="none" w:sz="0" w:space="0" w:color="auto"/>
            <w:bottom w:val="none" w:sz="0" w:space="0" w:color="auto"/>
            <w:right w:val="none" w:sz="0" w:space="0" w:color="auto"/>
          </w:divBdr>
        </w:div>
      </w:divsChild>
    </w:div>
    <w:div w:id="2048750017">
      <w:bodyDiv w:val="1"/>
      <w:marLeft w:val="0"/>
      <w:marRight w:val="0"/>
      <w:marTop w:val="0"/>
      <w:marBottom w:val="0"/>
      <w:divBdr>
        <w:top w:val="none" w:sz="0" w:space="0" w:color="auto"/>
        <w:left w:val="none" w:sz="0" w:space="0" w:color="auto"/>
        <w:bottom w:val="none" w:sz="0" w:space="0" w:color="auto"/>
        <w:right w:val="none" w:sz="0" w:space="0" w:color="auto"/>
      </w:divBdr>
    </w:div>
    <w:div w:id="2067756690">
      <w:bodyDiv w:val="1"/>
      <w:marLeft w:val="0"/>
      <w:marRight w:val="0"/>
      <w:marTop w:val="0"/>
      <w:marBottom w:val="0"/>
      <w:divBdr>
        <w:top w:val="none" w:sz="0" w:space="0" w:color="auto"/>
        <w:left w:val="none" w:sz="0" w:space="0" w:color="auto"/>
        <w:bottom w:val="none" w:sz="0" w:space="0" w:color="auto"/>
        <w:right w:val="none" w:sz="0" w:space="0" w:color="auto"/>
      </w:divBdr>
      <w:divsChild>
        <w:div w:id="188225808">
          <w:marLeft w:val="480"/>
          <w:marRight w:val="0"/>
          <w:marTop w:val="0"/>
          <w:marBottom w:val="0"/>
          <w:divBdr>
            <w:top w:val="none" w:sz="0" w:space="0" w:color="auto"/>
            <w:left w:val="none" w:sz="0" w:space="0" w:color="auto"/>
            <w:bottom w:val="none" w:sz="0" w:space="0" w:color="auto"/>
            <w:right w:val="none" w:sz="0" w:space="0" w:color="auto"/>
          </w:divBdr>
        </w:div>
        <w:div w:id="1572690600">
          <w:marLeft w:val="480"/>
          <w:marRight w:val="0"/>
          <w:marTop w:val="0"/>
          <w:marBottom w:val="0"/>
          <w:divBdr>
            <w:top w:val="none" w:sz="0" w:space="0" w:color="auto"/>
            <w:left w:val="none" w:sz="0" w:space="0" w:color="auto"/>
            <w:bottom w:val="none" w:sz="0" w:space="0" w:color="auto"/>
            <w:right w:val="none" w:sz="0" w:space="0" w:color="auto"/>
          </w:divBdr>
        </w:div>
        <w:div w:id="1206332733">
          <w:marLeft w:val="480"/>
          <w:marRight w:val="0"/>
          <w:marTop w:val="0"/>
          <w:marBottom w:val="0"/>
          <w:divBdr>
            <w:top w:val="none" w:sz="0" w:space="0" w:color="auto"/>
            <w:left w:val="none" w:sz="0" w:space="0" w:color="auto"/>
            <w:bottom w:val="none" w:sz="0" w:space="0" w:color="auto"/>
            <w:right w:val="none" w:sz="0" w:space="0" w:color="auto"/>
          </w:divBdr>
        </w:div>
        <w:div w:id="1454716503">
          <w:marLeft w:val="480"/>
          <w:marRight w:val="0"/>
          <w:marTop w:val="0"/>
          <w:marBottom w:val="0"/>
          <w:divBdr>
            <w:top w:val="none" w:sz="0" w:space="0" w:color="auto"/>
            <w:left w:val="none" w:sz="0" w:space="0" w:color="auto"/>
            <w:bottom w:val="none" w:sz="0" w:space="0" w:color="auto"/>
            <w:right w:val="none" w:sz="0" w:space="0" w:color="auto"/>
          </w:divBdr>
        </w:div>
        <w:div w:id="2051950601">
          <w:marLeft w:val="480"/>
          <w:marRight w:val="0"/>
          <w:marTop w:val="0"/>
          <w:marBottom w:val="0"/>
          <w:divBdr>
            <w:top w:val="none" w:sz="0" w:space="0" w:color="auto"/>
            <w:left w:val="none" w:sz="0" w:space="0" w:color="auto"/>
            <w:bottom w:val="none" w:sz="0" w:space="0" w:color="auto"/>
            <w:right w:val="none" w:sz="0" w:space="0" w:color="auto"/>
          </w:divBdr>
        </w:div>
        <w:div w:id="635642125">
          <w:marLeft w:val="480"/>
          <w:marRight w:val="0"/>
          <w:marTop w:val="0"/>
          <w:marBottom w:val="0"/>
          <w:divBdr>
            <w:top w:val="none" w:sz="0" w:space="0" w:color="auto"/>
            <w:left w:val="none" w:sz="0" w:space="0" w:color="auto"/>
            <w:bottom w:val="none" w:sz="0" w:space="0" w:color="auto"/>
            <w:right w:val="none" w:sz="0" w:space="0" w:color="auto"/>
          </w:divBdr>
        </w:div>
        <w:div w:id="1587416969">
          <w:marLeft w:val="480"/>
          <w:marRight w:val="0"/>
          <w:marTop w:val="0"/>
          <w:marBottom w:val="0"/>
          <w:divBdr>
            <w:top w:val="none" w:sz="0" w:space="0" w:color="auto"/>
            <w:left w:val="none" w:sz="0" w:space="0" w:color="auto"/>
            <w:bottom w:val="none" w:sz="0" w:space="0" w:color="auto"/>
            <w:right w:val="none" w:sz="0" w:space="0" w:color="auto"/>
          </w:divBdr>
        </w:div>
        <w:div w:id="1919711322">
          <w:marLeft w:val="480"/>
          <w:marRight w:val="0"/>
          <w:marTop w:val="0"/>
          <w:marBottom w:val="0"/>
          <w:divBdr>
            <w:top w:val="none" w:sz="0" w:space="0" w:color="auto"/>
            <w:left w:val="none" w:sz="0" w:space="0" w:color="auto"/>
            <w:bottom w:val="none" w:sz="0" w:space="0" w:color="auto"/>
            <w:right w:val="none" w:sz="0" w:space="0" w:color="auto"/>
          </w:divBdr>
        </w:div>
        <w:div w:id="588925708">
          <w:marLeft w:val="480"/>
          <w:marRight w:val="0"/>
          <w:marTop w:val="0"/>
          <w:marBottom w:val="0"/>
          <w:divBdr>
            <w:top w:val="none" w:sz="0" w:space="0" w:color="auto"/>
            <w:left w:val="none" w:sz="0" w:space="0" w:color="auto"/>
            <w:bottom w:val="none" w:sz="0" w:space="0" w:color="auto"/>
            <w:right w:val="none" w:sz="0" w:space="0" w:color="auto"/>
          </w:divBdr>
        </w:div>
        <w:div w:id="696467290">
          <w:marLeft w:val="480"/>
          <w:marRight w:val="0"/>
          <w:marTop w:val="0"/>
          <w:marBottom w:val="0"/>
          <w:divBdr>
            <w:top w:val="none" w:sz="0" w:space="0" w:color="auto"/>
            <w:left w:val="none" w:sz="0" w:space="0" w:color="auto"/>
            <w:bottom w:val="none" w:sz="0" w:space="0" w:color="auto"/>
            <w:right w:val="none" w:sz="0" w:space="0" w:color="auto"/>
          </w:divBdr>
        </w:div>
        <w:div w:id="446972525">
          <w:marLeft w:val="480"/>
          <w:marRight w:val="0"/>
          <w:marTop w:val="0"/>
          <w:marBottom w:val="0"/>
          <w:divBdr>
            <w:top w:val="none" w:sz="0" w:space="0" w:color="auto"/>
            <w:left w:val="none" w:sz="0" w:space="0" w:color="auto"/>
            <w:bottom w:val="none" w:sz="0" w:space="0" w:color="auto"/>
            <w:right w:val="none" w:sz="0" w:space="0" w:color="auto"/>
          </w:divBdr>
        </w:div>
        <w:div w:id="1999918953">
          <w:marLeft w:val="480"/>
          <w:marRight w:val="0"/>
          <w:marTop w:val="0"/>
          <w:marBottom w:val="0"/>
          <w:divBdr>
            <w:top w:val="none" w:sz="0" w:space="0" w:color="auto"/>
            <w:left w:val="none" w:sz="0" w:space="0" w:color="auto"/>
            <w:bottom w:val="none" w:sz="0" w:space="0" w:color="auto"/>
            <w:right w:val="none" w:sz="0" w:space="0" w:color="auto"/>
          </w:divBdr>
        </w:div>
      </w:divsChild>
    </w:div>
    <w:div w:id="2085487347">
      <w:bodyDiv w:val="1"/>
      <w:marLeft w:val="0"/>
      <w:marRight w:val="0"/>
      <w:marTop w:val="0"/>
      <w:marBottom w:val="0"/>
      <w:divBdr>
        <w:top w:val="none" w:sz="0" w:space="0" w:color="auto"/>
        <w:left w:val="none" w:sz="0" w:space="0" w:color="auto"/>
        <w:bottom w:val="none" w:sz="0" w:space="0" w:color="auto"/>
        <w:right w:val="none" w:sz="0" w:space="0" w:color="auto"/>
      </w:divBdr>
      <w:divsChild>
        <w:div w:id="1776095639">
          <w:marLeft w:val="480"/>
          <w:marRight w:val="0"/>
          <w:marTop w:val="0"/>
          <w:marBottom w:val="0"/>
          <w:divBdr>
            <w:top w:val="none" w:sz="0" w:space="0" w:color="auto"/>
            <w:left w:val="none" w:sz="0" w:space="0" w:color="auto"/>
            <w:bottom w:val="none" w:sz="0" w:space="0" w:color="auto"/>
            <w:right w:val="none" w:sz="0" w:space="0" w:color="auto"/>
          </w:divBdr>
        </w:div>
        <w:div w:id="308435550">
          <w:marLeft w:val="480"/>
          <w:marRight w:val="0"/>
          <w:marTop w:val="0"/>
          <w:marBottom w:val="0"/>
          <w:divBdr>
            <w:top w:val="none" w:sz="0" w:space="0" w:color="auto"/>
            <w:left w:val="none" w:sz="0" w:space="0" w:color="auto"/>
            <w:bottom w:val="none" w:sz="0" w:space="0" w:color="auto"/>
            <w:right w:val="none" w:sz="0" w:space="0" w:color="auto"/>
          </w:divBdr>
        </w:div>
        <w:div w:id="1672373148">
          <w:marLeft w:val="480"/>
          <w:marRight w:val="0"/>
          <w:marTop w:val="0"/>
          <w:marBottom w:val="0"/>
          <w:divBdr>
            <w:top w:val="none" w:sz="0" w:space="0" w:color="auto"/>
            <w:left w:val="none" w:sz="0" w:space="0" w:color="auto"/>
            <w:bottom w:val="none" w:sz="0" w:space="0" w:color="auto"/>
            <w:right w:val="none" w:sz="0" w:space="0" w:color="auto"/>
          </w:divBdr>
        </w:div>
        <w:div w:id="1078599049">
          <w:marLeft w:val="480"/>
          <w:marRight w:val="0"/>
          <w:marTop w:val="0"/>
          <w:marBottom w:val="0"/>
          <w:divBdr>
            <w:top w:val="none" w:sz="0" w:space="0" w:color="auto"/>
            <w:left w:val="none" w:sz="0" w:space="0" w:color="auto"/>
            <w:bottom w:val="none" w:sz="0" w:space="0" w:color="auto"/>
            <w:right w:val="none" w:sz="0" w:space="0" w:color="auto"/>
          </w:divBdr>
        </w:div>
        <w:div w:id="2020543139">
          <w:marLeft w:val="480"/>
          <w:marRight w:val="0"/>
          <w:marTop w:val="0"/>
          <w:marBottom w:val="0"/>
          <w:divBdr>
            <w:top w:val="none" w:sz="0" w:space="0" w:color="auto"/>
            <w:left w:val="none" w:sz="0" w:space="0" w:color="auto"/>
            <w:bottom w:val="none" w:sz="0" w:space="0" w:color="auto"/>
            <w:right w:val="none" w:sz="0" w:space="0" w:color="auto"/>
          </w:divBdr>
        </w:div>
        <w:div w:id="941914021">
          <w:marLeft w:val="480"/>
          <w:marRight w:val="0"/>
          <w:marTop w:val="0"/>
          <w:marBottom w:val="0"/>
          <w:divBdr>
            <w:top w:val="none" w:sz="0" w:space="0" w:color="auto"/>
            <w:left w:val="none" w:sz="0" w:space="0" w:color="auto"/>
            <w:bottom w:val="none" w:sz="0" w:space="0" w:color="auto"/>
            <w:right w:val="none" w:sz="0" w:space="0" w:color="auto"/>
          </w:divBdr>
        </w:div>
        <w:div w:id="466434376">
          <w:marLeft w:val="480"/>
          <w:marRight w:val="0"/>
          <w:marTop w:val="0"/>
          <w:marBottom w:val="0"/>
          <w:divBdr>
            <w:top w:val="none" w:sz="0" w:space="0" w:color="auto"/>
            <w:left w:val="none" w:sz="0" w:space="0" w:color="auto"/>
            <w:bottom w:val="none" w:sz="0" w:space="0" w:color="auto"/>
            <w:right w:val="none" w:sz="0" w:space="0" w:color="auto"/>
          </w:divBdr>
        </w:div>
        <w:div w:id="1402675660">
          <w:marLeft w:val="480"/>
          <w:marRight w:val="0"/>
          <w:marTop w:val="0"/>
          <w:marBottom w:val="0"/>
          <w:divBdr>
            <w:top w:val="none" w:sz="0" w:space="0" w:color="auto"/>
            <w:left w:val="none" w:sz="0" w:space="0" w:color="auto"/>
            <w:bottom w:val="none" w:sz="0" w:space="0" w:color="auto"/>
            <w:right w:val="none" w:sz="0" w:space="0" w:color="auto"/>
          </w:divBdr>
        </w:div>
        <w:div w:id="37557151">
          <w:marLeft w:val="480"/>
          <w:marRight w:val="0"/>
          <w:marTop w:val="0"/>
          <w:marBottom w:val="0"/>
          <w:divBdr>
            <w:top w:val="none" w:sz="0" w:space="0" w:color="auto"/>
            <w:left w:val="none" w:sz="0" w:space="0" w:color="auto"/>
            <w:bottom w:val="none" w:sz="0" w:space="0" w:color="auto"/>
            <w:right w:val="none" w:sz="0" w:space="0" w:color="auto"/>
          </w:divBdr>
        </w:div>
        <w:div w:id="1830246852">
          <w:marLeft w:val="480"/>
          <w:marRight w:val="0"/>
          <w:marTop w:val="0"/>
          <w:marBottom w:val="0"/>
          <w:divBdr>
            <w:top w:val="none" w:sz="0" w:space="0" w:color="auto"/>
            <w:left w:val="none" w:sz="0" w:space="0" w:color="auto"/>
            <w:bottom w:val="none" w:sz="0" w:space="0" w:color="auto"/>
            <w:right w:val="none" w:sz="0" w:space="0" w:color="auto"/>
          </w:divBdr>
        </w:div>
        <w:div w:id="653871399">
          <w:marLeft w:val="480"/>
          <w:marRight w:val="0"/>
          <w:marTop w:val="0"/>
          <w:marBottom w:val="0"/>
          <w:divBdr>
            <w:top w:val="none" w:sz="0" w:space="0" w:color="auto"/>
            <w:left w:val="none" w:sz="0" w:space="0" w:color="auto"/>
            <w:bottom w:val="none" w:sz="0" w:space="0" w:color="auto"/>
            <w:right w:val="none" w:sz="0" w:space="0" w:color="auto"/>
          </w:divBdr>
        </w:div>
        <w:div w:id="2023893273">
          <w:marLeft w:val="480"/>
          <w:marRight w:val="0"/>
          <w:marTop w:val="0"/>
          <w:marBottom w:val="0"/>
          <w:divBdr>
            <w:top w:val="none" w:sz="0" w:space="0" w:color="auto"/>
            <w:left w:val="none" w:sz="0" w:space="0" w:color="auto"/>
            <w:bottom w:val="none" w:sz="0" w:space="0" w:color="auto"/>
            <w:right w:val="none" w:sz="0" w:space="0" w:color="auto"/>
          </w:divBdr>
        </w:div>
        <w:div w:id="1090194389">
          <w:marLeft w:val="480"/>
          <w:marRight w:val="0"/>
          <w:marTop w:val="0"/>
          <w:marBottom w:val="0"/>
          <w:divBdr>
            <w:top w:val="none" w:sz="0" w:space="0" w:color="auto"/>
            <w:left w:val="none" w:sz="0" w:space="0" w:color="auto"/>
            <w:bottom w:val="none" w:sz="0" w:space="0" w:color="auto"/>
            <w:right w:val="none" w:sz="0" w:space="0" w:color="auto"/>
          </w:divBdr>
        </w:div>
        <w:div w:id="1809544843">
          <w:marLeft w:val="480"/>
          <w:marRight w:val="0"/>
          <w:marTop w:val="0"/>
          <w:marBottom w:val="0"/>
          <w:divBdr>
            <w:top w:val="none" w:sz="0" w:space="0" w:color="auto"/>
            <w:left w:val="none" w:sz="0" w:space="0" w:color="auto"/>
            <w:bottom w:val="none" w:sz="0" w:space="0" w:color="auto"/>
            <w:right w:val="none" w:sz="0" w:space="0" w:color="auto"/>
          </w:divBdr>
        </w:div>
        <w:div w:id="1720469644">
          <w:marLeft w:val="480"/>
          <w:marRight w:val="0"/>
          <w:marTop w:val="0"/>
          <w:marBottom w:val="0"/>
          <w:divBdr>
            <w:top w:val="none" w:sz="0" w:space="0" w:color="auto"/>
            <w:left w:val="none" w:sz="0" w:space="0" w:color="auto"/>
            <w:bottom w:val="none" w:sz="0" w:space="0" w:color="auto"/>
            <w:right w:val="none" w:sz="0" w:space="0" w:color="auto"/>
          </w:divBdr>
        </w:div>
      </w:divsChild>
    </w:div>
    <w:div w:id="2088069836">
      <w:bodyDiv w:val="1"/>
      <w:marLeft w:val="0"/>
      <w:marRight w:val="0"/>
      <w:marTop w:val="0"/>
      <w:marBottom w:val="0"/>
      <w:divBdr>
        <w:top w:val="none" w:sz="0" w:space="0" w:color="auto"/>
        <w:left w:val="none" w:sz="0" w:space="0" w:color="auto"/>
        <w:bottom w:val="none" w:sz="0" w:space="0" w:color="auto"/>
        <w:right w:val="none" w:sz="0" w:space="0" w:color="auto"/>
      </w:divBdr>
      <w:divsChild>
        <w:div w:id="375084486">
          <w:marLeft w:val="480"/>
          <w:marRight w:val="0"/>
          <w:marTop w:val="0"/>
          <w:marBottom w:val="0"/>
          <w:divBdr>
            <w:top w:val="none" w:sz="0" w:space="0" w:color="auto"/>
            <w:left w:val="none" w:sz="0" w:space="0" w:color="auto"/>
            <w:bottom w:val="none" w:sz="0" w:space="0" w:color="auto"/>
            <w:right w:val="none" w:sz="0" w:space="0" w:color="auto"/>
          </w:divBdr>
        </w:div>
        <w:div w:id="1762872113">
          <w:marLeft w:val="480"/>
          <w:marRight w:val="0"/>
          <w:marTop w:val="0"/>
          <w:marBottom w:val="0"/>
          <w:divBdr>
            <w:top w:val="none" w:sz="0" w:space="0" w:color="auto"/>
            <w:left w:val="none" w:sz="0" w:space="0" w:color="auto"/>
            <w:bottom w:val="none" w:sz="0" w:space="0" w:color="auto"/>
            <w:right w:val="none" w:sz="0" w:space="0" w:color="auto"/>
          </w:divBdr>
        </w:div>
        <w:div w:id="320811830">
          <w:marLeft w:val="480"/>
          <w:marRight w:val="0"/>
          <w:marTop w:val="0"/>
          <w:marBottom w:val="0"/>
          <w:divBdr>
            <w:top w:val="none" w:sz="0" w:space="0" w:color="auto"/>
            <w:left w:val="none" w:sz="0" w:space="0" w:color="auto"/>
            <w:bottom w:val="none" w:sz="0" w:space="0" w:color="auto"/>
            <w:right w:val="none" w:sz="0" w:space="0" w:color="auto"/>
          </w:divBdr>
        </w:div>
        <w:div w:id="1815483554">
          <w:marLeft w:val="480"/>
          <w:marRight w:val="0"/>
          <w:marTop w:val="0"/>
          <w:marBottom w:val="0"/>
          <w:divBdr>
            <w:top w:val="none" w:sz="0" w:space="0" w:color="auto"/>
            <w:left w:val="none" w:sz="0" w:space="0" w:color="auto"/>
            <w:bottom w:val="none" w:sz="0" w:space="0" w:color="auto"/>
            <w:right w:val="none" w:sz="0" w:space="0" w:color="auto"/>
          </w:divBdr>
        </w:div>
        <w:div w:id="1148397671">
          <w:marLeft w:val="480"/>
          <w:marRight w:val="0"/>
          <w:marTop w:val="0"/>
          <w:marBottom w:val="0"/>
          <w:divBdr>
            <w:top w:val="none" w:sz="0" w:space="0" w:color="auto"/>
            <w:left w:val="none" w:sz="0" w:space="0" w:color="auto"/>
            <w:bottom w:val="none" w:sz="0" w:space="0" w:color="auto"/>
            <w:right w:val="none" w:sz="0" w:space="0" w:color="auto"/>
          </w:divBdr>
        </w:div>
        <w:div w:id="732000180">
          <w:marLeft w:val="480"/>
          <w:marRight w:val="0"/>
          <w:marTop w:val="0"/>
          <w:marBottom w:val="0"/>
          <w:divBdr>
            <w:top w:val="none" w:sz="0" w:space="0" w:color="auto"/>
            <w:left w:val="none" w:sz="0" w:space="0" w:color="auto"/>
            <w:bottom w:val="none" w:sz="0" w:space="0" w:color="auto"/>
            <w:right w:val="none" w:sz="0" w:space="0" w:color="auto"/>
          </w:divBdr>
        </w:div>
        <w:div w:id="619993338">
          <w:marLeft w:val="480"/>
          <w:marRight w:val="0"/>
          <w:marTop w:val="0"/>
          <w:marBottom w:val="0"/>
          <w:divBdr>
            <w:top w:val="none" w:sz="0" w:space="0" w:color="auto"/>
            <w:left w:val="none" w:sz="0" w:space="0" w:color="auto"/>
            <w:bottom w:val="none" w:sz="0" w:space="0" w:color="auto"/>
            <w:right w:val="none" w:sz="0" w:space="0" w:color="auto"/>
          </w:divBdr>
        </w:div>
        <w:div w:id="1999266839">
          <w:marLeft w:val="480"/>
          <w:marRight w:val="0"/>
          <w:marTop w:val="0"/>
          <w:marBottom w:val="0"/>
          <w:divBdr>
            <w:top w:val="none" w:sz="0" w:space="0" w:color="auto"/>
            <w:left w:val="none" w:sz="0" w:space="0" w:color="auto"/>
            <w:bottom w:val="none" w:sz="0" w:space="0" w:color="auto"/>
            <w:right w:val="none" w:sz="0" w:space="0" w:color="auto"/>
          </w:divBdr>
        </w:div>
        <w:div w:id="150947605">
          <w:marLeft w:val="480"/>
          <w:marRight w:val="0"/>
          <w:marTop w:val="0"/>
          <w:marBottom w:val="0"/>
          <w:divBdr>
            <w:top w:val="none" w:sz="0" w:space="0" w:color="auto"/>
            <w:left w:val="none" w:sz="0" w:space="0" w:color="auto"/>
            <w:bottom w:val="none" w:sz="0" w:space="0" w:color="auto"/>
            <w:right w:val="none" w:sz="0" w:space="0" w:color="auto"/>
          </w:divBdr>
        </w:div>
        <w:div w:id="65305841">
          <w:marLeft w:val="480"/>
          <w:marRight w:val="0"/>
          <w:marTop w:val="0"/>
          <w:marBottom w:val="0"/>
          <w:divBdr>
            <w:top w:val="none" w:sz="0" w:space="0" w:color="auto"/>
            <w:left w:val="none" w:sz="0" w:space="0" w:color="auto"/>
            <w:bottom w:val="none" w:sz="0" w:space="0" w:color="auto"/>
            <w:right w:val="none" w:sz="0" w:space="0" w:color="auto"/>
          </w:divBdr>
        </w:div>
      </w:divsChild>
    </w:div>
    <w:div w:id="2094890862">
      <w:bodyDiv w:val="1"/>
      <w:marLeft w:val="0"/>
      <w:marRight w:val="0"/>
      <w:marTop w:val="0"/>
      <w:marBottom w:val="0"/>
      <w:divBdr>
        <w:top w:val="none" w:sz="0" w:space="0" w:color="auto"/>
        <w:left w:val="none" w:sz="0" w:space="0" w:color="auto"/>
        <w:bottom w:val="none" w:sz="0" w:space="0" w:color="auto"/>
        <w:right w:val="none" w:sz="0" w:space="0" w:color="auto"/>
      </w:divBdr>
      <w:divsChild>
        <w:div w:id="1748842901">
          <w:marLeft w:val="480"/>
          <w:marRight w:val="0"/>
          <w:marTop w:val="0"/>
          <w:marBottom w:val="0"/>
          <w:divBdr>
            <w:top w:val="none" w:sz="0" w:space="0" w:color="auto"/>
            <w:left w:val="none" w:sz="0" w:space="0" w:color="auto"/>
            <w:bottom w:val="none" w:sz="0" w:space="0" w:color="auto"/>
            <w:right w:val="none" w:sz="0" w:space="0" w:color="auto"/>
          </w:divBdr>
        </w:div>
        <w:div w:id="1616522431">
          <w:marLeft w:val="480"/>
          <w:marRight w:val="0"/>
          <w:marTop w:val="0"/>
          <w:marBottom w:val="0"/>
          <w:divBdr>
            <w:top w:val="none" w:sz="0" w:space="0" w:color="auto"/>
            <w:left w:val="none" w:sz="0" w:space="0" w:color="auto"/>
            <w:bottom w:val="none" w:sz="0" w:space="0" w:color="auto"/>
            <w:right w:val="none" w:sz="0" w:space="0" w:color="auto"/>
          </w:divBdr>
        </w:div>
        <w:div w:id="372390950">
          <w:marLeft w:val="480"/>
          <w:marRight w:val="0"/>
          <w:marTop w:val="0"/>
          <w:marBottom w:val="0"/>
          <w:divBdr>
            <w:top w:val="none" w:sz="0" w:space="0" w:color="auto"/>
            <w:left w:val="none" w:sz="0" w:space="0" w:color="auto"/>
            <w:bottom w:val="none" w:sz="0" w:space="0" w:color="auto"/>
            <w:right w:val="none" w:sz="0" w:space="0" w:color="auto"/>
          </w:divBdr>
        </w:div>
        <w:div w:id="79647790">
          <w:marLeft w:val="480"/>
          <w:marRight w:val="0"/>
          <w:marTop w:val="0"/>
          <w:marBottom w:val="0"/>
          <w:divBdr>
            <w:top w:val="none" w:sz="0" w:space="0" w:color="auto"/>
            <w:left w:val="none" w:sz="0" w:space="0" w:color="auto"/>
            <w:bottom w:val="none" w:sz="0" w:space="0" w:color="auto"/>
            <w:right w:val="none" w:sz="0" w:space="0" w:color="auto"/>
          </w:divBdr>
        </w:div>
        <w:div w:id="1510174522">
          <w:marLeft w:val="480"/>
          <w:marRight w:val="0"/>
          <w:marTop w:val="0"/>
          <w:marBottom w:val="0"/>
          <w:divBdr>
            <w:top w:val="none" w:sz="0" w:space="0" w:color="auto"/>
            <w:left w:val="none" w:sz="0" w:space="0" w:color="auto"/>
            <w:bottom w:val="none" w:sz="0" w:space="0" w:color="auto"/>
            <w:right w:val="none" w:sz="0" w:space="0" w:color="auto"/>
          </w:divBdr>
        </w:div>
        <w:div w:id="1267272809">
          <w:marLeft w:val="480"/>
          <w:marRight w:val="0"/>
          <w:marTop w:val="0"/>
          <w:marBottom w:val="0"/>
          <w:divBdr>
            <w:top w:val="none" w:sz="0" w:space="0" w:color="auto"/>
            <w:left w:val="none" w:sz="0" w:space="0" w:color="auto"/>
            <w:bottom w:val="none" w:sz="0" w:space="0" w:color="auto"/>
            <w:right w:val="none" w:sz="0" w:space="0" w:color="auto"/>
          </w:divBdr>
        </w:div>
        <w:div w:id="1841264883">
          <w:marLeft w:val="480"/>
          <w:marRight w:val="0"/>
          <w:marTop w:val="0"/>
          <w:marBottom w:val="0"/>
          <w:divBdr>
            <w:top w:val="none" w:sz="0" w:space="0" w:color="auto"/>
            <w:left w:val="none" w:sz="0" w:space="0" w:color="auto"/>
            <w:bottom w:val="none" w:sz="0" w:space="0" w:color="auto"/>
            <w:right w:val="none" w:sz="0" w:space="0" w:color="auto"/>
          </w:divBdr>
        </w:div>
        <w:div w:id="1286156151">
          <w:marLeft w:val="480"/>
          <w:marRight w:val="0"/>
          <w:marTop w:val="0"/>
          <w:marBottom w:val="0"/>
          <w:divBdr>
            <w:top w:val="none" w:sz="0" w:space="0" w:color="auto"/>
            <w:left w:val="none" w:sz="0" w:space="0" w:color="auto"/>
            <w:bottom w:val="none" w:sz="0" w:space="0" w:color="auto"/>
            <w:right w:val="none" w:sz="0" w:space="0" w:color="auto"/>
          </w:divBdr>
        </w:div>
        <w:div w:id="415715211">
          <w:marLeft w:val="480"/>
          <w:marRight w:val="0"/>
          <w:marTop w:val="0"/>
          <w:marBottom w:val="0"/>
          <w:divBdr>
            <w:top w:val="none" w:sz="0" w:space="0" w:color="auto"/>
            <w:left w:val="none" w:sz="0" w:space="0" w:color="auto"/>
            <w:bottom w:val="none" w:sz="0" w:space="0" w:color="auto"/>
            <w:right w:val="none" w:sz="0" w:space="0" w:color="auto"/>
          </w:divBdr>
        </w:div>
        <w:div w:id="1639146017">
          <w:marLeft w:val="480"/>
          <w:marRight w:val="0"/>
          <w:marTop w:val="0"/>
          <w:marBottom w:val="0"/>
          <w:divBdr>
            <w:top w:val="none" w:sz="0" w:space="0" w:color="auto"/>
            <w:left w:val="none" w:sz="0" w:space="0" w:color="auto"/>
            <w:bottom w:val="none" w:sz="0" w:space="0" w:color="auto"/>
            <w:right w:val="none" w:sz="0" w:space="0" w:color="auto"/>
          </w:divBdr>
        </w:div>
        <w:div w:id="872041807">
          <w:marLeft w:val="480"/>
          <w:marRight w:val="0"/>
          <w:marTop w:val="0"/>
          <w:marBottom w:val="0"/>
          <w:divBdr>
            <w:top w:val="none" w:sz="0" w:space="0" w:color="auto"/>
            <w:left w:val="none" w:sz="0" w:space="0" w:color="auto"/>
            <w:bottom w:val="none" w:sz="0" w:space="0" w:color="auto"/>
            <w:right w:val="none" w:sz="0" w:space="0" w:color="auto"/>
          </w:divBdr>
        </w:div>
        <w:div w:id="1620994183">
          <w:marLeft w:val="480"/>
          <w:marRight w:val="0"/>
          <w:marTop w:val="0"/>
          <w:marBottom w:val="0"/>
          <w:divBdr>
            <w:top w:val="none" w:sz="0" w:space="0" w:color="auto"/>
            <w:left w:val="none" w:sz="0" w:space="0" w:color="auto"/>
            <w:bottom w:val="none" w:sz="0" w:space="0" w:color="auto"/>
            <w:right w:val="none" w:sz="0" w:space="0" w:color="auto"/>
          </w:divBdr>
        </w:div>
      </w:divsChild>
    </w:div>
    <w:div w:id="2095740418">
      <w:bodyDiv w:val="1"/>
      <w:marLeft w:val="0"/>
      <w:marRight w:val="0"/>
      <w:marTop w:val="0"/>
      <w:marBottom w:val="0"/>
      <w:divBdr>
        <w:top w:val="none" w:sz="0" w:space="0" w:color="auto"/>
        <w:left w:val="none" w:sz="0" w:space="0" w:color="auto"/>
        <w:bottom w:val="none" w:sz="0" w:space="0" w:color="auto"/>
        <w:right w:val="none" w:sz="0" w:space="0" w:color="auto"/>
      </w:divBdr>
      <w:divsChild>
        <w:div w:id="24674237">
          <w:marLeft w:val="480"/>
          <w:marRight w:val="0"/>
          <w:marTop w:val="0"/>
          <w:marBottom w:val="0"/>
          <w:divBdr>
            <w:top w:val="none" w:sz="0" w:space="0" w:color="auto"/>
            <w:left w:val="none" w:sz="0" w:space="0" w:color="auto"/>
            <w:bottom w:val="none" w:sz="0" w:space="0" w:color="auto"/>
            <w:right w:val="none" w:sz="0" w:space="0" w:color="auto"/>
          </w:divBdr>
        </w:div>
        <w:div w:id="191846262">
          <w:marLeft w:val="480"/>
          <w:marRight w:val="0"/>
          <w:marTop w:val="0"/>
          <w:marBottom w:val="0"/>
          <w:divBdr>
            <w:top w:val="none" w:sz="0" w:space="0" w:color="auto"/>
            <w:left w:val="none" w:sz="0" w:space="0" w:color="auto"/>
            <w:bottom w:val="none" w:sz="0" w:space="0" w:color="auto"/>
            <w:right w:val="none" w:sz="0" w:space="0" w:color="auto"/>
          </w:divBdr>
        </w:div>
        <w:div w:id="974678528">
          <w:marLeft w:val="480"/>
          <w:marRight w:val="0"/>
          <w:marTop w:val="0"/>
          <w:marBottom w:val="0"/>
          <w:divBdr>
            <w:top w:val="none" w:sz="0" w:space="0" w:color="auto"/>
            <w:left w:val="none" w:sz="0" w:space="0" w:color="auto"/>
            <w:bottom w:val="none" w:sz="0" w:space="0" w:color="auto"/>
            <w:right w:val="none" w:sz="0" w:space="0" w:color="auto"/>
          </w:divBdr>
        </w:div>
      </w:divsChild>
    </w:div>
    <w:div w:id="2101833082">
      <w:bodyDiv w:val="1"/>
      <w:marLeft w:val="0"/>
      <w:marRight w:val="0"/>
      <w:marTop w:val="0"/>
      <w:marBottom w:val="0"/>
      <w:divBdr>
        <w:top w:val="none" w:sz="0" w:space="0" w:color="auto"/>
        <w:left w:val="none" w:sz="0" w:space="0" w:color="auto"/>
        <w:bottom w:val="none" w:sz="0" w:space="0" w:color="auto"/>
        <w:right w:val="none" w:sz="0" w:space="0" w:color="auto"/>
      </w:divBdr>
      <w:divsChild>
        <w:div w:id="56979606">
          <w:marLeft w:val="480"/>
          <w:marRight w:val="0"/>
          <w:marTop w:val="0"/>
          <w:marBottom w:val="0"/>
          <w:divBdr>
            <w:top w:val="none" w:sz="0" w:space="0" w:color="auto"/>
            <w:left w:val="none" w:sz="0" w:space="0" w:color="auto"/>
            <w:bottom w:val="none" w:sz="0" w:space="0" w:color="auto"/>
            <w:right w:val="none" w:sz="0" w:space="0" w:color="auto"/>
          </w:divBdr>
        </w:div>
        <w:div w:id="597104425">
          <w:marLeft w:val="480"/>
          <w:marRight w:val="0"/>
          <w:marTop w:val="0"/>
          <w:marBottom w:val="0"/>
          <w:divBdr>
            <w:top w:val="none" w:sz="0" w:space="0" w:color="auto"/>
            <w:left w:val="none" w:sz="0" w:space="0" w:color="auto"/>
            <w:bottom w:val="none" w:sz="0" w:space="0" w:color="auto"/>
            <w:right w:val="none" w:sz="0" w:space="0" w:color="auto"/>
          </w:divBdr>
        </w:div>
        <w:div w:id="1122335935">
          <w:marLeft w:val="480"/>
          <w:marRight w:val="0"/>
          <w:marTop w:val="0"/>
          <w:marBottom w:val="0"/>
          <w:divBdr>
            <w:top w:val="none" w:sz="0" w:space="0" w:color="auto"/>
            <w:left w:val="none" w:sz="0" w:space="0" w:color="auto"/>
            <w:bottom w:val="none" w:sz="0" w:space="0" w:color="auto"/>
            <w:right w:val="none" w:sz="0" w:space="0" w:color="auto"/>
          </w:divBdr>
        </w:div>
        <w:div w:id="1562449902">
          <w:marLeft w:val="480"/>
          <w:marRight w:val="0"/>
          <w:marTop w:val="0"/>
          <w:marBottom w:val="0"/>
          <w:divBdr>
            <w:top w:val="none" w:sz="0" w:space="0" w:color="auto"/>
            <w:left w:val="none" w:sz="0" w:space="0" w:color="auto"/>
            <w:bottom w:val="none" w:sz="0" w:space="0" w:color="auto"/>
            <w:right w:val="none" w:sz="0" w:space="0" w:color="auto"/>
          </w:divBdr>
        </w:div>
        <w:div w:id="1415975358">
          <w:marLeft w:val="480"/>
          <w:marRight w:val="0"/>
          <w:marTop w:val="0"/>
          <w:marBottom w:val="0"/>
          <w:divBdr>
            <w:top w:val="none" w:sz="0" w:space="0" w:color="auto"/>
            <w:left w:val="none" w:sz="0" w:space="0" w:color="auto"/>
            <w:bottom w:val="none" w:sz="0" w:space="0" w:color="auto"/>
            <w:right w:val="none" w:sz="0" w:space="0" w:color="auto"/>
          </w:divBdr>
        </w:div>
      </w:divsChild>
    </w:div>
    <w:div w:id="2106411757">
      <w:bodyDiv w:val="1"/>
      <w:marLeft w:val="0"/>
      <w:marRight w:val="0"/>
      <w:marTop w:val="0"/>
      <w:marBottom w:val="0"/>
      <w:divBdr>
        <w:top w:val="none" w:sz="0" w:space="0" w:color="auto"/>
        <w:left w:val="none" w:sz="0" w:space="0" w:color="auto"/>
        <w:bottom w:val="none" w:sz="0" w:space="0" w:color="auto"/>
        <w:right w:val="none" w:sz="0" w:space="0" w:color="auto"/>
      </w:divBdr>
      <w:divsChild>
        <w:div w:id="63769584">
          <w:marLeft w:val="480"/>
          <w:marRight w:val="0"/>
          <w:marTop w:val="0"/>
          <w:marBottom w:val="0"/>
          <w:divBdr>
            <w:top w:val="none" w:sz="0" w:space="0" w:color="auto"/>
            <w:left w:val="none" w:sz="0" w:space="0" w:color="auto"/>
            <w:bottom w:val="none" w:sz="0" w:space="0" w:color="auto"/>
            <w:right w:val="none" w:sz="0" w:space="0" w:color="auto"/>
          </w:divBdr>
        </w:div>
        <w:div w:id="1910575431">
          <w:marLeft w:val="480"/>
          <w:marRight w:val="0"/>
          <w:marTop w:val="0"/>
          <w:marBottom w:val="0"/>
          <w:divBdr>
            <w:top w:val="none" w:sz="0" w:space="0" w:color="auto"/>
            <w:left w:val="none" w:sz="0" w:space="0" w:color="auto"/>
            <w:bottom w:val="none" w:sz="0" w:space="0" w:color="auto"/>
            <w:right w:val="none" w:sz="0" w:space="0" w:color="auto"/>
          </w:divBdr>
        </w:div>
        <w:div w:id="1708027713">
          <w:marLeft w:val="480"/>
          <w:marRight w:val="0"/>
          <w:marTop w:val="0"/>
          <w:marBottom w:val="0"/>
          <w:divBdr>
            <w:top w:val="none" w:sz="0" w:space="0" w:color="auto"/>
            <w:left w:val="none" w:sz="0" w:space="0" w:color="auto"/>
            <w:bottom w:val="none" w:sz="0" w:space="0" w:color="auto"/>
            <w:right w:val="none" w:sz="0" w:space="0" w:color="auto"/>
          </w:divBdr>
        </w:div>
        <w:div w:id="1062480616">
          <w:marLeft w:val="480"/>
          <w:marRight w:val="0"/>
          <w:marTop w:val="0"/>
          <w:marBottom w:val="0"/>
          <w:divBdr>
            <w:top w:val="none" w:sz="0" w:space="0" w:color="auto"/>
            <w:left w:val="none" w:sz="0" w:space="0" w:color="auto"/>
            <w:bottom w:val="none" w:sz="0" w:space="0" w:color="auto"/>
            <w:right w:val="none" w:sz="0" w:space="0" w:color="auto"/>
          </w:divBdr>
        </w:div>
        <w:div w:id="1723672186">
          <w:marLeft w:val="480"/>
          <w:marRight w:val="0"/>
          <w:marTop w:val="0"/>
          <w:marBottom w:val="0"/>
          <w:divBdr>
            <w:top w:val="none" w:sz="0" w:space="0" w:color="auto"/>
            <w:left w:val="none" w:sz="0" w:space="0" w:color="auto"/>
            <w:bottom w:val="none" w:sz="0" w:space="0" w:color="auto"/>
            <w:right w:val="none" w:sz="0" w:space="0" w:color="auto"/>
          </w:divBdr>
        </w:div>
        <w:div w:id="683019185">
          <w:marLeft w:val="480"/>
          <w:marRight w:val="0"/>
          <w:marTop w:val="0"/>
          <w:marBottom w:val="0"/>
          <w:divBdr>
            <w:top w:val="none" w:sz="0" w:space="0" w:color="auto"/>
            <w:left w:val="none" w:sz="0" w:space="0" w:color="auto"/>
            <w:bottom w:val="none" w:sz="0" w:space="0" w:color="auto"/>
            <w:right w:val="none" w:sz="0" w:space="0" w:color="auto"/>
          </w:divBdr>
        </w:div>
        <w:div w:id="1523012871">
          <w:marLeft w:val="480"/>
          <w:marRight w:val="0"/>
          <w:marTop w:val="0"/>
          <w:marBottom w:val="0"/>
          <w:divBdr>
            <w:top w:val="none" w:sz="0" w:space="0" w:color="auto"/>
            <w:left w:val="none" w:sz="0" w:space="0" w:color="auto"/>
            <w:bottom w:val="none" w:sz="0" w:space="0" w:color="auto"/>
            <w:right w:val="none" w:sz="0" w:space="0" w:color="auto"/>
          </w:divBdr>
        </w:div>
      </w:divsChild>
    </w:div>
    <w:div w:id="2125078480">
      <w:bodyDiv w:val="1"/>
      <w:marLeft w:val="0"/>
      <w:marRight w:val="0"/>
      <w:marTop w:val="0"/>
      <w:marBottom w:val="0"/>
      <w:divBdr>
        <w:top w:val="none" w:sz="0" w:space="0" w:color="auto"/>
        <w:left w:val="none" w:sz="0" w:space="0" w:color="auto"/>
        <w:bottom w:val="none" w:sz="0" w:space="0" w:color="auto"/>
        <w:right w:val="none" w:sz="0" w:space="0" w:color="auto"/>
      </w:divBdr>
      <w:divsChild>
        <w:div w:id="1075131206">
          <w:marLeft w:val="480"/>
          <w:marRight w:val="0"/>
          <w:marTop w:val="0"/>
          <w:marBottom w:val="0"/>
          <w:divBdr>
            <w:top w:val="none" w:sz="0" w:space="0" w:color="auto"/>
            <w:left w:val="none" w:sz="0" w:space="0" w:color="auto"/>
            <w:bottom w:val="none" w:sz="0" w:space="0" w:color="auto"/>
            <w:right w:val="none" w:sz="0" w:space="0" w:color="auto"/>
          </w:divBdr>
        </w:div>
        <w:div w:id="1454861673">
          <w:marLeft w:val="480"/>
          <w:marRight w:val="0"/>
          <w:marTop w:val="0"/>
          <w:marBottom w:val="0"/>
          <w:divBdr>
            <w:top w:val="none" w:sz="0" w:space="0" w:color="auto"/>
            <w:left w:val="none" w:sz="0" w:space="0" w:color="auto"/>
            <w:bottom w:val="none" w:sz="0" w:space="0" w:color="auto"/>
            <w:right w:val="none" w:sz="0" w:space="0" w:color="auto"/>
          </w:divBdr>
        </w:div>
        <w:div w:id="2067141052">
          <w:marLeft w:val="480"/>
          <w:marRight w:val="0"/>
          <w:marTop w:val="0"/>
          <w:marBottom w:val="0"/>
          <w:divBdr>
            <w:top w:val="none" w:sz="0" w:space="0" w:color="auto"/>
            <w:left w:val="none" w:sz="0" w:space="0" w:color="auto"/>
            <w:bottom w:val="none" w:sz="0" w:space="0" w:color="auto"/>
            <w:right w:val="none" w:sz="0" w:space="0" w:color="auto"/>
          </w:divBdr>
        </w:div>
        <w:div w:id="1548301518">
          <w:marLeft w:val="480"/>
          <w:marRight w:val="0"/>
          <w:marTop w:val="0"/>
          <w:marBottom w:val="0"/>
          <w:divBdr>
            <w:top w:val="none" w:sz="0" w:space="0" w:color="auto"/>
            <w:left w:val="none" w:sz="0" w:space="0" w:color="auto"/>
            <w:bottom w:val="none" w:sz="0" w:space="0" w:color="auto"/>
            <w:right w:val="none" w:sz="0" w:space="0" w:color="auto"/>
          </w:divBdr>
        </w:div>
        <w:div w:id="1468619772">
          <w:marLeft w:val="480"/>
          <w:marRight w:val="0"/>
          <w:marTop w:val="0"/>
          <w:marBottom w:val="0"/>
          <w:divBdr>
            <w:top w:val="none" w:sz="0" w:space="0" w:color="auto"/>
            <w:left w:val="none" w:sz="0" w:space="0" w:color="auto"/>
            <w:bottom w:val="none" w:sz="0" w:space="0" w:color="auto"/>
            <w:right w:val="none" w:sz="0" w:space="0" w:color="auto"/>
          </w:divBdr>
        </w:div>
        <w:div w:id="1812818903">
          <w:marLeft w:val="480"/>
          <w:marRight w:val="0"/>
          <w:marTop w:val="0"/>
          <w:marBottom w:val="0"/>
          <w:divBdr>
            <w:top w:val="none" w:sz="0" w:space="0" w:color="auto"/>
            <w:left w:val="none" w:sz="0" w:space="0" w:color="auto"/>
            <w:bottom w:val="none" w:sz="0" w:space="0" w:color="auto"/>
            <w:right w:val="none" w:sz="0" w:space="0" w:color="auto"/>
          </w:divBdr>
        </w:div>
        <w:div w:id="231358740">
          <w:marLeft w:val="480"/>
          <w:marRight w:val="0"/>
          <w:marTop w:val="0"/>
          <w:marBottom w:val="0"/>
          <w:divBdr>
            <w:top w:val="none" w:sz="0" w:space="0" w:color="auto"/>
            <w:left w:val="none" w:sz="0" w:space="0" w:color="auto"/>
            <w:bottom w:val="none" w:sz="0" w:space="0" w:color="auto"/>
            <w:right w:val="none" w:sz="0" w:space="0" w:color="auto"/>
          </w:divBdr>
        </w:div>
        <w:div w:id="592738693">
          <w:marLeft w:val="480"/>
          <w:marRight w:val="0"/>
          <w:marTop w:val="0"/>
          <w:marBottom w:val="0"/>
          <w:divBdr>
            <w:top w:val="none" w:sz="0" w:space="0" w:color="auto"/>
            <w:left w:val="none" w:sz="0" w:space="0" w:color="auto"/>
            <w:bottom w:val="none" w:sz="0" w:space="0" w:color="auto"/>
            <w:right w:val="none" w:sz="0" w:space="0" w:color="auto"/>
          </w:divBdr>
        </w:div>
        <w:div w:id="1380980478">
          <w:marLeft w:val="480"/>
          <w:marRight w:val="0"/>
          <w:marTop w:val="0"/>
          <w:marBottom w:val="0"/>
          <w:divBdr>
            <w:top w:val="none" w:sz="0" w:space="0" w:color="auto"/>
            <w:left w:val="none" w:sz="0" w:space="0" w:color="auto"/>
            <w:bottom w:val="none" w:sz="0" w:space="0" w:color="auto"/>
            <w:right w:val="none" w:sz="0" w:space="0" w:color="auto"/>
          </w:divBdr>
        </w:div>
        <w:div w:id="1515194106">
          <w:marLeft w:val="480"/>
          <w:marRight w:val="0"/>
          <w:marTop w:val="0"/>
          <w:marBottom w:val="0"/>
          <w:divBdr>
            <w:top w:val="none" w:sz="0" w:space="0" w:color="auto"/>
            <w:left w:val="none" w:sz="0" w:space="0" w:color="auto"/>
            <w:bottom w:val="none" w:sz="0" w:space="0" w:color="auto"/>
            <w:right w:val="none" w:sz="0" w:space="0" w:color="auto"/>
          </w:divBdr>
        </w:div>
        <w:div w:id="1581214895">
          <w:marLeft w:val="480"/>
          <w:marRight w:val="0"/>
          <w:marTop w:val="0"/>
          <w:marBottom w:val="0"/>
          <w:divBdr>
            <w:top w:val="none" w:sz="0" w:space="0" w:color="auto"/>
            <w:left w:val="none" w:sz="0" w:space="0" w:color="auto"/>
            <w:bottom w:val="none" w:sz="0" w:space="0" w:color="auto"/>
            <w:right w:val="none" w:sz="0" w:space="0" w:color="auto"/>
          </w:divBdr>
        </w:div>
        <w:div w:id="1935092708">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764044">
      <w:bodyDiv w:val="1"/>
      <w:marLeft w:val="0"/>
      <w:marRight w:val="0"/>
      <w:marTop w:val="0"/>
      <w:marBottom w:val="0"/>
      <w:divBdr>
        <w:top w:val="none" w:sz="0" w:space="0" w:color="auto"/>
        <w:left w:val="none" w:sz="0" w:space="0" w:color="auto"/>
        <w:bottom w:val="none" w:sz="0" w:space="0" w:color="auto"/>
        <w:right w:val="none" w:sz="0" w:space="0" w:color="auto"/>
      </w:divBdr>
      <w:divsChild>
        <w:div w:id="1483426382">
          <w:marLeft w:val="480"/>
          <w:marRight w:val="0"/>
          <w:marTop w:val="0"/>
          <w:marBottom w:val="0"/>
          <w:divBdr>
            <w:top w:val="none" w:sz="0" w:space="0" w:color="auto"/>
            <w:left w:val="none" w:sz="0" w:space="0" w:color="auto"/>
            <w:bottom w:val="none" w:sz="0" w:space="0" w:color="auto"/>
            <w:right w:val="none" w:sz="0" w:space="0" w:color="auto"/>
          </w:divBdr>
        </w:div>
        <w:div w:id="858354565">
          <w:marLeft w:val="480"/>
          <w:marRight w:val="0"/>
          <w:marTop w:val="0"/>
          <w:marBottom w:val="0"/>
          <w:divBdr>
            <w:top w:val="none" w:sz="0" w:space="0" w:color="auto"/>
            <w:left w:val="none" w:sz="0" w:space="0" w:color="auto"/>
            <w:bottom w:val="none" w:sz="0" w:space="0" w:color="auto"/>
            <w:right w:val="none" w:sz="0" w:space="0" w:color="auto"/>
          </w:divBdr>
        </w:div>
        <w:div w:id="1106510447">
          <w:marLeft w:val="480"/>
          <w:marRight w:val="0"/>
          <w:marTop w:val="0"/>
          <w:marBottom w:val="0"/>
          <w:divBdr>
            <w:top w:val="none" w:sz="0" w:space="0" w:color="auto"/>
            <w:left w:val="none" w:sz="0" w:space="0" w:color="auto"/>
            <w:bottom w:val="none" w:sz="0" w:space="0" w:color="auto"/>
            <w:right w:val="none" w:sz="0" w:space="0" w:color="auto"/>
          </w:divBdr>
        </w:div>
        <w:div w:id="625895397">
          <w:marLeft w:val="480"/>
          <w:marRight w:val="0"/>
          <w:marTop w:val="0"/>
          <w:marBottom w:val="0"/>
          <w:divBdr>
            <w:top w:val="none" w:sz="0" w:space="0" w:color="auto"/>
            <w:left w:val="none" w:sz="0" w:space="0" w:color="auto"/>
            <w:bottom w:val="none" w:sz="0" w:space="0" w:color="auto"/>
            <w:right w:val="none" w:sz="0" w:space="0" w:color="auto"/>
          </w:divBdr>
        </w:div>
        <w:div w:id="1547639419">
          <w:marLeft w:val="480"/>
          <w:marRight w:val="0"/>
          <w:marTop w:val="0"/>
          <w:marBottom w:val="0"/>
          <w:divBdr>
            <w:top w:val="none" w:sz="0" w:space="0" w:color="auto"/>
            <w:left w:val="none" w:sz="0" w:space="0" w:color="auto"/>
            <w:bottom w:val="none" w:sz="0" w:space="0" w:color="auto"/>
            <w:right w:val="none" w:sz="0" w:space="0" w:color="auto"/>
          </w:divBdr>
        </w:div>
        <w:div w:id="186582716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76F69902-3A03-4428-8DDF-2414AD1CF8D6}"/>
      </w:docPartPr>
      <w:docPartBody>
        <w:p w:rsidR="009A6B04" w:rsidRDefault="00CD4A4C">
          <w:r w:rsidRPr="00D428DC">
            <w:rPr>
              <w:rStyle w:val="Testosegnaposto"/>
            </w:rPr>
            <w:t>Fare clic o toccare qui per immettere il testo.</w:t>
          </w:r>
        </w:p>
      </w:docPartBody>
    </w:docPart>
    <w:docPart>
      <w:docPartPr>
        <w:name w:val="798B21D9BF19467ABFC10DB49D9EAF2A"/>
        <w:category>
          <w:name w:val="Generale"/>
          <w:gallery w:val="placeholder"/>
        </w:category>
        <w:types>
          <w:type w:val="bbPlcHdr"/>
        </w:types>
        <w:behaviors>
          <w:behavior w:val="content"/>
        </w:behaviors>
        <w:guid w:val="{D470F9F2-5AC4-4887-81C6-C2693F3E3D59}"/>
      </w:docPartPr>
      <w:docPartBody>
        <w:p w:rsidR="009A6B04" w:rsidRDefault="00CD4A4C" w:rsidP="00CD4A4C">
          <w:pPr>
            <w:pStyle w:val="798B21D9BF19467ABFC10DB49D9EAF2A"/>
          </w:pPr>
          <w:r w:rsidRPr="00A934D3">
            <w:rPr>
              <w:rStyle w:val="Testosegnaposto"/>
            </w:rPr>
            <w:t>Fare clic o toccare qui per immettere il testo.</w:t>
          </w:r>
        </w:p>
      </w:docPartBody>
    </w:docPart>
    <w:docPart>
      <w:docPartPr>
        <w:name w:val="079124C83B704CB8A55BBE8CD0315FB5"/>
        <w:category>
          <w:name w:val="Generale"/>
          <w:gallery w:val="placeholder"/>
        </w:category>
        <w:types>
          <w:type w:val="bbPlcHdr"/>
        </w:types>
        <w:behaviors>
          <w:behavior w:val="content"/>
        </w:behaviors>
        <w:guid w:val="{A842CFED-EF74-4615-A93D-75CF7983B2CE}"/>
      </w:docPartPr>
      <w:docPartBody>
        <w:p w:rsidR="009A6B04" w:rsidRDefault="00000000">
          <w:pPr>
            <w:pStyle w:val="079124C83B704CB8A55BBE8CD0315FB5"/>
          </w:pPr>
          <w:r w:rsidRPr="00A934D3">
            <w:rPr>
              <w:rStyle w:val="Testosegnaposto"/>
            </w:rPr>
            <w:t>Fare clic o toccare qui per immettere il testo.</w:t>
          </w:r>
        </w:p>
      </w:docPartBody>
    </w:docPart>
    <w:docPart>
      <w:docPartPr>
        <w:name w:val="647EDA400EC243169DEEBF03C75C4063"/>
        <w:category>
          <w:name w:val="Generale"/>
          <w:gallery w:val="placeholder"/>
        </w:category>
        <w:types>
          <w:type w:val="bbPlcHdr"/>
        </w:types>
        <w:behaviors>
          <w:behavior w:val="content"/>
        </w:behaviors>
        <w:guid w:val="{D89CB04F-A20F-4A91-A56B-FA2336121D62}"/>
      </w:docPartPr>
      <w:docPartBody>
        <w:p w:rsidR="006D12CC" w:rsidRDefault="00E54F3A" w:rsidP="00E54F3A">
          <w:pPr>
            <w:pStyle w:val="647EDA400EC243169DEEBF03C75C4063"/>
          </w:pPr>
          <w:r w:rsidRPr="00D428DC">
            <w:rPr>
              <w:rStyle w:val="Testosegnaposto"/>
            </w:rPr>
            <w:t>Fare clic o toccare qui per immettere il testo.</w:t>
          </w:r>
        </w:p>
      </w:docPartBody>
    </w:docPart>
    <w:docPart>
      <w:docPartPr>
        <w:name w:val="AF4D2AD5F14440349BBBDC64A21C15BC"/>
        <w:category>
          <w:name w:val="Generale"/>
          <w:gallery w:val="placeholder"/>
        </w:category>
        <w:types>
          <w:type w:val="bbPlcHdr"/>
        </w:types>
        <w:behaviors>
          <w:behavior w:val="content"/>
        </w:behaviors>
        <w:guid w:val="{6964CED0-3C1D-41FC-887F-7F15F182E314}"/>
      </w:docPartPr>
      <w:docPartBody>
        <w:p w:rsidR="006D12CC" w:rsidRDefault="00E54F3A" w:rsidP="00E54F3A">
          <w:pPr>
            <w:pStyle w:val="AF4D2AD5F14440349BBBDC64A21C15BC"/>
          </w:pPr>
          <w:r w:rsidRPr="00D428DC">
            <w:rPr>
              <w:rStyle w:val="Testosegnaposto"/>
            </w:rPr>
            <w:t>Fare clic o toccare qui per immettere il testo.</w:t>
          </w:r>
        </w:p>
      </w:docPartBody>
    </w:docPart>
    <w:docPart>
      <w:docPartPr>
        <w:name w:val="6C785408175F4BDC91E72F20485F3806"/>
        <w:category>
          <w:name w:val="Generale"/>
          <w:gallery w:val="placeholder"/>
        </w:category>
        <w:types>
          <w:type w:val="bbPlcHdr"/>
        </w:types>
        <w:behaviors>
          <w:behavior w:val="content"/>
        </w:behaviors>
        <w:guid w:val="{E8C340BE-091C-44FB-875A-A0A530018D36}"/>
      </w:docPartPr>
      <w:docPartBody>
        <w:p w:rsidR="006D12CC" w:rsidRDefault="00E54F3A" w:rsidP="00E54F3A">
          <w:pPr>
            <w:pStyle w:val="6C785408175F4BDC91E72F20485F3806"/>
          </w:pPr>
          <w:r w:rsidRPr="00D428DC">
            <w:rPr>
              <w:rStyle w:val="Testosegnaposto"/>
            </w:rPr>
            <w:t>Fare clic o toccare qui per immettere il testo.</w:t>
          </w:r>
        </w:p>
      </w:docPartBody>
    </w:docPart>
    <w:docPart>
      <w:docPartPr>
        <w:name w:val="FE289F08A3304B999916A2FB0BC2C224"/>
        <w:category>
          <w:name w:val="Generale"/>
          <w:gallery w:val="placeholder"/>
        </w:category>
        <w:types>
          <w:type w:val="bbPlcHdr"/>
        </w:types>
        <w:behaviors>
          <w:behavior w:val="content"/>
        </w:behaviors>
        <w:guid w:val="{7D72BA5D-8510-45EC-907C-34FCC7F8AE4B}"/>
      </w:docPartPr>
      <w:docPartBody>
        <w:p w:rsidR="006D12CC" w:rsidRDefault="00E54F3A" w:rsidP="00E54F3A">
          <w:pPr>
            <w:pStyle w:val="FE289F08A3304B999916A2FB0BC2C224"/>
          </w:pPr>
          <w:r w:rsidRPr="00D428DC">
            <w:rPr>
              <w:rStyle w:val="Testosegnaposto"/>
            </w:rPr>
            <w:t>Fare clic o toccare qui per immettere il testo.</w:t>
          </w:r>
        </w:p>
      </w:docPartBody>
    </w:docPart>
    <w:docPart>
      <w:docPartPr>
        <w:name w:val="5756CF291D4F4D9D8C42A2AFA97D4A98"/>
        <w:category>
          <w:name w:val="Generale"/>
          <w:gallery w:val="placeholder"/>
        </w:category>
        <w:types>
          <w:type w:val="bbPlcHdr"/>
        </w:types>
        <w:behaviors>
          <w:behavior w:val="content"/>
        </w:behaviors>
        <w:guid w:val="{7BF3D7FE-889B-4AA1-BB88-46607B06AF66}"/>
      </w:docPartPr>
      <w:docPartBody>
        <w:p w:rsidR="006D12CC" w:rsidRDefault="00E54F3A" w:rsidP="00E54F3A">
          <w:pPr>
            <w:pStyle w:val="5756CF291D4F4D9D8C42A2AFA97D4A98"/>
          </w:pPr>
          <w:r w:rsidRPr="00D428DC">
            <w:rPr>
              <w:rStyle w:val="Testosegnaposto"/>
            </w:rPr>
            <w:t>Fare clic o toccare qui per immettere il testo.</w:t>
          </w:r>
        </w:p>
      </w:docPartBody>
    </w:docPart>
    <w:docPart>
      <w:docPartPr>
        <w:name w:val="962F1E84E7CD43F3AB37F081A5CA737B"/>
        <w:category>
          <w:name w:val="Generale"/>
          <w:gallery w:val="placeholder"/>
        </w:category>
        <w:types>
          <w:type w:val="bbPlcHdr"/>
        </w:types>
        <w:behaviors>
          <w:behavior w:val="content"/>
        </w:behaviors>
        <w:guid w:val="{CF42E8D8-B353-4654-80F6-C212DCBAB067}"/>
      </w:docPartPr>
      <w:docPartBody>
        <w:p w:rsidR="00A61ACA" w:rsidRDefault="006D12CC" w:rsidP="006D12CC">
          <w:pPr>
            <w:pStyle w:val="962F1E84E7CD43F3AB37F081A5CA737B"/>
          </w:pPr>
          <w:r w:rsidRPr="00D428DC">
            <w:rPr>
              <w:rStyle w:val="Testosegnaposto"/>
            </w:rPr>
            <w:t>Fare clic o toccare qui per immettere il testo.</w:t>
          </w:r>
        </w:p>
      </w:docPartBody>
    </w:docPart>
    <w:docPart>
      <w:docPartPr>
        <w:name w:val="B88889EE09D24BF48D12B043F6F3C09D"/>
        <w:category>
          <w:name w:val="Generale"/>
          <w:gallery w:val="placeholder"/>
        </w:category>
        <w:types>
          <w:type w:val="bbPlcHdr"/>
        </w:types>
        <w:behaviors>
          <w:behavior w:val="content"/>
        </w:behaviors>
        <w:guid w:val="{84FC822E-0ABC-4BFC-B838-BE374D4385BC}"/>
      </w:docPartPr>
      <w:docPartBody>
        <w:p w:rsidR="00A61ACA" w:rsidRDefault="006D12CC" w:rsidP="006D12CC">
          <w:pPr>
            <w:pStyle w:val="B88889EE09D24BF48D12B043F6F3C09D"/>
          </w:pPr>
          <w:r w:rsidRPr="00D428DC">
            <w:rPr>
              <w:rStyle w:val="Testosegnaposto"/>
            </w:rPr>
            <w:t>Fare clic o toccare qui per immettere il testo.</w:t>
          </w:r>
        </w:p>
      </w:docPartBody>
    </w:docPart>
    <w:docPart>
      <w:docPartPr>
        <w:name w:val="214E9D543CC84222B7B89D7DCEE03606"/>
        <w:category>
          <w:name w:val="Generale"/>
          <w:gallery w:val="placeholder"/>
        </w:category>
        <w:types>
          <w:type w:val="bbPlcHdr"/>
        </w:types>
        <w:behaviors>
          <w:behavior w:val="content"/>
        </w:behaviors>
        <w:guid w:val="{29F629CB-0DF3-4764-AF0A-94401580560C}"/>
      </w:docPartPr>
      <w:docPartBody>
        <w:p w:rsidR="00A61ACA" w:rsidRDefault="006D12CC" w:rsidP="006D12CC">
          <w:pPr>
            <w:pStyle w:val="214E9D543CC84222B7B89D7DCEE03606"/>
          </w:pPr>
          <w:r w:rsidRPr="00D428DC">
            <w:rPr>
              <w:rStyle w:val="Testosegnaposto"/>
            </w:rPr>
            <w:t>Fare clic o toccare qui per immettere il testo.</w:t>
          </w:r>
        </w:p>
      </w:docPartBody>
    </w:docPart>
    <w:docPart>
      <w:docPartPr>
        <w:name w:val="9C3201BD76F84D77B23D2B1D511FE773"/>
        <w:category>
          <w:name w:val="Generale"/>
          <w:gallery w:val="placeholder"/>
        </w:category>
        <w:types>
          <w:type w:val="bbPlcHdr"/>
        </w:types>
        <w:behaviors>
          <w:behavior w:val="content"/>
        </w:behaviors>
        <w:guid w:val="{99EDBF4F-6BE2-4E32-803E-D13F6D122127}"/>
      </w:docPartPr>
      <w:docPartBody>
        <w:p w:rsidR="00106DF9" w:rsidRDefault="00A61ACA" w:rsidP="00A61ACA">
          <w:pPr>
            <w:pStyle w:val="9C3201BD76F84D77B23D2B1D511FE773"/>
          </w:pPr>
          <w:r w:rsidRPr="00D428DC">
            <w:rPr>
              <w:rStyle w:val="Testosegnaposto"/>
            </w:rPr>
            <w:t>Fare clic o toccare qui per immettere il testo.</w:t>
          </w:r>
        </w:p>
      </w:docPartBody>
    </w:docPart>
    <w:docPart>
      <w:docPartPr>
        <w:name w:val="94F7FC688B17491A9E5D21FFA5BF03F5"/>
        <w:category>
          <w:name w:val="Generale"/>
          <w:gallery w:val="placeholder"/>
        </w:category>
        <w:types>
          <w:type w:val="bbPlcHdr"/>
        </w:types>
        <w:behaviors>
          <w:behavior w:val="content"/>
        </w:behaviors>
        <w:guid w:val="{2E61D7D7-82E0-4904-A274-09391527A653}"/>
      </w:docPartPr>
      <w:docPartBody>
        <w:p w:rsidR="00106DF9" w:rsidRDefault="00A61ACA" w:rsidP="00A61ACA">
          <w:pPr>
            <w:pStyle w:val="94F7FC688B17491A9E5D21FFA5BF03F5"/>
          </w:pPr>
          <w:r w:rsidRPr="00D428DC">
            <w:rPr>
              <w:rStyle w:val="Testosegnaposto"/>
            </w:rPr>
            <w:t>Fare clic o toccare qui per immettere il testo.</w:t>
          </w:r>
        </w:p>
      </w:docPartBody>
    </w:docPart>
    <w:docPart>
      <w:docPartPr>
        <w:name w:val="1B97A209A25D40DC9116490B0B6E9347"/>
        <w:category>
          <w:name w:val="Generale"/>
          <w:gallery w:val="placeholder"/>
        </w:category>
        <w:types>
          <w:type w:val="bbPlcHdr"/>
        </w:types>
        <w:behaviors>
          <w:behavior w:val="content"/>
        </w:behaviors>
        <w:guid w:val="{8B7E46B4-0C7A-4AA2-BE87-707D91103EAA}"/>
      </w:docPartPr>
      <w:docPartBody>
        <w:p w:rsidR="00106DF9" w:rsidRDefault="00A61ACA" w:rsidP="00A61ACA">
          <w:pPr>
            <w:pStyle w:val="1B97A209A25D40DC9116490B0B6E9347"/>
          </w:pPr>
          <w:r w:rsidRPr="00D428DC">
            <w:rPr>
              <w:rStyle w:val="Testosegnaposto"/>
            </w:rPr>
            <w:t>Fare clic o toccare qui per immettere il testo.</w:t>
          </w:r>
        </w:p>
      </w:docPartBody>
    </w:docPart>
    <w:docPart>
      <w:docPartPr>
        <w:name w:val="34E7C08C9AD04F5B89C84B8198AFDE8B"/>
        <w:category>
          <w:name w:val="Generale"/>
          <w:gallery w:val="placeholder"/>
        </w:category>
        <w:types>
          <w:type w:val="bbPlcHdr"/>
        </w:types>
        <w:behaviors>
          <w:behavior w:val="content"/>
        </w:behaviors>
        <w:guid w:val="{3609F69D-87AF-4A17-BD24-69D69D817974}"/>
      </w:docPartPr>
      <w:docPartBody>
        <w:p w:rsidR="00106DF9" w:rsidRDefault="00A61ACA" w:rsidP="00A61ACA">
          <w:pPr>
            <w:pStyle w:val="34E7C08C9AD04F5B89C84B8198AFDE8B"/>
          </w:pPr>
          <w:r w:rsidRPr="00D428DC">
            <w:rPr>
              <w:rStyle w:val="Testosegnaposto"/>
            </w:rPr>
            <w:t>Fare clic o toccare qui per immettere il testo.</w:t>
          </w:r>
        </w:p>
      </w:docPartBody>
    </w:docPart>
    <w:docPart>
      <w:docPartPr>
        <w:name w:val="E65CA64D74F94AB29750B77461F7859A"/>
        <w:category>
          <w:name w:val="Generale"/>
          <w:gallery w:val="placeholder"/>
        </w:category>
        <w:types>
          <w:type w:val="bbPlcHdr"/>
        </w:types>
        <w:behaviors>
          <w:behavior w:val="content"/>
        </w:behaviors>
        <w:guid w:val="{A28F2266-2DE9-4A96-A79F-6B0DBE599909}"/>
      </w:docPartPr>
      <w:docPartBody>
        <w:p w:rsidR="00CC5236" w:rsidRDefault="00106DF9" w:rsidP="00106DF9">
          <w:pPr>
            <w:pStyle w:val="E65CA64D74F94AB29750B77461F7859A"/>
          </w:pPr>
          <w:r w:rsidRPr="00D428DC">
            <w:rPr>
              <w:rStyle w:val="Testosegnaposto"/>
            </w:rPr>
            <w:t>Fare clic o toccare qui per immettere il testo.</w:t>
          </w:r>
        </w:p>
      </w:docPartBody>
    </w:docPart>
    <w:docPart>
      <w:docPartPr>
        <w:name w:val="D860CD34C5134768BD1D24EB8829B835"/>
        <w:category>
          <w:name w:val="Generale"/>
          <w:gallery w:val="placeholder"/>
        </w:category>
        <w:types>
          <w:type w:val="bbPlcHdr"/>
        </w:types>
        <w:behaviors>
          <w:behavior w:val="content"/>
        </w:behaviors>
        <w:guid w:val="{F8E0D606-1D2C-4994-893F-180934C30F7B}"/>
      </w:docPartPr>
      <w:docPartBody>
        <w:p w:rsidR="00CC5236" w:rsidRDefault="00106DF9" w:rsidP="00106DF9">
          <w:pPr>
            <w:pStyle w:val="D860CD34C5134768BD1D24EB8829B835"/>
          </w:pPr>
          <w:r w:rsidRPr="00D428DC">
            <w:rPr>
              <w:rStyle w:val="Testosegnaposto"/>
            </w:rPr>
            <w:t>Fare clic o toccare qui per immettere il testo.</w:t>
          </w:r>
        </w:p>
      </w:docPartBody>
    </w:docPart>
    <w:docPart>
      <w:docPartPr>
        <w:name w:val="CF2CC3B9C3C04163BBC2D7D3481812EA"/>
        <w:category>
          <w:name w:val="Generale"/>
          <w:gallery w:val="placeholder"/>
        </w:category>
        <w:types>
          <w:type w:val="bbPlcHdr"/>
        </w:types>
        <w:behaviors>
          <w:behavior w:val="content"/>
        </w:behaviors>
        <w:guid w:val="{5815F483-FE63-4D83-B0EA-317AE4E0AE2D}"/>
      </w:docPartPr>
      <w:docPartBody>
        <w:p w:rsidR="00000000" w:rsidRDefault="008F78EF" w:rsidP="008F78EF">
          <w:pPr>
            <w:pStyle w:val="CF2CC3B9C3C04163BBC2D7D3481812EA"/>
          </w:pPr>
          <w:r w:rsidRPr="00D428D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NewRomanPS-ItalicMT">
    <w:altName w:val="Microsoft YaHei"/>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4C"/>
    <w:rsid w:val="00097DF2"/>
    <w:rsid w:val="000A2480"/>
    <w:rsid w:val="00106DF9"/>
    <w:rsid w:val="001347C7"/>
    <w:rsid w:val="00137EA2"/>
    <w:rsid w:val="00145058"/>
    <w:rsid w:val="001B2E51"/>
    <w:rsid w:val="0020542A"/>
    <w:rsid w:val="002D4356"/>
    <w:rsid w:val="00477C23"/>
    <w:rsid w:val="00501431"/>
    <w:rsid w:val="00564883"/>
    <w:rsid w:val="005974CD"/>
    <w:rsid w:val="006107AB"/>
    <w:rsid w:val="00641136"/>
    <w:rsid w:val="006754B5"/>
    <w:rsid w:val="00680634"/>
    <w:rsid w:val="006D12CC"/>
    <w:rsid w:val="006E6636"/>
    <w:rsid w:val="00712B45"/>
    <w:rsid w:val="00765D55"/>
    <w:rsid w:val="00845E14"/>
    <w:rsid w:val="00873B13"/>
    <w:rsid w:val="008B2290"/>
    <w:rsid w:val="008B51AE"/>
    <w:rsid w:val="008C2A02"/>
    <w:rsid w:val="008C57FC"/>
    <w:rsid w:val="008F4B9D"/>
    <w:rsid w:val="008F78EF"/>
    <w:rsid w:val="009A6B04"/>
    <w:rsid w:val="009B69B9"/>
    <w:rsid w:val="00A61ACA"/>
    <w:rsid w:val="00A7302F"/>
    <w:rsid w:val="00AD1DBC"/>
    <w:rsid w:val="00AD68CD"/>
    <w:rsid w:val="00AE71D1"/>
    <w:rsid w:val="00B20C50"/>
    <w:rsid w:val="00B24303"/>
    <w:rsid w:val="00B53581"/>
    <w:rsid w:val="00BF6B18"/>
    <w:rsid w:val="00C0241A"/>
    <w:rsid w:val="00C81FEA"/>
    <w:rsid w:val="00CC5236"/>
    <w:rsid w:val="00CD4A4C"/>
    <w:rsid w:val="00DD2A56"/>
    <w:rsid w:val="00DF6449"/>
    <w:rsid w:val="00E2100A"/>
    <w:rsid w:val="00E42A17"/>
    <w:rsid w:val="00E54F3A"/>
    <w:rsid w:val="00E554A3"/>
    <w:rsid w:val="00E65126"/>
    <w:rsid w:val="00E65E3C"/>
    <w:rsid w:val="00F476C6"/>
    <w:rsid w:val="00F62D44"/>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78EF"/>
  </w:style>
  <w:style w:type="paragraph" w:customStyle="1" w:styleId="798B21D9BF19467ABFC10DB49D9EAF2A">
    <w:name w:val="798B21D9BF19467ABFC10DB49D9EAF2A"/>
    <w:rsid w:val="00CD4A4C"/>
  </w:style>
  <w:style w:type="paragraph" w:customStyle="1" w:styleId="079124C83B704CB8A55BBE8CD0315FB5">
    <w:name w:val="079124C83B704CB8A55BBE8CD0315FB5"/>
  </w:style>
  <w:style w:type="paragraph" w:customStyle="1" w:styleId="647EDA400EC243169DEEBF03C75C4063">
    <w:name w:val="647EDA400EC243169DEEBF03C75C4063"/>
    <w:rsid w:val="00E54F3A"/>
  </w:style>
  <w:style w:type="paragraph" w:customStyle="1" w:styleId="9C3201BD76F84D77B23D2B1D511FE773">
    <w:name w:val="9C3201BD76F84D77B23D2B1D511FE773"/>
    <w:rsid w:val="00A61ACA"/>
  </w:style>
  <w:style w:type="paragraph" w:customStyle="1" w:styleId="AF4D2AD5F14440349BBBDC64A21C15BC">
    <w:name w:val="AF4D2AD5F14440349BBBDC64A21C15BC"/>
    <w:rsid w:val="00E54F3A"/>
  </w:style>
  <w:style w:type="paragraph" w:customStyle="1" w:styleId="962F1E84E7CD43F3AB37F081A5CA737B">
    <w:name w:val="962F1E84E7CD43F3AB37F081A5CA737B"/>
    <w:rsid w:val="006D12CC"/>
  </w:style>
  <w:style w:type="paragraph" w:customStyle="1" w:styleId="6C785408175F4BDC91E72F20485F3806">
    <w:name w:val="6C785408175F4BDC91E72F20485F3806"/>
    <w:rsid w:val="00E54F3A"/>
  </w:style>
  <w:style w:type="paragraph" w:customStyle="1" w:styleId="B88889EE09D24BF48D12B043F6F3C09D">
    <w:name w:val="B88889EE09D24BF48D12B043F6F3C09D"/>
    <w:rsid w:val="006D12CC"/>
  </w:style>
  <w:style w:type="paragraph" w:customStyle="1" w:styleId="FE289F08A3304B999916A2FB0BC2C224">
    <w:name w:val="FE289F08A3304B999916A2FB0BC2C224"/>
    <w:rsid w:val="00E54F3A"/>
  </w:style>
  <w:style w:type="paragraph" w:customStyle="1" w:styleId="214E9D543CC84222B7B89D7DCEE03606">
    <w:name w:val="214E9D543CC84222B7B89D7DCEE03606"/>
    <w:rsid w:val="006D12CC"/>
  </w:style>
  <w:style w:type="paragraph" w:customStyle="1" w:styleId="5756CF291D4F4D9D8C42A2AFA97D4A98">
    <w:name w:val="5756CF291D4F4D9D8C42A2AFA97D4A98"/>
    <w:rsid w:val="00E54F3A"/>
  </w:style>
  <w:style w:type="paragraph" w:customStyle="1" w:styleId="E65CA64D74F94AB29750B77461F7859A">
    <w:name w:val="E65CA64D74F94AB29750B77461F7859A"/>
    <w:rsid w:val="00106DF9"/>
  </w:style>
  <w:style w:type="paragraph" w:customStyle="1" w:styleId="94F7FC688B17491A9E5D21FFA5BF03F5">
    <w:name w:val="94F7FC688B17491A9E5D21FFA5BF03F5"/>
    <w:rsid w:val="00A61ACA"/>
  </w:style>
  <w:style w:type="paragraph" w:customStyle="1" w:styleId="1B97A209A25D40DC9116490B0B6E9347">
    <w:name w:val="1B97A209A25D40DC9116490B0B6E9347"/>
    <w:rsid w:val="00A61ACA"/>
  </w:style>
  <w:style w:type="paragraph" w:customStyle="1" w:styleId="34E7C08C9AD04F5B89C84B8198AFDE8B">
    <w:name w:val="34E7C08C9AD04F5B89C84B8198AFDE8B"/>
    <w:rsid w:val="00A61ACA"/>
  </w:style>
  <w:style w:type="paragraph" w:customStyle="1" w:styleId="D860CD34C5134768BD1D24EB8829B835">
    <w:name w:val="D860CD34C5134768BD1D24EB8829B835"/>
    <w:rsid w:val="00106DF9"/>
  </w:style>
  <w:style w:type="paragraph" w:customStyle="1" w:styleId="CF2CC3B9C3C04163BBC2D7D3481812EA">
    <w:name w:val="CF2CC3B9C3C04163BBC2D7D3481812EA"/>
    <w:rsid w:val="008F7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15E947-F7A7-4B9D-95A8-4E52AFA03909}">
  <we:reference id="wa104382081" version="1.55.1.0" store="en-US" storeType="OMEX"/>
  <we:alternateReferences>
    <we:reference id="WA104382081" version="1.55.1.0" store="" storeType="OMEX"/>
  </we:alternateReferences>
  <we:properties>
    <we:property name="MENDELEY_CITATIONS" value="[{&quot;citationID&quot;:&quot;MENDELEY_CITATION_4991efcd-0b9f-4ace-8017-7fbe13448498&quot;,&quot;properties&quot;:{&quot;noteIndex&quot;:0},&quot;isEdited&quot;:false,&quot;manualOverride&quot;:{&quot;isManuallyOverridden&quot;:false,&quot;citeprocText&quot;:&quot;(International Energy Agency (IEA), 2024)&quot;,&quot;manualOverrideText&quot;:&quot;&quot;},&quot;citationTag&quot;:&quot;MENDELEY_CITATION_v3_eyJjaXRhdGlvbklEIjoiTUVOREVMRVlfQ0lUQVRJT05fNDk5MWVmY2QtMGI5Zi00YWNlLTgwMTctN2ZiZTEzNDQ4NDk4IiwicHJvcGVydGllcyI6eyJub3RlSW5kZXgiOjB9LCJpc0VkaXRlZCI6ZmFsc2UsIm1hbnVhbE92ZXJyaWRlIjp7ImlzTWFudWFsbHlPdmVycmlkZGVuIjpmYWxzZSwiY2l0ZXByb2NUZXh0IjoiKEludGVybmF0aW9uYWwgRW5lcmd5IEFnZW5jeSAoSUVBKSwgMjAyNCkiLCJtYW51YWxPdmVycmlkZVRleHQiOiIifSwiY2l0YXRpb25JdGVtcyI6W3siaWQiOiJjM2I5OTJkNS0xMGQ1LTMzOGMtYTVkZi0xMTEzN2MzNTJiYTgiLCJpdGVtRGF0YSI6eyJ0eXBlIjoid2VicGFnZSIsImlkIjoiYzNiOTkyZDUtMTBkNS0zMzhjLWE1ZGYtMTExMzdjMzUyYmE4IiwidGl0bGUiOiJXb3JsZCBFbmVyZ3kgT3V0bG9vayAyMDI0IiwiYXV0aG9yIjpbeyJmYW1pbHkiOiJJbnRlcm5hdGlvbmFsIEVuZXJneSBBZ2VuY3kgKElFQSkiLCJnaXZlbiI6IiIsInBhcnNlLW5hbWVzIjpmYWxzZSwiZHJvcHBpbmctcGFydGljbGUiOiIiLCJub24tZHJvcHBpbmctcGFydGljbGUiOiIifV0sImlzc3VlZCI6eyJkYXRlLXBhcnRzIjpbWzIwMjRdXX0sImNvbnRhaW5lci10aXRsZS1zaG9ydCI6IiJ9LCJpc1RlbXBvcmFyeSI6ZmFsc2V9XX0=&quot;,&quot;citationItems&quot;:[{&quot;id&quot;:&quot;c3b992d5-10d5-338c-a5df-11137c352ba8&quot;,&quot;itemData&quot;:{&quot;type&quot;:&quot;webpage&quot;,&quot;id&quot;:&quot;c3b992d5-10d5-338c-a5df-11137c352ba8&quot;,&quot;title&quot;:&quot;World Energy Outlook 2024&quot;,&quot;author&quot;:[{&quot;family&quot;:&quot;International Energy Agency (IEA)&quot;,&quot;given&quot;:&quot;&quot;,&quot;parse-names&quot;:false,&quot;dropping-particle&quot;:&quot;&quot;,&quot;non-dropping-particle&quot;:&quot;&quot;}],&quot;issued&quot;:{&quot;date-parts&quot;:[[2024]]},&quot;container-title-short&quot;:&quot;&quot;},&quot;isTemporary&quot;:false}]},{&quot;citationID&quot;:&quot;MENDELEY_CITATION_e20d53e0-69d2-4c4c-94c9-d3574930a81d&quot;,&quot;properties&quot;:{&quot;noteIndex&quot;:0},&quot;isEdited&quot;:false,&quot;manualOverride&quot;:{&quot;citeprocText&quot;:&quot;(EU Monitor, 2020)&quot;,&quot;isManuallyOverridden&quot;:false,&quot;manualOverrideText&quot;:&quot;&quot;},&quot;citationTag&quot;:&quot;MENDELEY_CITATION_v3_eyJjaXRhdGlvbklEIjoiTUVOREVMRVlfQ0lUQVRJT05fZTIwZDUzZTAtNjlkMi00YzRjLTk0YzktZDM1NzQ5MzBhODFkIiwicHJvcGVydGllcyI6eyJub3RlSW5kZXgiOjB9LCJpc0VkaXRlZCI6ZmFsc2UsIm1hbnVhbE92ZXJyaWRlIjp7ImNpdGVwcm9jVGV4dCI6IihFVSBNb25pdG9yLCAyMDIwKSIsImlzTWFudWFsbHlPdmVycmlkZGVuIjpmYWxzZSwibWFudWFsT3ZlcnJpZGVUZXh0IjoiIn0sImNpdGF0aW9uSXRlbXMiOlt7ImlkIjoiZmQ5YjJmMmUtYzZhMC01ZmNlLWE2NjctZmVkOWU2MDBhOWUyIiwiaXRlbURhdGEiOnsiSVNTTiI6IjEwOTgtNjU5Ni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XV0aG9yIjpbeyJkcm9wcGluZy1wYXJ0aWNsZSI6IiIsImZhbWlseSI6IkVVIE1vbml0b3IiLCJnaXZlbiI6IiIsIm5vbi1kcm9wcGluZy1wYXJ0aWNsZSI6IiIsInBhcnNlLW5hbWVzIjpmYWxzZSwic3VmZml4IjoiIn1dLCJjb250YWluZXItdGl0bGUiOiJPbW11bmljYXRpb24gRnJvbSB0aGUgQ29tbWlzc2lvbiBUbyB0aGUgRXVyb3BlYW4gUGFybGlhbWVudCwgdGhlIENvdW5jaWwsIHRoZSBFdXJvcGVhbiBFY29ub21pYyBhbmQgU29jaWFsIENvbW1pdHRlZSBhbmQgdGhlIENvbW1pdHRlZSBvZiB0aGUgUmVnaW9ucyIsImlkIjoiZmQ5YjJmMmUtYzZhMC01ZmNlLWE2NjctZmVkOWU2MDBhOWUyIiwiaXNzdWUiOiI5IiwiaXNzdWVkIjp7ImRhdGUtcGFydHMiOltbIjIwMjAiXV19LCJ0aXRsZSI6IkNvbW11bmljYXRpb24gQ09NLzIwMjAvMzAxOiBBIGh5ZHJvZ2VuIHN0cmF0ZWd5IGZvciBhIGNsaW1hdGUtbmV1dHJhbCBFdXJvcGUiLCJ0eXBlIjoiYXJ0aWNsZS1qb3VybmFsIiwidm9sdW1lIjoiNTMiLCJjb250YWluZXItdGl0bGUtc2hvcnQiOiIifSwidXJpcyI6WyJodHRwOi8vd3d3Lm1lbmRlbGV5LmNvbS9kb2N1bWVudHMvP3V1aWQ9NDU3MDc5NDMtMzFlNy00ZGE1LThkZDgtMzNjNzA1MDVlODdhIl0sImlzVGVtcG9yYXJ5IjpmYWxzZSwibGVnYWN5RGVza3RvcElkIjoiNDU3MDc5NDMtMzFlNy00ZGE1LThkZDgtMzNjNzA1MDVlODdhIn1dfQ==&quot;,&quot;citationItems&quot;:[{&quot;id&quot;:&quot;fd9b2f2e-c6a0-5fce-a667-fed9e600a9e2&quot;,&quot;itemData&quot;:{&quot;ISSN&quot;:&quot;1098-6596&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EU Monitor&quot;,&quot;given&quot;:&quot;&quot;,&quot;non-dropping-particle&quot;:&quot;&quot;,&quot;parse-names&quot;:false,&quot;suffix&quot;:&quot;&quot;}],&quot;container-title&quot;:&quot;Ommunication From the Commission To the European Parliament, the Council, the European Economic and Social Committee and the Committee of the Regions&quot;,&quot;id&quot;:&quot;fd9b2f2e-c6a0-5fce-a667-fed9e600a9e2&quot;,&quot;issue&quot;:&quot;9&quot;,&quot;issued&quot;:{&quot;date-parts&quot;:[[&quot;2020&quot;]]},&quot;title&quot;:&quot;Communication COM/2020/301: A hydrogen strategy for a climate-neutral Europe&quot;,&quot;type&quot;:&quot;article-journal&quot;,&quot;volume&quot;:&quot;53&quot;,&quot;container-title-short&quot;:&quot;&quot;},&quot;uris&quot;:[&quot;http://www.mendeley.com/documents/?uuid=45707943-31e7-4da5-8dd8-33c70505e87a&quot;],&quot;isTemporary&quot;:false,&quot;legacyDesktopId&quot;:&quot;45707943-31e7-4da5-8dd8-33c70505e87a&quot;}]},{&quot;citationID&quot;:&quot;MENDELEY_CITATION_18e0d2db-9d91-4a36-a99b-96795fe31829&quot;,&quot;properties&quot;:{&quot;noteIndex&quot;:0},&quot;isEdited&quot;:false,&quot;manualOverride&quot;:{&quot;isManuallyOverridden&quot;:true,&quot;citeprocText&quot;:&quot;(Nordio et al., 2021)&quot;,&quot;manualOverrideText&quot;:&quot;(2021)&quot;},&quot;citationTag&quot;:&quot;MENDELEY_CITATION_v3_eyJjaXRhdGlvbklEIjoiTUVOREVMRVlfQ0lUQVRJT05fMThlMGQyZGItOWQ5MS00YTM2LWE5OWItOTY3OTVmZTMxODI5IiwicHJvcGVydGllcyI6eyJub3RlSW5kZXgiOjB9LCJpc0VkaXRlZCI6ZmFsc2UsIm1hbnVhbE92ZXJyaWRlIjp7ImlzTWFudWFsbHlPdmVycmlkZGVuIjp0cnVlLCJjaXRlcHJvY1RleHQiOiIoTm9yZGlvIGV0IGFsLiwgMjAyMSkiLCJtYW51YWxPdmVycmlkZVRleHQiOiIoMjAyMSkifSwiY2l0YXRpb25JdGVtcyI6W3siaWQiOiI4NDkzZDBmMy04MzUxLTMzZDItYTkwYi05MTM0NGJlMzk4ZWIiLCJpdGVtRGF0YSI6eyJ0eXBlIjoiYXJ0aWNsZS1qb3VybmFsIiwiaWQiOiI4NDkzZDBmMy04MzUxLTMzZDItYTkwYi05MTM0NGJlMzk4ZWIiLCJ0aXRsZSI6IlRlY2huby1lY29ub21pYyBldmFsdWF0aW9uIG9uIGEgaHlicmlkIHRlY2hub2xvZ3kgZm9yIGxvdyBoeWRyb2dlbiBjb25jZW50cmF0aW9uIHNlcGFyYXRpb24gYW5kIHB1cmlmaWNhdGlvbiBmcm9tIG5hdHVyYWwgZ2FzIGdyaWQiLCJhdXRob3IiOlt7ImZhbWlseSI6Ik5vcmRpbyIsImdpdmVuIjoiTWFyaWEiLCJwYXJzZS1uYW1lcyI6ZmFsc2UsImRyb3BwaW5nLXBhcnRpY2xlIjoiIiwibm9uLWRyb3BwaW5nLXBhcnRpY2xlIjoiIn0seyJmYW1pbHkiOiJXYXNzaWUiLCJnaXZlbiI6IlNvbG9tb24gQXNzZWZhIiwicGFyc2UtbmFtZXMiOmZhbHNlLCJkcm9wcGluZy1wYXJ0aWNsZSI6IiIsIm5vbi1kcm9wcGluZy1wYXJ0aWNsZSI6IiJ9LHsiZmFtaWx5IjoiU2ludCBBbm5hbGFuZCIsImdpdmVuIjoiTWFydGluIiwicGFyc2UtbmFtZXMiOmZhbHNlLCJkcm9wcGluZy1wYXJ0aWNsZSI6IiIsIm5vbi1kcm9wcGluZy1wYXJ0aWNsZSI6IlZhbiJ9LHsiZmFtaWx5IjoiUGFjaGVjbyBUYW5ha2EiLCJnaXZlbiI6IkQgQWxmcmVkbyIsInBhcnNlLW5hbWVzIjpmYWxzZSwiZHJvcHBpbmctcGFydGljbGUiOiIiLCJub24tZHJvcHBpbmctcGFydGljbGUiOiIifSx7ImZhbWlseSI6IlZpdmllbnRlIFNvbGUiLCJnaXZlbiI6Ikpvc8OpIEx1aXMiLCJwYXJzZS1uYW1lcyI6ZmFsc2UsImRyb3BwaW5nLXBhcnRpY2xlIjoiIiwibm9uLWRyb3BwaW5nLXBhcnRpY2xlIjoiIn0seyJmYW1pbHkiOiJHYWxsdWNjaSIsImdpdmVuIjoiRmF1c3Rv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yMC4wNS4wMDkiLCJJU1NOIjoiMDM2MC0zMTk5IiwiVVJMIjoiaHR0cHM6Ly93d3cuc2NpZW5jZWRpcmVjdC5jb20vc2NpZW5jZS9hcnRpY2xlL3BpaS9TMDM2MDMxOTkyMDMxNzMzWCIsImlzc3VlZCI6eyJkYXRlLXBhcnRzIjpbWzIwMjFdXX0sInBhZ2UiOiIyMzQxNy0yMzQzNSIsImFic3RyYWN0IjoiSHlkcm9nZW4gY2FuIGJlIHN0b3JlZCBhbmQgZGlzdHJpYnV0ZWQgYnkgaW5qZWN0aW5nIGludG8gZXhpc3RpbmcgbmF0dXJhbCBncmlkcywgdGhlbiwgYXQgdGhlIHVzZXIgc2l0ZSBzZXBhcmF0ZWQgYW5kIHVzZWQgaW4gZGlmZmVyZW50IGFwcGxpY2F0aW9ucy4gVGhlIGNvbnZlbnRpb25hbCB0ZWNobm9sb2d5IGZvciBoeWRyb2dlbiBzZXBhcmF0aW9uIGlzIHByZXNzdXJlIHN3aW5nIGFkc29ycHRpb24gKFBTQSkuIFRoZSByZWNlbnQgTlJFTCBzdHVkeSBzaG93ZWQgdGhlIGV4dHJhY3Rpb24gY29zdCBmb3Igc2VwYXJhdGluZyBoeWRyb2dlbiBmcm9tIGEgMTAlIEgyIHN0cmVhbSB3aXRoIGEgcmVjb3Zlcnkgb2YgODAlIGlzIGFyb3VuZCAzLjPigJM4LjMgVVMkL2tnLiBJbiB0aGlzIGRvY3VtZW50LCBuZXcgc3lzdGVtIGNvbmZpZ3VyYXRpb25zIGZvciBsb3cgaHlkcm9nZW4gY29uY2VudHJhdGlvbiBzZXBhcmF0aW9uIGZyb20gdGhlIG5hdHVyYWwgZ2FzIGdyaWQgYnkgY29tYmluaW5nIG5vdmVsIG1lbWJyYW5lLWJhc2VkIGh5YnJpZCB0ZWNobm9sb2dpZXMgd2lsbCBiZSBkZXNjcmliZWQgaW4gZGV0YWlsLiBUaGUgZm9jdXMgb2YgdGhlIG1hbnVzY3JpcHQgd2lsbCBiZSBvbiB0aGUgZGVzY3JpcHRpb24gb2YgZGlmZmVyZW50IGNvbmZpZ3VyYXRpb25zIGZvciB0aGUgZGlyZWN0IGh5ZHJvZ2VuIHNlcGFyYXRpb24sIHdoaWNoIGNvbXByaXNlcyBhIG1lbWJyYW5lIG1vZHVsZSwgYSB2YWN1dW0gcHVtcCBhbmQgYW4gZWxlY3Ryb2NoZW1pY2FsIGh5ZHJvZ2VuIGNvbXByZXNzb3IuIFRoZXNlIHRlY2hub2xvZ2ljYWwgY29tYmluYXRpb25zIGJyaW5nIHN1YnN0YW50aWFsIHN5bmVyZ3kgZWZmZWN0IG9mIG9uZS1hbm90aGVyIHdoaWxlIGltcHJvdmluZyB0aGUgdG90YWwgaHlkcm9nZW4gcmVjb3ZlcnksIHB1cml0eSBhbmQgdG90YWwgY29zdCBvZiBoeWRyb2dlbi4gU2ltdWxhdGlvbiBoYXMgYmVlbiBjYXJyaWVkIG91dCBmb3IgMTcgZGlmZmVyZW50IGNvbmZpZ3VyYXRpb25zOyBhY2NvcmRpbmcgdG8gdGhlIHJlc3VsdHMsIGEgY29uZmlndXJhdGlvbiBvZiB0d28tc3RhZ2UgbWVtYnJhbmUgbW9kdWxlcyAoaW4gc2VyaWVzKSB3aXRoIGEgdmFjdXVtIHB1bXAgYW5kIGFuIGVsZWN0cm9jaGVtaWNhbCBoeWRyb2dlbiBjb21wcmVzc29yIChFSEMpIHNob3dzIGhpZ2hlc3QgaHlkcm9nZW4gcHVyaXR5ICg5OS45OTk3JSkgZm9yIDI1wqBrZy9kYXkgb2YgaHlkcm9nZW4gcHJvZHVjdGlvbiBmb3IgbG93LXByZXNzdXJlIGdyaWQuIEhvd2V2ZXIsIHRoaXMgY29uZmlndXJhdGlvbiBzaG93cyBhIGhpZ2hlciBlbGVjdHJpYyBjb25zdW1wdGlvbiAoY29uZmlndXJhdGlvbiBCKSBkdWUgdG8gdGhlIGFkZGl0aW9uYWwgbWVjaGFuaWNhbCBjb21wcmVzc29yIGJldHdlZW4gdGhlIHR3by1zdGFnZSBtZW1icmFuZSBtb2R1bGVzIGFuZCB0aGUgRUhDLiBXaGVyZWFzLCB3aGVuIHRoZSBjb21wcmVzc29yIGlzIGV4Y2x1ZGVkLCBhbmQgYSBkb3VibGUgc2tpbiBQZCBtZW1icmFuZSAoUGREUykgbW9kdWxlIGlzIHVzZWQgaW4gYSBzaW5nbGUtc3RhZ2Ugd2hpbGUgY29ubmVjdGVkIHRvIGEgdmFjdXVtIHB1bXAgKGNvbmZpZ3VyYXRpb24gQTUpLCB0aGUgaHlkcm9nZW4gcHVyaXR5ICg5OS45MiUpIHNsaWdodGx5IGRlY3JlYXNlcyB5ZXQgdGhlIHBvd2VyIGNvbnN1bXB0aW9uIGNvbnNpZGVyYWJseSBpbXByb3ZlcyAoMS41MyB0aW1lcyBsb3dlcikuIEJlc2lkZXMgdG8gdGhlc2UgdHdvIGNvbXBsZW1lbnRhcnkgY29uZmlndXJhdGlvbnMsIHRoZSBjb21iaW5hdGlvbiBvZiBhIHNpbmdsZSBtZW1icmFuZSBtb2R1bGUsIGEgdmFjdXVtIHB1bXAgYW5kIHRoZSBlbGVjdHJvY2hlbWljYWwgY29tcHJlc3NvciBoYXMgYmVlbiBhbHNvIGNhcnJpZWQgb3V0IChjb25maWd1cmF0aW9uIEEpIGFuZCByZXN1bHRzIHNob3cgdGhhdCByZWxhdGl2ZWx5IGhpZ2hlciBwdXJpdHkgY2FuIGJlIGFjaGlldmVkLiBCYXNlZCBvbiBmb3VyIG1hc3RlciBjb25maWd1cmF0aW9ucywgdGhpcyBkb2N1bWVudCBwcmVzZW50cyBhIGRpZmZlcmVudCBub3ZlbCBoeWJyaWQgc3lzdGVtIGJ5IGludGVncmF0aW5nIHR3byB0byB0aHJlZSB0ZWNobm9sb2dpZXMgZm9yIGh5ZHJvZ2VuIHB1cmlmaWNhdGlvbiBjb21iaW5lZCBpbiBhIHdheSB0aGF0IGVuaGFuY2VzIHRoZSBzdHJlbmd0aHMgb2YgZWFjaCBvZiB0aGVtLiIsImlzc3VlIjoiNDUiLCJ2b2x1bWUiOiI0NiJ9LCJpc1RlbXBvcmFyeSI6ZmFsc2V9XX0=&quot;,&quot;citationItems&quot;:[{&quot;id&quot;:&quot;8493d0f3-8351-33d2-a90b-91344be398eb&quot;,&quot;itemData&quot;:{&quot;type&quot;:&quot;article-journal&quot;,&quot;id&quot;:&quot;8493d0f3-8351-33d2-a90b-91344be398eb&quot;,&quot;title&quot;:&quot;Techno-economic evaluation on a hybrid technology for low hydrogen concentration separation and purification from natural gas grid&quot;,&quot;author&quot;:[{&quot;family&quot;:&quot;Nordio&quot;,&quot;given&quot;:&quot;Maria&quot;,&quot;parse-names&quot;:false,&quot;dropping-particle&quot;:&quot;&quot;,&quot;non-dropping-particle&quot;:&quot;&quot;},{&quot;family&quot;:&quot;Wassie&quot;,&quot;given&quot;:&quot;Solomon Assefa&quot;,&quot;parse-names&quot;:false,&quot;dropping-particle&quot;:&quot;&quot;,&quot;non-dropping-particle&quot;:&quot;&quot;},{&quot;family&quot;:&quot;Sint Annaland&quot;,&quot;given&quot;:&quot;Martin&quot;,&quot;parse-names&quot;:false,&quot;dropping-particle&quot;:&quot;&quot;,&quot;non-dropping-particle&quot;:&quot;Van&quot;},{&quot;family&quot;:&quot;Pacheco Tanaka&quot;,&quot;given&quot;:&quot;D Alfredo&quot;,&quot;parse-names&quot;:false,&quot;dropping-particle&quot;:&quot;&quot;,&quot;non-dropping-particle&quot;:&quot;&quot;},{&quot;family&quot;:&quot;Viviente Sole&quot;,&quot;given&quot;:&quot;José Luis&quot;,&quot;parse-names&quot;:false,&quot;dropping-particle&quot;:&quot;&quot;,&quot;non-dropping-particle&quot;:&quot;&quot;},{&quot;family&quot;:&quot;Gallucci&quot;,&quot;given&quot;:&quot;Fausto&quot;,&quot;parse-names&quot;:false,&quot;dropping-particle&quot;:&quot;&quot;,&quot;non-dropping-particle&quot;:&quot;&quot;}],&quot;container-title&quot;:&quot;International Journal of Hydrogen Energy&quot;,&quot;container-title-short&quot;:&quot;Int J Hydrogen Energy&quot;,&quot;DOI&quot;:&quot;https://doi.org/10.1016/j.ijhydene.2020.05.009&quot;,&quot;ISSN&quot;:&quot;0360-3199&quot;,&quot;URL&quot;:&quot;https://www.sciencedirect.com/science/article/pii/S036031992031733X&quot;,&quot;issued&quot;:{&quot;date-parts&quot;:[[2021]]},&quot;page&quot;:&quot;23417-23435&quot;,&quot;abstract&quot;:&quot;Hydrogen can be stored and distributed by injecting into existing natural grids, then, at the user site separated and used in different applications. The conventional technology for hydrogen separation is pressure swing adsorption (PSA). The recent NREL study showed the extraction cost for separating hydrogen from a 10% H2 stream with a recovery of 80% is around 3.3–8.3 US$/kg. In this document, new system configurations for low hydrogen concentration separation from the natural gas grid by combining novel membrane-based hybrid technologies will be described in detail. The focus of the manuscript will be on the description of different configurations for the direct hydrogen separation, which comprises a membrane module, a vacuum pump and an electrochemical hydrogen compressor. These technological combinations bring substantial synergy effect of one-another while improving the total hydrogen recovery, purity and total cost of hydrogen. Simulation has been carried out for 17 different configurations; according to the results, a configuration of two-stage membrane modules (in series) with a vacuum pump and an electrochemical hydrogen compressor (EHC) shows highest hydrogen purity (99.9997%) for 25 kg/day of hydrogen production for low-pressure grid. However, this configuration shows a higher electric consumption (configuration B) due to the additional mechanical compressor between the two-stage membrane modules and the EHC. Whereas, when the compressor is excluded, and a double skin Pd membrane (PdDS) module is used in a single-stage while connected to a vacuum pump (configuration A5), the hydrogen purity (99.92%) slightly decreases yet the power consumption considerably improves (1.53 times lower). Besides to these two complementary configurations, the combination of a single membrane module, a vacuum pump and the electrochemical compressor has been also carried out (configuration A) and results show that relatively higher purity can be achieved. Based on four master configurations, this document presents a different novel hybrid system by integrating two to three technologies for hydrogen purification combined in a way that enhances the strengths of each of them.&quot;,&quot;issue&quot;:&quot;45&quot;,&quot;volume&quot;:&quot;46&quot;},&quot;isTemporary&quot;:false}]},{&quot;citationID&quot;:&quot;MENDELEY_CITATION_80871809-49ef-4e9a-8431-eb25f3b6f23f&quot;,&quot;properties&quot;:{&quot;noteIndex&quot;:0},&quot;isEdited&quot;:false,&quot;manualOverride&quot;:{&quot;isManuallyOverridden&quot;:true,&quot;citeprocText&quot;:&quot;(Jackson et al., 2024)&quot;,&quot;manualOverrideText&quot;:&quot;(2024)&quot;},&quot;citationTag&quot;:&quot;MENDELEY_CITATION_v3_eyJjaXRhdGlvbklEIjoiTUVOREVMRVlfQ0lUQVRJT05fODA4NzE4MDktNDllZi00ZTlhLTg0MzEtZWIyNWYzYjZmMjNmIiwicHJvcGVydGllcyI6eyJub3RlSW5kZXgiOjB9LCJpc0VkaXRlZCI6ZmFsc2UsIm1hbnVhbE92ZXJyaWRlIjp7ImlzTWFudWFsbHlPdmVycmlkZGVuIjp0cnVlLCJjaXRlcHJvY1RleHQiOiIoSmFja3NvbiBldCBhbC4sIDIwMjQpIiwibWFudWFsT3ZlcnJpZGVUZXh0IjoiKDIwMjQpIn0sImNpdGF0aW9uSXRlbXMiOlt7ImlkIjoiYTc5NWU0YzctMDIzMC0zNzc2LTg2OGUtYjAyY2Q1NWViZjJlIiwiaXRlbURhdGEiOnsidHlwZSI6ImFydGljbGUtam91cm5hbCIsImlkIjoiYTc5NWU0YzctMDIzMC0zNzc2LTg2OGUtYjAyY2Q1NWViZjJlIiwidGl0bGUiOiJEZWJsZW5kaW5nIGFuZCBwdXJpZmljYXRpb24gb2YgaHlkcm9nZW4gZnJvbSBuYXR1cmFsIGdhcyBtaXh0dXJlcyB1c2luZyB0aGUgZWxlY3Ryb2NoZW1pY2FsIGh5ZHJvZ2VuIHB1bXAiLCJhdXRob3IiOlt7ImZhbWlseSI6IkphY2tzb24iLCJnaXZlbiI6IkNvbGxlZW4iLCJwYXJzZS1uYW1lcyI6ZmFsc2UsImRyb3BwaW5nLXBhcnRpY2xlIjoiIiwibm9uLWRyb3BwaW5nLXBhcnRpY2xlIjoiIn0seyJmYW1pbHkiOiJTbWl0aCIsImdpdmVuIjoiR3JhaGFtIiwicGFyc2UtbmFtZXMiOmZhbHNlLCJkcm9wcGluZy1wYXJ0aWNsZSI6IiIsIm5vbi1kcm9wcGluZy1wYXJ0aWNsZSI6IiJ9LHsiZmFtaWx5IjoiS3VjZXJuYWsiLCJnaXZlbiI6IkFudGhvbnkgUi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MuMDUuMDY1IiwiSVNTTiI6IjAzNjAtMzE5OSIsIlVSTCI6Imh0dHBzOi8vd3d3LnNjaWVuY2VkaXJlY3QuY29tL3NjaWVuY2UvYXJ0aWNsZS9waWkvUzAzNjAzMTk5MjMwMjMxNjkiLCJpc3N1ZWQiOnsiZGF0ZS1wYXJ0cyI6W1syMDI0XV19LCJwYWdlIjoiODE2LTgyNiIsImFic3RyYWN0IjoiVGhpcyB3b3JrIGV2YWx1YXRlcyB0aGUgdXNlIG9mIEVsZWN0cm9jaGVtaWNhbCBIeWRyb2dlbiBQdW1wcyAoRUhQcykgZm9yIEgyIGRlYmxlbmRpbmcgZnJvbSBuYXR1cmFsIGdhcyAoTkcpIGdyaWRzIGZvciB1c2UgaW4gSDIgcmVmdWVsbGluZyBzdGF0aW9ucyB3aGljaCBuZWVkIHRvIG1lZXQgdGhlIGhpZ2ggSVNPIDE0Njg3LTIwMTktRCBwdXJpdHkgc3RhbmRhcmRzLiBDb25jZW50cmF0aW9ucyBvZiAyMCwgNTAgYW5kIDgwJSBIMiBpbiBlaXRoZXIgQ0g0IG9yIE5HIHdlcmUgdGVzdGVkIGF0IGN1cnJlbnQgZGVuc2l0aWVzIG9mIDAuMiBhbmQgMC4zwqBBwqBjbeKIkjIuIE1vcmVvdmVyLCB0aGUgaW1wYWN0IG9mIGFkZGluZyBPMiBhbmQgTzIvTzMgYmxlZWRzIHRvIHRoZSBpbmxldCBFSFAgZmVlZHMgd2VyZSBpbnZlc3RpZ2F0ZWQgZm9yIHRoZWlyIGVmZmVjdGl2ZW5lc3MgaW4gbWl0aWdhdGluZyBwb2lzb25pbmcgb2YgdGhlIEVIUCBjYXRhbHlzdHMuIFRoZSBDSDQgY29uY2VudHJhdGlvbiByZXF1aXJlbWVudCBvZiA8MTAwwqDOvG1vbMKgbW9s4oiSMSB3YXMgbWV0IHVzaW5nIE5HIGF0IDAuM8KgQcKgY23iiJIyICgyMOKAkzgwJSBIMikgb3Igd2l0aCA4MCUgSDIgYXQgMC4ywqBBwqBjbeKIkjI7IGhvd2V2ZXIsIHRoZSBDTzIgbGltaXQgb2YgPDLCoM68bW9swqBtb2ziiJIxIGNvdWxkIG5vdCBiZSBtZXQsIGR1ZSB0byB0aGUgaGlnaCBwZXJtZWFiaWxpdHkgb2YgQ08yIGluIE5hZmlvbsKuLiBNb3Jlb3ZlciwgdGhlIG90aGVyIGh5ZHJvY2FyYm9uIGNvbmNlbnRyYXRpb25zIGxpbWl0IG9mIDwywqDOvG1vbMKgbW9s4oiSMSBjb3VsZCBiZSBtZXQgd2hlbiBvcGVyYXRpbmcgd2l0aCA4MCUgSDIgaW4gTkcgYXQgMC4zwqBBwqBjbeKIkjIuIEFkZGl0aW9uYWxseSwgdGhlIEVIUCBkZW1vbnN0cmF0ZWQgbG93IGVuZXJneSBjb25zdW1wdGlvbiwgcGFydGljdWxhcmx5IGF0IDAuMsKgQcKgY23iiJIyIHJhbmdpbmcgZnJvbSAzLjUgdG8gMTIuNcKga1doIGtnSDLiiJIxLiIsInZvbHVtZSI6IjUyIn0sImlzVGVtcG9yYXJ5IjpmYWxzZX1dfQ==&quot;,&quot;citationItems&quot;:[{&quot;id&quot;:&quot;a795e4c7-0230-3776-868e-b02cd55ebf2e&quot;,&quot;itemData&quot;:{&quot;type&quot;:&quot;article-journal&quot;,&quot;id&quot;:&quot;a795e4c7-0230-3776-868e-b02cd55ebf2e&quot;,&quot;title&quot;:&quot;Deblending and purification of hydrogen from natural gas mixtures using the electrochemical hydrogen pump&quot;,&quot;author&quot;:[{&quot;family&quot;:&quot;Jackson&quot;,&quot;given&quot;:&quot;Colleen&quot;,&quot;parse-names&quot;:false,&quot;dropping-particle&quot;:&quot;&quot;,&quot;non-dropping-particle&quot;:&quot;&quot;},{&quot;family&quot;:&quot;Smith&quot;,&quot;given&quot;:&quot;Graham&quot;,&quot;parse-names&quot;:false,&quot;dropping-particle&quot;:&quot;&quot;,&quot;non-dropping-particle&quot;:&quot;&quot;},{&quot;family&quot;:&quot;Kucernak&quot;,&quot;given&quot;:&quot;Anthony R&quot;,&quot;parse-names&quot;:false,&quot;dropping-particle&quot;:&quot;&quot;,&quot;non-dropping-particle&quot;:&quot;&quot;}],&quot;container-title&quot;:&quot;International Journal of Hydrogen Energy&quot;,&quot;container-title-short&quot;:&quot;Int J Hydrogen Energy&quot;,&quot;DOI&quot;:&quot;https://doi.org/10.1016/j.ijhydene.2023.05.065&quot;,&quot;ISSN&quot;:&quot;0360-3199&quot;,&quot;URL&quot;:&quot;https://www.sciencedirect.com/science/article/pii/S0360319923023169&quot;,&quot;issued&quot;:{&quot;date-parts&quot;:[[2024]]},&quot;page&quot;:&quot;816-826&quot;,&quot;abstract&quot;:&quot;This work evaluates the use of Electrochemical Hydrogen Pumps (EHPs) for H2 deblending from natural gas (NG) grids for use in H2 refuelling stations which need to meet the high ISO 14687-2019-D purity standards. Concentrations of 20, 50 and 80% H2 in either CH4 or NG were tested at current densities of 0.2 and 0.3 A cm−2. Moreover, the impact of adding O2 and O2/O3 bleeds to the inlet EHP feeds were investigated for their effectiveness in mitigating poisoning of the EHP catalysts. The CH4 concentration requirement of &lt;100 μmol mol−1 was met using NG at 0.3 A cm−2 (20–80% H2) or with 80% H2 at 0.2 A cm−2; however, the CO2 limit of &lt;2 μmol mol−1 could not be met, due to the high permeability of CO2 in Nafion®. Moreover, the other hydrocarbon concentrations limit of &lt;2 μmol mol−1 could be met when operating with 80% H2 in NG at 0.3 A cm−2. Additionally, the EHP demonstrated low energy consumption, particularly at 0.2 A cm−2 ranging from 3.5 to 12.5 kWh kgH2−1.&quot;,&quot;volume&quot;:&quot;52&quot;},&quot;isTemporary&quot;:false}]},{&quot;citationID&quot;:&quot;MENDELEY_CITATION_2f9fb7da-c60b-4c0d-9df8-fa6f31ff389b&quot;,&quot;properties&quot;:{&quot;noteIndex&quot;:0},&quot;isEdited&quot;:false,&quot;manualOverride&quot;:{&quot;isManuallyOverridden&quot;:true,&quot;citeprocText&quot;:&quot;(Mrusek et al., 2024)&quot;,&quot;manualOverrideText&quot;:&quot;(2024)&quot;},&quot;citationTag&quot;:&quot;MENDELEY_CITATION_v3_eyJjaXRhdGlvbklEIjoiTUVOREVMRVlfQ0lUQVRJT05fMmY5ZmI3ZGEtYzYwYi00YzBkLTlkZjgtZmE2ZjMxZmYzODliIiwicHJvcGVydGllcyI6eyJub3RlSW5kZXgiOjB9LCJpc0VkaXRlZCI6ZmFsc2UsIm1hbnVhbE92ZXJyaWRlIjp7ImlzTWFudWFsbHlPdmVycmlkZGVuIjp0cnVlLCJjaXRlcHJvY1RleHQiOiIoTXJ1c2VrIGV0IGFsLiwgMjAyNCkiLCJtYW51YWxPdmVycmlkZVRleHQiOiIoMjAyNCkifSwiY2l0YXRpb25JdGVtcyI6W3siaWQiOiI3ZTU4NjQ1ZS01OGMyLTM3YzYtYjM3ZS0zNmQ4NGZmOWI0OGYiLCJpdGVtRGF0YSI6eyJ0eXBlIjoiYXJ0aWNsZS1qb3VybmFsIiwiaWQiOiI3ZTU4NjQ1ZS01OGMyLTM3YzYtYjM3ZS0zNmQ4NGZmOWI0OGYiLCJ0aXRsZSI6Ikh5ZHJvZ2VuIGV4dHJhY3Rpb24gZnJvbSBtZXRoYW5lLWh5ZHJvZ2VuIG1peHR1cmVzIGZyb20gdGhlIG5hdHVyYWwgZ2FzIGdyaWQgYnkgbWVhbnMgb2YgZWxlY3Ryb2NoZW1pY2FsIGh5ZHJvZ2VuIHNlcGFyYXRpb24gYW5kIGNvbXByZXNzaW9uIiwiYXV0aG9yIjpbeyJmYW1pbHkiOiJNcnVzZWsiLCJnaXZlbiI6IlN0ZXBoYW4iLCJwYXJzZS1uYW1lcyI6ZmFsc2UsImRyb3BwaW5nLXBhcnRpY2xlIjoiIiwibm9uLWRyb3BwaW5nLXBhcnRpY2xlIjoiIn0seyJmYW1pbHkiOiJCbGFzaXVzIiwiZ2l2ZW4iOiJNYXJjbyIsInBhcnNlLW5hbWVzIjpmYWxzZSwiZHJvcHBpbmctcGFydGljbGUiOiIiLCJub24tZHJvcHBpbmctcGFydGljbGUiOiIifSx7ImZhbWlseSI6Ik1vcmdlbnJvdGgiLCJnaXZlbiI6IkZyYW5rIiwicGFyc2UtbmFtZXMiOmZhbHNlLCJkcm9wcGluZy1wYXJ0aWNsZSI6IiIsIm5vbi1kcm9wcGluZy1wYXJ0aWNsZSI6IiJ9LHsiZmFtaWx5IjoiVGhpZWxlIiwiZ2l2ZW4iOiJTaW1vbiIsInBhcnNlLW5hbWVzIjpmYWxzZSwiZHJvcHBpbmctcGFydGljbGUiOiIiLCJub24tZHJvcHBpbmctcGFydGljbGUiOiIifSx7ImZhbWlseSI6Ildhc3NlcnNjaGVpZCIsImdpdmVuIjoiUGV0ZXI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zLjA4LjE5NSIsIklTU04iOiIwMzYwLTMxOTkiLCJVUkwiOiJodHRwczovL3d3dy5zY2llbmNlZGlyZWN0LmNvbS9zY2llbmNlL2FydGljbGUvcGlpL1MwMzYwMzE5OTIzMDQyMTkyIiwiaXNzdWVkIjp7ImRhdGUtcGFydHMiOltbMjAyNF1dfSwicGFnZSI6IjUyNi01MzgiLCJhYnN0cmFjdCI6Ik9uZSBpbnRlcmVzdGluZyBvcHRpb24gdG8gc3RvcmUgYW5kIHRyYW5zcG9ydCBoeWRyb2dlbiBpbiB0aGUgZnV0dXJlIGlzIHRvIGJsZW5kIGl0IGludG8gdGhlIG5hdHVyYWwgZ2FzIGdyaWQuIEluIHRoaXMgcGFwZXIsIHdlIHByZXNlbnQgdGVjaG5vbG9naWNhbCBpbnNpZ2h0cyByZWdhcmRpbmcgZWxlY3Ryb2NoZW1pY2FsIGh5ZHJvZ2VuIHNlcGFyYXRpb24gYW5kIGNvbXByZXNzaW9uIChFSEMvUyksIGEgdGVjaG5vbG9neSB0aGF0IGVuYWJsZXMgZXh0cmFjdGlvbiBvZiBjb21wcmVzc2VkIGFuZCBwdXJpZmllZCBoeWRyb2dlbiBmcm9tIHN1Y2ggYmxlbmRzLiBPdXIgY29udHJpYnV0aW9uIGRpc2N1c3NlcyB0d28gdXNlIGNhc2VzLCBuYW1lbHkgaSkgaHlkcm9nZW4gc2VwYXJhdGlvbiB0byByZWNvdmVyIHB1cmlmaWVkIGh5ZHJvZ2VuIHVuZGVyIHByZXNzdXJlLCBhbmQgaWkpIGh5ZHJvZ2VuIHJlbW92YWwgdG8gcHJvdGVjdCBkb3duc3RyZWFtIG1ldGhhbmUgY29uc3VtZXJzIGZyb20gZXhjZXNzaXZlIGh5ZHJvZ2VuIGxldmVscy4gT3VyIGV4cGVyaW1lbnRhbCB3b3JrIHdpdGggYSBsYWJvcmF0b3J5IHNjYWxlIEVIQy9TIGNlbnRlcnMgb24gZWZmaWNpZW5jeSBhc3BlY3RzLiBXZSBzaG93IHRoYXQgYXQgbG93IGh5ZHJvZ2VuIGNvbnRlbnRzIGluIGRyeSBmZWVkIGdhcywgZ2FzIGh1bWlkaWZpY2F0aW9uIGNhdXNlcyByZWxldmFudCB0aGVybWFsIGVuZXJneSBjb25zdW1wdGlvbiwgdGhhdCBjYW5ub3QgYmUgcHJvdmlkZWQgYnkgRUhDL1Mgd2FzdGUgaGVhdC4gV2UgYWxzbyBzaG93IHRoYXQgaHlkcm9nZW4gcmVjb3ZlcnkgaXMgcmVzdHJpY3RlZCBieSBtYXNzIHRyYW5zcG9ydCBpZiB0aGUgcmVzaWRlbmNlIHRpbWUgaW4gdGhlIEVIQyBkZXZpY2UgaXMgdG9vIHNob3J0LiBTaW11bHRhbmVvdXMgaHlkcm9nZW4gc2VwYXJhdGlvbiBhbmQgY29tcHJlc3Npb24gZnJvbSA1JSBoeWRyb2dlbiBpbiBtZXRoYW5lIGlzIGRlbW9uc3RyYXRlZCB5aWVsZGluZyBoeWRyb2dlbiBhdCA2IGJhcmEgYXQgdGhlIGNhdGhvZGUuIiwidm9sdW1lIjoiNTAifSwiaXNUZW1wb3JhcnkiOmZhbHNlfV19&quot;,&quot;citationItems&quot;:[{&quot;id&quot;:&quot;7e58645e-58c2-37c6-b37e-36d84ff9b48f&quot;,&quot;itemData&quot;:{&quot;type&quot;:&quot;article-journal&quot;,&quot;id&quot;:&quot;7e58645e-58c2-37c6-b37e-36d84ff9b48f&quot;,&quot;title&quot;:&quot;Hydrogen extraction from methane-hydrogen mixtures from the natural gas grid by means of electrochemical hydrogen separation and compression&quot;,&quot;author&quot;:[{&quot;family&quot;:&quot;Mrusek&quot;,&quot;given&quot;:&quot;Stephan&quot;,&quot;parse-names&quot;:false,&quot;dropping-particle&quot;:&quot;&quot;,&quot;non-dropping-particle&quot;:&quot;&quot;},{&quot;family&quot;:&quot;Blasius&quot;,&quot;given&quot;:&quot;Marco&quot;,&quot;parse-names&quot;:false,&quot;dropping-particle&quot;:&quot;&quot;,&quot;non-dropping-particle&quot;:&quot;&quot;},{&quot;family&quot;:&quot;Morgenroth&quot;,&quot;given&quot;:&quot;Frank&quot;,&quot;parse-names&quot;:false,&quot;dropping-particle&quot;:&quot;&quot;,&quot;non-dropping-particle&quot;:&quot;&quot;},{&quot;family&quot;:&quot;Thiele&quot;,&quot;given&quot;:&quot;Simon&quot;,&quot;parse-names&quot;:false,&quot;dropping-particle&quot;:&quot;&quot;,&quot;non-dropping-particle&quot;:&quot;&quot;},{&quot;family&quot;:&quot;Wasserscheid&quot;,&quot;given&quot;:&quot;Peter&quot;,&quot;parse-names&quot;:false,&quot;dropping-particle&quot;:&quot;&quot;,&quot;non-dropping-particle&quot;:&quot;&quot;}],&quot;container-title&quot;:&quot;International Journal of Hydrogen Energy&quot;,&quot;container-title-short&quot;:&quot;Int J Hydrogen Energy&quot;,&quot;DOI&quot;:&quot;https://doi.org/10.1016/j.ijhydene.2023.08.195&quot;,&quot;ISSN&quot;:&quot;0360-3199&quot;,&quot;URL&quot;:&quot;https://www.sciencedirect.com/science/article/pii/S0360319923042192&quot;,&quot;issued&quot;:{&quot;date-parts&quot;:[[2024]]},&quot;page&quot;:&quot;526-538&quot;,&quot;abstract&quot;:&quot;One interesting option to store and transport hydrogen in the future is to blend it into the natural gas grid. In this paper, we present technological insights regarding electrochemical hydrogen separation and compression (EHC/S), a technology that enables extraction of compressed and purified hydrogen from such blends. Our contribution discusses two use cases, namely i) hydrogen separation to recover purified hydrogen under pressure, and ii) hydrogen removal to protect downstream methane consumers from excessive hydrogen levels. Our experimental work with a laboratory scale EHC/S centers on efficiency aspects. We show that at low hydrogen contents in dry feed gas, gas humidification causes relevant thermal energy consumption, that cannot be provided by EHC/S waste heat. We also show that hydrogen recovery is restricted by mass transport if the residence time in the EHC device is too short. Simultaneous hydrogen separation and compression from 5% hydrogen in methane is demonstrated yielding hydrogen at 6 bara at the cathode.&quot;,&quot;volume&quot;:&quot;50&quot;},&quot;isTemporary&quot;:false}]},{&quot;citationID&quot;:&quot;MENDELEY_CITATION_dfa76530-46d9-463a-9181-7ef6f31bf3bd&quot;,&quot;properties&quot;:{&quot;noteIndex&quot;:0},&quot;isEdited&quot;:false,&quot;manualOverride&quot;:{&quot;isManuallyOverridden&quot;:false,&quot;citeprocText&quot;:&quot;(Zanella et al., 2023)&quot;,&quot;manualOverrideText&quot;:&quot;&quot;},&quot;citationTag&quot;:&quot;MENDELEY_CITATION_v3_eyJjaXRhdGlvbklEIjoiTUVOREVMRVlfQ0lUQVRJT05fZGZhNzY1MzAtNDZkOS00NjNhLTkxODEtN2VmNmYzMWJmM2JkIiwicHJvcGVydGllcyI6eyJub3RlSW5kZXgiOjB9LCJpc0VkaXRlZCI6ZmFsc2UsIm1hbnVhbE92ZXJyaWRlIjp7ImlzTWFudWFsbHlPdmVycmlkZGVuIjpmYWxzZSwiY2l0ZXByb2NUZXh0IjoiKFphbmVsbGEgZXQgYWwuLCAyMDIzKSIsIm1hbnVhbE92ZXJyaWRlVGV4dCI6IiJ9LCJjaXRhdGlvbkl0ZW1zIjpbeyJpZCI6ImJkNzM1Yjk0LWQxZjgtMzQ2Yi05YmJkLWE2NjA4ZjgxZDBhMyIsIml0ZW1EYXRhIjp7InR5cGUiOiJhcnRpY2xlLWpvdXJuYWwiLCJpZCI6ImJkNzM1Yjk0LWQxZjgtMzQ2Yi05YmJkLWE2NjA4ZjgxZDBhMyIsInRpdGxlIjoiSHlkcm9nZW4gUHVyaWZpY2F0aW9uIGFuZCBPZG9yaXphdGlvbiB0byBFdmFsdWF0ZSB0aGUgRGlzdHJpYnV0aW9uIG9mIFRoaXMgRW5lcmd5IENhcnJpZXIgVGhyb3VnaCB0aGUgR2FzIFBpcGVsaW5lcyIsImF1dGhvciI6W3siZmFtaWx5IjoiWmFuZWxsYSIsImdpdmVuIjoiRWxpc2EiLCJwYXJzZS1uYW1lcyI6ZmFsc2UsImRyb3BwaW5nLXBhcnRpY2xlIjoiIiwibm9uLWRyb3BwaW5nLXBhcnRpY2xlIjoiIn0seyJmYW1pbHkiOiJUb25zaSIsImdpdmVuIjoiR2l1bGlhIiwicGFyc2UtbmFtZXMiOmZhbHNlLCJkcm9wcGluZy1wYXJ0aWNsZSI6IiIsIm5vbi1kcm9wcGluZy1wYXJ0aWNsZSI6IiJ9LHsiZmFtaWx5IjoiR3JhaW5jYSIsImdpdmVuIjoiQXJpYW4iLCJwYXJzZS1uYW1lcyI6ZmFsc2UsImRyb3BwaW5nLXBhcnRpY2xlIjoiIiwibm9uLWRyb3BwaW5nLXBhcnRpY2xlIjoiIn0seyJmYW1pbHkiOiJKYW1vbGV0dGkiLCJnaXZlbiI6IkZyYW5jaW8iLCJwYXJzZS1uYW1lcyI6ZmFsc2UsImRyb3BwaW5nLXBhcnRpY2xlIjoiIiwibm9uLWRyb3BwaW5nLXBhcnRpY2xlIjoiIn0seyJmYW1pbHkiOiJMb25naGkiLCJnaXZlbiI6Ik1hcmlhbmdlbGEiLCJwYXJzZS1uYW1lcyI6ZmFsc2UsImRyb3BwaW5nLXBhcnRpY2xlIjoiIiwibm9uLWRyb3BwaW5nLXBhcnRpY2xlIjoiIn0seyJmYW1pbHkiOiJQaXJvbGEiLCJnaXZlbiI6IkNhcmxvIiwicGFyc2UtbmFtZXMiOmZhbHNlLCJkcm9wcGluZy1wYXJ0aWNsZSI6IiIsIm5vbi1kcm9wcGluZy1wYXJ0aWNsZSI6IiJ9XSwiY29udGFpbmVyLXRpdGxlIjoiQ2hlbWljYWwgRW5naW5lZXJpbmcgVHJhbnNhY3Rpb25zIiwiY29udGFpbmVyLXRpdGxlLXNob3J0IjoiQ2hlbSBFbmcgVHJhbnMiLCJjaGFwdGVyLW51bWJlciI6IlJlc2VhcmNoIEFydGljbGVzIiwiRE9JIjoiMTAuMzMwMy9DRVQyMzEwNTAxMSIsIlVSTCI6Imh0dHBzOi8vd3d3LmNldGpvdXJuYWwuaXQvaW5kZXgucGhwL2NldC9hcnRpY2xlL3ZpZXcvQ0VUMjMxMDUwMTEiLCJpc3N1ZWQiOnsiZGF0ZS1wYXJ0cyI6W1syMDIzLDExLDMwXV19LCJwYWdlIjoiNjEtNjYiLCJhYnN0cmFjdCI6IkR1ZSB0byBoeWRyb2dlbiBzdG9yYWdlIGFuZCB0cmFuc3BvcnQgcHJvYmxlbSwgYSBjb25jcmV0ZSBhbmQgaW1tZWRpYXRlIHNvbHV0aW9uIGlzIHRoZSBleHBsb2l0YXRpb24gb2YgdGhlIGdhcyBwaXBlbGluZXMgbm93IHVzZWQgZm9yIG5hdHVyYWwgZ2FzLiBJbiB0aGlzIHJlZ2FyZCwgdGhpcyB3b3JrIGFpbXMgdG8gZXZhbHVhdGUgdHdvIG1haW4gYXNwZWN0cyB0aGF0IG11c3QgYmUgdGFrZW4gaW50byBhY2NvdW50IHRvIG1ha2UgdGhpcyBhcHByb2FjaCBwb3NzaWJsZTogdGhlIHNlcGFyYXRpb24gb2YgaHlkcm9nZW4gZnJvbSBuYXR1cmFsIGdhcy1oeWRyb2dlbiBtaXh0dXJlIGFuZCB0aGUgb2Rvcml6YXRpb24gb2YgdGhlIGxhdHRlciwgaW4gb3JkZXIgdG8gcHJvdmlkZSB0aGUgc2FmZXR5IG9mIHRoZSBwaXBlbGluZXMuIFRoZXJlZm9yZSwgdGhlIGZpcnN0IHBhcnQgb2YgdGhpcyBzdHVkeSBpcyB0aGUgZXZhbHVhdGlvbiBvZiB0aGUgZWZmaWNpZW5jeSBvZiBhIHB1cmlmaWNhdGlvbiBzeXN0ZW0gaW4gcHJlc2VuY2Ugb2YgYSB2YXJpYWJsZSBxdWFudGl0eSBvZiBtZXRoYW5lIGluIHRoZSBpbm5lciBzdHJlYW0uIEZvciB0aGVzZSBwdXJwb3NlcywgZWxlY3Ryb2NoZW1pY2FsIGh5ZHJvZ2VuIGNvbXByZXNzaW9uIChFSEMpIHN5c3RlbSB3YXMgc2VsZWN0ZWQsIGR1ZSB0byB0aGUgZ3JlYXQgYWR2YW50YWdlIG9mIGFsbG93aW5nIGJvdGggcHVyaWZpY2F0aW9uIGFuZCBjb21wcmVzc2lvbiBpbiBhIHNpbmdsZSBkZXZpY2UuIERpZmZlcmVudCBtZXRoYW5lLWh5ZHJvZ2VuIG1peHR1cmVzIHdlcmUgdGFrZW4gaW50byBjb25zaWRlcmF0aW9uLCBnb2luZyB0byBldmFsdWF0ZSBob3cgYW4gaW5jcmVhc2luZyBhbW91bnQgb2YgbWV0aGFuZSBhZmZlY3RzIHRoZSBlZmZpY2llbmN5IG9mIHRoZSBzeXN0ZW0uIFRoZSBzZWNvbmQgcGFydCBvZiB0aGlzIHdvcmsgaXMgZm9jdXNlZCBvbiBhIGZ1cnRoZXIgZGV2ZWxvcG1lbnQgb2YgYSBwcmV2aW91cyBzaW11bGF0aW9uIHN0dWR5IHJlbGF0ZWQgdG8gYSBwb3NzaWJsZSBwcm9jZXNzIGZvciBuYXR1cmFsIGdhcy1oeWRyb2dlbiBtaXh0dXJlcyBvZG9yaXphdGlvbiBzeXN0ZW1zIHVzaW5nIEFWRVZBJ3MgUFJPIElJIHNvZnR3YXJlLiBBcyBvZG9yYW50LCBHQVNPRE9SIFMtRlJFRSB3YXMgdGFrZW4gaW50byBjb25zaWRlcmF0aW9uLCB0aGFua3MgdG8gdGhlIGZhY3QgdGhhdCB0aGlzIGlzIGEgY29tbW9uIG9kb3JhbnQgdXNlZCBmb3IgbWV0aGFuZSB3aXRoIHRoZSBncmVhdCBhZHZhbnRhZ2Ugb2Ygbm90IGNvbnRhaW5pbmcgc3VsZnVyLCB1bmxpa2UgVEhUIGFuZCBtZXJjYXB0YW5zLiIsInZvbHVtZSI6IjEwNSJ9LCJpc1RlbXBvcmFyeSI6ZmFsc2V9XX0=&quot;,&quot;citationItems&quot;:[{&quot;id&quot;:&quot;bd735b94-d1f8-346b-9bbd-a6608f81d0a3&quot;,&quot;itemData&quot;:{&quot;type&quot;:&quot;article-journal&quot;,&quot;id&quot;:&quot;bd735b94-d1f8-346b-9bbd-a6608f81d0a3&quot;,&quot;title&quot;:&quot;Hydrogen Purification and Odorization to Evaluate the Distribution of This Energy Carrier Through the Gas Pipelines&quot;,&quot;author&quot;:[{&quot;family&quot;:&quot;Zanella&quot;,&quot;given&quot;:&quot;Elisa&quot;,&quot;parse-names&quot;:false,&quot;dropping-particle&quot;:&quot;&quot;,&quot;non-dropping-particle&quot;:&quot;&quot;},{&quot;family&quot;:&quot;Tonsi&quot;,&quot;given&quot;:&quot;Giulia&quot;,&quot;parse-names&quot;:false,&quot;dropping-particle&quot;:&quot;&quot;,&quot;non-dropping-particle&quot;:&quot;&quot;},{&quot;family&quot;:&quot;Grainca&quot;,&quot;given&quot;:&quot;Arian&quot;,&quot;parse-names&quot;:false,&quot;dropping-particle&quot;:&quot;&quot;,&quot;non-dropping-particle&quot;:&quot;&quot;},{&quot;family&quot;:&quot;Jamoletti&quot;,&quot;given&quot;:&quot;Francio&quot;,&quot;parse-names&quot;:false,&quot;dropping-particle&quot;:&quot;&quot;,&quot;non-dropping-particle&quot;:&quot;&quot;},{&quot;family&quot;:&quot;Longhi&quot;,&quot;given&quot;:&quot;Mariangela&quot;,&quot;parse-names&quot;:false,&quot;dropping-particle&quot;:&quot;&quot;,&quot;non-dropping-particle&quot;:&quot;&quot;},{&quot;family&quot;:&quot;Pirola&quot;,&quot;given&quot;:&quot;Carlo&quot;,&quot;parse-names&quot;:false,&quot;dropping-particle&quot;:&quot;&quot;,&quot;non-dropping-particle&quot;:&quot;&quot;}],&quot;container-title&quot;:&quot;Chemical Engineering Transactions&quot;,&quot;container-title-short&quot;:&quot;Chem Eng Trans&quot;,&quot;chapter-number&quot;:&quot;Research Articles&quot;,&quot;DOI&quot;:&quot;10.3303/CET23105011&quot;,&quot;URL&quot;:&quot;https://www.cetjournal.it/index.php/cet/article/view/CET23105011&quot;,&quot;issued&quot;:{&quot;date-parts&quot;:[[2023,11,30]]},&quot;page&quot;:&quot;61-66&quot;,&quot;abstract&quot;:&quot;Due to hydrogen storage and transport problem, a concrete and immediate solution is the exploitation of the gas pipelines now used for natural gas. In this regard, this work aims to evaluate two main aspects that must be taken into account to make this approach possible: the separation of hydrogen from natural gas-hydrogen mixture and the odorization of the latter, in order to provide the safety of the pipelines. Therefore, the first part of this study is the evaluation of the efficiency of a purification system in presence of a variable quantity of methane in the inner stream. For these purposes, electrochemical hydrogen compression (EHC) system was selected, due to the great advantage of allowing both purification and compression in a single device. Different methane-hydrogen mixtures were taken into consideration, going to evaluate how an increasing amount of methane affects the efficiency of the system. The second part of this work is focused on a further development of a previous simulation study related to a possible process for natural gas-hydrogen mixtures odorization systems using AVEVA's PRO II software. As odorant, GASODOR S-FREE was taken into consideration, thanks to the fact that this is a common odorant used for methane with the great advantage of not containing sulfur, unlike THT and mercaptans.&quot;,&quot;volume&quot;:&quot;105&quot;},&quot;isTemporary&quot;:false}]},{&quot;citationID&quot;:&quot;MENDELEY_CITATION_7c0582a9-621c-48e2-81f6-d0267bba93d9&quot;,&quot;properties&quot;:{&quot;noteIndex&quot;:0},&quot;isEdited&quot;:false,&quot;manualOverride&quot;:{&quot;isManuallyOverridden&quot;:false,&quot;citeprocText&quot;:&quot;(Zanella et al., 2025)&quot;,&quot;manualOverrideText&quot;:&quot;&quot;},&quot;citationItems&quot;:[{&quot;id&quot;:&quot;81302f35-9ba4-3c40-9e34-1cb764281eb0&quot;,&quot;itemData&quot;:{&quot;type&quot;:&quot;article-journal&quot;,&quot;id&quot;:&quot;81302f35-9ba4-3c40-9e34-1cb764281eb0&quot;,&quot;title&quot;:&quot;Separation of hydrogen-methane mixtures by electrochemical hydrogen compressor: Experimental and modelling investigation on the influence of different Nafion membranes and operative conditions&quot;,&quot;author&quot;:[{&quot;family&quot;:&quot;Zanella&quot;,&quot;given&quot;:&quot;Elisa&quot;,&quot;parse-names&quot;:false,&quot;dropping-particle&quot;:&quot;&quot;,&quot;non-dropping-particle&quot;:&quot;&quot;},{&quot;family&quot;:&quot;Longhi&quot;,&quot;given&quot;:&quot;Mariangela&quot;,&quot;parse-names&quot;:false,&quot;dropping-particle&quot;:&quot;&quot;,&quot;non-dropping-particle&quot;:&quot;&quot;},{&quot;family&quot;:&quot;Tondelli&quot;,&quot;given&quot;:&quot;Giacomo&quot;,&quot;parse-names&quot;:false,&quot;dropping-particle&quot;:&quot;&quot;,&quot;non-dropping-particle&quot;:&quot;&quot;},{&quot;family&quot;:&quot;Minguzzi&quot;,&quot;given&quot;:&quot;Alessandro&quot;,&quot;parse-names&quot;:false,&quot;dropping-particle&quot;:&quot;&quot;,&quot;non-dropping-particle&quot;:&quot;&quot;},{&quot;family&quot;:&quot;Comite&quot;,&quot;given&quot;:&quot;Antonio&quot;,&quot;parse-names&quot;:false,&quot;dropping-particle&quot;:&quot;&quot;,&quot;non-dropping-particle&quot;:&quot;&quot;},{&quot;family&quot;:&quot;Vertova&quot;,&quot;given&quot;:&quot;Alberto&quot;,&quot;parse-names&quot;:false,&quot;dropping-particle&quot;:&quot;&quot;,&quot;non-dropping-particle&quot;:&quot;&quot;},{&quot;family&quot;:&quot;Pirola&quot;,&quot;given&quot;:&quot;Carlo&quot;,&quot;parse-names&quot;:false,&quot;dropping-particle&quot;:&quot;&quot;,&quot;non-dropping-particle&quot;:&quot;&quot;}],&quot;container-title&quot;:&quot;International Journal of Hydrogen Energy&quot;,&quot;container-title-short&quot;:&quot;Int J Hydrogen Energy&quot;,&quot;DOI&quot;:&quot;https://doi.org/10.1016/j.ijhydene.2025.04.014&quot;,&quot;ISSN&quot;:&quot;0360-3199&quot;,&quot;URL&quot;:&quot;https://www.sciencedirect.com/science/article/pii/S0360319925016246&quot;,&quot;issued&quot;:{&quot;date-parts&quot;:[[2025]]},&quot;page&quot;:&quot;439-449&quot;,&quot;abstract&quot;:&quot;The electrochemical hydrogen compressor (EHC) offers an effective solution for hydrogen transport challenges, enabling simultaneous purification and compression, even when hydrogen is blended with natural gas at low concentrations. This study investigates the impact of three commercial Nafion® membrane types (Nafion® 117, Nafion® 115, and Nafion® 212) on the separation efficiency of EHC, examining the influence of temperature, methane concentration, and hydrogen flow rate, thereby providing a comprehensive evaluation of membrane-specific performance on the EHC's efficiency. Nafion® 212 demonstrated superior energy efficiency due to its lower thickness and higher ion-exchange capacity. Tests with a 90:10 methane:hydrogen molar ratio revealed an energy consumption of 2.30 kWh·kg−1H2 and hydrogen purity exceeding 99 %. The experimental results were validated with a mathematical model incorporating key parameters from existing literature, achieving an average deviation of 2.5 % between the model and experimental data.&quot;,&quot;volume&quot;:&quot;126&quot;},&quot;isTemporary&quot;:false}],&quot;citationTag&quot;:&quot;MENDELEY_CITATION_v3_eyJjaXRhdGlvbklEIjoiTUVOREVMRVlfQ0lUQVRJT05fN2MwNTgyYTktNjIxYy00OGUyLTgxZjYtZDAyNjdiYmE5M2Q5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quot;},{&quot;citationID&quot;:&quot;MENDELEY_CITATION_838470be-d774-4529-86fc-92fddbe8216f&quot;,&quot;properties&quot;:{&quot;noteIndex&quot;:0},&quot;isEdited&quot;:false,&quot;manualOverride&quot;:{&quot;isManuallyOverridden&quot;:false,&quot;citeprocText&quot;:&quot;(Badgett et al., 2024)&quot;,&quot;manualOverrideText&quot;:&quot;&quot;},&quot;citationTag&quot;:&quot;MENDELEY_CITATION_v3_eyJjaXRhdGlvbklEIjoiTUVOREVMRVlfQ0lUQVRJT05fODM4NDcwYmUtZDc3NC00NTI5LTg2ZmMtOTJmZGRiZTgyMTZmIiwicHJvcGVydGllcyI6eyJub3RlSW5kZXgiOjB9LCJpc0VkaXRlZCI6ZmFsc2UsIm1hbnVhbE92ZXJyaWRlIjp7ImlzTWFudWFsbHlPdmVycmlkZGVuIjpmYWxzZSwiY2l0ZXByb2NUZXh0IjoiKEJhZGdldHQgZXQgYWwuLCAyMDI0KSIsIm1hbnVhbE92ZXJyaWRlVGV4dCI6IiJ9LCJjaXRhdGlvbkl0ZW1zIjpbeyJpZCI6IjNkMDE0ZWExLWQxZWItM2EzNy1hY2YwLTA0NTJmZWZmOWUzYyIsIml0ZW1EYXRhIjp7InR5cGUiOiJyZXBvcnQiLCJpZCI6IjNkMDE0ZWExLWQxZWItM2EzNy1hY2YwLTA0NTJmZWZmOWUzYyIsInRpdGxlIjoiVXBkYXRlZCBNYW51ZmFjdHVyZWQgQ29zdCBBbmFseXNpcyBmb3IgUHJvdG9uIEV4Y2hhbmdlIE1lbWJyYW5lIFdhdGVyIEVsZWN0cm9seXplcnMiLCJhdXRob3IiOlt7ImZhbWlseSI6IkJhZGdldHQiLCJnaXZlbiI6IkFsZXgiLCJwYXJzZS1uYW1lcyI6ZmFsc2UsImRyb3BwaW5nLXBhcnRpY2xlIjoiIiwibm9uLWRyb3BwaW5nLXBhcnRpY2xlIjoiIn0seyJmYW1pbHkiOiJCcmF1Y2giLCJnaXZlbiI6IkpvZSIsInBhcnNlLW5hbWVzIjpmYWxzZSwiZHJvcHBpbmctcGFydGljbGUiOiIiLCJub24tZHJvcHBpbmctcGFydGljbGUiOiIifSx7ImZhbWlseSI6IlRoYXR0ZSIsImdpdmVuIjoiQW1vZ2giLCJwYXJzZS1uYW1lcyI6ZmFsc2UsImRyb3BwaW5nLXBhcnRpY2xlIjoiIiwibm9uLWRyb3BwaW5nLXBhcnRpY2xlIjoiIn0seyJmYW1pbHkiOiJSdWJpbiIsImdpdmVuIjoiUmFjaGVsIiwicGFyc2UtbmFtZXMiOmZhbHNlLCJkcm9wcGluZy1wYXJ0aWNsZSI6IiIsIm5vbi1kcm9wcGluZy1wYXJ0aWNsZSI6IiJ9LHsiZmFtaWx5IjoiU2thbmdvcyIsImdpdmVuIjoiQ2hyaXN0b3BoZXIiLCJwYXJzZS1uYW1lcyI6ZmFsc2UsImRyb3BwaW5nLXBhcnRpY2xlIjoiIiwibm9uLWRyb3BwaW5nLXBhcnRpY2xlIjoiIn0seyJmYW1pbHkiOiJXYW5nIiwiZ2l2ZW4iOiJYaWFvaHVhIiwicGFyc2UtbmFtZXMiOmZhbHNlLCJkcm9wcGluZy1wYXJ0aWNsZSI6IiIsIm5vbi1kcm9wcGluZy1wYXJ0aWNsZSI6IiJ9LHsiZmFtaWx5IjoiQWhsdXdhbGlhIiwiZ2l2ZW4iOiJSYWplc2giLCJwYXJzZS1uYW1lcyI6ZmFsc2UsImRyb3BwaW5nLXBhcnRpY2xlIjoiIiwibm9uLWRyb3BwaW5nLXBhcnRpY2xlIjoiIn0seyJmYW1pbHkiOiJQaXZvdmFyIiwiZ2l2ZW4iOiJCcnlhbiIsInBhcnNlLW5hbWVzIjpmYWxzZSwiZHJvcHBpbmctcGFydGljbGUiOiIiLCJub24tZHJvcHBpbmctcGFydGljbGUiOiIifSx7ImZhbWlseSI6IlJ1dGgiLCJnaXZlbiI6Ik1hcmsiLCJwYXJzZS1uYW1lcyI6ZmFsc2UsImRyb3BwaW5nLXBhcnRpY2xlIjoiIiwibm9uLWRyb3BwaW5nLXBhcnRpY2xlIjoiIn1dLCJVUkwiOiJ3d3cubnJlbC5nb3YvcHVibGljYXRpb25zLiIsImlzc3VlZCI6eyJkYXRlLXBhcnRzIjpbWzIwMjRdXX0sImNvbnRhaW5lci10aXRsZS1zaG9ydCI6IiJ9LCJpc1RlbXBvcmFyeSI6ZmFsc2V9XX0=&quot;,&quot;citationItems&quot;:[{&quot;id&quot;:&quot;3d014ea1-d1eb-3a37-acf0-0452feff9e3c&quot;,&quot;itemData&quot;:{&quot;type&quot;:&quot;report&quot;,&quot;id&quot;:&quot;3d014ea1-d1eb-3a37-acf0-0452feff9e3c&quot;,&quot;title&quot;:&quot;Updated Manufactured Cost Analysis for Proton Exchange Membrane Water Electrolyzers&quot;,&quot;author&quot;:[{&quot;family&quot;:&quot;Badgett&quot;,&quot;given&quot;:&quot;Alex&quot;,&quot;parse-names&quot;:false,&quot;dropping-particle&quot;:&quot;&quot;,&quot;non-dropping-particle&quot;:&quot;&quot;},{&quot;family&quot;:&quot;Brauch&quot;,&quot;given&quot;:&quot;Joe&quot;,&quot;parse-names&quot;:false,&quot;dropping-particle&quot;:&quot;&quot;,&quot;non-dropping-particle&quot;:&quot;&quot;},{&quot;family&quot;:&quot;Thatte&quot;,&quot;given&quot;:&quot;Amogh&quot;,&quot;parse-names&quot;:false,&quot;dropping-particle&quot;:&quot;&quot;,&quot;non-dropping-particle&quot;:&quot;&quot;},{&quot;family&quot;:&quot;Rubin&quot;,&quot;given&quot;:&quot;Rachel&quot;,&quot;parse-names&quot;:false,&quot;dropping-particle&quot;:&quot;&quot;,&quot;non-dropping-particle&quot;:&quot;&quot;},{&quot;family&quot;:&quot;Skangos&quot;,&quot;given&quot;:&quot;Christopher&quot;,&quot;parse-names&quot;:false,&quot;dropping-particle&quot;:&quot;&quot;,&quot;non-dropping-particle&quot;:&quot;&quot;},{&quot;family&quot;:&quot;Wang&quot;,&quot;given&quot;:&quot;Xiaohua&quot;,&quot;parse-names&quot;:false,&quot;dropping-particle&quot;:&quot;&quot;,&quot;non-dropping-particle&quot;:&quot;&quot;},{&quot;family&quot;:&quot;Ahluwalia&quot;,&quot;given&quot;:&quot;Rajesh&quot;,&quot;parse-names&quot;:false,&quot;dropping-particle&quot;:&quot;&quot;,&quot;non-dropping-particle&quot;:&quot;&quot;},{&quot;family&quot;:&quot;Pivovar&quot;,&quot;given&quot;:&quot;Bryan&quot;,&quot;parse-names&quot;:false,&quot;dropping-particle&quot;:&quot;&quot;,&quot;non-dropping-particle&quot;:&quot;&quot;},{&quot;family&quot;:&quot;Ruth&quot;,&quot;given&quot;:&quot;Mark&quot;,&quot;parse-names&quot;:false,&quot;dropping-particle&quot;:&quot;&quot;,&quot;non-dropping-particle&quot;:&quot;&quot;}],&quot;URL&quot;:&quot;www.nrel.gov/publications.&quot;,&quot;issued&quot;:{&quot;date-parts&quot;:[[2024]]},&quot;container-title-short&quot;:&quot;&quot;},&quot;isTemporary&quot;:false}]},{&quot;citationID&quot;:&quot;MENDELEY_CITATION_80b729d3-d9dc-41be-9ddf-c8b31bcff410&quot;,&quot;properties&quot;:{&quot;noteIndex&quot;:0},&quot;isEdited&quot;:false,&quot;manualOverride&quot;:{&quot;isManuallyOverridden&quot;:false,&quot;citeprocText&quot;:&quot;(Marciuš et al., 2022)&quot;,&quot;manualOverrideText&quot;:&quot;&quot;},&quot;citationTag&quot;:&quot;MENDELEY_CITATION_v3_eyJjaXRhdGlvbklEIjoiTUVOREVMRVlfQ0lUQVRJT05fODBiNzI5ZDMtZDlkYy00MWJlLTlkZGYtYzhiMzFiY2ZmNDEwIiwicHJvcGVydGllcyI6eyJub3RlSW5kZXgiOjB9LCJpc0VkaXRlZCI6ZmFsc2UsIm1hbnVhbE92ZXJyaWRlIjp7ImlzTWFudWFsbHlPdmVycmlkZGVuIjpmYWxzZSwiY2l0ZXByb2NUZXh0IjoiKE1hcmNpdcWhIGV0IGFsLiwgMjAyMikiLCJtYW51YWxPdmVycmlkZVRleHQiOiIifSwiY2l0YXRpb25JdGVtcyI6W3siaWQiOiJhNWFhZDVjYy00MTE0LTM4NDgtODY4ZS0yNDY2MjE3MjY2NDgiLCJpdGVtRGF0YSI6eyJ0eXBlIjoiYXJ0aWNsZS1qb3VybmFsIiwiaWQiOiJhNWFhZDVjYy00MTE0LTM4NDgtODY4ZS0yNDY2MjE3MjY2NDgiLCJ0aXRsZSI6IkVsZWN0cm9jaGVtaWNhbCBoeWRyb2dlbiBjb21wcmVzc29yOiBSZWNlbnQgcHJvZ3Jlc3MgYW5kIGNoYWxsZW5nZXMiLCJhdXRob3IiOlt7ImZhbWlseSI6Ik1hcmNpdcWhIiwiZ2l2ZW4iOiJEb3JpYSIsInBhcnNlLW5hbWVzIjpmYWxzZSwiZHJvcHBpbmctcGFydGljbGUiOiIiLCJub24tZHJvcHBpbmctcGFydGljbGUiOiIifSx7ImZhbWlseSI6IktvdmHEjSIsImdpdmVuIjoiQW5raWNhIiwicGFyc2UtbmFtZXMiOmZhbHNlLCJkcm9wcGluZy1wYXJ0aWNsZSI6IiIsIm5vbi1kcm9wcGluZy1wYXJ0aWNsZSI6IiJ9LHsiZmFtaWx5IjoiRmlyYWsiLCJnaXZlbiI6Ik1paGFqbG8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yLjA0LjEzNCIsIklTU04iOiIwMzYwLTMxOTkiLCJVUkwiOiJodHRwczovL3d3dy5zY2llbmNlZGlyZWN0LmNvbS9zY2llbmNlL2FydGljbGUvcGlpL1MwMzYwMzE5OTIyMDE3MDQ5IiwiaXNzdWVkIjp7ImRhdGUtcGFydHMiOltbMjAyMl1dfSwicGFnZSI6IjI0MTc5LTI0MTkzIiwiYWJzdHJhY3QiOiJIeWRyb2dlbiBoYXMgaGlnaGVyIHNwZWNpZmljIGVuZXJneSB0aGFuIGNvbnZlbnRpb25hbCBmdWVscyBidXQgY29tcGFyZWQgcGVyIHVuaXQgdm9sdW1lIHVuZGVyIG5vcm1hbCBjb25kaXRpb25zLCBpdHMgZW5lcmd5IGRlbnNpdHkgaXMgbG93ZXIuIFRoaXMgZGlmZmVyZW5jZSBpcyBjb21wZW5zYXRlZCB3aXRoIGNvbXByZXNzaW9uLiBUaGVvcmV0aWNhbGx5LCBjb21wcmVzc2lvbiBpcyBwb3NzaWJsZSB3aXRoIGEgcHJvdG9uIGV4Y2hhbmdlIG1lbWJyYW5lIGVsZWN0cm9seXplciAoUEVNRSksIGluIHRoZSBwcm9jZXNzIG9mIGh5ZHJvZ2VuIHByb2R1Y3Rpb24sIGJ1dCB0aGUgaHlkcm9nZW4gcGVybWVhdGlvbiB0byB0aGUgb3h5Z2VuIHNpZGUgZm9ybXMgYSBwb3RlbnRpYWxseSBleHBsb3NpdmUgbWl4dHVyZS4gQW4gZWxlY3Ryb2NoZW1pY2FsIGh5ZHJvZ2VuIGNvbXByZXNzb3IgKEVIQykgd2l0aCBhbiBhbmFsb2dvdXMgd29ya2luZyBwcmluY2lwbGUgcHJlc2VudHMgdGhlIG1vc3QgcHJvbWlzaW5nIHNvbHV0aW9uIGR1ZSB0byBpdHMgbm9pc2VsZXNzIGFuZCB2aWJyYXRpb24tZnJlZSBvcGVyYXRpb24sIG1vZHVsYXJpdHksIGFic2VuY2Ugb2YgbW92aW5nIHBhcnRzLCBhbmQgaGlnaGVyIGVmZmljaWVuY3kgY29tcGFyZWQgdG8gbWVjaGFuaWNhbCBjb21wcmVzc29ycy4gSHlkcm9nZW4gcHVyaWZpY2F0aW9uIGFuZCBpdHMgZXh0cmFjdGlvbiBmcm9tIGdhc2VvdXMgbWl4dHVyZXMgYXJlIGFkZGl0aW9uYWwgYmVuZWZpdHMgdGhhdCBnaXZlIGVsZWN0cm9jaGVtaWNhbCBjb21wcmVzc2lvbiBmdXJ0aGVyIGFkdmFudGFnZS4gVGhpcyBwYXBlciBkaXNjdXNzZXMgdGhlIHdvcmtpbmcgcHJpbmNpcGxlIG9mIGVsZWN0cm9jaGVtaWNhbCBoeWRyb2dlbiBjb21wcmVzc2lvbiB0ZWNobm9sb2d5IGFuZCBpdHMgZGVzaWduIGRldmVsb3BtZW50LiBUaGUgZm9jdXMgaXMgb24gcmVzZWFyY2ggdHJlbmRzLCByZWNlbnQgYWR2YW5jZXMsIGFuZCB0cmFuc3BpcmVkIGNoYWxsZW5nZXMuIEluIGFkZGl0aW9uLCByZXZpZXdlZCBsaXRlcmF0dXJlIGFzcGVjdHMgbm90IHN0dWRpZWQgc3VmZmljaWVudGx5IGFyZSBoaWdobGlnaHRlZCwgYW5kIGZ1dHVyZSByZXNlYXJjaCBkaXJlY3Rpb25zIGFyZSBwcm9wb3NlZC4iLCJpc3N1ZSI6IjU3Iiwidm9sdW1lIjoiNDcifSwiaXNUZW1wb3JhcnkiOmZhbHNlfV19&quot;,&quot;citationItems&quot;:[{&quot;id&quot;:&quot;a5aad5cc-4114-3848-868e-246621726648&quot;,&quot;itemData&quot;:{&quot;type&quot;:&quot;article-journal&quot;,&quot;id&quot;:&quot;a5aad5cc-4114-3848-868e-246621726648&quot;,&quot;title&quot;:&quot;Electrochemical hydrogen compressor: Recent progress and challenges&quot;,&quot;author&quot;:[{&quot;family&quot;:&quot;Marciuš&quot;,&quot;given&quot;:&quot;Doria&quot;,&quot;parse-names&quot;:false,&quot;dropping-particle&quot;:&quot;&quot;,&quot;non-dropping-particle&quot;:&quot;&quot;},{&quot;family&quot;:&quot;Kovač&quot;,&quot;given&quot;:&quot;Ankica&quot;,&quot;parse-names&quot;:false,&quot;dropping-particle&quot;:&quot;&quot;,&quot;non-dropping-particle&quot;:&quot;&quot;},{&quot;family&quot;:&quot;Firak&quot;,&quot;given&quot;:&quot;Mihajlo&quot;,&quot;parse-names&quot;:false,&quot;dropping-particle&quot;:&quot;&quot;,&quot;non-dropping-particle&quot;:&quot;&quot;}],&quot;container-title&quot;:&quot;International Journal of Hydrogen Energy&quot;,&quot;container-title-short&quot;:&quot;Int J Hydrogen Energy&quot;,&quot;DOI&quot;:&quot;https://doi.org/10.1016/j.ijhydene.2022.04.134&quot;,&quot;ISSN&quot;:&quot;0360-3199&quot;,&quot;URL&quot;:&quot;https://www.sciencedirect.com/science/article/pii/S0360319922017049&quot;,&quot;issued&quot;:{&quot;date-parts&quot;:[[2022]]},&quot;page&quot;:&quot;24179-24193&quot;,&quot;abstract&quot;:&quot;Hydrogen has higher specific energy than conventional fuels but compared per unit volume under normal conditions, its energy density is lower. This difference is compensated with compression. Theoretically, compression is possible with a proton exchange membrane electrolyzer (PEME), in the process of hydrogen production, but the hydrogen permeation to the oxygen side forms a potentially explosive mixture. An electrochemical hydrogen compressor (EHC) with an analogous working principle presents the most promising solution due to its noiseless and vibration-free operation, modularity, absence of moving parts, and higher efficiency compared to mechanical compressors. Hydrogen purification and its extraction from gaseous mixtures are additional benefits that give electrochemical compression further advantage. This paper discusses the working principle of electrochemical hydrogen compression technology and its design development. The focus is on research trends, recent advances, and transpired challenges. In addition, reviewed literature aspects not studied sufficiently are highlighted, and future research directions are proposed.&quot;,&quot;issue&quot;:&quot;57&quot;,&quot;volume&quot;:&quot;47&quot;},&quot;isTemporary&quot;:false}]},{&quot;citationID&quot;:&quot;MENDELEY_CITATION_06d8c658-a4a7-4af5-bd20-d0c441ea4345&quot;,&quot;properties&quot;:{&quot;noteIndex&quot;:0},&quot;isEdited&quot;:false,&quot;manualOverride&quot;:{&quot;isManuallyOverridden&quot;:false,&quot;citeprocText&quot;:&quot;(Zanella et al., 2025)&quot;,&quot;manualOverrideText&quot;:&quot;&quot;},&quot;citationItems&quot;:[{&quot;id&quot;:&quot;81302f35-9ba4-3c40-9e34-1cb764281eb0&quot;,&quot;itemData&quot;:{&quot;type&quot;:&quot;article-journal&quot;,&quot;id&quot;:&quot;81302f35-9ba4-3c40-9e34-1cb764281eb0&quot;,&quot;title&quot;:&quot;Separation of hydrogen-methane mixtures by electrochemical hydrogen compressor: Experimental and modelling investigation on the influence of different Nafion membranes and operative conditions&quot;,&quot;author&quot;:[{&quot;family&quot;:&quot;Zanella&quot;,&quot;given&quot;:&quot;Elisa&quot;,&quot;parse-names&quot;:false,&quot;dropping-particle&quot;:&quot;&quot;,&quot;non-dropping-particle&quot;:&quot;&quot;},{&quot;family&quot;:&quot;Longhi&quot;,&quot;given&quot;:&quot;Mariangela&quot;,&quot;parse-names&quot;:false,&quot;dropping-particle&quot;:&quot;&quot;,&quot;non-dropping-particle&quot;:&quot;&quot;},{&quot;family&quot;:&quot;Tondelli&quot;,&quot;given&quot;:&quot;Giacomo&quot;,&quot;parse-names&quot;:false,&quot;dropping-particle&quot;:&quot;&quot;,&quot;non-dropping-particle&quot;:&quot;&quot;},{&quot;family&quot;:&quot;Minguzzi&quot;,&quot;given&quot;:&quot;Alessandro&quot;,&quot;parse-names&quot;:false,&quot;dropping-particle&quot;:&quot;&quot;,&quot;non-dropping-particle&quot;:&quot;&quot;},{&quot;family&quot;:&quot;Comite&quot;,&quot;given&quot;:&quot;Antonio&quot;,&quot;parse-names&quot;:false,&quot;dropping-particle&quot;:&quot;&quot;,&quot;non-dropping-particle&quot;:&quot;&quot;},{&quot;family&quot;:&quot;Vertova&quot;,&quot;given&quot;:&quot;Alberto&quot;,&quot;parse-names&quot;:false,&quot;dropping-particle&quot;:&quot;&quot;,&quot;non-dropping-particle&quot;:&quot;&quot;},{&quot;family&quot;:&quot;Pirola&quot;,&quot;given&quot;:&quot;Carlo&quot;,&quot;parse-names&quot;:false,&quot;dropping-particle&quot;:&quot;&quot;,&quot;non-dropping-particle&quot;:&quot;&quot;}],&quot;container-title&quot;:&quot;International Journal of Hydrogen Energy&quot;,&quot;container-title-short&quot;:&quot;Int J Hydrogen Energy&quot;,&quot;DOI&quot;:&quot;https://doi.org/10.1016/j.ijhydene.2025.04.014&quot;,&quot;ISSN&quot;:&quot;0360-3199&quot;,&quot;URL&quot;:&quot;https://www.sciencedirect.com/science/article/pii/S0360319925016246&quot;,&quot;issued&quot;:{&quot;date-parts&quot;:[[2025]]},&quot;page&quot;:&quot;439-449&quot;,&quot;abstract&quot;:&quot;The electrochemical hydrogen compressor (EHC) offers an effective solution for hydrogen transport challenges, enabling simultaneous purification and compression, even when hydrogen is blended with natural gas at low concentrations. This study investigates the impact of three commercial Nafion® membrane types (Nafion® 117, Nafion® 115, and Nafion® 212) on the separation efficiency of EHC, examining the influence of temperature, methane concentration, and hydrogen flow rate, thereby providing a comprehensive evaluation of membrane-specific performance on the EHC's efficiency. Nafion® 212 demonstrated superior energy efficiency due to its lower thickness and higher ion-exchange capacity. Tests with a 90:10 methane:hydrogen molar ratio revealed an energy consumption of 2.30 kWh·kg−1H2 and hydrogen purity exceeding 99 %. The experimental results were validated with a mathematical model incorporating key parameters from existing literature, achieving an average deviation of 2.5 % between the model and experimental data.&quot;,&quot;volume&quot;:&quot;126&quot;},&quot;isTemporary&quot;:false}],&quot;citationTag&quot;:&quot;MENDELEY_CITATION_v3_eyJjaXRhdGlvbklEIjoiTUVOREVMRVlfQ0lUQVRJT05fMDZkOGM2NTgtYTRhNy00YWY1LWJkMjAtZDBjNDQxZWE0MzQ1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quot;},{&quot;citationID&quot;:&quot;MENDELEY_CITATION_e3dbdd6f-95c9-4fde-8258-6100c3bcbdd8&quot;,&quot;properties&quot;:{&quot;noteIndex&quot;:0},&quot;isEdited&quot;:false,&quot;manualOverride&quot;:{&quot;isManuallyOverridden&quot;:false,&quot;citeprocText&quot;:&quot;(Nafion, 2025)&quot;,&quot;manualOverrideText&quot;:&quot;&quot;},&quot;citationTag&quot;:&quot;MENDELEY_CITATION_v3_eyJjaXRhdGlvbklEIjoiTUVOREVMRVlfQ0lUQVRJT05fZTNkYmRkNmYtOTVjOS00ZmRlLTgyNTgtNjEwMGMzYmNiZGQ4IiwicHJvcGVydGllcyI6eyJub3RlSW5kZXgiOjB9LCJpc0VkaXRlZCI6ZmFsc2UsIm1hbnVhbE92ZXJyaWRlIjp7ImlzTWFudWFsbHlPdmVycmlkZGVuIjpmYWxzZSwiY2l0ZXByb2NUZXh0IjoiKE5hZmlvbiwgMjAyNSkiLCJtYW51YWxPdmVycmlkZVRleHQiOiIifSwiY2l0YXRpb25JdGVtcyI6W3siaWQiOiI1OWNjYWY5MC0xNjZkLTMwYWEtOThmYi0xNDIwOTU2NWU4YzMiLCJpdGVtRGF0YSI6eyJ0eXBlIjoid2VicGFnZSIsImlkIjoiNTljY2FmOTAtMTY2ZC0zMGFhLTk4ZmItMTQyMDk1NjVlOGMzIiwidGl0bGUiOiJOYWZpb24gTWVtYnJhbmVzIiwiYXV0aG9yIjpbeyJmYW1pbHkiOiJOYWZpb27CriIsImdpdmVuIjoiIiwicGFyc2UtbmFtZXMiOmZhbHNlLCJkcm9wcGluZy1wYXJ0aWNsZSI6IiIsIm5vbi1kcm9wcGluZy1wYXJ0aWNsZSI6IiJ9XSwiYWNjZXNzZWQiOnsiZGF0ZS1wYXJ0cyI6W1syMDI1LDMsNV1dfSwiVVJMIjoiaHR0cHM6Ly93d3cubmFmaW9uLmNvbS9lbi8iLCJpc3N1ZWQiOnsiZGF0ZS1wYXJ0cyI6W1syMDI1XV19LCJjb250YWluZXItdGl0bGUtc2hvcnQiOiIifSwiaXNUZW1wb3JhcnkiOmZhbHNlfV19&quot;,&quot;citationItems&quot;:[{&quot;id&quot;:&quot;59ccaf90-166d-30aa-98fb-14209565e8c3&quot;,&quot;itemData&quot;:{&quot;type&quot;:&quot;webpage&quot;,&quot;id&quot;:&quot;59ccaf90-166d-30aa-98fb-14209565e8c3&quot;,&quot;title&quot;:&quot;Nafion Membranes&quot;,&quot;author&quot;:[{&quot;family&quot;:&quot;Nafion®&quot;,&quot;given&quot;:&quot;&quot;,&quot;parse-names&quot;:false,&quot;dropping-particle&quot;:&quot;&quot;,&quot;non-dropping-particle&quot;:&quot;&quot;}],&quot;accessed&quot;:{&quot;date-parts&quot;:[[2025,3,5]]},&quot;URL&quot;:&quot;https://www.nafion.com/en/&quot;,&quot;issued&quot;:{&quot;date-parts&quot;:[[2025]]},&quot;container-title-short&quot;:&quot;&quot;},&quot;isTemporary&quot;:false}]},{&quot;citationID&quot;:&quot;MENDELEY_CITATION_cc7b01e5-4dd1-4d13-9a5d-3afc92b4ae3f&quot;,&quot;properties&quot;:{&quot;noteIndex&quot;:0},&quot;isEdited&quot;:false,&quot;manualOverride&quot;:{&quot;isManuallyOverridden&quot;:false,&quot;citeprocText&quot;:&quot;(Moton et al., 2014)&quot;,&quot;manualOverrideText&quot;:&quot;&quot;},&quot;citationTag&quot;:&quot;MENDELEY_CITATION_v3_eyJjaXRhdGlvbklEIjoiTUVOREVMRVlfQ0lUQVRJT05fY2M3YjAxZTUtNGRkMS00ZDEzLTlhNWQtM2FmYzkyYjRhZTNmIiwicHJvcGVydGllcyI6eyJub3RlSW5kZXgiOjB9LCJpc0VkaXRlZCI6ZmFsc2UsIm1hbnVhbE92ZXJyaWRlIjp7ImlzTWFudWFsbHlPdmVycmlkZGVuIjpmYWxzZSwiY2l0ZXByb2NUZXh0IjoiKE1vdG9uIGV0IGFsLiwgMjAxNCkiLCJtYW51YWxPdmVycmlkZVRleHQiOiIifSwiY2l0YXRpb25JdGVtcyI6W3siaWQiOiJmZjRkN2ZjMy03MzMyLTMxYWYtYTE2Zi01NTZlZDlmMWIyMjEiLCJpdGVtRGF0YSI6eyJ0eXBlIjoicGFwZXItY29uZmVyZW5jZSIsImlkIjoiZmY0ZDdmYzMtNzMzMi0zMWFmLWExNmYtNTU2ZWQ5ZjFiMjIxIiwidGl0bGUiOiJBZHZhbmNlcyBpbiBlbGVjdHJvY2hlbWljYWwgY29tcHJlc3Npb24gb2YgaHlkcm9nZW4iLCJhdXRob3IiOlt7ImZhbWlseSI6Ik1vdG9uIiwiZ2l2ZW4iOiJKZW5uaWUgTSIsInBhcnNlLW5hbWVzIjpmYWxzZSwiZHJvcHBpbmctcGFydGljbGUiOiIiLCJub24tZHJvcHBpbmctcGFydGljbGUiOiIifSx7ImZhbWlseSI6IkphbWVzIiwiZ2l2ZW4iOiJCcmlhbiBEIiwicGFyc2UtbmFtZXMiOmZhbHNlLCJkcm9wcGluZy1wYXJ0aWNsZSI6IiIsIm5vbi1kcm9wcGluZy1wYXJ0aWNsZSI6IiJ9LHsiZmFtaWx5IjoiQ29sZWxsYSIsImdpdmVuIjoiV2hpdG5leSBHIiwicGFyc2UtbmFtZXMiOmZhbHNlLCJkcm9wcGluZy1wYXJ0aWNsZSI6IiIsIm5vbi1kcm9wcGluZy1wYXJ0aWNsZSI6IiJ9XSwiY29udGFpbmVyLXRpdGxlIjoiSW50ZXJuYXRpb25hbCBDb25mZXJlbmNlIG9uIEZ1ZWwgQ2VsbCBTY2llbmNlLCBFbmdpbmVlcmluZyBhbmQgVGVjaG5vbG9neSIsIklTQk4iOiIwNzkxODQ1ODg1IiwiaXNzdWVkIjp7ImRhdGUtcGFydHMiOltbMjAxNF1dfSwicGFnZSI6IlYwMDFUMDFBMDAyIiwicHVibGlzaGVyIjoiQW1lcmljYW4gU29jaWV0eSBvZiBNZWNoYW5pY2FsIEVuZ2luZWVycyIsInZvbHVtZSI6IjQ1ODgyIiwiY29udGFpbmVyLXRpdGxlLXNob3J0IjoiIn0sImlzVGVtcG9yYXJ5IjpmYWxzZX1dfQ==&quot;,&quot;citationItems&quot;:[{&quot;id&quot;:&quot;ff4d7fc3-7332-31af-a16f-556ed9f1b221&quot;,&quot;itemData&quot;:{&quot;type&quot;:&quot;paper-conference&quot;,&quot;id&quot;:&quot;ff4d7fc3-7332-31af-a16f-556ed9f1b221&quot;,&quot;title&quot;:&quot;Advances in electrochemical compression of hydrogen&quot;,&quot;author&quot;:[{&quot;family&quot;:&quot;Moton&quot;,&quot;given&quot;:&quot;Jennie M&quot;,&quot;parse-names&quot;:false,&quot;dropping-particle&quot;:&quot;&quot;,&quot;non-dropping-particle&quot;:&quot;&quot;},{&quot;family&quot;:&quot;James&quot;,&quot;given&quot;:&quot;Brian D&quot;,&quot;parse-names&quot;:false,&quot;dropping-particle&quot;:&quot;&quot;,&quot;non-dropping-particle&quot;:&quot;&quot;},{&quot;family&quot;:&quot;Colella&quot;,&quot;given&quot;:&quot;Whitney G&quot;,&quot;parse-names&quot;:false,&quot;dropping-particle&quot;:&quot;&quot;,&quot;non-dropping-particle&quot;:&quot;&quot;}],&quot;container-title&quot;:&quot;International Conference on Fuel Cell Science, Engineering and Technology&quot;,&quot;ISBN&quot;:&quot;0791845885&quot;,&quot;issued&quot;:{&quot;date-parts&quot;:[[2014]]},&quot;page&quot;:&quot;V001T01A002&quot;,&quot;publisher&quot;:&quot;American Society of Mechanical Engineers&quot;,&quot;volume&quot;:&quot;45882&quot;,&quot;container-title-short&quot;:&quot;&quot;},&quot;isTemporary&quot;:false}]},{&quot;citationID&quot;:&quot;MENDELEY_CITATION_88cf4af6-32c3-4c2a-8834-0bdbb1e551be&quot;,&quot;properties&quot;:{&quot;noteIndex&quot;:0},&quot;isEdited&quot;:false,&quot;manualOverride&quot;:{&quot;isManuallyOverridden&quot;:false,&quot;citeprocText&quot;:&quot;(Yadav and Fedkiw, 2012)&quot;,&quot;manualOverrideText&quot;:&quot;&quot;},&quot;citationTag&quot;:&quot;MENDELEY_CITATION_v3_eyJjaXRhdGlvbklEIjoiTUVOREVMRVlfQ0lUQVRJT05fODhjZjRhZjYtMzJjMy00YzJhLTg4MzQtMGJkYmIxZTU1MWJlIiwicHJvcGVydGllcyI6eyJub3RlSW5kZXgiOjB9LCJpc0VkaXRlZCI6ZmFsc2UsIm1hbnVhbE92ZXJyaWRlIjp7ImlzTWFudWFsbHlPdmVycmlkZGVuIjpmYWxzZSwiY2l0ZXByb2NUZXh0IjoiKFlhZGF2IGFuZCBGZWRraXcsIDIwMTIpIiwibWFudWFsT3ZlcnJpZGVUZXh0IjoiIn0sImNpdGF0aW9uSXRlbXMiOlt7ImlkIjoiNWY1NWNiMzMtNGIyYy0zMzFiLWIyMGYtMGE2ZDc3MTc2NWVjIiwiaXRlbURhdGEiOnsidHlwZSI6ImFydGljbGUtam91cm5hbCIsImlkIjoiNWY1NWNiMzMtNGIyYy0zMzFiLWIyMGYtMGE2ZDc3MTc2NWVjIiwidGl0bGUiOiJBbmFseXNpcyBvZiBFSVMgVGVjaG5pcXVlIGFuZCBOYWZpb24gMTE3IENvbmR1Y3Rpdml0eSBhcyBhIEZ1bmN0aW9uIG9mIFRlbXBlcmF0dXJlIGFuZCBSZWxhdGl2ZSBIdW1pZGl0eSIsImF1dGhvciI6W3siZmFtaWx5IjoiWWFkYXYiLCJnaXZlbiI6IlJhbWVzaHdhciIsInBhcnNlLW5hbWVzIjpmYWxzZSwiZHJvcHBpbmctcGFydGljbGUiOiIiLCJub24tZHJvcHBpbmctcGFydGljbGUiOiIifSx7ImZhbWlseSI6IkZlZGtpdyIsImdpdmVuIjoiUGV0ZXIgUy4iLCJwYXJzZS1uYW1lcyI6ZmFsc2UsImRyb3BwaW5nLXBhcnRpY2xlIjoiIiwibm9uLWRyb3BwaW5nLXBhcnRpY2xlIjoiIn1dLCJjb250YWluZXItdGl0bGUiOiJKb3VybmFsIG9mIFRoZSBFbGVjdHJvY2hlbWljYWwgU29jaWV0eSIsImNvbnRhaW5lci10aXRsZS1zaG9ydCI6IkogRWxlY3Ryb2NoZW0gU29jIiwiRE9JIjoiMTAuMTE0OS8yLjEwNDIwM2plcyIsIklTU04iOiIwMDEzLTQ2NTEiLCJpc3N1ZWQiOnsiZGF0ZS1wYXJ0cyI6W1syMDEyXV19LCJwYWdlIjoiQjM0MC1CMzQ2IiwiYWJzdHJhY3QiOiJUaGlzIHdvcmsgcHJlc2VudHMgYW4gYW5hbHlzaXMgb2YgZWxlY3Ryb2NoZW1pY2FsIGltcGVkYW5jZSBzcGVjdHJvc2NvcHkgKEVJUykgdGVjaG5pcXVlIGFuZCBjb25kdWN0aXZpdHkgb2YgTmFmaW9uIDExNyBtZW1icmFuZSBhdCByZWxhdGl2ZSBodW1pZGl0aWVzIG9mIDEwLTEwMCUgYW5kIGF0IHRlbXBlcmF0dXJlcyAyNS04MMKwQy4gQSBjb3JyZWxhdGlvbiBpcyBwcmVzZW50ZWQgdG8gY2FsY3VsYXRlIHRoZSBjb25kdWN0aXZpdHkgb2YgTmFmaW9uIDExNyBvdmVyIHRoZSB0ZW1wZXJhdHVyZSBhbmQgd2F0ZXIgdmFwb3IgYWN0aXZpdHkgcmFuZ2UgbWVhc3VyZWQuIFRoZSBjb3JyZWxhdGlvbiBhbHNvIGNhcHR1cmVzIHRoZSBlZmZlY3Qgb2Ygd2F0ZXIgdmFwb3IgYWN0aXZpdHkgb24gdGhlIGFjdGl2YXRpb24gZW5lcmd5IGZvciBwcm90b24gdHJhbnNwb3J0LiBUaGUgdHdvLXByb2JlIEVJUyB0ZWNobmlxdWUgd2FzIGVtcGxveWVkIHRvIG1lYXN1cmUgdGhlIGluLXBsYW5lIG1lbWJyYW5lIHJlc2lzdGFuY2UgYW5kIHRoZSBlZmZlY3Qgb2YgcGxhdGludW0gZWxlY3Ryb2RlIGRpbWVuc2lvbiB3YXMgaW52ZXN0aWdhdGVkLiBBbiBlcXVpdmFsZW50IGNpcmN1aXQgdGhhdCBjYXB0dXJlcyB0aGUgaW1wZWRhbmNlIHNwZWN0cmEgd2FzIHVzZWQgdG8gcmVzb2x2ZSB0aGUgaW9uaWMgcmVzaXN0YW5jZS4gVGhlIGNhcGFjaXRpdmUgYmVoYXZpb3Igb2YgTmFmaW9uIDExNyB3aXRoIHdhdGVyLXVwdGFrZSB3YXMgb2JzZXJ2ZWQgYW5kIGFuYWx5emVkLiBUaGUgdHdvLSBhbmQgZm91ci1wcm9iZSBtZXRob2RzIGFyZSBjb21wYXJlZCBhbmQgeWllbGQgZXNzZW50aWFsbHkgaWRlbnRpY2FsIE5hZmlvbiAxMTcgY29uZHVjdGl2aXRpZXMgKHR3by1wcm9iZSA3OSDCsSAxJSBtUyBjbSAtMSwgZm91ci1wcm9iZSA4MiDCsSAxJSBtUyBjbSAtMSkgaW4gcm9vbWVyYXR1cmUgbGlxdWlkIHdhdGVyLiDCqSAyMDEyIFRoZSBFbGVjdHJvY2hlbWljYWwgU29jaWV0eS4iLCJwdWJsaXNoZXIiOiJUaGUgRWxlY3Ryb2NoZW1pY2FsIFNvY2lldHkiLCJpc3N1ZSI6IjMiLCJ2b2x1bWUiOiIxNTkifSwiaXNUZW1wb3JhcnkiOmZhbHNlfV19&quot;,&quot;citationItems&quot;:[{&quot;id&quot;:&quot;5f55cb33-4b2c-331b-b20f-0a6d771765ec&quot;,&quot;itemData&quot;:{&quot;type&quot;:&quot;article-journal&quot;,&quot;id&quot;:&quot;5f55cb33-4b2c-331b-b20f-0a6d771765ec&quot;,&quot;title&quot;:&quot;Analysis of EIS Technique and Nafion 117 Conductivity as a Function of Temperature and Relative Humidity&quot;,&quot;author&quot;:[{&quot;family&quot;:&quot;Yadav&quot;,&quot;given&quot;:&quot;Rameshwar&quot;,&quot;parse-names&quot;:false,&quot;dropping-particle&quot;:&quot;&quot;,&quot;non-dropping-particle&quot;:&quot;&quot;},{&quot;family&quot;:&quot;Fedkiw&quot;,&quot;given&quot;:&quot;Peter S.&quot;,&quot;parse-names&quot;:false,&quot;dropping-particle&quot;:&quot;&quot;,&quot;non-dropping-particle&quot;:&quot;&quot;}],&quot;container-title&quot;:&quot;Journal of The Electrochemical Society&quot;,&quot;container-title-short&quot;:&quot;J Electrochem Soc&quot;,&quot;DOI&quot;:&quot;10.1149/2.104203jes&quot;,&quot;ISSN&quot;:&quot;0013-4651&quot;,&quot;issued&quot;:{&quot;date-parts&quot;:[[2012]]},&quot;page&quot;:&quot;B340-B346&quot;,&quot;abstract&quot;:&quot;This work presents an analysis of electrochemical impedance spectroscopy (EIS) technique and conductivity of Nafion 117 membrane at relative humidities of 10-100% and at temperatures 25-80°C. A correlation is presented to calculate the conductivity of Nafion 117 over the temperature and water vapor activity range measured. The correlation also captures the effect of water vapor activity on the activation energy for proton transport. The two-probe EIS technique was employed to measure the in-plane membrane resistance and the effect of platinum electrode dimension was investigated. An equivalent circuit that captures the impedance spectra was used to resolve the ionic resistance. The capacitive behavior of Nafion 117 with water-uptake was observed and analyzed. The two- and four-probe methods are compared and yield essentially identical Nafion 117 conductivities (two-probe 79 ± 1% mS cm -1, four-probe 82 ± 1% mS cm -1) in roomerature liquid water. © 2012 The Electrochemical Society.&quot;,&quot;publisher&quot;:&quot;The Electrochemical Society&quot;,&quot;issue&quot;:&quot;3&quot;,&quot;volume&quot;:&quot;159&quot;},&quot;isTemporary&quot;:false}]},{&quot;citationID&quot;:&quot;MENDELEY_CITATION_941a2911-cbee-4514-8c97-b280f9aa3f89&quot;,&quot;properties&quot;:{&quot;noteIndex&quot;:0},&quot;isEdited&quot;:false,&quot;manualOverride&quot;:{&quot;isManuallyOverridden&quot;:false,&quot;citeprocText&quot;:&quot;(Zanella et al., 2025)&quot;,&quot;manualOverrideText&quot;:&quot;&quot;},&quot;citationItems&quot;:[{&quot;id&quot;:&quot;81302f35-9ba4-3c40-9e34-1cb764281eb0&quot;,&quot;itemData&quot;:{&quot;type&quot;:&quot;article-journal&quot;,&quot;id&quot;:&quot;81302f35-9ba4-3c40-9e34-1cb764281eb0&quot;,&quot;title&quot;:&quot;Separation of hydrogen-methane mixtures by electrochemical hydrogen compressor: Experimental and modelling investigation on the influence of different Nafion membranes and operative conditions&quot;,&quot;author&quot;:[{&quot;family&quot;:&quot;Zanella&quot;,&quot;given&quot;:&quot;Elisa&quot;,&quot;parse-names&quot;:false,&quot;dropping-particle&quot;:&quot;&quot;,&quot;non-dropping-particle&quot;:&quot;&quot;},{&quot;family&quot;:&quot;Longhi&quot;,&quot;given&quot;:&quot;Mariangela&quot;,&quot;parse-names&quot;:false,&quot;dropping-particle&quot;:&quot;&quot;,&quot;non-dropping-particle&quot;:&quot;&quot;},{&quot;family&quot;:&quot;Tondelli&quot;,&quot;given&quot;:&quot;Giacomo&quot;,&quot;parse-names&quot;:false,&quot;dropping-particle&quot;:&quot;&quot;,&quot;non-dropping-particle&quot;:&quot;&quot;},{&quot;family&quot;:&quot;Minguzzi&quot;,&quot;given&quot;:&quot;Alessandro&quot;,&quot;parse-names&quot;:false,&quot;dropping-particle&quot;:&quot;&quot;,&quot;non-dropping-particle&quot;:&quot;&quot;},{&quot;family&quot;:&quot;Comite&quot;,&quot;given&quot;:&quot;Antonio&quot;,&quot;parse-names&quot;:false,&quot;dropping-particle&quot;:&quot;&quot;,&quot;non-dropping-particle&quot;:&quot;&quot;},{&quot;family&quot;:&quot;Vertova&quot;,&quot;given&quot;:&quot;Alberto&quot;,&quot;parse-names&quot;:false,&quot;dropping-particle&quot;:&quot;&quot;,&quot;non-dropping-particle&quot;:&quot;&quot;},{&quot;family&quot;:&quot;Pirola&quot;,&quot;given&quot;:&quot;Carlo&quot;,&quot;parse-names&quot;:false,&quot;dropping-particle&quot;:&quot;&quot;,&quot;non-dropping-particle&quot;:&quot;&quot;}],&quot;container-title&quot;:&quot;International Journal of Hydrogen Energy&quot;,&quot;container-title-short&quot;:&quot;Int J Hydrogen Energy&quot;,&quot;DOI&quot;:&quot;https://doi.org/10.1016/j.ijhydene.2025.04.014&quot;,&quot;ISSN&quot;:&quot;0360-3199&quot;,&quot;URL&quot;:&quot;https://www.sciencedirect.com/science/article/pii/S0360319925016246&quot;,&quot;issued&quot;:{&quot;date-parts&quot;:[[2025]]},&quot;page&quot;:&quot;439-449&quot;,&quot;abstract&quot;:&quot;The electrochemical hydrogen compressor (EHC) offers an effective solution for hydrogen transport challenges, enabling simultaneous purification and compression, even when hydrogen is blended with natural gas at low concentrations. This study investigates the impact of three commercial Nafion® membrane types (Nafion® 117, Nafion® 115, and Nafion® 212) on the separation efficiency of EHC, examining the influence of temperature, methane concentration, and hydrogen flow rate, thereby providing a comprehensive evaluation of membrane-specific performance on the EHC's efficiency. Nafion® 212 demonstrated superior energy efficiency due to its lower thickness and higher ion-exchange capacity. Tests with a 90:10 methane:hydrogen molar ratio revealed an energy consumption of 2.30 kWh·kg−1H2 and hydrogen purity exceeding 99 %. The experimental results were validated with a mathematical model incorporating key parameters from existing literature, achieving an average deviation of 2.5 % between the model and experimental data.&quot;,&quot;volume&quot;:&quot;126&quot;},&quot;isTemporary&quot;:false}],&quot;citationTag&quot;:&quot;MENDELEY_CITATION_v3_eyJjaXRhdGlvbklEIjoiTUVOREVMRVlfQ0lUQVRJT05fOTQxYTI5MTEtY2JlZS00NTE0LThjOTctYjI4MGY5YWEzZjg5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quot;},{&quot;citationID&quot;:&quot;MENDELEY_CITATION_c86244bd-2290-45ae-83aa-184e7378c46a&quot;,&quot;properties&quot;:{&quot;noteIndex&quot;:0},&quot;isEdited&quot;:false,&quot;manualOverride&quot;:{&quot;isManuallyOverridden&quot;:false,&quot;citeprocText&quot;:&quot;(Marciuš et al., 2022)&quot;,&quot;manualOverrideText&quot;:&quot;&quot;},&quot;citationTag&quot;:&quot;MENDELEY_CITATION_v3_eyJjaXRhdGlvbklEIjoiTUVOREVMRVlfQ0lUQVRJT05fYzg2MjQ0YmQtMjI5MC00NWFlLTgzYWEtMTg0ZTczNzhjNDZhIiwicHJvcGVydGllcyI6eyJub3RlSW5kZXgiOjB9LCJpc0VkaXRlZCI6ZmFsc2UsIm1hbnVhbE92ZXJyaWRlIjp7ImlzTWFudWFsbHlPdmVycmlkZGVuIjpmYWxzZSwiY2l0ZXByb2NUZXh0IjoiKE1hcmNpdcWhIGV0IGFsLiwgMjAyMikiLCJtYW51YWxPdmVycmlkZVRleHQiOiIifSwiY2l0YXRpb25JdGVtcyI6W3siaWQiOiJhNWFhZDVjYy00MTE0LTM4NDgtODY4ZS0yNDY2MjE3MjY2NDgiLCJpdGVtRGF0YSI6eyJ0eXBlIjoiYXJ0aWNsZS1qb3VybmFsIiwiaWQiOiJhNWFhZDVjYy00MTE0LTM4NDgtODY4ZS0yNDY2MjE3MjY2NDgiLCJ0aXRsZSI6IkVsZWN0cm9jaGVtaWNhbCBoeWRyb2dlbiBjb21wcmVzc29yOiBSZWNlbnQgcHJvZ3Jlc3MgYW5kIGNoYWxsZW5nZXMiLCJhdXRob3IiOlt7ImZhbWlseSI6Ik1hcmNpdcWhIiwiZ2l2ZW4iOiJEb3JpYSIsInBhcnNlLW5hbWVzIjpmYWxzZSwiZHJvcHBpbmctcGFydGljbGUiOiIiLCJub24tZHJvcHBpbmctcGFydGljbGUiOiIifSx7ImZhbWlseSI6IktvdmHEjSIsImdpdmVuIjoiQW5raWNhIiwicGFyc2UtbmFtZXMiOmZhbHNlLCJkcm9wcGluZy1wYXJ0aWNsZSI6IiIsIm5vbi1kcm9wcGluZy1wYXJ0aWNsZSI6IiJ9LHsiZmFtaWx5IjoiRmlyYWsiLCJnaXZlbiI6Ik1paGFqbG8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yLjA0LjEzNCIsIklTU04iOiIwMzYwLTMxOTkiLCJVUkwiOiJodHRwczovL3d3dy5zY2llbmNlZGlyZWN0LmNvbS9zY2llbmNlL2FydGljbGUvcGlpL1MwMzYwMzE5OTIyMDE3MDQ5IiwiaXNzdWVkIjp7ImRhdGUtcGFydHMiOltbMjAyMl1dfSwicGFnZSI6IjI0MTc5LTI0MTkzIiwiYWJzdHJhY3QiOiJIeWRyb2dlbiBoYXMgaGlnaGVyIHNwZWNpZmljIGVuZXJneSB0aGFuIGNvbnZlbnRpb25hbCBmdWVscyBidXQgY29tcGFyZWQgcGVyIHVuaXQgdm9sdW1lIHVuZGVyIG5vcm1hbCBjb25kaXRpb25zLCBpdHMgZW5lcmd5IGRlbnNpdHkgaXMgbG93ZXIuIFRoaXMgZGlmZmVyZW5jZSBpcyBjb21wZW5zYXRlZCB3aXRoIGNvbXByZXNzaW9uLiBUaGVvcmV0aWNhbGx5LCBjb21wcmVzc2lvbiBpcyBwb3NzaWJsZSB3aXRoIGEgcHJvdG9uIGV4Y2hhbmdlIG1lbWJyYW5lIGVsZWN0cm9seXplciAoUEVNRSksIGluIHRoZSBwcm9jZXNzIG9mIGh5ZHJvZ2VuIHByb2R1Y3Rpb24sIGJ1dCB0aGUgaHlkcm9nZW4gcGVybWVhdGlvbiB0byB0aGUgb3h5Z2VuIHNpZGUgZm9ybXMgYSBwb3RlbnRpYWxseSBleHBsb3NpdmUgbWl4dHVyZS4gQW4gZWxlY3Ryb2NoZW1pY2FsIGh5ZHJvZ2VuIGNvbXByZXNzb3IgKEVIQykgd2l0aCBhbiBhbmFsb2dvdXMgd29ya2luZyBwcmluY2lwbGUgcHJlc2VudHMgdGhlIG1vc3QgcHJvbWlzaW5nIHNvbHV0aW9uIGR1ZSB0byBpdHMgbm9pc2VsZXNzIGFuZCB2aWJyYXRpb24tZnJlZSBvcGVyYXRpb24sIG1vZHVsYXJpdHksIGFic2VuY2Ugb2YgbW92aW5nIHBhcnRzLCBhbmQgaGlnaGVyIGVmZmljaWVuY3kgY29tcGFyZWQgdG8gbWVjaGFuaWNhbCBjb21wcmVzc29ycy4gSHlkcm9nZW4gcHVyaWZpY2F0aW9uIGFuZCBpdHMgZXh0cmFjdGlvbiBmcm9tIGdhc2VvdXMgbWl4dHVyZXMgYXJlIGFkZGl0aW9uYWwgYmVuZWZpdHMgdGhhdCBnaXZlIGVsZWN0cm9jaGVtaWNhbCBjb21wcmVzc2lvbiBmdXJ0aGVyIGFkdmFudGFnZS4gVGhpcyBwYXBlciBkaXNjdXNzZXMgdGhlIHdvcmtpbmcgcHJpbmNpcGxlIG9mIGVsZWN0cm9jaGVtaWNhbCBoeWRyb2dlbiBjb21wcmVzc2lvbiB0ZWNobm9sb2d5IGFuZCBpdHMgZGVzaWduIGRldmVsb3BtZW50LiBUaGUgZm9jdXMgaXMgb24gcmVzZWFyY2ggdHJlbmRzLCByZWNlbnQgYWR2YW5jZXMsIGFuZCB0cmFuc3BpcmVkIGNoYWxsZW5nZXMuIEluIGFkZGl0aW9uLCByZXZpZXdlZCBsaXRlcmF0dXJlIGFzcGVjdHMgbm90IHN0dWRpZWQgc3VmZmljaWVudGx5IGFyZSBoaWdobGlnaHRlZCwgYW5kIGZ1dHVyZSByZXNlYXJjaCBkaXJlY3Rpb25zIGFyZSBwcm9wb3NlZC4iLCJpc3N1ZSI6IjU3Iiwidm9sdW1lIjoiNDcifSwiaXNUZW1wb3JhcnkiOmZhbHNlfV19&quot;,&quot;citationItems&quot;:[{&quot;id&quot;:&quot;a5aad5cc-4114-3848-868e-246621726648&quot;,&quot;itemData&quot;:{&quot;type&quot;:&quot;article-journal&quot;,&quot;id&quot;:&quot;a5aad5cc-4114-3848-868e-246621726648&quot;,&quot;title&quot;:&quot;Electrochemical hydrogen compressor: Recent progress and challenges&quot;,&quot;author&quot;:[{&quot;family&quot;:&quot;Marciuš&quot;,&quot;given&quot;:&quot;Doria&quot;,&quot;parse-names&quot;:false,&quot;dropping-particle&quot;:&quot;&quot;,&quot;non-dropping-particle&quot;:&quot;&quot;},{&quot;family&quot;:&quot;Kovač&quot;,&quot;given&quot;:&quot;Ankica&quot;,&quot;parse-names&quot;:false,&quot;dropping-particle&quot;:&quot;&quot;,&quot;non-dropping-particle&quot;:&quot;&quot;},{&quot;family&quot;:&quot;Firak&quot;,&quot;given&quot;:&quot;Mihajlo&quot;,&quot;parse-names&quot;:false,&quot;dropping-particle&quot;:&quot;&quot;,&quot;non-dropping-particle&quot;:&quot;&quot;}],&quot;container-title&quot;:&quot;International Journal of Hydrogen Energy&quot;,&quot;container-title-short&quot;:&quot;Int J Hydrogen Energy&quot;,&quot;DOI&quot;:&quot;https://doi.org/10.1016/j.ijhydene.2022.04.134&quot;,&quot;ISSN&quot;:&quot;0360-3199&quot;,&quot;URL&quot;:&quot;https://www.sciencedirect.com/science/article/pii/S0360319922017049&quot;,&quot;issued&quot;:{&quot;date-parts&quot;:[[2022]]},&quot;page&quot;:&quot;24179-24193&quot;,&quot;abstract&quot;:&quot;Hydrogen has higher specific energy than conventional fuels but compared per unit volume under normal conditions, its energy density is lower. This difference is compensated with compression. Theoretically, compression is possible with a proton exchange membrane electrolyzer (PEME), in the process of hydrogen production, but the hydrogen permeation to the oxygen side forms a potentially explosive mixture. An electrochemical hydrogen compressor (EHC) with an analogous working principle presents the most promising solution due to its noiseless and vibration-free operation, modularity, absence of moving parts, and higher efficiency compared to mechanical compressors. Hydrogen purification and its extraction from gaseous mixtures are additional benefits that give electrochemical compression further advantage. This paper discusses the working principle of electrochemical hydrogen compression technology and its design development. The focus is on research trends, recent advances, and transpired challenges. In addition, reviewed literature aspects not studied sufficiently are highlighted, and future research directions are proposed.&quot;,&quot;issue&quot;:&quot;57&quot;,&quot;volume&quot;:&quot;47&quot;},&quot;isTemporary&quot;:false}]},{&quot;citationID&quot;:&quot;MENDELEY_CITATION_09e13876-7898-4e13-a36e-654e671f6490&quot;,&quot;properties&quot;:{&quot;noteIndex&quot;:0},&quot;isEdited&quot;:false,&quot;manualOverride&quot;:{&quot;isManuallyOverridden&quot;:false,&quot;citeprocText&quot;:&quot;(Zanella et al., 2025)&quot;,&quot;manualOverrideText&quot;:&quot;&quot;},&quot;citationItems&quot;:[{&quot;id&quot;:&quot;81302f35-9ba4-3c40-9e34-1cb764281eb0&quot;,&quot;itemData&quot;:{&quot;type&quot;:&quot;article-journal&quot;,&quot;id&quot;:&quot;81302f35-9ba4-3c40-9e34-1cb764281eb0&quot;,&quot;title&quot;:&quot;Separation of hydrogen-methane mixtures by electrochemical hydrogen compressor: Experimental and modelling investigation on the influence of different Nafion membranes and operative conditions&quot;,&quot;author&quot;:[{&quot;family&quot;:&quot;Zanella&quot;,&quot;given&quot;:&quot;Elisa&quot;,&quot;parse-names&quot;:false,&quot;dropping-particle&quot;:&quot;&quot;,&quot;non-dropping-particle&quot;:&quot;&quot;},{&quot;family&quot;:&quot;Longhi&quot;,&quot;given&quot;:&quot;Mariangela&quot;,&quot;parse-names&quot;:false,&quot;dropping-particle&quot;:&quot;&quot;,&quot;non-dropping-particle&quot;:&quot;&quot;},{&quot;family&quot;:&quot;Tondelli&quot;,&quot;given&quot;:&quot;Giacomo&quot;,&quot;parse-names&quot;:false,&quot;dropping-particle&quot;:&quot;&quot;,&quot;non-dropping-particle&quot;:&quot;&quot;},{&quot;family&quot;:&quot;Minguzzi&quot;,&quot;given&quot;:&quot;Alessandro&quot;,&quot;parse-names&quot;:false,&quot;dropping-particle&quot;:&quot;&quot;,&quot;non-dropping-particle&quot;:&quot;&quot;},{&quot;family&quot;:&quot;Comite&quot;,&quot;given&quot;:&quot;Antonio&quot;,&quot;parse-names&quot;:false,&quot;dropping-particle&quot;:&quot;&quot;,&quot;non-dropping-particle&quot;:&quot;&quot;},{&quot;family&quot;:&quot;Vertova&quot;,&quot;given&quot;:&quot;Alberto&quot;,&quot;parse-names&quot;:false,&quot;dropping-particle&quot;:&quot;&quot;,&quot;non-dropping-particle&quot;:&quot;&quot;},{&quot;family&quot;:&quot;Pirola&quot;,&quot;given&quot;:&quot;Carlo&quot;,&quot;parse-names&quot;:false,&quot;dropping-particle&quot;:&quot;&quot;,&quot;non-dropping-particle&quot;:&quot;&quot;}],&quot;container-title&quot;:&quot;International Journal of Hydrogen Energy&quot;,&quot;container-title-short&quot;:&quot;Int J Hydrogen Energy&quot;,&quot;DOI&quot;:&quot;https://doi.org/10.1016/j.ijhydene.2025.04.014&quot;,&quot;ISSN&quot;:&quot;0360-3199&quot;,&quot;URL&quot;:&quot;https://www.sciencedirect.com/science/article/pii/S0360319925016246&quot;,&quot;issued&quot;:{&quot;date-parts&quot;:[[2025]]},&quot;page&quot;:&quot;439-449&quot;,&quot;abstract&quot;:&quot;The electrochemical hydrogen compressor (EHC) offers an effective solution for hydrogen transport challenges, enabling simultaneous purification and compression, even when hydrogen is blended with natural gas at low concentrations. This study investigates the impact of three commercial Nafion® membrane types (Nafion® 117, Nafion® 115, and Nafion® 212) on the separation efficiency of EHC, examining the influence of temperature, methane concentration, and hydrogen flow rate, thereby providing a comprehensive evaluation of membrane-specific performance on the EHC's efficiency. Nafion® 212 demonstrated superior energy efficiency due to its lower thickness and higher ion-exchange capacity. Tests with a 90:10 methane:hydrogen molar ratio revealed an energy consumption of 2.30 kWh·kg−1H2 and hydrogen purity exceeding 99 %. The experimental results were validated with a mathematical model incorporating key parameters from existing literature, achieving an average deviation of 2.5 % between the model and experimental data.&quot;,&quot;volume&quot;:&quot;126&quot;},&quot;isTemporary&quot;:false}],&quot;citationTag&quot;:&quot;MENDELEY_CITATION_v3_eyJjaXRhdGlvbklEIjoiTUVOREVMRVlfQ0lUQVRJT05fMDllMTM4NzYtNzg5OC00ZTEzLWEzNmUtNjU0ZTY3MWY2NDkwIiwicHJvcGVydGllcyI6eyJub3RlSW5kZXgiOjB9LCJpc0VkaXRlZCI6ZmFsc2UsIm1hbnVhbE92ZXJyaWRlIjp7ImlzTWFudWFsbHlPdmVycmlkZGVuIjpmYWxzZSwiY2l0ZXByb2NUZXh0IjoiKFphbmVsbGEgZXQgYWwuLCAyMDI1KSIsIm1hbnVhbE92ZXJyaWRlVGV4dCI6IiJ9LCJjaXRhdGlvbkl0ZW1zIjpbeyJpZCI6IjgxMzAyZjM1LTliYTQtM2M0MC05ZTM0LTFjYjc2NDI4MWViMCIsIml0ZW1EYXRhIjp7InR5cGUiOiJhcnRpY2xlLWpvdXJuYWwiLCJpZCI6IjgxMzAyZjM1LTliYTQtM2M0MC05ZTM0LTFjYjc2NDI4MWViMCIsInRpdGxlIjoiU2VwYXJhdGlvbiBvZiBoeWRyb2dlbi1tZXRoYW5lIG1peHR1cmVzIGJ5IGVsZWN0cm9jaGVtaWNhbCBoeWRyb2dlbiBjb21wcmVzc29yOiBFeHBlcmltZW50YWwgYW5kIG1vZGVsbGluZyBpbnZlc3RpZ2F0aW9uIG9uIHRoZSBpbmZsdWVuY2Ugb2YgZGlmZmVyZW50IE5hZmlvbiBtZW1icmFuZXMgYW5kIG9wZXJhdGl2ZSBjb25kaXRpb25zIiwiYXV0aG9yIjpbeyJmYW1pbHkiOiJaYW5lbGxhIiwiZ2l2ZW4iOiJFbGlzYSIsInBhcnNlLW5hbWVzIjpmYWxzZSwiZHJvcHBpbmctcGFydGljbGUiOiIiLCJub24tZHJvcHBpbmctcGFydGljbGUiOiIifSx7ImZhbWlseSI6IkxvbmdoaSIsImdpdmVuIjoiTWFyaWFuZ2VsYSIsInBhcnNlLW5hbWVzIjpmYWxzZSwiZHJvcHBpbmctcGFydGljbGUiOiIiLCJub24tZHJvcHBpbmctcGFydGljbGUiOiIifSx7ImZhbWlseSI6IlRvbmRlbGxpIiwiZ2l2ZW4iOiJHaWFjb21vIiwicGFyc2UtbmFtZXMiOmZhbHNlLCJkcm9wcGluZy1wYXJ0aWNsZSI6IiIsIm5vbi1kcm9wcGluZy1wYXJ0aWNsZSI6IiJ9LHsiZmFtaWx5IjoiTWluZ3V6emkiLCJnaXZlbiI6IkFsZXNzYW5kcm8iLCJwYXJzZS1uYW1lcyI6ZmFsc2UsImRyb3BwaW5nLXBhcnRpY2xlIjoiIiwibm9uLWRyb3BwaW5nLXBhcnRpY2xlIjoiIn0seyJmYW1pbHkiOiJDb21pdGUiLCJnaXZlbiI6IkFudG9uaW8iLCJwYXJzZS1uYW1lcyI6ZmFsc2UsImRyb3BwaW5nLXBhcnRpY2xlIjoiIiwibm9uLWRyb3BwaW5nLXBhcnRpY2xlIjoiIn0seyJmYW1pbHkiOiJWZXJ0b3ZhIiwiZ2l2ZW4iOiJBbGJlcnRvIiwicGFyc2UtbmFtZXMiOmZhbHNlLCJkcm9wcGluZy1wYXJ0aWNsZSI6IiIsIm5vbi1kcm9wcGluZy1wYXJ0aWNsZSI6IiJ9LHsiZmFtaWx5IjoiUGlyb2xhIiwiZ2l2ZW4iOiJDYXJsby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jUuMDQuMDE0IiwiSVNTTiI6IjAzNjAtMzE5OSIsIlVSTCI6Imh0dHBzOi8vd3d3LnNjaWVuY2VkaXJlY3QuY29tL3NjaWVuY2UvYXJ0aWNsZS9waWkvUzAzNjAzMTk5MjUwMTYyNDYiLCJpc3N1ZWQiOnsiZGF0ZS1wYXJ0cyI6W1syMDI1XV19LCJwYWdlIjoiNDM5LTQ0OSIsImFic3RyYWN0IjoiVGhlIGVsZWN0cm9jaGVtaWNhbCBoeWRyb2dlbiBjb21wcmVzc29yIChFSEMpIG9mZmVycyBhbiBlZmZlY3RpdmUgc29sdXRpb24gZm9yIGh5ZHJvZ2VuIHRyYW5zcG9ydCBjaGFsbGVuZ2VzLCBlbmFibGluZyBzaW11bHRhbmVvdXMgcHVyaWZpY2F0aW9uIGFuZCBjb21wcmVzc2lvbiwgZXZlbiB3aGVuIGh5ZHJvZ2VuIGlzIGJsZW5kZWQgd2l0aCBuYXR1cmFsIGdhcyBhdCBsb3cgY29uY2VudHJhdGlvbnMuIFRoaXMgc3R1ZHkgaW52ZXN0aWdhdGVzIHRoZSBpbXBhY3Qgb2YgdGhyZWUgY29tbWVyY2lhbCBOYWZpb27CriBtZW1icmFuZSB0eXBlcyAoTmFmaW9uwq4gMTE3LCBOYWZpb27CriAxMTUsIGFuZCBOYWZpb27CriAyMTIpIG9uIHRoZSBzZXBhcmF0aW9uIGVmZmljaWVuY3kgb2YgRUhDLCBleGFtaW5pbmcgdGhlIGluZmx1ZW5jZSBvZiB0ZW1wZXJhdHVyZSwgbWV0aGFuZSBjb25jZW50cmF0aW9uLCBhbmQgaHlkcm9nZW4gZmxvdyByYXRlLCB0aGVyZWJ5IHByb3ZpZGluZyBhIGNvbXByZWhlbnNpdmUgZXZhbHVhdGlvbiBvZiBtZW1icmFuZS1zcGVjaWZpYyBwZXJmb3JtYW5jZSBvbiB0aGUgRUhDJ3MgZWZmaWNpZW5jeS4gTmFmaW9uwq4gMjEyIGRlbW9uc3RyYXRlZCBzdXBlcmlvciBlbmVyZ3kgZWZmaWNpZW5jeSBkdWUgdG8gaXRzIGxvd2VyIHRoaWNrbmVzcyBhbmQgaGlnaGVyIGlvbi1leGNoYW5nZSBjYXBhY2l0eS4gVGVzdHMgd2l0aCBhIDkwOjEwIG1ldGhhbmU6aHlkcm9nZW4gbW9sYXIgcmF0aW8gcmV2ZWFsZWQgYW4gZW5lcmd5IGNvbnN1bXB0aW9uIG9mIDIuMzDCoGtXaMK3a2fiiJIxSDIgYW5kIGh5ZHJvZ2VuIHB1cml0eSBleGNlZWRpbmcgOTnCoCUuIFRoZSBleHBlcmltZW50YWwgcmVzdWx0cyB3ZXJlIHZhbGlkYXRlZCB3aXRoIGEgbWF0aGVtYXRpY2FsIG1vZGVsIGluY29ycG9yYXRpbmcga2V5IHBhcmFtZXRlcnMgZnJvbSBleGlzdGluZyBsaXRlcmF0dXJlLCBhY2hpZXZpbmcgYW4gYXZlcmFnZSBkZXZpYXRpb24gb2YgMi41wqAlIGJldHdlZW4gdGhlIG1vZGVsIGFuZCBleHBlcmltZW50YWwgZGF0YS4iLCJ2b2x1bWUiOiIxMjYifSwiaXNUZW1wb3JhcnkiOmZhbHNlfV19&quot;},{&quot;citationID&quot;:&quot;MENDELEY_CITATION_575461b3-b900-48ad-b5f3-354be24c04a3&quot;,&quot;properties&quot;:{&quot;noteIndex&quot;:0},&quot;isEdited&quot;:false,&quot;manualOverride&quot;:{&quot;isManuallyOverridden&quot;:false,&quot;citeprocText&quot;:&quot;(Choi et al., 2024)&quot;,&quot;manualOverrideText&quot;:&quot;&quot;},&quot;citationTag&quot;:&quot;MENDELEY_CITATION_v3_eyJjaXRhdGlvbklEIjoiTUVOREVMRVlfQ0lUQVRJT05fNTc1NDYxYjMtYjkwMC00OGFkLWI1ZjMtMzU0YmUyNGMwNGEzIiwicHJvcGVydGllcyI6eyJub3RlSW5kZXgiOjB9LCJpc0VkaXRlZCI6ZmFsc2UsIm1hbnVhbE92ZXJyaWRlIjp7ImlzTWFudWFsbHlPdmVycmlkZGVuIjpmYWxzZSwiY2l0ZXByb2NUZXh0IjoiKENob2kgZXQgYWwuLCAyMDI0KSIsIm1hbnVhbE92ZXJyaWRlVGV4dCI6IiJ9LCJjaXRhdGlvbkl0ZW1zIjpbeyJpZCI6ImFmZDAxOTMyLTcxZjUtM2NhMi1iYjM0LTlkODAyNDVjYTE2ZSIsIml0ZW1EYXRhIjp7InR5cGUiOiJwYXBlci1jb25mZXJlbmNlIiwiaWQiOiJhZmQwMTkzMi03MWY1LTNjYTItYmIzNC05ZDgwMjQ1Y2ExNmUiLCJ0aXRsZSI6IkRlZ3JhZGF0aW9uIE1vZGVsbGluZyBvZiBQRU0gRWxlY3Ryb2x5c2VycyB1bmRlciBGbHVjdHVhdGluZyBJbnB1dCBQb3dlciBmb3IgTG9uZy1UZXJtIFBlcmZvcm1hbmNlIE9wdGltaXNhdGlvbiIsImF1dGhvciI6W3siZmFtaWx5IjoiQ2hvaSIsImdpdmVuIjoiWSIsInBhcnNlLW5hbWVzIjpmYWxzZSwiZHJvcHBpbmctcGFydGljbGUiOiIiLCJub24tZHJvcHBpbmctcGFydGljbGUiOiIifSx7ImZhbWlseSI6IlNlcmEiLCJnaXZlbiI6IkQiLCJwYXJzZS1uYW1lcyI6ZmFsc2UsImRyb3BwaW5nLXBhcnRpY2xlIjoiIiwibm9uLWRyb3BwaW5nLXBhcnRpY2xlIjoiIn0seyJmYW1pbHkiOiJNaXNocmEiLCJnaXZlbiI6IlkiLCJwYXJzZS1uYW1lcyI6ZmFsc2UsImRyb3BwaW5nLXBhcnRpY2xlIjoiIiwibm9uLWRyb3BwaW5nLXBhcnRpY2xlIjoiIn0seyJmYW1pbHkiOiJMb3ZlIiwiZ2l2ZW4iOiJKIiwicGFyc2UtbmFtZXMiOmZhbHNlLCJkcm9wcGluZy1wYXJ0aWNsZSI6IiIsIm5vbi1kcm9wcGluZy1wYXJ0aWNsZSI6IiJ9XSwiY29udGFpbmVyLXRpdGxlIjoiMjAyNCBJRUVFIDl0aCBTb3V0aGVybiBQb3dlciBFbGVjdHJvbmljcyBDb25mZXJlbmNlIChTUEVDKSIsIkRPSSI6IjEwLjExMDkvU1BFQzYyMjE3LjIwMjQuMTA4OTMyMTkiLCJJU0JOIjoiMjgzMi0yOTgzIiwiaXNzdWVkIjp7ImRhdGUtcGFydHMiOltbMjAyNF1dfSwicGFnZSI6IjEtNiIsImNvbnRhaW5lci10aXRsZS1zaG9ydCI6IiJ9LCJpc1RlbXBvcmFyeSI6ZmFsc2V9XX0=&quot;,&quot;citationItems&quot;:[{&quot;id&quot;:&quot;afd01932-71f5-3ca2-bb34-9d80245ca16e&quot;,&quot;itemData&quot;:{&quot;type&quot;:&quot;paper-conference&quot;,&quot;id&quot;:&quot;afd01932-71f5-3ca2-bb34-9d80245ca16e&quot;,&quot;title&quot;:&quot;Degradation Modelling of PEM Electrolysers under Fluctuating Input Power for Long-Term Performance Optimisation&quot;,&quot;author&quot;:[{&quot;family&quot;:&quot;Choi&quot;,&quot;given&quot;:&quot;Y&quot;,&quot;parse-names&quot;:false,&quot;dropping-particle&quot;:&quot;&quot;,&quot;non-dropping-particle&quot;:&quot;&quot;},{&quot;family&quot;:&quot;Sera&quot;,&quot;given&quot;:&quot;D&quot;,&quot;parse-names&quot;:false,&quot;dropping-particle&quot;:&quot;&quot;,&quot;non-dropping-particle&quot;:&quot;&quot;},{&quot;family&quot;:&quot;Mishra&quot;,&quot;given&quot;:&quot;Y&quot;,&quot;parse-names&quot;:false,&quot;dropping-particle&quot;:&quot;&quot;,&quot;non-dropping-particle&quot;:&quot;&quot;},{&quot;family&quot;:&quot;Love&quot;,&quot;given&quot;:&quot;J&quot;,&quot;parse-names&quot;:false,&quot;dropping-particle&quot;:&quot;&quot;,&quot;non-dropping-particle&quot;:&quot;&quot;}],&quot;container-title&quot;:&quot;2024 IEEE 9th Southern Power Electronics Conference (SPEC)&quot;,&quot;DOI&quot;:&quot;10.1109/SPEC62217.2024.10893219&quot;,&quot;ISBN&quot;:&quot;2832-2983&quot;,&quot;issued&quot;:{&quot;date-parts&quot;:[[2024]]},&quot;page&quot;:&quot;1-6&quot;,&quot;container-title-short&quot;:&quot;&quot;},&quot;isTemporary&quot;:false}]},{&quot;citationID&quot;:&quot;MENDELEY_CITATION_a0774e98-e481-4548-a21d-b1de44c49171&quot;,&quot;properties&quot;:{&quot;noteIndex&quot;:0},&quot;isEdited&quot;:false,&quot;manualOverride&quot;:{&quot;isManuallyOverridden&quot;:false,&quot;citeprocText&quot;:&quot;(Badgett et al., 2024; Moton et al., 2014)&quot;,&quot;manualOverrideText&quot;:&quot;&quot;},&quot;citationTag&quot;:&quot;MENDELEY_CITATION_v3_eyJjaXRhdGlvbklEIjoiTUVOREVMRVlfQ0lUQVRJT05fYTA3NzRlOTgtZTQ4MS00NTQ4LWEyMWQtYjFkZTQ0YzQ5MTcxIiwicHJvcGVydGllcyI6eyJub3RlSW5kZXgiOjB9LCJpc0VkaXRlZCI6ZmFsc2UsIm1hbnVhbE92ZXJyaWRlIjp7ImlzTWFudWFsbHlPdmVycmlkZGVuIjpmYWxzZSwiY2l0ZXByb2NUZXh0IjoiKEJhZGdldHQgZXQgYWwuLCAyMDI0OyBNb3RvbiBldCBhbC4sIDIwMTQpIiwibWFudWFsT3ZlcnJpZGVUZXh0IjoiIn0sImNpdGF0aW9uSXRlbXMiOlt7ImlkIjoiZmY0ZDdmYzMtNzMzMi0zMWFmLWExNmYtNTU2ZWQ5ZjFiMjIxIiwiaXRlbURhdGEiOnsidHlwZSI6InBhcGVyLWNvbmZlcmVuY2UiLCJpZCI6ImZmNGQ3ZmMzLTczMzItMzFhZi1hMTZmLTU1NmVkOWYxYjIyMSIsInRpdGxlIjoiQWR2YW5jZXMgaW4gZWxlY3Ryb2NoZW1pY2FsIGNvbXByZXNzaW9uIG9mIGh5ZHJvZ2VuIiwiYXV0aG9yIjpbeyJmYW1pbHkiOiJNb3RvbiIsImdpdmVuIjoiSmVubmllIE0iLCJwYXJzZS1uYW1lcyI6ZmFsc2UsImRyb3BwaW5nLXBhcnRpY2xlIjoiIiwibm9uLWRyb3BwaW5nLXBhcnRpY2xlIjoiIn0seyJmYW1pbHkiOiJKYW1lcyIsImdpdmVuIjoiQnJpYW4gRCIsInBhcnNlLW5hbWVzIjpmYWxzZSwiZHJvcHBpbmctcGFydGljbGUiOiIiLCJub24tZHJvcHBpbmctcGFydGljbGUiOiIifSx7ImZhbWlseSI6IkNvbGVsbGEiLCJnaXZlbiI6IldoaXRuZXkgRyIsInBhcnNlLW5hbWVzIjpmYWxzZSwiZHJvcHBpbmctcGFydGljbGUiOiIiLCJub24tZHJvcHBpbmctcGFydGljbGUiOiIifV0sImNvbnRhaW5lci10aXRsZSI6IkludGVybmF0aW9uYWwgQ29uZmVyZW5jZSBvbiBGdWVsIENlbGwgU2NpZW5jZSwgRW5naW5lZXJpbmcgYW5kIFRlY2hub2xvZ3kiLCJJU0JOIjoiMDc5MTg0NTg4NSIsImlzc3VlZCI6eyJkYXRlLXBhcnRzIjpbWzIwMTRdXX0sInBhZ2UiOiJWMDAxVDAxQTAwMiIsInB1Ymxpc2hlciI6IkFtZXJpY2FuIFNvY2lldHkgb2YgTWVjaGFuaWNhbCBFbmdpbmVlcnMiLCJ2b2x1bWUiOiI0NTg4MiIsImNvbnRhaW5lci10aXRsZS1zaG9ydCI6IiJ9LCJpc1RlbXBvcmFyeSI6ZmFsc2V9LHsiaWQiOiIzZDAxNGVhMS1kMWViLTNhMzctYWNmMC0wNDUyZmVmZjllM2MiLCJpdGVtRGF0YSI6eyJ0eXBlIjoicmVwb3J0IiwiaWQiOiIzZDAxNGVhMS1kMWViLTNhMzctYWNmMC0wNDUyZmVmZjllM2MiLCJ0aXRsZSI6IlVwZGF0ZWQgTWFudWZhY3R1cmVkIENvc3QgQW5hbHlzaXMgZm9yIFByb3RvbiBFeGNoYW5nZSBNZW1icmFuZSBXYXRlciBFbGVjdHJvbHl6ZXJzIiwiYXV0aG9yIjpbeyJmYW1pbHkiOiJCYWRnZXR0IiwiZ2l2ZW4iOiJBbGV4IiwicGFyc2UtbmFtZXMiOmZhbHNlLCJkcm9wcGluZy1wYXJ0aWNsZSI6IiIsIm5vbi1kcm9wcGluZy1wYXJ0aWNsZSI6IiJ9LHsiZmFtaWx5IjoiQnJhdWNoIiwiZ2l2ZW4iOiJKb2UiLCJwYXJzZS1uYW1lcyI6ZmFsc2UsImRyb3BwaW5nLXBhcnRpY2xlIjoiIiwibm9uLWRyb3BwaW5nLXBhcnRpY2xlIjoiIn0seyJmYW1pbHkiOiJUaGF0dGUiLCJnaXZlbiI6IkFtb2doIiwicGFyc2UtbmFtZXMiOmZhbHNlLCJkcm9wcGluZy1wYXJ0aWNsZSI6IiIsIm5vbi1kcm9wcGluZy1wYXJ0aWNsZSI6IiJ9LHsiZmFtaWx5IjoiUnViaW4iLCJnaXZlbiI6IlJhY2hlbCIsInBhcnNlLW5hbWVzIjpmYWxzZSwiZHJvcHBpbmctcGFydGljbGUiOiIiLCJub24tZHJvcHBpbmctcGFydGljbGUiOiIifSx7ImZhbWlseSI6IlNrYW5nb3MiLCJnaXZlbiI6IkNocmlzdG9waGVyIiwicGFyc2UtbmFtZXMiOmZhbHNlLCJkcm9wcGluZy1wYXJ0aWNsZSI6IiIsIm5vbi1kcm9wcGluZy1wYXJ0aWNsZSI6IiJ9LHsiZmFtaWx5IjoiV2FuZyIsImdpdmVuIjoiWGlhb2h1YSIsInBhcnNlLW5hbWVzIjpmYWxzZSwiZHJvcHBpbmctcGFydGljbGUiOiIiLCJub24tZHJvcHBpbmctcGFydGljbGUiOiIifSx7ImZhbWlseSI6IkFobHV3YWxpYSIsImdpdmVuIjoiUmFqZXNoIiwicGFyc2UtbmFtZXMiOmZhbHNlLCJkcm9wcGluZy1wYXJ0aWNsZSI6IiIsIm5vbi1kcm9wcGluZy1wYXJ0aWNsZSI6IiJ9LHsiZmFtaWx5IjoiUGl2b3ZhciIsImdpdmVuIjoiQnJ5YW4iLCJwYXJzZS1uYW1lcyI6ZmFsc2UsImRyb3BwaW5nLXBhcnRpY2xlIjoiIiwibm9uLWRyb3BwaW5nLXBhcnRpY2xlIjoiIn0seyJmYW1pbHkiOiJSdXRoIiwiZ2l2ZW4iOiJNYXJrIiwicGFyc2UtbmFtZXMiOmZhbHNlLCJkcm9wcGluZy1wYXJ0aWNsZSI6IiIsIm5vbi1kcm9wcGluZy1wYXJ0aWNsZSI6IiJ9XSwiVVJMIjoid3d3Lm5yZWwuZ292L3B1YmxpY2F0aW9ucy4iLCJpc3N1ZWQiOnsiZGF0ZS1wYXJ0cyI6W1syMDI0XV19LCJjb250YWluZXItdGl0bGUtc2hvcnQiOiIifSwiaXNUZW1wb3JhcnkiOmZhbHNlfV19&quot;,&quot;citationItems&quot;:[{&quot;id&quot;:&quot;ff4d7fc3-7332-31af-a16f-556ed9f1b221&quot;,&quot;itemData&quot;:{&quot;type&quot;:&quot;paper-conference&quot;,&quot;id&quot;:&quot;ff4d7fc3-7332-31af-a16f-556ed9f1b221&quot;,&quot;title&quot;:&quot;Advances in electrochemical compression of hydrogen&quot;,&quot;author&quot;:[{&quot;family&quot;:&quot;Moton&quot;,&quot;given&quot;:&quot;Jennie M&quot;,&quot;parse-names&quot;:false,&quot;dropping-particle&quot;:&quot;&quot;,&quot;non-dropping-particle&quot;:&quot;&quot;},{&quot;family&quot;:&quot;James&quot;,&quot;given&quot;:&quot;Brian D&quot;,&quot;parse-names&quot;:false,&quot;dropping-particle&quot;:&quot;&quot;,&quot;non-dropping-particle&quot;:&quot;&quot;},{&quot;family&quot;:&quot;Colella&quot;,&quot;given&quot;:&quot;Whitney G&quot;,&quot;parse-names&quot;:false,&quot;dropping-particle&quot;:&quot;&quot;,&quot;non-dropping-particle&quot;:&quot;&quot;}],&quot;container-title&quot;:&quot;International Conference on Fuel Cell Science, Engineering and Technology&quot;,&quot;ISBN&quot;:&quot;0791845885&quot;,&quot;issued&quot;:{&quot;date-parts&quot;:[[2014]]},&quot;page&quot;:&quot;V001T01A002&quot;,&quot;publisher&quot;:&quot;American Society of Mechanical Engineers&quot;,&quot;volume&quot;:&quot;45882&quot;,&quot;container-title-short&quot;:&quot;&quot;},&quot;isTemporary&quot;:false},{&quot;id&quot;:&quot;3d014ea1-d1eb-3a37-acf0-0452feff9e3c&quot;,&quot;itemData&quot;:{&quot;type&quot;:&quot;report&quot;,&quot;id&quot;:&quot;3d014ea1-d1eb-3a37-acf0-0452feff9e3c&quot;,&quot;title&quot;:&quot;Updated Manufactured Cost Analysis for Proton Exchange Membrane Water Electrolyzers&quot;,&quot;author&quot;:[{&quot;family&quot;:&quot;Badgett&quot;,&quot;given&quot;:&quot;Alex&quot;,&quot;parse-names&quot;:false,&quot;dropping-particle&quot;:&quot;&quot;,&quot;non-dropping-particle&quot;:&quot;&quot;},{&quot;family&quot;:&quot;Brauch&quot;,&quot;given&quot;:&quot;Joe&quot;,&quot;parse-names&quot;:false,&quot;dropping-particle&quot;:&quot;&quot;,&quot;non-dropping-particle&quot;:&quot;&quot;},{&quot;family&quot;:&quot;Thatte&quot;,&quot;given&quot;:&quot;Amogh&quot;,&quot;parse-names&quot;:false,&quot;dropping-particle&quot;:&quot;&quot;,&quot;non-dropping-particle&quot;:&quot;&quot;},{&quot;family&quot;:&quot;Rubin&quot;,&quot;given&quot;:&quot;Rachel&quot;,&quot;parse-names&quot;:false,&quot;dropping-particle&quot;:&quot;&quot;,&quot;non-dropping-particle&quot;:&quot;&quot;},{&quot;family&quot;:&quot;Skangos&quot;,&quot;given&quot;:&quot;Christopher&quot;,&quot;parse-names&quot;:false,&quot;dropping-particle&quot;:&quot;&quot;,&quot;non-dropping-particle&quot;:&quot;&quot;},{&quot;family&quot;:&quot;Wang&quot;,&quot;given&quot;:&quot;Xiaohua&quot;,&quot;parse-names&quot;:false,&quot;dropping-particle&quot;:&quot;&quot;,&quot;non-dropping-particle&quot;:&quot;&quot;},{&quot;family&quot;:&quot;Ahluwalia&quot;,&quot;given&quot;:&quot;Rajesh&quot;,&quot;parse-names&quot;:false,&quot;dropping-particle&quot;:&quot;&quot;,&quot;non-dropping-particle&quot;:&quot;&quot;},{&quot;family&quot;:&quot;Pivovar&quot;,&quot;given&quot;:&quot;Bryan&quot;,&quot;parse-names&quot;:false,&quot;dropping-particle&quot;:&quot;&quot;,&quot;non-dropping-particle&quot;:&quot;&quot;},{&quot;family&quot;:&quot;Ruth&quot;,&quot;given&quot;:&quot;Mark&quot;,&quot;parse-names&quot;:false,&quot;dropping-particle&quot;:&quot;&quot;,&quot;non-dropping-particle&quot;:&quot;&quot;}],&quot;URL&quot;:&quot;www.nrel.gov/publications.&quot;,&quot;issued&quot;:{&quot;date-parts&quot;:[[2024]]},&quot;container-title-short&quot;:&quot;&quot;},&quot;isTemporary&quot;:false}]},{&quot;citationID&quot;:&quot;MENDELEY_CITATION_3827a58b-2a48-4e4a-b16f-5a279d83c023&quot;,&quot;properties&quot;:{&quot;noteIndex&quot;:0},&quot;isEdited&quot;:false,&quot;manualOverride&quot;:{&quot;isManuallyOverridden&quot;:false,&quot;citeprocText&quot;:&quot;(Moton et al., 2014)&quot;,&quot;manualOverrideText&quot;:&quot;&quot;},&quot;citationTag&quot;:&quot;MENDELEY_CITATION_v3_eyJjaXRhdGlvbklEIjoiTUVOREVMRVlfQ0lUQVRJT05fMzgyN2E1OGItMmE0OC00ZTRhLWIxNmYtNWEyNzlkODNjMDIzIiwicHJvcGVydGllcyI6eyJub3RlSW5kZXgiOjB9LCJpc0VkaXRlZCI6ZmFsc2UsIm1hbnVhbE92ZXJyaWRlIjp7ImlzTWFudWFsbHlPdmVycmlkZGVuIjpmYWxzZSwiY2l0ZXByb2NUZXh0IjoiKE1vdG9uIGV0IGFsLiwgMjAxNCkiLCJtYW51YWxPdmVycmlkZVRleHQiOiIifSwiY2l0YXRpb25JdGVtcyI6W3siaWQiOiJmZjRkN2ZjMy03MzMyLTMxYWYtYTE2Zi01NTZlZDlmMWIyMjEiLCJpdGVtRGF0YSI6eyJ0eXBlIjoicGFwZXItY29uZmVyZW5jZSIsImlkIjoiZmY0ZDdmYzMtNzMzMi0zMWFmLWExNmYtNTU2ZWQ5ZjFiMjIxIiwidGl0bGUiOiJBZHZhbmNlcyBpbiBlbGVjdHJvY2hlbWljYWwgY29tcHJlc3Npb24gb2YgaHlkcm9nZW4iLCJhdXRob3IiOlt7ImZhbWlseSI6Ik1vdG9uIiwiZ2l2ZW4iOiJKZW5uaWUgTSIsInBhcnNlLW5hbWVzIjpmYWxzZSwiZHJvcHBpbmctcGFydGljbGUiOiIiLCJub24tZHJvcHBpbmctcGFydGljbGUiOiIifSx7ImZhbWlseSI6IkphbWVzIiwiZ2l2ZW4iOiJCcmlhbiBEIiwicGFyc2UtbmFtZXMiOmZhbHNlLCJkcm9wcGluZy1wYXJ0aWNsZSI6IiIsIm5vbi1kcm9wcGluZy1wYXJ0aWNsZSI6IiJ9LHsiZmFtaWx5IjoiQ29sZWxsYSIsImdpdmVuIjoiV2hpdG5leSBHIiwicGFyc2UtbmFtZXMiOmZhbHNlLCJkcm9wcGluZy1wYXJ0aWNsZSI6IiIsIm5vbi1kcm9wcGluZy1wYXJ0aWNsZSI6IiJ9XSwiY29udGFpbmVyLXRpdGxlIjoiSW50ZXJuYXRpb25hbCBDb25mZXJlbmNlIG9uIEZ1ZWwgQ2VsbCBTY2llbmNlLCBFbmdpbmVlcmluZyBhbmQgVGVjaG5vbG9neSIsIklTQk4iOiIwNzkxODQ1ODg1IiwiaXNzdWVkIjp7ImRhdGUtcGFydHMiOltbMjAxNF1dfSwicGFnZSI6IlYwMDFUMDFBMDAyIiwicHVibGlzaGVyIjoiQW1lcmljYW4gU29jaWV0eSBvZiBNZWNoYW5pY2FsIEVuZ2luZWVycyIsInZvbHVtZSI6IjQ1ODgyIiwiY29udGFpbmVyLXRpdGxlLXNob3J0IjoiIn0sImlzVGVtcG9yYXJ5IjpmYWxzZX1dfQ==&quot;,&quot;citationItems&quot;:[{&quot;id&quot;:&quot;ff4d7fc3-7332-31af-a16f-556ed9f1b221&quot;,&quot;itemData&quot;:{&quot;type&quot;:&quot;paper-conference&quot;,&quot;id&quot;:&quot;ff4d7fc3-7332-31af-a16f-556ed9f1b221&quot;,&quot;title&quot;:&quot;Advances in electrochemical compression of hydrogen&quot;,&quot;author&quot;:[{&quot;family&quot;:&quot;Moton&quot;,&quot;given&quot;:&quot;Jennie M&quot;,&quot;parse-names&quot;:false,&quot;dropping-particle&quot;:&quot;&quot;,&quot;non-dropping-particle&quot;:&quot;&quot;},{&quot;family&quot;:&quot;James&quot;,&quot;given&quot;:&quot;Brian D&quot;,&quot;parse-names&quot;:false,&quot;dropping-particle&quot;:&quot;&quot;,&quot;non-dropping-particle&quot;:&quot;&quot;},{&quot;family&quot;:&quot;Colella&quot;,&quot;given&quot;:&quot;Whitney G&quot;,&quot;parse-names&quot;:false,&quot;dropping-particle&quot;:&quot;&quot;,&quot;non-dropping-particle&quot;:&quot;&quot;}],&quot;container-title&quot;:&quot;International Conference on Fuel Cell Science, Engineering and Technology&quot;,&quot;ISBN&quot;:&quot;0791845885&quot;,&quot;issued&quot;:{&quot;date-parts&quot;:[[2014]]},&quot;page&quot;:&quot;V001T01A002&quot;,&quot;publisher&quot;:&quot;American Society of Mechanical Engineers&quot;,&quot;volume&quot;:&quot;45882&quot;,&quot;container-title-short&quot;:&quot;&quot;},&quot;isTemporary&quot;:false}]},{&quot;citationID&quot;:&quot;MENDELEY_CITATION_be10fe46-143a-46a6-b67e-070d4eb88088&quot;,&quot;properties&quot;:{&quot;noteIndex&quot;:0},&quot;isEdited&quot;:false,&quot;manualOverride&quot;:{&quot;isManuallyOverridden&quot;:false,&quot;citeprocText&quot;:&quot;(Prokopou et al., 2024)&quot;,&quot;manualOverrideText&quot;:&quot;&quot;},&quot;citationTag&quot;:&quot;MENDELEY_CITATION_v3_eyJjaXRhdGlvbklEIjoiTUVOREVMRVlfQ0lUQVRJT05fYmUxMGZlNDYtMTQzYS00NmE2LWI2N2UtMDcwZDRlYjg4MDg4IiwicHJvcGVydGllcyI6eyJub3RlSW5kZXgiOjB9LCJpc0VkaXRlZCI6ZmFsc2UsIm1hbnVhbE92ZXJyaWRlIjp7ImlzTWFudWFsbHlPdmVycmlkZGVuIjpmYWxzZSwiY2l0ZXByb2NUZXh0IjoiKFByb2tvcG91IGV0IGFsLiwgMjAyNCkiLCJtYW51YWxPdmVycmlkZVRleHQiOiIifSwiY2l0YXRpb25JdGVtcyI6W3siaWQiOiIxYTAyODhlMi1iMWVlLTM4ZGMtODJmOC0yMjQyOWU0MDU0OGQiLCJpdGVtRGF0YSI6eyJ0eXBlIjoiYXJ0aWNsZS1qb3VybmFsIiwiaWQiOiIxYTAyODhlMi1iMWVlLTM4ZGMtODJmOC0yMjQyOWU0MDU0OGQiLCJ0aXRsZSI6Ik9wdGltYWwgc2l6aW5nIGFuZCBvcGVyYXRpb24gb2YgZWxlY3Ryb2NoZW1pY2FsIGh5ZHJvZ2VuIGNvbXByZXNzaW9uIiwiYXV0aG9yIjpbeyJmYW1pbHkiOiJQcm9rb3BvdSIsImdpdmVuIjoiR2VvcmdpYSBJb2FubmEiLCJwYXJzZS1uYW1lcyI6ZmFsc2UsImRyb3BwaW5nLXBhcnRpY2xlIjoiIiwibm9uLWRyb3BwaW5nLXBhcnRpY2xlIjoiIn0seyJmYW1pbHkiOiJNw7ZkZGVuIiwiZ2l2ZW4iOiJNYXR0aGlhcyBMZW9uIiwicGFyc2UtbmFtZXMiOmZhbHNlLCJkcm9wcGluZy1wYXJ0aWNsZSI6IiIsIm5vbi1kcm9wcGluZy1wYXJ0aWNsZSI6IiJ9LHsiZmFtaWx5IjoiTWl0c29zIiwiZ2l2ZW4iOiJBbGV4YW5kZXIiLCJwYXJzZS1uYW1lcyI6ZmFsc2UsImRyb3BwaW5nLXBhcnRpY2xlIjoiIiwibm9uLWRyb3BwaW5nLXBhcnRpY2xlIjoiIn0seyJmYW1pbHkiOiJCb25nYXJ0eiIsImdpdmVuIjoiRG9taW5payIsInBhcnNlLW5hbWVzIjpmYWxzZSwiZHJvcHBpbmctcGFydGljbGUiOiIiLCJub24tZHJvcHBpbmctcGFydGljbGUiOiIifV0sImNvbnRhaW5lci10aXRsZSI6IkNoZW1pY2FsIEVuZ2luZWVyaW5nIFNjaWVuY2UiLCJjb250YWluZXItdGl0bGUtc2hvcnQiOiJDaGVtIEVuZyBTY2kiLCJET0kiOiJodHRwczovL2RvaS5vcmcvMTAuMTAxNi9qLmNlcy4yMDI0LjEyMDAzMSIsIklTU04iOiIwMDA5LTI1MDkiLCJVUkwiOiJodHRwczovL3d3dy5zY2llbmNlZGlyZWN0LmNvbS9zY2llbmNlL2FydGljbGUvcGlpL1MwMDA5MjUwOTI0MDAzMzEyIiwiaXNzdWVkIjp7ImRhdGUtcGFydHMiOltbMjAyNF1dfSwicGFnZSI6IjEyMDAzMSIsImFic3RyYWN0IjoiSHlkcm9nZW4gY29tcHJlc3Npb24gaXMgbmVjZXNzYXJ5IGZvciBlZmZpY2llbnQgaHlkcm9nZW4gc3RvcmFnZSwgdHJhbnNwb3J0YXRpb24sIGFuZCBpbiBoaWdoLXByZXNzdXJlIGNoZW1pY2FsIHByb2Nlc3Nlcy4gQSBwcm9taXNpbmcgYWx0ZXJuYXRpdmUgdG8gdHJhZGl0aW9uYWwgbWVjaGFuaWNhbCBjb21wcmVzc29ycyBpcyBlbGVjdHJvY2hlbWljYWwgY29tcHJlc3Npb24uIEFzIGEgbm92ZWwgdGVjaG5vbG9neSwgdGhlcmUgYXJlIHN0aWxsIG9wZW4gcXVlc3Rpb25zIHJlZ2FyZGluZyB0aGUgb3B0aW1hbCBkZXNpZ24gYW5kIG9wZXJhdGlvbiBpbiB0ZXJtcyBvZiB0b3RhbCBjb3N0IGFuZCB0aGUgaW5mbHVlbmNlIG9mIHRoZSBwcmVzc3VyZSBsZXZlbCBvbiB0aGUgb3B0aW1hbCBvcGVyYXRpbmcgcG9pbnQuIFdlIGFuYWx5emUgdGhlIGVmZmljaWVuY3kgYW5kIGVjb25vbWljIHBlcmZvcm1hbmNlIG9mIHN1Y2ggY29tcHJlc3Npb24uIFdlIGRldmVsb3AgYSBkeW5hbWljIGFuZCBzcGF0aWFsbHkgZGlzdHJpYnV0ZWQgKDFEKSBtb2RlbCBvZiBhbiBlbGVjdHJvY2hlbWljYWwgaHlkcm9nZW4gY29tcHJlc3Nvci4gV2UgaW52ZXN0aWdhdGUgaHlkcm9nZW4gY29tcHJlc3Npb24gYXQgbG93IHRvIGhpZ2ggcHJlc3N1cmUgbGV2ZWxzLiBNb3Jlb3ZlciwgYW4gb3BlcmF0aW9uYWwgYW5kIGNhcGl0YWwgY29zdCBhbmFseXNpcyBpcyBwZXJmb3JtZWQsIGFuZCB0aGUgb3B0aW1hbCBjdXJyZW50IGRlbnNpdHkgYW5kIHRlbXBlcmF0dXJlIGFyZSBkZXRlcm1pbmVkLiBUaGUgcmVzdWx0cyByZXZlYWwgdGhhdCBsb3dlciB0ZW1wZXJhdHVyZXMsIGFuZCBoaWdoZXIgY3VycmVudCBkZW5zaXRpZXMgdGVuZCB0byBiZSBmYXZvcmFibGUgYXQgaGlnaGVyIHRhcmdldCBwcmVzc3VyZXMuIFRoZSBvcHRpbWFsIHRvdGFsIGNvc3QgZm9yIHRoZSBjb25zaWRlcmVkIGNvbXByZXNzb3IgdmFyaWVzIGZyb20gMC42IEltYWdlIDEgdG8gMiBJbWFnZSAxIGZvciBjb21wcmVzc2lvbiB0byAxIE1QYSBhbmQgNzAgTVBhLCByZXNwZWN0aXZlbHkuIiwidm9sdW1lIjoiMjkzIn0sImlzVGVtcG9yYXJ5IjpmYWxzZX1dfQ==&quot;,&quot;citationItems&quot;:[{&quot;id&quot;:&quot;1a0288e2-b1ee-38dc-82f8-22429e40548d&quot;,&quot;itemData&quot;:{&quot;type&quot;:&quot;article-journal&quot;,&quot;id&quot;:&quot;1a0288e2-b1ee-38dc-82f8-22429e40548d&quot;,&quot;title&quot;:&quot;Optimal sizing and operation of electrochemical hydrogen compression&quot;,&quot;author&quot;:[{&quot;family&quot;:&quot;Prokopou&quot;,&quot;given&quot;:&quot;Georgia Ioanna&quot;,&quot;parse-names&quot;:false,&quot;dropping-particle&quot;:&quot;&quot;,&quot;non-dropping-particle&quot;:&quot;&quot;},{&quot;family&quot;:&quot;Mödden&quot;,&quot;given&quot;:&quot;Matthias Leon&quot;,&quot;parse-names&quot;:false,&quot;dropping-particle&quot;:&quot;&quot;,&quot;non-dropping-particle&quot;:&quot;&quot;},{&quot;family&quot;:&quot;Mitsos&quot;,&quot;given&quot;:&quot;Alexander&quot;,&quot;parse-names&quot;:false,&quot;dropping-particle&quot;:&quot;&quot;,&quot;non-dropping-particle&quot;:&quot;&quot;},{&quot;family&quot;:&quot;Bongartz&quot;,&quot;given&quot;:&quot;Dominik&quot;,&quot;parse-names&quot;:false,&quot;dropping-particle&quot;:&quot;&quot;,&quot;non-dropping-particle&quot;:&quot;&quot;}],&quot;container-title&quot;:&quot;Chemical Engineering Science&quot;,&quot;container-title-short&quot;:&quot;Chem Eng Sci&quot;,&quot;DOI&quot;:&quot;https://doi.org/10.1016/j.ces.2024.120031&quot;,&quot;ISSN&quot;:&quot;0009-2509&quot;,&quot;URL&quot;:&quot;https://www.sciencedirect.com/science/article/pii/S0009250924003312&quot;,&quot;issued&quot;:{&quot;date-parts&quot;:[[2024]]},&quot;page&quot;:&quot;120031&quot;,&quot;abstract&quot;:&quot;Hydrogen compression is necessary for efficient hydrogen storage, transportation, and in high-pressure chemical processes. A promising alternative to traditional mechanical compressors is electrochemical compression. As a novel technology, there are still open questions regarding the optimal design and operation in terms of total cost and the influence of the pressure level on the optimal operating point. We analyze the efficiency and economic performance of such compression. We develop a dynamic and spatially distributed (1D) model of an electrochemical hydrogen compressor. We investigate hydrogen compression at low to high pressure levels. Moreover, an operational and capital cost analysis is performed, and the optimal current density and temperature are determined. The results reveal that lower temperatures, and higher current densities tend to be favorable at higher target pressures. The optimal total cost for the considered compressor varies from 0.6 Image 1 to 2 Image 1 for compression to 1 MPa and 70 MPa, respectively.&quot;,&quot;volume&quot;:&quot;293&quot;},&quot;isTemporary&quot;:false}]},{&quot;citationID&quot;:&quot;MENDELEY_CITATION_f562d7b6-fa81-4ad4-9892-053ec59653b9&quot;,&quot;properties&quot;:{&quot;noteIndex&quot;:0},&quot;isEdited&quot;:false,&quot;manualOverride&quot;:{&quot;isManuallyOverridden&quot;:false,&quot;citeprocText&quot;:&quot;(StoneXBullion, 2025)&quot;,&quot;manualOverrideText&quot;:&quot;&quot;},&quot;citationTag&quot;:&quot;MENDELEY_CITATION_v3_eyJjaXRhdGlvbklEIjoiTUVOREVMRVlfQ0lUQVRJT05fZjU2MmQ3YjYtZmE4MS00YWQ0LTk4OTItMDUzZWM1OTY1M2I5IiwicHJvcGVydGllcyI6eyJub3RlSW5kZXgiOjB9LCJpc0VkaXRlZCI6ZmFsc2UsIm1hbnVhbE92ZXJyaWRlIjp7ImlzTWFudWFsbHlPdmVycmlkZGVuIjpmYWxzZSwiY2l0ZXByb2NUZXh0IjoiKFN0b25lWEJ1bGxpb24sIDIwMjUpIiwibWFudWFsT3ZlcnJpZGVUZXh0IjoiIn0sImNpdGF0aW9uSXRlbXMiOlt7ImlkIjoiYWYxMWIxOGMtOGU2MC0zYjlhLTg1ZDUtYjBlNmRhOThlZGJlIiwiaXRlbURhdGEiOnsidHlwZSI6IndlYnBhZ2UiLCJpZCI6ImFmMTFiMThjLThlNjAtM2I5YS04NWQ1LWIwZTZkYTk4ZWRiZSIsInRpdGxlIjoiUGxhdGludW0gUHJpY2UgQ2hhcnRzIEdyYW0iLCJhdXRob3IiOlt7ImZhbWlseSI6IlN0b25lWEJ1bGxpb24iLCJnaXZlbiI6IiIsInBhcnNlLW5hbWVzIjpmYWxzZSwiZHJvcHBpbmctcGFydGljbGUiOiIiLCJub24tZHJvcHBpbmctcGFydGljbGUiOiIifV0sImFjY2Vzc2VkIjp7ImRhdGUtcGFydHMiOltbMjAyNSwzLDVdXX0sIlVSTCI6Imh0dHBzOi8vc3RvbmV4YnVsbGlvbi5jb20vZW4vY2hhcnRzL3BsYXRpbnVtLXByaWNlL2dyYW0vIiwiaXNzdWVkIjp7ImRhdGUtcGFydHMiOltbMjAyNV1dfSwiY29udGFpbmVyLXRpdGxlLXNob3J0IjoiIn0sImlzVGVtcG9yYXJ5IjpmYWxzZX1dfQ==&quot;,&quot;citationItems&quot;:[{&quot;id&quot;:&quot;af11b18c-8e60-3b9a-85d5-b0e6da98edbe&quot;,&quot;itemData&quot;:{&quot;type&quot;:&quot;webpage&quot;,&quot;id&quot;:&quot;af11b18c-8e60-3b9a-85d5-b0e6da98edbe&quot;,&quot;title&quot;:&quot;Platinum Price Charts Gram&quot;,&quot;author&quot;:[{&quot;family&quot;:&quot;StoneXBullion&quot;,&quot;given&quot;:&quot;&quot;,&quot;parse-names&quot;:false,&quot;dropping-particle&quot;:&quot;&quot;,&quot;non-dropping-particle&quot;:&quot;&quot;}],&quot;accessed&quot;:{&quot;date-parts&quot;:[[2025,3,5]]},&quot;URL&quot;:&quot;https://stonexbullion.com/en/charts/platinum-price/gram/&quot;,&quot;issued&quot;:{&quot;date-parts&quot;:[[2025]]},&quot;container-title-short&quot;:&quot;&quot;},&quot;isTemporary&quot;:false}]},{&quot;citationID&quot;:&quot;MENDELEY_CITATION_52c0c12e-aeab-4104-9bd0-f8366c5f94a1&quot;,&quot;properties&quot;:{&quot;noteIndex&quot;:0},&quot;isEdited&quot;:false,&quot;manualOverride&quot;:{&quot;isManuallyOverridden&quot;:true,&quot;citeprocText&quot;:&quot;(Nafion, 2025)&quot;,&quot;manualOverrideText&quot;:&quot;(h2planet 2025; Nafion® 2025)&quot;},&quot;citationTag&quot;:&quot;MENDELEY_CITATION_v3_eyJjaXRhdGlvbklEIjoiTUVOREVMRVlfQ0lUQVRJT05fNTJjMGMxMmUtYWVhYi00MTA0LTliZDAtZjgzNjZjNWY5NGExIiwicHJvcGVydGllcyI6eyJub3RlSW5kZXgiOjB9LCJpc0VkaXRlZCI6ZmFsc2UsIm1hbnVhbE92ZXJyaWRlIjp7ImlzTWFudWFsbHlPdmVycmlkZGVuIjp0cnVlLCJjaXRlcHJvY1RleHQiOiIoTmFmaW9uLCAyMDI1KSIsIm1hbnVhbE92ZXJyaWRlVGV4dCI6IihoMnBsYW5ldCAyMDI1OyBOYWZpb27CriAyMDI1KSJ9LCJjaXRhdGlvbkl0ZW1zIjpbeyJpZCI6IjU5Y2NhZjkwLTE2NmQtMzBhYS05OGZiLTE0MjA5NTY1ZThjMyIsIml0ZW1EYXRhIjp7InR5cGUiOiJ3ZWJwYWdlIiwiaWQiOiI1OWNjYWY5MC0xNjZkLTMwYWEtOThmYi0xNDIwOTU2NWU4YzMiLCJ0aXRsZSI6Ik5hZmlvbiBNZW1icmFuZXMiLCJhdXRob3IiOlt7ImZhbWlseSI6Ik5hZmlvbiIsImdpdmVuIjoiIiwicGFyc2UtbmFtZXMiOmZhbHNlLCJkcm9wcGluZy1wYXJ0aWNsZSI6IiIsIm5vbi1kcm9wcGluZy1wYXJ0aWNsZSI6IiJ9XSwiYWNjZXNzZWQiOnsiZGF0ZS1wYXJ0cyI6W1syMDI1LDMsNV1dfSwiVVJMIjoiaHR0cHM6Ly93d3cubmFmaW9uLmNvbS9lbi8iLCJpc3N1ZWQiOnsiZGF0ZS1wYXJ0cyI6W1syMDI1XV19LCJjb250YWluZXItdGl0bGUtc2hvcnQiOiIifSwiaXNUZW1wb3JhcnkiOmZhbHNlfV19&quot;,&quot;citationItems&quot;:[{&quot;id&quot;:&quot;59ccaf90-166d-30aa-98fb-14209565e8c3&quot;,&quot;itemData&quot;:{&quot;type&quot;:&quot;webpage&quot;,&quot;id&quot;:&quot;59ccaf90-166d-30aa-98fb-14209565e8c3&quot;,&quot;title&quot;:&quot;Nafion Membranes&quot;,&quot;author&quot;:[{&quot;family&quot;:&quot;Nafion&quot;,&quot;given&quot;:&quot;&quot;,&quot;parse-names&quot;:false,&quot;dropping-particle&quot;:&quot;&quot;,&quot;non-dropping-particle&quot;:&quot;&quot;}],&quot;accessed&quot;:{&quot;date-parts&quot;:[[2025,3,5]]},&quot;URL&quot;:&quot;https://www.nafion.com/en/&quot;,&quot;issued&quot;:{&quot;date-parts&quot;:[[2025]]},&quot;container-title-short&quot;:&quot;&quot;},&quot;isTemporary&quot;:false}]},{&quot;citationID&quot;:&quot;MENDELEY_CITATION_ab0181a6-fe88-48d1-9c32-4adc1b1517f4&quot;,&quot;properties&quot;:{&quot;noteIndex&quot;:0},&quot;isEdited&quot;:false,&quot;manualOverride&quot;:{&quot;isManuallyOverridden&quot;:true,&quot;citeprocText&quot;:&quot;(Nafion, 2025)&quot;,&quot;manualOverrideText&quot;:&quot;(h2planet 2025; Nafion® 2025)&quot;},&quot;citationTag&quot;:&quot;MENDELEY_CITATION_v3_eyJjaXRhdGlvbklEIjoiTUVOREVMRVlfQ0lUQVRJT05fYWIwMTgxYTYtZmU4OC00OGQxLTljMzItNGFkYzFiMTUxN2Y0IiwicHJvcGVydGllcyI6eyJub3RlSW5kZXgiOjB9LCJpc0VkaXRlZCI6ZmFsc2UsIm1hbnVhbE92ZXJyaWRlIjp7ImlzTWFudWFsbHlPdmVycmlkZGVuIjp0cnVlLCJjaXRlcHJvY1RleHQiOiIoTmFmaW9uLCAyMDI1KSIsIm1hbnVhbE92ZXJyaWRlVGV4dCI6IihoMnBsYW5ldCAyMDI1OyBOYWZpb27CriAyMDI1KSJ9LCJjaXRhdGlvbkl0ZW1zIjpbeyJpZCI6IjU5Y2NhZjkwLTE2NmQtMzBhYS05OGZiLTE0MjA5NTY1ZThjMyIsIml0ZW1EYXRhIjp7InR5cGUiOiJ3ZWJwYWdlIiwiaWQiOiI1OWNjYWY5MC0xNjZkLTMwYWEtOThmYi0xNDIwOTU2NWU4YzMiLCJ0aXRsZSI6Ik5hZmlvbiBNZW1icmFuZXMiLCJhdXRob3IiOlt7ImZhbWlseSI6Ik5hZmlvbiIsImdpdmVuIjoiIiwicGFyc2UtbmFtZXMiOmZhbHNlLCJkcm9wcGluZy1wYXJ0aWNsZSI6IiIsIm5vbi1kcm9wcGluZy1wYXJ0aWNsZSI6IiJ9XSwiYWNjZXNzZWQiOnsiZGF0ZS1wYXJ0cyI6W1syMDI1LDMsNV1dfSwiVVJMIjoiaHR0cHM6Ly93d3cubmFmaW9uLmNvbS9lbi8iLCJpc3N1ZWQiOnsiZGF0ZS1wYXJ0cyI6W1syMDI1XV19LCJjb250YWluZXItdGl0bGUtc2hvcnQiOiIifSwiaXNUZW1wb3JhcnkiOmZhbHNlfV19&quot;,&quot;citationItems&quot;:[{&quot;id&quot;:&quot;59ccaf90-166d-30aa-98fb-14209565e8c3&quot;,&quot;itemData&quot;:{&quot;type&quot;:&quot;webpage&quot;,&quot;id&quot;:&quot;59ccaf90-166d-30aa-98fb-14209565e8c3&quot;,&quot;title&quot;:&quot;Nafion Membranes&quot;,&quot;author&quot;:[{&quot;family&quot;:&quot;Nafion&quot;,&quot;given&quot;:&quot;&quot;,&quot;parse-names&quot;:false,&quot;dropping-particle&quot;:&quot;&quot;,&quot;non-dropping-particle&quot;:&quot;&quot;}],&quot;accessed&quot;:{&quot;date-parts&quot;:[[2025,3,5]]},&quot;URL&quot;:&quot;https://www.nafion.com/en/&quot;,&quot;issued&quot;:{&quot;date-parts&quot;:[[2025]]},&quot;container-title-short&quot;:&quot;&quot;},&quot;isTemporary&quot;:false}]},{&quot;citationID&quot;:&quot;MENDELEY_CITATION_eace1996-3315-47a0-95c4-76cd56cb1f06&quot;,&quot;properties&quot;:{&quot;noteIndex&quot;:0},&quot;isEdited&quot;:false,&quot;manualOverride&quot;:{&quot;isManuallyOverridden&quot;:true,&quot;citeprocText&quot;:&quot;(h2planet, 2025)&quot;,&quot;manualOverrideText&quot;:&quot;(h2planet 2025; Nafion® 2025)&quot;},&quot;citationTag&quot;:&quot;MENDELEY_CITATION_v3_eyJjaXRhdGlvbklEIjoiTUVOREVMRVlfQ0lUQVRJT05fZWFjZTE5OTYtMzMxNS00N2EwLTk1YzQtNzZjZDU2Y2IxZjA2IiwicHJvcGVydGllcyI6eyJub3RlSW5kZXgiOjB9LCJpc0VkaXRlZCI6ZmFsc2UsIm1hbnVhbE92ZXJyaWRlIjp7ImlzTWFudWFsbHlPdmVycmlkZGVuIjp0cnVlLCJjaXRlcHJvY1RleHQiOiIoaDJwbGFuZXQsIDIwMjUpIiwibWFudWFsT3ZlcnJpZGVUZXh0IjoiKGgycGxhbmV0IDIwMjU7IE5hZmlvbsKuIDIwMjUpIn0sImNpdGF0aW9uSXRlbXMiOlt7ImlkIjoiNGQ5NTI2ZTctMjNiYS0zMzYwLTliZjgtYjRmOWRlOTllYTBlIiwiaXRlbURhdGEiOnsidHlwZSI6IndlYnBhZ2UiLCJpZCI6IjRkOTUyNmU3LTIzYmEtMzM2MC05YmY4LWI0ZjlkZTk5ZWEwZSIsInRpdGxlIjoiTmFmaW9uIE1lbWJyYW5lcyIsImF1dGhvciI6W3siZmFtaWx5IjoiaDJwbGFuZXQiLCJnaXZlbiI6IiIsInBhcnNlLW5hbWVzIjpmYWxzZSwiZHJvcHBpbmctcGFydGljbGUiOiIiLCJub24tZHJvcHBpbmctcGFydGljbGUiOiIifV0sImFjY2Vzc2VkIjp7ImRhdGUtcGFydHMiOltbMjAyNSwzLDVdXX0sIlVSTCI6Imh0dHBzOi8vd3d3LmgycGxhbmV0LmV1L2l0L3Byb2R1Y3RzLyIsImlzc3VlZCI6eyJkYXRlLXBhcnRzIjpbWzIwMjVdXX0sImNvbnRhaW5lci10aXRsZS1zaG9ydCI6IiJ9LCJpc1RlbXBvcmFyeSI6ZmFsc2V9XX0=&quot;,&quot;citationItems&quot;:[{&quot;id&quot;:&quot;4d9526e7-23ba-3360-9bf8-b4f9de99ea0e&quot;,&quot;itemData&quot;:{&quot;type&quot;:&quot;webpage&quot;,&quot;id&quot;:&quot;4d9526e7-23ba-3360-9bf8-b4f9de99ea0e&quot;,&quot;title&quot;:&quot;Nafion Membranes&quot;,&quot;author&quot;:[{&quot;family&quot;:&quot;h2planet&quot;,&quot;given&quot;:&quot;&quot;,&quot;parse-names&quot;:false,&quot;dropping-particle&quot;:&quot;&quot;,&quot;non-dropping-particle&quot;:&quot;&quot;}],&quot;accessed&quot;:{&quot;date-parts&quot;:[[2025,3,5]]},&quot;URL&quot;:&quot;https://www.h2planet.eu/it/products/&quot;,&quot;issued&quot;:{&quot;date-parts&quot;:[[2025]]},&quot;container-title-short&quot;:&quot;&quot;},&quot;isTemporary&quot;:false}]},{&quot;citationID&quot;:&quot;MENDELEY_CITATION_13dbf9e5-5708-46de-ad93-de5389b93513&quot;,&quot;properties&quot;:{&quot;noteIndex&quot;:0},&quot;isEdited&quot;:false,&quot;manualOverride&quot;:{&quot;isManuallyOverridden&quot;:false,&quot;citeprocText&quot;:&quot;(Badgett et al., 2024)&quot;,&quot;manualOverrideText&quot;:&quot;&quot;},&quot;citationTag&quot;:&quot;MENDELEY_CITATION_v3_eyJjaXRhdGlvbklEIjoiTUVOREVMRVlfQ0lUQVRJT05fMTNkYmY5ZTUtNTcwOC00NmRlLWFkOTMtZGU1Mzg5YjkzNTEzIiwicHJvcGVydGllcyI6eyJub3RlSW5kZXgiOjB9LCJpc0VkaXRlZCI6ZmFsc2UsIm1hbnVhbE92ZXJyaWRlIjp7ImlzTWFudWFsbHlPdmVycmlkZGVuIjpmYWxzZSwiY2l0ZXByb2NUZXh0IjoiKEJhZGdldHQgZXQgYWwuLCAyMDI0KSIsIm1hbnVhbE92ZXJyaWRlVGV4dCI6IiJ9LCJjaXRhdGlvbkl0ZW1zIjpbeyJpZCI6IjNkMDE0ZWExLWQxZWItM2EzNy1hY2YwLTA0NTJmZWZmOWUzYyIsIml0ZW1EYXRhIjp7InR5cGUiOiJyZXBvcnQiLCJpZCI6IjNkMDE0ZWExLWQxZWItM2EzNy1hY2YwLTA0NTJmZWZmOWUzYyIsInRpdGxlIjoiVXBkYXRlZCBNYW51ZmFjdHVyZWQgQ29zdCBBbmFseXNpcyBmb3IgUHJvdG9uIEV4Y2hhbmdlIE1lbWJyYW5lIFdhdGVyIEVsZWN0cm9seXplcnMiLCJhdXRob3IiOlt7ImZhbWlseSI6IkJhZGdldHQiLCJnaXZlbiI6IkFsZXgiLCJwYXJzZS1uYW1lcyI6ZmFsc2UsImRyb3BwaW5nLXBhcnRpY2xlIjoiIiwibm9uLWRyb3BwaW5nLXBhcnRpY2xlIjoiIn0seyJmYW1pbHkiOiJCcmF1Y2giLCJnaXZlbiI6IkpvZSIsInBhcnNlLW5hbWVzIjpmYWxzZSwiZHJvcHBpbmctcGFydGljbGUiOiIiLCJub24tZHJvcHBpbmctcGFydGljbGUiOiIifSx7ImZhbWlseSI6IlRoYXR0ZSIsImdpdmVuIjoiQW1vZ2giLCJwYXJzZS1uYW1lcyI6ZmFsc2UsImRyb3BwaW5nLXBhcnRpY2xlIjoiIiwibm9uLWRyb3BwaW5nLXBhcnRpY2xlIjoiIn0seyJmYW1pbHkiOiJSdWJpbiIsImdpdmVuIjoiUmFjaGVsIiwicGFyc2UtbmFtZXMiOmZhbHNlLCJkcm9wcGluZy1wYXJ0aWNsZSI6IiIsIm5vbi1kcm9wcGluZy1wYXJ0aWNsZSI6IiJ9LHsiZmFtaWx5IjoiU2thbmdvcyIsImdpdmVuIjoiQ2hyaXN0b3BoZXIiLCJwYXJzZS1uYW1lcyI6ZmFsc2UsImRyb3BwaW5nLXBhcnRpY2xlIjoiIiwibm9uLWRyb3BwaW5nLXBhcnRpY2xlIjoiIn0seyJmYW1pbHkiOiJXYW5nIiwiZ2l2ZW4iOiJYaWFvaHVhIiwicGFyc2UtbmFtZXMiOmZhbHNlLCJkcm9wcGluZy1wYXJ0aWNsZSI6IiIsIm5vbi1kcm9wcGluZy1wYXJ0aWNsZSI6IiJ9LHsiZmFtaWx5IjoiQWhsdXdhbGlhIiwiZ2l2ZW4iOiJSYWplc2giLCJwYXJzZS1uYW1lcyI6ZmFsc2UsImRyb3BwaW5nLXBhcnRpY2xlIjoiIiwibm9uLWRyb3BwaW5nLXBhcnRpY2xlIjoiIn0seyJmYW1pbHkiOiJQaXZvdmFyIiwiZ2l2ZW4iOiJCcnlhbiIsInBhcnNlLW5hbWVzIjpmYWxzZSwiZHJvcHBpbmctcGFydGljbGUiOiIiLCJub24tZHJvcHBpbmctcGFydGljbGUiOiIifSx7ImZhbWlseSI6IlJ1dGgiLCJnaXZlbiI6Ik1hcmsiLCJwYXJzZS1uYW1lcyI6ZmFsc2UsImRyb3BwaW5nLXBhcnRpY2xlIjoiIiwibm9uLWRyb3BwaW5nLXBhcnRpY2xlIjoiIn1dLCJVUkwiOiJ3d3cubnJlbC5nb3YvcHVibGljYXRpb25zLiIsImlzc3VlZCI6eyJkYXRlLXBhcnRzIjpbWzIwMjRdXX0sImNvbnRhaW5lci10aXRsZS1zaG9ydCI6IiJ9LCJpc1RlbXBvcmFyeSI6ZmFsc2V9XX0=&quot;,&quot;citationItems&quot;:[{&quot;id&quot;:&quot;3d014ea1-d1eb-3a37-acf0-0452feff9e3c&quot;,&quot;itemData&quot;:{&quot;type&quot;:&quot;report&quot;,&quot;id&quot;:&quot;3d014ea1-d1eb-3a37-acf0-0452feff9e3c&quot;,&quot;title&quot;:&quot;Updated Manufactured Cost Analysis for Proton Exchange Membrane Water Electrolyzers&quot;,&quot;author&quot;:[{&quot;family&quot;:&quot;Badgett&quot;,&quot;given&quot;:&quot;Alex&quot;,&quot;parse-names&quot;:false,&quot;dropping-particle&quot;:&quot;&quot;,&quot;non-dropping-particle&quot;:&quot;&quot;},{&quot;family&quot;:&quot;Brauch&quot;,&quot;given&quot;:&quot;Joe&quot;,&quot;parse-names&quot;:false,&quot;dropping-particle&quot;:&quot;&quot;,&quot;non-dropping-particle&quot;:&quot;&quot;},{&quot;family&quot;:&quot;Thatte&quot;,&quot;given&quot;:&quot;Amogh&quot;,&quot;parse-names&quot;:false,&quot;dropping-particle&quot;:&quot;&quot;,&quot;non-dropping-particle&quot;:&quot;&quot;},{&quot;family&quot;:&quot;Rubin&quot;,&quot;given&quot;:&quot;Rachel&quot;,&quot;parse-names&quot;:false,&quot;dropping-particle&quot;:&quot;&quot;,&quot;non-dropping-particle&quot;:&quot;&quot;},{&quot;family&quot;:&quot;Skangos&quot;,&quot;given&quot;:&quot;Christopher&quot;,&quot;parse-names&quot;:false,&quot;dropping-particle&quot;:&quot;&quot;,&quot;non-dropping-particle&quot;:&quot;&quot;},{&quot;family&quot;:&quot;Wang&quot;,&quot;given&quot;:&quot;Xiaohua&quot;,&quot;parse-names&quot;:false,&quot;dropping-particle&quot;:&quot;&quot;,&quot;non-dropping-particle&quot;:&quot;&quot;},{&quot;family&quot;:&quot;Ahluwalia&quot;,&quot;given&quot;:&quot;Rajesh&quot;,&quot;parse-names&quot;:false,&quot;dropping-particle&quot;:&quot;&quot;,&quot;non-dropping-particle&quot;:&quot;&quot;},{&quot;family&quot;:&quot;Pivovar&quot;,&quot;given&quot;:&quot;Bryan&quot;,&quot;parse-names&quot;:false,&quot;dropping-particle&quot;:&quot;&quot;,&quot;non-dropping-particle&quot;:&quot;&quot;},{&quot;family&quot;:&quot;Ruth&quot;,&quot;given&quot;:&quot;Mark&quot;,&quot;parse-names&quot;:false,&quot;dropping-particle&quot;:&quot;&quot;,&quot;non-dropping-particle&quot;:&quot;&quot;}],&quot;URL&quot;:&quot;www.nrel.gov/publications.&quot;,&quot;issued&quot;:{&quot;date-parts&quot;:[[2024]]},&quot;container-title-short&quot;:&quot;&quot;},&quot;isTemporary&quot;:false}]},{&quot;citationID&quot;:&quot;MENDELEY_CITATION_644c5d96-27a7-4046-9e30-b88bf4a54a4b&quot;,&quot;properties&quot;:{&quot;noteIndex&quot;:0},&quot;isEdited&quot;:false,&quot;manualOverride&quot;:{&quot;isManuallyOverridden&quot;:false,&quot;citeprocText&quot;:&quot;(Badgett et al., 2024)&quot;,&quot;manualOverrideText&quot;:&quot;&quot;},&quot;citationTag&quot;:&quot;MENDELEY_CITATION_v3_eyJjaXRhdGlvbklEIjoiTUVOREVMRVlfQ0lUQVRJT05fNjQ0YzVkOTYtMjdhNy00MDQ2LTllMzAtYjg4YmY0YTU0YTRiIiwicHJvcGVydGllcyI6eyJub3RlSW5kZXgiOjB9LCJpc0VkaXRlZCI6ZmFsc2UsIm1hbnVhbE92ZXJyaWRlIjp7ImlzTWFudWFsbHlPdmVycmlkZGVuIjpmYWxzZSwiY2l0ZXByb2NUZXh0IjoiKEJhZGdldHQgZXQgYWwuLCAyMDI0KSIsIm1hbnVhbE92ZXJyaWRlVGV4dCI6IiJ9LCJjaXRhdGlvbkl0ZW1zIjpbeyJpZCI6IjNkMDE0ZWExLWQxZWItM2EzNy1hY2YwLTA0NTJmZWZmOWUzYyIsIml0ZW1EYXRhIjp7InR5cGUiOiJyZXBvcnQiLCJpZCI6IjNkMDE0ZWExLWQxZWItM2EzNy1hY2YwLTA0NTJmZWZmOWUzYyIsInRpdGxlIjoiVXBkYXRlZCBNYW51ZmFjdHVyZWQgQ29zdCBBbmFseXNpcyBmb3IgUHJvdG9uIEV4Y2hhbmdlIE1lbWJyYW5lIFdhdGVyIEVsZWN0cm9seXplcnMiLCJhdXRob3IiOlt7ImZhbWlseSI6IkJhZGdldHQiLCJnaXZlbiI6IkFsZXgiLCJwYXJzZS1uYW1lcyI6ZmFsc2UsImRyb3BwaW5nLXBhcnRpY2xlIjoiIiwibm9uLWRyb3BwaW5nLXBhcnRpY2xlIjoiIn0seyJmYW1pbHkiOiJCcmF1Y2giLCJnaXZlbiI6IkpvZSIsInBhcnNlLW5hbWVzIjpmYWxzZSwiZHJvcHBpbmctcGFydGljbGUiOiIiLCJub24tZHJvcHBpbmctcGFydGljbGUiOiIifSx7ImZhbWlseSI6IlRoYXR0ZSIsImdpdmVuIjoiQW1vZ2giLCJwYXJzZS1uYW1lcyI6ZmFsc2UsImRyb3BwaW5nLXBhcnRpY2xlIjoiIiwibm9uLWRyb3BwaW5nLXBhcnRpY2xlIjoiIn0seyJmYW1pbHkiOiJSdWJpbiIsImdpdmVuIjoiUmFjaGVsIiwicGFyc2UtbmFtZXMiOmZhbHNlLCJkcm9wcGluZy1wYXJ0aWNsZSI6IiIsIm5vbi1kcm9wcGluZy1wYXJ0aWNsZSI6IiJ9LHsiZmFtaWx5IjoiU2thbmdvcyIsImdpdmVuIjoiQ2hyaXN0b3BoZXIiLCJwYXJzZS1uYW1lcyI6ZmFsc2UsImRyb3BwaW5nLXBhcnRpY2xlIjoiIiwibm9uLWRyb3BwaW5nLXBhcnRpY2xlIjoiIn0seyJmYW1pbHkiOiJXYW5nIiwiZ2l2ZW4iOiJYaWFvaHVhIiwicGFyc2UtbmFtZXMiOmZhbHNlLCJkcm9wcGluZy1wYXJ0aWNsZSI6IiIsIm5vbi1kcm9wcGluZy1wYXJ0aWNsZSI6IiJ9LHsiZmFtaWx5IjoiQWhsdXdhbGlhIiwiZ2l2ZW4iOiJSYWplc2giLCJwYXJzZS1uYW1lcyI6ZmFsc2UsImRyb3BwaW5nLXBhcnRpY2xlIjoiIiwibm9uLWRyb3BwaW5nLXBhcnRpY2xlIjoiIn0seyJmYW1pbHkiOiJQaXZvdmFyIiwiZ2l2ZW4iOiJCcnlhbiIsInBhcnNlLW5hbWVzIjpmYWxzZSwiZHJvcHBpbmctcGFydGljbGUiOiIiLCJub24tZHJvcHBpbmctcGFydGljbGUiOiIifSx7ImZhbWlseSI6IlJ1dGgiLCJnaXZlbiI6Ik1hcmsiLCJwYXJzZS1uYW1lcyI6ZmFsc2UsImRyb3BwaW5nLXBhcnRpY2xlIjoiIiwibm9uLWRyb3BwaW5nLXBhcnRpY2xlIjoiIn1dLCJVUkwiOiJ3d3cubnJlbC5nb3YvcHVibGljYXRpb25zLiIsImlzc3VlZCI6eyJkYXRlLXBhcnRzIjpbWzIwMjRdXX0sImNvbnRhaW5lci10aXRsZS1zaG9ydCI6IiJ9LCJpc1RlbXBvcmFyeSI6ZmFsc2V9XX0=&quot;,&quot;citationItems&quot;:[{&quot;id&quot;:&quot;3d014ea1-d1eb-3a37-acf0-0452feff9e3c&quot;,&quot;itemData&quot;:{&quot;type&quot;:&quot;report&quot;,&quot;id&quot;:&quot;3d014ea1-d1eb-3a37-acf0-0452feff9e3c&quot;,&quot;title&quot;:&quot;Updated Manufactured Cost Analysis for Proton Exchange Membrane Water Electrolyzers&quot;,&quot;author&quot;:[{&quot;family&quot;:&quot;Badgett&quot;,&quot;given&quot;:&quot;Alex&quot;,&quot;parse-names&quot;:false,&quot;dropping-particle&quot;:&quot;&quot;,&quot;non-dropping-particle&quot;:&quot;&quot;},{&quot;family&quot;:&quot;Brauch&quot;,&quot;given&quot;:&quot;Joe&quot;,&quot;parse-names&quot;:false,&quot;dropping-particle&quot;:&quot;&quot;,&quot;non-dropping-particle&quot;:&quot;&quot;},{&quot;family&quot;:&quot;Thatte&quot;,&quot;given&quot;:&quot;Amogh&quot;,&quot;parse-names&quot;:false,&quot;dropping-particle&quot;:&quot;&quot;,&quot;non-dropping-particle&quot;:&quot;&quot;},{&quot;family&quot;:&quot;Rubin&quot;,&quot;given&quot;:&quot;Rachel&quot;,&quot;parse-names&quot;:false,&quot;dropping-particle&quot;:&quot;&quot;,&quot;non-dropping-particle&quot;:&quot;&quot;},{&quot;family&quot;:&quot;Skangos&quot;,&quot;given&quot;:&quot;Christopher&quot;,&quot;parse-names&quot;:false,&quot;dropping-particle&quot;:&quot;&quot;,&quot;non-dropping-particle&quot;:&quot;&quot;},{&quot;family&quot;:&quot;Wang&quot;,&quot;given&quot;:&quot;Xiaohua&quot;,&quot;parse-names&quot;:false,&quot;dropping-particle&quot;:&quot;&quot;,&quot;non-dropping-particle&quot;:&quot;&quot;},{&quot;family&quot;:&quot;Ahluwalia&quot;,&quot;given&quot;:&quot;Rajesh&quot;,&quot;parse-names&quot;:false,&quot;dropping-particle&quot;:&quot;&quot;,&quot;non-dropping-particle&quot;:&quot;&quot;},{&quot;family&quot;:&quot;Pivovar&quot;,&quot;given&quot;:&quot;Bryan&quot;,&quot;parse-names&quot;:false,&quot;dropping-particle&quot;:&quot;&quot;,&quot;non-dropping-particle&quot;:&quot;&quot;},{&quot;family&quot;:&quot;Ruth&quot;,&quot;given&quot;:&quot;Mark&quot;,&quot;parse-names&quot;:false,&quot;dropping-particle&quot;:&quot;&quot;,&quot;non-dropping-particle&quot;:&quot;&quot;}],&quot;URL&quot;:&quot;www.nrel.gov/publications.&quot;,&quot;issued&quot;:{&quot;date-parts&quot;:[[2024]]},&quot;container-title-short&quot;:&quot;&quot;},&quot;isTemporary&quot;:false}]},{&quot;citationID&quot;:&quot;MENDELEY_CITATION_8f5bcc90-92cc-4a19-a042-f49d0e1416f9&quot;,&quot;properties&quot;:{&quot;noteIndex&quot;:0},&quot;isEdited&quot;:false,&quot;manualOverride&quot;:{&quot;isManuallyOverridden&quot;:false,&quot;citeprocText&quot;:&quot;(TradingEconomics, 2025)&quot;,&quot;manualOverrideText&quot;:&quot;&quot;},&quot;citationTag&quot;:&quot;MENDELEY_CITATION_v3_eyJjaXRhdGlvbklEIjoiTUVOREVMRVlfQ0lUQVRJT05fOGY1YmNjOTAtOTJjYy00YTE5LWEwNDItZjQ5ZDBlMTQxNmY5IiwicHJvcGVydGllcyI6eyJub3RlSW5kZXgiOjB9LCJpc0VkaXRlZCI6ZmFsc2UsIm1hbnVhbE92ZXJyaWRlIjp7ImlzTWFudWFsbHlPdmVycmlkZGVuIjpmYWxzZSwiY2l0ZXByb2NUZXh0IjoiKFRyYWRpbmdFY29ub21pY3MsIDIwMjUpIiwibWFudWFsT3ZlcnJpZGVUZXh0IjoiIn0sImNpdGF0aW9uSXRlbXMiOlt7ImlkIjoiZWVkMTEyYjAtMGY4NS0zYzIzLWI0YTItZGQwZGM4OTkxMjM2IiwiaXRlbURhdGEiOnsidHlwZSI6IndlYnBhZ2UiLCJpZCI6ImVlZDExMmIwLTBmODUtM2MyMy1iNGEyLWRkMGRjODk5MTIzNiIsInRpdGxlIjoiSXRhbHkgLSBFbGVjdHJpY2l0eSBQcmljZSIsImF1dGhvciI6W3siZmFtaWx5IjoiVHJhZGluZ0Vjb25vbWljcyIsImdpdmVuIjoiIiwicGFyc2UtbmFtZXMiOmZhbHNlLCJkcm9wcGluZy1wYXJ0aWNsZSI6IiIsIm5vbi1kcm9wcGluZy1wYXJ0aWNsZSI6IiJ9XSwiYWNjZXNzZWQiOnsiZGF0ZS1wYXJ0cyI6W1syMDI0LDEyLDIwXV19LCJVUkwiOiJodHRwczovL2l0LnRyYWRpbmdlY29ub21pY3MuY29tL2l0YWx5L2VsZWN0cmljaXR5LXByaWNlIiwiaXNzdWVkIjp7ImRhdGUtcGFydHMiOltbMjAyNV1dfSwiY29udGFpbmVyLXRpdGxlLXNob3J0IjoiIn0sImlzVGVtcG9yYXJ5IjpmYWxzZX1dfQ==&quot;,&quot;citationItems&quot;:[{&quot;id&quot;:&quot;eed112b0-0f85-3c23-b4a2-dd0dc8991236&quot;,&quot;itemData&quot;:{&quot;type&quot;:&quot;webpage&quot;,&quot;id&quot;:&quot;eed112b0-0f85-3c23-b4a2-dd0dc8991236&quot;,&quot;title&quot;:&quot;Italy - Electricity Price&quot;,&quot;author&quot;:[{&quot;family&quot;:&quot;TradingEconomics&quot;,&quot;given&quot;:&quot;&quot;,&quot;parse-names&quot;:false,&quot;dropping-particle&quot;:&quot;&quot;,&quot;non-dropping-particle&quot;:&quot;&quot;}],&quot;accessed&quot;:{&quot;date-parts&quot;:[[2024,12,20]]},&quot;URL&quot;:&quot;https://it.tradingeconomics.com/italy/electricity-price&quot;,&quot;issued&quot;:{&quot;date-parts&quot;:[[2025]]},&quot;container-title-short&quot;:&quot;&quot;},&quot;isTemporary&quot;:false}]},{&quot;citationID&quot;:&quot;MENDELEY_CITATION_fe32865f-117f-4dc8-a7cd-f86b1ae6b520&quot;,&quot;properties&quot;:{&quot;noteIndex&quot;:0},&quot;isEdited&quot;:false,&quot;manualOverride&quot;:{&quot;isManuallyOverridden&quot;:false,&quot;citeprocText&quot;:&quot;(Moton et al., 2014)&quot;,&quot;manualOverrideText&quot;:&quot;&quot;},&quot;citationTag&quot;:&quot;MENDELEY_CITATION_v3_eyJjaXRhdGlvbklEIjoiTUVOREVMRVlfQ0lUQVRJT05fZmUzMjg2NWYtMTE3Zi00ZGM4LWE3Y2QtZjg2YjFhZTZiNTIwIiwicHJvcGVydGllcyI6eyJub3RlSW5kZXgiOjB9LCJpc0VkaXRlZCI6ZmFsc2UsIm1hbnVhbE92ZXJyaWRlIjp7ImlzTWFudWFsbHlPdmVycmlkZGVuIjpmYWxzZSwiY2l0ZXByb2NUZXh0IjoiKE1vdG9uIGV0IGFsLiwgMjAxNCkiLCJtYW51YWxPdmVycmlkZVRleHQiOiIifSwiY2l0YXRpb25JdGVtcyI6W3siaWQiOiJmZjRkN2ZjMy03MzMyLTMxYWYtYTE2Zi01NTZlZDlmMWIyMjEiLCJpdGVtRGF0YSI6eyJ0eXBlIjoicGFwZXItY29uZmVyZW5jZSIsImlkIjoiZmY0ZDdmYzMtNzMzMi0zMWFmLWExNmYtNTU2ZWQ5ZjFiMjIxIiwidGl0bGUiOiJBZHZhbmNlcyBpbiBlbGVjdHJvY2hlbWljYWwgY29tcHJlc3Npb24gb2YgaHlkcm9nZW4iLCJhdXRob3IiOlt7ImZhbWlseSI6Ik1vdG9uIiwiZ2l2ZW4iOiJKZW5uaWUgTSIsInBhcnNlLW5hbWVzIjpmYWxzZSwiZHJvcHBpbmctcGFydGljbGUiOiIiLCJub24tZHJvcHBpbmctcGFydGljbGUiOiIifSx7ImZhbWlseSI6IkphbWVzIiwiZ2l2ZW4iOiJCcmlhbiBEIiwicGFyc2UtbmFtZXMiOmZhbHNlLCJkcm9wcGluZy1wYXJ0aWNsZSI6IiIsIm5vbi1kcm9wcGluZy1wYXJ0aWNsZSI6IiJ9LHsiZmFtaWx5IjoiQ29sZWxsYSIsImdpdmVuIjoiV2hpdG5leSBHIiwicGFyc2UtbmFtZXMiOmZhbHNlLCJkcm9wcGluZy1wYXJ0aWNsZSI6IiIsIm5vbi1kcm9wcGluZy1wYXJ0aWNsZSI6IiJ9XSwiY29udGFpbmVyLXRpdGxlIjoiSW50ZXJuYXRpb25hbCBDb25mZXJlbmNlIG9uIEZ1ZWwgQ2VsbCBTY2llbmNlLCBFbmdpbmVlcmluZyBhbmQgVGVjaG5vbG9neSIsIklTQk4iOiIwNzkxODQ1ODg1IiwiaXNzdWVkIjp7ImRhdGUtcGFydHMiOltbMjAxNF1dfSwicGFnZSI6IlYwMDFUMDFBMDAyIiwicHVibGlzaGVyIjoiQW1lcmljYW4gU29jaWV0eSBvZiBNZWNoYW5pY2FsIEVuZ2luZWVycyIsInZvbHVtZSI6IjQ1ODgyIiwiY29udGFpbmVyLXRpdGxlLXNob3J0IjoiIn0sImlzVGVtcG9yYXJ5IjpmYWxzZX1dfQ==&quot;,&quot;citationItems&quot;:[{&quot;id&quot;:&quot;ff4d7fc3-7332-31af-a16f-556ed9f1b221&quot;,&quot;itemData&quot;:{&quot;type&quot;:&quot;paper-conference&quot;,&quot;id&quot;:&quot;ff4d7fc3-7332-31af-a16f-556ed9f1b221&quot;,&quot;title&quot;:&quot;Advances in electrochemical compression of hydrogen&quot;,&quot;author&quot;:[{&quot;family&quot;:&quot;Moton&quot;,&quot;given&quot;:&quot;Jennie M&quot;,&quot;parse-names&quot;:false,&quot;dropping-particle&quot;:&quot;&quot;,&quot;non-dropping-particle&quot;:&quot;&quot;},{&quot;family&quot;:&quot;James&quot;,&quot;given&quot;:&quot;Brian D&quot;,&quot;parse-names&quot;:false,&quot;dropping-particle&quot;:&quot;&quot;,&quot;non-dropping-particle&quot;:&quot;&quot;},{&quot;family&quot;:&quot;Colella&quot;,&quot;given&quot;:&quot;Whitney G&quot;,&quot;parse-names&quot;:false,&quot;dropping-particle&quot;:&quot;&quot;,&quot;non-dropping-particle&quot;:&quot;&quot;}],&quot;container-title&quot;:&quot;International Conference on Fuel Cell Science, Engineering and Technology&quot;,&quot;ISBN&quot;:&quot;0791845885&quot;,&quot;issued&quot;:{&quot;date-parts&quot;:[[2014]]},&quot;page&quot;:&quot;V001T01A002&quot;,&quot;publisher&quot;:&quot;American Society of Mechanical Engineers&quot;,&quot;volume&quot;:&quot;45882&quot;,&quot;container-title-short&quot;:&quot;&quot;},&quot;isTemporary&quot;:false}]},{&quot;citationID&quot;:&quot;MENDELEY_CITATION_b3f758d6-f338-4eae-b6a6-ecc432f88924&quot;,&quot;properties&quot;:{&quot;noteIndex&quot;:0},&quot;isEdited&quot;:false,&quot;manualOverride&quot;:{&quot;isManuallyOverridden&quot;:false,&quot;citeprocText&quot;:&quot;(Zanella et al., 2025, 2023)&quot;,&quot;manualOverrideText&quot;:&quot;&quot;},&quot;citationItems&quot;:[{&quot;id&quot;:&quot;bd735b94-d1f8-346b-9bbd-a6608f81d0a3&quot;,&quot;itemData&quot;:{&quot;type&quot;:&quot;article-journal&quot;,&quot;id&quot;:&quot;bd735b94-d1f8-346b-9bbd-a6608f81d0a3&quot;,&quot;title&quot;:&quot;Hydrogen Purification and Odorization to Evaluate the Distribution of This Energy Carrier Through the Gas Pipelines&quot;,&quot;author&quot;:[{&quot;family&quot;:&quot;Zanella&quot;,&quot;given&quot;:&quot;Elisa&quot;,&quot;parse-names&quot;:false,&quot;dropping-particle&quot;:&quot;&quot;,&quot;non-dropping-particle&quot;:&quot;&quot;},{&quot;family&quot;:&quot;Tonsi&quot;,&quot;given&quot;:&quot;Giulia&quot;,&quot;parse-names&quot;:false,&quot;dropping-particle&quot;:&quot;&quot;,&quot;non-dropping-particle&quot;:&quot;&quot;},{&quot;family&quot;:&quot;Grainca&quot;,&quot;given&quot;:&quot;Arian&quot;,&quot;parse-names&quot;:false,&quot;dropping-particle&quot;:&quot;&quot;,&quot;non-dropping-particle&quot;:&quot;&quot;},{&quot;family&quot;:&quot;Jamoletti&quot;,&quot;given&quot;:&quot;Francio&quot;,&quot;parse-names&quot;:false,&quot;dropping-particle&quot;:&quot;&quot;,&quot;non-dropping-particle&quot;:&quot;&quot;},{&quot;family&quot;:&quot;Longhi&quot;,&quot;given&quot;:&quot;Mariangela&quot;,&quot;parse-names&quot;:false,&quot;dropping-particle&quot;:&quot;&quot;,&quot;non-dropping-particle&quot;:&quot;&quot;},{&quot;family&quot;:&quot;Pirola&quot;,&quot;given&quot;:&quot;Carlo&quot;,&quot;parse-names&quot;:false,&quot;dropping-particle&quot;:&quot;&quot;,&quot;non-dropping-particle&quot;:&quot;&quot;}],&quot;container-title&quot;:&quot;Chemical Engineering Transactions&quot;,&quot;container-title-short&quot;:&quot;Chem Eng Trans&quot;,&quot;chapter-number&quot;:&quot;Research Articles&quot;,&quot;DOI&quot;:&quot;10.3303/CET23105011&quot;,&quot;URL&quot;:&quot;https://www.cetjournal.it/index.php/cet/article/view/CET23105011&quot;,&quot;issued&quot;:{&quot;date-parts&quot;:[[2023,11,30]]},&quot;page&quot;:&quot;61-66&quot;,&quot;abstract&quot;:&quot;Due to hydrogen storage and transport problem, a concrete and immediate solution is the exploitation of the gas pipelines now used for natural gas. In this regard, this work aims to evaluate two main aspects that must be taken into account to make this approach possible: the separation of hydrogen from natural gas-hydrogen mixture and the odorization of the latter, in order to provide the safety of the pipelines. Therefore, the first part of this study is the evaluation of the efficiency of a purification system in presence of a variable quantity of methane in the inner stream. For these purposes, electrochemical hydrogen compression (EHC) system was selected, due to the great advantage of allowing both purification and compression in a single device. Different methane-hydrogen mixtures were taken into consideration, going to evaluate how an increasing amount of methane affects the efficiency of the system. The second part of this work is focused on a further development of a previous simulation study related to a possible process for natural gas-hydrogen mixtures odorization systems using AVEVA's PRO II software. As odorant, GASODOR S-FREE was taken into consideration, thanks to the fact that this is a common odorant used for methane with the great advantage of not containing sulfur, unlike THT and mercaptans.&quot;,&quot;volume&quot;:&quot;105&quot;},&quot;isTemporary&quot;:false},{&quot;id&quot;:&quot;81302f35-9ba4-3c40-9e34-1cb764281eb0&quot;,&quot;itemData&quot;:{&quot;type&quot;:&quot;article-journal&quot;,&quot;id&quot;:&quot;81302f35-9ba4-3c40-9e34-1cb764281eb0&quot;,&quot;title&quot;:&quot;Separation of hydrogen-methane mixtures by electrochemical hydrogen compressor: Experimental and modelling investigation on the influence of different Nafion membranes and operative conditions&quot;,&quot;author&quot;:[{&quot;family&quot;:&quot;Zanella&quot;,&quot;given&quot;:&quot;Elisa&quot;,&quot;parse-names&quot;:false,&quot;dropping-particle&quot;:&quot;&quot;,&quot;non-dropping-particle&quot;:&quot;&quot;},{&quot;family&quot;:&quot;Longhi&quot;,&quot;given&quot;:&quot;Mariangela&quot;,&quot;parse-names&quot;:false,&quot;dropping-particle&quot;:&quot;&quot;,&quot;non-dropping-particle&quot;:&quot;&quot;},{&quot;family&quot;:&quot;Tondelli&quot;,&quot;given&quot;:&quot;Giacomo&quot;,&quot;parse-names&quot;:false,&quot;dropping-particle&quot;:&quot;&quot;,&quot;non-dropping-particle&quot;:&quot;&quot;},{&quot;family&quot;:&quot;Minguzzi&quot;,&quot;given&quot;:&quot;Alessandro&quot;,&quot;parse-names&quot;:false,&quot;dropping-particle&quot;:&quot;&quot;,&quot;non-dropping-particle&quot;:&quot;&quot;},{&quot;family&quot;:&quot;Comite&quot;,&quot;given&quot;:&quot;Antonio&quot;,&quot;parse-names&quot;:false,&quot;dropping-particle&quot;:&quot;&quot;,&quot;non-dropping-particle&quot;:&quot;&quot;},{&quot;family&quot;:&quot;Vertova&quot;,&quot;given&quot;:&quot;Alberto&quot;,&quot;parse-names&quot;:false,&quot;dropping-particle&quot;:&quot;&quot;,&quot;non-dropping-particle&quot;:&quot;&quot;},{&quot;family&quot;:&quot;Pirola&quot;,&quot;given&quot;:&quot;Carlo&quot;,&quot;parse-names&quot;:false,&quot;dropping-particle&quot;:&quot;&quot;,&quot;non-dropping-particle&quot;:&quot;&quot;}],&quot;container-title&quot;:&quot;International Journal of Hydrogen Energy&quot;,&quot;container-title-short&quot;:&quot;Int J Hydrogen Energy&quot;,&quot;DOI&quot;:&quot;https://doi.org/10.1016/j.ijhydene.2025.04.014&quot;,&quot;ISSN&quot;:&quot;0360-3199&quot;,&quot;URL&quot;:&quot;https://www.sciencedirect.com/science/article/pii/S0360319925016246&quot;,&quot;issued&quot;:{&quot;date-parts&quot;:[[2025]]},&quot;page&quot;:&quot;439-449&quot;,&quot;abstract&quot;:&quot;The electrochemical hydrogen compressor (EHC) offers an effective solution for hydrogen transport challenges, enabling simultaneous purification and compression, even when hydrogen is blended with natural gas at low concentrations. This study investigates the impact of three commercial Nafion® membrane types (Nafion® 117, Nafion® 115, and Nafion® 212) on the separation efficiency of EHC, examining the influence of temperature, methane concentration, and hydrogen flow rate, thereby providing a comprehensive evaluation of membrane-specific performance on the EHC's efficiency. Nafion® 212 demonstrated superior energy efficiency due to its lower thickness and higher ion-exchange capacity. Tests with a 90:10 methane:hydrogen molar ratio revealed an energy consumption of 2.30 kWh·kg−1H2 and hydrogen purity exceeding 99 %. The experimental results were validated with a mathematical model incorporating key parameters from existing literature, achieving an average deviation of 2.5 % between the model and experimental data.&quot;,&quot;volume&quot;:&quot;126&quot;},&quot;isTemporary&quot;:false}],&quot;citationTag&quot;:&quot;MENDELEY_CITATION_v3_eyJjaXRhdGlvbklEIjoiTUVOREVMRVlfQ0lUQVRJT05fYjNmNzU4ZDYtZjMzOC00ZWFlLWI2YTYtZWNjNDMyZjg4OTI0IiwicHJvcGVydGllcyI6eyJub3RlSW5kZXgiOjB9LCJpc0VkaXRlZCI6ZmFsc2UsIm1hbnVhbE92ZXJyaWRlIjp7ImlzTWFudWFsbHlPdmVycmlkZGVuIjpmYWxzZSwiY2l0ZXByb2NUZXh0IjoiKFphbmVsbGEgZXQgYWwuLCAyMDI1LCAyMDIzKSIsIm1hbnVhbE92ZXJyaWRlVGV4dCI6IiJ9LCJjaXRhdGlvbkl0ZW1zIjpbeyJpZCI6ImJkNzM1Yjk0LWQxZjgtMzQ2Yi05YmJkLWE2NjA4ZjgxZDBhMyIsIml0ZW1EYXRhIjp7InR5cGUiOiJhcnRpY2xlLWpvdXJuYWwiLCJpZCI6ImJkNzM1Yjk0LWQxZjgtMzQ2Yi05YmJkLWE2NjA4ZjgxZDBhMyIsInRpdGxlIjoiSHlkcm9nZW4gUHVyaWZpY2F0aW9uIGFuZCBPZG9yaXphdGlvbiB0byBFdmFsdWF0ZSB0aGUgRGlzdHJpYnV0aW9uIG9mIFRoaXMgRW5lcmd5IENhcnJpZXIgVGhyb3VnaCB0aGUgR2FzIFBpcGVsaW5lcyIsImF1dGhvciI6W3siZmFtaWx5IjoiWmFuZWxsYSIsImdpdmVuIjoiRWxpc2EiLCJwYXJzZS1uYW1lcyI6ZmFsc2UsImRyb3BwaW5nLXBhcnRpY2xlIjoiIiwibm9uLWRyb3BwaW5nLXBhcnRpY2xlIjoiIn0seyJmYW1pbHkiOiJUb25zaSIsImdpdmVuIjoiR2l1bGlhIiwicGFyc2UtbmFtZXMiOmZhbHNlLCJkcm9wcGluZy1wYXJ0aWNsZSI6IiIsIm5vbi1kcm9wcGluZy1wYXJ0aWNsZSI6IiJ9LHsiZmFtaWx5IjoiR3JhaW5jYSIsImdpdmVuIjoiQXJpYW4iLCJwYXJzZS1uYW1lcyI6ZmFsc2UsImRyb3BwaW5nLXBhcnRpY2xlIjoiIiwibm9uLWRyb3BwaW5nLXBhcnRpY2xlIjoiIn0seyJmYW1pbHkiOiJKYW1vbGV0dGkiLCJnaXZlbiI6IkZyYW5jaW8iLCJwYXJzZS1uYW1lcyI6ZmFsc2UsImRyb3BwaW5nLXBhcnRpY2xlIjoiIiwibm9uLWRyb3BwaW5nLXBhcnRpY2xlIjoiIn0seyJmYW1pbHkiOiJMb25naGkiLCJnaXZlbiI6Ik1hcmlhbmdlbGEiLCJwYXJzZS1uYW1lcyI6ZmFsc2UsImRyb3BwaW5nLXBhcnRpY2xlIjoiIiwibm9uLWRyb3BwaW5nLXBhcnRpY2xlIjoiIn0seyJmYW1pbHkiOiJQaXJvbGEiLCJnaXZlbiI6IkNhcmxvIiwicGFyc2UtbmFtZXMiOmZhbHNlLCJkcm9wcGluZy1wYXJ0aWNsZSI6IiIsIm5vbi1kcm9wcGluZy1wYXJ0aWNsZSI6IiJ9XSwiY29udGFpbmVyLXRpdGxlIjoiQ2hlbWljYWwgRW5naW5lZXJpbmcgVHJhbnNhY3Rpb25zIiwiY29udGFpbmVyLXRpdGxlLXNob3J0IjoiQ2hlbSBFbmcgVHJhbnMiLCJjaGFwdGVyLW51bWJlciI6IlJlc2VhcmNoIEFydGljbGVzIiwiRE9JIjoiMTAuMzMwMy9DRVQyMzEwNTAxMSIsIlVSTCI6Imh0dHBzOi8vd3d3LmNldGpvdXJuYWwuaXQvaW5kZXgucGhwL2NldC9hcnRpY2xlL3ZpZXcvQ0VUMjMxMDUwMTEiLCJpc3N1ZWQiOnsiZGF0ZS1wYXJ0cyI6W1syMDIzLDExLDMwXV19LCJwYWdlIjoiNjEtNjYiLCJhYnN0cmFjdCI6IkR1ZSB0byBoeWRyb2dlbiBzdG9yYWdlIGFuZCB0cmFuc3BvcnQgcHJvYmxlbSwgYSBjb25jcmV0ZSBhbmQgaW1tZWRpYXRlIHNvbHV0aW9uIGlzIHRoZSBleHBsb2l0YXRpb24gb2YgdGhlIGdhcyBwaXBlbGluZXMgbm93IHVzZWQgZm9yIG5hdHVyYWwgZ2FzLiBJbiB0aGlzIHJlZ2FyZCwgdGhpcyB3b3JrIGFpbXMgdG8gZXZhbHVhdGUgdHdvIG1haW4gYXNwZWN0cyB0aGF0IG11c3QgYmUgdGFrZW4gaW50byBhY2NvdW50IHRvIG1ha2UgdGhpcyBhcHByb2FjaCBwb3NzaWJsZTogdGhlIHNlcGFyYXRpb24gb2YgaHlkcm9nZW4gZnJvbSBuYXR1cmFsIGdhcy1oeWRyb2dlbiBtaXh0dXJlIGFuZCB0aGUgb2Rvcml6YXRpb24gb2YgdGhlIGxhdHRlciwgaW4gb3JkZXIgdG8gcHJvdmlkZSB0aGUgc2FmZXR5IG9mIHRoZSBwaXBlbGluZXMuIFRoZXJlZm9yZSwgdGhlIGZpcnN0IHBhcnQgb2YgdGhpcyBzdHVkeSBpcyB0aGUgZXZhbHVhdGlvbiBvZiB0aGUgZWZmaWNpZW5jeSBvZiBhIHB1cmlmaWNhdGlvbiBzeXN0ZW0gaW4gcHJlc2VuY2Ugb2YgYSB2YXJpYWJsZSBxdWFudGl0eSBvZiBtZXRoYW5lIGluIHRoZSBpbm5lciBzdHJlYW0uIEZvciB0aGVzZSBwdXJwb3NlcywgZWxlY3Ryb2NoZW1pY2FsIGh5ZHJvZ2VuIGNvbXByZXNzaW9uIChFSEMpIHN5c3RlbSB3YXMgc2VsZWN0ZWQsIGR1ZSB0byB0aGUgZ3JlYXQgYWR2YW50YWdlIG9mIGFsbG93aW5nIGJvdGggcHVyaWZpY2F0aW9uIGFuZCBjb21wcmVzc2lvbiBpbiBhIHNpbmdsZSBkZXZpY2UuIERpZmZlcmVudCBtZXRoYW5lLWh5ZHJvZ2VuIG1peHR1cmVzIHdlcmUgdGFrZW4gaW50byBjb25zaWRlcmF0aW9uLCBnb2luZyB0byBldmFsdWF0ZSBob3cgYW4gaW5jcmVhc2luZyBhbW91bnQgb2YgbWV0aGFuZSBhZmZlY3RzIHRoZSBlZmZpY2llbmN5IG9mIHRoZSBzeXN0ZW0uIFRoZSBzZWNvbmQgcGFydCBvZiB0aGlzIHdvcmsgaXMgZm9jdXNlZCBvbiBhIGZ1cnRoZXIgZGV2ZWxvcG1lbnQgb2YgYSBwcmV2aW91cyBzaW11bGF0aW9uIHN0dWR5IHJlbGF0ZWQgdG8gYSBwb3NzaWJsZSBwcm9jZXNzIGZvciBuYXR1cmFsIGdhcy1oeWRyb2dlbiBtaXh0dXJlcyBvZG9yaXphdGlvbiBzeXN0ZW1zIHVzaW5nIEFWRVZBJ3MgUFJPIElJIHNvZnR3YXJlLiBBcyBvZG9yYW50LCBHQVNPRE9SIFMtRlJFRSB3YXMgdGFrZW4gaW50byBjb25zaWRlcmF0aW9uLCB0aGFua3MgdG8gdGhlIGZhY3QgdGhhdCB0aGlzIGlzIGEgY29tbW9uIG9kb3JhbnQgdXNlZCBmb3IgbWV0aGFuZSB3aXRoIHRoZSBncmVhdCBhZHZhbnRhZ2Ugb2Ygbm90IGNvbnRhaW5pbmcgc3VsZnVyLCB1bmxpa2UgVEhUIGFuZCBtZXJjYXB0YW5zLiIsInZvbHVtZSI6IjEwNSJ9LCJpc1RlbXBvcmFyeSI6ZmFsc2V9LHsiaWQiOiI4MTMwMmYzNS05YmE0LTNjNDAtOWUzNC0xY2I3NjQyODFlYjAiLCJpdGVtRGF0YSI6eyJ0eXBlIjoiYXJ0aWNsZS1qb3VybmFsIiwiaWQiOiI4MTMwMmYzNS05YmE0LTNjNDAtOWUzNC0xY2I3NjQyODFlYjAiLCJ0aXRsZSI6IlNlcGFyYXRpb24gb2YgaHlkcm9nZW4tbWV0aGFuZSBtaXh0dXJlcyBieSBlbGVjdHJvY2hlbWljYWwgaHlkcm9nZW4gY29tcHJlc3NvcjogRXhwZXJpbWVudGFsIGFuZCBtb2RlbGxpbmcgaW52ZXN0aWdhdGlvbiBvbiB0aGUgaW5mbHVlbmNlIG9mIGRpZmZlcmVudCBOYWZpb24gbWVtYnJhbmVzIGFuZCBvcGVyYXRpdmUgY29uZGl0aW9ucyIsImF1dGhvciI6W3siZmFtaWx5IjoiWmFuZWxsYSIsImdpdmVuIjoiRWxpc2EiLCJwYXJzZS1uYW1lcyI6ZmFsc2UsImRyb3BwaW5nLXBhcnRpY2xlIjoiIiwibm9uLWRyb3BwaW5nLXBhcnRpY2xlIjoiIn0seyJmYW1pbHkiOiJMb25naGkiLCJnaXZlbiI6Ik1hcmlhbmdlbGEiLCJwYXJzZS1uYW1lcyI6ZmFsc2UsImRyb3BwaW5nLXBhcnRpY2xlIjoiIiwibm9uLWRyb3BwaW5nLXBhcnRpY2xlIjoiIn0seyJmYW1pbHkiOiJUb25kZWxsaSIsImdpdmVuIjoiR2lhY29tbyIsInBhcnNlLW5hbWVzIjpmYWxzZSwiZHJvcHBpbmctcGFydGljbGUiOiIiLCJub24tZHJvcHBpbmctcGFydGljbGUiOiIifSx7ImZhbWlseSI6Ik1pbmd1enppIiwiZ2l2ZW4iOiJBbGVzc2FuZHJvIiwicGFyc2UtbmFtZXMiOmZhbHNlLCJkcm9wcGluZy1wYXJ0aWNsZSI6IiIsIm5vbi1kcm9wcGluZy1wYXJ0aWNsZSI6IiJ9LHsiZmFtaWx5IjoiQ29taXRlIiwiZ2l2ZW4iOiJBbnRvbmlvIiwicGFyc2UtbmFtZXMiOmZhbHNlLCJkcm9wcGluZy1wYXJ0aWNsZSI6IiIsIm5vbi1kcm9wcGluZy1wYXJ0aWNsZSI6IiJ9LHsiZmFtaWx5IjoiVmVydG92YSIsImdpdmVuIjoiQWxiZXJ0byIsInBhcnNlLW5hbWVzIjpmYWxzZSwiZHJvcHBpbmctcGFydGljbGUiOiIiLCJub24tZHJvcHBpbmctcGFydGljbGUiOiIifSx7ImZhbWlseSI6IlBpcm9sYSIsImdpdmVuIjoiQ2FybG8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I1LjA0LjAxNCIsIklTU04iOiIwMzYwLTMxOTkiLCJVUkwiOiJodHRwczovL3d3dy5zY2llbmNlZGlyZWN0LmNvbS9zY2llbmNlL2FydGljbGUvcGlpL1MwMzYwMzE5OTI1MDE2MjQ2IiwiaXNzdWVkIjp7ImRhdGUtcGFydHMiOltbMjAyNV1dfSwicGFnZSI6IjQzOS00NDkiLCJhYnN0cmFjdCI6IlRoZSBlbGVjdHJvY2hlbWljYWwgaHlkcm9nZW4gY29tcHJlc3NvciAoRUhDKSBvZmZlcnMgYW4gZWZmZWN0aXZlIHNvbHV0aW9uIGZvciBoeWRyb2dlbiB0cmFuc3BvcnQgY2hhbGxlbmdlcywgZW5hYmxpbmcgc2ltdWx0YW5lb3VzIHB1cmlmaWNhdGlvbiBhbmQgY29tcHJlc3Npb24sIGV2ZW4gd2hlbiBoeWRyb2dlbiBpcyBibGVuZGVkIHdpdGggbmF0dXJhbCBnYXMgYXQgbG93IGNvbmNlbnRyYXRpb25zLiBUaGlzIHN0dWR5IGludmVzdGlnYXRlcyB0aGUgaW1wYWN0IG9mIHRocmVlIGNvbW1lcmNpYWwgTmFmaW9uwq4gbWVtYnJhbmUgdHlwZXMgKE5hZmlvbsKuIDExNywgTmFmaW9uwq4gMTE1LCBhbmQgTmFmaW9uwq4gMjEyKSBvbiB0aGUgc2VwYXJhdGlvbiBlZmZpY2llbmN5IG9mIEVIQywgZXhhbWluaW5nIHRoZSBpbmZsdWVuY2Ugb2YgdGVtcGVyYXR1cmUsIG1ldGhhbmUgY29uY2VudHJhdGlvbiwgYW5kIGh5ZHJvZ2VuIGZsb3cgcmF0ZSwgdGhlcmVieSBwcm92aWRpbmcgYSBjb21wcmVoZW5zaXZlIGV2YWx1YXRpb24gb2YgbWVtYnJhbmUtc3BlY2lmaWMgcGVyZm9ybWFuY2Ugb24gdGhlIEVIQydzIGVmZmljaWVuY3kuIE5hZmlvbsKuIDIxMiBkZW1vbnN0cmF0ZWQgc3VwZXJpb3IgZW5lcmd5IGVmZmljaWVuY3kgZHVlIHRvIGl0cyBsb3dlciB0aGlja25lc3MgYW5kIGhpZ2hlciBpb24tZXhjaGFuZ2UgY2FwYWNpdHkuIFRlc3RzIHdpdGggYSA5MDoxMCBtZXRoYW5lOmh5ZHJvZ2VuIG1vbGFyIHJhdGlvIHJldmVhbGVkIGFuIGVuZXJneSBjb25zdW1wdGlvbiBvZiAyLjMwwqBrV2jCt2tn4oiSMUgyIGFuZCBoeWRyb2dlbiBwdXJpdHkgZXhjZWVkaW5nIDk5wqAlLiBUaGUgZXhwZXJpbWVudGFsIHJlc3VsdHMgd2VyZSB2YWxpZGF0ZWQgd2l0aCBhIG1hdGhlbWF0aWNhbCBtb2RlbCBpbmNvcnBvcmF0aW5nIGtleSBwYXJhbWV0ZXJzIGZyb20gZXhpc3RpbmcgbGl0ZXJhdHVyZSwgYWNoaWV2aW5nIGFuIGF2ZXJhZ2UgZGV2aWF0aW9uIG9mIDIuNcKgJSBiZXR3ZWVuIHRoZSBtb2RlbCBhbmQgZXhwZXJpbWVudGFsIGRhdGEuIiwidm9sdW1lIjoiMTI2In0sImlzVGVtcG9yYXJ5IjpmYWxzZX1dfQ==&quot;},{&quot;citationID&quot;:&quot;MENDELEY_CITATION_74361612-9eb2-4dd6-9719-b95931e18933&quot;,&quot;properties&quot;:{&quot;noteIndex&quot;:0},&quot;isEdited&quot;:false,&quot;manualOverride&quot;:{&quot;isManuallyOverridden&quot;:false,&quot;citeprocText&quot;:&quot;(Yadav and Fedkiw, 2012)&quot;,&quot;manualOverrideText&quot;:&quot;&quot;},&quot;citationTag&quot;:&quot;MENDELEY_CITATION_v3_eyJjaXRhdGlvbklEIjoiTUVOREVMRVlfQ0lUQVRJT05fNzQzNjE2MTItOWViMi00ZGQ2LTk3MTktYjk1OTMxZTE4OTMzIiwicHJvcGVydGllcyI6eyJub3RlSW5kZXgiOjB9LCJpc0VkaXRlZCI6ZmFsc2UsIm1hbnVhbE92ZXJyaWRlIjp7ImlzTWFudWFsbHlPdmVycmlkZGVuIjpmYWxzZSwiY2l0ZXByb2NUZXh0IjoiKFlhZGF2IGFuZCBGZWRraXcsIDIwMTIpIiwibWFudWFsT3ZlcnJpZGVUZXh0IjoiIn0sImNpdGF0aW9uSXRlbXMiOlt7ImlkIjoiNWY1NWNiMzMtNGIyYy0zMzFiLWIyMGYtMGE2ZDc3MTc2NWVjIiwiaXRlbURhdGEiOnsidHlwZSI6ImFydGljbGUtam91cm5hbCIsImlkIjoiNWY1NWNiMzMtNGIyYy0zMzFiLWIyMGYtMGE2ZDc3MTc2NWVjIiwidGl0bGUiOiJBbmFseXNpcyBvZiBFSVMgVGVjaG5pcXVlIGFuZCBOYWZpb24gMTE3IENvbmR1Y3Rpdml0eSBhcyBhIEZ1bmN0aW9uIG9mIFRlbXBlcmF0dXJlIGFuZCBSZWxhdGl2ZSBIdW1pZGl0eSIsImF1dGhvciI6W3siZmFtaWx5IjoiWWFkYXYiLCJnaXZlbiI6IlJhbWVzaHdhciIsInBhcnNlLW5hbWVzIjpmYWxzZSwiZHJvcHBpbmctcGFydGljbGUiOiIiLCJub24tZHJvcHBpbmctcGFydGljbGUiOiIifSx7ImZhbWlseSI6IkZlZGtpdyIsImdpdmVuIjoiUGV0ZXIgUy4iLCJwYXJzZS1uYW1lcyI6ZmFsc2UsImRyb3BwaW5nLXBhcnRpY2xlIjoiIiwibm9uLWRyb3BwaW5nLXBhcnRpY2xlIjoiIn1dLCJjb250YWluZXItdGl0bGUiOiJKb3VybmFsIG9mIFRoZSBFbGVjdHJvY2hlbWljYWwgU29jaWV0eSIsImNvbnRhaW5lci10aXRsZS1zaG9ydCI6IkogRWxlY3Ryb2NoZW0gU29jIiwiRE9JIjoiMTAuMTE0OS8yLjEwNDIwM2plcyIsIklTU04iOiIwMDEzLTQ2NTEiLCJpc3N1ZWQiOnsiZGF0ZS1wYXJ0cyI6W1syMDEyXV19LCJwYWdlIjoiQjM0MC1CMzQ2IiwiYWJzdHJhY3QiOiJUaGlzIHdvcmsgcHJlc2VudHMgYW4gYW5hbHlzaXMgb2YgZWxlY3Ryb2NoZW1pY2FsIGltcGVkYW5jZSBzcGVjdHJvc2NvcHkgKEVJUykgdGVjaG5pcXVlIGFuZCBjb25kdWN0aXZpdHkgb2YgTmFmaW9uIDExNyBtZW1icmFuZSBhdCByZWxhdGl2ZSBodW1pZGl0aWVzIG9mIDEwLTEwMCUgYW5kIGF0IHRlbXBlcmF0dXJlcyAyNS04MMKwQy4gQSBjb3JyZWxhdGlvbiBpcyBwcmVzZW50ZWQgdG8gY2FsY3VsYXRlIHRoZSBjb25kdWN0aXZpdHkgb2YgTmFmaW9uIDExNyBvdmVyIHRoZSB0ZW1wZXJhdHVyZSBhbmQgd2F0ZXIgdmFwb3IgYWN0aXZpdHkgcmFuZ2UgbWVhc3VyZWQuIFRoZSBjb3JyZWxhdGlvbiBhbHNvIGNhcHR1cmVzIHRoZSBlZmZlY3Qgb2Ygd2F0ZXIgdmFwb3IgYWN0aXZpdHkgb24gdGhlIGFjdGl2YXRpb24gZW5lcmd5IGZvciBwcm90b24gdHJhbnNwb3J0LiBUaGUgdHdvLXByb2JlIEVJUyB0ZWNobmlxdWUgd2FzIGVtcGxveWVkIHRvIG1lYXN1cmUgdGhlIGluLXBsYW5lIG1lbWJyYW5lIHJlc2lzdGFuY2UgYW5kIHRoZSBlZmZlY3Qgb2YgcGxhdGludW0gZWxlY3Ryb2RlIGRpbWVuc2lvbiB3YXMgaW52ZXN0aWdhdGVkLiBBbiBlcXVpdmFsZW50IGNpcmN1aXQgdGhhdCBjYXB0dXJlcyB0aGUgaW1wZWRhbmNlIHNwZWN0cmEgd2FzIHVzZWQgdG8gcmVzb2x2ZSB0aGUgaW9uaWMgcmVzaXN0YW5jZS4gVGhlIGNhcGFjaXRpdmUgYmVoYXZpb3Igb2YgTmFmaW9uIDExNyB3aXRoIHdhdGVyLXVwdGFrZSB3YXMgb2JzZXJ2ZWQgYW5kIGFuYWx5emVkLiBUaGUgdHdvLSBhbmQgZm91ci1wcm9iZSBtZXRob2RzIGFyZSBjb21wYXJlZCBhbmQgeWllbGQgZXNzZW50aWFsbHkgaWRlbnRpY2FsIE5hZmlvbiAxMTcgY29uZHVjdGl2aXRpZXMgKHR3by1wcm9iZSA3OSDCsSAxJSBtUyBjbSAtMSwgZm91ci1wcm9iZSA4MiDCsSAxJSBtUyBjbSAtMSkgaW4gcm9vbWVyYXR1cmUgbGlxdWlkIHdhdGVyLiDCqSAyMDEyIFRoZSBFbGVjdHJvY2hlbWljYWwgU29jaWV0eS4iLCJwdWJsaXNoZXIiOiJUaGUgRWxlY3Ryb2NoZW1pY2FsIFNvY2lldHkiLCJpc3N1ZSI6IjMiLCJ2b2x1bWUiOiIxNTkifSwiaXNUZW1wb3JhcnkiOmZhbHNlfV19&quot;,&quot;citationItems&quot;:[{&quot;id&quot;:&quot;5f55cb33-4b2c-331b-b20f-0a6d771765ec&quot;,&quot;itemData&quot;:{&quot;type&quot;:&quot;article-journal&quot;,&quot;id&quot;:&quot;5f55cb33-4b2c-331b-b20f-0a6d771765ec&quot;,&quot;title&quot;:&quot;Analysis of EIS Technique and Nafion 117 Conductivity as a Function of Temperature and Relative Humidity&quot;,&quot;author&quot;:[{&quot;family&quot;:&quot;Yadav&quot;,&quot;given&quot;:&quot;Rameshwar&quot;,&quot;parse-names&quot;:false,&quot;dropping-particle&quot;:&quot;&quot;,&quot;non-dropping-particle&quot;:&quot;&quot;},{&quot;family&quot;:&quot;Fedkiw&quot;,&quot;given&quot;:&quot;Peter S.&quot;,&quot;parse-names&quot;:false,&quot;dropping-particle&quot;:&quot;&quot;,&quot;non-dropping-particle&quot;:&quot;&quot;}],&quot;container-title&quot;:&quot;Journal of The Electrochemical Society&quot;,&quot;container-title-short&quot;:&quot;J Electrochem Soc&quot;,&quot;DOI&quot;:&quot;10.1149/2.104203jes&quot;,&quot;ISSN&quot;:&quot;0013-4651&quot;,&quot;issued&quot;:{&quot;date-parts&quot;:[[2012]]},&quot;page&quot;:&quot;B340-B346&quot;,&quot;abstract&quot;:&quot;This work presents an analysis of electrochemical impedance spectroscopy (EIS) technique and conductivity of Nafion 117 membrane at relative humidities of 10-100% and at temperatures 25-80°C. A correlation is presented to calculate the conductivity of Nafion 117 over the temperature and water vapor activity range measured. The correlation also captures the effect of water vapor activity on the activation energy for proton transport. The two-probe EIS technique was employed to measure the in-plane membrane resistance and the effect of platinum electrode dimension was investigated. An equivalent circuit that captures the impedance spectra was used to resolve the ionic resistance. The capacitive behavior of Nafion 117 with water-uptake was observed and analyzed. The two- and four-probe methods are compared and yield essentially identical Nafion 117 conductivities (two-probe 79 ± 1% mS cm -1, four-probe 82 ± 1% mS cm -1) in roomerature liquid water. © 2012 The Electrochemical Society.&quot;,&quot;publisher&quot;:&quot;The Electrochemical Society&quot;,&quot;issue&quot;:&quot;3&quot;,&quot;volume&quot;:&quot;159&quot;},&quot;isTemporary&quot;:false}]},{&quot;citationID&quot;:&quot;MENDELEY_CITATION_679ddd22-8dbb-410f-ab5a-a6a7b24fc0d1&quot;,&quot;properties&quot;:{&quot;noteIndex&quot;:0},&quot;isEdited&quot;:false,&quot;manualOverride&quot;:{&quot;isManuallyOverridden&quot;:false,&quot;citeprocText&quot;:&quot;(ISO 14687:2019, 2019)&quot;,&quot;manualOverrideText&quot;:&quot;&quot;},&quot;citationTag&quot;:&quot;MENDELEY_CITATION_v3_eyJjaXRhdGlvbklEIjoiTUVOREVMRVlfQ0lUQVRJT05fNjc5ZGRkMjItOGRiYi00MTBmLWFiNWEtYTZhN2IyNGZjMGQxIiwicHJvcGVydGllcyI6eyJub3RlSW5kZXgiOjB9LCJpc0VkaXRlZCI6ZmFsc2UsIm1hbnVhbE92ZXJyaWRlIjp7ImlzTWFudWFsbHlPdmVycmlkZGVuIjpmYWxzZSwiY2l0ZXByb2NUZXh0IjoiKElTTyAxNDY4NzoyMDE5LCAyMDE5KSIsIm1hbnVhbE92ZXJyaWRlVGV4dCI6IiJ9LCJjaXRhdGlvbkl0ZW1zIjpbeyJpZCI6IjY0NGU3ODQyLWIxYjQtMzdiMi04MjM2LTRlYzNkMjI4MDM1NSIsIml0ZW1EYXRhIjp7InR5cGUiOiJhcnRpY2xlIiwiaWQiOiI2NDRlNzg0Mi1iMWI0LTM3YjItODIzNi00ZWMzZDIyODAzNTUiLCJ0aXRsZSI6Ikh5ZHJvZ2VuIGZ1ZWwgcXVhbGl0eSAtIFByb2R1Y3Qgc3BlY2lmaWNhdGlvbiIsImF1dGhvciI6W3siZmFtaWx5IjoiSVNPIDE0Njg3OjIwMTkiLCJnaXZlbiI6IiIsInBhcnNlLW5hbWVzIjpmYWxzZSwiZHJvcHBpbmctcGFydGljbGUiOiIiLCJub24tZHJvcHBpbmctcGFydGljbGUiOiIifV0sImlzc3VlZCI6eyJkYXRlLXBhcnRzIjpbWzIwMTldXX0sImNvbnRhaW5lci10aXRsZS1zaG9ydCI6IiJ9LCJpc1RlbXBvcmFyeSI6ZmFsc2V9XX0=&quot;,&quot;citationItems&quot;:[{&quot;id&quot;:&quot;644e7842-b1b4-37b2-8236-4ec3d2280355&quot;,&quot;itemData&quot;:{&quot;type&quot;:&quot;article&quot;,&quot;id&quot;:&quot;644e7842-b1b4-37b2-8236-4ec3d2280355&quot;,&quot;title&quot;:&quot;Hydrogen fuel quality - Product specification&quot;,&quot;author&quot;:[{&quot;family&quot;:&quot;ISO 14687:2019&quot;,&quot;given&quot;:&quot;&quot;,&quot;parse-names&quot;:false,&quot;dropping-particle&quot;:&quot;&quot;,&quot;non-dropping-particle&quot;:&quot;&quot;}],&quot;issued&quot;:{&quot;date-parts&quot;:[[2019]]},&quot;container-title-short&quot;:&quot;&quot;},&quot;isTemporary&quot;:false}]}]"/>
    <we:property name="MENDELEY_CITATIONS_LOCALE_CODE" value="&quot;en-US&quot;"/>
    <we:property name="MENDELEY_CITATIONS_STYLE" value="{&quot;id&quot;:&quot;https://www.zotero.org/styles/elsevier-harvard2&quot;,&quot;title&quot;:&quot;Elsevier - Harvard 2&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3887</Words>
  <Characters>22159</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Elisa Zanella</cp:lastModifiedBy>
  <cp:revision>8</cp:revision>
  <cp:lastPrinted>2025-02-04T11:43:00Z</cp:lastPrinted>
  <dcterms:created xsi:type="dcterms:W3CDTF">2025-04-03T12:42:00Z</dcterms:created>
  <dcterms:modified xsi:type="dcterms:W3CDTF">2025-04-30T12:17:00Z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