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6B367E"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6B367E" w:rsidRDefault="000A03B2" w:rsidP="00DE264A">
            <w:pPr>
              <w:tabs>
                <w:tab w:val="left" w:pos="-108"/>
              </w:tabs>
              <w:ind w:left="-108"/>
              <w:jc w:val="left"/>
              <w:rPr>
                <w:rFonts w:cs="Arial"/>
                <w:b/>
                <w:bCs/>
                <w:i/>
                <w:iCs/>
                <w:color w:val="000066"/>
                <w:sz w:val="12"/>
                <w:szCs w:val="12"/>
                <w:lang w:eastAsia="it-IT"/>
              </w:rPr>
            </w:pPr>
            <w:r w:rsidRPr="006B367E">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6B367E">
              <w:rPr>
                <w:rFonts w:ascii="AdvP6960" w:hAnsi="AdvP6960" w:cs="AdvP6960"/>
                <w:color w:val="241F20"/>
                <w:szCs w:val="18"/>
                <w:lang w:eastAsia="it-IT"/>
              </w:rPr>
              <w:t xml:space="preserve"> </w:t>
            </w:r>
            <w:r w:rsidRPr="006B367E">
              <w:rPr>
                <w:rFonts w:cs="Arial"/>
                <w:b/>
                <w:bCs/>
                <w:i/>
                <w:iCs/>
                <w:color w:val="000066"/>
                <w:sz w:val="24"/>
                <w:szCs w:val="24"/>
                <w:lang w:eastAsia="it-IT"/>
              </w:rPr>
              <w:t>CHEMICAL ENGINEERING</w:t>
            </w:r>
            <w:r w:rsidRPr="006B367E">
              <w:rPr>
                <w:rFonts w:cs="Arial"/>
                <w:b/>
                <w:bCs/>
                <w:i/>
                <w:iCs/>
                <w:color w:val="0033FF"/>
                <w:sz w:val="24"/>
                <w:szCs w:val="24"/>
                <w:lang w:eastAsia="it-IT"/>
              </w:rPr>
              <w:t xml:space="preserve"> </w:t>
            </w:r>
            <w:r w:rsidRPr="006B367E">
              <w:rPr>
                <w:rFonts w:cs="Arial"/>
                <w:b/>
                <w:bCs/>
                <w:i/>
                <w:iCs/>
                <w:color w:val="666666"/>
                <w:sz w:val="24"/>
                <w:szCs w:val="24"/>
                <w:lang w:eastAsia="it-IT"/>
              </w:rPr>
              <w:t>TRANSACTIONS</w:t>
            </w:r>
            <w:r w:rsidRPr="006B367E">
              <w:rPr>
                <w:color w:val="333333"/>
                <w:sz w:val="24"/>
                <w:szCs w:val="24"/>
                <w:lang w:eastAsia="it-IT"/>
              </w:rPr>
              <w:t xml:space="preserve"> </w:t>
            </w:r>
            <w:r w:rsidRPr="006B367E">
              <w:rPr>
                <w:rFonts w:cs="Arial"/>
                <w:b/>
                <w:bCs/>
                <w:i/>
                <w:iCs/>
                <w:color w:val="000066"/>
                <w:sz w:val="27"/>
                <w:szCs w:val="27"/>
                <w:lang w:eastAsia="it-IT"/>
              </w:rPr>
              <w:br/>
            </w:r>
          </w:p>
          <w:p w14:paraId="4B780582" w14:textId="2ABE30D6" w:rsidR="000A03B2" w:rsidRPr="006B367E" w:rsidRDefault="00A76EFC" w:rsidP="001D21AF">
            <w:pPr>
              <w:tabs>
                <w:tab w:val="left" w:pos="-108"/>
              </w:tabs>
              <w:ind w:left="-108"/>
              <w:rPr>
                <w:rFonts w:cs="Arial"/>
                <w:b/>
                <w:bCs/>
                <w:i/>
                <w:iCs/>
                <w:color w:val="000066"/>
                <w:sz w:val="22"/>
                <w:szCs w:val="22"/>
                <w:lang w:eastAsia="it-IT"/>
              </w:rPr>
            </w:pPr>
            <w:r w:rsidRPr="006B367E">
              <w:rPr>
                <w:rFonts w:cs="Arial"/>
                <w:b/>
                <w:bCs/>
                <w:i/>
                <w:iCs/>
                <w:color w:val="000066"/>
                <w:sz w:val="22"/>
                <w:szCs w:val="22"/>
                <w:lang w:eastAsia="it-IT"/>
              </w:rPr>
              <w:t xml:space="preserve">VOL. </w:t>
            </w:r>
            <w:r w:rsidR="00D46B7E" w:rsidRPr="006B367E">
              <w:rPr>
                <w:rFonts w:cs="Arial"/>
                <w:b/>
                <w:bCs/>
                <w:i/>
                <w:iCs/>
                <w:color w:val="000066"/>
                <w:sz w:val="22"/>
                <w:szCs w:val="22"/>
                <w:lang w:eastAsia="it-IT"/>
              </w:rPr>
              <w:t>9</w:t>
            </w:r>
            <w:r w:rsidR="004C3D84" w:rsidRPr="006B367E">
              <w:rPr>
                <w:rFonts w:cs="Arial"/>
                <w:b/>
                <w:bCs/>
                <w:i/>
                <w:iCs/>
                <w:color w:val="000066"/>
                <w:sz w:val="22"/>
                <w:szCs w:val="22"/>
                <w:lang w:eastAsia="it-IT"/>
              </w:rPr>
              <w:t>6</w:t>
            </w:r>
            <w:r w:rsidR="007B48F9" w:rsidRPr="006B367E">
              <w:rPr>
                <w:rFonts w:cs="Arial"/>
                <w:b/>
                <w:bCs/>
                <w:i/>
                <w:iCs/>
                <w:color w:val="000066"/>
                <w:sz w:val="22"/>
                <w:szCs w:val="22"/>
                <w:lang w:eastAsia="it-IT"/>
              </w:rPr>
              <w:t>,</w:t>
            </w:r>
            <w:r w:rsidR="00FA5F5F" w:rsidRPr="006B367E">
              <w:rPr>
                <w:rFonts w:cs="Arial"/>
                <w:b/>
                <w:bCs/>
                <w:i/>
                <w:iCs/>
                <w:color w:val="000066"/>
                <w:sz w:val="22"/>
                <w:szCs w:val="22"/>
                <w:lang w:eastAsia="it-IT"/>
              </w:rPr>
              <w:t xml:space="preserve"> 20</w:t>
            </w:r>
            <w:r w:rsidR="00DF5072" w:rsidRPr="006B367E">
              <w:rPr>
                <w:rFonts w:cs="Arial"/>
                <w:b/>
                <w:bCs/>
                <w:i/>
                <w:iCs/>
                <w:color w:val="000066"/>
                <w:sz w:val="22"/>
                <w:szCs w:val="22"/>
                <w:lang w:eastAsia="it-IT"/>
              </w:rPr>
              <w:t>2</w:t>
            </w:r>
            <w:r w:rsidR="007B48F9" w:rsidRPr="006B367E">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6B367E" w:rsidRDefault="000A03B2" w:rsidP="00CD5FE2">
            <w:pPr>
              <w:spacing w:line="140" w:lineRule="atLeast"/>
              <w:jc w:val="right"/>
              <w:rPr>
                <w:rFonts w:cs="Arial"/>
                <w:sz w:val="14"/>
                <w:szCs w:val="14"/>
              </w:rPr>
            </w:pPr>
            <w:r w:rsidRPr="006B367E">
              <w:rPr>
                <w:rFonts w:cs="Arial"/>
                <w:sz w:val="14"/>
                <w:szCs w:val="14"/>
              </w:rPr>
              <w:t>A publication of</w:t>
            </w:r>
          </w:p>
          <w:p w14:paraId="599E5441" w14:textId="77777777" w:rsidR="000A03B2" w:rsidRPr="006B367E" w:rsidRDefault="000A03B2" w:rsidP="00CD5FE2">
            <w:pPr>
              <w:jc w:val="right"/>
            </w:pPr>
            <w:r w:rsidRPr="006B367E">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B367E" w14:paraId="380FA3CD" w14:textId="77777777" w:rsidTr="00DE264A">
        <w:trPr>
          <w:trHeight w:val="567"/>
          <w:jc w:val="center"/>
        </w:trPr>
        <w:tc>
          <w:tcPr>
            <w:tcW w:w="6946" w:type="dxa"/>
            <w:vMerge/>
            <w:tcBorders>
              <w:right w:val="single" w:sz="4" w:space="0" w:color="auto"/>
            </w:tcBorders>
          </w:tcPr>
          <w:p w14:paraId="39E5E4C1" w14:textId="77777777" w:rsidR="000A03B2" w:rsidRPr="006B367E"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6B367E" w:rsidRDefault="000A03B2" w:rsidP="00CD5FE2">
            <w:pPr>
              <w:spacing w:line="140" w:lineRule="atLeast"/>
              <w:jc w:val="right"/>
              <w:rPr>
                <w:rFonts w:cs="Arial"/>
                <w:sz w:val="14"/>
                <w:szCs w:val="14"/>
              </w:rPr>
            </w:pPr>
            <w:r w:rsidRPr="006B367E">
              <w:rPr>
                <w:rFonts w:cs="Arial"/>
                <w:sz w:val="14"/>
                <w:szCs w:val="14"/>
              </w:rPr>
              <w:t>The Italian Association</w:t>
            </w:r>
          </w:p>
          <w:p w14:paraId="7522B1D2" w14:textId="77777777" w:rsidR="000A03B2" w:rsidRPr="006B367E" w:rsidRDefault="000A03B2" w:rsidP="00CD5FE2">
            <w:pPr>
              <w:spacing w:line="140" w:lineRule="atLeast"/>
              <w:jc w:val="right"/>
              <w:rPr>
                <w:rFonts w:cs="Arial"/>
                <w:sz w:val="14"/>
                <w:szCs w:val="14"/>
              </w:rPr>
            </w:pPr>
            <w:r w:rsidRPr="006B367E">
              <w:rPr>
                <w:rFonts w:cs="Arial"/>
                <w:sz w:val="14"/>
                <w:szCs w:val="14"/>
              </w:rPr>
              <w:t>of Chemical Engineering</w:t>
            </w:r>
          </w:p>
          <w:p w14:paraId="4F0CC5DE" w14:textId="47FDB2FC" w:rsidR="000A03B2" w:rsidRPr="006B367E" w:rsidRDefault="000D0268" w:rsidP="00CD5FE2">
            <w:pPr>
              <w:spacing w:line="140" w:lineRule="atLeast"/>
              <w:jc w:val="right"/>
              <w:rPr>
                <w:rFonts w:cs="Arial"/>
                <w:sz w:val="13"/>
                <w:szCs w:val="13"/>
              </w:rPr>
            </w:pPr>
            <w:r w:rsidRPr="006B367E">
              <w:rPr>
                <w:rFonts w:cs="Arial"/>
                <w:sz w:val="13"/>
                <w:szCs w:val="13"/>
              </w:rPr>
              <w:t>Online at www.cetjournal.it</w:t>
            </w:r>
          </w:p>
        </w:tc>
      </w:tr>
      <w:tr w:rsidR="000A03B2" w:rsidRPr="006B367E" w14:paraId="2D1B7169" w14:textId="77777777" w:rsidTr="00DE264A">
        <w:trPr>
          <w:trHeight w:val="68"/>
          <w:jc w:val="center"/>
        </w:trPr>
        <w:tc>
          <w:tcPr>
            <w:tcW w:w="8789" w:type="dxa"/>
            <w:gridSpan w:val="2"/>
          </w:tcPr>
          <w:p w14:paraId="4B0BB442" w14:textId="2E218E1D" w:rsidR="00300E56" w:rsidRPr="00187972" w:rsidRDefault="00300E56" w:rsidP="00B57E6F">
            <w:pPr>
              <w:ind w:left="-107"/>
              <w:outlineLvl w:val="2"/>
              <w:rPr>
                <w:rFonts w:ascii="Tahoma" w:hAnsi="Tahoma" w:cs="Tahoma"/>
                <w:bCs/>
                <w:color w:val="000000"/>
                <w:sz w:val="14"/>
                <w:szCs w:val="14"/>
                <w:lang w:val="it-IT" w:eastAsia="it-IT"/>
              </w:rPr>
            </w:pPr>
            <w:r w:rsidRPr="00187972">
              <w:rPr>
                <w:rFonts w:ascii="Tahoma" w:hAnsi="Tahoma" w:cs="Tahoma"/>
                <w:iCs/>
                <w:color w:val="333333"/>
                <w:sz w:val="14"/>
                <w:szCs w:val="14"/>
                <w:lang w:val="it-IT" w:eastAsia="it-IT"/>
              </w:rPr>
              <w:t>Guest Editors:</w:t>
            </w:r>
            <w:r w:rsidR="001D21AF" w:rsidRPr="00187972">
              <w:rPr>
                <w:rFonts w:ascii="Tahoma" w:hAnsi="Tahoma" w:cs="Tahoma"/>
                <w:color w:val="000000"/>
                <w:sz w:val="14"/>
                <w:szCs w:val="14"/>
                <w:shd w:val="clear" w:color="auto" w:fill="FFFFFF"/>
                <w:lang w:val="it-IT"/>
              </w:rPr>
              <w:t xml:space="preserve"> </w:t>
            </w:r>
            <w:r w:rsidR="004C3D84" w:rsidRPr="00187972">
              <w:rPr>
                <w:sz w:val="14"/>
                <w:szCs w:val="14"/>
                <w:lang w:val="it-IT"/>
              </w:rPr>
              <w:t>David Bogle, Flavio Manenti, Piero Salatino</w:t>
            </w:r>
          </w:p>
          <w:p w14:paraId="1B0F1814" w14:textId="17CEC68E" w:rsidR="000A03B2" w:rsidRPr="006B367E" w:rsidRDefault="00FA5F5F" w:rsidP="001D21AF">
            <w:pPr>
              <w:tabs>
                <w:tab w:val="left" w:pos="-108"/>
              </w:tabs>
              <w:spacing w:line="140" w:lineRule="atLeast"/>
              <w:ind w:left="-107"/>
              <w:jc w:val="left"/>
            </w:pPr>
            <w:r w:rsidRPr="006B367E">
              <w:rPr>
                <w:rFonts w:ascii="Tahoma" w:hAnsi="Tahoma" w:cs="Tahoma"/>
                <w:iCs/>
                <w:color w:val="333333"/>
                <w:sz w:val="14"/>
                <w:szCs w:val="14"/>
                <w:lang w:eastAsia="it-IT"/>
              </w:rPr>
              <w:t>Copyright © 20</w:t>
            </w:r>
            <w:r w:rsidR="00DF5072" w:rsidRPr="006B367E">
              <w:rPr>
                <w:rFonts w:ascii="Tahoma" w:hAnsi="Tahoma" w:cs="Tahoma"/>
                <w:iCs/>
                <w:color w:val="333333"/>
                <w:sz w:val="14"/>
                <w:szCs w:val="14"/>
                <w:lang w:eastAsia="it-IT"/>
              </w:rPr>
              <w:t>2</w:t>
            </w:r>
            <w:r w:rsidR="00E72EAD" w:rsidRPr="006B367E">
              <w:rPr>
                <w:rFonts w:ascii="Tahoma" w:hAnsi="Tahoma" w:cs="Tahoma"/>
                <w:iCs/>
                <w:color w:val="333333"/>
                <w:sz w:val="14"/>
                <w:szCs w:val="14"/>
                <w:lang w:eastAsia="it-IT"/>
              </w:rPr>
              <w:t>2</w:t>
            </w:r>
            <w:r w:rsidR="00904C62" w:rsidRPr="006B367E">
              <w:rPr>
                <w:rFonts w:ascii="Tahoma" w:hAnsi="Tahoma" w:cs="Tahoma"/>
                <w:iCs/>
                <w:color w:val="333333"/>
                <w:sz w:val="14"/>
                <w:szCs w:val="14"/>
                <w:lang w:eastAsia="it-IT"/>
              </w:rPr>
              <w:t>, AIDIC Servizi S.r.l.</w:t>
            </w:r>
            <w:r w:rsidR="00300E56" w:rsidRPr="006B367E">
              <w:rPr>
                <w:rFonts w:ascii="Tahoma" w:hAnsi="Tahoma" w:cs="Tahoma"/>
                <w:iCs/>
                <w:color w:val="333333"/>
                <w:sz w:val="14"/>
                <w:szCs w:val="14"/>
                <w:lang w:eastAsia="it-IT"/>
              </w:rPr>
              <w:br/>
            </w:r>
            <w:r w:rsidR="00300E56" w:rsidRPr="006B367E">
              <w:rPr>
                <w:rFonts w:ascii="Tahoma" w:hAnsi="Tahoma" w:cs="Tahoma"/>
                <w:b/>
                <w:iCs/>
                <w:color w:val="000000"/>
                <w:sz w:val="14"/>
                <w:szCs w:val="14"/>
                <w:lang w:eastAsia="it-IT"/>
              </w:rPr>
              <w:t>ISBN</w:t>
            </w:r>
            <w:r w:rsidR="00300E56" w:rsidRPr="006B367E">
              <w:rPr>
                <w:rFonts w:ascii="Tahoma" w:hAnsi="Tahoma" w:cs="Tahoma"/>
                <w:iCs/>
                <w:color w:val="000000"/>
                <w:sz w:val="14"/>
                <w:szCs w:val="14"/>
                <w:lang w:eastAsia="it-IT"/>
              </w:rPr>
              <w:t xml:space="preserve"> </w:t>
            </w:r>
            <w:r w:rsidR="008D32B9" w:rsidRPr="006B367E">
              <w:rPr>
                <w:rFonts w:ascii="Tahoma" w:hAnsi="Tahoma" w:cs="Tahoma"/>
                <w:sz w:val="14"/>
                <w:szCs w:val="14"/>
              </w:rPr>
              <w:t>978-88-95608</w:t>
            </w:r>
            <w:r w:rsidR="00D46B7E" w:rsidRPr="006B367E">
              <w:rPr>
                <w:rFonts w:ascii="Tahoma" w:hAnsi="Tahoma" w:cs="Tahoma"/>
                <w:sz w:val="14"/>
                <w:szCs w:val="14"/>
              </w:rPr>
              <w:t>-</w:t>
            </w:r>
            <w:r w:rsidR="001D21AF" w:rsidRPr="006B367E">
              <w:rPr>
                <w:rFonts w:ascii="Tahoma" w:hAnsi="Tahoma" w:cs="Tahoma"/>
                <w:sz w:val="14"/>
                <w:szCs w:val="14"/>
              </w:rPr>
              <w:t>9</w:t>
            </w:r>
            <w:r w:rsidR="008D4A16" w:rsidRPr="006B367E">
              <w:rPr>
                <w:rFonts w:ascii="Tahoma" w:hAnsi="Tahoma" w:cs="Tahoma"/>
                <w:sz w:val="14"/>
                <w:szCs w:val="14"/>
              </w:rPr>
              <w:t>5</w:t>
            </w:r>
            <w:r w:rsidR="00D46B7E" w:rsidRPr="006B367E">
              <w:rPr>
                <w:rFonts w:ascii="Tahoma" w:hAnsi="Tahoma" w:cs="Tahoma"/>
                <w:sz w:val="14"/>
                <w:szCs w:val="14"/>
              </w:rPr>
              <w:t>-</w:t>
            </w:r>
            <w:r w:rsidR="008D4A16" w:rsidRPr="006B367E">
              <w:rPr>
                <w:rFonts w:ascii="Tahoma" w:hAnsi="Tahoma" w:cs="Tahoma"/>
                <w:sz w:val="14"/>
                <w:szCs w:val="14"/>
              </w:rPr>
              <w:t>2</w:t>
            </w:r>
            <w:r w:rsidR="007B48F9" w:rsidRPr="006B367E">
              <w:rPr>
                <w:rFonts w:ascii="Tahoma" w:hAnsi="Tahoma" w:cs="Tahoma"/>
                <w:iCs/>
                <w:color w:val="333333"/>
                <w:sz w:val="14"/>
                <w:szCs w:val="14"/>
                <w:lang w:eastAsia="it-IT"/>
              </w:rPr>
              <w:t>;</w:t>
            </w:r>
            <w:r w:rsidR="00300E56" w:rsidRPr="006B367E">
              <w:rPr>
                <w:rFonts w:ascii="Tahoma" w:hAnsi="Tahoma" w:cs="Tahoma"/>
                <w:iCs/>
                <w:color w:val="333333"/>
                <w:sz w:val="14"/>
                <w:szCs w:val="14"/>
                <w:lang w:eastAsia="it-IT"/>
              </w:rPr>
              <w:t xml:space="preserve"> </w:t>
            </w:r>
            <w:r w:rsidR="00300E56" w:rsidRPr="006B367E">
              <w:rPr>
                <w:rFonts w:ascii="Tahoma" w:hAnsi="Tahoma" w:cs="Tahoma"/>
                <w:b/>
                <w:iCs/>
                <w:color w:val="333333"/>
                <w:sz w:val="14"/>
                <w:szCs w:val="14"/>
                <w:lang w:eastAsia="it-IT"/>
              </w:rPr>
              <w:t>ISSN</w:t>
            </w:r>
            <w:r w:rsidR="00300E56" w:rsidRPr="006B367E">
              <w:rPr>
                <w:rFonts w:ascii="Tahoma" w:hAnsi="Tahoma" w:cs="Tahoma"/>
                <w:iCs/>
                <w:color w:val="333333"/>
                <w:sz w:val="14"/>
                <w:szCs w:val="14"/>
                <w:lang w:eastAsia="it-IT"/>
              </w:rPr>
              <w:t xml:space="preserve"> 2283-9216</w:t>
            </w:r>
          </w:p>
        </w:tc>
      </w:tr>
    </w:tbl>
    <w:p w14:paraId="10DAA130" w14:textId="77777777" w:rsidR="000A03B2" w:rsidRPr="006B367E" w:rsidRDefault="000A03B2" w:rsidP="000A03B2">
      <w:pPr>
        <w:pStyle w:val="CETAuthors"/>
        <w:sectPr w:rsidR="000A03B2" w:rsidRPr="006B367E" w:rsidSect="00CD5FE2">
          <w:type w:val="continuous"/>
          <w:pgSz w:w="11906" w:h="16838" w:code="9"/>
          <w:pgMar w:top="1701" w:right="1418" w:bottom="1701" w:left="1701" w:header="1701" w:footer="0" w:gutter="0"/>
          <w:cols w:space="708"/>
          <w:titlePg/>
          <w:docGrid w:linePitch="360"/>
        </w:sectPr>
      </w:pPr>
    </w:p>
    <w:p w14:paraId="1FA6207A" w14:textId="77777777" w:rsidR="00886458" w:rsidRPr="006B367E" w:rsidRDefault="00886458" w:rsidP="00886458">
      <w:pPr>
        <w:rPr>
          <w:sz w:val="32"/>
        </w:rPr>
      </w:pPr>
      <w:r w:rsidRPr="006B367E">
        <w:rPr>
          <w:sz w:val="32"/>
        </w:rPr>
        <w:lastRenderedPageBreak/>
        <w:t>Flowsheet Model and Simulation of Produced Slag in Electric Steelmaking to Improve Resource Management and Circular Production</w:t>
      </w:r>
    </w:p>
    <w:p w14:paraId="2FC84589" w14:textId="7BCAB1C0" w:rsidR="00886458" w:rsidRPr="00187972" w:rsidRDefault="00886458" w:rsidP="007640FA">
      <w:pPr>
        <w:pStyle w:val="CETAuthors"/>
        <w:rPr>
          <w:vertAlign w:val="superscript"/>
          <w:lang w:val="it-IT"/>
        </w:rPr>
      </w:pPr>
      <w:r w:rsidRPr="00187972">
        <w:rPr>
          <w:lang w:val="it-IT"/>
        </w:rPr>
        <w:t>Alice Petrucciani</w:t>
      </w:r>
      <w:r w:rsidRPr="00187972">
        <w:rPr>
          <w:vertAlign w:val="superscript"/>
          <w:lang w:val="it-IT"/>
        </w:rPr>
        <w:t>a,*</w:t>
      </w:r>
      <w:r w:rsidRPr="00187972">
        <w:rPr>
          <w:lang w:val="it-IT"/>
        </w:rPr>
        <w:t>, Antonella Zaccara</w:t>
      </w:r>
      <w:r w:rsidRPr="00187972">
        <w:rPr>
          <w:vertAlign w:val="superscript"/>
          <w:lang w:val="it-IT"/>
        </w:rPr>
        <w:t>a</w:t>
      </w:r>
      <w:r w:rsidRPr="00187972">
        <w:rPr>
          <w:lang w:val="it-IT"/>
        </w:rPr>
        <w:t>, Ismael Matino</w:t>
      </w:r>
      <w:r w:rsidRPr="00187972">
        <w:rPr>
          <w:vertAlign w:val="superscript"/>
          <w:lang w:val="it-IT"/>
        </w:rPr>
        <w:t>a</w:t>
      </w:r>
      <w:r w:rsidRPr="00187972">
        <w:rPr>
          <w:lang w:val="it-IT"/>
        </w:rPr>
        <w:t>, Valentina Colla</w:t>
      </w:r>
      <w:r w:rsidRPr="00187972">
        <w:rPr>
          <w:vertAlign w:val="superscript"/>
          <w:lang w:val="it-IT"/>
        </w:rPr>
        <w:t>a</w:t>
      </w:r>
      <w:r w:rsidRPr="00187972">
        <w:rPr>
          <w:lang w:val="it-IT"/>
        </w:rPr>
        <w:t>, María Ferrer</w:t>
      </w:r>
      <w:r w:rsidRPr="00187972">
        <w:rPr>
          <w:vertAlign w:val="superscript"/>
          <w:lang w:val="it-IT"/>
        </w:rPr>
        <w:t>b</w:t>
      </w:r>
    </w:p>
    <w:p w14:paraId="627B0972" w14:textId="77777777" w:rsidR="00886458" w:rsidRPr="00187972" w:rsidRDefault="00886458" w:rsidP="007640FA">
      <w:pPr>
        <w:pStyle w:val="CETAddress"/>
        <w:rPr>
          <w:lang w:val="it-IT"/>
        </w:rPr>
      </w:pPr>
      <w:r w:rsidRPr="00187972">
        <w:rPr>
          <w:vertAlign w:val="superscript"/>
          <w:lang w:val="it-IT"/>
        </w:rPr>
        <w:t xml:space="preserve">a </w:t>
      </w:r>
      <w:r w:rsidRPr="00187972">
        <w:rPr>
          <w:lang w:val="it-IT"/>
        </w:rPr>
        <w:t>Scuola Superiore Sant’Anna, TeCIP Institute – ICT-COISP, Via Moruzzi 1, 56124, Pisa, Italy</w:t>
      </w:r>
    </w:p>
    <w:p w14:paraId="252648DC" w14:textId="3758439C" w:rsidR="00886458" w:rsidRPr="006B367E" w:rsidRDefault="00886458" w:rsidP="007640FA">
      <w:pPr>
        <w:pStyle w:val="CETAddress"/>
      </w:pPr>
      <w:r w:rsidRPr="006B367E">
        <w:rPr>
          <w:vertAlign w:val="superscript"/>
        </w:rPr>
        <w:t>b</w:t>
      </w:r>
      <w:r w:rsidRPr="006B367E">
        <w:t xml:space="preserve"> Sidenor I+D</w:t>
      </w:r>
      <w:r w:rsidRPr="006B367E" w:rsidDel="00C1637E">
        <w:t xml:space="preserve"> </w:t>
      </w:r>
    </w:p>
    <w:p w14:paraId="50269A0D" w14:textId="20C0BD8A" w:rsidR="00886458" w:rsidRPr="006B367E" w:rsidRDefault="00336DFE" w:rsidP="00336DFE">
      <w:pPr>
        <w:pStyle w:val="CETemail"/>
      </w:pPr>
      <w:r w:rsidRPr="006B367E">
        <w:t>alice.petrucciani@santannapisa.it</w:t>
      </w:r>
    </w:p>
    <w:p w14:paraId="6C8A50D7" w14:textId="77593A09" w:rsidR="00886458" w:rsidRPr="006B367E" w:rsidRDefault="008F0F3B" w:rsidP="00336DFE">
      <w:pPr>
        <w:pStyle w:val="CETBodytext"/>
        <w:rPr>
          <w:lang w:val="en-GB"/>
        </w:rPr>
      </w:pPr>
      <w:r w:rsidRPr="008F0F3B">
        <w:rPr>
          <w:lang w:val="en-GB"/>
        </w:rPr>
        <w:t>T</w:t>
      </w:r>
      <w:r w:rsidR="00886458" w:rsidRPr="006B367E">
        <w:rPr>
          <w:lang w:val="en-GB"/>
        </w:rPr>
        <w:t>he steel ind</w:t>
      </w:r>
      <w:r w:rsidR="00A42FE5" w:rsidRPr="006B367E">
        <w:rPr>
          <w:lang w:val="en-GB"/>
        </w:rPr>
        <w:t>ustry is one of the most energy-</w:t>
      </w:r>
      <w:r w:rsidR="00886458" w:rsidRPr="006B367E">
        <w:rPr>
          <w:lang w:val="en-GB"/>
        </w:rPr>
        <w:t>intensive sectors,</w:t>
      </w:r>
      <w:r w:rsidR="00E06CB4">
        <w:rPr>
          <w:lang w:val="en-GB"/>
        </w:rPr>
        <w:t xml:space="preserve"> as</w:t>
      </w:r>
      <w:r w:rsidR="00886458" w:rsidRPr="006B367E">
        <w:rPr>
          <w:lang w:val="en-GB"/>
        </w:rPr>
        <w:t xml:space="preserve"> it requires a great amount of resources and produces a considerable quantity of by-products, with not negligible environmental impact. Therefore, the main challenge of steelworks consists in improving sustainability and reducing carbon footprint of </w:t>
      </w:r>
      <w:r w:rsidR="00EB4A62" w:rsidRPr="006B367E">
        <w:rPr>
          <w:lang w:val="en-GB"/>
        </w:rPr>
        <w:t xml:space="preserve">the </w:t>
      </w:r>
      <w:r w:rsidR="00886458" w:rsidRPr="006B367E">
        <w:rPr>
          <w:lang w:val="en-GB"/>
        </w:rPr>
        <w:t>production process, by ensuring the required quality of final products.</w:t>
      </w:r>
      <w:r w:rsidR="0026092D" w:rsidRPr="006B367E">
        <w:rPr>
          <w:lang w:val="en-GB"/>
        </w:rPr>
        <w:t xml:space="preserve"> </w:t>
      </w:r>
      <w:r w:rsidR="00886458" w:rsidRPr="006B367E">
        <w:rPr>
          <w:lang w:val="en-GB"/>
        </w:rPr>
        <w:t>In this context</w:t>
      </w:r>
      <w:r w:rsidR="004924A7" w:rsidRPr="006B367E">
        <w:rPr>
          <w:lang w:val="en-GB"/>
        </w:rPr>
        <w:t>,</w:t>
      </w:r>
      <w:r w:rsidR="00886458" w:rsidRPr="006B367E">
        <w:rPr>
          <w:lang w:val="en-GB"/>
        </w:rPr>
        <w:t xml:space="preserve"> the reuse and recycling of by-products can play a key role </w:t>
      </w:r>
      <w:r w:rsidR="00326420" w:rsidRPr="006B367E">
        <w:rPr>
          <w:lang w:val="en-GB"/>
        </w:rPr>
        <w:t>in preventing their landfilling and waste of valuable products, reducing the exploitation of primary raw materials, decreasing</w:t>
      </w:r>
      <w:r w:rsidR="00886458" w:rsidRPr="006B367E">
        <w:rPr>
          <w:lang w:val="en-GB"/>
        </w:rPr>
        <w:t xml:space="preserve"> CO</w:t>
      </w:r>
      <w:r w:rsidR="00886458" w:rsidRPr="006B367E">
        <w:rPr>
          <w:vertAlign w:val="subscript"/>
          <w:lang w:val="en-GB"/>
        </w:rPr>
        <w:t xml:space="preserve">2 </w:t>
      </w:r>
      <w:r w:rsidR="00886458" w:rsidRPr="006B367E">
        <w:rPr>
          <w:lang w:val="en-GB"/>
        </w:rPr>
        <w:t xml:space="preserve">emissions, and </w:t>
      </w:r>
      <w:r w:rsidR="006B367E">
        <w:rPr>
          <w:lang w:val="en-GB"/>
        </w:rPr>
        <w:t>supporting</w:t>
      </w:r>
      <w:r w:rsidR="00886458" w:rsidRPr="006B367E">
        <w:rPr>
          <w:lang w:val="en-GB"/>
        </w:rPr>
        <w:t xml:space="preserve"> the implementation of the Circular Economy concept. In particular, one of the main by-products is slag</w:t>
      </w:r>
      <w:r w:rsidR="00A42FE5" w:rsidRPr="006B367E">
        <w:rPr>
          <w:lang w:val="en-GB"/>
        </w:rPr>
        <w:t>, which</w:t>
      </w:r>
      <w:r w:rsidR="00886458" w:rsidRPr="006B367E">
        <w:rPr>
          <w:lang w:val="en-GB"/>
        </w:rPr>
        <w:t xml:space="preserve"> can be used as a potentially valuable source of secondary raw materials, leading to </w:t>
      </w:r>
      <w:r w:rsidR="00EB4A62" w:rsidRPr="006B367E">
        <w:rPr>
          <w:lang w:val="en-GB"/>
        </w:rPr>
        <w:t xml:space="preserve">a </w:t>
      </w:r>
      <w:r w:rsidR="00886458" w:rsidRPr="006B367E">
        <w:rPr>
          <w:lang w:val="en-GB"/>
        </w:rPr>
        <w:t xml:space="preserve">substantial reduction of natural resources usage and related costs. </w:t>
      </w:r>
    </w:p>
    <w:p w14:paraId="32F27950" w14:textId="1F5DB513" w:rsidR="00886458" w:rsidRPr="006B367E" w:rsidRDefault="00886458" w:rsidP="00886458">
      <w:pPr>
        <w:pStyle w:val="CETBodytext"/>
        <w:rPr>
          <w:lang w:val="en-GB"/>
        </w:rPr>
      </w:pPr>
      <w:r w:rsidRPr="006B367E">
        <w:rPr>
          <w:lang w:val="en-GB"/>
        </w:rPr>
        <w:t xml:space="preserve">This paper concerns part of the work developed inside the EU-funded project entitled “Optimising slag reuse and recycling in electric steelmaking at optimum metallurgical performance through on-line characterization devices and intelligent decision support system </w:t>
      </w:r>
      <w:r w:rsidR="00506186">
        <w:rPr>
          <w:lang w:val="en-GB"/>
        </w:rPr>
        <w:t>–</w:t>
      </w:r>
      <w:r w:rsidRPr="006B367E">
        <w:rPr>
          <w:lang w:val="en-GB"/>
        </w:rPr>
        <w:t xml:space="preserve"> iSlag</w:t>
      </w:r>
      <w:r w:rsidR="00506186">
        <w:rPr>
          <w:lang w:val="en-GB"/>
        </w:rPr>
        <w:t>”</w:t>
      </w:r>
      <w:r w:rsidRPr="006B367E">
        <w:rPr>
          <w:lang w:val="en-GB"/>
        </w:rPr>
        <w:t xml:space="preserve">. The main focus of this project is the </w:t>
      </w:r>
      <w:r w:rsidR="006B367E" w:rsidRPr="006B367E">
        <w:rPr>
          <w:lang w:val="en-GB"/>
        </w:rPr>
        <w:t>valorisation</w:t>
      </w:r>
      <w:r w:rsidRPr="006B367E">
        <w:rPr>
          <w:lang w:val="en-GB"/>
        </w:rPr>
        <w:t xml:space="preserve"> of slags produced in the electric steelmaking route, by defining good practices, investigating new recycling paths, and promoting industrial symbiosis solutions.</w:t>
      </w:r>
      <w:r w:rsidR="009514D1" w:rsidRPr="006B367E">
        <w:rPr>
          <w:lang w:val="en-GB"/>
        </w:rPr>
        <w:t xml:space="preserve"> </w:t>
      </w:r>
      <w:r w:rsidRPr="006B367E">
        <w:rPr>
          <w:lang w:val="en-GB"/>
        </w:rPr>
        <w:t>In this paper</w:t>
      </w:r>
      <w:r w:rsidR="00141C30" w:rsidRPr="006B367E">
        <w:rPr>
          <w:lang w:val="en-GB"/>
        </w:rPr>
        <w:t>,</w:t>
      </w:r>
      <w:r w:rsidRPr="006B367E">
        <w:rPr>
          <w:lang w:val="en-GB"/>
        </w:rPr>
        <w:t xml:space="preserve"> the adaptation </w:t>
      </w:r>
      <w:r w:rsidR="006F7BBC">
        <w:rPr>
          <w:lang w:val="en-GB"/>
        </w:rPr>
        <w:t>and the improvement</w:t>
      </w:r>
      <w:r w:rsidRPr="006B367E">
        <w:rPr>
          <w:lang w:val="en-GB"/>
        </w:rPr>
        <w:t xml:space="preserve"> of a previously developed Aspen Plus</w:t>
      </w:r>
      <w:r w:rsidRPr="006B367E">
        <w:rPr>
          <w:vertAlign w:val="superscript"/>
          <w:lang w:val="en-GB"/>
        </w:rPr>
        <w:t>®</w:t>
      </w:r>
      <w:r w:rsidRPr="006B367E">
        <w:rPr>
          <w:lang w:val="en-GB"/>
        </w:rPr>
        <w:t xml:space="preserve"> simulation model </w:t>
      </w:r>
      <w:r w:rsidR="00141C30" w:rsidRPr="006B367E">
        <w:rPr>
          <w:lang w:val="en-GB"/>
        </w:rPr>
        <w:t xml:space="preserve">are </w:t>
      </w:r>
      <w:r w:rsidRPr="006B367E">
        <w:rPr>
          <w:lang w:val="en-GB"/>
        </w:rPr>
        <w:t xml:space="preserve">presented </w:t>
      </w:r>
      <w:r w:rsidR="00326420" w:rsidRPr="006B367E">
        <w:rPr>
          <w:lang w:val="en-GB"/>
        </w:rPr>
        <w:t>to obtain</w:t>
      </w:r>
      <w:r w:rsidRPr="006B367E">
        <w:rPr>
          <w:lang w:val="en-GB"/>
        </w:rPr>
        <w:t xml:space="preserve"> an accurate prediction of slag features. In particular, the model estimates </w:t>
      </w:r>
      <w:r w:rsidR="006F7BBC">
        <w:rPr>
          <w:lang w:val="en-GB"/>
        </w:rPr>
        <w:t>amount and</w:t>
      </w:r>
      <w:r w:rsidRPr="006B367E">
        <w:rPr>
          <w:lang w:val="en-GB"/>
        </w:rPr>
        <w:t xml:space="preserve"> composition</w:t>
      </w:r>
      <w:r w:rsidR="006F7BBC">
        <w:rPr>
          <w:lang w:val="en-GB"/>
        </w:rPr>
        <w:t xml:space="preserve"> of slags</w:t>
      </w:r>
      <w:r w:rsidRPr="006B367E">
        <w:rPr>
          <w:lang w:val="en-GB"/>
        </w:rPr>
        <w:t xml:space="preserve"> </w:t>
      </w:r>
      <w:r w:rsidR="006F7BBC">
        <w:rPr>
          <w:lang w:val="en-GB"/>
        </w:rPr>
        <w:t>produced in the primary and the secondary steelmaking</w:t>
      </w:r>
      <w:r w:rsidRPr="006B367E">
        <w:rPr>
          <w:lang w:val="en-GB"/>
        </w:rPr>
        <w:t xml:space="preserve"> </w:t>
      </w:r>
      <w:r w:rsidR="006F7BBC">
        <w:rPr>
          <w:lang w:val="en-GB"/>
        </w:rPr>
        <w:t>processes</w:t>
      </w:r>
      <w:r w:rsidR="006A1B2A">
        <w:rPr>
          <w:lang w:val="en-GB"/>
        </w:rPr>
        <w:t>,</w:t>
      </w:r>
      <w:r w:rsidR="006F7BBC">
        <w:rPr>
          <w:lang w:val="en-GB"/>
        </w:rPr>
        <w:t xml:space="preserve"> </w:t>
      </w:r>
      <w:r w:rsidRPr="006B367E">
        <w:rPr>
          <w:lang w:val="en-GB"/>
        </w:rPr>
        <w:t>and</w:t>
      </w:r>
      <w:r w:rsidR="006F7BBC">
        <w:rPr>
          <w:lang w:val="en-GB"/>
        </w:rPr>
        <w:t xml:space="preserve"> it</w:t>
      </w:r>
      <w:r w:rsidRPr="006B367E">
        <w:rPr>
          <w:lang w:val="en-GB"/>
        </w:rPr>
        <w:t xml:space="preserve"> allows simulati</w:t>
      </w:r>
      <w:r w:rsidR="006A1B2A">
        <w:rPr>
          <w:lang w:val="en-GB"/>
        </w:rPr>
        <w:t>ng</w:t>
      </w:r>
      <w:r w:rsidRPr="006B367E">
        <w:rPr>
          <w:lang w:val="en-GB"/>
        </w:rPr>
        <w:t xml:space="preserve"> different case scenarios including usual and unusual conditions, for instance</w:t>
      </w:r>
      <w:r w:rsidR="00141C30" w:rsidRPr="006B367E">
        <w:rPr>
          <w:lang w:val="en-GB"/>
        </w:rPr>
        <w:t>,</w:t>
      </w:r>
      <w:r w:rsidRPr="006B367E">
        <w:rPr>
          <w:lang w:val="en-GB"/>
        </w:rPr>
        <w:t xml:space="preserve"> process operating conditions, raw materials compositions, steel families to be produced. In addition to slag features, product compositions and environmental and energy impacts can be monitored with the model.</w:t>
      </w:r>
    </w:p>
    <w:p w14:paraId="476B2F2E" w14:textId="77777777" w:rsidR="00600535" w:rsidRPr="006B367E" w:rsidRDefault="00600535" w:rsidP="00600535">
      <w:pPr>
        <w:pStyle w:val="CETHeading1"/>
        <w:rPr>
          <w:lang w:val="en-GB"/>
        </w:rPr>
      </w:pPr>
      <w:r w:rsidRPr="006B367E">
        <w:rPr>
          <w:lang w:val="en-GB"/>
        </w:rPr>
        <w:t>Introduction</w:t>
      </w:r>
    </w:p>
    <w:p w14:paraId="28E5D0D5" w14:textId="26F8FC1A" w:rsidR="002D4390" w:rsidRPr="006B367E" w:rsidRDefault="002D4390" w:rsidP="007640FA">
      <w:pPr>
        <w:pStyle w:val="CETBodytext"/>
        <w:rPr>
          <w:lang w:val="en-GB"/>
        </w:rPr>
      </w:pPr>
      <w:r w:rsidRPr="006B367E">
        <w:rPr>
          <w:lang w:val="en-GB"/>
        </w:rPr>
        <w:t>In recent years, resource and energy-intensive industries are undergoing a profound renovation: efficiency, sustainability, circularity, and mitigation of environmental impact have become priorit</w:t>
      </w:r>
      <w:r w:rsidR="00506186">
        <w:rPr>
          <w:lang w:val="en-GB"/>
        </w:rPr>
        <w:t>ies</w:t>
      </w:r>
      <w:r w:rsidRPr="006B367E">
        <w:rPr>
          <w:lang w:val="en-GB"/>
        </w:rPr>
        <w:t xml:space="preserve"> along with productivity and product quality.</w:t>
      </w:r>
      <w:r w:rsidR="007E64FD" w:rsidRPr="006B367E">
        <w:rPr>
          <w:lang w:val="en-GB"/>
        </w:rPr>
        <w:t xml:space="preserve"> The steel industry </w:t>
      </w:r>
      <w:r w:rsidR="001D3AF4" w:rsidRPr="006B367E">
        <w:rPr>
          <w:lang w:val="en-GB"/>
        </w:rPr>
        <w:t>fits into</w:t>
      </w:r>
      <w:r w:rsidR="007E64FD" w:rsidRPr="006B367E">
        <w:rPr>
          <w:lang w:val="en-GB"/>
        </w:rPr>
        <w:t xml:space="preserve"> this</w:t>
      </w:r>
      <w:r w:rsidR="001D3AF4" w:rsidRPr="006B367E">
        <w:rPr>
          <w:lang w:val="en-GB"/>
        </w:rPr>
        <w:t xml:space="preserve"> scenario</w:t>
      </w:r>
      <w:r w:rsidR="006A1B2A">
        <w:rPr>
          <w:lang w:val="en-GB"/>
        </w:rPr>
        <w:t>, being</w:t>
      </w:r>
      <w:r w:rsidR="00506186">
        <w:rPr>
          <w:lang w:val="en-GB"/>
        </w:rPr>
        <w:t xml:space="preserve"> a resource</w:t>
      </w:r>
      <w:r w:rsidR="006A1B2A">
        <w:rPr>
          <w:lang w:val="en-GB"/>
        </w:rPr>
        <w:t>-</w:t>
      </w:r>
      <w:r w:rsidR="00506186">
        <w:rPr>
          <w:lang w:val="en-GB"/>
        </w:rPr>
        <w:t xml:space="preserve"> and e</w:t>
      </w:r>
      <w:r w:rsidR="007E64FD" w:rsidRPr="006B367E">
        <w:rPr>
          <w:lang w:val="en-GB"/>
        </w:rPr>
        <w:t>nergy-intensive sector</w:t>
      </w:r>
      <w:r w:rsidR="006A1B2A">
        <w:rPr>
          <w:lang w:val="en-GB"/>
        </w:rPr>
        <w:t>, which</w:t>
      </w:r>
      <w:r w:rsidR="007E64FD" w:rsidRPr="006B367E">
        <w:rPr>
          <w:lang w:val="en-GB"/>
        </w:rPr>
        <w:t xml:space="preserve"> </w:t>
      </w:r>
      <w:r w:rsidR="006A1B2A">
        <w:rPr>
          <w:lang w:val="en-GB"/>
        </w:rPr>
        <w:t>produces</w:t>
      </w:r>
      <w:r w:rsidR="006A1B2A" w:rsidRPr="006B367E">
        <w:rPr>
          <w:lang w:val="en-GB"/>
        </w:rPr>
        <w:t xml:space="preserve"> </w:t>
      </w:r>
      <w:r w:rsidR="007E64FD" w:rsidRPr="006B367E">
        <w:rPr>
          <w:lang w:val="en-GB"/>
        </w:rPr>
        <w:t xml:space="preserve">significant volumes of by-products and </w:t>
      </w:r>
      <w:r w:rsidR="006A1B2A">
        <w:rPr>
          <w:lang w:val="en-GB"/>
        </w:rPr>
        <w:t>significantly</w:t>
      </w:r>
      <w:r w:rsidR="006A1B2A" w:rsidRPr="006B367E">
        <w:rPr>
          <w:lang w:val="en-GB"/>
        </w:rPr>
        <w:t xml:space="preserve"> </w:t>
      </w:r>
      <w:r w:rsidR="00662B10">
        <w:rPr>
          <w:lang w:val="en-GB"/>
        </w:rPr>
        <w:t>contributes</w:t>
      </w:r>
      <w:r w:rsidR="00506186">
        <w:rPr>
          <w:lang w:val="en-GB"/>
        </w:rPr>
        <w:t xml:space="preserve"> </w:t>
      </w:r>
      <w:r w:rsidR="007E64FD" w:rsidRPr="006B367E">
        <w:rPr>
          <w:lang w:val="en-GB"/>
        </w:rPr>
        <w:t>to greenhouse gas emissions.</w:t>
      </w:r>
    </w:p>
    <w:p w14:paraId="01734F7F" w14:textId="27C217C0" w:rsidR="00561DCD" w:rsidRPr="006B367E" w:rsidRDefault="006A1B2A" w:rsidP="007640FA">
      <w:pPr>
        <w:pStyle w:val="CETBodytext"/>
        <w:rPr>
          <w:lang w:val="en-GB"/>
        </w:rPr>
      </w:pPr>
      <w:r>
        <w:rPr>
          <w:lang w:val="en-GB"/>
        </w:rPr>
        <w:t>The s</w:t>
      </w:r>
      <w:r w:rsidRPr="006B367E">
        <w:rPr>
          <w:lang w:val="en-GB"/>
        </w:rPr>
        <w:t>teel</w:t>
      </w:r>
      <w:r>
        <w:rPr>
          <w:lang w:val="en-GB"/>
        </w:rPr>
        <w:t xml:space="preserve"> production</w:t>
      </w:r>
      <w:r w:rsidRPr="006B367E">
        <w:rPr>
          <w:lang w:val="en-GB"/>
        </w:rPr>
        <w:t xml:space="preserve"> </w:t>
      </w:r>
      <w:r w:rsidR="00B33FC3" w:rsidRPr="006B367E">
        <w:rPr>
          <w:lang w:val="en-GB"/>
        </w:rPr>
        <w:t>process</w:t>
      </w:r>
      <w:r>
        <w:rPr>
          <w:lang w:val="en-GB"/>
        </w:rPr>
        <w:t>es</w:t>
      </w:r>
      <w:r w:rsidR="00B33FC3" w:rsidRPr="006B367E">
        <w:rPr>
          <w:lang w:val="en-GB"/>
        </w:rPr>
        <w:t xml:space="preserve"> generate different types</w:t>
      </w:r>
      <w:r w:rsidR="00324404" w:rsidRPr="006B367E">
        <w:rPr>
          <w:lang w:val="en-GB"/>
        </w:rPr>
        <w:t xml:space="preserve"> of</w:t>
      </w:r>
      <w:r w:rsidR="00B33FC3" w:rsidRPr="006B367E">
        <w:rPr>
          <w:lang w:val="en-GB"/>
        </w:rPr>
        <w:t xml:space="preserve"> </w:t>
      </w:r>
      <w:r w:rsidR="00324404" w:rsidRPr="006B367E">
        <w:rPr>
          <w:lang w:val="en-GB"/>
        </w:rPr>
        <w:t>by-products</w:t>
      </w:r>
      <w:r>
        <w:rPr>
          <w:lang w:val="en-GB"/>
        </w:rPr>
        <w:t>, and,</w:t>
      </w:r>
      <w:r w:rsidRPr="006B367E">
        <w:rPr>
          <w:lang w:val="en-GB"/>
        </w:rPr>
        <w:t xml:space="preserve"> </w:t>
      </w:r>
      <w:r w:rsidR="00324404" w:rsidRPr="006B367E">
        <w:rPr>
          <w:lang w:val="en-GB"/>
        </w:rPr>
        <w:t>in particular</w:t>
      </w:r>
      <w:r w:rsidR="00EB4A62" w:rsidRPr="006B367E">
        <w:rPr>
          <w:lang w:val="en-GB"/>
        </w:rPr>
        <w:t>,</w:t>
      </w:r>
      <w:r w:rsidR="00324404" w:rsidRPr="006B367E">
        <w:rPr>
          <w:lang w:val="en-GB"/>
        </w:rPr>
        <w:t xml:space="preserve"> s</w:t>
      </w:r>
      <w:r w:rsidR="00035675" w:rsidRPr="006B367E">
        <w:rPr>
          <w:lang w:val="en-GB"/>
        </w:rPr>
        <w:t xml:space="preserve">lags </w:t>
      </w:r>
      <w:r w:rsidR="009C7918" w:rsidRPr="006B367E">
        <w:rPr>
          <w:lang w:val="en-GB"/>
        </w:rPr>
        <w:t>represent</w:t>
      </w:r>
      <w:r w:rsidR="00035675" w:rsidRPr="006B367E">
        <w:rPr>
          <w:lang w:val="en-GB"/>
        </w:rPr>
        <w:t xml:space="preserve"> about 90% by mass of all by-products</w:t>
      </w:r>
      <w:r w:rsidR="00026343">
        <w:rPr>
          <w:lang w:val="en-GB"/>
        </w:rPr>
        <w:t xml:space="preserve"> </w:t>
      </w:r>
      <w:r w:rsidR="00026343" w:rsidRPr="00026343">
        <w:rPr>
          <w:lang w:val="en-GB"/>
        </w:rPr>
        <w:t>(World Steel Association, 2021)</w:t>
      </w:r>
      <w:r w:rsidR="00A956AF">
        <w:rPr>
          <w:lang w:val="en-GB"/>
        </w:rPr>
        <w:t xml:space="preserve">. </w:t>
      </w:r>
      <w:r w:rsidR="00FB5B74" w:rsidRPr="006B367E">
        <w:rPr>
          <w:lang w:val="en-GB"/>
        </w:rPr>
        <w:t>T</w:t>
      </w:r>
      <w:r w:rsidR="00324404" w:rsidRPr="006B367E">
        <w:rPr>
          <w:lang w:val="en-GB"/>
        </w:rPr>
        <w:t xml:space="preserve">he </w:t>
      </w:r>
      <w:r w:rsidR="00D86BDE" w:rsidRPr="006B367E">
        <w:rPr>
          <w:lang w:val="en-GB"/>
        </w:rPr>
        <w:t>improvement of</w:t>
      </w:r>
      <w:r w:rsidR="00506186">
        <w:rPr>
          <w:lang w:val="en-GB"/>
        </w:rPr>
        <w:t xml:space="preserve"> slags</w:t>
      </w:r>
      <w:r w:rsidR="00D86BDE" w:rsidRPr="006B367E">
        <w:rPr>
          <w:lang w:val="en-GB"/>
        </w:rPr>
        <w:t xml:space="preserve"> </w:t>
      </w:r>
      <w:r w:rsidR="00324404" w:rsidRPr="006B367E">
        <w:rPr>
          <w:lang w:val="en-GB"/>
        </w:rPr>
        <w:t>re-use and recycling</w:t>
      </w:r>
      <w:r w:rsidR="00A42FE5" w:rsidRPr="006B367E">
        <w:rPr>
          <w:lang w:val="en-GB"/>
        </w:rPr>
        <w:t>,</w:t>
      </w:r>
      <w:r w:rsidR="00324404" w:rsidRPr="006B367E">
        <w:rPr>
          <w:lang w:val="en-GB"/>
        </w:rPr>
        <w:t xml:space="preserve"> </w:t>
      </w:r>
      <w:r w:rsidR="00D86BDE" w:rsidRPr="006B367E">
        <w:rPr>
          <w:lang w:val="en-GB"/>
        </w:rPr>
        <w:t>inside and outside the steelmaking cycle</w:t>
      </w:r>
      <w:r w:rsidR="00A42FE5" w:rsidRPr="006B367E">
        <w:rPr>
          <w:lang w:val="en-GB"/>
        </w:rPr>
        <w:t xml:space="preserve">, </w:t>
      </w:r>
      <w:r w:rsidR="00D86BDE" w:rsidRPr="006B367E">
        <w:rPr>
          <w:lang w:val="en-GB"/>
        </w:rPr>
        <w:t>is an</w:t>
      </w:r>
      <w:r w:rsidR="00324404" w:rsidRPr="006B367E">
        <w:rPr>
          <w:lang w:val="en-GB"/>
        </w:rPr>
        <w:t xml:space="preserve"> important</w:t>
      </w:r>
      <w:r w:rsidR="00FB5B74" w:rsidRPr="006B367E">
        <w:rPr>
          <w:lang w:val="en-GB"/>
        </w:rPr>
        <w:t xml:space="preserve"> goal</w:t>
      </w:r>
      <w:r w:rsidR="00D86BDE" w:rsidRPr="006B367E">
        <w:rPr>
          <w:lang w:val="en-GB"/>
        </w:rPr>
        <w:t xml:space="preserve"> to reduce the </w:t>
      </w:r>
      <w:r w:rsidR="00FB5B74" w:rsidRPr="006B367E">
        <w:rPr>
          <w:lang w:val="en-GB"/>
        </w:rPr>
        <w:t>environmental impact</w:t>
      </w:r>
      <w:r w:rsidR="00D92D73">
        <w:rPr>
          <w:lang w:val="en-GB"/>
        </w:rPr>
        <w:t xml:space="preserve"> and </w:t>
      </w:r>
      <w:r>
        <w:rPr>
          <w:lang w:val="en-GB"/>
        </w:rPr>
        <w:t xml:space="preserve">achieve </w:t>
      </w:r>
      <w:r w:rsidR="00D92D73">
        <w:rPr>
          <w:lang w:val="en-GB"/>
        </w:rPr>
        <w:t>economic benefits. M</w:t>
      </w:r>
      <w:r w:rsidR="00FB5B74" w:rsidRPr="006B367E">
        <w:rPr>
          <w:lang w:val="en-GB"/>
        </w:rPr>
        <w:t xml:space="preserve">oreover, it is in line with the </w:t>
      </w:r>
      <w:r w:rsidR="00035675" w:rsidRPr="006B367E">
        <w:rPr>
          <w:lang w:val="en-GB"/>
        </w:rPr>
        <w:t xml:space="preserve">concept of </w:t>
      </w:r>
      <w:r w:rsidR="00035675" w:rsidRPr="006B367E">
        <w:rPr>
          <w:iCs/>
          <w:lang w:val="en-GB"/>
        </w:rPr>
        <w:t>Circular Economy</w:t>
      </w:r>
      <w:r w:rsidR="0069400E">
        <w:rPr>
          <w:iCs/>
          <w:lang w:val="en-GB"/>
        </w:rPr>
        <w:t xml:space="preserve"> (CE)</w:t>
      </w:r>
      <w:r w:rsidR="00035675" w:rsidRPr="006B367E">
        <w:rPr>
          <w:lang w:val="en-GB"/>
        </w:rPr>
        <w:t xml:space="preserve">, which is an absolute priority </w:t>
      </w:r>
      <w:r w:rsidR="00A42FE5" w:rsidRPr="006B367E">
        <w:rPr>
          <w:lang w:val="en-GB"/>
        </w:rPr>
        <w:t>for the whole European industry</w:t>
      </w:r>
      <w:r w:rsidR="00035675" w:rsidRPr="006B367E">
        <w:rPr>
          <w:lang w:val="en-GB"/>
        </w:rPr>
        <w:t>.</w:t>
      </w:r>
    </w:p>
    <w:p w14:paraId="0CBAD2EA" w14:textId="68EC5A97" w:rsidR="00035675" w:rsidRPr="006B367E" w:rsidRDefault="002A4428" w:rsidP="007640FA">
      <w:pPr>
        <w:pStyle w:val="CETBodytext"/>
        <w:rPr>
          <w:lang w:val="en-GB"/>
        </w:rPr>
      </w:pPr>
      <w:r w:rsidRPr="006B367E">
        <w:rPr>
          <w:lang w:val="en-GB"/>
        </w:rPr>
        <w:t xml:space="preserve">The different types of </w:t>
      </w:r>
      <w:r w:rsidR="006F7BBC">
        <w:rPr>
          <w:lang w:val="en-GB"/>
        </w:rPr>
        <w:t>steelmaking</w:t>
      </w:r>
      <w:r w:rsidRPr="006B367E">
        <w:rPr>
          <w:lang w:val="en-GB"/>
        </w:rPr>
        <w:t xml:space="preserve"> slags (blast furnace slag, basic oxygen furnace slag, electric arc furnace slag, and ladle</w:t>
      </w:r>
      <w:r w:rsidR="00BA0A1F" w:rsidRPr="006B367E">
        <w:rPr>
          <w:lang w:val="en-GB"/>
        </w:rPr>
        <w:t xml:space="preserve"> </w:t>
      </w:r>
      <w:r w:rsidRPr="006B367E">
        <w:rPr>
          <w:lang w:val="en-GB"/>
        </w:rPr>
        <w:t xml:space="preserve">furnace slag) </w:t>
      </w:r>
      <w:r w:rsidR="00D75A40" w:rsidRPr="006B367E">
        <w:rPr>
          <w:lang w:val="en-GB"/>
        </w:rPr>
        <w:t xml:space="preserve">can be exploited in </w:t>
      </w:r>
      <w:r w:rsidR="00D92D73">
        <w:rPr>
          <w:lang w:val="en-GB"/>
        </w:rPr>
        <w:t>different</w:t>
      </w:r>
      <w:r w:rsidR="00D92D73" w:rsidRPr="006B367E">
        <w:rPr>
          <w:lang w:val="en-GB"/>
        </w:rPr>
        <w:t xml:space="preserve"> </w:t>
      </w:r>
      <w:r w:rsidR="00B3098A" w:rsidRPr="006B367E">
        <w:rPr>
          <w:lang w:val="en-GB"/>
        </w:rPr>
        <w:t>sectors</w:t>
      </w:r>
      <w:r w:rsidR="00D75A40" w:rsidRPr="006B367E">
        <w:rPr>
          <w:lang w:val="en-GB"/>
        </w:rPr>
        <w:t xml:space="preserve"> </w:t>
      </w:r>
      <w:r w:rsidR="00105F37" w:rsidRPr="006B367E">
        <w:rPr>
          <w:lang w:val="en-GB"/>
        </w:rPr>
        <w:t>depending on their characteristics.</w:t>
      </w:r>
      <w:r w:rsidR="008F54EC" w:rsidRPr="006B367E">
        <w:rPr>
          <w:lang w:val="en-GB"/>
        </w:rPr>
        <w:t xml:space="preserve"> </w:t>
      </w:r>
      <w:r w:rsidR="00FF17CB" w:rsidRPr="006B367E">
        <w:rPr>
          <w:lang w:val="en-GB"/>
        </w:rPr>
        <w:t xml:space="preserve">The slags </w:t>
      </w:r>
      <w:r w:rsidR="003C2534">
        <w:rPr>
          <w:lang w:val="en-GB"/>
        </w:rPr>
        <w:t>are use</w:t>
      </w:r>
      <w:r w:rsidR="00FF17CB" w:rsidRPr="006B367E">
        <w:rPr>
          <w:lang w:val="en-GB"/>
        </w:rPr>
        <w:t xml:space="preserve">d </w:t>
      </w:r>
      <w:r w:rsidR="008F54EC" w:rsidRPr="006B367E">
        <w:rPr>
          <w:lang w:val="en-GB"/>
        </w:rPr>
        <w:t xml:space="preserve">in </w:t>
      </w:r>
      <w:r w:rsidR="00EB4A62" w:rsidRPr="006B367E">
        <w:rPr>
          <w:lang w:val="en-GB"/>
        </w:rPr>
        <w:t xml:space="preserve">the </w:t>
      </w:r>
      <w:r w:rsidR="000F3892" w:rsidRPr="006B367E">
        <w:rPr>
          <w:lang w:val="en-GB"/>
        </w:rPr>
        <w:t>c</w:t>
      </w:r>
      <w:r w:rsidR="003C2534">
        <w:rPr>
          <w:lang w:val="en-GB"/>
        </w:rPr>
        <w:t xml:space="preserve">onstruction sector, for instance, </w:t>
      </w:r>
      <w:r w:rsidR="00D92D73">
        <w:rPr>
          <w:lang w:val="en-GB"/>
        </w:rPr>
        <w:t xml:space="preserve">in </w:t>
      </w:r>
      <w:r w:rsidR="00A65779" w:rsidRPr="006B367E">
        <w:rPr>
          <w:lang w:val="en-GB"/>
        </w:rPr>
        <w:t>the production of eco-friendly permeable brick</w:t>
      </w:r>
      <w:r w:rsidR="00A956AF">
        <w:rPr>
          <w:lang w:val="en-GB"/>
        </w:rPr>
        <w:t xml:space="preserve"> </w:t>
      </w:r>
      <w:r w:rsidR="00A956AF" w:rsidRPr="00A956AF">
        <w:rPr>
          <w:lang w:val="en-GB"/>
        </w:rPr>
        <w:t xml:space="preserve">(Liu et al., 2020), as aggregate in concrete (Dong et al., 2021), or in hot mix asphalt road construction (Kumar </w:t>
      </w:r>
      <w:r w:rsidR="00C6787E">
        <w:rPr>
          <w:lang w:val="en-GB"/>
        </w:rPr>
        <w:t>and</w:t>
      </w:r>
      <w:r w:rsidR="00A956AF" w:rsidRPr="00A956AF">
        <w:rPr>
          <w:lang w:val="en-GB"/>
        </w:rPr>
        <w:t xml:space="preserve"> Varma, 2021). </w:t>
      </w:r>
      <w:r w:rsidR="00D92D73">
        <w:rPr>
          <w:lang w:val="en-GB"/>
        </w:rPr>
        <w:t xml:space="preserve">Further potential slags usages </w:t>
      </w:r>
      <w:r w:rsidR="003C2534">
        <w:rPr>
          <w:lang w:val="en-GB"/>
        </w:rPr>
        <w:t>concern</w:t>
      </w:r>
      <w:r w:rsidR="00D75A40" w:rsidRPr="006B367E">
        <w:rPr>
          <w:lang w:val="en-GB"/>
        </w:rPr>
        <w:t xml:space="preserve"> treatment of municipal wastewater, such as for phosphorus removal </w:t>
      </w:r>
      <w:r w:rsidR="00C6787E">
        <w:rPr>
          <w:lang w:val="en-GB"/>
        </w:rPr>
        <w:lastRenderedPageBreak/>
        <w:t>(</w:t>
      </w:r>
      <w:r w:rsidR="00C6787E" w:rsidRPr="00C6787E">
        <w:rPr>
          <w:lang w:val="en-GB"/>
        </w:rPr>
        <w:t>Roychand</w:t>
      </w:r>
      <w:r w:rsidR="00E25969">
        <w:rPr>
          <w:lang w:val="en-GB"/>
        </w:rPr>
        <w:t xml:space="preserve"> et</w:t>
      </w:r>
      <w:r w:rsidR="00C6787E" w:rsidRPr="00C6787E">
        <w:rPr>
          <w:lang w:val="en-GB"/>
        </w:rPr>
        <w:t xml:space="preserve"> al., 2020)</w:t>
      </w:r>
      <w:r w:rsidR="00E25969">
        <w:rPr>
          <w:lang w:val="en-GB"/>
        </w:rPr>
        <w:t>.</w:t>
      </w:r>
      <w:r w:rsidR="00326420" w:rsidRPr="006B367E">
        <w:rPr>
          <w:lang w:val="en-GB"/>
        </w:rPr>
        <w:t xml:space="preserve"> </w:t>
      </w:r>
      <w:r w:rsidR="00D92D73">
        <w:rPr>
          <w:lang w:val="en-GB"/>
        </w:rPr>
        <w:t xml:space="preserve">A good </w:t>
      </w:r>
      <w:r w:rsidR="00D92D73" w:rsidRPr="006B367E">
        <w:rPr>
          <w:lang w:val="en-GB"/>
        </w:rPr>
        <w:t xml:space="preserve">overview of several applications for slags recycling and reuse </w:t>
      </w:r>
      <w:r w:rsidR="00D92D73">
        <w:rPr>
          <w:lang w:val="en-GB"/>
        </w:rPr>
        <w:t xml:space="preserve">is provided by </w:t>
      </w:r>
      <w:r w:rsidR="00326420" w:rsidRPr="006B367E">
        <w:rPr>
          <w:lang w:val="en-GB"/>
        </w:rPr>
        <w:t>Fisher</w:t>
      </w:r>
      <w:r w:rsidR="0041798E" w:rsidRPr="006B367E">
        <w:rPr>
          <w:lang w:val="en-GB"/>
        </w:rPr>
        <w:t xml:space="preserve"> and Barron (2019)</w:t>
      </w:r>
      <w:r w:rsidR="00326420" w:rsidRPr="006B367E">
        <w:rPr>
          <w:lang w:val="en-GB"/>
        </w:rPr>
        <w:t>.</w:t>
      </w:r>
    </w:p>
    <w:p w14:paraId="4B67E021" w14:textId="453872D0" w:rsidR="00D70134" w:rsidRPr="006B367E" w:rsidRDefault="00017D0F" w:rsidP="007640FA">
      <w:pPr>
        <w:pStyle w:val="CETBodytext"/>
        <w:rPr>
          <w:lang w:val="en-GB"/>
        </w:rPr>
      </w:pPr>
      <w:r w:rsidRPr="006B367E">
        <w:rPr>
          <w:lang w:val="en-GB"/>
        </w:rPr>
        <w:t>In order to assess the feasibility of recycling slag</w:t>
      </w:r>
      <w:r w:rsidR="00D92D73">
        <w:rPr>
          <w:lang w:val="en-GB"/>
        </w:rPr>
        <w:t>s</w:t>
      </w:r>
      <w:r w:rsidRPr="006B367E">
        <w:rPr>
          <w:lang w:val="en-GB"/>
        </w:rPr>
        <w:t xml:space="preserve"> in the most economical and environmentally friendly way, </w:t>
      </w:r>
      <w:r w:rsidR="00B012C1" w:rsidRPr="006B367E">
        <w:rPr>
          <w:lang w:val="en-GB"/>
        </w:rPr>
        <w:t xml:space="preserve">continuous monitoring and </w:t>
      </w:r>
      <w:r w:rsidRPr="006B367E">
        <w:rPr>
          <w:lang w:val="en-GB"/>
        </w:rPr>
        <w:t>knowle</w:t>
      </w:r>
      <w:r w:rsidR="00B012C1" w:rsidRPr="006B367E">
        <w:rPr>
          <w:lang w:val="en-GB"/>
        </w:rPr>
        <w:t>dge of its chemical composition</w:t>
      </w:r>
      <w:r w:rsidR="00D92D73">
        <w:rPr>
          <w:lang w:val="en-GB"/>
        </w:rPr>
        <w:t xml:space="preserve"> and of its produced amount</w:t>
      </w:r>
      <w:r w:rsidR="00B012C1" w:rsidRPr="006B367E">
        <w:rPr>
          <w:lang w:val="en-GB"/>
        </w:rPr>
        <w:t xml:space="preserve"> </w:t>
      </w:r>
      <w:r w:rsidR="001822EB" w:rsidRPr="006B367E">
        <w:rPr>
          <w:lang w:val="en-GB"/>
        </w:rPr>
        <w:t>are</w:t>
      </w:r>
      <w:r w:rsidRPr="006B367E">
        <w:rPr>
          <w:lang w:val="en-GB"/>
        </w:rPr>
        <w:t xml:space="preserve"> essential. In general, steelworks focus</w:t>
      </w:r>
      <w:r w:rsidR="00D92D73">
        <w:rPr>
          <w:lang w:val="en-GB"/>
        </w:rPr>
        <w:t xml:space="preserve"> mainly</w:t>
      </w:r>
      <w:r w:rsidRPr="006B367E">
        <w:rPr>
          <w:lang w:val="en-GB"/>
        </w:rPr>
        <w:t xml:space="preserve"> on monitoring the steel quality in the liquid stage, </w:t>
      </w:r>
      <w:r w:rsidR="00141F9D">
        <w:rPr>
          <w:lang w:val="en-GB"/>
        </w:rPr>
        <w:t>while</w:t>
      </w:r>
      <w:r w:rsidRPr="006B367E">
        <w:rPr>
          <w:lang w:val="en-GB"/>
        </w:rPr>
        <w:t xml:space="preserve"> characterization of liquid and solid slag</w:t>
      </w:r>
      <w:r w:rsidR="001822EB" w:rsidRPr="006B367E">
        <w:rPr>
          <w:lang w:val="en-GB"/>
        </w:rPr>
        <w:t>s</w:t>
      </w:r>
      <w:r w:rsidRPr="006B367E">
        <w:rPr>
          <w:lang w:val="en-GB"/>
        </w:rPr>
        <w:t xml:space="preserve"> </w:t>
      </w:r>
      <w:r w:rsidR="00D92D73">
        <w:rPr>
          <w:lang w:val="en-GB"/>
        </w:rPr>
        <w:t>is less regular</w:t>
      </w:r>
      <w:r w:rsidRPr="006B367E">
        <w:rPr>
          <w:lang w:val="en-GB"/>
        </w:rPr>
        <w:t xml:space="preserve">. </w:t>
      </w:r>
    </w:p>
    <w:p w14:paraId="7D475BE4" w14:textId="75A4281D" w:rsidR="000A5879" w:rsidRPr="006B367E" w:rsidRDefault="006C2B44" w:rsidP="007640FA">
      <w:pPr>
        <w:pStyle w:val="CETBodytext"/>
        <w:rPr>
          <w:lang w:val="en-GB"/>
        </w:rPr>
      </w:pPr>
      <w:r w:rsidRPr="006B367E">
        <w:rPr>
          <w:lang w:val="en-GB"/>
        </w:rPr>
        <w:t>The</w:t>
      </w:r>
      <w:r w:rsidR="00D92D73">
        <w:rPr>
          <w:lang w:val="en-GB"/>
        </w:rPr>
        <w:t xml:space="preserve"> common procedure of slag characterization is based on</w:t>
      </w:r>
      <w:r w:rsidRPr="006B367E">
        <w:rPr>
          <w:lang w:val="en-GB"/>
        </w:rPr>
        <w:t xml:space="preserve"> pointwise and discontinuous analys</w:t>
      </w:r>
      <w:r w:rsidR="00D92D73">
        <w:rPr>
          <w:lang w:val="en-GB"/>
        </w:rPr>
        <w:t>es that a</w:t>
      </w:r>
      <w:r w:rsidRPr="006B367E">
        <w:rPr>
          <w:lang w:val="en-GB"/>
        </w:rPr>
        <w:t>re n</w:t>
      </w:r>
      <w:r w:rsidR="000A5879" w:rsidRPr="006B367E">
        <w:rPr>
          <w:lang w:val="en-GB"/>
        </w:rPr>
        <w:t xml:space="preserve">ot </w:t>
      </w:r>
      <w:r w:rsidR="00D92D73">
        <w:rPr>
          <w:lang w:val="en-GB"/>
        </w:rPr>
        <w:t>suitable</w:t>
      </w:r>
      <w:r w:rsidR="00D92D73" w:rsidRPr="006B367E">
        <w:rPr>
          <w:lang w:val="en-GB"/>
        </w:rPr>
        <w:t xml:space="preserve"> </w:t>
      </w:r>
      <w:r w:rsidR="000A5879" w:rsidRPr="006B367E">
        <w:rPr>
          <w:lang w:val="en-GB"/>
        </w:rPr>
        <w:t xml:space="preserve">for </w:t>
      </w:r>
      <w:r w:rsidR="00D92D73">
        <w:rPr>
          <w:lang w:val="en-GB"/>
        </w:rPr>
        <w:t xml:space="preserve">allowing optimization of </w:t>
      </w:r>
      <w:r w:rsidR="000A5879" w:rsidRPr="006B367E">
        <w:rPr>
          <w:lang w:val="en-GB"/>
        </w:rPr>
        <w:t xml:space="preserve">slag </w:t>
      </w:r>
      <w:r w:rsidR="0064109C" w:rsidRPr="006B367E">
        <w:rPr>
          <w:lang w:val="en-GB"/>
        </w:rPr>
        <w:t>management</w:t>
      </w:r>
      <w:r w:rsidR="000A5879" w:rsidRPr="006B367E">
        <w:rPr>
          <w:lang w:val="en-GB"/>
        </w:rPr>
        <w:t xml:space="preserve"> </w:t>
      </w:r>
      <w:r w:rsidR="00D92D73">
        <w:rPr>
          <w:lang w:val="en-GB"/>
        </w:rPr>
        <w:t xml:space="preserve">to increase its </w:t>
      </w:r>
      <w:r w:rsidR="000A5879" w:rsidRPr="006B367E">
        <w:rPr>
          <w:lang w:val="en-GB"/>
        </w:rPr>
        <w:t>recycling</w:t>
      </w:r>
      <w:r w:rsidR="00D92D73">
        <w:rPr>
          <w:lang w:val="en-GB"/>
        </w:rPr>
        <w:t xml:space="preserve"> and reuse</w:t>
      </w:r>
      <w:r w:rsidR="000A5879" w:rsidRPr="006B367E">
        <w:rPr>
          <w:lang w:val="en-GB"/>
        </w:rPr>
        <w:t xml:space="preserve">. </w:t>
      </w:r>
      <w:r w:rsidR="00A86FC4" w:rsidRPr="006B367E">
        <w:rPr>
          <w:lang w:val="en-GB"/>
        </w:rPr>
        <w:t>On the other side</w:t>
      </w:r>
      <w:r w:rsidR="004F257A" w:rsidRPr="006B367E">
        <w:rPr>
          <w:lang w:val="en-GB"/>
        </w:rPr>
        <w:t>,</w:t>
      </w:r>
      <w:r w:rsidR="00A86FC4" w:rsidRPr="006B367E">
        <w:rPr>
          <w:lang w:val="en-GB"/>
        </w:rPr>
        <w:t xml:space="preserve"> the</w:t>
      </w:r>
      <w:r w:rsidR="0064109C" w:rsidRPr="006B367E">
        <w:rPr>
          <w:lang w:val="en-GB"/>
        </w:rPr>
        <w:t xml:space="preserve"> current online </w:t>
      </w:r>
      <w:r w:rsidR="00A86FC4" w:rsidRPr="006B367E">
        <w:rPr>
          <w:lang w:val="en-GB"/>
        </w:rPr>
        <w:t xml:space="preserve">available </w:t>
      </w:r>
      <w:r w:rsidR="000A5879" w:rsidRPr="006B367E">
        <w:rPr>
          <w:lang w:val="en-GB"/>
        </w:rPr>
        <w:t>measurement systems</w:t>
      </w:r>
      <w:r w:rsidR="0064109C" w:rsidRPr="006B367E">
        <w:rPr>
          <w:lang w:val="en-GB"/>
        </w:rPr>
        <w:t xml:space="preserve"> </w:t>
      </w:r>
      <w:r w:rsidR="0023743E" w:rsidRPr="006B367E">
        <w:rPr>
          <w:lang w:val="en-GB"/>
        </w:rPr>
        <w:t xml:space="preserve">in </w:t>
      </w:r>
      <w:r w:rsidR="00141F9D">
        <w:rPr>
          <w:lang w:val="en-GB"/>
        </w:rPr>
        <w:t xml:space="preserve">Electric Arc Furnace </w:t>
      </w:r>
      <w:r w:rsidR="000749CD">
        <w:rPr>
          <w:lang w:val="en-GB"/>
        </w:rPr>
        <w:t>(EAF)</w:t>
      </w:r>
      <w:r w:rsidR="000749CD" w:rsidRPr="006B367E">
        <w:rPr>
          <w:lang w:val="en-GB"/>
        </w:rPr>
        <w:t xml:space="preserve"> </w:t>
      </w:r>
      <w:r w:rsidR="0064109C" w:rsidRPr="006B367E">
        <w:rPr>
          <w:lang w:val="en-GB"/>
        </w:rPr>
        <w:t>are</w:t>
      </w:r>
      <w:r w:rsidR="000A5879" w:rsidRPr="006B367E">
        <w:rPr>
          <w:lang w:val="en-GB"/>
        </w:rPr>
        <w:t xml:space="preserve"> </w:t>
      </w:r>
      <w:r w:rsidR="0064109C" w:rsidRPr="006B367E">
        <w:rPr>
          <w:lang w:val="en-GB"/>
        </w:rPr>
        <w:t xml:space="preserve">mostly </w:t>
      </w:r>
      <w:r w:rsidR="000A5879" w:rsidRPr="006B367E">
        <w:rPr>
          <w:lang w:val="en-GB"/>
        </w:rPr>
        <w:t xml:space="preserve">indirect and cannot </w:t>
      </w:r>
      <w:r w:rsidR="0064109C" w:rsidRPr="006B367E">
        <w:rPr>
          <w:lang w:val="en-GB"/>
        </w:rPr>
        <w:t>offer</w:t>
      </w:r>
      <w:r w:rsidR="000A5879" w:rsidRPr="006B367E">
        <w:rPr>
          <w:lang w:val="en-GB"/>
        </w:rPr>
        <w:t xml:space="preserve"> direct and </w:t>
      </w:r>
      <w:r w:rsidR="00273D2F">
        <w:rPr>
          <w:lang w:val="en-GB"/>
        </w:rPr>
        <w:t>accurate</w:t>
      </w:r>
      <w:r w:rsidR="00273D2F" w:rsidRPr="006B367E">
        <w:rPr>
          <w:lang w:val="en-GB"/>
        </w:rPr>
        <w:t xml:space="preserve"> </w:t>
      </w:r>
      <w:r w:rsidR="000A5879" w:rsidRPr="006B367E">
        <w:rPr>
          <w:lang w:val="en-GB"/>
        </w:rPr>
        <w:t>information on slag composition.</w:t>
      </w:r>
      <w:r w:rsidR="00046E29" w:rsidRPr="006B367E">
        <w:rPr>
          <w:lang w:val="en-GB"/>
        </w:rPr>
        <w:t xml:space="preserve"> Pauna et al. </w:t>
      </w:r>
      <w:r w:rsidR="0041798E" w:rsidRPr="006B367E">
        <w:rPr>
          <w:lang w:val="en-GB"/>
        </w:rPr>
        <w:t>(2019</w:t>
      </w:r>
      <w:r w:rsidR="00E25969">
        <w:rPr>
          <w:lang w:val="en-GB"/>
        </w:rPr>
        <w:t>)</w:t>
      </w:r>
      <w:r w:rsidR="004558DA" w:rsidRPr="006B367E">
        <w:rPr>
          <w:lang w:val="en-GB"/>
        </w:rPr>
        <w:t xml:space="preserve"> </w:t>
      </w:r>
      <w:r w:rsidR="0028622F" w:rsidRPr="006B367E">
        <w:rPr>
          <w:lang w:val="en-GB"/>
        </w:rPr>
        <w:t>present</w:t>
      </w:r>
      <w:r w:rsidR="000A5879" w:rsidRPr="006B367E">
        <w:rPr>
          <w:lang w:val="en-GB"/>
        </w:rPr>
        <w:t xml:space="preserve"> </w:t>
      </w:r>
      <w:r w:rsidR="0028622F" w:rsidRPr="006B367E">
        <w:rPr>
          <w:lang w:val="en-GB"/>
        </w:rPr>
        <w:t>optical emission spectroscopy with plasma diagnostics</w:t>
      </w:r>
      <w:r w:rsidR="00273D2F" w:rsidRPr="006B367E">
        <w:rPr>
          <w:lang w:val="en-GB"/>
        </w:rPr>
        <w:t xml:space="preserve"> </w:t>
      </w:r>
      <w:r w:rsidR="00EB4A62" w:rsidRPr="006B367E">
        <w:rPr>
          <w:lang w:val="en-GB"/>
        </w:rPr>
        <w:t>online</w:t>
      </w:r>
      <w:r w:rsidR="00273D2F">
        <w:rPr>
          <w:lang w:val="en-GB"/>
        </w:rPr>
        <w:t xml:space="preserve"> evaluation of</w:t>
      </w:r>
      <w:r w:rsidR="0028622F" w:rsidRPr="006B367E">
        <w:rPr>
          <w:lang w:val="en-GB"/>
        </w:rPr>
        <w:t xml:space="preserve"> slag composition. </w:t>
      </w:r>
      <w:r w:rsidR="00273D2F">
        <w:rPr>
          <w:lang w:val="en-GB"/>
        </w:rPr>
        <w:t>An under</w:t>
      </w:r>
      <w:r w:rsidR="00DF2EFA" w:rsidRPr="006B367E">
        <w:rPr>
          <w:lang w:val="en-GB"/>
        </w:rPr>
        <w:t xml:space="preserve">development </w:t>
      </w:r>
      <w:r w:rsidR="00273D2F">
        <w:rPr>
          <w:lang w:val="en-GB"/>
        </w:rPr>
        <w:t>technology</w:t>
      </w:r>
      <w:r w:rsidR="00273D2F" w:rsidRPr="006B367E">
        <w:rPr>
          <w:lang w:val="en-GB"/>
        </w:rPr>
        <w:t xml:space="preserve"> </w:t>
      </w:r>
      <w:r w:rsidR="00DF2EFA" w:rsidRPr="006B367E">
        <w:rPr>
          <w:lang w:val="en-GB"/>
        </w:rPr>
        <w:t>exploits electrical conductivity/impedance measurements for rapid online valuation of chemical properties of liquid slag</w:t>
      </w:r>
      <w:r w:rsidR="00E25969">
        <w:rPr>
          <w:lang w:val="en-GB"/>
        </w:rPr>
        <w:t xml:space="preserve"> </w:t>
      </w:r>
      <w:r w:rsidR="00E25969" w:rsidRPr="00E25969">
        <w:rPr>
          <w:lang w:val="en-GB"/>
        </w:rPr>
        <w:t>(Zhang et al., 2011</w:t>
      </w:r>
      <w:r w:rsidR="008B5B44">
        <w:rPr>
          <w:lang w:val="en-GB"/>
        </w:rPr>
        <w:t xml:space="preserve">). </w:t>
      </w:r>
      <w:r w:rsidR="006C181D" w:rsidRPr="006B367E">
        <w:rPr>
          <w:lang w:val="en-GB"/>
        </w:rPr>
        <w:t>Moreover</w:t>
      </w:r>
      <w:r w:rsidR="000A5879" w:rsidRPr="006B367E">
        <w:rPr>
          <w:lang w:val="en-GB"/>
        </w:rPr>
        <w:t>,</w:t>
      </w:r>
      <w:r w:rsidR="00D419C2" w:rsidRPr="006B367E">
        <w:rPr>
          <w:lang w:val="en-GB"/>
        </w:rPr>
        <w:t xml:space="preserve"> </w:t>
      </w:r>
      <w:r w:rsidR="00EC6B45" w:rsidRPr="006B367E">
        <w:rPr>
          <w:lang w:val="en-GB"/>
        </w:rPr>
        <w:t xml:space="preserve">slag </w:t>
      </w:r>
      <w:r w:rsidR="00141F9D">
        <w:rPr>
          <w:lang w:val="en-GB"/>
        </w:rPr>
        <w:t xml:space="preserve">can be </w:t>
      </w:r>
      <w:r w:rsidR="00EC6B45" w:rsidRPr="006B367E">
        <w:rPr>
          <w:lang w:val="en-GB"/>
        </w:rPr>
        <w:t>monitor</w:t>
      </w:r>
      <w:r w:rsidR="00141F9D">
        <w:rPr>
          <w:lang w:val="en-GB"/>
        </w:rPr>
        <w:t>ed through</w:t>
      </w:r>
      <w:r w:rsidR="00AC3628" w:rsidRPr="006B367E">
        <w:rPr>
          <w:lang w:val="en-GB"/>
        </w:rPr>
        <w:t xml:space="preserve"> </w:t>
      </w:r>
      <w:r w:rsidR="007940C0" w:rsidRPr="006B367E">
        <w:rPr>
          <w:lang w:val="en-GB"/>
        </w:rPr>
        <w:t xml:space="preserve">camera-based </w:t>
      </w:r>
      <w:r w:rsidR="00A455F2" w:rsidRPr="006B367E">
        <w:rPr>
          <w:lang w:val="en-GB"/>
        </w:rPr>
        <w:t>techniques</w:t>
      </w:r>
      <w:r w:rsidR="00AC3628" w:rsidRPr="006B367E">
        <w:rPr>
          <w:lang w:val="en-GB"/>
        </w:rPr>
        <w:t xml:space="preserve"> </w:t>
      </w:r>
      <w:r w:rsidR="00B012C1" w:rsidRPr="006B367E">
        <w:rPr>
          <w:lang w:val="en-GB"/>
        </w:rPr>
        <w:t>coupled</w:t>
      </w:r>
      <w:r w:rsidR="00AC3628" w:rsidRPr="006B367E">
        <w:rPr>
          <w:lang w:val="en-GB"/>
        </w:rPr>
        <w:t xml:space="preserve"> </w:t>
      </w:r>
      <w:r w:rsidR="00141F9D">
        <w:rPr>
          <w:lang w:val="en-GB"/>
        </w:rPr>
        <w:t>to</w:t>
      </w:r>
      <w:r w:rsidR="00141F9D" w:rsidRPr="006B367E">
        <w:rPr>
          <w:lang w:val="en-GB"/>
        </w:rPr>
        <w:t xml:space="preserve"> </w:t>
      </w:r>
      <w:r w:rsidR="00273D2F">
        <w:rPr>
          <w:lang w:val="en-GB"/>
        </w:rPr>
        <w:t>ad-hoc</w:t>
      </w:r>
      <w:r w:rsidR="00273D2F" w:rsidRPr="006B367E">
        <w:rPr>
          <w:lang w:val="en-GB"/>
        </w:rPr>
        <w:t xml:space="preserve"> </w:t>
      </w:r>
      <w:r w:rsidR="00AC3628" w:rsidRPr="006B367E">
        <w:rPr>
          <w:lang w:val="en-GB"/>
        </w:rPr>
        <w:t>image processing software</w:t>
      </w:r>
      <w:r w:rsidR="00273D2F">
        <w:rPr>
          <w:lang w:val="en-GB"/>
        </w:rPr>
        <w:t>; on this topic,</w:t>
      </w:r>
      <w:r w:rsidR="006038B6" w:rsidRPr="006B367E">
        <w:rPr>
          <w:lang w:val="en-GB"/>
        </w:rPr>
        <w:t xml:space="preserve"> </w:t>
      </w:r>
      <w:r w:rsidR="0041798E" w:rsidRPr="006B367E">
        <w:rPr>
          <w:lang w:val="en-GB"/>
        </w:rPr>
        <w:t>Patra</w:t>
      </w:r>
      <w:r w:rsidR="001806A3" w:rsidRPr="006B367E">
        <w:rPr>
          <w:lang w:val="en-GB"/>
        </w:rPr>
        <w:t xml:space="preserve"> </w:t>
      </w:r>
      <w:r w:rsidR="00EE1C0F" w:rsidRPr="006B367E">
        <w:rPr>
          <w:lang w:val="en-GB"/>
        </w:rPr>
        <w:t>et al</w:t>
      </w:r>
      <w:r w:rsidR="00334E0D" w:rsidRPr="006B367E">
        <w:rPr>
          <w:lang w:val="en-GB"/>
        </w:rPr>
        <w:t>.</w:t>
      </w:r>
      <w:r w:rsidR="0041798E" w:rsidRPr="006B367E">
        <w:rPr>
          <w:lang w:val="en-GB"/>
        </w:rPr>
        <w:t xml:space="preserve"> (2019</w:t>
      </w:r>
      <w:r w:rsidR="008B5B44">
        <w:rPr>
          <w:lang w:val="en-GB"/>
        </w:rPr>
        <w:t>)</w:t>
      </w:r>
      <w:r w:rsidR="00D10031" w:rsidRPr="006B367E">
        <w:rPr>
          <w:lang w:val="en-GB"/>
        </w:rPr>
        <w:t xml:space="preserve"> </w:t>
      </w:r>
      <w:r w:rsidR="00C2190B" w:rsidRPr="006B367E">
        <w:rPr>
          <w:lang w:val="en-GB"/>
        </w:rPr>
        <w:t>present</w:t>
      </w:r>
      <w:r w:rsidR="004344AA" w:rsidRPr="006B367E">
        <w:rPr>
          <w:lang w:val="en-GB"/>
        </w:rPr>
        <w:t xml:space="preserve"> </w:t>
      </w:r>
      <w:r w:rsidR="00C2190B" w:rsidRPr="006B367E">
        <w:rPr>
          <w:lang w:val="en-GB"/>
        </w:rPr>
        <w:t xml:space="preserve">the </w:t>
      </w:r>
      <w:r w:rsidR="009868C2" w:rsidRPr="006B367E">
        <w:rPr>
          <w:lang w:val="en-GB"/>
        </w:rPr>
        <w:t>InfraRed cameras</w:t>
      </w:r>
      <w:r w:rsidR="00D70134">
        <w:rPr>
          <w:lang w:val="en-GB"/>
        </w:rPr>
        <w:t>-based</w:t>
      </w:r>
      <w:r w:rsidR="003175D4" w:rsidRPr="006B367E">
        <w:rPr>
          <w:lang w:val="en-GB"/>
        </w:rPr>
        <w:t xml:space="preserve"> method</w:t>
      </w:r>
      <w:r w:rsidR="009868C2" w:rsidRPr="006B367E">
        <w:rPr>
          <w:lang w:val="en-GB"/>
        </w:rPr>
        <w:t xml:space="preserve"> </w:t>
      </w:r>
      <w:r w:rsidR="003175D4" w:rsidRPr="006B367E">
        <w:rPr>
          <w:lang w:val="en-GB"/>
        </w:rPr>
        <w:t xml:space="preserve">to identify </w:t>
      </w:r>
      <w:r w:rsidR="00D70134">
        <w:rPr>
          <w:lang w:val="en-GB"/>
        </w:rPr>
        <w:t>slag</w:t>
      </w:r>
      <w:r w:rsidR="00D70134" w:rsidRPr="006B367E">
        <w:rPr>
          <w:lang w:val="en-GB"/>
        </w:rPr>
        <w:t xml:space="preserve"> </w:t>
      </w:r>
      <w:r w:rsidR="003175D4" w:rsidRPr="006B367E">
        <w:rPr>
          <w:lang w:val="en-GB"/>
        </w:rPr>
        <w:t xml:space="preserve">presence </w:t>
      </w:r>
      <w:r w:rsidR="00172BAA" w:rsidRPr="006B367E">
        <w:rPr>
          <w:lang w:val="en-GB"/>
        </w:rPr>
        <w:t xml:space="preserve">in the tapping </w:t>
      </w:r>
      <w:r w:rsidR="00273D2F">
        <w:rPr>
          <w:lang w:val="en-GB"/>
        </w:rPr>
        <w:t>stream</w:t>
      </w:r>
      <w:r w:rsidR="000A5879" w:rsidRPr="006B367E">
        <w:rPr>
          <w:lang w:val="en-GB"/>
        </w:rPr>
        <w:t xml:space="preserve">. Finally, </w:t>
      </w:r>
      <w:r w:rsidR="00C2190B" w:rsidRPr="006B367E">
        <w:rPr>
          <w:lang w:val="en-GB"/>
        </w:rPr>
        <w:t>l</w:t>
      </w:r>
      <w:r w:rsidR="000A5879" w:rsidRPr="006B367E">
        <w:rPr>
          <w:lang w:val="en-GB"/>
        </w:rPr>
        <w:t xml:space="preserve">aser-induced breakdown spectroscopy (LIBS) is </w:t>
      </w:r>
      <w:r w:rsidR="0005751B" w:rsidRPr="006B367E">
        <w:rPr>
          <w:lang w:val="en-GB"/>
        </w:rPr>
        <w:t xml:space="preserve">also </w:t>
      </w:r>
      <w:r w:rsidR="000A5879" w:rsidRPr="006B367E">
        <w:rPr>
          <w:lang w:val="en-GB"/>
        </w:rPr>
        <w:t>becoming of interest for slag analysis</w:t>
      </w:r>
      <w:r w:rsidR="008B5B44">
        <w:rPr>
          <w:lang w:val="en-GB"/>
        </w:rPr>
        <w:t xml:space="preserve"> </w:t>
      </w:r>
      <w:r w:rsidR="008B5B44" w:rsidRPr="008B5B44">
        <w:rPr>
          <w:lang w:val="en-GB"/>
        </w:rPr>
        <w:t xml:space="preserve">(Wang et al., 2016). </w:t>
      </w:r>
      <w:r w:rsidR="00D70134">
        <w:rPr>
          <w:lang w:val="en-GB"/>
        </w:rPr>
        <w:t>T</w:t>
      </w:r>
      <w:r w:rsidR="0089700A" w:rsidRPr="006B367E">
        <w:rPr>
          <w:lang w:val="en-GB"/>
        </w:rPr>
        <w:t xml:space="preserve">o </w:t>
      </w:r>
      <w:r w:rsidR="00273D2F">
        <w:rPr>
          <w:lang w:val="en-GB"/>
        </w:rPr>
        <w:t xml:space="preserve">forecast </w:t>
      </w:r>
      <w:r w:rsidR="00D70134">
        <w:rPr>
          <w:lang w:val="en-GB"/>
        </w:rPr>
        <w:t>slag</w:t>
      </w:r>
      <w:r w:rsidR="00D70134" w:rsidRPr="006B367E">
        <w:rPr>
          <w:lang w:val="en-GB"/>
        </w:rPr>
        <w:t xml:space="preserve"> </w:t>
      </w:r>
      <w:r w:rsidR="0089700A" w:rsidRPr="006B367E">
        <w:rPr>
          <w:lang w:val="en-GB"/>
        </w:rPr>
        <w:t>amount and composition, dynamic slag balance models were developed</w:t>
      </w:r>
      <w:r w:rsidR="00C73B05" w:rsidRPr="006B367E">
        <w:rPr>
          <w:lang w:val="en-GB"/>
        </w:rPr>
        <w:t>,</w:t>
      </w:r>
      <w:r w:rsidR="0089700A" w:rsidRPr="006B367E">
        <w:rPr>
          <w:lang w:val="en-GB"/>
        </w:rPr>
        <w:t xml:space="preserve"> </w:t>
      </w:r>
      <w:r w:rsidR="00A63196" w:rsidRPr="006B367E">
        <w:rPr>
          <w:lang w:val="en-GB"/>
        </w:rPr>
        <w:t xml:space="preserve">as </w:t>
      </w:r>
      <w:r w:rsidR="0041798E" w:rsidRPr="006B367E">
        <w:rPr>
          <w:lang w:val="en-GB"/>
        </w:rPr>
        <w:t>reported by Harada</w:t>
      </w:r>
      <w:r w:rsidR="00FA6270" w:rsidRPr="006B367E">
        <w:rPr>
          <w:lang w:val="en-GB"/>
        </w:rPr>
        <w:t xml:space="preserve"> et al.</w:t>
      </w:r>
      <w:r w:rsidR="0041798E" w:rsidRPr="006B367E">
        <w:rPr>
          <w:lang w:val="en-GB"/>
        </w:rPr>
        <w:t xml:space="preserve"> (2013</w:t>
      </w:r>
      <w:r w:rsidR="00F5398F">
        <w:rPr>
          <w:lang w:val="en-GB"/>
        </w:rPr>
        <w:t>)</w:t>
      </w:r>
      <w:r w:rsidR="00FA6270" w:rsidRPr="006B367E">
        <w:rPr>
          <w:lang w:val="en-GB"/>
        </w:rPr>
        <w:t xml:space="preserve">, </w:t>
      </w:r>
      <w:r w:rsidR="000A5879" w:rsidRPr="006B367E">
        <w:rPr>
          <w:lang w:val="en-GB"/>
        </w:rPr>
        <w:t xml:space="preserve">but the most </w:t>
      </w:r>
      <w:r w:rsidR="00266565" w:rsidRPr="006B367E">
        <w:rPr>
          <w:lang w:val="en-GB"/>
        </w:rPr>
        <w:t>challenging</w:t>
      </w:r>
      <w:r w:rsidR="000A5879" w:rsidRPr="006B367E">
        <w:rPr>
          <w:lang w:val="en-GB"/>
        </w:rPr>
        <w:t xml:space="preserve"> task is </w:t>
      </w:r>
      <w:r w:rsidR="00C2190B" w:rsidRPr="006B367E">
        <w:rPr>
          <w:lang w:val="en-GB"/>
        </w:rPr>
        <w:t xml:space="preserve">the </w:t>
      </w:r>
      <w:r w:rsidR="000A5879" w:rsidRPr="006B367E">
        <w:rPr>
          <w:lang w:val="en-GB"/>
        </w:rPr>
        <w:t>acquisition of reliable data to be</w:t>
      </w:r>
      <w:r w:rsidR="00B52251">
        <w:rPr>
          <w:lang w:val="en-GB"/>
        </w:rPr>
        <w:t xml:space="preserve"> </w:t>
      </w:r>
      <w:r w:rsidR="002C15D5">
        <w:rPr>
          <w:lang w:val="en-GB"/>
        </w:rPr>
        <w:t>used</w:t>
      </w:r>
      <w:r w:rsidR="002C15D5" w:rsidRPr="006B367E">
        <w:rPr>
          <w:lang w:val="en-GB"/>
        </w:rPr>
        <w:t xml:space="preserve"> </w:t>
      </w:r>
      <w:r w:rsidR="00B52251">
        <w:rPr>
          <w:lang w:val="en-GB"/>
        </w:rPr>
        <w:t>i</w:t>
      </w:r>
      <w:r w:rsidR="000A5879" w:rsidRPr="006B367E">
        <w:rPr>
          <w:lang w:val="en-GB"/>
        </w:rPr>
        <w:t xml:space="preserve">n the models. </w:t>
      </w:r>
      <w:r w:rsidR="00A24F8C" w:rsidRPr="006B367E">
        <w:rPr>
          <w:lang w:val="en-GB"/>
        </w:rPr>
        <w:t xml:space="preserve">Other techniques that are </w:t>
      </w:r>
      <w:r w:rsidR="002A0698">
        <w:rPr>
          <w:lang w:val="en-GB"/>
        </w:rPr>
        <w:t>gaining interest</w:t>
      </w:r>
      <w:r w:rsidR="002A0698" w:rsidRPr="006B367E">
        <w:rPr>
          <w:lang w:val="en-GB"/>
        </w:rPr>
        <w:t xml:space="preserve"> </w:t>
      </w:r>
      <w:r w:rsidR="00A24F8C" w:rsidRPr="006B367E">
        <w:rPr>
          <w:lang w:val="en-GB"/>
        </w:rPr>
        <w:t>in the EAF steelmaking</w:t>
      </w:r>
      <w:r w:rsidR="00B012C1" w:rsidRPr="006B367E">
        <w:rPr>
          <w:lang w:val="en-GB"/>
        </w:rPr>
        <w:t xml:space="preserve"> </w:t>
      </w:r>
      <w:r w:rsidR="002C15D5" w:rsidRPr="006B367E">
        <w:rPr>
          <w:lang w:val="en-GB"/>
        </w:rPr>
        <w:t xml:space="preserve">field </w:t>
      </w:r>
      <w:r w:rsidR="00B012C1" w:rsidRPr="006B367E">
        <w:rPr>
          <w:lang w:val="en-GB"/>
        </w:rPr>
        <w:t>are</w:t>
      </w:r>
      <w:r w:rsidR="00A24F8C" w:rsidRPr="006B367E">
        <w:rPr>
          <w:lang w:val="en-GB"/>
        </w:rPr>
        <w:t xml:space="preserve"> data-driven models, monitoring</w:t>
      </w:r>
      <w:r w:rsidR="00B012C1" w:rsidRPr="006B367E">
        <w:rPr>
          <w:lang w:val="en-GB"/>
        </w:rPr>
        <w:t>,</w:t>
      </w:r>
      <w:r w:rsidR="00A24F8C" w:rsidRPr="006B367E">
        <w:rPr>
          <w:lang w:val="en-GB"/>
        </w:rPr>
        <w:t xml:space="preserve"> and control approaches based on </w:t>
      </w:r>
      <w:r w:rsidR="002A0698">
        <w:rPr>
          <w:lang w:val="en-GB"/>
        </w:rPr>
        <w:t>Artificial Intelligence</w:t>
      </w:r>
      <w:r w:rsidR="00A24F8C" w:rsidRPr="006B367E">
        <w:rPr>
          <w:lang w:val="en-GB"/>
        </w:rPr>
        <w:t xml:space="preserve"> methods</w:t>
      </w:r>
      <w:r w:rsidR="002A0698">
        <w:rPr>
          <w:lang w:val="en-GB"/>
        </w:rPr>
        <w:t xml:space="preserve"> as reported by</w:t>
      </w:r>
      <w:r w:rsidR="00620E5D" w:rsidRPr="006B367E">
        <w:rPr>
          <w:lang w:val="en-GB"/>
        </w:rPr>
        <w:t xml:space="preserve"> Hay et al.</w:t>
      </w:r>
      <w:r w:rsidR="0041798E" w:rsidRPr="006B367E">
        <w:rPr>
          <w:lang w:val="en-GB"/>
        </w:rPr>
        <w:t xml:space="preserve"> (2019)</w:t>
      </w:r>
      <w:r w:rsidR="002A0698">
        <w:rPr>
          <w:lang w:val="en-GB"/>
        </w:rPr>
        <w:t xml:space="preserve">, which </w:t>
      </w:r>
      <w:r w:rsidR="00C2190B" w:rsidRPr="006B367E">
        <w:rPr>
          <w:lang w:val="en-GB"/>
        </w:rPr>
        <w:t>describe</w:t>
      </w:r>
      <w:r w:rsidR="002A0698">
        <w:rPr>
          <w:lang w:val="en-GB"/>
        </w:rPr>
        <w:t>s</w:t>
      </w:r>
      <w:r w:rsidR="00620E5D" w:rsidRPr="006B367E">
        <w:rPr>
          <w:lang w:val="en-GB"/>
        </w:rPr>
        <w:t xml:space="preserve"> the implementation of several models to estimate molten bath and slag compositions.</w:t>
      </w:r>
    </w:p>
    <w:p w14:paraId="3CE8C49A" w14:textId="16C0829A" w:rsidR="004F3A97" w:rsidRPr="006B367E" w:rsidRDefault="00450158" w:rsidP="007640FA">
      <w:pPr>
        <w:pStyle w:val="CETBodytext"/>
        <w:rPr>
          <w:lang w:val="en-GB"/>
        </w:rPr>
      </w:pPr>
      <w:r w:rsidRPr="006B367E">
        <w:rPr>
          <w:lang w:val="en-GB"/>
        </w:rPr>
        <w:t xml:space="preserve">The </w:t>
      </w:r>
      <w:r w:rsidR="006F7BBC">
        <w:rPr>
          <w:lang w:val="en-GB"/>
        </w:rPr>
        <w:t>model presented in this paper focuses on the electric steel production</w:t>
      </w:r>
      <w:r w:rsidR="00A625C2">
        <w:rPr>
          <w:lang w:val="en-GB"/>
        </w:rPr>
        <w:t>,</w:t>
      </w:r>
      <w:r w:rsidR="00EA4068">
        <w:rPr>
          <w:lang w:val="en-GB"/>
        </w:rPr>
        <w:t xml:space="preserve"> and it was developed starting from a previous Aspen Plus</w:t>
      </w:r>
      <w:r w:rsidR="00EA4068" w:rsidRPr="00E8393F">
        <w:rPr>
          <w:vertAlign w:val="superscript"/>
          <w:lang w:val="en-GB"/>
        </w:rPr>
        <w:t>®</w:t>
      </w:r>
      <w:r w:rsidR="00E22C50">
        <w:rPr>
          <w:lang w:val="en-GB"/>
        </w:rPr>
        <w:t xml:space="preserve">-based </w:t>
      </w:r>
      <w:r w:rsidR="00EA4068">
        <w:rPr>
          <w:lang w:val="en-GB"/>
        </w:rPr>
        <w:t xml:space="preserve">flowsheet model </w:t>
      </w:r>
      <w:r w:rsidR="00A82FB1" w:rsidRPr="00A82FB1">
        <w:rPr>
          <w:lang w:val="en-GB"/>
        </w:rPr>
        <w:t>aimed at estimating the energy and environmental impacts</w:t>
      </w:r>
      <w:r w:rsidR="00A82FB1">
        <w:rPr>
          <w:lang w:val="en-GB"/>
        </w:rPr>
        <w:t xml:space="preserve"> </w:t>
      </w:r>
      <w:r w:rsidR="00EA4068">
        <w:rPr>
          <w:lang w:val="en-GB"/>
        </w:rPr>
        <w:t xml:space="preserve">of EAF steelmaking. Data </w:t>
      </w:r>
      <w:r w:rsidR="00EA4068" w:rsidRPr="006B367E">
        <w:rPr>
          <w:lang w:val="en-GB"/>
        </w:rPr>
        <w:t xml:space="preserve">provided by </w:t>
      </w:r>
      <w:r w:rsidR="00662B10">
        <w:rPr>
          <w:lang w:val="en-GB"/>
        </w:rPr>
        <w:t>a</w:t>
      </w:r>
      <w:r w:rsidR="00EA4068" w:rsidRPr="006B367E">
        <w:rPr>
          <w:lang w:val="en-GB"/>
        </w:rPr>
        <w:t xml:space="preserve"> European steel</w:t>
      </w:r>
      <w:r w:rsidR="00A625C2">
        <w:rPr>
          <w:lang w:val="en-GB"/>
        </w:rPr>
        <w:t>work</w:t>
      </w:r>
      <w:r w:rsidR="00EA4068">
        <w:rPr>
          <w:lang w:val="en-GB"/>
        </w:rPr>
        <w:t xml:space="preserve"> were </w:t>
      </w:r>
      <w:r w:rsidR="00EA4068" w:rsidRPr="006B367E">
        <w:rPr>
          <w:lang w:val="en-GB"/>
        </w:rPr>
        <w:t xml:space="preserve">used </w:t>
      </w:r>
      <w:r w:rsidR="00EA4068">
        <w:rPr>
          <w:lang w:val="en-GB"/>
        </w:rPr>
        <w:t xml:space="preserve">for </w:t>
      </w:r>
      <w:r w:rsidR="00EA4068" w:rsidRPr="006B367E">
        <w:rPr>
          <w:lang w:val="en-GB"/>
        </w:rPr>
        <w:t>model</w:t>
      </w:r>
      <w:r w:rsidR="00EA4068">
        <w:rPr>
          <w:lang w:val="en-GB"/>
        </w:rPr>
        <w:t xml:space="preserve"> development, tuning</w:t>
      </w:r>
      <w:r w:rsidR="00662B10">
        <w:rPr>
          <w:lang w:val="en-GB"/>
        </w:rPr>
        <w:t>,</w:t>
      </w:r>
      <w:r w:rsidR="00EA4068" w:rsidRPr="006B367E">
        <w:rPr>
          <w:lang w:val="en-GB"/>
        </w:rPr>
        <w:t xml:space="preserve"> </w:t>
      </w:r>
      <w:r w:rsidR="00EA4068">
        <w:rPr>
          <w:lang w:val="en-GB"/>
        </w:rPr>
        <w:t xml:space="preserve">and validation. </w:t>
      </w:r>
      <w:r w:rsidR="00DE2C7D">
        <w:rPr>
          <w:lang w:val="en-GB"/>
        </w:rPr>
        <w:t>Its</w:t>
      </w:r>
      <w:r w:rsidR="006F7BBC">
        <w:rPr>
          <w:lang w:val="en-GB"/>
        </w:rPr>
        <w:t xml:space="preserve"> </w:t>
      </w:r>
      <w:r w:rsidR="00B723AF" w:rsidRPr="006B367E">
        <w:rPr>
          <w:lang w:val="en-GB"/>
        </w:rPr>
        <w:t>novelty</w:t>
      </w:r>
      <w:r w:rsidR="006F7BBC">
        <w:rPr>
          <w:lang w:val="en-GB"/>
        </w:rPr>
        <w:t xml:space="preserve"> and potential</w:t>
      </w:r>
      <w:r w:rsidRPr="006B367E">
        <w:rPr>
          <w:lang w:val="en-GB"/>
        </w:rPr>
        <w:t xml:space="preserve"> </w:t>
      </w:r>
      <w:r w:rsidR="006B6B82" w:rsidRPr="006B6B82">
        <w:rPr>
          <w:lang w:val="en-GB"/>
        </w:rPr>
        <w:t xml:space="preserve">lie in the possibility of obtaining a </w:t>
      </w:r>
      <w:r w:rsidR="0088366A" w:rsidRPr="006B6B82">
        <w:rPr>
          <w:lang w:val="en-GB"/>
        </w:rPr>
        <w:t>precise</w:t>
      </w:r>
      <w:r w:rsidR="006B6B82" w:rsidRPr="006B6B82">
        <w:rPr>
          <w:lang w:val="en-GB"/>
        </w:rPr>
        <w:t xml:space="preserve"> prediction</w:t>
      </w:r>
      <w:r w:rsidR="008D6947" w:rsidRPr="006B367E">
        <w:rPr>
          <w:lang w:val="en-GB"/>
        </w:rPr>
        <w:t xml:space="preserve"> </w:t>
      </w:r>
      <w:r w:rsidR="006F7BBC">
        <w:rPr>
          <w:lang w:val="en-GB"/>
        </w:rPr>
        <w:t>of amount and composition of both EAF and</w:t>
      </w:r>
      <w:r w:rsidR="000749CD">
        <w:rPr>
          <w:lang w:val="en-GB"/>
        </w:rPr>
        <w:t xml:space="preserve"> </w:t>
      </w:r>
      <w:r w:rsidR="00A625C2">
        <w:rPr>
          <w:lang w:val="en-GB"/>
        </w:rPr>
        <w:t xml:space="preserve">Ladle Furnace </w:t>
      </w:r>
      <w:r w:rsidR="000749CD">
        <w:rPr>
          <w:lang w:val="en-GB"/>
        </w:rPr>
        <w:t>(LF) slags</w:t>
      </w:r>
      <w:r w:rsidR="006F7BBC" w:rsidRPr="006B367E">
        <w:rPr>
          <w:lang w:val="en-GB"/>
        </w:rPr>
        <w:t xml:space="preserve"> </w:t>
      </w:r>
      <w:r w:rsidR="005F36B3" w:rsidRPr="006B367E">
        <w:rPr>
          <w:lang w:val="en-GB"/>
        </w:rPr>
        <w:t xml:space="preserve">by </w:t>
      </w:r>
      <w:r w:rsidR="000749CD">
        <w:rPr>
          <w:lang w:val="en-GB"/>
        </w:rPr>
        <w:t xml:space="preserve">exploiting </w:t>
      </w:r>
      <w:r w:rsidR="00A625C2">
        <w:rPr>
          <w:lang w:val="en-GB"/>
        </w:rPr>
        <w:t xml:space="preserve">as inputs data that are </w:t>
      </w:r>
      <w:r w:rsidR="000749CD">
        <w:rPr>
          <w:lang w:val="en-GB"/>
        </w:rPr>
        <w:t xml:space="preserve">well known and </w:t>
      </w:r>
      <w:r w:rsidR="00A625C2">
        <w:rPr>
          <w:lang w:val="en-GB"/>
        </w:rPr>
        <w:t xml:space="preserve">commonly </w:t>
      </w:r>
      <w:r w:rsidR="000749CD">
        <w:rPr>
          <w:lang w:val="en-GB"/>
        </w:rPr>
        <w:t xml:space="preserve">available </w:t>
      </w:r>
      <w:r w:rsidR="00662B10">
        <w:rPr>
          <w:lang w:val="en-GB"/>
        </w:rPr>
        <w:t xml:space="preserve">in the </w:t>
      </w:r>
      <w:r w:rsidR="000749CD">
        <w:rPr>
          <w:lang w:val="en-GB"/>
        </w:rPr>
        <w:t>process</w:t>
      </w:r>
      <w:r w:rsidR="00EA4068">
        <w:rPr>
          <w:lang w:val="en-GB"/>
        </w:rPr>
        <w:t xml:space="preserve">. </w:t>
      </w:r>
      <w:r w:rsidR="00A625C2">
        <w:rPr>
          <w:lang w:val="en-GB"/>
        </w:rPr>
        <w:t>This model</w:t>
      </w:r>
      <w:r w:rsidR="00EA4068">
        <w:rPr>
          <w:lang w:val="en-GB"/>
        </w:rPr>
        <w:t xml:space="preserve"> improves the functionalities of </w:t>
      </w:r>
      <w:r w:rsidR="00A625C2">
        <w:rPr>
          <w:lang w:val="en-GB"/>
        </w:rPr>
        <w:t xml:space="preserve">the </w:t>
      </w:r>
      <w:r w:rsidR="00EA4068">
        <w:rPr>
          <w:lang w:val="en-GB"/>
        </w:rPr>
        <w:t xml:space="preserve">previous </w:t>
      </w:r>
      <w:r w:rsidR="00A625C2">
        <w:rPr>
          <w:lang w:val="en-GB"/>
        </w:rPr>
        <w:t>one</w:t>
      </w:r>
      <w:r w:rsidR="00583241">
        <w:rPr>
          <w:lang w:val="en-GB"/>
        </w:rPr>
        <w:t xml:space="preserve"> </w:t>
      </w:r>
      <w:r w:rsidR="00EA4068">
        <w:rPr>
          <w:lang w:val="en-GB"/>
        </w:rPr>
        <w:t>by enabling</w:t>
      </w:r>
      <w:r w:rsidR="00DE2C7D">
        <w:rPr>
          <w:lang w:val="en-GB"/>
        </w:rPr>
        <w:t xml:space="preserve"> </w:t>
      </w:r>
      <w:r w:rsidR="0069400E">
        <w:rPr>
          <w:lang w:val="en-GB"/>
        </w:rPr>
        <w:t xml:space="preserve">simulations focused on the effects on slags of </w:t>
      </w:r>
      <w:r w:rsidR="00A625C2">
        <w:rPr>
          <w:lang w:val="en-GB"/>
        </w:rPr>
        <w:t>various</w:t>
      </w:r>
      <w:r w:rsidR="0069400E">
        <w:rPr>
          <w:lang w:val="en-GB"/>
        </w:rPr>
        <w:t xml:space="preserve"> </w:t>
      </w:r>
      <w:r w:rsidR="00A625C2">
        <w:rPr>
          <w:lang w:val="en-GB"/>
        </w:rPr>
        <w:t xml:space="preserve">and even uncommon </w:t>
      </w:r>
      <w:r w:rsidR="0069400E">
        <w:rPr>
          <w:lang w:val="en-GB"/>
        </w:rPr>
        <w:t>process conditions to s</w:t>
      </w:r>
      <w:r w:rsidR="00D16950" w:rsidRPr="006B367E">
        <w:rPr>
          <w:lang w:val="en-GB"/>
        </w:rPr>
        <w:t>upport analysis and classification of potential recycling paths.</w:t>
      </w:r>
    </w:p>
    <w:p w14:paraId="630E1F9A" w14:textId="725F0CCF" w:rsidR="007106DC" w:rsidRPr="006B367E" w:rsidRDefault="00867579" w:rsidP="007640FA">
      <w:pPr>
        <w:pStyle w:val="CETBodytext"/>
        <w:rPr>
          <w:lang w:val="en-GB"/>
        </w:rPr>
      </w:pPr>
      <w:r w:rsidRPr="006B367E">
        <w:rPr>
          <w:lang w:val="en-GB"/>
        </w:rPr>
        <w:t xml:space="preserve">The current work is </w:t>
      </w:r>
      <w:r w:rsidR="00583241">
        <w:rPr>
          <w:lang w:val="en-GB"/>
        </w:rPr>
        <w:t>developed within</w:t>
      </w:r>
      <w:r w:rsidR="007876E6" w:rsidRPr="006B367E">
        <w:rPr>
          <w:lang w:val="en-GB"/>
        </w:rPr>
        <w:t xml:space="preserve"> </w:t>
      </w:r>
      <w:r w:rsidR="00363552" w:rsidRPr="006B367E">
        <w:rPr>
          <w:lang w:val="en-GB"/>
        </w:rPr>
        <w:t xml:space="preserve">the EU-funded project </w:t>
      </w:r>
      <w:r w:rsidR="00583241">
        <w:rPr>
          <w:lang w:val="en-GB"/>
        </w:rPr>
        <w:t>“</w:t>
      </w:r>
      <w:r w:rsidR="00363552" w:rsidRPr="006B367E">
        <w:rPr>
          <w:lang w:val="en-GB"/>
        </w:rPr>
        <w:t>iSlag”</w:t>
      </w:r>
      <w:r w:rsidR="00583241">
        <w:rPr>
          <w:lang w:val="en-GB"/>
        </w:rPr>
        <w:t>,</w:t>
      </w:r>
      <w:r w:rsidR="00363552" w:rsidRPr="006B367E">
        <w:rPr>
          <w:lang w:val="en-GB"/>
        </w:rPr>
        <w:t xml:space="preserve"> </w:t>
      </w:r>
      <w:r w:rsidR="00583241">
        <w:rPr>
          <w:lang w:val="en-GB"/>
        </w:rPr>
        <w:t>which aims at</w:t>
      </w:r>
      <w:r w:rsidR="007C66E7" w:rsidRPr="006B367E">
        <w:rPr>
          <w:lang w:val="en-GB"/>
        </w:rPr>
        <w:t xml:space="preserve"> </w:t>
      </w:r>
      <w:r w:rsidR="00583241">
        <w:rPr>
          <w:lang w:val="en-GB"/>
        </w:rPr>
        <w:t xml:space="preserve">jointly exploiting </w:t>
      </w:r>
      <w:r w:rsidR="00450158" w:rsidRPr="006B367E">
        <w:rPr>
          <w:lang w:val="en-GB"/>
        </w:rPr>
        <w:t xml:space="preserve">novel fast slag characterization </w:t>
      </w:r>
      <w:r w:rsidR="007C66E7" w:rsidRPr="006B367E">
        <w:rPr>
          <w:lang w:val="en-GB"/>
        </w:rPr>
        <w:t>systems</w:t>
      </w:r>
      <w:r w:rsidR="00450158" w:rsidRPr="006B367E">
        <w:rPr>
          <w:lang w:val="en-GB"/>
        </w:rPr>
        <w:t xml:space="preserve"> </w:t>
      </w:r>
      <w:r w:rsidR="00583241">
        <w:rPr>
          <w:lang w:val="en-GB"/>
        </w:rPr>
        <w:t>and</w:t>
      </w:r>
      <w:r w:rsidR="00583241" w:rsidRPr="006B367E">
        <w:rPr>
          <w:lang w:val="en-GB"/>
        </w:rPr>
        <w:t xml:space="preserve"> </w:t>
      </w:r>
      <w:r w:rsidR="00450158" w:rsidRPr="006B367E">
        <w:rPr>
          <w:lang w:val="en-GB"/>
        </w:rPr>
        <w:t>advanced modelling tools</w:t>
      </w:r>
      <w:r w:rsidR="00583241">
        <w:rPr>
          <w:lang w:val="en-GB"/>
        </w:rPr>
        <w:t xml:space="preserve"> for</w:t>
      </w:r>
      <w:r w:rsidR="007345C7" w:rsidRPr="006B367E">
        <w:rPr>
          <w:lang w:val="en-GB"/>
        </w:rPr>
        <w:t xml:space="preserve"> </w:t>
      </w:r>
      <w:r w:rsidR="00583241" w:rsidRPr="006B367E">
        <w:rPr>
          <w:lang w:val="en-GB"/>
        </w:rPr>
        <w:t>optim</w:t>
      </w:r>
      <w:r w:rsidR="00583241">
        <w:rPr>
          <w:lang w:val="en-GB"/>
        </w:rPr>
        <w:t>al</w:t>
      </w:r>
      <w:r w:rsidR="00583241" w:rsidRPr="006B367E">
        <w:rPr>
          <w:lang w:val="en-GB"/>
        </w:rPr>
        <w:t xml:space="preserve"> </w:t>
      </w:r>
      <w:r w:rsidR="007345C7" w:rsidRPr="006B367E">
        <w:rPr>
          <w:lang w:val="en-GB"/>
        </w:rPr>
        <w:t>slag reuse and recycling</w:t>
      </w:r>
      <w:r w:rsidR="0069400E">
        <w:rPr>
          <w:lang w:val="en-GB"/>
        </w:rPr>
        <w:t xml:space="preserve"> </w:t>
      </w:r>
      <w:r w:rsidR="00A2037D">
        <w:rPr>
          <w:lang w:val="en-GB"/>
        </w:rPr>
        <w:t>to</w:t>
      </w:r>
      <w:r w:rsidR="0069400E">
        <w:rPr>
          <w:lang w:val="en-GB"/>
        </w:rPr>
        <w:t xml:space="preserve"> </w:t>
      </w:r>
      <w:r w:rsidR="007345C7" w:rsidRPr="006B367E">
        <w:rPr>
          <w:lang w:val="en-GB"/>
        </w:rPr>
        <w:t>reduce environmental impact of the EAF</w:t>
      </w:r>
      <w:r w:rsidR="0069400E">
        <w:rPr>
          <w:lang w:val="en-GB"/>
        </w:rPr>
        <w:t xml:space="preserve"> steelmaking and </w:t>
      </w:r>
      <w:r w:rsidR="007345C7" w:rsidRPr="006B367E">
        <w:rPr>
          <w:lang w:val="en-GB"/>
        </w:rPr>
        <w:t>slag disposal costs</w:t>
      </w:r>
      <w:r w:rsidR="0069400E">
        <w:rPr>
          <w:lang w:val="en-GB"/>
        </w:rPr>
        <w:t>,</w:t>
      </w:r>
      <w:r w:rsidR="00A2037D">
        <w:rPr>
          <w:lang w:val="en-GB"/>
        </w:rPr>
        <w:t xml:space="preserve"> </w:t>
      </w:r>
      <w:r w:rsidR="007345C7" w:rsidRPr="006B367E">
        <w:rPr>
          <w:lang w:val="en-GB"/>
        </w:rPr>
        <w:t xml:space="preserve">and </w:t>
      </w:r>
      <w:r w:rsidR="00A2037D">
        <w:rPr>
          <w:lang w:val="en-GB"/>
        </w:rPr>
        <w:t>maximize</w:t>
      </w:r>
      <w:r w:rsidR="0069400E" w:rsidRPr="006B367E">
        <w:rPr>
          <w:lang w:val="en-GB"/>
        </w:rPr>
        <w:t xml:space="preserve"> </w:t>
      </w:r>
      <w:r w:rsidR="007345C7" w:rsidRPr="006B367E">
        <w:rPr>
          <w:lang w:val="en-GB"/>
        </w:rPr>
        <w:t xml:space="preserve">revenues from slag utilization. </w:t>
      </w:r>
      <w:r w:rsidR="0069400E">
        <w:rPr>
          <w:lang w:val="en-GB"/>
        </w:rPr>
        <w:t>In particular, w</w:t>
      </w:r>
      <w:r w:rsidR="007106DC" w:rsidRPr="006B367E">
        <w:rPr>
          <w:lang w:val="en-GB"/>
        </w:rPr>
        <w:t>ithin the project</w:t>
      </w:r>
      <w:r w:rsidR="00662B10">
        <w:rPr>
          <w:lang w:val="en-GB"/>
        </w:rPr>
        <w:t>,</w:t>
      </w:r>
      <w:r w:rsidR="007106DC" w:rsidRPr="006B367E">
        <w:rPr>
          <w:lang w:val="en-GB"/>
        </w:rPr>
        <w:t xml:space="preserve"> an intelligent decision support system (DSS) </w:t>
      </w:r>
      <w:r w:rsidR="0069400E">
        <w:rPr>
          <w:lang w:val="en-GB"/>
        </w:rPr>
        <w:t xml:space="preserve">will be </w:t>
      </w:r>
      <w:r w:rsidR="007106DC" w:rsidRPr="006B367E">
        <w:rPr>
          <w:lang w:val="en-GB"/>
        </w:rPr>
        <w:t>develop</w:t>
      </w:r>
      <w:r w:rsidR="00045754">
        <w:rPr>
          <w:lang w:val="en-GB"/>
        </w:rPr>
        <w:t>ed</w:t>
      </w:r>
      <w:r w:rsidR="00A2037D">
        <w:rPr>
          <w:lang w:val="en-GB"/>
        </w:rPr>
        <w:t>, which</w:t>
      </w:r>
      <w:r w:rsidR="007106DC" w:rsidRPr="006B367E">
        <w:rPr>
          <w:lang w:val="en-GB"/>
        </w:rPr>
        <w:t xml:space="preserve"> will </w:t>
      </w:r>
      <w:r w:rsidR="00A2037D">
        <w:rPr>
          <w:lang w:val="en-GB"/>
        </w:rPr>
        <w:t>suppor</w:t>
      </w:r>
      <w:r w:rsidR="00A2037D" w:rsidRPr="006B367E">
        <w:rPr>
          <w:lang w:val="en-GB"/>
        </w:rPr>
        <w:t xml:space="preserve">t </w:t>
      </w:r>
      <w:r w:rsidR="007106DC" w:rsidRPr="006B367E">
        <w:rPr>
          <w:lang w:val="en-GB"/>
        </w:rPr>
        <w:t xml:space="preserve">operational and management practices to maximise </w:t>
      </w:r>
      <w:r w:rsidR="00A2037D">
        <w:rPr>
          <w:lang w:val="en-GB"/>
        </w:rPr>
        <w:t>slag</w:t>
      </w:r>
      <w:r w:rsidR="00A2037D" w:rsidRPr="006B367E">
        <w:rPr>
          <w:lang w:val="en-GB"/>
        </w:rPr>
        <w:t xml:space="preserve"> </w:t>
      </w:r>
      <w:r w:rsidR="00A2037D">
        <w:rPr>
          <w:lang w:val="en-GB"/>
        </w:rPr>
        <w:t>re</w:t>
      </w:r>
      <w:r w:rsidR="007106DC" w:rsidRPr="006B367E">
        <w:rPr>
          <w:lang w:val="en-GB"/>
        </w:rPr>
        <w:t>use and encourage the implementation of the CE concept in the daily work of electric steel</w:t>
      </w:r>
      <w:r w:rsidR="00A2037D">
        <w:rPr>
          <w:lang w:val="en-GB"/>
        </w:rPr>
        <w:t>work</w:t>
      </w:r>
      <w:r w:rsidR="007106DC" w:rsidRPr="006B367E">
        <w:rPr>
          <w:lang w:val="en-GB"/>
        </w:rPr>
        <w:t>s.</w:t>
      </w:r>
    </w:p>
    <w:p w14:paraId="50C9097A" w14:textId="52A333CD" w:rsidR="0047323E" w:rsidRPr="006B367E" w:rsidRDefault="0047323E" w:rsidP="007640FA">
      <w:pPr>
        <w:pStyle w:val="CETBodytext"/>
        <w:rPr>
          <w:lang w:val="en-GB"/>
        </w:rPr>
      </w:pPr>
      <w:r w:rsidRPr="006B367E">
        <w:rPr>
          <w:lang w:val="en-GB"/>
        </w:rPr>
        <w:t>The</w:t>
      </w:r>
      <w:r w:rsidR="009A6B23" w:rsidRPr="006B367E">
        <w:rPr>
          <w:lang w:val="en-GB"/>
        </w:rPr>
        <w:t xml:space="preserve"> rest of the</w:t>
      </w:r>
      <w:r w:rsidRPr="006B367E">
        <w:rPr>
          <w:lang w:val="en-GB"/>
        </w:rPr>
        <w:t xml:space="preserve"> paper is structure</w:t>
      </w:r>
      <w:r w:rsidR="00C2190B" w:rsidRPr="006B367E">
        <w:rPr>
          <w:lang w:val="en-GB"/>
        </w:rPr>
        <w:t>d</w:t>
      </w:r>
      <w:r w:rsidRPr="006B367E">
        <w:rPr>
          <w:lang w:val="en-GB"/>
        </w:rPr>
        <w:t xml:space="preserve"> as follow</w:t>
      </w:r>
      <w:r w:rsidR="00C2190B" w:rsidRPr="006B367E">
        <w:rPr>
          <w:lang w:val="en-GB"/>
        </w:rPr>
        <w:t>s</w:t>
      </w:r>
      <w:r w:rsidRPr="006B367E">
        <w:rPr>
          <w:lang w:val="en-GB"/>
        </w:rPr>
        <w:t xml:space="preserve">: </w:t>
      </w:r>
      <w:r w:rsidR="004D15CC" w:rsidRPr="006B367E">
        <w:rPr>
          <w:lang w:val="en-GB"/>
        </w:rPr>
        <w:t>Section 2 present</w:t>
      </w:r>
      <w:r w:rsidR="00E91378" w:rsidRPr="006B367E">
        <w:rPr>
          <w:lang w:val="en-GB"/>
        </w:rPr>
        <w:t>s</w:t>
      </w:r>
      <w:r w:rsidR="004D15CC" w:rsidRPr="006B367E">
        <w:rPr>
          <w:lang w:val="en-GB"/>
        </w:rPr>
        <w:t xml:space="preserve"> the developed model</w:t>
      </w:r>
      <w:r w:rsidR="009470A2" w:rsidRPr="006B367E">
        <w:rPr>
          <w:lang w:val="en-GB"/>
        </w:rPr>
        <w:t>;</w:t>
      </w:r>
      <w:r w:rsidR="004D15CC" w:rsidRPr="006B367E">
        <w:rPr>
          <w:lang w:val="en-GB"/>
        </w:rPr>
        <w:t xml:space="preserve"> Section 3 </w:t>
      </w:r>
      <w:r w:rsidR="00E22C50">
        <w:rPr>
          <w:lang w:val="en-GB"/>
        </w:rPr>
        <w:t>describes</w:t>
      </w:r>
      <w:r w:rsidR="004D15CC" w:rsidRPr="006B367E">
        <w:rPr>
          <w:lang w:val="en-GB"/>
        </w:rPr>
        <w:t xml:space="preserve"> obtained </w:t>
      </w:r>
      <w:r w:rsidR="0069400E">
        <w:rPr>
          <w:lang w:val="en-GB"/>
        </w:rPr>
        <w:t xml:space="preserve">validation and test </w:t>
      </w:r>
      <w:r w:rsidR="009470A2" w:rsidRPr="006B367E">
        <w:rPr>
          <w:lang w:val="en-GB"/>
        </w:rPr>
        <w:t>results; finally</w:t>
      </w:r>
      <w:r w:rsidR="007876E6" w:rsidRPr="006B367E">
        <w:rPr>
          <w:lang w:val="en-GB"/>
        </w:rPr>
        <w:t>,</w:t>
      </w:r>
      <w:r w:rsidR="009470A2" w:rsidRPr="006B367E">
        <w:rPr>
          <w:lang w:val="en-GB"/>
        </w:rPr>
        <w:t xml:space="preserve"> Secti</w:t>
      </w:r>
      <w:r w:rsidR="00E91378" w:rsidRPr="006B367E">
        <w:rPr>
          <w:lang w:val="en-GB"/>
        </w:rPr>
        <w:t xml:space="preserve">on 4 </w:t>
      </w:r>
      <w:r w:rsidR="00E22C50">
        <w:rPr>
          <w:lang w:val="en-GB"/>
        </w:rPr>
        <w:t>provides concluding remarks</w:t>
      </w:r>
      <w:r w:rsidR="00E91378" w:rsidRPr="006B367E">
        <w:rPr>
          <w:lang w:val="en-GB"/>
        </w:rPr>
        <w:t>.</w:t>
      </w:r>
    </w:p>
    <w:p w14:paraId="5741900F" w14:textId="4427DE8C" w:rsidR="00453E24" w:rsidRPr="006B367E" w:rsidRDefault="0069400E" w:rsidP="00453E24">
      <w:pPr>
        <w:pStyle w:val="CETHeading1"/>
        <w:rPr>
          <w:lang w:val="en-GB"/>
        </w:rPr>
      </w:pPr>
      <w:r>
        <w:rPr>
          <w:lang w:val="en-GB"/>
        </w:rPr>
        <w:t>Flowsheet model of EAF-steelmaking route</w:t>
      </w:r>
    </w:p>
    <w:p w14:paraId="7A0D2848" w14:textId="05EFCEE3" w:rsidR="00EA107F" w:rsidRPr="006B367E" w:rsidRDefault="003A1F9B" w:rsidP="007640FA">
      <w:pPr>
        <w:pStyle w:val="CETBodytext"/>
        <w:rPr>
          <w:rFonts w:eastAsiaTheme="minorHAnsi"/>
          <w:lang w:val="en-GB"/>
        </w:rPr>
      </w:pPr>
      <w:r w:rsidRPr="006B367E">
        <w:rPr>
          <w:lang w:val="en-GB"/>
        </w:rPr>
        <w:t>Th</w:t>
      </w:r>
      <w:r>
        <w:rPr>
          <w:lang w:val="en-GB"/>
        </w:rPr>
        <w:t>e considered</w:t>
      </w:r>
      <w:r w:rsidRPr="006B367E">
        <w:rPr>
          <w:lang w:val="en-GB"/>
        </w:rPr>
        <w:t xml:space="preserve"> </w:t>
      </w:r>
      <w:r w:rsidR="00EA107F" w:rsidRPr="006B367E">
        <w:rPr>
          <w:lang w:val="en-GB"/>
        </w:rPr>
        <w:t>flowsheet model</w:t>
      </w:r>
      <w:r w:rsidR="00E22C50">
        <w:rPr>
          <w:lang w:val="en-GB"/>
        </w:rPr>
        <w:t xml:space="preserve"> </w:t>
      </w:r>
      <w:r w:rsidR="00EA107F" w:rsidRPr="006B367E">
        <w:rPr>
          <w:lang w:val="en-GB"/>
        </w:rPr>
        <w:t>was developed by using Aspen Plus</w:t>
      </w:r>
      <w:r w:rsidR="00EA107F" w:rsidRPr="006B367E">
        <w:rPr>
          <w:vertAlign w:val="superscript"/>
          <w:lang w:val="en-GB"/>
        </w:rPr>
        <w:t>®</w:t>
      </w:r>
      <w:r w:rsidR="00EA107F" w:rsidRPr="006B367E">
        <w:rPr>
          <w:lang w:val="en-GB"/>
        </w:rPr>
        <w:t xml:space="preserve"> V11 software</w:t>
      </w:r>
      <w:r>
        <w:rPr>
          <w:lang w:val="en-GB"/>
        </w:rPr>
        <w:t xml:space="preserve">, and </w:t>
      </w:r>
      <w:r w:rsidR="00F77834">
        <w:rPr>
          <w:lang w:val="en-GB"/>
        </w:rPr>
        <w:t>derives from deep</w:t>
      </w:r>
      <w:r w:rsidR="00EA107F" w:rsidRPr="006B367E">
        <w:rPr>
          <w:lang w:val="en-GB"/>
        </w:rPr>
        <w:t xml:space="preserve"> improvement and adaptation of a previous simulation model, which was developed during the RFCS project entitled “Environmental impact evaluation and effective management of resources in the EAF steelmaking - EIRES” </w:t>
      </w:r>
      <w:sdt>
        <w:sdtPr>
          <w:rPr>
            <w:rFonts w:eastAsiaTheme="minorHAnsi"/>
            <w:lang w:val="en-GB"/>
          </w:rPr>
          <w:id w:val="2248455"/>
          <w:citation/>
        </w:sdtPr>
        <w:sdtEndPr/>
        <w:sdtContent>
          <w:r w:rsidR="00EA107F" w:rsidRPr="006B367E">
            <w:rPr>
              <w:rFonts w:eastAsiaTheme="minorHAnsi"/>
              <w:lang w:val="en-GB"/>
            </w:rPr>
            <w:fldChar w:fldCharType="begin"/>
          </w:r>
          <w:r w:rsidR="00EA107F" w:rsidRPr="006B367E">
            <w:rPr>
              <w:rFonts w:eastAsiaTheme="minorHAnsi"/>
              <w:lang w:val="en-GB"/>
            </w:rPr>
            <w:instrText xml:space="preserve"> CITATION Ism16 \l 1040 </w:instrText>
          </w:r>
          <w:r w:rsidR="00EA107F" w:rsidRPr="006B367E">
            <w:rPr>
              <w:rFonts w:eastAsiaTheme="minorHAnsi"/>
              <w:lang w:val="en-GB"/>
            </w:rPr>
            <w:fldChar w:fldCharType="separate"/>
          </w:r>
          <w:r w:rsidR="00212C49" w:rsidRPr="00212C49">
            <w:rPr>
              <w:rFonts w:eastAsiaTheme="minorHAnsi"/>
              <w:noProof/>
              <w:lang w:val="en-GB"/>
            </w:rPr>
            <w:t>(Matino, et al., 2016)</w:t>
          </w:r>
          <w:r w:rsidR="00EA107F" w:rsidRPr="006B367E">
            <w:rPr>
              <w:rFonts w:eastAsiaTheme="minorHAnsi"/>
              <w:lang w:val="en-GB"/>
            </w:rPr>
            <w:fldChar w:fldCharType="end"/>
          </w:r>
        </w:sdtContent>
      </w:sdt>
      <w:r w:rsidR="00EA107F" w:rsidRPr="006B367E">
        <w:rPr>
          <w:rFonts w:eastAsiaTheme="minorHAnsi"/>
          <w:lang w:val="en-GB"/>
        </w:rPr>
        <w:t>.</w:t>
      </w:r>
      <w:r w:rsidR="00EA107F" w:rsidRPr="006B367E">
        <w:rPr>
          <w:lang w:val="en-GB"/>
        </w:rPr>
        <w:t xml:space="preserve"> The</w:t>
      </w:r>
      <w:r w:rsidR="00E22C50">
        <w:rPr>
          <w:lang w:val="en-GB"/>
        </w:rPr>
        <w:t xml:space="preserve"> </w:t>
      </w:r>
      <w:r w:rsidR="00EA107F" w:rsidRPr="006B367E">
        <w:rPr>
          <w:lang w:val="en-GB"/>
        </w:rPr>
        <w:t>first version of the model</w:t>
      </w:r>
      <w:r w:rsidR="003C3921">
        <w:rPr>
          <w:lang w:val="en-GB"/>
        </w:rPr>
        <w:t xml:space="preserve"> </w:t>
      </w:r>
      <w:r w:rsidR="00EA107F" w:rsidRPr="006B367E">
        <w:rPr>
          <w:lang w:val="en-GB"/>
        </w:rPr>
        <w:t xml:space="preserve">was part of </w:t>
      </w:r>
      <w:r>
        <w:rPr>
          <w:rFonts w:eastAsiaTheme="minorHAnsi"/>
          <w:lang w:val="en-GB"/>
        </w:rPr>
        <w:t>an</w:t>
      </w:r>
      <w:r w:rsidRPr="006B367E">
        <w:rPr>
          <w:rFonts w:eastAsiaTheme="minorHAnsi"/>
          <w:lang w:val="en-GB"/>
        </w:rPr>
        <w:t xml:space="preserve"> </w:t>
      </w:r>
      <w:r w:rsidR="00EA107F" w:rsidRPr="006B367E">
        <w:rPr>
          <w:rFonts w:eastAsiaTheme="minorHAnsi"/>
          <w:lang w:val="en-GB"/>
        </w:rPr>
        <w:t xml:space="preserve">integrated evaluation tool including also water and </w:t>
      </w:r>
      <w:r w:rsidR="00EA107F" w:rsidRPr="006B367E">
        <w:rPr>
          <w:lang w:val="en-GB"/>
        </w:rPr>
        <w:t>exhaust gases</w:t>
      </w:r>
      <w:r w:rsidR="00EA107F" w:rsidRPr="006B367E">
        <w:rPr>
          <w:rFonts w:eastAsiaTheme="minorHAnsi"/>
          <w:lang w:val="en-GB"/>
        </w:rPr>
        <w:t xml:space="preserve"> treatments</w:t>
      </w:r>
      <w:r>
        <w:rPr>
          <w:rFonts w:eastAsiaTheme="minorHAnsi"/>
          <w:lang w:val="en-GB"/>
        </w:rPr>
        <w:t>, which</w:t>
      </w:r>
      <w:r w:rsidR="00E22C50" w:rsidRPr="006B367E">
        <w:rPr>
          <w:rFonts w:eastAsiaTheme="minorHAnsi"/>
          <w:lang w:val="en-GB"/>
        </w:rPr>
        <w:t xml:space="preserve"> </w:t>
      </w:r>
      <w:r>
        <w:rPr>
          <w:lang w:val="en-GB"/>
        </w:rPr>
        <w:t>reproduce</w:t>
      </w:r>
      <w:r w:rsidR="00F77834">
        <w:rPr>
          <w:lang w:val="en-GB"/>
        </w:rPr>
        <w:t>s</w:t>
      </w:r>
      <w:r>
        <w:rPr>
          <w:lang w:val="en-GB"/>
        </w:rPr>
        <w:t xml:space="preserve"> </w:t>
      </w:r>
      <w:r w:rsidR="00EA107F" w:rsidRPr="006B367E">
        <w:rPr>
          <w:lang w:val="en-GB"/>
        </w:rPr>
        <w:t xml:space="preserve">the entire </w:t>
      </w:r>
      <w:r w:rsidR="00EA107F" w:rsidRPr="006B367E">
        <w:rPr>
          <w:rFonts w:eastAsiaTheme="minorHAnsi"/>
          <w:lang w:val="en-GB"/>
        </w:rPr>
        <w:t>EAF steelmaking process</w:t>
      </w:r>
      <w:r w:rsidR="00E22C50">
        <w:rPr>
          <w:rFonts w:eastAsiaTheme="minorHAnsi"/>
          <w:lang w:val="en-GB"/>
        </w:rPr>
        <w:t xml:space="preserve"> in a sort of digital twin</w:t>
      </w:r>
      <w:r w:rsidR="00EA107F" w:rsidRPr="006B367E">
        <w:rPr>
          <w:rFonts w:eastAsiaTheme="minorHAnsi"/>
          <w:lang w:val="en-GB"/>
        </w:rPr>
        <w:t xml:space="preserve">. The goal of the </w:t>
      </w:r>
      <w:r w:rsidR="00F77834">
        <w:rPr>
          <w:rFonts w:eastAsiaTheme="minorHAnsi"/>
          <w:lang w:val="en-GB"/>
        </w:rPr>
        <w:t xml:space="preserve">overall </w:t>
      </w:r>
      <w:r w:rsidR="00EA107F" w:rsidRPr="006B367E">
        <w:rPr>
          <w:rFonts w:eastAsiaTheme="minorHAnsi"/>
          <w:lang w:val="en-GB"/>
        </w:rPr>
        <w:t>EIRES tool was the</w:t>
      </w:r>
      <w:r w:rsidR="00EC1D34">
        <w:rPr>
          <w:rFonts w:eastAsiaTheme="minorHAnsi"/>
          <w:lang w:val="en-GB"/>
        </w:rPr>
        <w:t xml:space="preserve"> evaluation of the environmental impact of the EAF process for studying possibilities for </w:t>
      </w:r>
      <w:r w:rsidR="00EA107F" w:rsidRPr="006B367E">
        <w:rPr>
          <w:rFonts w:eastAsiaTheme="minorHAnsi"/>
          <w:lang w:val="en-GB"/>
        </w:rPr>
        <w:t>enhanc</w:t>
      </w:r>
      <w:r w:rsidR="00EC1D34">
        <w:rPr>
          <w:rFonts w:eastAsiaTheme="minorHAnsi"/>
          <w:lang w:val="en-GB"/>
        </w:rPr>
        <w:t xml:space="preserve">ing its </w:t>
      </w:r>
      <w:r w:rsidR="00E22C50">
        <w:rPr>
          <w:rFonts w:eastAsiaTheme="minorHAnsi"/>
          <w:lang w:val="en-GB"/>
        </w:rPr>
        <w:t>sustainability</w:t>
      </w:r>
      <w:r w:rsidR="00F25956">
        <w:rPr>
          <w:rFonts w:eastAsiaTheme="minorHAnsi"/>
          <w:lang w:val="en-GB"/>
        </w:rPr>
        <w:t xml:space="preserve"> </w:t>
      </w:r>
      <w:r w:rsidR="00F25956" w:rsidRPr="00F25956">
        <w:rPr>
          <w:rFonts w:eastAsiaTheme="minorHAnsi"/>
          <w:lang w:val="en-GB"/>
        </w:rPr>
        <w:t>(Matino et al., 2016)</w:t>
      </w:r>
      <w:r w:rsidR="00251E27" w:rsidRPr="006B367E">
        <w:rPr>
          <w:rFonts w:eastAsiaTheme="minorHAnsi"/>
          <w:lang w:val="en-GB"/>
        </w:rPr>
        <w:t>.</w:t>
      </w:r>
      <w:r w:rsidR="00EA107F" w:rsidRPr="006B367E">
        <w:rPr>
          <w:rFonts w:eastAsiaTheme="minorHAnsi"/>
          <w:lang w:val="en-GB"/>
        </w:rPr>
        <w:t xml:space="preserve"> </w:t>
      </w:r>
      <w:r w:rsidR="00251E27" w:rsidRPr="006B367E">
        <w:rPr>
          <w:rFonts w:eastAsiaTheme="minorHAnsi"/>
          <w:lang w:val="en-GB"/>
        </w:rPr>
        <w:t xml:space="preserve">The model allowed </w:t>
      </w:r>
      <w:r w:rsidR="00F77834">
        <w:rPr>
          <w:rFonts w:eastAsiaTheme="minorHAnsi"/>
          <w:lang w:val="en-GB"/>
        </w:rPr>
        <w:t>analyses of</w:t>
      </w:r>
      <w:r w:rsidR="00F77834" w:rsidRPr="006B367E">
        <w:rPr>
          <w:rFonts w:eastAsiaTheme="minorHAnsi"/>
          <w:lang w:val="en-GB"/>
        </w:rPr>
        <w:t xml:space="preserve"> </w:t>
      </w:r>
      <w:r w:rsidR="00EA107F" w:rsidRPr="006B367E">
        <w:rPr>
          <w:rFonts w:eastAsiaTheme="minorHAnsi"/>
          <w:lang w:val="en-GB"/>
        </w:rPr>
        <w:t xml:space="preserve">process behaviour in </w:t>
      </w:r>
      <w:r w:rsidR="00F77834">
        <w:rPr>
          <w:rFonts w:eastAsiaTheme="minorHAnsi"/>
          <w:lang w:val="en-GB"/>
        </w:rPr>
        <w:t>common</w:t>
      </w:r>
      <w:r w:rsidR="00F77834" w:rsidRPr="006B367E">
        <w:rPr>
          <w:rFonts w:eastAsiaTheme="minorHAnsi"/>
          <w:lang w:val="en-GB"/>
        </w:rPr>
        <w:t xml:space="preserve"> </w:t>
      </w:r>
      <w:r w:rsidR="00EA107F" w:rsidRPr="006B367E">
        <w:rPr>
          <w:rFonts w:eastAsiaTheme="minorHAnsi"/>
          <w:lang w:val="en-GB"/>
        </w:rPr>
        <w:t xml:space="preserve">and </w:t>
      </w:r>
      <w:r w:rsidR="00F77834" w:rsidRPr="006B367E">
        <w:rPr>
          <w:rFonts w:eastAsiaTheme="minorHAnsi"/>
          <w:lang w:val="en-GB"/>
        </w:rPr>
        <w:t>un</w:t>
      </w:r>
      <w:r w:rsidR="00F77834">
        <w:rPr>
          <w:rFonts w:eastAsiaTheme="minorHAnsi"/>
          <w:lang w:val="en-GB"/>
        </w:rPr>
        <w:t>common</w:t>
      </w:r>
      <w:r w:rsidR="00F77834" w:rsidRPr="006B367E">
        <w:rPr>
          <w:rFonts w:eastAsiaTheme="minorHAnsi"/>
          <w:lang w:val="en-GB"/>
        </w:rPr>
        <w:t xml:space="preserve"> </w:t>
      </w:r>
      <w:r w:rsidR="00EA107F" w:rsidRPr="006B367E">
        <w:rPr>
          <w:rFonts w:eastAsiaTheme="minorHAnsi"/>
          <w:lang w:val="en-GB"/>
        </w:rPr>
        <w:t>scenarios</w:t>
      </w:r>
      <w:r w:rsidR="00F77834">
        <w:rPr>
          <w:rFonts w:eastAsiaTheme="minorHAnsi"/>
          <w:lang w:val="en-GB"/>
        </w:rPr>
        <w:t>,</w:t>
      </w:r>
      <w:r w:rsidR="00EA107F" w:rsidRPr="006B367E">
        <w:rPr>
          <w:rFonts w:eastAsiaTheme="minorHAnsi"/>
          <w:lang w:val="en-GB"/>
        </w:rPr>
        <w:t xml:space="preserve"> and</w:t>
      </w:r>
      <w:r w:rsidR="00D16784">
        <w:rPr>
          <w:rFonts w:eastAsiaTheme="minorHAnsi"/>
          <w:lang w:val="en-GB"/>
        </w:rPr>
        <w:t xml:space="preserve"> preliminary evaluation of</w:t>
      </w:r>
      <w:r w:rsidR="00EA107F" w:rsidRPr="006B367E">
        <w:rPr>
          <w:rFonts w:eastAsiaTheme="minorHAnsi"/>
          <w:lang w:val="en-GB"/>
        </w:rPr>
        <w:t xml:space="preserve"> the effect </w:t>
      </w:r>
      <w:r w:rsidR="00D16784">
        <w:rPr>
          <w:rFonts w:eastAsiaTheme="minorHAnsi"/>
          <w:lang w:val="en-GB"/>
        </w:rPr>
        <w:t xml:space="preserve">and the feasibility </w:t>
      </w:r>
      <w:r w:rsidR="00EA107F" w:rsidRPr="006B367E">
        <w:rPr>
          <w:rFonts w:eastAsiaTheme="minorHAnsi"/>
          <w:lang w:val="en-GB"/>
        </w:rPr>
        <w:t xml:space="preserve">of possible modifications </w:t>
      </w:r>
      <w:r w:rsidR="00231C32" w:rsidRPr="006B367E">
        <w:rPr>
          <w:rFonts w:eastAsiaTheme="minorHAnsi"/>
          <w:lang w:val="en-GB"/>
        </w:rPr>
        <w:t>in</w:t>
      </w:r>
      <w:r w:rsidR="00EA107F" w:rsidRPr="006B367E">
        <w:rPr>
          <w:rFonts w:eastAsiaTheme="minorHAnsi"/>
          <w:lang w:val="en-GB"/>
        </w:rPr>
        <w:t xml:space="preserve"> the production </w:t>
      </w:r>
      <w:r w:rsidR="00EA107F" w:rsidRPr="003B2404">
        <w:rPr>
          <w:rFonts w:eastAsiaTheme="minorHAnsi"/>
          <w:lang w:val="en-GB"/>
        </w:rPr>
        <w:t>cycle</w:t>
      </w:r>
      <w:r w:rsidR="00D16784">
        <w:rPr>
          <w:rFonts w:eastAsiaTheme="minorHAnsi"/>
          <w:lang w:val="en-GB"/>
        </w:rPr>
        <w:t xml:space="preserve"> or of standard practices</w:t>
      </w:r>
      <w:r w:rsidR="00F25956">
        <w:rPr>
          <w:rFonts w:eastAsiaTheme="minorHAnsi"/>
          <w:lang w:val="en-GB"/>
        </w:rPr>
        <w:t xml:space="preserve"> </w:t>
      </w:r>
      <w:r w:rsidR="00F25956" w:rsidRPr="00F25956">
        <w:rPr>
          <w:rFonts w:eastAsiaTheme="minorHAnsi"/>
          <w:lang w:val="en-GB"/>
        </w:rPr>
        <w:t>(Matino et al., 2018)</w:t>
      </w:r>
      <w:r w:rsidR="00746564">
        <w:rPr>
          <w:rFonts w:eastAsiaTheme="minorHAnsi"/>
          <w:lang w:val="en-GB"/>
        </w:rPr>
        <w:t>.</w:t>
      </w:r>
    </w:p>
    <w:p w14:paraId="65CF43E5" w14:textId="68B0E765" w:rsidR="00EA107F" w:rsidRPr="006B367E" w:rsidRDefault="00EA107F" w:rsidP="007640FA">
      <w:pPr>
        <w:pStyle w:val="CETBodytext"/>
        <w:rPr>
          <w:lang w:val="en-GB"/>
        </w:rPr>
      </w:pPr>
      <w:r w:rsidRPr="006B367E">
        <w:rPr>
          <w:lang w:val="en-GB"/>
        </w:rPr>
        <w:t xml:space="preserve">The </w:t>
      </w:r>
      <w:r w:rsidR="00D16784">
        <w:rPr>
          <w:lang w:val="en-GB"/>
        </w:rPr>
        <w:t>core</w:t>
      </w:r>
      <w:r w:rsidR="00D16784" w:rsidRPr="006B367E">
        <w:rPr>
          <w:lang w:val="en-GB"/>
        </w:rPr>
        <w:t xml:space="preserve"> </w:t>
      </w:r>
      <w:r w:rsidR="00B768C3" w:rsidRPr="006B367E">
        <w:rPr>
          <w:lang w:val="en-GB"/>
        </w:rPr>
        <w:t>objective</w:t>
      </w:r>
      <w:r w:rsidRPr="006B367E">
        <w:rPr>
          <w:lang w:val="en-GB"/>
        </w:rPr>
        <w:t xml:space="preserve"> of the </w:t>
      </w:r>
      <w:r w:rsidR="00D16784">
        <w:rPr>
          <w:lang w:val="en-GB"/>
        </w:rPr>
        <w:t>updated</w:t>
      </w:r>
      <w:r w:rsidR="00D16784" w:rsidRPr="006B367E">
        <w:rPr>
          <w:lang w:val="en-GB"/>
        </w:rPr>
        <w:t xml:space="preserve"> </w:t>
      </w:r>
      <w:r w:rsidRPr="006B367E">
        <w:rPr>
          <w:lang w:val="en-GB"/>
        </w:rPr>
        <w:t xml:space="preserve">model is </w:t>
      </w:r>
      <w:r w:rsidR="004B1913">
        <w:rPr>
          <w:lang w:val="en-GB"/>
        </w:rPr>
        <w:t>an</w:t>
      </w:r>
      <w:r w:rsidR="004B1913" w:rsidRPr="006B367E">
        <w:rPr>
          <w:lang w:val="en-GB"/>
        </w:rPr>
        <w:t xml:space="preserve"> </w:t>
      </w:r>
      <w:r w:rsidR="00EE45FD">
        <w:rPr>
          <w:lang w:val="en-GB"/>
        </w:rPr>
        <w:t>accurate</w:t>
      </w:r>
      <w:r w:rsidR="00D437F2" w:rsidRPr="006B367E">
        <w:rPr>
          <w:lang w:val="en-GB"/>
        </w:rPr>
        <w:t xml:space="preserve"> </w:t>
      </w:r>
      <w:r w:rsidR="00D437F2">
        <w:rPr>
          <w:lang w:val="en-GB"/>
        </w:rPr>
        <w:t>forecast</w:t>
      </w:r>
      <w:r w:rsidR="004B1913">
        <w:rPr>
          <w:lang w:val="en-GB"/>
        </w:rPr>
        <w:t xml:space="preserve"> of</w:t>
      </w:r>
      <w:r w:rsidR="00D437F2" w:rsidRPr="006B367E">
        <w:rPr>
          <w:lang w:val="en-GB"/>
        </w:rPr>
        <w:t xml:space="preserve"> amount and composition</w:t>
      </w:r>
      <w:r w:rsidR="00D437F2" w:rsidRPr="006B367E" w:rsidDel="00D437F2">
        <w:rPr>
          <w:lang w:val="en-GB"/>
        </w:rPr>
        <w:t xml:space="preserve"> </w:t>
      </w:r>
      <w:r w:rsidR="00D437F2">
        <w:rPr>
          <w:lang w:val="en-GB"/>
        </w:rPr>
        <w:t>of</w:t>
      </w:r>
      <w:r w:rsidR="00E876F5" w:rsidRPr="006B367E">
        <w:rPr>
          <w:lang w:val="en-GB"/>
        </w:rPr>
        <w:t xml:space="preserve"> </w:t>
      </w:r>
      <w:r w:rsidRPr="006B367E">
        <w:rPr>
          <w:lang w:val="en-GB"/>
        </w:rPr>
        <w:t xml:space="preserve">EAF and LF slags </w:t>
      </w:r>
      <w:r w:rsidR="00D437F2">
        <w:rPr>
          <w:lang w:val="en-GB"/>
        </w:rPr>
        <w:t>based</w:t>
      </w:r>
      <w:r w:rsidRPr="006B367E">
        <w:rPr>
          <w:lang w:val="en-GB"/>
        </w:rPr>
        <w:t xml:space="preserve"> o</w:t>
      </w:r>
      <w:r w:rsidR="006D25E8" w:rsidRPr="006B367E">
        <w:rPr>
          <w:lang w:val="en-GB"/>
        </w:rPr>
        <w:t>n</w:t>
      </w:r>
      <w:r w:rsidRPr="006B367E">
        <w:rPr>
          <w:lang w:val="en-GB"/>
        </w:rPr>
        <w:t xml:space="preserve"> the operating conditions and produced steel. Moreover, the model</w:t>
      </w:r>
      <w:r w:rsidR="004A69EE">
        <w:rPr>
          <w:lang w:val="en-GB"/>
        </w:rPr>
        <w:t xml:space="preserve"> </w:t>
      </w:r>
      <w:r w:rsidR="00D16784">
        <w:rPr>
          <w:lang w:val="en-GB"/>
        </w:rPr>
        <w:t>allows</w:t>
      </w:r>
      <w:r w:rsidR="008D5317">
        <w:rPr>
          <w:lang w:val="en-GB"/>
        </w:rPr>
        <w:t xml:space="preserve"> </w:t>
      </w:r>
      <w:r w:rsidRPr="006B367E">
        <w:rPr>
          <w:lang w:val="en-GB"/>
        </w:rPr>
        <w:t>monitor</w:t>
      </w:r>
      <w:r w:rsidR="006D25E8" w:rsidRPr="006B367E">
        <w:rPr>
          <w:lang w:val="en-GB"/>
        </w:rPr>
        <w:t>ing</w:t>
      </w:r>
      <w:r w:rsidRPr="006B367E">
        <w:rPr>
          <w:lang w:val="en-GB"/>
        </w:rPr>
        <w:t xml:space="preserve"> the liquid metal amount and compositions a</w:t>
      </w:r>
      <w:r w:rsidR="004A69EE">
        <w:rPr>
          <w:lang w:val="en-GB"/>
        </w:rPr>
        <w:t>nd estimates</w:t>
      </w:r>
      <w:r w:rsidR="000316DC" w:rsidRPr="006B367E">
        <w:rPr>
          <w:lang w:val="en-GB"/>
        </w:rPr>
        <w:t xml:space="preserve"> the</w:t>
      </w:r>
      <w:r w:rsidRPr="006B367E">
        <w:rPr>
          <w:lang w:val="en-GB"/>
        </w:rPr>
        <w:t xml:space="preserve"> energy impacts (i.e. electrical energy exploited in EAF and LF)</w:t>
      </w:r>
      <w:r w:rsidR="004A69EE">
        <w:rPr>
          <w:lang w:val="en-GB"/>
        </w:rPr>
        <w:t>, by</w:t>
      </w:r>
      <w:r w:rsidR="00E85EC0">
        <w:rPr>
          <w:lang w:val="en-GB"/>
        </w:rPr>
        <w:t xml:space="preserve"> </w:t>
      </w:r>
      <w:r w:rsidR="008D5317">
        <w:rPr>
          <w:lang w:val="en-GB"/>
        </w:rPr>
        <w:t>consider</w:t>
      </w:r>
      <w:r w:rsidR="004A69EE">
        <w:rPr>
          <w:lang w:val="en-GB"/>
        </w:rPr>
        <w:t>ing</w:t>
      </w:r>
      <w:r w:rsidR="008D5317">
        <w:rPr>
          <w:lang w:val="en-GB"/>
        </w:rPr>
        <w:t xml:space="preserve"> a </w:t>
      </w:r>
      <w:r w:rsidR="004B1913">
        <w:rPr>
          <w:lang w:val="en-GB"/>
        </w:rPr>
        <w:t xml:space="preserve">broader range </w:t>
      </w:r>
      <w:r w:rsidR="008D5317">
        <w:rPr>
          <w:lang w:val="en-GB"/>
        </w:rPr>
        <w:t>of phenomena with respect to its first version</w:t>
      </w:r>
      <w:r w:rsidRPr="006B367E">
        <w:rPr>
          <w:lang w:val="en-GB"/>
        </w:rPr>
        <w:t xml:space="preserve">. </w:t>
      </w:r>
      <w:r w:rsidR="008D5317">
        <w:rPr>
          <w:lang w:val="en-GB"/>
        </w:rPr>
        <w:t>Three</w:t>
      </w:r>
      <w:r w:rsidRPr="006B367E">
        <w:rPr>
          <w:lang w:val="en-GB"/>
        </w:rPr>
        <w:t xml:space="preserve"> steps</w:t>
      </w:r>
      <w:r w:rsidR="008D5317">
        <w:rPr>
          <w:lang w:val="en-GB"/>
        </w:rPr>
        <w:t xml:space="preserve"> </w:t>
      </w:r>
      <w:r w:rsidR="004B1913">
        <w:rPr>
          <w:lang w:val="en-GB"/>
        </w:rPr>
        <w:t xml:space="preserve">have been </w:t>
      </w:r>
      <w:r w:rsidR="008D5317">
        <w:rPr>
          <w:lang w:val="en-GB"/>
        </w:rPr>
        <w:t xml:space="preserve">followed </w:t>
      </w:r>
      <w:r w:rsidR="007B2636">
        <w:rPr>
          <w:lang w:val="en-GB"/>
        </w:rPr>
        <w:t>for</w:t>
      </w:r>
      <w:r w:rsidR="004B1913">
        <w:rPr>
          <w:lang w:val="en-GB"/>
        </w:rPr>
        <w:t xml:space="preserve"> </w:t>
      </w:r>
      <w:r w:rsidR="008D5317">
        <w:rPr>
          <w:lang w:val="en-GB"/>
        </w:rPr>
        <w:t>model</w:t>
      </w:r>
      <w:r w:rsidR="004B1913">
        <w:rPr>
          <w:lang w:val="en-GB"/>
        </w:rPr>
        <w:t xml:space="preserve"> development</w:t>
      </w:r>
      <w:r w:rsidRPr="006B367E">
        <w:rPr>
          <w:lang w:val="en-GB"/>
        </w:rPr>
        <w:t>:</w:t>
      </w:r>
    </w:p>
    <w:p w14:paraId="73F67ABF" w14:textId="550EBBAC" w:rsidR="008D5317" w:rsidRDefault="008D5317" w:rsidP="007640FA">
      <w:pPr>
        <w:pStyle w:val="CETnumberingbullets"/>
      </w:pPr>
      <w:r>
        <w:t>Analysis of the considered real industrial</w:t>
      </w:r>
      <w:r w:rsidRPr="006B367E">
        <w:t xml:space="preserve"> </w:t>
      </w:r>
      <w:r w:rsidR="00EA107F" w:rsidRPr="006B367E">
        <w:t>production process</w:t>
      </w:r>
      <w:r>
        <w:t xml:space="preserve"> and knowledge acquisition;</w:t>
      </w:r>
    </w:p>
    <w:p w14:paraId="2847A640" w14:textId="48C49381" w:rsidR="008D5317" w:rsidRDefault="008D5317" w:rsidP="00AF1EBC">
      <w:pPr>
        <w:pStyle w:val="CETnumberingbullets"/>
      </w:pPr>
      <w:r>
        <w:t>D</w:t>
      </w:r>
      <w:r w:rsidR="00EA107F" w:rsidRPr="006B367E">
        <w:t xml:space="preserve">ata </w:t>
      </w:r>
      <w:r>
        <w:t>collection</w:t>
      </w:r>
      <w:r w:rsidR="00EA107F" w:rsidRPr="006B367E">
        <w:t>, analysis</w:t>
      </w:r>
      <w:r w:rsidR="009801D0">
        <w:t>,</w:t>
      </w:r>
      <w:r w:rsidR="00EA107F" w:rsidRPr="006B367E">
        <w:t xml:space="preserve"> </w:t>
      </w:r>
      <w:r w:rsidR="007B2636" w:rsidRPr="006B367E">
        <w:t>clusteri</w:t>
      </w:r>
      <w:r w:rsidR="007B2636">
        <w:t>ng</w:t>
      </w:r>
      <w:r w:rsidR="009801D0">
        <w:t>,</w:t>
      </w:r>
      <w:r w:rsidR="00BD462D">
        <w:t xml:space="preserve"> and acquisition of missing/useful information from literature</w:t>
      </w:r>
      <w:r w:rsidR="00EA107F" w:rsidRPr="006B367E">
        <w:t>;</w:t>
      </w:r>
    </w:p>
    <w:p w14:paraId="70FE0DF3" w14:textId="31856A16" w:rsidR="00EA107F" w:rsidRPr="006B367E" w:rsidRDefault="00EA107F" w:rsidP="00AF1EBC">
      <w:pPr>
        <w:pStyle w:val="CETnumberingbullets"/>
      </w:pPr>
      <w:r w:rsidRPr="006B367E">
        <w:t xml:space="preserve">Model adaptation, tuning, and refining according to plant </w:t>
      </w:r>
      <w:r w:rsidR="00EE45FD">
        <w:t>specifications</w:t>
      </w:r>
      <w:r w:rsidR="008D5317">
        <w:t xml:space="preserve"> and </w:t>
      </w:r>
      <w:r w:rsidRPr="006B367E">
        <w:t xml:space="preserve">requirements. </w:t>
      </w:r>
    </w:p>
    <w:p w14:paraId="5D6A140B" w14:textId="5F27C382" w:rsidR="00EA107F" w:rsidRPr="006B367E" w:rsidRDefault="00EA107F" w:rsidP="007640FA">
      <w:pPr>
        <w:pStyle w:val="CETBodytext"/>
        <w:rPr>
          <w:highlight w:val="yellow"/>
          <w:lang w:val="en-GB"/>
        </w:rPr>
      </w:pPr>
      <w:r w:rsidRPr="006B367E">
        <w:rPr>
          <w:rFonts w:eastAsiaTheme="minorHAnsi"/>
          <w:lang w:val="en-GB"/>
        </w:rPr>
        <w:t xml:space="preserve">The model </w:t>
      </w:r>
      <w:r w:rsidR="008D5317">
        <w:rPr>
          <w:rFonts w:eastAsiaTheme="minorHAnsi"/>
          <w:lang w:val="en-GB"/>
        </w:rPr>
        <w:t xml:space="preserve">was adapted </w:t>
      </w:r>
      <w:r w:rsidRPr="006B367E">
        <w:rPr>
          <w:rFonts w:eastAsiaTheme="minorHAnsi"/>
          <w:lang w:val="en-GB"/>
        </w:rPr>
        <w:t xml:space="preserve">to reproduce </w:t>
      </w:r>
      <w:r w:rsidR="008D5317">
        <w:rPr>
          <w:rFonts w:eastAsiaTheme="minorHAnsi"/>
          <w:lang w:val="en-GB"/>
        </w:rPr>
        <w:t>all the</w:t>
      </w:r>
      <w:r w:rsidR="008D5317" w:rsidRPr="006B367E">
        <w:rPr>
          <w:rFonts w:eastAsiaTheme="minorHAnsi"/>
          <w:lang w:val="en-GB"/>
        </w:rPr>
        <w:t xml:space="preserve"> </w:t>
      </w:r>
      <w:r w:rsidRPr="006B367E">
        <w:rPr>
          <w:rFonts w:eastAsiaTheme="minorHAnsi"/>
          <w:lang w:val="en-GB"/>
        </w:rPr>
        <w:t xml:space="preserve">different steps and involved phenomena of </w:t>
      </w:r>
      <w:r w:rsidR="00231C32" w:rsidRPr="006B367E">
        <w:rPr>
          <w:rFonts w:eastAsiaTheme="minorHAnsi"/>
          <w:lang w:val="en-GB"/>
        </w:rPr>
        <w:t xml:space="preserve">the </w:t>
      </w:r>
      <w:r w:rsidR="00365B5B">
        <w:rPr>
          <w:rFonts w:eastAsiaTheme="minorHAnsi"/>
          <w:lang w:val="en-GB"/>
        </w:rPr>
        <w:t>considered</w:t>
      </w:r>
      <w:r w:rsidRPr="006B367E">
        <w:rPr>
          <w:rFonts w:eastAsiaTheme="minorHAnsi"/>
          <w:lang w:val="en-GB"/>
        </w:rPr>
        <w:t xml:space="preserve"> production process. The main sections of the model are:</w:t>
      </w:r>
    </w:p>
    <w:p w14:paraId="67AF3A94" w14:textId="1384373C" w:rsidR="007640FA" w:rsidRPr="006B367E" w:rsidRDefault="00EB1A79" w:rsidP="007640FA">
      <w:pPr>
        <w:pStyle w:val="CETnumberingbullets"/>
      </w:pPr>
      <w:r>
        <w:lastRenderedPageBreak/>
        <w:t>EAF c</w:t>
      </w:r>
      <w:r w:rsidR="007640FA" w:rsidRPr="006B367E">
        <w:t>harge and melting;</w:t>
      </w:r>
    </w:p>
    <w:p w14:paraId="486729B7" w14:textId="77777777" w:rsidR="007640FA" w:rsidRPr="006B367E" w:rsidRDefault="007640FA" w:rsidP="007640FA">
      <w:pPr>
        <w:pStyle w:val="CETnumberingbullets"/>
      </w:pPr>
      <w:r w:rsidRPr="006B367E">
        <w:t>Additions in the EAF, slagging and tapping;</w:t>
      </w:r>
    </w:p>
    <w:p w14:paraId="38B8252D" w14:textId="325BBD82" w:rsidR="007640FA" w:rsidRPr="006B367E" w:rsidRDefault="007640FA" w:rsidP="007640FA">
      <w:pPr>
        <w:pStyle w:val="CETnumberingbullets"/>
      </w:pPr>
      <w:r w:rsidRPr="006B367E">
        <w:t>Additions before secondary metallurgy and transportation of the ladle;</w:t>
      </w:r>
    </w:p>
    <w:p w14:paraId="4C51F00E" w14:textId="689D919B" w:rsidR="00746ADF" w:rsidRDefault="00746ADF">
      <w:pPr>
        <w:pStyle w:val="CETnumberingbullets"/>
      </w:pPr>
      <w:r w:rsidRPr="006B367E">
        <w:t>LF treatment</w:t>
      </w:r>
      <w:r>
        <w:t>;</w:t>
      </w:r>
    </w:p>
    <w:p w14:paraId="7FE7CB56" w14:textId="041374B6" w:rsidR="00746ADF" w:rsidRDefault="00746ADF">
      <w:pPr>
        <w:pStyle w:val="CETnumberingbullets"/>
      </w:pPr>
      <w:r>
        <w:t>Vacuum Degassing (VD) treatment and final stages of secondary metallurgy;</w:t>
      </w:r>
    </w:p>
    <w:p w14:paraId="79711F77" w14:textId="16C7EB9D" w:rsidR="00746ADF" w:rsidRDefault="00746ADF">
      <w:pPr>
        <w:pStyle w:val="CETnumberingbullets"/>
      </w:pPr>
      <w:r>
        <w:t>Receipt of steel in tundish and starting of continuous casting.</w:t>
      </w:r>
    </w:p>
    <w:p w14:paraId="4992855C" w14:textId="1736561F" w:rsidR="00EA107F" w:rsidRPr="006B367E" w:rsidRDefault="00024D5A" w:rsidP="007640FA">
      <w:pPr>
        <w:pStyle w:val="CETBodytext"/>
        <w:rPr>
          <w:lang w:val="en-GB"/>
        </w:rPr>
      </w:pPr>
      <w:r>
        <w:rPr>
          <w:lang w:val="en-GB"/>
        </w:rPr>
        <w:t>M</w:t>
      </w:r>
      <w:r w:rsidR="00EA107F" w:rsidRPr="00024D5A">
        <w:rPr>
          <w:lang w:val="en-GB"/>
        </w:rPr>
        <w:t>odel adaptation</w:t>
      </w:r>
      <w:r w:rsidR="00EA107F" w:rsidRPr="006B367E">
        <w:rPr>
          <w:lang w:val="en-GB"/>
        </w:rPr>
        <w:t xml:space="preserve"> started by increasing the </w:t>
      </w:r>
      <w:r w:rsidR="00864AE8">
        <w:rPr>
          <w:lang w:val="en-GB"/>
        </w:rPr>
        <w:t xml:space="preserve">included </w:t>
      </w:r>
      <w:r w:rsidR="00EA107F" w:rsidRPr="006B367E">
        <w:rPr>
          <w:lang w:val="en-GB"/>
        </w:rPr>
        <w:t>chemical species</w:t>
      </w:r>
      <w:r w:rsidR="00864AE8">
        <w:rPr>
          <w:lang w:val="en-GB"/>
        </w:rPr>
        <w:t>,</w:t>
      </w:r>
      <w:r>
        <w:rPr>
          <w:lang w:val="en-GB"/>
        </w:rPr>
        <w:t xml:space="preserve"> interactions</w:t>
      </w:r>
      <w:r w:rsidR="00F344C6">
        <w:rPr>
          <w:lang w:val="en-GB"/>
        </w:rPr>
        <w:t>,</w:t>
      </w:r>
      <w:r>
        <w:rPr>
          <w:lang w:val="en-GB"/>
        </w:rPr>
        <w:t xml:space="preserve"> and reactions. Then</w:t>
      </w:r>
      <w:r w:rsidR="00864AE8">
        <w:rPr>
          <w:lang w:val="en-GB"/>
        </w:rPr>
        <w:t>,</w:t>
      </w:r>
      <w:r>
        <w:rPr>
          <w:lang w:val="en-GB"/>
        </w:rPr>
        <w:t xml:space="preserve"> i</w:t>
      </w:r>
      <w:r w:rsidR="00EA107F" w:rsidRPr="006B367E">
        <w:rPr>
          <w:lang w:val="en-GB"/>
        </w:rPr>
        <w:t xml:space="preserve">nput streams (i.e. scraps, </w:t>
      </w:r>
      <w:r>
        <w:rPr>
          <w:lang w:val="en-GB"/>
        </w:rPr>
        <w:t>Fe-alloys</w:t>
      </w:r>
      <w:r w:rsidR="00F344C6">
        <w:rPr>
          <w:lang w:val="en-GB"/>
        </w:rPr>
        <w:t>,</w:t>
      </w:r>
      <w:r>
        <w:rPr>
          <w:lang w:val="en-GB"/>
        </w:rPr>
        <w:t xml:space="preserve"> and further </w:t>
      </w:r>
      <w:r w:rsidR="00EA107F" w:rsidRPr="006B367E">
        <w:rPr>
          <w:lang w:val="en-GB"/>
        </w:rPr>
        <w:t>additions)</w:t>
      </w:r>
      <w:r>
        <w:rPr>
          <w:lang w:val="en-GB"/>
        </w:rPr>
        <w:t xml:space="preserve"> were updated</w:t>
      </w:r>
      <w:r w:rsidR="00EB1A79">
        <w:rPr>
          <w:lang w:val="en-GB"/>
        </w:rPr>
        <w:t xml:space="preserve"> in terms of types and compositions</w:t>
      </w:r>
      <w:r w:rsidR="00912D0D">
        <w:rPr>
          <w:lang w:val="en-GB"/>
        </w:rPr>
        <w:t xml:space="preserve"> </w:t>
      </w:r>
      <w:r w:rsidR="00EB1A79">
        <w:rPr>
          <w:lang w:val="en-GB"/>
        </w:rPr>
        <w:t>considering industrial data</w:t>
      </w:r>
      <w:r w:rsidR="00EA107F" w:rsidRPr="006B367E">
        <w:rPr>
          <w:lang w:val="en-GB"/>
        </w:rPr>
        <w:t xml:space="preserve">. </w:t>
      </w:r>
      <w:r w:rsidR="007C6E91">
        <w:rPr>
          <w:lang w:val="en-GB"/>
        </w:rPr>
        <w:t>Therefore</w:t>
      </w:r>
      <w:r w:rsidR="00EA107F" w:rsidRPr="006B367E">
        <w:rPr>
          <w:lang w:val="en-GB"/>
        </w:rPr>
        <w:t xml:space="preserve">, the </w:t>
      </w:r>
      <w:r w:rsidR="00864AE8" w:rsidRPr="006B367E">
        <w:rPr>
          <w:lang w:val="en-GB"/>
        </w:rPr>
        <w:t xml:space="preserve">model </w:t>
      </w:r>
      <w:r w:rsidR="00EA107F" w:rsidRPr="006B367E">
        <w:rPr>
          <w:lang w:val="en-GB"/>
        </w:rPr>
        <w:t>flowsheet was upgraded section by section</w:t>
      </w:r>
      <w:r w:rsidR="00864AE8">
        <w:rPr>
          <w:lang w:val="en-GB"/>
        </w:rPr>
        <w:t xml:space="preserve">. </w:t>
      </w:r>
      <w:r w:rsidR="00EA107F" w:rsidRPr="006B367E">
        <w:rPr>
          <w:lang w:val="en-GB"/>
        </w:rPr>
        <w:t>Each section takes into account the sum of effects in terms of mass and energy flows</w:t>
      </w:r>
      <w:r w:rsidR="00DD48FF">
        <w:rPr>
          <w:lang w:val="en-GB"/>
        </w:rPr>
        <w:t xml:space="preserve"> and balances</w:t>
      </w:r>
      <w:r w:rsidR="00864AE8">
        <w:rPr>
          <w:lang w:val="en-GB"/>
        </w:rPr>
        <w:t>,</w:t>
      </w:r>
      <w:r w:rsidR="00EA107F" w:rsidRPr="006B367E">
        <w:rPr>
          <w:lang w:val="en-GB"/>
        </w:rPr>
        <w:t xml:space="preserve"> and chemical and physical </w:t>
      </w:r>
      <w:r w:rsidR="00DD48FF">
        <w:rPr>
          <w:lang w:val="en-GB"/>
        </w:rPr>
        <w:t xml:space="preserve">equilibria and </w:t>
      </w:r>
      <w:r w:rsidR="00EA107F" w:rsidRPr="006B367E">
        <w:rPr>
          <w:lang w:val="en-GB"/>
        </w:rPr>
        <w:t xml:space="preserve">transformations. Furthermore, each “process unit” (e.g., EAF, LF, VD) is </w:t>
      </w:r>
      <w:r w:rsidR="00DD48FF">
        <w:rPr>
          <w:lang w:val="en-GB"/>
        </w:rPr>
        <w:t>represented</w:t>
      </w:r>
      <w:r w:rsidR="00DD48FF" w:rsidRPr="006B367E">
        <w:rPr>
          <w:lang w:val="en-GB"/>
        </w:rPr>
        <w:t xml:space="preserve"> </w:t>
      </w:r>
      <w:r w:rsidR="00EA107F" w:rsidRPr="006B367E">
        <w:rPr>
          <w:lang w:val="en-GB"/>
        </w:rPr>
        <w:t>by</w:t>
      </w:r>
      <w:r w:rsidR="00DD48FF">
        <w:rPr>
          <w:lang w:val="en-GB"/>
        </w:rPr>
        <w:t xml:space="preserve"> the combination of </w:t>
      </w:r>
      <w:r w:rsidR="00EA107F" w:rsidRPr="006B367E">
        <w:rPr>
          <w:lang w:val="en-GB"/>
        </w:rPr>
        <w:t>different sub-</w:t>
      </w:r>
      <w:r w:rsidR="00B8249A" w:rsidRPr="006B367E">
        <w:rPr>
          <w:lang w:val="en-GB"/>
        </w:rPr>
        <w:t>units</w:t>
      </w:r>
      <w:r w:rsidR="00EA107F" w:rsidRPr="006B367E">
        <w:rPr>
          <w:lang w:val="en-GB"/>
        </w:rPr>
        <w:t xml:space="preserve"> to reproduce the various</w:t>
      </w:r>
      <w:r w:rsidR="00DD48FF">
        <w:rPr>
          <w:lang w:val="en-GB"/>
        </w:rPr>
        <w:t xml:space="preserve"> involved</w:t>
      </w:r>
      <w:r w:rsidR="00EA107F" w:rsidRPr="006B367E">
        <w:rPr>
          <w:lang w:val="en-GB"/>
        </w:rPr>
        <w:t xml:space="preserve"> phenomena (e.g., melting, oxidation, tapping, refining, degassing, etc.). The inputs of each unit are </w:t>
      </w:r>
      <w:r w:rsidR="007C6E91">
        <w:rPr>
          <w:lang w:val="en-GB"/>
        </w:rPr>
        <w:t>well-</w:t>
      </w:r>
      <w:r w:rsidR="00DD48FF">
        <w:rPr>
          <w:lang w:val="en-GB"/>
        </w:rPr>
        <w:t xml:space="preserve">known </w:t>
      </w:r>
      <w:r w:rsidR="00EA107F" w:rsidRPr="006B367E">
        <w:rPr>
          <w:lang w:val="en-GB"/>
        </w:rPr>
        <w:t>process parameters</w:t>
      </w:r>
      <w:r w:rsidR="00DD48FF">
        <w:rPr>
          <w:lang w:val="en-GB"/>
        </w:rPr>
        <w:t xml:space="preserve">, including charge streams and process conditions such as </w:t>
      </w:r>
      <w:r w:rsidR="00EA107F" w:rsidRPr="006B367E">
        <w:rPr>
          <w:lang w:val="en-GB"/>
        </w:rPr>
        <w:t xml:space="preserve">mass/volume of charges/injections, Fe-alloys or further additions, temperatures, </w:t>
      </w:r>
      <w:r w:rsidR="00912D0D">
        <w:rPr>
          <w:lang w:val="en-GB"/>
        </w:rPr>
        <w:t xml:space="preserve">and </w:t>
      </w:r>
      <w:r w:rsidR="00EA107F" w:rsidRPr="006B367E">
        <w:rPr>
          <w:lang w:val="en-GB"/>
        </w:rPr>
        <w:t xml:space="preserve">pressures. </w:t>
      </w:r>
      <w:r w:rsidR="00DD48FF">
        <w:rPr>
          <w:lang w:val="en-GB"/>
        </w:rPr>
        <w:t>All of</w:t>
      </w:r>
      <w:r w:rsidR="00EA107F" w:rsidRPr="006B367E">
        <w:rPr>
          <w:lang w:val="en-GB"/>
        </w:rPr>
        <w:t xml:space="preserve"> them are </w:t>
      </w:r>
      <w:r w:rsidR="00DD48FF">
        <w:rPr>
          <w:lang w:val="en-GB"/>
        </w:rPr>
        <w:t>available</w:t>
      </w:r>
      <w:r w:rsidR="00EA107F" w:rsidRPr="006B367E">
        <w:rPr>
          <w:lang w:val="en-GB"/>
        </w:rPr>
        <w:t xml:space="preserve"> before starting the single heat production</w:t>
      </w:r>
      <w:r w:rsidR="00DD48FF">
        <w:rPr>
          <w:lang w:val="en-GB"/>
        </w:rPr>
        <w:t xml:space="preserve"> (or simulation)</w:t>
      </w:r>
      <w:r w:rsidR="00EA107F" w:rsidRPr="006B367E">
        <w:rPr>
          <w:lang w:val="en-GB"/>
        </w:rPr>
        <w:t>.</w:t>
      </w:r>
    </w:p>
    <w:p w14:paraId="16565BCE" w14:textId="61A5D938" w:rsidR="00EA107F" w:rsidRPr="006B367E" w:rsidRDefault="00EA107F" w:rsidP="007640FA">
      <w:pPr>
        <w:pStyle w:val="CETBodytext"/>
        <w:rPr>
          <w:lang w:val="en-GB"/>
        </w:rPr>
      </w:pPr>
      <w:r w:rsidRPr="006B367E">
        <w:rPr>
          <w:lang w:val="en-GB"/>
        </w:rPr>
        <w:t>As reported above, the first flowsheet part is</w:t>
      </w:r>
      <w:r w:rsidR="00EB1A79">
        <w:rPr>
          <w:lang w:val="en-GB"/>
        </w:rPr>
        <w:t xml:space="preserve"> related to</w:t>
      </w:r>
      <w:r w:rsidRPr="006B367E">
        <w:rPr>
          <w:lang w:val="en-GB"/>
        </w:rPr>
        <w:t xml:space="preserve"> “</w:t>
      </w:r>
      <w:r w:rsidR="00EB1A79">
        <w:rPr>
          <w:lang w:val="en-GB"/>
        </w:rPr>
        <w:t>EAF c</w:t>
      </w:r>
      <w:r w:rsidRPr="006B367E">
        <w:rPr>
          <w:lang w:val="en-GB"/>
        </w:rPr>
        <w:t>harge and melting”, in which the charge of basket with solid scraps and further solid feeds (e.g. dolomitic lime)</w:t>
      </w:r>
      <w:r w:rsidR="00871EC9" w:rsidRPr="006B367E">
        <w:rPr>
          <w:lang w:val="en-GB"/>
        </w:rPr>
        <w:t xml:space="preserve"> is </w:t>
      </w:r>
      <w:r w:rsidR="00EB1A79">
        <w:rPr>
          <w:lang w:val="en-GB"/>
        </w:rPr>
        <w:t>simplified by mixing</w:t>
      </w:r>
      <w:r w:rsidR="00EB1A79" w:rsidRPr="006B367E">
        <w:rPr>
          <w:lang w:val="en-GB"/>
        </w:rPr>
        <w:t xml:space="preserve"> </w:t>
      </w:r>
      <w:r w:rsidR="00EB1A79">
        <w:rPr>
          <w:lang w:val="en-GB"/>
        </w:rPr>
        <w:t xml:space="preserve">in a single step (generally more </w:t>
      </w:r>
      <w:r w:rsidR="00F344C6">
        <w:rPr>
          <w:lang w:val="en-GB"/>
        </w:rPr>
        <w:t>baskets</w:t>
      </w:r>
      <w:r w:rsidR="00EB1A79">
        <w:rPr>
          <w:lang w:val="en-GB"/>
        </w:rPr>
        <w:t xml:space="preserve"> are charged </w:t>
      </w:r>
      <w:r w:rsidR="007C6E91">
        <w:rPr>
          <w:lang w:val="en-GB"/>
        </w:rPr>
        <w:t>in sequence</w:t>
      </w:r>
      <w:r w:rsidR="00EB1A79">
        <w:rPr>
          <w:lang w:val="en-GB"/>
        </w:rPr>
        <w:t xml:space="preserve">) </w:t>
      </w:r>
      <w:r w:rsidRPr="006B367E">
        <w:rPr>
          <w:lang w:val="en-GB"/>
        </w:rPr>
        <w:t xml:space="preserve">a series of input streams. </w:t>
      </w:r>
      <w:r w:rsidR="0081531A" w:rsidRPr="006B367E">
        <w:rPr>
          <w:lang w:val="en-GB"/>
        </w:rPr>
        <w:t xml:space="preserve">The </w:t>
      </w:r>
      <w:r w:rsidRPr="006B367E">
        <w:rPr>
          <w:lang w:val="en-GB"/>
        </w:rPr>
        <w:t xml:space="preserve">charge is melted by applying different energy sources, such as electric energy, combustion of </w:t>
      </w:r>
      <w:r w:rsidR="00EB1A79">
        <w:rPr>
          <w:lang w:val="en-GB"/>
        </w:rPr>
        <w:t>natural gas</w:t>
      </w:r>
      <w:r w:rsidRPr="006B367E">
        <w:rPr>
          <w:lang w:val="en-GB"/>
        </w:rPr>
        <w:t>, chemical energy from potential addition of coke</w:t>
      </w:r>
      <w:r w:rsidR="00D32038">
        <w:rPr>
          <w:lang w:val="en-GB"/>
        </w:rPr>
        <w:t>,</w:t>
      </w:r>
      <w:r w:rsidRPr="006B367E">
        <w:rPr>
          <w:lang w:val="en-GB"/>
        </w:rPr>
        <w:t xml:space="preserve"> and </w:t>
      </w:r>
      <w:r w:rsidR="00EB1A79">
        <w:rPr>
          <w:lang w:val="en-GB"/>
        </w:rPr>
        <w:t>exothermic</w:t>
      </w:r>
      <w:r w:rsidR="00EB1A79" w:rsidRPr="006B367E">
        <w:rPr>
          <w:lang w:val="en-GB"/>
        </w:rPr>
        <w:t xml:space="preserve"> </w:t>
      </w:r>
      <w:r w:rsidRPr="006B367E">
        <w:rPr>
          <w:lang w:val="en-GB"/>
        </w:rPr>
        <w:t>reactions</w:t>
      </w:r>
      <w:r w:rsidR="00EB1A79">
        <w:rPr>
          <w:lang w:val="en-GB"/>
        </w:rPr>
        <w:t xml:space="preserve"> (e.g. oxidations)</w:t>
      </w:r>
      <w:r w:rsidR="00624C2A">
        <w:rPr>
          <w:lang w:val="en-GB"/>
        </w:rPr>
        <w:t>.</w:t>
      </w:r>
      <w:r w:rsidR="00EB1A79">
        <w:rPr>
          <w:lang w:val="en-GB"/>
        </w:rPr>
        <w:t xml:space="preserve"> </w:t>
      </w:r>
      <w:r w:rsidRPr="006B367E">
        <w:rPr>
          <w:lang w:val="en-GB"/>
        </w:rPr>
        <w:t xml:space="preserve">The </w:t>
      </w:r>
      <w:r w:rsidR="00FB22FC">
        <w:rPr>
          <w:lang w:val="en-GB"/>
        </w:rPr>
        <w:t>expected</w:t>
      </w:r>
      <w:r w:rsidR="00FB22FC" w:rsidRPr="006B367E">
        <w:rPr>
          <w:lang w:val="en-GB"/>
        </w:rPr>
        <w:t xml:space="preserve"> </w:t>
      </w:r>
      <w:r w:rsidRPr="006B367E">
        <w:rPr>
          <w:lang w:val="en-GB"/>
        </w:rPr>
        <w:t>temperature at tapping</w:t>
      </w:r>
      <w:r w:rsidR="00FB22FC">
        <w:rPr>
          <w:lang w:val="en-GB"/>
        </w:rPr>
        <w:t xml:space="preserve"> (set by the user)</w:t>
      </w:r>
      <w:r w:rsidRPr="006B367E">
        <w:rPr>
          <w:lang w:val="en-GB"/>
        </w:rPr>
        <w:t xml:space="preserve"> is guaranteed by the </w:t>
      </w:r>
      <w:r w:rsidR="00062C56" w:rsidRPr="006B367E">
        <w:rPr>
          <w:lang w:val="en-GB"/>
        </w:rPr>
        <w:t>c</w:t>
      </w:r>
      <w:r w:rsidR="00062C56">
        <w:rPr>
          <w:lang w:val="en-GB"/>
        </w:rPr>
        <w:t>omput</w:t>
      </w:r>
      <w:r w:rsidR="00062C56" w:rsidRPr="006B367E">
        <w:rPr>
          <w:lang w:val="en-GB"/>
        </w:rPr>
        <w:t xml:space="preserve">ation </w:t>
      </w:r>
      <w:r w:rsidRPr="006B367E">
        <w:rPr>
          <w:lang w:val="en-GB"/>
        </w:rPr>
        <w:t xml:space="preserve">of the </w:t>
      </w:r>
      <w:r w:rsidR="00FB22FC">
        <w:rPr>
          <w:lang w:val="en-GB"/>
        </w:rPr>
        <w:t>required</w:t>
      </w:r>
      <w:r w:rsidR="00FB22FC" w:rsidRPr="006B367E">
        <w:rPr>
          <w:lang w:val="en-GB"/>
        </w:rPr>
        <w:t xml:space="preserve"> </w:t>
      </w:r>
      <w:r w:rsidRPr="006B367E">
        <w:rPr>
          <w:lang w:val="en-GB"/>
        </w:rPr>
        <w:t xml:space="preserve">electric energy, which is the result of energy balances </w:t>
      </w:r>
      <w:r w:rsidR="00FB22FC">
        <w:rPr>
          <w:lang w:val="en-GB"/>
        </w:rPr>
        <w:t>considering all the mentioned energy streams and including</w:t>
      </w:r>
      <w:r w:rsidRPr="006B367E">
        <w:rPr>
          <w:lang w:val="en-GB"/>
        </w:rPr>
        <w:t xml:space="preserve"> also energy losses. </w:t>
      </w:r>
    </w:p>
    <w:p w14:paraId="7038BA9E" w14:textId="51D35B15" w:rsidR="00231C32" w:rsidRDefault="00FB22FC" w:rsidP="007640FA">
      <w:pPr>
        <w:pStyle w:val="CETBodytext"/>
        <w:rPr>
          <w:lang w:val="en-GB"/>
        </w:rPr>
      </w:pPr>
      <w:r>
        <w:rPr>
          <w:lang w:val="en-GB"/>
        </w:rPr>
        <w:t xml:space="preserve">After melting, </w:t>
      </w:r>
      <w:r w:rsidR="00EA107F" w:rsidRPr="006B367E">
        <w:rPr>
          <w:lang w:val="en-GB"/>
        </w:rPr>
        <w:t>“EAF addition, slagging</w:t>
      </w:r>
      <w:r w:rsidR="003B1700">
        <w:rPr>
          <w:lang w:val="en-GB"/>
        </w:rPr>
        <w:t>,</w:t>
      </w:r>
      <w:r w:rsidR="00EA107F" w:rsidRPr="006B367E">
        <w:rPr>
          <w:lang w:val="en-GB"/>
        </w:rPr>
        <w:t xml:space="preserve"> and tapping”</w:t>
      </w:r>
      <w:r w:rsidR="00864AE8">
        <w:rPr>
          <w:lang w:val="en-GB"/>
        </w:rPr>
        <w:t xml:space="preserve"> are simulated. Figure 1 shows the related </w:t>
      </w:r>
      <w:r w:rsidR="00864AE8" w:rsidRPr="006B367E">
        <w:rPr>
          <w:lang w:val="en-GB"/>
        </w:rPr>
        <w:t>part of the flowsheet model</w:t>
      </w:r>
      <w:r w:rsidR="00864AE8">
        <w:rPr>
          <w:lang w:val="en-GB"/>
        </w:rPr>
        <w:t xml:space="preserve">; </w:t>
      </w:r>
      <w:r w:rsidR="00062C56">
        <w:rPr>
          <w:lang w:val="en-GB"/>
        </w:rPr>
        <w:t>which</w:t>
      </w:r>
      <w:r w:rsidR="00864AE8">
        <w:rPr>
          <w:lang w:val="en-GB"/>
        </w:rPr>
        <w:t xml:space="preserve"> is one of the main model </w:t>
      </w:r>
      <w:r w:rsidR="003B1700">
        <w:rPr>
          <w:lang w:val="en-GB"/>
        </w:rPr>
        <w:t>parts</w:t>
      </w:r>
      <w:r w:rsidR="00864AE8">
        <w:rPr>
          <w:lang w:val="en-GB"/>
        </w:rPr>
        <w:t xml:space="preserve"> whose update was fundamental for improving the accuracy of EAF slag simulation</w:t>
      </w:r>
      <w:r>
        <w:rPr>
          <w:lang w:val="en-GB"/>
        </w:rPr>
        <w:t>. C</w:t>
      </w:r>
      <w:r w:rsidR="00EA107F" w:rsidRPr="006B367E">
        <w:rPr>
          <w:lang w:val="en-GB"/>
        </w:rPr>
        <w:t>oal (generally used for foamy slag formation), scorifying materials</w:t>
      </w:r>
      <w:r w:rsidR="006B367E">
        <w:rPr>
          <w:lang w:val="en-GB"/>
        </w:rPr>
        <w:t>,</w:t>
      </w:r>
      <w:r w:rsidR="00EA107F" w:rsidRPr="006B367E">
        <w:rPr>
          <w:lang w:val="en-GB"/>
        </w:rPr>
        <w:t xml:space="preserve"> and deoxidizing agents are supplied</w:t>
      </w:r>
      <w:r w:rsidR="00086C81">
        <w:rPr>
          <w:lang w:val="en-GB"/>
        </w:rPr>
        <w:t xml:space="preserve">. A significant number of </w:t>
      </w:r>
      <w:r w:rsidR="00EA107F" w:rsidRPr="006B367E">
        <w:rPr>
          <w:lang w:val="en-GB"/>
        </w:rPr>
        <w:t>reaction</w:t>
      </w:r>
      <w:r w:rsidR="00086C81">
        <w:rPr>
          <w:lang w:val="en-GB"/>
        </w:rPr>
        <w:t xml:space="preserve">s (more </w:t>
      </w:r>
      <w:r w:rsidR="00062C56">
        <w:rPr>
          <w:lang w:val="en-GB"/>
        </w:rPr>
        <w:t xml:space="preserve">numerous </w:t>
      </w:r>
      <w:r w:rsidR="00086C81">
        <w:rPr>
          <w:lang w:val="en-GB"/>
        </w:rPr>
        <w:t>than in the first version of the model) were included in this section</w:t>
      </w:r>
      <w:r w:rsidR="00EA107F" w:rsidRPr="006B367E">
        <w:rPr>
          <w:lang w:val="en-GB"/>
        </w:rPr>
        <w:t xml:space="preserve"> for </w:t>
      </w:r>
      <w:r w:rsidR="00086C81">
        <w:rPr>
          <w:lang w:val="en-GB"/>
        </w:rPr>
        <w:t xml:space="preserve">simulating </w:t>
      </w:r>
      <w:r w:rsidR="00EA107F" w:rsidRPr="006B367E">
        <w:rPr>
          <w:lang w:val="en-GB"/>
        </w:rPr>
        <w:t>the formation of slag</w:t>
      </w:r>
      <w:r w:rsidR="00086C81">
        <w:rPr>
          <w:lang w:val="en-GB"/>
        </w:rPr>
        <w:t xml:space="preserve">, including foaming with the decarbonisation reaction, </w:t>
      </w:r>
      <w:r w:rsidR="00EA107F" w:rsidRPr="006B367E">
        <w:rPr>
          <w:lang w:val="en-GB"/>
        </w:rPr>
        <w:t>deoxidation</w:t>
      </w:r>
      <w:r w:rsidR="003B1700">
        <w:rPr>
          <w:lang w:val="en-GB"/>
        </w:rPr>
        <w:t>,</w:t>
      </w:r>
      <w:r w:rsidR="00EA107F" w:rsidRPr="006B367E">
        <w:rPr>
          <w:lang w:val="en-GB"/>
        </w:rPr>
        <w:t xml:space="preserve"> and subsequent desulphurization of the bath</w:t>
      </w:r>
      <w:r w:rsidR="00086C81">
        <w:rPr>
          <w:lang w:val="en-GB"/>
        </w:rPr>
        <w:t>. E</w:t>
      </w:r>
      <w:r w:rsidR="00EA107F" w:rsidRPr="006B367E">
        <w:rPr>
          <w:lang w:val="en-GB"/>
        </w:rPr>
        <w:t>xothermic and endothermic</w:t>
      </w:r>
      <w:r w:rsidR="00086C81">
        <w:rPr>
          <w:lang w:val="en-GB"/>
        </w:rPr>
        <w:t xml:space="preserve"> nature of the</w:t>
      </w:r>
      <w:r w:rsidR="00EA107F" w:rsidRPr="006B367E">
        <w:rPr>
          <w:lang w:val="en-GB"/>
        </w:rPr>
        <w:t xml:space="preserve"> reactions</w:t>
      </w:r>
      <w:r w:rsidR="00086C81">
        <w:rPr>
          <w:lang w:val="en-GB"/>
        </w:rPr>
        <w:t xml:space="preserve"> </w:t>
      </w:r>
      <w:r w:rsidR="003B1700">
        <w:rPr>
          <w:lang w:val="en-GB"/>
        </w:rPr>
        <w:t>is</w:t>
      </w:r>
      <w:r w:rsidR="00062C56">
        <w:rPr>
          <w:lang w:val="en-GB"/>
        </w:rPr>
        <w:t xml:space="preserve"> </w:t>
      </w:r>
      <w:r w:rsidR="00086C81">
        <w:rPr>
          <w:lang w:val="en-GB"/>
        </w:rPr>
        <w:t>considered for contributing to energy balances</w:t>
      </w:r>
      <w:r w:rsidR="00EA107F" w:rsidRPr="006B367E">
        <w:rPr>
          <w:lang w:val="en-GB"/>
        </w:rPr>
        <w:t xml:space="preserve">. </w:t>
      </w:r>
      <w:r w:rsidR="00086C81">
        <w:rPr>
          <w:lang w:val="en-GB"/>
        </w:rPr>
        <w:t>Then,</w:t>
      </w:r>
      <w:r w:rsidR="00EA107F" w:rsidRPr="006B367E">
        <w:rPr>
          <w:lang w:val="en-GB"/>
        </w:rPr>
        <w:t xml:space="preserve"> the separation of slag and fumes from molten bath</w:t>
      </w:r>
      <w:r w:rsidR="00086C81">
        <w:rPr>
          <w:lang w:val="en-GB"/>
        </w:rPr>
        <w:t xml:space="preserve"> is simulated including the </w:t>
      </w:r>
      <w:r w:rsidR="00EA107F" w:rsidRPr="006B367E">
        <w:rPr>
          <w:lang w:val="en-GB"/>
        </w:rPr>
        <w:t>related energy losses</w:t>
      </w:r>
      <w:r w:rsidR="00086C81">
        <w:rPr>
          <w:lang w:val="en-GB"/>
        </w:rPr>
        <w:t>;</w:t>
      </w:r>
      <w:r w:rsidR="00EA107F" w:rsidRPr="006B367E">
        <w:rPr>
          <w:lang w:val="en-GB"/>
        </w:rPr>
        <w:t xml:space="preserve"> </w:t>
      </w:r>
      <w:r w:rsidR="00086C81">
        <w:rPr>
          <w:lang w:val="en-GB"/>
        </w:rPr>
        <w:t>this</w:t>
      </w:r>
      <w:r w:rsidR="00EA107F" w:rsidRPr="006B367E">
        <w:rPr>
          <w:lang w:val="en-GB"/>
        </w:rPr>
        <w:t xml:space="preserve"> step</w:t>
      </w:r>
      <w:r w:rsidR="00086C81">
        <w:rPr>
          <w:lang w:val="en-GB"/>
        </w:rPr>
        <w:t xml:space="preserve"> ends with </w:t>
      </w:r>
      <w:r w:rsidR="00EA107F" w:rsidRPr="006B367E">
        <w:rPr>
          <w:lang w:val="en-GB"/>
        </w:rPr>
        <w:t xml:space="preserve">the separation of liquid metal from EAF slag and </w:t>
      </w:r>
      <w:r w:rsidR="00086C81">
        <w:rPr>
          <w:lang w:val="en-GB"/>
        </w:rPr>
        <w:t xml:space="preserve">with an estimate of </w:t>
      </w:r>
      <w:r w:rsidR="00EA107F" w:rsidRPr="006B367E">
        <w:rPr>
          <w:lang w:val="en-GB"/>
        </w:rPr>
        <w:t xml:space="preserve">eventual slag entrainment. </w:t>
      </w:r>
    </w:p>
    <w:p w14:paraId="27167AF1" w14:textId="77777777" w:rsidR="00062C56" w:rsidRPr="006B367E" w:rsidRDefault="00062C56" w:rsidP="007640FA">
      <w:pPr>
        <w:pStyle w:val="CETBodytext"/>
        <w:rPr>
          <w:lang w:val="en-GB"/>
        </w:rPr>
      </w:pPr>
    </w:p>
    <w:p w14:paraId="1D563CC8" w14:textId="2FE8A41D" w:rsidR="00DC7080" w:rsidRPr="006B367E" w:rsidRDefault="00DC7080" w:rsidP="00063C08">
      <w:pPr>
        <w:pStyle w:val="CETCaption"/>
        <w:spacing w:before="0" w:after="0"/>
      </w:pPr>
      <w:r w:rsidRPr="00166775">
        <w:rPr>
          <w:noProof/>
          <w:lang w:eastAsia="en-GB"/>
        </w:rPr>
        <w:drawing>
          <wp:inline distT="0" distB="0" distL="0" distR="0" wp14:anchorId="457A8944" wp14:editId="35228307">
            <wp:extent cx="5363610" cy="2332892"/>
            <wp:effectExtent l="19050" t="19050" r="8890" b="10795"/>
            <wp:docPr id="16387" name="Immagine 1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337" r="1025" b="2037"/>
                    <a:stretch/>
                  </pic:blipFill>
                  <pic:spPr bwMode="auto">
                    <a:xfrm>
                      <a:off x="0" y="0"/>
                      <a:ext cx="5363610" cy="2332892"/>
                    </a:xfrm>
                    <a:prstGeom prst="rect">
                      <a:avLst/>
                    </a:prstGeom>
                    <a:noFill/>
                    <a:ln w="9525" cap="flat" cmpd="sng" algn="ctr">
                      <a:solidFill>
                        <a:sysClr val="windowText" lastClr="000000">
                          <a:lumMod val="50000"/>
                          <a:lumOff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DD74D9A" w14:textId="77777777" w:rsidR="00B43D78" w:rsidRPr="006B367E" w:rsidRDefault="00DC7080" w:rsidP="00B43D78">
      <w:pPr>
        <w:pStyle w:val="CETCaption"/>
      </w:pPr>
      <w:r w:rsidRPr="006B367E">
        <w:t xml:space="preserve">Figure </w:t>
      </w:r>
      <w:r w:rsidRPr="006B367E">
        <w:fldChar w:fldCharType="begin"/>
      </w:r>
      <w:r w:rsidRPr="006B367E">
        <w:instrText xml:space="preserve"> SEQ Figure \* ARABIC </w:instrText>
      </w:r>
      <w:r w:rsidRPr="006B367E">
        <w:fldChar w:fldCharType="separate"/>
      </w:r>
      <w:r w:rsidR="00A03E1F">
        <w:rPr>
          <w:noProof/>
        </w:rPr>
        <w:t>1</w:t>
      </w:r>
      <w:r w:rsidRPr="006B367E">
        <w:fldChar w:fldCharType="end"/>
      </w:r>
      <w:r w:rsidRPr="006B367E">
        <w:t>: Flowsheet section of EAF additions, slagging and tapping</w:t>
      </w:r>
      <w:r w:rsidR="00BD485F">
        <w:t xml:space="preserve"> – Aspen Plus interface where the lines are the streams</w:t>
      </w:r>
      <w:r w:rsidR="00B43D78">
        <w:t xml:space="preserve"> </w:t>
      </w:r>
      <w:r w:rsidR="00B43D78">
        <w:t>and the blocks represent the plant components</w:t>
      </w:r>
    </w:p>
    <w:p w14:paraId="1D6957D7" w14:textId="7599BFB9" w:rsidR="00062C56" w:rsidRDefault="00EA107F" w:rsidP="007640FA">
      <w:pPr>
        <w:pStyle w:val="CETBodytext"/>
        <w:rPr>
          <w:lang w:val="en-GB"/>
        </w:rPr>
      </w:pPr>
      <w:bookmarkStart w:id="0" w:name="_GoBack"/>
      <w:bookmarkEnd w:id="0"/>
      <w:r w:rsidRPr="006B367E">
        <w:rPr>
          <w:lang w:val="en-GB"/>
        </w:rPr>
        <w:t>Before secondary metallurgy, the additions introduced during tapping, the related heat losses</w:t>
      </w:r>
      <w:r w:rsidR="00D80EE5">
        <w:rPr>
          <w:lang w:val="en-GB"/>
        </w:rPr>
        <w:t xml:space="preserve"> (e.g. for their melting)</w:t>
      </w:r>
      <w:r w:rsidRPr="006B367E">
        <w:rPr>
          <w:lang w:val="en-GB"/>
        </w:rPr>
        <w:t xml:space="preserve"> and the cooling of melting bath</w:t>
      </w:r>
      <w:r w:rsidR="00D80EE5">
        <w:rPr>
          <w:lang w:val="en-GB"/>
        </w:rPr>
        <w:t xml:space="preserve"> for ladle transportation</w:t>
      </w:r>
      <w:r w:rsidRPr="006B367E">
        <w:rPr>
          <w:lang w:val="en-GB"/>
        </w:rPr>
        <w:t xml:space="preserve"> are considered. </w:t>
      </w:r>
    </w:p>
    <w:p w14:paraId="49FDD6B0" w14:textId="0D29DF4C" w:rsidR="0093484B" w:rsidRDefault="00062C56" w:rsidP="007640FA">
      <w:pPr>
        <w:pStyle w:val="CETBodytext"/>
        <w:rPr>
          <w:lang w:val="en-GB"/>
        </w:rPr>
      </w:pPr>
      <w:r>
        <w:rPr>
          <w:lang w:val="en-GB"/>
        </w:rPr>
        <w:t>S</w:t>
      </w:r>
      <w:r w:rsidR="00EA107F" w:rsidRPr="006B367E">
        <w:rPr>
          <w:lang w:val="en-GB"/>
        </w:rPr>
        <w:t>econdary metallurgy</w:t>
      </w:r>
      <w:r w:rsidR="00D80EE5">
        <w:rPr>
          <w:lang w:val="en-GB"/>
        </w:rPr>
        <w:t xml:space="preserve"> </w:t>
      </w:r>
      <w:r>
        <w:rPr>
          <w:lang w:val="en-GB"/>
        </w:rPr>
        <w:t>aims at</w:t>
      </w:r>
      <w:r w:rsidR="00D80EE5">
        <w:rPr>
          <w:lang w:val="en-GB"/>
        </w:rPr>
        <w:t xml:space="preserve"> </w:t>
      </w:r>
      <w:r>
        <w:rPr>
          <w:lang w:val="en-GB"/>
        </w:rPr>
        <w:t>achieving</w:t>
      </w:r>
      <w:r w:rsidR="00D80EE5">
        <w:rPr>
          <w:lang w:val="en-GB"/>
        </w:rPr>
        <w:t xml:space="preserve"> the </w:t>
      </w:r>
      <w:r w:rsidR="00EA107F" w:rsidRPr="006B367E">
        <w:rPr>
          <w:lang w:val="en-GB"/>
        </w:rPr>
        <w:t>desired steel composition and temperature.</w:t>
      </w:r>
      <w:r w:rsidR="00D80EE5">
        <w:rPr>
          <w:lang w:val="en-GB"/>
        </w:rPr>
        <w:t xml:space="preserve"> D</w:t>
      </w:r>
      <w:r w:rsidR="00EA107F" w:rsidRPr="006B367E">
        <w:rPr>
          <w:lang w:val="en-GB"/>
        </w:rPr>
        <w:t>eoxidation, desulphuration</w:t>
      </w:r>
      <w:r w:rsidR="006B367E">
        <w:rPr>
          <w:lang w:val="en-GB"/>
        </w:rPr>
        <w:t>,</w:t>
      </w:r>
      <w:r w:rsidR="00EA107F" w:rsidRPr="006B367E">
        <w:rPr>
          <w:lang w:val="en-GB"/>
        </w:rPr>
        <w:t xml:space="preserve"> and refining processes of steel and slags</w:t>
      </w:r>
      <w:r w:rsidR="00E15EBB" w:rsidRPr="006B367E">
        <w:rPr>
          <w:lang w:val="en-GB"/>
        </w:rPr>
        <w:t xml:space="preserve"> are simulated </w:t>
      </w:r>
      <w:r w:rsidR="00D80EE5">
        <w:rPr>
          <w:lang w:val="en-GB"/>
        </w:rPr>
        <w:t>together with the addition of inert gases generally used for stirring purposes or for improving steel bath degassing</w:t>
      </w:r>
      <w:r w:rsidR="00EA107F" w:rsidRPr="006B367E">
        <w:rPr>
          <w:lang w:val="en-GB"/>
        </w:rPr>
        <w:t xml:space="preserve">. </w:t>
      </w:r>
      <w:r w:rsidR="0049328C">
        <w:rPr>
          <w:lang w:val="en-GB"/>
        </w:rPr>
        <w:t>For modelling purposes and considering the available data, LF processes are included in the model in a single step</w:t>
      </w:r>
      <w:r w:rsidR="00224CC1">
        <w:rPr>
          <w:lang w:val="en-GB"/>
        </w:rPr>
        <w:t xml:space="preserve"> (Figure 2)</w:t>
      </w:r>
      <w:r w:rsidR="0049328C">
        <w:rPr>
          <w:lang w:val="en-GB"/>
        </w:rPr>
        <w:t xml:space="preserve">, although </w:t>
      </w:r>
      <w:r w:rsidR="0049328C">
        <w:rPr>
          <w:lang w:val="en-GB"/>
        </w:rPr>
        <w:lastRenderedPageBreak/>
        <w:t xml:space="preserve">generally LF is followed by VD and </w:t>
      </w:r>
      <w:r>
        <w:rPr>
          <w:lang w:val="en-GB"/>
        </w:rPr>
        <w:t xml:space="preserve">by </w:t>
      </w:r>
      <w:r w:rsidR="0049328C">
        <w:rPr>
          <w:lang w:val="en-GB"/>
        </w:rPr>
        <w:t xml:space="preserve">final LF stages. </w:t>
      </w:r>
      <w:r w:rsidR="0093484B">
        <w:rPr>
          <w:lang w:val="en-GB"/>
        </w:rPr>
        <w:t>C</w:t>
      </w:r>
      <w:r w:rsidR="00EA107F" w:rsidRPr="006B367E">
        <w:rPr>
          <w:lang w:val="en-GB"/>
        </w:rPr>
        <w:t xml:space="preserve">ontrol of the </w:t>
      </w:r>
      <w:r w:rsidR="0093484B">
        <w:rPr>
          <w:lang w:val="en-GB"/>
        </w:rPr>
        <w:t>Nitrogen</w:t>
      </w:r>
      <w:r w:rsidR="0093484B" w:rsidRPr="006B367E">
        <w:rPr>
          <w:lang w:val="en-GB"/>
        </w:rPr>
        <w:t xml:space="preserve"> </w:t>
      </w:r>
      <w:r w:rsidR="00EA107F" w:rsidRPr="006B367E">
        <w:rPr>
          <w:lang w:val="en-GB"/>
        </w:rPr>
        <w:t xml:space="preserve">content and reduction of hydrogen and sulphur in steel in </w:t>
      </w:r>
      <w:r w:rsidR="00ED45C5" w:rsidRPr="006B367E">
        <w:rPr>
          <w:lang w:val="en-GB"/>
        </w:rPr>
        <w:t>VD</w:t>
      </w:r>
      <w:r w:rsidR="00EA107F" w:rsidRPr="006B367E">
        <w:rPr>
          <w:lang w:val="en-GB"/>
        </w:rPr>
        <w:t xml:space="preserve"> </w:t>
      </w:r>
      <w:r w:rsidR="00D80EE5">
        <w:rPr>
          <w:lang w:val="en-GB"/>
        </w:rPr>
        <w:t xml:space="preserve">is simulated </w:t>
      </w:r>
      <w:r w:rsidR="0093484B">
        <w:rPr>
          <w:lang w:val="en-GB"/>
        </w:rPr>
        <w:t xml:space="preserve">through </w:t>
      </w:r>
      <w:r w:rsidR="00D80EE5">
        <w:rPr>
          <w:lang w:val="en-GB"/>
        </w:rPr>
        <w:t xml:space="preserve">a “flash unit” and </w:t>
      </w:r>
      <w:r w:rsidR="0093484B">
        <w:rPr>
          <w:lang w:val="en-GB"/>
        </w:rPr>
        <w:t xml:space="preserve">an </w:t>
      </w:r>
      <w:r w:rsidR="0049328C">
        <w:rPr>
          <w:lang w:val="en-GB"/>
        </w:rPr>
        <w:t>ad-hoc</w:t>
      </w:r>
      <w:r w:rsidR="00D80EE5">
        <w:rPr>
          <w:lang w:val="en-GB"/>
        </w:rPr>
        <w:t xml:space="preserve"> “calculator blocks” including </w:t>
      </w:r>
      <w:r w:rsidR="0049328C">
        <w:rPr>
          <w:lang w:val="en-GB"/>
        </w:rPr>
        <w:t>a literature function, which correlates the N</w:t>
      </w:r>
      <w:r w:rsidR="0049328C" w:rsidRPr="00EC3373">
        <w:rPr>
          <w:vertAlign w:val="subscript"/>
          <w:lang w:val="en-GB"/>
        </w:rPr>
        <w:t>2</w:t>
      </w:r>
      <w:r w:rsidR="0049328C">
        <w:rPr>
          <w:lang w:val="en-GB"/>
        </w:rPr>
        <w:t xml:space="preserve"> and H</w:t>
      </w:r>
      <w:r w:rsidR="0049328C" w:rsidRPr="00EC3373">
        <w:rPr>
          <w:vertAlign w:val="subscript"/>
          <w:lang w:val="en-GB"/>
        </w:rPr>
        <w:t>2</w:t>
      </w:r>
      <w:r w:rsidR="0049328C">
        <w:rPr>
          <w:lang w:val="en-GB"/>
        </w:rPr>
        <w:t xml:space="preserve"> removal to the injected Ar</w:t>
      </w:r>
      <w:r w:rsidR="009A0CF2">
        <w:rPr>
          <w:lang w:val="en-GB"/>
        </w:rPr>
        <w:t xml:space="preserve"> </w:t>
      </w:r>
      <w:r w:rsidR="009A0CF2" w:rsidRPr="009A0CF2">
        <w:rPr>
          <w:lang w:val="en-GB"/>
        </w:rPr>
        <w:t xml:space="preserve">(Mapelli </w:t>
      </w:r>
      <w:r w:rsidR="009A0CF2">
        <w:rPr>
          <w:lang w:val="en-GB"/>
        </w:rPr>
        <w:t>and</w:t>
      </w:r>
      <w:r w:rsidR="009A0CF2" w:rsidRPr="009A0CF2">
        <w:rPr>
          <w:lang w:val="en-GB"/>
        </w:rPr>
        <w:t xml:space="preserve"> Nicodemi, 2011).</w:t>
      </w:r>
      <w:r w:rsidR="0049328C">
        <w:rPr>
          <w:lang w:val="en-GB"/>
        </w:rPr>
        <w:t xml:space="preserve"> </w:t>
      </w:r>
    </w:p>
    <w:p w14:paraId="0A0C9DDE" w14:textId="660E8D03" w:rsidR="00EA107F" w:rsidRDefault="0049328C" w:rsidP="007640FA">
      <w:pPr>
        <w:pStyle w:val="CETBodytext"/>
        <w:rPr>
          <w:lang w:val="en-GB"/>
        </w:rPr>
      </w:pPr>
      <w:r>
        <w:rPr>
          <w:lang w:val="en-GB"/>
        </w:rPr>
        <w:t>Finally</w:t>
      </w:r>
      <w:r w:rsidR="0093484B">
        <w:rPr>
          <w:lang w:val="en-GB"/>
        </w:rPr>
        <w:t>,</w:t>
      </w:r>
      <w:r>
        <w:rPr>
          <w:lang w:val="en-GB"/>
        </w:rPr>
        <w:t xml:space="preserve"> slag is separated from liquid steel</w:t>
      </w:r>
      <w:r w:rsidR="0093484B">
        <w:rPr>
          <w:lang w:val="en-GB"/>
        </w:rPr>
        <w:t xml:space="preserve">. </w:t>
      </w:r>
      <w:r w:rsidR="00F344C6">
        <w:rPr>
          <w:lang w:val="en-GB"/>
        </w:rPr>
        <w:t>Otherwise</w:t>
      </w:r>
      <w:r w:rsidR="0093484B">
        <w:rPr>
          <w:lang w:val="en-GB"/>
        </w:rPr>
        <w:t xml:space="preserve"> </w:t>
      </w:r>
      <w:r>
        <w:rPr>
          <w:lang w:val="en-GB"/>
        </w:rPr>
        <w:t xml:space="preserve">from the real process, where LF slag remains </w:t>
      </w:r>
      <w:r w:rsidR="0093484B">
        <w:rPr>
          <w:lang w:val="en-GB"/>
        </w:rPr>
        <w:t xml:space="preserve">floating </w:t>
      </w:r>
      <w:r>
        <w:rPr>
          <w:lang w:val="en-GB"/>
        </w:rPr>
        <w:t xml:space="preserve">on the steel </w:t>
      </w:r>
      <w:r w:rsidR="0093484B">
        <w:rPr>
          <w:lang w:val="en-GB"/>
        </w:rPr>
        <w:t>that is</w:t>
      </w:r>
      <w:r>
        <w:rPr>
          <w:lang w:val="en-GB"/>
        </w:rPr>
        <w:t xml:space="preserve"> </w:t>
      </w:r>
      <w:r w:rsidR="0093484B">
        <w:rPr>
          <w:lang w:val="en-GB"/>
        </w:rPr>
        <w:t xml:space="preserve">tapped </w:t>
      </w:r>
      <w:r>
        <w:rPr>
          <w:lang w:val="en-GB"/>
        </w:rPr>
        <w:t>from the bottom of the ladle, in the model</w:t>
      </w:r>
      <w:r w:rsidR="00224CC1">
        <w:rPr>
          <w:lang w:val="en-GB"/>
        </w:rPr>
        <w:t>, LF</w:t>
      </w:r>
      <w:r>
        <w:rPr>
          <w:lang w:val="en-GB"/>
        </w:rPr>
        <w:t xml:space="preserve"> slag separation</w:t>
      </w:r>
      <w:r w:rsidR="00EA107F" w:rsidRPr="006B367E">
        <w:rPr>
          <w:lang w:val="en-GB"/>
        </w:rPr>
        <w:t xml:space="preserve"> is </w:t>
      </w:r>
      <w:r w:rsidR="00224CC1">
        <w:rPr>
          <w:lang w:val="en-GB"/>
        </w:rPr>
        <w:t>done in different steps and then all the slag contributions are mixed</w:t>
      </w:r>
      <w:r w:rsidR="00EA107F" w:rsidRPr="006B367E">
        <w:rPr>
          <w:lang w:val="en-GB"/>
        </w:rPr>
        <w:t>. After separation from LF slag</w:t>
      </w:r>
      <w:r w:rsidR="00224CC1">
        <w:rPr>
          <w:lang w:val="en-GB"/>
        </w:rPr>
        <w:t xml:space="preserve">, </w:t>
      </w:r>
      <w:r w:rsidR="00EA107F" w:rsidRPr="006B367E">
        <w:rPr>
          <w:lang w:val="en-GB"/>
        </w:rPr>
        <w:t xml:space="preserve">the steel </w:t>
      </w:r>
      <w:r w:rsidR="0093484B">
        <w:rPr>
          <w:lang w:val="en-GB"/>
        </w:rPr>
        <w:t>flows</w:t>
      </w:r>
      <w:r w:rsidR="0093484B" w:rsidRPr="006B367E">
        <w:rPr>
          <w:lang w:val="en-GB"/>
        </w:rPr>
        <w:t xml:space="preserve"> </w:t>
      </w:r>
      <w:r w:rsidR="00EA107F" w:rsidRPr="006B367E">
        <w:rPr>
          <w:lang w:val="en-GB"/>
        </w:rPr>
        <w:t>in</w:t>
      </w:r>
      <w:r w:rsidR="0093484B">
        <w:rPr>
          <w:lang w:val="en-GB"/>
        </w:rPr>
        <w:t>to</w:t>
      </w:r>
      <w:r w:rsidR="00EA107F" w:rsidRPr="006B367E">
        <w:rPr>
          <w:lang w:val="en-GB"/>
        </w:rPr>
        <w:t xml:space="preserve"> the tundish</w:t>
      </w:r>
      <w:r w:rsidR="00224CC1">
        <w:rPr>
          <w:lang w:val="en-GB"/>
        </w:rPr>
        <w:t xml:space="preserve"> for continuous casting</w:t>
      </w:r>
      <w:r w:rsidR="0093484B">
        <w:rPr>
          <w:lang w:val="en-GB"/>
        </w:rPr>
        <w:t>.</w:t>
      </w:r>
      <w:r w:rsidR="0093484B" w:rsidRPr="006B367E">
        <w:rPr>
          <w:lang w:val="en-GB"/>
        </w:rPr>
        <w:t xml:space="preserve"> </w:t>
      </w:r>
      <w:r w:rsidR="0093484B">
        <w:rPr>
          <w:lang w:val="en-GB"/>
        </w:rPr>
        <w:t>T</w:t>
      </w:r>
      <w:r w:rsidR="0093484B" w:rsidRPr="006B367E">
        <w:rPr>
          <w:lang w:val="en-GB"/>
        </w:rPr>
        <w:t xml:space="preserve">he </w:t>
      </w:r>
      <w:r w:rsidR="00EA107F" w:rsidRPr="006B367E">
        <w:rPr>
          <w:lang w:val="en-GB"/>
        </w:rPr>
        <w:t xml:space="preserve">model </w:t>
      </w:r>
      <w:r w:rsidR="0093484B">
        <w:rPr>
          <w:lang w:val="en-GB"/>
        </w:rPr>
        <w:t>computes the</w:t>
      </w:r>
      <w:r w:rsidR="00EA107F" w:rsidRPr="006B367E">
        <w:rPr>
          <w:lang w:val="en-GB"/>
        </w:rPr>
        <w:t xml:space="preserve"> energy losses </w:t>
      </w:r>
      <w:r w:rsidR="00224CC1">
        <w:rPr>
          <w:lang w:val="en-GB"/>
        </w:rPr>
        <w:t>before steel solidification</w:t>
      </w:r>
      <w:r w:rsidR="00EA107F" w:rsidRPr="006B367E">
        <w:rPr>
          <w:lang w:val="en-GB"/>
        </w:rPr>
        <w:t>.</w:t>
      </w:r>
    </w:p>
    <w:p w14:paraId="298D8E3F" w14:textId="77777777" w:rsidR="00224CC1" w:rsidRDefault="00224CC1" w:rsidP="007640FA">
      <w:pPr>
        <w:pStyle w:val="CETBodytext"/>
        <w:rPr>
          <w:lang w:val="en-GB"/>
        </w:rPr>
      </w:pPr>
    </w:p>
    <w:p w14:paraId="47612540" w14:textId="77777777" w:rsidR="006B367E" w:rsidRPr="006B367E" w:rsidRDefault="006B367E" w:rsidP="00B546E7">
      <w:pPr>
        <w:pStyle w:val="CETBodytext"/>
      </w:pPr>
      <w:r w:rsidRPr="006B367E">
        <w:rPr>
          <w:noProof/>
          <w:lang w:val="en-GB" w:eastAsia="en-GB"/>
        </w:rPr>
        <w:drawing>
          <wp:inline distT="0" distB="0" distL="0" distR="0" wp14:anchorId="24B1483F" wp14:editId="11E5BFA6">
            <wp:extent cx="5579745" cy="2006515"/>
            <wp:effectExtent l="19050" t="19050" r="20955" b="133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2006515"/>
                    </a:xfrm>
                    <a:prstGeom prst="rect">
                      <a:avLst/>
                    </a:prstGeom>
                    <a:noFill/>
                    <a:ln>
                      <a:solidFill>
                        <a:schemeClr val="tx1">
                          <a:lumMod val="50000"/>
                          <a:lumOff val="50000"/>
                        </a:schemeClr>
                      </a:solidFill>
                    </a:ln>
                  </pic:spPr>
                </pic:pic>
              </a:graphicData>
            </a:graphic>
          </wp:inline>
        </w:drawing>
      </w:r>
    </w:p>
    <w:p w14:paraId="4BD31B81" w14:textId="36F5F36C" w:rsidR="00BD485F" w:rsidRPr="006B367E" w:rsidRDefault="006B367E" w:rsidP="00BD485F">
      <w:pPr>
        <w:pStyle w:val="CETCaption"/>
      </w:pPr>
      <w:r w:rsidRPr="006B367E">
        <w:t xml:space="preserve">Figure </w:t>
      </w:r>
      <w:r w:rsidRPr="006B367E">
        <w:fldChar w:fldCharType="begin"/>
      </w:r>
      <w:r w:rsidRPr="006B367E">
        <w:instrText xml:space="preserve"> SEQ Figure \* ARABIC </w:instrText>
      </w:r>
      <w:r w:rsidRPr="006B367E">
        <w:fldChar w:fldCharType="separate"/>
      </w:r>
      <w:r w:rsidR="00A03E1F">
        <w:rPr>
          <w:noProof/>
        </w:rPr>
        <w:t>2</w:t>
      </w:r>
      <w:r w:rsidRPr="006B367E">
        <w:fldChar w:fldCharType="end"/>
      </w:r>
      <w:r w:rsidRPr="006B367E">
        <w:t>: Flowsheet section of LF treatment</w:t>
      </w:r>
      <w:r w:rsidR="00BD485F">
        <w:t xml:space="preserve"> -</w:t>
      </w:r>
      <w:r w:rsidR="00BD485F" w:rsidRPr="00BD485F">
        <w:t xml:space="preserve"> </w:t>
      </w:r>
      <w:r w:rsidR="00BD485F">
        <w:t>Aspen Plus interface where the lines are the stream</w:t>
      </w:r>
      <w:r w:rsidR="00BD485F">
        <w:t>s</w:t>
      </w:r>
      <w:r w:rsidR="00BD485F">
        <w:t xml:space="preserve"> </w:t>
      </w:r>
      <w:r w:rsidR="00B43D78">
        <w:t>and the blocks represent the plant components</w:t>
      </w:r>
    </w:p>
    <w:p w14:paraId="03AC78D7" w14:textId="61F59380" w:rsidR="00EA107F" w:rsidRPr="006B367E" w:rsidRDefault="00EA107F" w:rsidP="00EA107F">
      <w:pPr>
        <w:pStyle w:val="CETHeading1"/>
        <w:rPr>
          <w:lang w:val="en-GB"/>
        </w:rPr>
      </w:pPr>
      <w:r w:rsidRPr="006B367E">
        <w:rPr>
          <w:lang w:val="en-GB"/>
        </w:rPr>
        <w:t>Results</w:t>
      </w:r>
      <w:r w:rsidR="000741E1">
        <w:rPr>
          <w:lang w:val="en-GB"/>
        </w:rPr>
        <w:t xml:space="preserve"> related to the validation and tests of the model</w:t>
      </w:r>
    </w:p>
    <w:p w14:paraId="147C64AF" w14:textId="3891A616" w:rsidR="009C04CA" w:rsidRPr="006B367E" w:rsidRDefault="00AF1EBC" w:rsidP="00302D09">
      <w:pPr>
        <w:pStyle w:val="CETBodytext"/>
        <w:rPr>
          <w:rStyle w:val="CETBodytextCarattere"/>
          <w:b/>
          <w:lang w:val="en-GB"/>
        </w:rPr>
      </w:pPr>
      <w:r>
        <w:rPr>
          <w:lang w:val="en-GB"/>
        </w:rPr>
        <w:t xml:space="preserve">Model </w:t>
      </w:r>
      <w:r w:rsidR="009C04CA">
        <w:rPr>
          <w:lang w:val="en-GB"/>
        </w:rPr>
        <w:t xml:space="preserve">tuning to obtain suitable accuracy was carried out by exploiting several internal </w:t>
      </w:r>
      <w:r w:rsidR="009C04CA" w:rsidRPr="006B367E">
        <w:rPr>
          <w:lang w:val="en-GB"/>
        </w:rPr>
        <w:t>par</w:t>
      </w:r>
      <w:r w:rsidR="009C04CA">
        <w:rPr>
          <w:lang w:val="en-GB"/>
        </w:rPr>
        <w:t xml:space="preserve">ameters, tuning factors, </w:t>
      </w:r>
      <w:r w:rsidR="009C04CA" w:rsidRPr="006B367E">
        <w:rPr>
          <w:lang w:val="en-GB"/>
        </w:rPr>
        <w:t xml:space="preserve">adjustment streams and ad-hoc unit blocks. </w:t>
      </w:r>
      <w:r w:rsidR="009C04CA">
        <w:rPr>
          <w:lang w:val="en-GB"/>
        </w:rPr>
        <w:t>An example of adjustment stream is the estimate of the</w:t>
      </w:r>
      <w:r w:rsidR="009C04CA" w:rsidRPr="00F66DFF">
        <w:rPr>
          <w:lang w:val="en-GB"/>
        </w:rPr>
        <w:t xml:space="preserve"> amount</w:t>
      </w:r>
      <w:r w:rsidR="009C04CA" w:rsidRPr="006B367E">
        <w:rPr>
          <w:lang w:val="en-GB"/>
        </w:rPr>
        <w:t xml:space="preserve"> of parasite air inlet to simulate </w:t>
      </w:r>
      <w:r w:rsidR="009C04CA">
        <w:rPr>
          <w:rStyle w:val="CETBodytextCarattere"/>
          <w:lang w:val="en-GB"/>
        </w:rPr>
        <w:t>the not-tight closure of</w:t>
      </w:r>
      <w:r w:rsidR="009C04CA" w:rsidRPr="006B367E">
        <w:rPr>
          <w:rStyle w:val="CETBodytextCarattere"/>
          <w:lang w:val="en-GB"/>
        </w:rPr>
        <w:t xml:space="preserve"> EAF </w:t>
      </w:r>
      <w:r w:rsidR="009C04CA">
        <w:rPr>
          <w:rStyle w:val="CETBodytextCarattere"/>
          <w:lang w:val="en-GB"/>
        </w:rPr>
        <w:t xml:space="preserve">and LF, </w:t>
      </w:r>
      <w:r w:rsidR="009C04CA" w:rsidRPr="006B367E">
        <w:rPr>
          <w:rStyle w:val="CETBodytextCarattere"/>
          <w:lang w:val="en-GB"/>
        </w:rPr>
        <w:t>an</w:t>
      </w:r>
      <w:r w:rsidR="009C04CA">
        <w:rPr>
          <w:rStyle w:val="CETBodytextCarattere"/>
          <w:lang w:val="en-GB"/>
        </w:rPr>
        <w:t>d the air inlet during charging or during ladle transportation</w:t>
      </w:r>
      <w:r w:rsidR="00EF5276">
        <w:rPr>
          <w:rStyle w:val="CETBodytextCarattere"/>
          <w:lang w:val="en-GB"/>
        </w:rPr>
        <w:t>. This</w:t>
      </w:r>
      <w:r w:rsidR="00EF5276" w:rsidRPr="00F9364E">
        <w:t xml:space="preserve"> </w:t>
      </w:r>
      <w:r w:rsidR="00EF5276">
        <w:t xml:space="preserve">aspect </w:t>
      </w:r>
      <w:r w:rsidR="009C04CA">
        <w:rPr>
          <w:rStyle w:val="CETBodytextCarattere"/>
          <w:lang w:val="en-GB"/>
        </w:rPr>
        <w:t xml:space="preserve">is crucial </w:t>
      </w:r>
      <w:r w:rsidR="009C04CA" w:rsidRPr="00F9364E">
        <w:rPr>
          <w:rStyle w:val="CETBodytextCarattere"/>
          <w:lang w:val="en-GB"/>
        </w:rPr>
        <w:t xml:space="preserve">to ensure the </w:t>
      </w:r>
      <w:r w:rsidR="00F344C6">
        <w:rPr>
          <w:rStyle w:val="CETBodytextCarattere"/>
          <w:lang w:val="en-GB"/>
        </w:rPr>
        <w:t>consistency</w:t>
      </w:r>
      <w:r w:rsidR="009C04CA" w:rsidRPr="00F9364E">
        <w:rPr>
          <w:rStyle w:val="CETBodytextCarattere"/>
          <w:lang w:val="en-GB"/>
        </w:rPr>
        <w:t xml:space="preserve"> of model results (e.g. tapped steel and formed slag amount and compositions) with the provided data</w:t>
      </w:r>
      <w:r w:rsidR="009C04CA">
        <w:rPr>
          <w:rStyle w:val="CETBodytextCarattere"/>
          <w:lang w:val="en-GB"/>
        </w:rPr>
        <w:t xml:space="preserve">. </w:t>
      </w:r>
      <w:r w:rsidR="009C04CA" w:rsidRPr="006B367E">
        <w:rPr>
          <w:rStyle w:val="CETBodytextCarattere"/>
          <w:lang w:val="en-GB"/>
        </w:rPr>
        <w:t xml:space="preserve">To ensure </w:t>
      </w:r>
      <w:r w:rsidR="00EF5276">
        <w:rPr>
          <w:rStyle w:val="CETBodytextCarattere"/>
          <w:lang w:val="en-GB"/>
        </w:rPr>
        <w:t>model</w:t>
      </w:r>
      <w:r w:rsidR="00EF5276" w:rsidRPr="006B367E">
        <w:rPr>
          <w:rStyle w:val="CETBodytextCarattere"/>
          <w:lang w:val="en-GB"/>
        </w:rPr>
        <w:t xml:space="preserve"> </w:t>
      </w:r>
      <w:r w:rsidR="009C04CA" w:rsidRPr="006B367E">
        <w:rPr>
          <w:rStyle w:val="CETBodytextCarattere"/>
          <w:lang w:val="en-GB"/>
        </w:rPr>
        <w:t xml:space="preserve">robustness, tuning and validation were </w:t>
      </w:r>
      <w:r w:rsidR="009C04CA">
        <w:rPr>
          <w:rStyle w:val="CETBodytextCarattere"/>
          <w:lang w:val="en-GB"/>
        </w:rPr>
        <w:t>carried out</w:t>
      </w:r>
      <w:r w:rsidR="009C04CA" w:rsidRPr="006B367E">
        <w:rPr>
          <w:rStyle w:val="CETBodytextCarattere"/>
          <w:lang w:val="en-GB"/>
        </w:rPr>
        <w:t xml:space="preserve"> for </w:t>
      </w:r>
      <w:r w:rsidR="00EF5276">
        <w:rPr>
          <w:rStyle w:val="CETBodytextCarattere"/>
          <w:lang w:val="en-GB"/>
        </w:rPr>
        <w:t>8</w:t>
      </w:r>
      <w:r w:rsidR="00EF5276" w:rsidRPr="006B367E">
        <w:rPr>
          <w:rStyle w:val="CETBodytextCarattere"/>
          <w:lang w:val="en-GB"/>
        </w:rPr>
        <w:t xml:space="preserve"> </w:t>
      </w:r>
      <w:r w:rsidR="009C04CA" w:rsidRPr="006B367E">
        <w:rPr>
          <w:rStyle w:val="CETBodytextCarattere"/>
          <w:lang w:val="en-GB"/>
        </w:rPr>
        <w:t>steel families</w:t>
      </w:r>
      <w:r w:rsidR="009C04CA">
        <w:rPr>
          <w:rStyle w:val="CETBodytextCarattere"/>
          <w:lang w:val="en-GB"/>
        </w:rPr>
        <w:t xml:space="preserve"> that group all steel grades </w:t>
      </w:r>
      <w:r w:rsidR="00EF5276">
        <w:rPr>
          <w:rStyle w:val="CETBodytextCarattere"/>
          <w:lang w:val="en-GB"/>
        </w:rPr>
        <w:t xml:space="preserve">produced by </w:t>
      </w:r>
      <w:r w:rsidR="009C04CA">
        <w:rPr>
          <w:rStyle w:val="CETBodytextCarattere"/>
          <w:lang w:val="en-GB"/>
        </w:rPr>
        <w:t>the considered steelworks. I</w:t>
      </w:r>
      <w:r w:rsidR="009C04CA" w:rsidRPr="006B367E">
        <w:rPr>
          <w:rStyle w:val="CETBodytextCarattere"/>
          <w:lang w:val="en-GB"/>
        </w:rPr>
        <w:t>nitially</w:t>
      </w:r>
      <w:r w:rsidR="00F344C6">
        <w:rPr>
          <w:rStyle w:val="CETBodytextCarattere"/>
          <w:lang w:val="en-GB"/>
        </w:rPr>
        <w:t>,</w:t>
      </w:r>
      <w:r w:rsidR="009C04CA" w:rsidRPr="006B367E">
        <w:rPr>
          <w:rStyle w:val="CETBodytextCarattere"/>
          <w:lang w:val="en-GB"/>
        </w:rPr>
        <w:t xml:space="preserve"> the “average heat” of the considered family</w:t>
      </w:r>
      <w:r w:rsidR="009C04CA">
        <w:rPr>
          <w:rStyle w:val="CETBodytextCarattere"/>
          <w:lang w:val="en-GB"/>
        </w:rPr>
        <w:t xml:space="preserve"> was simulated and</w:t>
      </w:r>
      <w:r w:rsidR="009C04CA" w:rsidRPr="006B367E">
        <w:rPr>
          <w:rStyle w:val="CETBodytextCarattere"/>
          <w:lang w:val="en-GB"/>
        </w:rPr>
        <w:t xml:space="preserve"> simulation results</w:t>
      </w:r>
      <w:r w:rsidR="009C04CA">
        <w:rPr>
          <w:rStyle w:val="CETBodytextCarattere"/>
          <w:lang w:val="en-GB"/>
        </w:rPr>
        <w:t xml:space="preserve"> were compared</w:t>
      </w:r>
      <w:r w:rsidR="009C04CA" w:rsidRPr="006B367E">
        <w:rPr>
          <w:rStyle w:val="CETBodytextCarattere"/>
          <w:lang w:val="en-GB"/>
        </w:rPr>
        <w:t xml:space="preserve"> </w:t>
      </w:r>
      <w:r w:rsidR="00EF5276">
        <w:rPr>
          <w:rStyle w:val="CETBodytextCarattere"/>
          <w:lang w:val="en-GB"/>
        </w:rPr>
        <w:t>to</w:t>
      </w:r>
      <w:r w:rsidR="00EF5276" w:rsidRPr="006B367E">
        <w:rPr>
          <w:rStyle w:val="CETBodytextCarattere"/>
          <w:lang w:val="en-GB"/>
        </w:rPr>
        <w:t xml:space="preserve"> </w:t>
      </w:r>
      <w:r w:rsidR="009C04CA" w:rsidRPr="006B367E">
        <w:rPr>
          <w:rStyle w:val="CETBodytextCarattere"/>
          <w:lang w:val="en-GB"/>
        </w:rPr>
        <w:t xml:space="preserve">real average data. </w:t>
      </w:r>
      <w:r w:rsidR="009C04CA">
        <w:rPr>
          <w:rStyle w:val="CETBodytextCarattere"/>
          <w:lang w:val="en-GB"/>
        </w:rPr>
        <w:t xml:space="preserve">The model </w:t>
      </w:r>
      <w:r w:rsidR="00EF5276">
        <w:rPr>
          <w:rStyle w:val="CETBodytextCarattere"/>
          <w:lang w:val="en-GB"/>
        </w:rPr>
        <w:t>i</w:t>
      </w:r>
      <w:r w:rsidR="009C04CA">
        <w:rPr>
          <w:rStyle w:val="CETBodytextCarattere"/>
          <w:lang w:val="en-GB"/>
        </w:rPr>
        <w:t xml:space="preserve">s considered validated when the difference between simulated and real data </w:t>
      </w:r>
      <w:r w:rsidR="00EF5276">
        <w:rPr>
          <w:rStyle w:val="CETBodytextCarattere"/>
          <w:lang w:val="en-GB"/>
        </w:rPr>
        <w:t>i</w:t>
      </w:r>
      <w:r w:rsidR="009C04CA">
        <w:rPr>
          <w:rStyle w:val="CETBodytextCarattere"/>
          <w:lang w:val="en-GB"/>
        </w:rPr>
        <w:t>s acceptable for the expected model application</w:t>
      </w:r>
      <w:r w:rsidR="00EF5276">
        <w:rPr>
          <w:rStyle w:val="CETBodytextCarattere"/>
          <w:lang w:val="en-GB"/>
        </w:rPr>
        <w:t>,</w:t>
      </w:r>
      <w:r w:rsidR="009C04CA">
        <w:rPr>
          <w:rStyle w:val="CETBodytextCarattere"/>
          <w:lang w:val="en-GB"/>
        </w:rPr>
        <w:t xml:space="preserve"> </w:t>
      </w:r>
      <w:r w:rsidR="00EF5276">
        <w:rPr>
          <w:rStyle w:val="CETBodytextCarattere"/>
          <w:lang w:val="en-GB"/>
        </w:rPr>
        <w:t xml:space="preserve">which </w:t>
      </w:r>
      <w:r w:rsidR="009C04CA">
        <w:rPr>
          <w:rStyle w:val="CETBodytextCarattere"/>
          <w:lang w:val="en-GB"/>
        </w:rPr>
        <w:t xml:space="preserve">means that real processes and balances </w:t>
      </w:r>
      <w:r w:rsidR="00EF5276">
        <w:rPr>
          <w:rStyle w:val="CETBodytextCarattere"/>
          <w:lang w:val="en-GB"/>
        </w:rPr>
        <w:t xml:space="preserve">are </w:t>
      </w:r>
      <w:r w:rsidR="009C04CA">
        <w:rPr>
          <w:rStyle w:val="CETBodytextCarattere"/>
          <w:lang w:val="en-GB"/>
        </w:rPr>
        <w:t xml:space="preserve">well reproduced. </w:t>
      </w:r>
      <w:r w:rsidR="00F344C6">
        <w:rPr>
          <w:rStyle w:val="CETBodytextCarattere"/>
          <w:lang w:val="en-GB"/>
        </w:rPr>
        <w:t>Afterward</w:t>
      </w:r>
      <w:r w:rsidR="00031FCE">
        <w:rPr>
          <w:rStyle w:val="CETBodytextCarattere"/>
          <w:lang w:val="en-GB"/>
        </w:rPr>
        <w:t>s</w:t>
      </w:r>
      <w:r w:rsidR="009C04CA" w:rsidRPr="006B367E">
        <w:rPr>
          <w:rStyle w:val="CETBodytextCarattere"/>
          <w:lang w:val="en-GB"/>
        </w:rPr>
        <w:t xml:space="preserve">, each validated family-model was tested </w:t>
      </w:r>
      <w:r w:rsidR="00EF5276">
        <w:rPr>
          <w:rStyle w:val="CETBodytextCarattere"/>
          <w:lang w:val="en-GB"/>
        </w:rPr>
        <w:t xml:space="preserve">by </w:t>
      </w:r>
      <w:r w:rsidR="009C04CA" w:rsidRPr="006B367E">
        <w:rPr>
          <w:rStyle w:val="CETBodytextCarattere"/>
          <w:lang w:val="en-GB"/>
        </w:rPr>
        <w:t>simulating some</w:t>
      </w:r>
      <w:r w:rsidR="009C04CA">
        <w:rPr>
          <w:rStyle w:val="CETBodytextCarattere"/>
          <w:lang w:val="en-GB"/>
        </w:rPr>
        <w:t xml:space="preserve"> random</w:t>
      </w:r>
      <w:r w:rsidR="009C04CA" w:rsidRPr="006B367E">
        <w:rPr>
          <w:rStyle w:val="CETBodytextCarattere"/>
          <w:lang w:val="en-GB"/>
        </w:rPr>
        <w:t xml:space="preserve"> single production heats of the same steel family</w:t>
      </w:r>
      <w:r w:rsidR="009C04CA">
        <w:rPr>
          <w:rStyle w:val="CETBodytextCarattere"/>
          <w:lang w:val="en-GB"/>
        </w:rPr>
        <w:t xml:space="preserve"> and deviations </w:t>
      </w:r>
      <w:r w:rsidR="00031FCE">
        <w:rPr>
          <w:rStyle w:val="CETBodytextCarattere"/>
          <w:lang w:val="en-GB"/>
        </w:rPr>
        <w:t>concerning</w:t>
      </w:r>
      <w:r w:rsidR="00EF5276">
        <w:rPr>
          <w:rStyle w:val="CETBodytextCarattere"/>
          <w:lang w:val="en-GB"/>
        </w:rPr>
        <w:t xml:space="preserve"> </w:t>
      </w:r>
      <w:r w:rsidR="009C04CA">
        <w:rPr>
          <w:rStyle w:val="CETBodytextCarattere"/>
          <w:lang w:val="en-GB"/>
        </w:rPr>
        <w:t>real data were evaluated</w:t>
      </w:r>
      <w:r w:rsidR="009C04CA" w:rsidRPr="006B367E">
        <w:rPr>
          <w:rStyle w:val="CETBodytextCarattere"/>
          <w:lang w:val="en-GB"/>
        </w:rPr>
        <w:t>.</w:t>
      </w:r>
      <w:r w:rsidR="009C04CA">
        <w:rPr>
          <w:rStyle w:val="CETBodytextCarattere"/>
          <w:lang w:val="en-GB"/>
        </w:rPr>
        <w:t xml:space="preserve"> Due to the model final usage for improving slag knowledge and consequent management, in both validation and test phases p</w:t>
      </w:r>
      <w:r w:rsidR="009C04CA" w:rsidRPr="006B367E">
        <w:rPr>
          <w:rStyle w:val="CETBodytextCarattere"/>
          <w:lang w:val="en-GB"/>
        </w:rPr>
        <w:t xml:space="preserve">articular attention </w:t>
      </w:r>
      <w:r w:rsidR="009C04CA">
        <w:rPr>
          <w:rStyle w:val="CETBodytextCarattere"/>
          <w:lang w:val="en-GB"/>
        </w:rPr>
        <w:t xml:space="preserve">was paid </w:t>
      </w:r>
      <w:r w:rsidR="009C04CA" w:rsidRPr="006B367E">
        <w:rPr>
          <w:rStyle w:val="CETBodytextCarattere"/>
          <w:lang w:val="en-GB"/>
        </w:rPr>
        <w:t xml:space="preserve">to </w:t>
      </w:r>
      <w:r w:rsidR="00EF5276">
        <w:rPr>
          <w:rStyle w:val="CETBodytextCarattere"/>
          <w:lang w:val="en-GB"/>
        </w:rPr>
        <w:t>model</w:t>
      </w:r>
      <w:r w:rsidR="00EF5276" w:rsidRPr="006B367E">
        <w:rPr>
          <w:rStyle w:val="CETBodytextCarattere"/>
          <w:lang w:val="en-GB"/>
        </w:rPr>
        <w:t xml:space="preserve"> </w:t>
      </w:r>
      <w:r w:rsidR="009C04CA">
        <w:rPr>
          <w:rStyle w:val="CETBodytextCarattere"/>
          <w:lang w:val="en-GB"/>
        </w:rPr>
        <w:t>accuracy in simulating</w:t>
      </w:r>
      <w:r w:rsidR="009C04CA" w:rsidRPr="006B367E">
        <w:rPr>
          <w:rStyle w:val="CETBodytextCarattere"/>
          <w:lang w:val="en-GB"/>
        </w:rPr>
        <w:t xml:space="preserve"> slags amount and composition</w:t>
      </w:r>
      <w:r w:rsidR="009C04CA">
        <w:rPr>
          <w:rStyle w:val="CETBodytextCarattere"/>
          <w:lang w:val="en-GB"/>
        </w:rPr>
        <w:t>.</w:t>
      </w:r>
    </w:p>
    <w:p w14:paraId="6384065E" w14:textId="64A98511" w:rsidR="00EA107F" w:rsidRDefault="00EA107F" w:rsidP="00EA107F">
      <w:pPr>
        <w:pStyle w:val="CETBodytext"/>
        <w:rPr>
          <w:lang w:val="en-GB"/>
        </w:rPr>
      </w:pPr>
      <w:r w:rsidRPr="006B367E">
        <w:rPr>
          <w:lang w:val="en-GB"/>
        </w:rPr>
        <w:t xml:space="preserve">The results </w:t>
      </w:r>
      <w:r w:rsidR="009C04CA">
        <w:rPr>
          <w:lang w:val="en-GB"/>
        </w:rPr>
        <w:t xml:space="preserve">for validation and test related to one of the simulated </w:t>
      </w:r>
      <w:r w:rsidR="00031FCE">
        <w:rPr>
          <w:lang w:val="en-GB"/>
        </w:rPr>
        <w:t>families</w:t>
      </w:r>
      <w:r w:rsidRPr="006B367E">
        <w:rPr>
          <w:lang w:val="en-GB"/>
        </w:rPr>
        <w:t xml:space="preserve"> are reported in F</w:t>
      </w:r>
      <w:r w:rsidR="007640FA" w:rsidRPr="006B367E">
        <w:rPr>
          <w:lang w:val="en-GB"/>
        </w:rPr>
        <w:t>igure</w:t>
      </w:r>
      <w:r w:rsidRPr="006B367E">
        <w:rPr>
          <w:lang w:val="en-GB"/>
        </w:rPr>
        <w:t xml:space="preserve"> </w:t>
      </w:r>
      <w:r w:rsidR="00CA751F" w:rsidRPr="006B367E">
        <w:rPr>
          <w:lang w:val="en-GB"/>
        </w:rPr>
        <w:t>3</w:t>
      </w:r>
      <w:r w:rsidRPr="006B367E">
        <w:rPr>
          <w:lang w:val="en-GB"/>
        </w:rPr>
        <w:t>. In particular</w:t>
      </w:r>
      <w:r w:rsidR="00E64CB7" w:rsidRPr="006B367E">
        <w:rPr>
          <w:lang w:val="en-GB"/>
        </w:rPr>
        <w:t>,</w:t>
      </w:r>
      <w:r w:rsidRPr="006B367E">
        <w:rPr>
          <w:lang w:val="en-GB"/>
        </w:rPr>
        <w:t xml:space="preserve"> the figure compar</w:t>
      </w:r>
      <w:r w:rsidR="00364FB9">
        <w:rPr>
          <w:lang w:val="en-GB"/>
        </w:rPr>
        <w:t>es</w:t>
      </w:r>
      <w:r w:rsidRPr="006B367E">
        <w:rPr>
          <w:lang w:val="en-GB"/>
        </w:rPr>
        <w:t xml:space="preserve"> real and simulated composition and amount of produced EAF and LF slags for both </w:t>
      </w:r>
      <w:r w:rsidR="009C04CA" w:rsidRPr="006B367E">
        <w:rPr>
          <w:lang w:val="en-GB"/>
        </w:rPr>
        <w:t xml:space="preserve">model </w:t>
      </w:r>
      <w:r w:rsidRPr="006B367E">
        <w:rPr>
          <w:lang w:val="en-GB"/>
        </w:rPr>
        <w:t xml:space="preserve">validation and </w:t>
      </w:r>
      <w:r w:rsidR="009C04CA">
        <w:rPr>
          <w:lang w:val="en-GB"/>
        </w:rPr>
        <w:t xml:space="preserve">simulation of a </w:t>
      </w:r>
      <w:r w:rsidRPr="006B367E">
        <w:rPr>
          <w:lang w:val="en-GB"/>
        </w:rPr>
        <w:t>test</w:t>
      </w:r>
      <w:r w:rsidR="009C04CA">
        <w:rPr>
          <w:lang w:val="en-GB"/>
        </w:rPr>
        <w:t xml:space="preserve"> heat</w:t>
      </w:r>
      <w:r w:rsidRPr="006B367E">
        <w:rPr>
          <w:lang w:val="en-GB"/>
        </w:rPr>
        <w:t xml:space="preserve">. </w:t>
      </w:r>
      <w:r w:rsidR="00105E18" w:rsidRPr="006B367E">
        <w:rPr>
          <w:lang w:val="en-GB"/>
        </w:rPr>
        <w:t xml:space="preserve">The model </w:t>
      </w:r>
      <w:r w:rsidR="00364FB9">
        <w:rPr>
          <w:lang w:val="en-GB"/>
        </w:rPr>
        <w:t>provides</w:t>
      </w:r>
      <w:r w:rsidR="00364FB9" w:rsidRPr="006B367E">
        <w:rPr>
          <w:lang w:val="en-GB"/>
        </w:rPr>
        <w:t xml:space="preserve"> </w:t>
      </w:r>
      <w:r w:rsidR="00105E18" w:rsidRPr="006B367E">
        <w:rPr>
          <w:lang w:val="en-GB"/>
        </w:rPr>
        <w:t>good results in terms of calculation of amount and composition of generated slags.</w:t>
      </w:r>
      <w:r w:rsidR="00105E18">
        <w:rPr>
          <w:lang w:val="en-GB"/>
        </w:rPr>
        <w:t xml:space="preserve"> Concerning the LF slag amount, a</w:t>
      </w:r>
      <w:r w:rsidR="00105E18" w:rsidRPr="006B367E">
        <w:rPr>
          <w:lang w:val="en-GB"/>
        </w:rPr>
        <w:t xml:space="preserve">s </w:t>
      </w:r>
      <w:r w:rsidR="00364FB9">
        <w:rPr>
          <w:lang w:val="en-GB"/>
        </w:rPr>
        <w:t>shown by</w:t>
      </w:r>
      <w:r w:rsidR="00105E18" w:rsidRPr="006B367E">
        <w:rPr>
          <w:lang w:val="en-GB"/>
        </w:rPr>
        <w:t xml:space="preserve"> the </w:t>
      </w:r>
      <w:r w:rsidR="00105E18">
        <w:rPr>
          <w:lang w:val="en-GB"/>
        </w:rPr>
        <w:t>histograms</w:t>
      </w:r>
      <w:r w:rsidR="00105E18" w:rsidRPr="006B367E">
        <w:rPr>
          <w:lang w:val="en-GB"/>
        </w:rPr>
        <w:t xml:space="preserve"> </w:t>
      </w:r>
      <w:r w:rsidR="00364FB9">
        <w:rPr>
          <w:lang w:val="en-GB"/>
        </w:rPr>
        <w:t xml:space="preserve">reported </w:t>
      </w:r>
      <w:r w:rsidR="00105E18" w:rsidRPr="006B367E">
        <w:rPr>
          <w:lang w:val="en-GB"/>
        </w:rPr>
        <w:t>in Figure</w:t>
      </w:r>
      <w:r w:rsidR="00364FB9">
        <w:rPr>
          <w:lang w:val="en-GB"/>
        </w:rPr>
        <w:t>s</w:t>
      </w:r>
      <w:r w:rsidR="00105E18" w:rsidRPr="006B367E">
        <w:rPr>
          <w:lang w:val="en-GB"/>
        </w:rPr>
        <w:t xml:space="preserve"> 3a and 3b, </w:t>
      </w:r>
      <w:r w:rsidR="00105E18">
        <w:rPr>
          <w:lang w:val="en-GB"/>
        </w:rPr>
        <w:t xml:space="preserve">only a range of </w:t>
      </w:r>
      <w:r w:rsidR="00105E18" w:rsidRPr="006B367E">
        <w:rPr>
          <w:lang w:val="en-GB"/>
        </w:rPr>
        <w:t>the amount of produced LF slag is known from industrial data</w:t>
      </w:r>
      <w:r w:rsidR="00B21793">
        <w:rPr>
          <w:lang w:val="en-GB"/>
        </w:rPr>
        <w:t>.</w:t>
      </w:r>
      <w:r w:rsidR="00B21793" w:rsidRPr="006B367E">
        <w:rPr>
          <w:lang w:val="en-GB"/>
        </w:rPr>
        <w:t xml:space="preserve"> </w:t>
      </w:r>
      <w:r w:rsidR="00B21793">
        <w:rPr>
          <w:lang w:val="en-GB"/>
        </w:rPr>
        <w:t>T</w:t>
      </w:r>
      <w:r w:rsidR="00B21793" w:rsidRPr="006B367E">
        <w:rPr>
          <w:lang w:val="en-GB"/>
        </w:rPr>
        <w:t>herefore</w:t>
      </w:r>
      <w:r w:rsidR="00B21793">
        <w:rPr>
          <w:lang w:val="en-GB"/>
        </w:rPr>
        <w:t>,</w:t>
      </w:r>
      <w:r w:rsidR="00B21793" w:rsidRPr="006B367E">
        <w:rPr>
          <w:lang w:val="en-GB"/>
        </w:rPr>
        <w:t xml:space="preserve"> </w:t>
      </w:r>
      <w:r w:rsidR="00105E18" w:rsidRPr="006B367E">
        <w:rPr>
          <w:lang w:val="en-GB"/>
        </w:rPr>
        <w:t xml:space="preserve">the comparison of these values </w:t>
      </w:r>
      <w:r w:rsidR="00105E18">
        <w:rPr>
          <w:lang w:val="en-GB"/>
        </w:rPr>
        <w:t xml:space="preserve">cannot be </w:t>
      </w:r>
      <w:r w:rsidR="00B21793">
        <w:rPr>
          <w:lang w:val="en-GB"/>
        </w:rPr>
        <w:t xml:space="preserve">very </w:t>
      </w:r>
      <w:r w:rsidR="00105E18">
        <w:rPr>
          <w:lang w:val="en-GB"/>
        </w:rPr>
        <w:t>accurate; however, simulated values belong to the</w:t>
      </w:r>
      <w:r w:rsidR="00B21793">
        <w:rPr>
          <w:lang w:val="en-GB"/>
        </w:rPr>
        <w:t xml:space="preserve"> same</w:t>
      </w:r>
      <w:r w:rsidR="00105E18">
        <w:rPr>
          <w:lang w:val="en-GB"/>
        </w:rPr>
        <w:t xml:space="preserve"> ranges</w:t>
      </w:r>
      <w:r w:rsidR="00B21793">
        <w:rPr>
          <w:lang w:val="en-GB"/>
        </w:rPr>
        <w:t xml:space="preserve"> </w:t>
      </w:r>
      <w:r w:rsidR="00031FCE">
        <w:rPr>
          <w:lang w:val="en-GB"/>
        </w:rPr>
        <w:t>as</w:t>
      </w:r>
      <w:r w:rsidR="00B21793">
        <w:rPr>
          <w:lang w:val="en-GB"/>
        </w:rPr>
        <w:t xml:space="preserve"> the real ones</w:t>
      </w:r>
      <w:r w:rsidR="00105E18">
        <w:rPr>
          <w:lang w:val="en-GB"/>
        </w:rPr>
        <w:t>.</w:t>
      </w:r>
    </w:p>
    <w:p w14:paraId="38297604" w14:textId="0B18E5BD" w:rsidR="00A2037D" w:rsidRPr="006B367E" w:rsidRDefault="00A2037D" w:rsidP="00A2037D">
      <w:pPr>
        <w:pStyle w:val="CETBodytext"/>
        <w:rPr>
          <w:lang w:val="en-GB"/>
        </w:rPr>
      </w:pPr>
      <w:r w:rsidRPr="006B367E">
        <w:rPr>
          <w:lang w:val="en-GB"/>
        </w:rPr>
        <w:t>During both validation and test</w:t>
      </w:r>
      <w:r w:rsidR="00B21793">
        <w:rPr>
          <w:lang w:val="en-GB"/>
        </w:rPr>
        <w:t>s</w:t>
      </w:r>
      <w:r w:rsidRPr="006B367E">
        <w:rPr>
          <w:lang w:val="en-GB"/>
        </w:rPr>
        <w:t xml:space="preserve">, the </w:t>
      </w:r>
      <w:r w:rsidR="00B21793">
        <w:rPr>
          <w:lang w:val="en-GB"/>
        </w:rPr>
        <w:t>main</w:t>
      </w:r>
      <w:r w:rsidRPr="006B367E">
        <w:rPr>
          <w:lang w:val="en-GB"/>
        </w:rPr>
        <w:t xml:space="preserve"> </w:t>
      </w:r>
      <w:r w:rsidR="00B21793">
        <w:rPr>
          <w:lang w:val="en-GB"/>
        </w:rPr>
        <w:t>difference</w:t>
      </w:r>
      <w:r w:rsidRPr="006B367E">
        <w:rPr>
          <w:lang w:val="en-GB"/>
        </w:rPr>
        <w:t xml:space="preserve"> between real and simulated values is represented by the concentration of the minor compounds in the slags (“others” in the figures). These compounds are not properly </w:t>
      </w:r>
      <w:r w:rsidR="00B44921">
        <w:rPr>
          <w:lang w:val="en-GB"/>
        </w:rPr>
        <w:t>specified in the</w:t>
      </w:r>
      <w:r w:rsidRPr="006B367E">
        <w:rPr>
          <w:lang w:val="en-GB"/>
        </w:rPr>
        <w:t xml:space="preserve"> industrial analyses, </w:t>
      </w:r>
      <w:r w:rsidR="00B44921">
        <w:rPr>
          <w:lang w:val="en-GB"/>
        </w:rPr>
        <w:t>while</w:t>
      </w:r>
      <w:r w:rsidRPr="006B367E">
        <w:rPr>
          <w:lang w:val="en-GB"/>
        </w:rPr>
        <w:t xml:space="preserve"> in the simulation</w:t>
      </w:r>
      <w:r>
        <w:rPr>
          <w:lang w:val="en-GB"/>
        </w:rPr>
        <w:t xml:space="preserve"> of the reported family</w:t>
      </w:r>
      <w:r w:rsidRPr="006B367E">
        <w:rPr>
          <w:lang w:val="en-GB"/>
        </w:rPr>
        <w:t xml:space="preserve"> </w:t>
      </w:r>
      <w:r w:rsidR="00B44921">
        <w:rPr>
          <w:lang w:val="en-GB"/>
        </w:rPr>
        <w:t xml:space="preserve">they </w:t>
      </w:r>
      <w:r w:rsidRPr="006B367E">
        <w:rPr>
          <w:lang w:val="en-GB"/>
        </w:rPr>
        <w:t>correspond mainly to Nic</w:t>
      </w:r>
      <w:r>
        <w:rPr>
          <w:lang w:val="en-GB"/>
        </w:rPr>
        <w:t>k</w:t>
      </w:r>
      <w:r w:rsidRPr="006B367E">
        <w:rPr>
          <w:lang w:val="en-GB"/>
        </w:rPr>
        <w:t>el and Molybdenum oxides. Similar results were obtained for</w:t>
      </w:r>
      <w:r>
        <w:rPr>
          <w:lang w:val="en-GB"/>
        </w:rPr>
        <w:t xml:space="preserve"> the</w:t>
      </w:r>
      <w:r w:rsidRPr="006B367E">
        <w:rPr>
          <w:lang w:val="en-GB"/>
        </w:rPr>
        <w:t xml:space="preserve"> other steel families</w:t>
      </w:r>
      <w:r>
        <w:rPr>
          <w:lang w:val="en-GB"/>
        </w:rPr>
        <w:t>.</w:t>
      </w:r>
    </w:p>
    <w:p w14:paraId="29A1545E" w14:textId="0E924089" w:rsidR="00A2037D" w:rsidRDefault="00A2037D" w:rsidP="00A2037D">
      <w:pPr>
        <w:pStyle w:val="CETBodytext"/>
        <w:rPr>
          <w:lang w:val="en-GB"/>
        </w:rPr>
      </w:pPr>
      <w:r w:rsidRPr="006B367E">
        <w:rPr>
          <w:lang w:val="en-GB"/>
        </w:rPr>
        <w:t>The differences between real values and simulation results c</w:t>
      </w:r>
      <w:r w:rsidR="00712C11">
        <w:rPr>
          <w:lang w:val="en-GB"/>
        </w:rPr>
        <w:t>an</w:t>
      </w:r>
      <w:r w:rsidRPr="006B367E">
        <w:rPr>
          <w:lang w:val="en-GB"/>
        </w:rPr>
        <w:t xml:space="preserve"> be </w:t>
      </w:r>
      <w:r w:rsidR="00712C11">
        <w:rPr>
          <w:lang w:val="en-GB"/>
        </w:rPr>
        <w:t>connect</w:t>
      </w:r>
      <w:r w:rsidRPr="006B367E">
        <w:rPr>
          <w:lang w:val="en-GB"/>
        </w:rPr>
        <w:t xml:space="preserve">ed to the </w:t>
      </w:r>
      <w:r w:rsidR="00712C11">
        <w:rPr>
          <w:lang w:val="en-GB"/>
        </w:rPr>
        <w:t>variable scrap</w:t>
      </w:r>
      <w:r w:rsidRPr="006B367E">
        <w:rPr>
          <w:lang w:val="en-GB"/>
        </w:rPr>
        <w:t xml:space="preserve"> composition and </w:t>
      </w:r>
      <w:r>
        <w:rPr>
          <w:lang w:val="en-GB"/>
        </w:rPr>
        <w:t xml:space="preserve">the difficulties linked </w:t>
      </w:r>
      <w:r w:rsidR="00031FCE">
        <w:rPr>
          <w:lang w:val="en-GB"/>
        </w:rPr>
        <w:t>to</w:t>
      </w:r>
      <w:r>
        <w:rPr>
          <w:lang w:val="en-GB"/>
        </w:rPr>
        <w:t xml:space="preserve"> their characterization</w:t>
      </w:r>
      <w:r w:rsidRPr="006B367E">
        <w:rPr>
          <w:lang w:val="en-GB"/>
        </w:rPr>
        <w:t xml:space="preserve">. To improve the accuracy of the simulation it is possible to </w:t>
      </w:r>
      <w:r w:rsidR="00712C11">
        <w:rPr>
          <w:lang w:val="en-GB"/>
        </w:rPr>
        <w:t xml:space="preserve">frequently </w:t>
      </w:r>
      <w:r w:rsidRPr="006B367E">
        <w:rPr>
          <w:lang w:val="en-GB"/>
        </w:rPr>
        <w:t>update the scrap composition</w:t>
      </w:r>
      <w:r w:rsidR="00712C11">
        <w:rPr>
          <w:lang w:val="en-GB"/>
        </w:rPr>
        <w:t>, if known</w:t>
      </w:r>
      <w:r w:rsidRPr="006B367E">
        <w:rPr>
          <w:lang w:val="en-GB"/>
        </w:rPr>
        <w:t xml:space="preserve">. </w:t>
      </w:r>
      <w:r w:rsidR="00712C11">
        <w:rPr>
          <w:lang w:val="en-GB"/>
        </w:rPr>
        <w:t>Moreover,</w:t>
      </w:r>
      <w:r>
        <w:rPr>
          <w:lang w:val="en-GB"/>
        </w:rPr>
        <w:t xml:space="preserve"> the knowledge of missing information</w:t>
      </w:r>
      <w:r w:rsidR="00712C11">
        <w:rPr>
          <w:lang w:val="en-GB"/>
        </w:rPr>
        <w:t>,</w:t>
      </w:r>
      <w:r>
        <w:rPr>
          <w:lang w:val="en-GB"/>
        </w:rPr>
        <w:t xml:space="preserve"> such as </w:t>
      </w:r>
      <w:r w:rsidRPr="006B367E">
        <w:rPr>
          <w:lang w:val="en-GB"/>
        </w:rPr>
        <w:t xml:space="preserve">minor compounds </w:t>
      </w:r>
      <w:r>
        <w:rPr>
          <w:lang w:val="en-GB"/>
        </w:rPr>
        <w:t xml:space="preserve">contents in </w:t>
      </w:r>
      <w:r w:rsidRPr="006B367E">
        <w:rPr>
          <w:lang w:val="en-GB"/>
        </w:rPr>
        <w:t>slag</w:t>
      </w:r>
      <w:r>
        <w:rPr>
          <w:lang w:val="en-GB"/>
        </w:rPr>
        <w:t xml:space="preserve"> or</w:t>
      </w:r>
      <w:r w:rsidRPr="006B367E">
        <w:rPr>
          <w:lang w:val="en-GB"/>
        </w:rPr>
        <w:t xml:space="preserve"> </w:t>
      </w:r>
      <w:r>
        <w:rPr>
          <w:lang w:val="en-GB"/>
        </w:rPr>
        <w:t xml:space="preserve">exact </w:t>
      </w:r>
      <w:r w:rsidRPr="006B367E">
        <w:rPr>
          <w:lang w:val="en-GB"/>
        </w:rPr>
        <w:t>quantity of produced LF slags</w:t>
      </w:r>
      <w:r>
        <w:rPr>
          <w:lang w:val="en-GB"/>
        </w:rPr>
        <w:t xml:space="preserve"> can </w:t>
      </w:r>
      <w:r w:rsidR="00712C11">
        <w:rPr>
          <w:lang w:val="en-GB"/>
        </w:rPr>
        <w:t xml:space="preserve">further </w:t>
      </w:r>
      <w:r w:rsidR="00E14BE3">
        <w:rPr>
          <w:lang w:val="en-GB"/>
        </w:rPr>
        <w:t>improve</w:t>
      </w:r>
      <w:r>
        <w:rPr>
          <w:lang w:val="en-GB"/>
        </w:rPr>
        <w:t xml:space="preserve"> </w:t>
      </w:r>
      <w:r w:rsidR="00712C11">
        <w:rPr>
          <w:lang w:val="en-GB"/>
        </w:rPr>
        <w:t>model</w:t>
      </w:r>
      <w:r w:rsidRPr="006B367E">
        <w:rPr>
          <w:lang w:val="en-GB"/>
        </w:rPr>
        <w:t xml:space="preserve"> accuracy</w:t>
      </w:r>
      <w:r w:rsidR="00712C11">
        <w:rPr>
          <w:lang w:val="en-GB"/>
        </w:rPr>
        <w:t>,</w:t>
      </w:r>
      <w:r w:rsidRPr="006B367E">
        <w:rPr>
          <w:lang w:val="en-GB"/>
        </w:rPr>
        <w:t xml:space="preserve"> </w:t>
      </w:r>
      <w:r w:rsidR="00712C11">
        <w:rPr>
          <w:lang w:val="en-GB"/>
        </w:rPr>
        <w:t>as</w:t>
      </w:r>
      <w:r>
        <w:rPr>
          <w:lang w:val="en-GB"/>
        </w:rPr>
        <w:t xml:space="preserve"> </w:t>
      </w:r>
      <w:r w:rsidR="00712C11">
        <w:rPr>
          <w:lang w:val="en-GB"/>
        </w:rPr>
        <w:t>it</w:t>
      </w:r>
      <w:r>
        <w:rPr>
          <w:lang w:val="en-GB"/>
        </w:rPr>
        <w:t xml:space="preserve"> would allow a whole check of the </w:t>
      </w:r>
      <w:r w:rsidRPr="006B367E">
        <w:rPr>
          <w:lang w:val="en-GB"/>
        </w:rPr>
        <w:t xml:space="preserve">mass balances </w:t>
      </w:r>
      <w:r>
        <w:rPr>
          <w:lang w:val="en-GB"/>
        </w:rPr>
        <w:t xml:space="preserve">by decreasing the </w:t>
      </w:r>
      <w:r w:rsidR="00712C11">
        <w:rPr>
          <w:lang w:val="en-GB"/>
        </w:rPr>
        <w:t xml:space="preserve">number of </w:t>
      </w:r>
      <w:r w:rsidRPr="006B367E">
        <w:rPr>
          <w:lang w:val="en-GB"/>
        </w:rPr>
        <w:t>assumptions.</w:t>
      </w:r>
      <w:r>
        <w:rPr>
          <w:lang w:val="en-GB"/>
        </w:rPr>
        <w:t xml:space="preserve"> </w:t>
      </w:r>
    </w:p>
    <w:p w14:paraId="04547C19" w14:textId="77777777" w:rsidR="00A2037D" w:rsidRPr="006B367E" w:rsidRDefault="00A2037D" w:rsidP="00EA107F">
      <w:pPr>
        <w:pStyle w:val="CETBodytext"/>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568"/>
      </w:tblGrid>
      <w:tr w:rsidR="0047308A" w:rsidRPr="006B367E" w14:paraId="4C366D09" w14:textId="77777777" w:rsidTr="00EB12C9">
        <w:tc>
          <w:tcPr>
            <w:tcW w:w="4313" w:type="dxa"/>
          </w:tcPr>
          <w:p w14:paraId="5AF541F4" w14:textId="112A23AD" w:rsidR="00EA107F" w:rsidRPr="006B367E" w:rsidRDefault="006031B3" w:rsidP="00166775">
            <w:pPr>
              <w:pStyle w:val="CETCaption"/>
            </w:pPr>
            <w:r>
              <w:rPr>
                <w:noProof/>
                <w:lang w:eastAsia="en-GB"/>
              </w:rPr>
              <w:lastRenderedPageBreak/>
              <mc:AlternateContent>
                <mc:Choice Requires="wps">
                  <w:drawing>
                    <wp:anchor distT="0" distB="0" distL="114300" distR="114300" simplePos="0" relativeHeight="251687936" behindDoc="0" locked="0" layoutInCell="1" allowOverlap="1" wp14:anchorId="18A76C88" wp14:editId="084B5503">
                      <wp:simplePos x="0" y="0"/>
                      <wp:positionH relativeFrom="column">
                        <wp:posOffset>1972310</wp:posOffset>
                      </wp:positionH>
                      <wp:positionV relativeFrom="paragraph">
                        <wp:posOffset>1739265</wp:posOffset>
                      </wp:positionV>
                      <wp:extent cx="152400" cy="0"/>
                      <wp:effectExtent l="0" t="0" r="0" b="0"/>
                      <wp:wrapNone/>
                      <wp:docPr id="18" name="Connettore diritto 18"/>
                      <wp:cNvGraphicFramePr/>
                      <a:graphic xmlns:a="http://schemas.openxmlformats.org/drawingml/2006/main">
                        <a:graphicData uri="http://schemas.microsoft.com/office/word/2010/wordprocessingShape">
                          <wps:wsp>
                            <wps:cNvCnPr/>
                            <wps:spPr>
                              <a:xfrm flipV="1">
                                <a:off x="0" y="0"/>
                                <a:ext cx="152400" cy="0"/>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0EACD4" id="Connettore diritto 1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3pt,136.95pt" to="167.3pt,1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" strokecolor="#9bbb59 [3206]" strokeweight="1pt"/>
                  </w:pict>
                </mc:Fallback>
              </mc:AlternateContent>
            </w:r>
            <w:r>
              <w:rPr>
                <w:noProof/>
                <w:lang w:eastAsia="en-GB"/>
              </w:rPr>
              <mc:AlternateContent>
                <mc:Choice Requires="wps">
                  <w:drawing>
                    <wp:anchor distT="0" distB="0" distL="114300" distR="114300" simplePos="0" relativeHeight="251686912" behindDoc="0" locked="0" layoutInCell="1" allowOverlap="1" wp14:anchorId="3E154926" wp14:editId="0255FD7D">
                      <wp:simplePos x="0" y="0"/>
                      <wp:positionH relativeFrom="column">
                        <wp:posOffset>1971675</wp:posOffset>
                      </wp:positionH>
                      <wp:positionV relativeFrom="paragraph">
                        <wp:posOffset>1768475</wp:posOffset>
                      </wp:positionV>
                      <wp:extent cx="152400" cy="0"/>
                      <wp:effectExtent l="0" t="0" r="0" b="0"/>
                      <wp:wrapNone/>
                      <wp:docPr id="8" name="Connettore diritto 8"/>
                      <wp:cNvGraphicFramePr/>
                      <a:graphic xmlns:a="http://schemas.openxmlformats.org/drawingml/2006/main">
                        <a:graphicData uri="http://schemas.microsoft.com/office/word/2010/wordprocessingShape">
                          <wps:wsp>
                            <wps:cNvCnPr/>
                            <wps:spPr>
                              <a:xfrm>
                                <a:off x="0" y="0"/>
                                <a:ext cx="152400" cy="0"/>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1384AD0" id="Connettore diritto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55.25pt,139.25pt" to="167.2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" strokecolor="#9bbb59 [3206]" strokeweight="1pt"/>
                  </w:pict>
                </mc:Fallback>
              </mc:AlternateContent>
            </w:r>
            <w:r w:rsidR="000B28DB" w:rsidRPr="006B367E">
              <w:rPr>
                <w:noProof/>
                <w:lang w:eastAsia="en-GB"/>
              </w:rPr>
              <mc:AlternateContent>
                <mc:Choice Requires="wps">
                  <w:drawing>
                    <wp:anchor distT="45720" distB="45720" distL="114300" distR="114300" simplePos="0" relativeHeight="251667456" behindDoc="0" locked="0" layoutInCell="1" allowOverlap="1" wp14:anchorId="4B549F7E" wp14:editId="6A747319">
                      <wp:simplePos x="0" y="0"/>
                      <wp:positionH relativeFrom="column">
                        <wp:posOffset>-57150</wp:posOffset>
                      </wp:positionH>
                      <wp:positionV relativeFrom="paragraph">
                        <wp:posOffset>1617980</wp:posOffset>
                      </wp:positionV>
                      <wp:extent cx="233680" cy="1404620"/>
                      <wp:effectExtent l="0" t="0" r="0" b="254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404620"/>
                              </a:xfrm>
                              <a:prstGeom prst="rect">
                                <a:avLst/>
                              </a:prstGeom>
                              <a:noFill/>
                              <a:ln w="9525">
                                <a:noFill/>
                                <a:miter lim="800000"/>
                                <a:headEnd/>
                                <a:tailEnd/>
                              </a:ln>
                            </wps:spPr>
                            <wps:txbx>
                              <w:txbxContent>
                                <w:p w14:paraId="08E8A1E4" w14:textId="77777777" w:rsidR="00AF1EBC" w:rsidRPr="005B462E" w:rsidRDefault="00AF1EBC" w:rsidP="000B28DB">
                                  <w:pPr>
                                    <w:rPr>
                                      <w:b/>
                                      <w:bCs/>
                                      <w:lang w:val="it-IT"/>
                                    </w:rPr>
                                  </w:pPr>
                                  <w:r w:rsidRPr="005B462E">
                                    <w:rPr>
                                      <w:b/>
                                      <w:bCs/>
                                      <w:lang w:val="it-IT"/>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B549F7E" id="_x0000_t202" coordsize="21600,21600" o:spt="202" path="m,l,21600r21600,l21600,xe">
                      <v:stroke joinstyle="miter"/>
                      <v:path gradientshapeok="t" o:connecttype="rect"/>
                    </v:shapetype>
                    <v:shape id="Casella di testo 2" o:spid="_x0000_s1026" type="#_x0000_t202" style="position:absolute;left:0;text-align:left;margin-left:-4.5pt;margin-top:127.4pt;width:18.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" filled="f" stroked="f">
                      <v:textbox style="mso-fit-shape-to-text:t">
                        <w:txbxContent>
                          <w:p w14:paraId="08E8A1E4" w14:textId="77777777" w:rsidR="00AF1EBC" w:rsidRPr="005B462E" w:rsidRDefault="00AF1EBC" w:rsidP="000B28DB">
                            <w:pPr>
                              <w:rPr>
                                <w:b/>
                                <w:bCs/>
                                <w:lang w:val="it-IT"/>
                              </w:rPr>
                            </w:pPr>
                            <w:r w:rsidRPr="005B462E">
                              <w:rPr>
                                <w:b/>
                                <w:bCs/>
                                <w:lang w:val="it-IT"/>
                              </w:rPr>
                              <w:t>a</w:t>
                            </w:r>
                          </w:p>
                        </w:txbxContent>
                      </v:textbox>
                    </v:shape>
                  </w:pict>
                </mc:Fallback>
              </mc:AlternateContent>
            </w:r>
            <w:r w:rsidR="00EA107F" w:rsidRPr="006B367E">
              <w:rPr>
                <w:noProof/>
                <w:lang w:eastAsia="en-GB"/>
              </w:rPr>
              <w:drawing>
                <wp:inline distT="0" distB="0" distL="0" distR="0" wp14:anchorId="19EE3AEA" wp14:editId="6E5A6DC8">
                  <wp:extent cx="2545080" cy="1845885"/>
                  <wp:effectExtent l="0" t="0" r="762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2"/>
                          <a:stretch>
                            <a:fillRect/>
                          </a:stretch>
                        </pic:blipFill>
                        <pic:spPr>
                          <a:xfrm>
                            <a:off x="0" y="0"/>
                            <a:ext cx="2545080" cy="1845885"/>
                          </a:xfrm>
                          <a:prstGeom prst="rect">
                            <a:avLst/>
                          </a:prstGeom>
                        </pic:spPr>
                      </pic:pic>
                    </a:graphicData>
                  </a:graphic>
                </wp:inline>
              </w:drawing>
            </w:r>
          </w:p>
        </w:tc>
        <w:tc>
          <w:tcPr>
            <w:tcW w:w="4464" w:type="dxa"/>
          </w:tcPr>
          <w:p w14:paraId="0DF00682" w14:textId="763F38D2" w:rsidR="00EA107F" w:rsidRPr="006B367E" w:rsidRDefault="006031B3" w:rsidP="00166775">
            <w:pPr>
              <w:pStyle w:val="CETCaption"/>
            </w:pPr>
            <w:r>
              <w:rPr>
                <w:noProof/>
                <w:lang w:eastAsia="en-GB"/>
              </w:rPr>
              <w:drawing>
                <wp:anchor distT="0" distB="0" distL="114300" distR="114300" simplePos="0" relativeHeight="251693056" behindDoc="1" locked="0" layoutInCell="1" allowOverlap="1" wp14:anchorId="3990327A" wp14:editId="638915A3">
                  <wp:simplePos x="0" y="0"/>
                  <wp:positionH relativeFrom="column">
                    <wp:posOffset>2147207</wp:posOffset>
                  </wp:positionH>
                  <wp:positionV relativeFrom="paragraph">
                    <wp:posOffset>1720215</wp:posOffset>
                  </wp:positionV>
                  <wp:extent cx="158750" cy="12065"/>
                  <wp:effectExtent l="0" t="0" r="0" b="0"/>
                  <wp:wrapThrough wrapText="bothSides">
                    <wp:wrapPolygon edited="0">
                      <wp:start x="0" y="0"/>
                      <wp:lineTo x="0" y="21600"/>
                      <wp:lineTo x="21600" y="21600"/>
                      <wp:lineTo x="21600" y="0"/>
                    </wp:wrapPolygon>
                  </wp:wrapThrough>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2065"/>
                          </a:xfrm>
                          <a:prstGeom prst="rect">
                            <a:avLst/>
                          </a:prstGeom>
                          <a:noFill/>
                        </pic:spPr>
                      </pic:pic>
                    </a:graphicData>
                  </a:graphic>
                  <wp14:sizeRelV relativeFrom="margin">
                    <wp14:pctHeight>0</wp14:pctHeight>
                  </wp14:sizeRelV>
                </wp:anchor>
              </w:drawing>
            </w:r>
            <w:r>
              <w:rPr>
                <w:noProof/>
                <w:lang w:eastAsia="en-GB"/>
              </w:rPr>
              <w:drawing>
                <wp:anchor distT="0" distB="0" distL="114300" distR="114300" simplePos="0" relativeHeight="251692032" behindDoc="0" locked="0" layoutInCell="1" allowOverlap="1" wp14:anchorId="75794853" wp14:editId="7273D6B5">
                  <wp:simplePos x="0" y="0"/>
                  <wp:positionH relativeFrom="column">
                    <wp:posOffset>2150745</wp:posOffset>
                  </wp:positionH>
                  <wp:positionV relativeFrom="paragraph">
                    <wp:posOffset>1750695</wp:posOffset>
                  </wp:positionV>
                  <wp:extent cx="158750" cy="12065"/>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2065"/>
                          </a:xfrm>
                          <a:prstGeom prst="rect">
                            <a:avLst/>
                          </a:prstGeom>
                          <a:noFill/>
                        </pic:spPr>
                      </pic:pic>
                    </a:graphicData>
                  </a:graphic>
                </wp:anchor>
              </w:drawing>
            </w:r>
            <w:r>
              <w:rPr>
                <w:noProof/>
                <w:lang w:eastAsia="en-GB"/>
              </w:rPr>
              <w:drawing>
                <wp:anchor distT="0" distB="0" distL="114300" distR="114300" simplePos="0" relativeHeight="251688960" behindDoc="1" locked="0" layoutInCell="1" allowOverlap="1" wp14:anchorId="6324416D" wp14:editId="190E2BE3">
                  <wp:simplePos x="0" y="0"/>
                  <wp:positionH relativeFrom="column">
                    <wp:posOffset>17145</wp:posOffset>
                  </wp:positionH>
                  <wp:positionV relativeFrom="paragraph">
                    <wp:posOffset>158115</wp:posOffset>
                  </wp:positionV>
                  <wp:extent cx="2751455" cy="182880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pic:cNvPicPr/>
                        </pic:nvPicPr>
                        <pic:blipFill>
                          <a:blip r:embed="rId14"/>
                          <a:stretch>
                            <a:fillRect/>
                          </a:stretch>
                        </pic:blipFill>
                        <pic:spPr>
                          <a:xfrm>
                            <a:off x="0" y="0"/>
                            <a:ext cx="2751455" cy="1828800"/>
                          </a:xfrm>
                          <a:prstGeom prst="rect">
                            <a:avLst/>
                          </a:prstGeom>
                        </pic:spPr>
                      </pic:pic>
                    </a:graphicData>
                  </a:graphic>
                </wp:anchor>
              </w:drawing>
            </w:r>
            <w:r w:rsidR="000B28DB" w:rsidRPr="006B367E">
              <w:rPr>
                <w:noProof/>
                <w:lang w:eastAsia="en-GB"/>
              </w:rPr>
              <mc:AlternateContent>
                <mc:Choice Requires="wps">
                  <w:drawing>
                    <wp:anchor distT="45720" distB="45720" distL="114300" distR="114300" simplePos="0" relativeHeight="251669504" behindDoc="0" locked="0" layoutInCell="1" allowOverlap="1" wp14:anchorId="41C43152" wp14:editId="3CD6D09A">
                      <wp:simplePos x="0" y="0"/>
                      <wp:positionH relativeFrom="column">
                        <wp:posOffset>-50165</wp:posOffset>
                      </wp:positionH>
                      <wp:positionV relativeFrom="paragraph">
                        <wp:posOffset>1613535</wp:posOffset>
                      </wp:positionV>
                      <wp:extent cx="233680" cy="1404620"/>
                      <wp:effectExtent l="0" t="0" r="0" b="254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404620"/>
                              </a:xfrm>
                              <a:prstGeom prst="rect">
                                <a:avLst/>
                              </a:prstGeom>
                              <a:noFill/>
                              <a:ln w="9525">
                                <a:noFill/>
                                <a:miter lim="800000"/>
                                <a:headEnd/>
                                <a:tailEnd/>
                              </a:ln>
                            </wps:spPr>
                            <wps:txbx>
                              <w:txbxContent>
                                <w:p w14:paraId="1F5F6CF0" w14:textId="6658A0CF" w:rsidR="00AF1EBC" w:rsidRPr="005B462E" w:rsidRDefault="00AF1EBC" w:rsidP="000B28DB">
                                  <w:pPr>
                                    <w:rPr>
                                      <w:b/>
                                      <w:bCs/>
                                      <w:lang w:val="it-IT"/>
                                    </w:rPr>
                                  </w:pPr>
                                  <w:r>
                                    <w:rPr>
                                      <w:b/>
                                      <w:bCs/>
                                      <w:lang w:val="it-IT"/>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C43152" id="_x0000_s1027" type="#_x0000_t202" style="position:absolute;left:0;text-align:left;margin-left:-3.95pt;margin-top:127.05pt;width:18.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" filled="f" stroked="f">
                      <v:textbox style="mso-fit-shape-to-text:t">
                        <w:txbxContent>
                          <w:p w14:paraId="1F5F6CF0" w14:textId="6658A0CF" w:rsidR="00AF1EBC" w:rsidRPr="005B462E" w:rsidRDefault="00AF1EBC" w:rsidP="000B28DB">
                            <w:pPr>
                              <w:rPr>
                                <w:b/>
                                <w:bCs/>
                                <w:lang w:val="it-IT"/>
                              </w:rPr>
                            </w:pPr>
                            <w:r>
                              <w:rPr>
                                <w:b/>
                                <w:bCs/>
                                <w:lang w:val="it-IT"/>
                              </w:rPr>
                              <w:t>b</w:t>
                            </w:r>
                          </w:p>
                        </w:txbxContent>
                      </v:textbox>
                    </v:shape>
                  </w:pict>
                </mc:Fallback>
              </mc:AlternateContent>
            </w:r>
          </w:p>
        </w:tc>
      </w:tr>
      <w:tr w:rsidR="0047308A" w:rsidRPr="006B367E" w14:paraId="7301F751" w14:textId="77777777" w:rsidTr="00EB12C9">
        <w:tc>
          <w:tcPr>
            <w:tcW w:w="4313" w:type="dxa"/>
          </w:tcPr>
          <w:p w14:paraId="5F01DADE" w14:textId="27F7388B" w:rsidR="00EA107F" w:rsidRPr="006B367E" w:rsidRDefault="000B28DB" w:rsidP="00166775">
            <w:pPr>
              <w:pStyle w:val="CETCaption"/>
            </w:pPr>
            <w:r w:rsidRPr="006B367E">
              <w:rPr>
                <w:noProof/>
                <w:lang w:eastAsia="en-GB"/>
              </w:rPr>
              <mc:AlternateContent>
                <mc:Choice Requires="wps">
                  <w:drawing>
                    <wp:anchor distT="45720" distB="45720" distL="114300" distR="114300" simplePos="0" relativeHeight="251675648" behindDoc="0" locked="0" layoutInCell="1" allowOverlap="1" wp14:anchorId="61984309" wp14:editId="232FA7D5">
                      <wp:simplePos x="0" y="0"/>
                      <wp:positionH relativeFrom="column">
                        <wp:posOffset>-54610</wp:posOffset>
                      </wp:positionH>
                      <wp:positionV relativeFrom="paragraph">
                        <wp:posOffset>1724025</wp:posOffset>
                      </wp:positionV>
                      <wp:extent cx="233680" cy="1404620"/>
                      <wp:effectExtent l="0" t="0" r="0" b="254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404620"/>
                              </a:xfrm>
                              <a:prstGeom prst="rect">
                                <a:avLst/>
                              </a:prstGeom>
                              <a:noFill/>
                              <a:ln w="9525">
                                <a:noFill/>
                                <a:miter lim="800000"/>
                                <a:headEnd/>
                                <a:tailEnd/>
                              </a:ln>
                            </wps:spPr>
                            <wps:txbx>
                              <w:txbxContent>
                                <w:p w14:paraId="0E0B5E18" w14:textId="3578B679" w:rsidR="00AF1EBC" w:rsidRPr="005B462E" w:rsidRDefault="00AF1EBC" w:rsidP="000B28DB">
                                  <w:pPr>
                                    <w:rPr>
                                      <w:b/>
                                      <w:bCs/>
                                      <w:lang w:val="it-IT"/>
                                    </w:rPr>
                                  </w:pPr>
                                  <w:r>
                                    <w:rPr>
                                      <w:b/>
                                      <w:bCs/>
                                      <w:lang w:val="it-IT"/>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1984309" id="_x0000_s1028" type="#_x0000_t202" style="position:absolute;left:0;text-align:left;margin-left:-4.3pt;margin-top:135.75pt;width:18.4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" filled="f" stroked="f">
                      <v:textbox style="mso-fit-shape-to-text:t">
                        <w:txbxContent>
                          <w:p w14:paraId="0E0B5E18" w14:textId="3578B679" w:rsidR="00AF1EBC" w:rsidRPr="005B462E" w:rsidRDefault="00AF1EBC" w:rsidP="000B28DB">
                            <w:pPr>
                              <w:rPr>
                                <w:b/>
                                <w:bCs/>
                                <w:lang w:val="it-IT"/>
                              </w:rPr>
                            </w:pPr>
                            <w:r>
                              <w:rPr>
                                <w:b/>
                                <w:bCs/>
                                <w:lang w:val="it-IT"/>
                              </w:rPr>
                              <w:t>c</w:t>
                            </w:r>
                          </w:p>
                        </w:txbxContent>
                      </v:textbox>
                    </v:shape>
                  </w:pict>
                </mc:Fallback>
              </mc:AlternateContent>
            </w:r>
            <w:r w:rsidR="00EA107F" w:rsidRPr="006B367E">
              <w:rPr>
                <w:noProof/>
                <w:lang w:eastAsia="en-GB"/>
              </w:rPr>
              <w:drawing>
                <wp:inline distT="0" distB="0" distL="0" distR="0" wp14:anchorId="677CC727" wp14:editId="4C42A33E">
                  <wp:extent cx="2621280" cy="1902046"/>
                  <wp:effectExtent l="0" t="0" r="762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5"/>
                          <a:stretch>
                            <a:fillRect/>
                          </a:stretch>
                        </pic:blipFill>
                        <pic:spPr>
                          <a:xfrm>
                            <a:off x="0" y="0"/>
                            <a:ext cx="2640062" cy="1915675"/>
                          </a:xfrm>
                          <a:prstGeom prst="rect">
                            <a:avLst/>
                          </a:prstGeom>
                        </pic:spPr>
                      </pic:pic>
                    </a:graphicData>
                  </a:graphic>
                </wp:inline>
              </w:drawing>
            </w:r>
          </w:p>
        </w:tc>
        <w:tc>
          <w:tcPr>
            <w:tcW w:w="4464" w:type="dxa"/>
          </w:tcPr>
          <w:p w14:paraId="6536665D" w14:textId="0DB220FE" w:rsidR="00EA107F" w:rsidRPr="006B367E" w:rsidRDefault="0047308A" w:rsidP="00166775">
            <w:pPr>
              <w:pStyle w:val="CETCaption"/>
            </w:pPr>
            <w:r>
              <w:rPr>
                <w:noProof/>
                <w:lang w:eastAsia="en-GB"/>
              </w:rPr>
              <w:drawing>
                <wp:inline distT="0" distB="0" distL="0" distR="0" wp14:anchorId="05A8596A" wp14:editId="5B2715D1">
                  <wp:extent cx="2856230" cy="1912620"/>
                  <wp:effectExtent l="0" t="0" r="127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16"/>
                          <a:stretch>
                            <a:fillRect/>
                          </a:stretch>
                        </pic:blipFill>
                        <pic:spPr>
                          <a:xfrm>
                            <a:off x="0" y="0"/>
                            <a:ext cx="2885648" cy="1932319"/>
                          </a:xfrm>
                          <a:prstGeom prst="rect">
                            <a:avLst/>
                          </a:prstGeom>
                        </pic:spPr>
                      </pic:pic>
                    </a:graphicData>
                  </a:graphic>
                </wp:inline>
              </w:drawing>
            </w:r>
            <w:r w:rsidR="000B28DB" w:rsidRPr="006B367E">
              <w:rPr>
                <w:noProof/>
                <w:lang w:eastAsia="en-GB"/>
              </w:rPr>
              <mc:AlternateContent>
                <mc:Choice Requires="wps">
                  <w:drawing>
                    <wp:anchor distT="45720" distB="45720" distL="114300" distR="114300" simplePos="0" relativeHeight="251673600" behindDoc="0" locked="0" layoutInCell="1" allowOverlap="1" wp14:anchorId="268247A5" wp14:editId="5752828B">
                      <wp:simplePos x="0" y="0"/>
                      <wp:positionH relativeFrom="column">
                        <wp:posOffset>-50165</wp:posOffset>
                      </wp:positionH>
                      <wp:positionV relativeFrom="paragraph">
                        <wp:posOffset>1717675</wp:posOffset>
                      </wp:positionV>
                      <wp:extent cx="233680" cy="1404620"/>
                      <wp:effectExtent l="0" t="0" r="0" b="254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404620"/>
                              </a:xfrm>
                              <a:prstGeom prst="rect">
                                <a:avLst/>
                              </a:prstGeom>
                              <a:noFill/>
                              <a:ln w="9525">
                                <a:noFill/>
                                <a:miter lim="800000"/>
                                <a:headEnd/>
                                <a:tailEnd/>
                              </a:ln>
                            </wps:spPr>
                            <wps:txbx>
                              <w:txbxContent>
                                <w:p w14:paraId="2522E93F" w14:textId="3B110460" w:rsidR="00AF1EBC" w:rsidRPr="005B462E" w:rsidRDefault="00AF1EBC" w:rsidP="000B28DB">
                                  <w:pPr>
                                    <w:rPr>
                                      <w:b/>
                                      <w:bCs/>
                                      <w:lang w:val="it-IT"/>
                                    </w:rPr>
                                  </w:pPr>
                                  <w:r>
                                    <w:rPr>
                                      <w:b/>
                                      <w:bCs/>
                                      <w:lang w:val="it-IT"/>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8247A5" id="_x0000_s1029" type="#_x0000_t202" style="position:absolute;left:0;text-align:left;margin-left:-3.95pt;margin-top:135.25pt;width:18.4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" filled="f" stroked="f">
                      <v:textbox style="mso-fit-shape-to-text:t">
                        <w:txbxContent>
                          <w:p w14:paraId="2522E93F" w14:textId="3B110460" w:rsidR="00AF1EBC" w:rsidRPr="005B462E" w:rsidRDefault="00AF1EBC" w:rsidP="000B28DB">
                            <w:pPr>
                              <w:rPr>
                                <w:b/>
                                <w:bCs/>
                                <w:lang w:val="it-IT"/>
                              </w:rPr>
                            </w:pPr>
                            <w:r>
                              <w:rPr>
                                <w:b/>
                                <w:bCs/>
                                <w:lang w:val="it-IT"/>
                              </w:rPr>
                              <w:t>d</w:t>
                            </w:r>
                          </w:p>
                        </w:txbxContent>
                      </v:textbox>
                    </v:shape>
                  </w:pict>
                </mc:Fallback>
              </mc:AlternateContent>
            </w:r>
          </w:p>
        </w:tc>
      </w:tr>
      <w:tr w:rsidR="0047308A" w:rsidRPr="006B367E" w14:paraId="31A6D75E" w14:textId="77777777" w:rsidTr="00EB12C9">
        <w:trPr>
          <w:trHeight w:val="3101"/>
        </w:trPr>
        <w:tc>
          <w:tcPr>
            <w:tcW w:w="4313" w:type="dxa"/>
          </w:tcPr>
          <w:p w14:paraId="2D79D018" w14:textId="4C5589FB" w:rsidR="00EA107F" w:rsidRPr="006B367E" w:rsidRDefault="000B28DB" w:rsidP="00166775">
            <w:pPr>
              <w:pStyle w:val="CETCaption"/>
            </w:pPr>
            <w:r w:rsidRPr="006B367E">
              <w:rPr>
                <w:noProof/>
                <w:lang w:eastAsia="en-GB"/>
              </w:rPr>
              <mc:AlternateContent>
                <mc:Choice Requires="wps">
                  <w:drawing>
                    <wp:anchor distT="45720" distB="45720" distL="114300" distR="114300" simplePos="0" relativeHeight="251677696" behindDoc="0" locked="0" layoutInCell="1" allowOverlap="1" wp14:anchorId="4DC7FDA6" wp14:editId="72C0157B">
                      <wp:simplePos x="0" y="0"/>
                      <wp:positionH relativeFrom="column">
                        <wp:posOffset>-59690</wp:posOffset>
                      </wp:positionH>
                      <wp:positionV relativeFrom="paragraph">
                        <wp:posOffset>1673860</wp:posOffset>
                      </wp:positionV>
                      <wp:extent cx="233680" cy="1404620"/>
                      <wp:effectExtent l="0" t="0" r="0" b="254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404620"/>
                              </a:xfrm>
                              <a:prstGeom prst="rect">
                                <a:avLst/>
                              </a:prstGeom>
                              <a:noFill/>
                              <a:ln w="9525">
                                <a:noFill/>
                                <a:miter lim="800000"/>
                                <a:headEnd/>
                                <a:tailEnd/>
                              </a:ln>
                            </wps:spPr>
                            <wps:txbx>
                              <w:txbxContent>
                                <w:p w14:paraId="1C304417" w14:textId="2C6FA782" w:rsidR="00AF1EBC" w:rsidRPr="005B462E" w:rsidRDefault="00AF1EBC" w:rsidP="000B28DB">
                                  <w:pPr>
                                    <w:rPr>
                                      <w:b/>
                                      <w:bCs/>
                                      <w:lang w:val="it-IT"/>
                                    </w:rPr>
                                  </w:pPr>
                                  <w:r>
                                    <w:rPr>
                                      <w:b/>
                                      <w:bCs/>
                                      <w:lang w:val="it-IT"/>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C7FDA6" id="_x0000_s1030" type="#_x0000_t202" style="position:absolute;left:0;text-align:left;margin-left:-4.7pt;margin-top:131.8pt;width:18.4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" filled="f" stroked="f">
                      <v:textbox style="mso-fit-shape-to-text:t">
                        <w:txbxContent>
                          <w:p w14:paraId="1C304417" w14:textId="2C6FA782" w:rsidR="00AF1EBC" w:rsidRPr="005B462E" w:rsidRDefault="00AF1EBC" w:rsidP="000B28DB">
                            <w:pPr>
                              <w:rPr>
                                <w:b/>
                                <w:bCs/>
                                <w:lang w:val="it-IT"/>
                              </w:rPr>
                            </w:pPr>
                            <w:r>
                              <w:rPr>
                                <w:b/>
                                <w:bCs/>
                                <w:lang w:val="it-IT"/>
                              </w:rPr>
                              <w:t>e</w:t>
                            </w:r>
                          </w:p>
                        </w:txbxContent>
                      </v:textbox>
                    </v:shape>
                  </w:pict>
                </mc:Fallback>
              </mc:AlternateContent>
            </w:r>
            <w:r w:rsidR="00EA107F" w:rsidRPr="006B367E">
              <w:rPr>
                <w:noProof/>
                <w:lang w:eastAsia="en-GB"/>
              </w:rPr>
              <w:drawing>
                <wp:inline distT="0" distB="0" distL="0" distR="0" wp14:anchorId="5CC7D36C" wp14:editId="7906BD42">
                  <wp:extent cx="2583345" cy="1874520"/>
                  <wp:effectExtent l="0" t="0" r="762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7"/>
                          <a:stretch>
                            <a:fillRect/>
                          </a:stretch>
                        </pic:blipFill>
                        <pic:spPr>
                          <a:xfrm>
                            <a:off x="0" y="0"/>
                            <a:ext cx="2611755" cy="1895135"/>
                          </a:xfrm>
                          <a:prstGeom prst="rect">
                            <a:avLst/>
                          </a:prstGeom>
                        </pic:spPr>
                      </pic:pic>
                    </a:graphicData>
                  </a:graphic>
                </wp:inline>
              </w:drawing>
            </w:r>
          </w:p>
        </w:tc>
        <w:tc>
          <w:tcPr>
            <w:tcW w:w="4464" w:type="dxa"/>
          </w:tcPr>
          <w:p w14:paraId="3530F153" w14:textId="5D2FC143" w:rsidR="00EA107F" w:rsidRPr="006B367E" w:rsidRDefault="000B28DB" w:rsidP="00166775">
            <w:pPr>
              <w:pStyle w:val="CETCaption"/>
            </w:pPr>
            <w:r w:rsidRPr="006B367E">
              <w:rPr>
                <w:noProof/>
                <w:lang w:eastAsia="en-GB"/>
              </w:rPr>
              <mc:AlternateContent>
                <mc:Choice Requires="wps">
                  <w:drawing>
                    <wp:anchor distT="45720" distB="45720" distL="114300" distR="114300" simplePos="0" relativeHeight="251671552" behindDoc="0" locked="0" layoutInCell="1" allowOverlap="1" wp14:anchorId="781BCB87" wp14:editId="586E32B8">
                      <wp:simplePos x="0" y="0"/>
                      <wp:positionH relativeFrom="column">
                        <wp:posOffset>-37465</wp:posOffset>
                      </wp:positionH>
                      <wp:positionV relativeFrom="paragraph">
                        <wp:posOffset>1670050</wp:posOffset>
                      </wp:positionV>
                      <wp:extent cx="233680" cy="1404620"/>
                      <wp:effectExtent l="0" t="0" r="0" b="254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404620"/>
                              </a:xfrm>
                              <a:prstGeom prst="rect">
                                <a:avLst/>
                              </a:prstGeom>
                              <a:noFill/>
                              <a:ln w="9525">
                                <a:noFill/>
                                <a:miter lim="800000"/>
                                <a:headEnd/>
                                <a:tailEnd/>
                              </a:ln>
                            </wps:spPr>
                            <wps:txbx>
                              <w:txbxContent>
                                <w:p w14:paraId="4279A89F" w14:textId="0E7A9802" w:rsidR="00AF1EBC" w:rsidRPr="005B462E" w:rsidRDefault="00AF1EBC" w:rsidP="000B28DB">
                                  <w:pPr>
                                    <w:rPr>
                                      <w:b/>
                                      <w:bCs/>
                                      <w:lang w:val="it-IT"/>
                                    </w:rPr>
                                  </w:pPr>
                                  <w:r>
                                    <w:rPr>
                                      <w:b/>
                                      <w:bCs/>
                                      <w:lang w:val="it-IT"/>
                                    </w:rP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1BCB87" id="_x0000_s1031" type="#_x0000_t202" style="position:absolute;left:0;text-align:left;margin-left:-2.95pt;margin-top:131.5pt;width:18.4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" filled="f" stroked="f">
                      <v:textbox style="mso-fit-shape-to-text:t">
                        <w:txbxContent>
                          <w:p w14:paraId="4279A89F" w14:textId="0E7A9802" w:rsidR="00AF1EBC" w:rsidRPr="005B462E" w:rsidRDefault="00AF1EBC" w:rsidP="000B28DB">
                            <w:pPr>
                              <w:rPr>
                                <w:b/>
                                <w:bCs/>
                                <w:lang w:val="it-IT"/>
                              </w:rPr>
                            </w:pPr>
                            <w:r>
                              <w:rPr>
                                <w:b/>
                                <w:bCs/>
                                <w:lang w:val="it-IT"/>
                              </w:rPr>
                              <w:t>f</w:t>
                            </w:r>
                          </w:p>
                        </w:txbxContent>
                      </v:textbox>
                    </v:shape>
                  </w:pict>
                </mc:Fallback>
              </mc:AlternateContent>
            </w:r>
            <w:r w:rsidR="00EA107F" w:rsidRPr="006B367E">
              <w:rPr>
                <w:noProof/>
                <w:lang w:eastAsia="en-GB"/>
              </w:rPr>
              <w:drawing>
                <wp:inline distT="0" distB="0" distL="0" distR="0" wp14:anchorId="129783D1" wp14:editId="59A89FB2">
                  <wp:extent cx="2805058" cy="1859280"/>
                  <wp:effectExtent l="0" t="0" r="0" b="762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8"/>
                          <a:stretch>
                            <a:fillRect/>
                          </a:stretch>
                        </pic:blipFill>
                        <pic:spPr>
                          <a:xfrm>
                            <a:off x="0" y="0"/>
                            <a:ext cx="2847203" cy="1887215"/>
                          </a:xfrm>
                          <a:prstGeom prst="rect">
                            <a:avLst/>
                          </a:prstGeom>
                        </pic:spPr>
                      </pic:pic>
                    </a:graphicData>
                  </a:graphic>
                </wp:inline>
              </w:drawing>
            </w:r>
          </w:p>
        </w:tc>
      </w:tr>
    </w:tbl>
    <w:p w14:paraId="68A0FF4C" w14:textId="38CB2A04" w:rsidR="00EA107F" w:rsidRPr="006B367E" w:rsidRDefault="007640FA" w:rsidP="00166775">
      <w:pPr>
        <w:pStyle w:val="CETCaption"/>
      </w:pPr>
      <w:r w:rsidRPr="006B367E">
        <w:t xml:space="preserve">Figure </w:t>
      </w:r>
      <w:r w:rsidRPr="006B367E">
        <w:fldChar w:fldCharType="begin"/>
      </w:r>
      <w:r w:rsidRPr="006B367E">
        <w:instrText xml:space="preserve"> SEQ Figure \* ARABIC </w:instrText>
      </w:r>
      <w:r w:rsidRPr="006B367E">
        <w:fldChar w:fldCharType="separate"/>
      </w:r>
      <w:r w:rsidR="00A03E1F">
        <w:rPr>
          <w:noProof/>
        </w:rPr>
        <w:t>3</w:t>
      </w:r>
      <w:r w:rsidRPr="006B367E">
        <w:fldChar w:fldCharType="end"/>
      </w:r>
      <w:r w:rsidRPr="006B367E">
        <w:t>:</w:t>
      </w:r>
      <w:r w:rsidR="00534D9D" w:rsidRPr="006B367E">
        <w:t xml:space="preserve"> </w:t>
      </w:r>
      <w:r w:rsidR="009C04CA">
        <w:t>Ex</w:t>
      </w:r>
      <w:r w:rsidR="00712C11">
        <w:t>e</w:t>
      </w:r>
      <w:r w:rsidR="009C04CA">
        <w:t>mpl</w:t>
      </w:r>
      <w:r w:rsidR="00712C11">
        <w:t>ar</w:t>
      </w:r>
      <w:r w:rsidR="009C04CA" w:rsidRPr="006B367E">
        <w:t xml:space="preserve"> </w:t>
      </w:r>
      <w:r w:rsidR="00534D9D" w:rsidRPr="006B367E">
        <w:t>model results</w:t>
      </w:r>
      <w:r w:rsidR="009C04CA">
        <w:t xml:space="preserve"> </w:t>
      </w:r>
      <w:r w:rsidR="00712C11">
        <w:t>concerning</w:t>
      </w:r>
      <w:r w:rsidR="009C04CA">
        <w:t xml:space="preserve"> EAF and LF slag</w:t>
      </w:r>
      <w:r w:rsidR="00712C11">
        <w:t>s</w:t>
      </w:r>
      <w:r w:rsidR="009C04CA">
        <w:t xml:space="preserve"> for one of the considered steel families</w:t>
      </w:r>
    </w:p>
    <w:p w14:paraId="68D26B83" w14:textId="77777777" w:rsidR="00600535" w:rsidRPr="006B367E" w:rsidRDefault="00600535" w:rsidP="00600535">
      <w:pPr>
        <w:pStyle w:val="CETHeading1"/>
        <w:rPr>
          <w:lang w:val="en-GB"/>
        </w:rPr>
      </w:pPr>
      <w:r w:rsidRPr="006B367E">
        <w:rPr>
          <w:lang w:val="en-GB"/>
        </w:rPr>
        <w:t>Conclusions</w:t>
      </w:r>
    </w:p>
    <w:p w14:paraId="03DC0313" w14:textId="536D5410" w:rsidR="005C48C4" w:rsidRPr="00954762" w:rsidRDefault="00712C11" w:rsidP="00954762">
      <w:pPr>
        <w:pStyle w:val="CETBodytext"/>
      </w:pPr>
      <w:r>
        <w:rPr>
          <w:lang w:val="en-GB"/>
        </w:rPr>
        <w:t xml:space="preserve">A </w:t>
      </w:r>
      <w:r w:rsidR="006E2C57">
        <w:rPr>
          <w:lang w:val="en-GB"/>
        </w:rPr>
        <w:t xml:space="preserve">flowsheet-based </w:t>
      </w:r>
      <w:r>
        <w:rPr>
          <w:lang w:val="en-GB"/>
        </w:rPr>
        <w:t>model estimating</w:t>
      </w:r>
      <w:r w:rsidR="00A541A1">
        <w:rPr>
          <w:lang w:val="en-GB"/>
        </w:rPr>
        <w:t xml:space="preserve"> </w:t>
      </w:r>
      <w:r w:rsidR="00BD462D">
        <w:rPr>
          <w:lang w:val="en-GB"/>
        </w:rPr>
        <w:t xml:space="preserve">amount and </w:t>
      </w:r>
      <w:r w:rsidR="00415EB0" w:rsidRPr="00415EB0">
        <w:rPr>
          <w:lang w:val="en-GB"/>
        </w:rPr>
        <w:t>chemical composition</w:t>
      </w:r>
      <w:r w:rsidR="00BD462D">
        <w:rPr>
          <w:lang w:val="en-GB"/>
        </w:rPr>
        <w:t xml:space="preserve"> of slags</w:t>
      </w:r>
      <w:r w:rsidR="00415EB0" w:rsidRPr="00415EB0">
        <w:rPr>
          <w:lang w:val="en-GB"/>
        </w:rPr>
        <w:t xml:space="preserve"> </w:t>
      </w:r>
      <w:r w:rsidR="00BD462D">
        <w:rPr>
          <w:lang w:val="en-GB"/>
        </w:rPr>
        <w:t xml:space="preserve">produced during </w:t>
      </w:r>
      <w:r>
        <w:rPr>
          <w:lang w:val="en-GB"/>
        </w:rPr>
        <w:t>EAF</w:t>
      </w:r>
      <w:r w:rsidR="00BD462D">
        <w:rPr>
          <w:lang w:val="en-GB"/>
        </w:rPr>
        <w:t xml:space="preserve">-based steelmaking </w:t>
      </w:r>
      <w:r w:rsidR="006E2C57">
        <w:rPr>
          <w:lang w:val="en-GB"/>
        </w:rPr>
        <w:t>is described, which</w:t>
      </w:r>
      <w:r w:rsidR="00166775">
        <w:rPr>
          <w:lang w:val="en-GB"/>
        </w:rPr>
        <w:t xml:space="preserve"> </w:t>
      </w:r>
      <w:r w:rsidR="00BD462D">
        <w:rPr>
          <w:lang w:val="en-GB"/>
        </w:rPr>
        <w:t>exploit</w:t>
      </w:r>
      <w:r w:rsidR="006E2C57">
        <w:rPr>
          <w:lang w:val="en-GB"/>
        </w:rPr>
        <w:t>s</w:t>
      </w:r>
      <w:r w:rsidR="00BD462D">
        <w:rPr>
          <w:lang w:val="en-GB"/>
        </w:rPr>
        <w:t xml:space="preserve"> </w:t>
      </w:r>
      <w:r w:rsidR="006E2C57">
        <w:rPr>
          <w:lang w:val="en-GB"/>
        </w:rPr>
        <w:t>as inputs process and product variables</w:t>
      </w:r>
      <w:r w:rsidR="00BD462D">
        <w:rPr>
          <w:lang w:val="en-GB"/>
        </w:rPr>
        <w:t xml:space="preserve"> and parameters </w:t>
      </w:r>
      <w:r w:rsidR="006E2C57">
        <w:rPr>
          <w:lang w:val="en-GB"/>
        </w:rPr>
        <w:t>that are normally available in standard operating practice</w:t>
      </w:r>
      <w:r w:rsidR="00A541A1">
        <w:rPr>
          <w:lang w:val="en-GB"/>
        </w:rPr>
        <w:t xml:space="preserve">. The model behaviour is quite robust and the </w:t>
      </w:r>
      <w:r w:rsidR="006E2C57">
        <w:rPr>
          <w:lang w:val="en-GB"/>
        </w:rPr>
        <w:t xml:space="preserve">simulation </w:t>
      </w:r>
      <w:r w:rsidR="00A541A1">
        <w:rPr>
          <w:lang w:val="en-GB"/>
        </w:rPr>
        <w:t xml:space="preserve">results fit </w:t>
      </w:r>
      <w:r w:rsidR="006E2C57">
        <w:rPr>
          <w:lang w:val="en-GB"/>
        </w:rPr>
        <w:t xml:space="preserve">well with </w:t>
      </w:r>
      <w:r w:rsidR="00AA33A0">
        <w:rPr>
          <w:lang w:val="en-GB"/>
        </w:rPr>
        <w:t>real data</w:t>
      </w:r>
      <w:r w:rsidR="006E2C57">
        <w:rPr>
          <w:lang w:val="en-GB"/>
        </w:rPr>
        <w:t xml:space="preserve"> from production</w:t>
      </w:r>
      <w:r w:rsidR="00AA33A0">
        <w:rPr>
          <w:lang w:val="en-GB"/>
        </w:rPr>
        <w:t xml:space="preserve">. </w:t>
      </w:r>
      <w:r w:rsidR="00FE1EC2" w:rsidRPr="00FE1EC2">
        <w:rPr>
          <w:lang w:val="en-GB"/>
        </w:rPr>
        <w:t xml:space="preserve">The accuracy of the different sections of the model are deeply related to quantity and quality of </w:t>
      </w:r>
      <w:r w:rsidR="006E2C57">
        <w:rPr>
          <w:lang w:val="en-GB"/>
        </w:rPr>
        <w:t xml:space="preserve">the </w:t>
      </w:r>
      <w:r w:rsidR="00FE1EC2" w:rsidRPr="00FE1EC2">
        <w:rPr>
          <w:lang w:val="en-GB"/>
        </w:rPr>
        <w:t xml:space="preserve">data </w:t>
      </w:r>
      <w:r w:rsidR="006E2C57">
        <w:rPr>
          <w:lang w:val="en-GB"/>
        </w:rPr>
        <w:t xml:space="preserve">that are </w:t>
      </w:r>
      <w:r w:rsidR="00FE1EC2" w:rsidRPr="00FE1EC2">
        <w:rPr>
          <w:lang w:val="en-GB"/>
        </w:rPr>
        <w:t>used for its customization, configuration, and validation.</w:t>
      </w:r>
      <w:r w:rsidR="00FE1EC2">
        <w:rPr>
          <w:lang w:val="en-GB"/>
        </w:rPr>
        <w:t xml:space="preserve"> </w:t>
      </w:r>
      <w:r w:rsidR="00AA33A0">
        <w:rPr>
          <w:lang w:val="en-GB"/>
        </w:rPr>
        <w:t>Th</w:t>
      </w:r>
      <w:r w:rsidR="005C48C4">
        <w:rPr>
          <w:lang w:val="en-GB"/>
        </w:rPr>
        <w:t>e</w:t>
      </w:r>
      <w:r w:rsidR="00AA33A0">
        <w:rPr>
          <w:lang w:val="en-GB"/>
        </w:rPr>
        <w:t xml:space="preserve"> develo</w:t>
      </w:r>
      <w:r w:rsidR="00415EB0">
        <w:rPr>
          <w:lang w:val="en-GB"/>
        </w:rPr>
        <w:t xml:space="preserve">ped </w:t>
      </w:r>
      <w:r w:rsidR="00BD462D">
        <w:rPr>
          <w:lang w:val="en-GB"/>
        </w:rPr>
        <w:t xml:space="preserve">model </w:t>
      </w:r>
      <w:r w:rsidR="00415EB0">
        <w:rPr>
          <w:lang w:val="en-GB"/>
        </w:rPr>
        <w:t>is very useful for</w:t>
      </w:r>
      <w:r w:rsidR="00BD462D">
        <w:rPr>
          <w:lang w:val="en-GB"/>
        </w:rPr>
        <w:t xml:space="preserve"> investigations </w:t>
      </w:r>
      <w:r w:rsidR="006E2C57">
        <w:rPr>
          <w:lang w:val="en-GB"/>
        </w:rPr>
        <w:t>targeting improved</w:t>
      </w:r>
      <w:r w:rsidR="00415EB0">
        <w:rPr>
          <w:lang w:val="en-GB"/>
        </w:rPr>
        <w:t xml:space="preserve"> </w:t>
      </w:r>
      <w:r w:rsidR="007807F9">
        <w:rPr>
          <w:lang w:val="en-GB"/>
        </w:rPr>
        <w:t xml:space="preserve">slag </w:t>
      </w:r>
      <w:r w:rsidR="00415EB0">
        <w:rPr>
          <w:lang w:val="en-GB"/>
        </w:rPr>
        <w:t>valorisation</w:t>
      </w:r>
      <w:r w:rsidR="007807F9">
        <w:rPr>
          <w:lang w:val="en-GB"/>
        </w:rPr>
        <w:t>.</w:t>
      </w:r>
      <w:r w:rsidR="005C48C4">
        <w:rPr>
          <w:lang w:val="en-GB"/>
        </w:rPr>
        <w:t xml:space="preserve"> </w:t>
      </w:r>
      <w:r w:rsidR="006E2C57">
        <w:rPr>
          <w:lang w:val="en-GB"/>
        </w:rPr>
        <w:t xml:space="preserve">In the future, the model </w:t>
      </w:r>
      <w:r w:rsidR="005C48C4">
        <w:rPr>
          <w:lang w:val="en-GB"/>
        </w:rPr>
        <w:t>will be</w:t>
      </w:r>
      <w:r w:rsidR="00536671">
        <w:rPr>
          <w:lang w:val="en-GB"/>
        </w:rPr>
        <w:t xml:space="preserve"> used </w:t>
      </w:r>
      <w:r w:rsidR="006E2C57">
        <w:rPr>
          <w:lang w:val="en-GB"/>
        </w:rPr>
        <w:t xml:space="preserve">as is </w:t>
      </w:r>
      <w:r w:rsidR="00536671">
        <w:rPr>
          <w:lang w:val="en-GB"/>
        </w:rPr>
        <w:t>for off-line investigation</w:t>
      </w:r>
      <w:r w:rsidR="006E2C57">
        <w:rPr>
          <w:lang w:val="en-GB"/>
        </w:rPr>
        <w:t>,</w:t>
      </w:r>
      <w:r w:rsidR="00536671">
        <w:rPr>
          <w:lang w:val="en-GB"/>
        </w:rPr>
        <w:t xml:space="preserve"> </w:t>
      </w:r>
      <w:r w:rsidR="006E2C57">
        <w:rPr>
          <w:lang w:val="en-GB"/>
        </w:rPr>
        <w:t xml:space="preserve">and </w:t>
      </w:r>
      <w:r w:rsidR="00536671">
        <w:rPr>
          <w:lang w:val="en-GB"/>
        </w:rPr>
        <w:t>will be</w:t>
      </w:r>
      <w:r w:rsidR="005C48C4">
        <w:rPr>
          <w:lang w:val="en-GB"/>
        </w:rPr>
        <w:t xml:space="preserve"> </w:t>
      </w:r>
      <w:r w:rsidR="00BD462D">
        <w:rPr>
          <w:lang w:val="en-GB"/>
        </w:rPr>
        <w:t xml:space="preserve">the basis for the development of black-box </w:t>
      </w:r>
      <w:r w:rsidR="005C48C4" w:rsidRPr="005C48C4">
        <w:rPr>
          <w:lang w:val="en-GB"/>
        </w:rPr>
        <w:t xml:space="preserve">AI-based </w:t>
      </w:r>
      <w:r w:rsidR="00BD462D">
        <w:rPr>
          <w:lang w:val="en-GB"/>
        </w:rPr>
        <w:t>models</w:t>
      </w:r>
      <w:r w:rsidR="00BD462D" w:rsidRPr="005C48C4">
        <w:rPr>
          <w:lang w:val="en-GB"/>
        </w:rPr>
        <w:t xml:space="preserve"> </w:t>
      </w:r>
      <w:r w:rsidR="00536671">
        <w:rPr>
          <w:lang w:val="en-GB"/>
        </w:rPr>
        <w:t>to be integrated</w:t>
      </w:r>
      <w:r w:rsidR="007B701E">
        <w:rPr>
          <w:lang w:val="en-GB"/>
        </w:rPr>
        <w:t xml:space="preserve"> in a</w:t>
      </w:r>
      <w:r w:rsidR="00954762">
        <w:rPr>
          <w:lang w:val="en-GB"/>
        </w:rPr>
        <w:t xml:space="preserve"> </w:t>
      </w:r>
      <w:r w:rsidR="00954762" w:rsidRPr="00954762">
        <w:t xml:space="preserve">DSS </w:t>
      </w:r>
      <w:r w:rsidR="006E2C57">
        <w:t>supporting</w:t>
      </w:r>
      <w:r w:rsidR="00536671">
        <w:t xml:space="preserve"> optimal management</w:t>
      </w:r>
      <w:r w:rsidR="006E2C57">
        <w:t xml:space="preserve"> and improved slag </w:t>
      </w:r>
      <w:r w:rsidR="007B701E" w:rsidRPr="00415EB0">
        <w:rPr>
          <w:lang w:val="en-GB"/>
        </w:rPr>
        <w:t>recycling and reuse</w:t>
      </w:r>
      <w:r w:rsidR="00536671">
        <w:rPr>
          <w:lang w:val="en-GB"/>
        </w:rPr>
        <w:t>.</w:t>
      </w:r>
    </w:p>
    <w:p w14:paraId="459D05E6" w14:textId="77777777" w:rsidR="00600535" w:rsidRPr="006B367E" w:rsidRDefault="00600535" w:rsidP="00600535">
      <w:pPr>
        <w:pStyle w:val="CETAcknowledgementstitle"/>
      </w:pPr>
      <w:r w:rsidRPr="006B367E">
        <w:lastRenderedPageBreak/>
        <w:t>Acknowledgments</w:t>
      </w:r>
    </w:p>
    <w:p w14:paraId="33F8138F" w14:textId="641C5B84" w:rsidR="00600535" w:rsidRPr="00166775" w:rsidRDefault="00166775" w:rsidP="00166775">
      <w:pPr>
        <w:pStyle w:val="CETBodytext"/>
      </w:pPr>
      <w:r w:rsidRPr="00166775">
        <w:t>The work described in the present paper was developed within the project entitled</w:t>
      </w:r>
      <w:r w:rsidR="00583241" w:rsidRPr="00583241">
        <w:t xml:space="preserve"> </w:t>
      </w:r>
      <w:r w:rsidR="00583241">
        <w:t>“</w:t>
      </w:r>
      <w:r w:rsidR="00583241" w:rsidRPr="00583241">
        <w:t>Optimising slag reuse and recycling in electric steelmaking at optimum metallurgical performance through on-line characterization devices and intelligent decision support system</w:t>
      </w:r>
      <w:r w:rsidR="00583241">
        <w:t xml:space="preserve"> - </w:t>
      </w:r>
      <w:r>
        <w:t>iSlag</w:t>
      </w:r>
      <w:r w:rsidRPr="00166775">
        <w:t>” (</w:t>
      </w:r>
      <w:r w:rsidR="00583241" w:rsidRPr="006B367E">
        <w:rPr>
          <w:lang w:val="en-GB"/>
        </w:rPr>
        <w:t>G.A. 899164</w:t>
      </w:r>
      <w:r w:rsidRPr="00166775">
        <w:t xml:space="preserve">) </w:t>
      </w:r>
      <w:r w:rsidR="00583241">
        <w:t>co-</w:t>
      </w:r>
      <w:r w:rsidRPr="00166775">
        <w:t>fund</w:t>
      </w:r>
      <w:r w:rsidR="00583241">
        <w:t>ed by</w:t>
      </w:r>
      <w:r w:rsidRPr="00166775">
        <w:t xml:space="preserve"> the Research Fund for Coal and Steel of the European</w:t>
      </w:r>
      <w:r>
        <w:t xml:space="preserve"> </w:t>
      </w:r>
      <w:r w:rsidRPr="00166775">
        <w:t>Union, which is gratefully acknowledged. The sole responsibility of the issues treated in the present paper lies</w:t>
      </w:r>
      <w:r>
        <w:t xml:space="preserve"> </w:t>
      </w:r>
      <w:r w:rsidRPr="00166775">
        <w:t>with the authors; the Union is not responsible for any use that may be made of the information contained</w:t>
      </w:r>
      <w:r>
        <w:t xml:space="preserve"> </w:t>
      </w:r>
      <w:r w:rsidRPr="00166775">
        <w:t>therein.</w:t>
      </w:r>
    </w:p>
    <w:p w14:paraId="4F1327F8" w14:textId="5D4EDF54" w:rsidR="00600535" w:rsidRPr="00212C49" w:rsidRDefault="00600535" w:rsidP="00212C49">
      <w:pPr>
        <w:pStyle w:val="CETReference"/>
      </w:pPr>
      <w:r w:rsidRPr="00212C49">
        <w:t>References</w:t>
      </w:r>
    </w:p>
    <w:p w14:paraId="3BF69430" w14:textId="77777777" w:rsidR="00212C49" w:rsidRPr="00212C49" w:rsidRDefault="00212C49" w:rsidP="00212C49">
      <w:pPr>
        <w:pStyle w:val="CETReferencetext"/>
      </w:pPr>
      <w:r w:rsidRPr="00212C49">
        <w:t>Dong Q., Wang G., Chen X., Tan J., Gu X, 2021, Recycling of steel slag aggregate in portland cement concrete: An overview, Journal of Cleaner Production, 282, 124447.</w:t>
      </w:r>
    </w:p>
    <w:p w14:paraId="7D9FC682" w14:textId="68CF4844" w:rsidR="00212C49" w:rsidRPr="00212C49" w:rsidRDefault="00212C49" w:rsidP="00212C49">
      <w:pPr>
        <w:pStyle w:val="CETReferencetext"/>
      </w:pPr>
      <w:r>
        <w:t xml:space="preserve">Fisher L. V., </w:t>
      </w:r>
      <w:r w:rsidRPr="00212C49">
        <w:t>Barron, A. R., 2019, The recycling and reuse of steelmaking slags-A review, Resources, Conservation and Recycling, 146, 244-255.</w:t>
      </w:r>
    </w:p>
    <w:p w14:paraId="758F5798" w14:textId="77777777" w:rsidR="00212C49" w:rsidRPr="00212C49" w:rsidRDefault="00212C49" w:rsidP="00212C49">
      <w:pPr>
        <w:pStyle w:val="CETReferencetext"/>
      </w:pPr>
      <w:r w:rsidRPr="00212C49">
        <w:t>Harada A., Maruoka N., Shibata H., Kitamura S. Y., 2013, A kinetic model to predict the compositions of metal, slag and inclusions during ladle refining: Part 1. Basic concept and application., ISIJ international, 53(12), 2110-2117.</w:t>
      </w:r>
    </w:p>
    <w:p w14:paraId="1720517D" w14:textId="77777777" w:rsidR="00212C49" w:rsidRPr="00212C49" w:rsidRDefault="00212C49" w:rsidP="00212C49">
      <w:pPr>
        <w:pStyle w:val="CETReferencetext"/>
      </w:pPr>
      <w:r w:rsidRPr="00212C49">
        <w:t>Hay T., Reimann A., Echterhof T., 2019, Improving the Modeling of Slag and Steel Bath Chemistry in an Electric Arc Furnace Process Model, Metallurgical and Materials Transactions B, 50(5), 2377-2388.</w:t>
      </w:r>
    </w:p>
    <w:p w14:paraId="4DE2F835" w14:textId="77777777" w:rsidR="00212C49" w:rsidRPr="00212C49" w:rsidRDefault="00212C49" w:rsidP="00212C49">
      <w:pPr>
        <w:pStyle w:val="CETReferencetext"/>
      </w:pPr>
      <w:r w:rsidRPr="00212C49">
        <w:t>Kumar H., Varma S., 2021, A review on utilization of steel slag in hot mix asphalt, International Journal of Pavement Research and Technology, 14(2), 232-242.</w:t>
      </w:r>
    </w:p>
    <w:p w14:paraId="1758F441" w14:textId="77777777" w:rsidR="00212C49" w:rsidRPr="00212C49" w:rsidRDefault="00212C49" w:rsidP="00212C49">
      <w:pPr>
        <w:pStyle w:val="CETReferencetext"/>
      </w:pPr>
      <w:r w:rsidRPr="00212C49">
        <w:t>Liu J., Li C., Lin C. W., Han L., Ning T., Wu J., Gui H., Luo Z., Liu T.; Lu A., 2020, Use of steel slag and quartz sand</w:t>
      </w:r>
      <w:r w:rsidRPr="00212C49">
        <w:rPr>
          <w:rFonts w:ascii="Cambria Math" w:hAnsi="Cambria Math" w:cs="Cambria Math"/>
        </w:rPr>
        <w:t>‐</w:t>
      </w:r>
      <w:r w:rsidRPr="00212C49">
        <w:t>tailing for the preparation of an eco</w:t>
      </w:r>
      <w:r w:rsidRPr="00212C49">
        <w:rPr>
          <w:rFonts w:ascii="Cambria Math" w:hAnsi="Cambria Math" w:cs="Cambria Math"/>
        </w:rPr>
        <w:t>‐</w:t>
      </w:r>
      <w:r w:rsidRPr="00212C49">
        <w:t>friendly permeable brick. Journal of Applied Ceramic Technology, 17(1), 94-104.</w:t>
      </w:r>
    </w:p>
    <w:p w14:paraId="4A9F23C6" w14:textId="77777777" w:rsidR="00212C49" w:rsidRPr="00212C49" w:rsidRDefault="00212C49" w:rsidP="00212C49">
      <w:pPr>
        <w:pStyle w:val="CETReferencetext"/>
      </w:pPr>
      <w:r w:rsidRPr="00212C49">
        <w:t>Mapelli W., Nicodemi C., 2011. Siderurgia. Milano, AIM.</w:t>
      </w:r>
    </w:p>
    <w:p w14:paraId="562C4BAE" w14:textId="77777777" w:rsidR="00212C49" w:rsidRPr="00212C49" w:rsidRDefault="00212C49" w:rsidP="00212C49">
      <w:pPr>
        <w:pStyle w:val="CETReferencetext"/>
      </w:pPr>
      <w:r w:rsidRPr="00212C49">
        <w:t>Matino I., Alcamisi E., Colla V., Baragioli S., Moni P., 2016, Process modelling and simulation of electric arc furnace steelmaking to allow prognostic evaluations of process environmental and energy impacts, Matériaux &amp; Techniques, 104(1).</w:t>
      </w:r>
    </w:p>
    <w:p w14:paraId="7C602980" w14:textId="77777777" w:rsidR="00212C49" w:rsidRPr="00212C49" w:rsidRDefault="00212C49" w:rsidP="00212C49">
      <w:pPr>
        <w:pStyle w:val="CETReferencetext"/>
      </w:pPr>
      <w:r w:rsidRPr="00212C49">
        <w:t>Matino I., Colla, V., Baragiola S., 2018, Internal Slags Reuse in an Electric Steelmaking Route and Process Sustainability: Simulation of Different Scenarios Through the EIRES Monitoring Tool., Waste and Biomass Valorization, 9, 2481–2491.</w:t>
      </w:r>
    </w:p>
    <w:p w14:paraId="102504CB" w14:textId="77777777" w:rsidR="00212C49" w:rsidRPr="00212C49" w:rsidRDefault="00212C49" w:rsidP="00212C49">
      <w:pPr>
        <w:pStyle w:val="CETReferencetext"/>
      </w:pPr>
      <w:r w:rsidRPr="00212C49">
        <w:t>Matino I., Colla V., Colucci V., Lamia P., Baragiola S., Di Cecca C., 2016, Improving sustainability of electric steelworks through process simulations., Chemical Engineering Transactions, 52, 763-768.</w:t>
      </w:r>
    </w:p>
    <w:p w14:paraId="7735ABCC" w14:textId="77777777" w:rsidR="00212C49" w:rsidRPr="00212C49" w:rsidRDefault="00212C49" w:rsidP="00212C49">
      <w:pPr>
        <w:pStyle w:val="CETReferencetext"/>
      </w:pPr>
      <w:r w:rsidRPr="00212C49">
        <w:t>Patra P., Sarkar A., Tiwari A., 2019, Infrared-based slag monitoring and detection system based on computer vision for basic oxygen furnace. Ironmaking &amp; Steelmaking, 46(7), 692-697.</w:t>
      </w:r>
    </w:p>
    <w:p w14:paraId="610C98F5" w14:textId="77777777" w:rsidR="00212C49" w:rsidRPr="00212C49" w:rsidRDefault="00212C49" w:rsidP="00212C49">
      <w:pPr>
        <w:pStyle w:val="CETReferencetext"/>
      </w:pPr>
      <w:r w:rsidRPr="00212C49">
        <w:t>Pauna H., Aula M., Fabritius T., Klung J., Seehausen J., Huttula M., June 2019, Development of process control for industrial electric arc furnaces with optical emission spectroscopy. Düsseldorf, Germany, s.n.</w:t>
      </w:r>
    </w:p>
    <w:p w14:paraId="3B54E5EA" w14:textId="77777777" w:rsidR="00212C49" w:rsidRPr="00212C49" w:rsidRDefault="00212C49" w:rsidP="00212C49">
      <w:pPr>
        <w:pStyle w:val="CETReferencetext"/>
      </w:pPr>
      <w:r w:rsidRPr="00212C49">
        <w:t>Roychand R., Pramanik B. K., Zhang G., Setunge, S., 2020, Recycling steel slag from municipal wastewater treatment plants into concrete applications-A step towards circular economy, Resources, Conservation and Recycling, 152, 104533.</w:t>
      </w:r>
    </w:p>
    <w:p w14:paraId="430525F6" w14:textId="5BE087CC" w:rsidR="00212C49" w:rsidRPr="00212C49" w:rsidRDefault="00212C49" w:rsidP="00212C49">
      <w:pPr>
        <w:pStyle w:val="CETReferencetext"/>
      </w:pPr>
      <w:r w:rsidRPr="00212C49">
        <w:t>Wang Z., Deguchi Y., Shiou F., Yan J., Liu J., 2016, Application of laser-induced breakdown spectroscopy to real-time elemental monitoring of iron and steel making process, ISIJ International, 56(5), 723-735.</w:t>
      </w:r>
    </w:p>
    <w:p w14:paraId="656F767E" w14:textId="4E88EACA" w:rsidR="00212C49" w:rsidRPr="00212C49" w:rsidRDefault="00212C49" w:rsidP="00212C49">
      <w:pPr>
        <w:pStyle w:val="CETReferencetext"/>
      </w:pPr>
      <w:r w:rsidRPr="00212C49">
        <w:t>World Steel Association, 20</w:t>
      </w:r>
      <w:r>
        <w:t xml:space="preserve">21. Steel industry co-products. </w:t>
      </w:r>
      <w:r w:rsidRPr="00212C49">
        <w:t>&lt;https://worldsteel.org/wp-content/uploads/Fact-sheet-Steel-industry-co-products.pdf&gt; accessed 11.04.2022.</w:t>
      </w:r>
    </w:p>
    <w:p w14:paraId="5C77F37B" w14:textId="00219A37" w:rsidR="00F26283" w:rsidRPr="00212C49" w:rsidRDefault="00212C49" w:rsidP="00212C49">
      <w:pPr>
        <w:pStyle w:val="CETReferencetext"/>
      </w:pPr>
      <w:r w:rsidRPr="00212C49">
        <w:t>Zhang G. H., Yan B. J., Chou K. C., Li F. S., 2011, Relation between viscosity and electrical conductivity of silicate melts, Metallurgical and Materials Transactions B, 42(2), 261-264.</w:t>
      </w:r>
    </w:p>
    <w:p w14:paraId="0863638B" w14:textId="77777777" w:rsidR="00DA5133" w:rsidRPr="006B367E" w:rsidRDefault="00DA5133" w:rsidP="009D2A59">
      <w:pPr>
        <w:pStyle w:val="Bibliografia"/>
      </w:pPr>
    </w:p>
    <w:sectPr w:rsidR="00DA5133" w:rsidRPr="006B367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89C4B" w14:textId="77777777" w:rsidR="00CB2085" w:rsidRDefault="00CB2085" w:rsidP="004F5E36">
      <w:r>
        <w:separator/>
      </w:r>
    </w:p>
  </w:endnote>
  <w:endnote w:type="continuationSeparator" w:id="0">
    <w:p w14:paraId="3892275C" w14:textId="77777777" w:rsidR="00CB2085" w:rsidRDefault="00CB2085" w:rsidP="004F5E36">
      <w:r>
        <w:continuationSeparator/>
      </w:r>
    </w:p>
  </w:endnote>
  <w:endnote w:type="continuationNotice" w:id="1">
    <w:p w14:paraId="53172B49" w14:textId="77777777" w:rsidR="00CB2085" w:rsidRDefault="00CB20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C542F" w14:textId="77777777" w:rsidR="00CB2085" w:rsidRDefault="00CB2085" w:rsidP="004F5E36">
      <w:r>
        <w:separator/>
      </w:r>
    </w:p>
  </w:footnote>
  <w:footnote w:type="continuationSeparator" w:id="0">
    <w:p w14:paraId="6A76FC86" w14:textId="77777777" w:rsidR="00CB2085" w:rsidRDefault="00CB2085" w:rsidP="004F5E36">
      <w:r>
        <w:continuationSeparator/>
      </w:r>
    </w:p>
  </w:footnote>
  <w:footnote w:type="continuationNotice" w:id="1">
    <w:p w14:paraId="518EDC30" w14:textId="77777777" w:rsidR="00CB2085" w:rsidRDefault="00CB2085">
      <w:pPr>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BAC04B5"/>
    <w:multiLevelType w:val="hybridMultilevel"/>
    <w:tmpl w:val="767299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2E585F"/>
    <w:multiLevelType w:val="hybridMultilevel"/>
    <w:tmpl w:val="F028B41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2" w15:restartNumberingAfterBreak="0">
    <w:nsid w:val="1AF42C40"/>
    <w:multiLevelType w:val="hybridMultilevel"/>
    <w:tmpl w:val="7CB0F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726AA60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081711A"/>
    <w:multiLevelType w:val="hybridMultilevel"/>
    <w:tmpl w:val="8FCA9CF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5" w15:restartNumberingAfterBreak="0">
    <w:nsid w:val="31FE1CF7"/>
    <w:multiLevelType w:val="hybridMultilevel"/>
    <w:tmpl w:val="DAA4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E6B2F178"/>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0A0DC7"/>
    <w:multiLevelType w:val="hybridMultilevel"/>
    <w:tmpl w:val="99D039B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DE837A1"/>
    <w:multiLevelType w:val="hybridMultilevel"/>
    <w:tmpl w:val="D2DCC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00651F"/>
    <w:multiLevelType w:val="hybridMultilevel"/>
    <w:tmpl w:val="56AC84DE"/>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3" w15:restartNumberingAfterBreak="0">
    <w:nsid w:val="4131473E"/>
    <w:multiLevelType w:val="hybridMultilevel"/>
    <w:tmpl w:val="C3565CEE"/>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24" w15:restartNumberingAfterBreak="0">
    <w:nsid w:val="42311225"/>
    <w:multiLevelType w:val="hybridMultilevel"/>
    <w:tmpl w:val="8D8E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7"/>
  </w:num>
  <w:num w:numId="13">
    <w:abstractNumId w:val="17"/>
  </w:num>
  <w:num w:numId="14">
    <w:abstractNumId w:val="28"/>
  </w:num>
  <w:num w:numId="15">
    <w:abstractNumId w:val="30"/>
  </w:num>
  <w:num w:numId="16">
    <w:abstractNumId w:val="29"/>
  </w:num>
  <w:num w:numId="17">
    <w:abstractNumId w:val="16"/>
  </w:num>
  <w:num w:numId="18">
    <w:abstractNumId w:val="17"/>
    <w:lvlOverride w:ilvl="0">
      <w:startOverride w:val="1"/>
    </w:lvlOverride>
  </w:num>
  <w:num w:numId="19">
    <w:abstractNumId w:val="26"/>
  </w:num>
  <w:num w:numId="20">
    <w:abstractNumId w:val="25"/>
  </w:num>
  <w:num w:numId="21">
    <w:abstractNumId w:val="20"/>
  </w:num>
  <w:num w:numId="22">
    <w:abstractNumId w:val="19"/>
  </w:num>
  <w:num w:numId="23">
    <w:abstractNumId w:val="24"/>
  </w:num>
  <w:num w:numId="24">
    <w:abstractNumId w:val="14"/>
  </w:num>
  <w:num w:numId="25">
    <w:abstractNumId w:val="11"/>
  </w:num>
  <w:num w:numId="26">
    <w:abstractNumId w:val="21"/>
  </w:num>
  <w:num w:numId="27">
    <w:abstractNumId w:val="10"/>
  </w:num>
  <w:num w:numId="28">
    <w:abstractNumId w:val="22"/>
  </w:num>
  <w:num w:numId="29">
    <w:abstractNumId w:val="15"/>
  </w:num>
  <w:num w:numId="30">
    <w:abstractNumId w:val="23"/>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E72"/>
    <w:rsid w:val="00002252"/>
    <w:rsid w:val="000027C0"/>
    <w:rsid w:val="000052FB"/>
    <w:rsid w:val="000117CB"/>
    <w:rsid w:val="00017D0F"/>
    <w:rsid w:val="00021BED"/>
    <w:rsid w:val="00024D5A"/>
    <w:rsid w:val="00026343"/>
    <w:rsid w:val="0003148D"/>
    <w:rsid w:val="000316DC"/>
    <w:rsid w:val="00031EEC"/>
    <w:rsid w:val="00031FCE"/>
    <w:rsid w:val="000327F7"/>
    <w:rsid w:val="00035675"/>
    <w:rsid w:val="0004060C"/>
    <w:rsid w:val="000413C3"/>
    <w:rsid w:val="00043A92"/>
    <w:rsid w:val="00045754"/>
    <w:rsid w:val="00046E29"/>
    <w:rsid w:val="00051566"/>
    <w:rsid w:val="0005751B"/>
    <w:rsid w:val="000576F2"/>
    <w:rsid w:val="00062A9A"/>
    <w:rsid w:val="00062C56"/>
    <w:rsid w:val="00062EB6"/>
    <w:rsid w:val="00063C08"/>
    <w:rsid w:val="00064FAD"/>
    <w:rsid w:val="00065058"/>
    <w:rsid w:val="00065C20"/>
    <w:rsid w:val="00070621"/>
    <w:rsid w:val="00071079"/>
    <w:rsid w:val="000711A4"/>
    <w:rsid w:val="000741E1"/>
    <w:rsid w:val="000749CD"/>
    <w:rsid w:val="00077CCE"/>
    <w:rsid w:val="00083500"/>
    <w:rsid w:val="00086C39"/>
    <w:rsid w:val="00086C81"/>
    <w:rsid w:val="00093F6B"/>
    <w:rsid w:val="00095E82"/>
    <w:rsid w:val="000A02B5"/>
    <w:rsid w:val="000A03B2"/>
    <w:rsid w:val="000A3CD3"/>
    <w:rsid w:val="000A5879"/>
    <w:rsid w:val="000A6925"/>
    <w:rsid w:val="000B1B7E"/>
    <w:rsid w:val="000B28DB"/>
    <w:rsid w:val="000B3F2C"/>
    <w:rsid w:val="000C11C9"/>
    <w:rsid w:val="000C3F1A"/>
    <w:rsid w:val="000C7FA6"/>
    <w:rsid w:val="000D0268"/>
    <w:rsid w:val="000D03AB"/>
    <w:rsid w:val="000D29ED"/>
    <w:rsid w:val="000D34BE"/>
    <w:rsid w:val="000D4177"/>
    <w:rsid w:val="000E0A69"/>
    <w:rsid w:val="000E102F"/>
    <w:rsid w:val="000E12D7"/>
    <w:rsid w:val="000E36F1"/>
    <w:rsid w:val="000E3A73"/>
    <w:rsid w:val="000E414A"/>
    <w:rsid w:val="000E4DE5"/>
    <w:rsid w:val="000E6BEF"/>
    <w:rsid w:val="000F093C"/>
    <w:rsid w:val="000F3892"/>
    <w:rsid w:val="000F5866"/>
    <w:rsid w:val="000F787B"/>
    <w:rsid w:val="001018E3"/>
    <w:rsid w:val="00104DBB"/>
    <w:rsid w:val="00105E18"/>
    <w:rsid w:val="00105F37"/>
    <w:rsid w:val="00107543"/>
    <w:rsid w:val="0012091F"/>
    <w:rsid w:val="0012413F"/>
    <w:rsid w:val="00125016"/>
    <w:rsid w:val="0012613F"/>
    <w:rsid w:val="00126BC2"/>
    <w:rsid w:val="00126E36"/>
    <w:rsid w:val="001308B3"/>
    <w:rsid w:val="001308B6"/>
    <w:rsid w:val="001309BD"/>
    <w:rsid w:val="0013121F"/>
    <w:rsid w:val="001314C6"/>
    <w:rsid w:val="00131FE6"/>
    <w:rsid w:val="0013263F"/>
    <w:rsid w:val="00132B54"/>
    <w:rsid w:val="001331DF"/>
    <w:rsid w:val="00134DE4"/>
    <w:rsid w:val="0013729E"/>
    <w:rsid w:val="0014034D"/>
    <w:rsid w:val="00141C30"/>
    <w:rsid w:val="00141F9D"/>
    <w:rsid w:val="00144084"/>
    <w:rsid w:val="001449EF"/>
    <w:rsid w:val="00144D16"/>
    <w:rsid w:val="00146DF9"/>
    <w:rsid w:val="00150E59"/>
    <w:rsid w:val="00152DE3"/>
    <w:rsid w:val="0015428A"/>
    <w:rsid w:val="00157AD4"/>
    <w:rsid w:val="00157C42"/>
    <w:rsid w:val="00160BB7"/>
    <w:rsid w:val="00164CF9"/>
    <w:rsid w:val="00166775"/>
    <w:rsid w:val="001667A6"/>
    <w:rsid w:val="00167CC4"/>
    <w:rsid w:val="00167F99"/>
    <w:rsid w:val="001710D4"/>
    <w:rsid w:val="00172BAA"/>
    <w:rsid w:val="00173492"/>
    <w:rsid w:val="001777B4"/>
    <w:rsid w:val="001806A3"/>
    <w:rsid w:val="001822EB"/>
    <w:rsid w:val="00184AD6"/>
    <w:rsid w:val="00187972"/>
    <w:rsid w:val="00192153"/>
    <w:rsid w:val="001927C7"/>
    <w:rsid w:val="00193BC5"/>
    <w:rsid w:val="001963B1"/>
    <w:rsid w:val="001A0B39"/>
    <w:rsid w:val="001A4AF7"/>
    <w:rsid w:val="001B0349"/>
    <w:rsid w:val="001B0A5A"/>
    <w:rsid w:val="001B1E93"/>
    <w:rsid w:val="001B2646"/>
    <w:rsid w:val="001B473F"/>
    <w:rsid w:val="001B65C1"/>
    <w:rsid w:val="001B7B5E"/>
    <w:rsid w:val="001C684B"/>
    <w:rsid w:val="001D0864"/>
    <w:rsid w:val="001D0CFB"/>
    <w:rsid w:val="001D21AF"/>
    <w:rsid w:val="001D3AF4"/>
    <w:rsid w:val="001D53FC"/>
    <w:rsid w:val="001D5F08"/>
    <w:rsid w:val="001E77F5"/>
    <w:rsid w:val="001F2B58"/>
    <w:rsid w:val="001F42A5"/>
    <w:rsid w:val="001F563E"/>
    <w:rsid w:val="001F7B9D"/>
    <w:rsid w:val="001F7CC9"/>
    <w:rsid w:val="00201C93"/>
    <w:rsid w:val="00205A48"/>
    <w:rsid w:val="00206E4B"/>
    <w:rsid w:val="00212C49"/>
    <w:rsid w:val="002140D8"/>
    <w:rsid w:val="002160CA"/>
    <w:rsid w:val="00216931"/>
    <w:rsid w:val="002224B4"/>
    <w:rsid w:val="0022258F"/>
    <w:rsid w:val="00222E87"/>
    <w:rsid w:val="00224CC1"/>
    <w:rsid w:val="002257E9"/>
    <w:rsid w:val="00231C32"/>
    <w:rsid w:val="00233868"/>
    <w:rsid w:val="0023743E"/>
    <w:rsid w:val="0023752B"/>
    <w:rsid w:val="00240091"/>
    <w:rsid w:val="002447EF"/>
    <w:rsid w:val="002452E8"/>
    <w:rsid w:val="00251550"/>
    <w:rsid w:val="00251E27"/>
    <w:rsid w:val="00256129"/>
    <w:rsid w:val="00260192"/>
    <w:rsid w:val="0026092D"/>
    <w:rsid w:val="002609E4"/>
    <w:rsid w:val="00263B05"/>
    <w:rsid w:val="0026654B"/>
    <w:rsid w:val="00266565"/>
    <w:rsid w:val="002666AD"/>
    <w:rsid w:val="0026674B"/>
    <w:rsid w:val="00270EAD"/>
    <w:rsid w:val="0027221A"/>
    <w:rsid w:val="00273D2F"/>
    <w:rsid w:val="0027425A"/>
    <w:rsid w:val="002747D6"/>
    <w:rsid w:val="00275B61"/>
    <w:rsid w:val="00277B78"/>
    <w:rsid w:val="002806DA"/>
    <w:rsid w:val="00280FAF"/>
    <w:rsid w:val="002819D5"/>
    <w:rsid w:val="00282656"/>
    <w:rsid w:val="0028622F"/>
    <w:rsid w:val="0028623C"/>
    <w:rsid w:val="0028782B"/>
    <w:rsid w:val="002932EE"/>
    <w:rsid w:val="00294635"/>
    <w:rsid w:val="00296757"/>
    <w:rsid w:val="00296B83"/>
    <w:rsid w:val="002A0698"/>
    <w:rsid w:val="002A31D7"/>
    <w:rsid w:val="002A4428"/>
    <w:rsid w:val="002A4F6F"/>
    <w:rsid w:val="002B20B3"/>
    <w:rsid w:val="002B4015"/>
    <w:rsid w:val="002B4213"/>
    <w:rsid w:val="002B5B07"/>
    <w:rsid w:val="002B6721"/>
    <w:rsid w:val="002B78CE"/>
    <w:rsid w:val="002C15D5"/>
    <w:rsid w:val="002C1764"/>
    <w:rsid w:val="002C2FB6"/>
    <w:rsid w:val="002D3DDA"/>
    <w:rsid w:val="002D4390"/>
    <w:rsid w:val="002D4DE0"/>
    <w:rsid w:val="002D6A00"/>
    <w:rsid w:val="002E5FA7"/>
    <w:rsid w:val="002E7D90"/>
    <w:rsid w:val="002F3309"/>
    <w:rsid w:val="002F3FD6"/>
    <w:rsid w:val="003008CE"/>
    <w:rsid w:val="003009B7"/>
    <w:rsid w:val="00300E56"/>
    <w:rsid w:val="00302D09"/>
    <w:rsid w:val="0030469C"/>
    <w:rsid w:val="00313880"/>
    <w:rsid w:val="0031440E"/>
    <w:rsid w:val="003175D4"/>
    <w:rsid w:val="00321CA6"/>
    <w:rsid w:val="00323763"/>
    <w:rsid w:val="00324404"/>
    <w:rsid w:val="0032638C"/>
    <w:rsid w:val="00326420"/>
    <w:rsid w:val="00334C09"/>
    <w:rsid w:val="00334E0D"/>
    <w:rsid w:val="00335E8F"/>
    <w:rsid w:val="00336DFE"/>
    <w:rsid w:val="003400E0"/>
    <w:rsid w:val="00341B04"/>
    <w:rsid w:val="00342F50"/>
    <w:rsid w:val="003433E9"/>
    <w:rsid w:val="00344C79"/>
    <w:rsid w:val="003516D6"/>
    <w:rsid w:val="00351A33"/>
    <w:rsid w:val="003545AD"/>
    <w:rsid w:val="00354A3C"/>
    <w:rsid w:val="00363552"/>
    <w:rsid w:val="00364E28"/>
    <w:rsid w:val="00364FB9"/>
    <w:rsid w:val="00365B5B"/>
    <w:rsid w:val="003678CA"/>
    <w:rsid w:val="003723D4"/>
    <w:rsid w:val="00381905"/>
    <w:rsid w:val="00381C78"/>
    <w:rsid w:val="00383989"/>
    <w:rsid w:val="00384006"/>
    <w:rsid w:val="00384CC8"/>
    <w:rsid w:val="003871FD"/>
    <w:rsid w:val="00387D6A"/>
    <w:rsid w:val="00387FCB"/>
    <w:rsid w:val="00390959"/>
    <w:rsid w:val="00392E80"/>
    <w:rsid w:val="00393E45"/>
    <w:rsid w:val="00396D8C"/>
    <w:rsid w:val="003A1E30"/>
    <w:rsid w:val="003A1F9B"/>
    <w:rsid w:val="003A2829"/>
    <w:rsid w:val="003A7D1C"/>
    <w:rsid w:val="003B1700"/>
    <w:rsid w:val="003B2404"/>
    <w:rsid w:val="003B304B"/>
    <w:rsid w:val="003B3146"/>
    <w:rsid w:val="003C08CD"/>
    <w:rsid w:val="003C0955"/>
    <w:rsid w:val="003C2534"/>
    <w:rsid w:val="003C3921"/>
    <w:rsid w:val="003C6A78"/>
    <w:rsid w:val="003D5553"/>
    <w:rsid w:val="003E0FBE"/>
    <w:rsid w:val="003E2AEC"/>
    <w:rsid w:val="003E7F5E"/>
    <w:rsid w:val="003E7FBC"/>
    <w:rsid w:val="003F015E"/>
    <w:rsid w:val="003F09BF"/>
    <w:rsid w:val="003F301C"/>
    <w:rsid w:val="003F3D5E"/>
    <w:rsid w:val="003F7932"/>
    <w:rsid w:val="00400414"/>
    <w:rsid w:val="0040327D"/>
    <w:rsid w:val="004042C9"/>
    <w:rsid w:val="00407356"/>
    <w:rsid w:val="0041446B"/>
    <w:rsid w:val="00415EB0"/>
    <w:rsid w:val="00416805"/>
    <w:rsid w:val="0041798E"/>
    <w:rsid w:val="004239AC"/>
    <w:rsid w:val="0043224B"/>
    <w:rsid w:val="004344AA"/>
    <w:rsid w:val="00434A18"/>
    <w:rsid w:val="0044071E"/>
    <w:rsid w:val="0044329C"/>
    <w:rsid w:val="004458C2"/>
    <w:rsid w:val="00450158"/>
    <w:rsid w:val="00453E24"/>
    <w:rsid w:val="004558DA"/>
    <w:rsid w:val="00455AD4"/>
    <w:rsid w:val="00457456"/>
    <w:rsid w:val="004577FE"/>
    <w:rsid w:val="00457B9C"/>
    <w:rsid w:val="0046164A"/>
    <w:rsid w:val="004628D2"/>
    <w:rsid w:val="00462DCD"/>
    <w:rsid w:val="00463595"/>
    <w:rsid w:val="004648AD"/>
    <w:rsid w:val="004703A9"/>
    <w:rsid w:val="0047308A"/>
    <w:rsid w:val="0047323E"/>
    <w:rsid w:val="004760DE"/>
    <w:rsid w:val="004763D7"/>
    <w:rsid w:val="004816A5"/>
    <w:rsid w:val="00482D14"/>
    <w:rsid w:val="0048327B"/>
    <w:rsid w:val="004915EB"/>
    <w:rsid w:val="004924A7"/>
    <w:rsid w:val="0049328C"/>
    <w:rsid w:val="00495053"/>
    <w:rsid w:val="00495610"/>
    <w:rsid w:val="00496947"/>
    <w:rsid w:val="004A004E"/>
    <w:rsid w:val="004A10F5"/>
    <w:rsid w:val="004A24CF"/>
    <w:rsid w:val="004A69EE"/>
    <w:rsid w:val="004A6C23"/>
    <w:rsid w:val="004B1913"/>
    <w:rsid w:val="004B270D"/>
    <w:rsid w:val="004B3F59"/>
    <w:rsid w:val="004B446A"/>
    <w:rsid w:val="004B5621"/>
    <w:rsid w:val="004B77DB"/>
    <w:rsid w:val="004C3D1D"/>
    <w:rsid w:val="004C3D84"/>
    <w:rsid w:val="004C4B1A"/>
    <w:rsid w:val="004C4D5C"/>
    <w:rsid w:val="004C51B5"/>
    <w:rsid w:val="004C5526"/>
    <w:rsid w:val="004C7913"/>
    <w:rsid w:val="004D15CC"/>
    <w:rsid w:val="004D397D"/>
    <w:rsid w:val="004D3D29"/>
    <w:rsid w:val="004D54D3"/>
    <w:rsid w:val="004D68DF"/>
    <w:rsid w:val="004D6906"/>
    <w:rsid w:val="004E0743"/>
    <w:rsid w:val="004E11AA"/>
    <w:rsid w:val="004E1202"/>
    <w:rsid w:val="004E12BB"/>
    <w:rsid w:val="004E466B"/>
    <w:rsid w:val="004E4DD6"/>
    <w:rsid w:val="004E5D6D"/>
    <w:rsid w:val="004E7608"/>
    <w:rsid w:val="004F257A"/>
    <w:rsid w:val="004F3A97"/>
    <w:rsid w:val="004F5E36"/>
    <w:rsid w:val="004F62E7"/>
    <w:rsid w:val="00500995"/>
    <w:rsid w:val="00503195"/>
    <w:rsid w:val="005034A9"/>
    <w:rsid w:val="00506186"/>
    <w:rsid w:val="00507B47"/>
    <w:rsid w:val="00507BEF"/>
    <w:rsid w:val="00507CC9"/>
    <w:rsid w:val="005119A5"/>
    <w:rsid w:val="0051418D"/>
    <w:rsid w:val="005278B7"/>
    <w:rsid w:val="00532016"/>
    <w:rsid w:val="005346C8"/>
    <w:rsid w:val="00534D9D"/>
    <w:rsid w:val="005357AA"/>
    <w:rsid w:val="00536671"/>
    <w:rsid w:val="0054266B"/>
    <w:rsid w:val="00543E76"/>
    <w:rsid w:val="00543E7D"/>
    <w:rsid w:val="00545EC7"/>
    <w:rsid w:val="00547A68"/>
    <w:rsid w:val="005531C9"/>
    <w:rsid w:val="005571AD"/>
    <w:rsid w:val="00561DCD"/>
    <w:rsid w:val="00567126"/>
    <w:rsid w:val="00570705"/>
    <w:rsid w:val="00570C43"/>
    <w:rsid w:val="00575AEC"/>
    <w:rsid w:val="0057643E"/>
    <w:rsid w:val="00583241"/>
    <w:rsid w:val="005843E9"/>
    <w:rsid w:val="00586FC1"/>
    <w:rsid w:val="00586FC8"/>
    <w:rsid w:val="0058763F"/>
    <w:rsid w:val="005928E2"/>
    <w:rsid w:val="00593B86"/>
    <w:rsid w:val="00593EB0"/>
    <w:rsid w:val="00596812"/>
    <w:rsid w:val="005A0507"/>
    <w:rsid w:val="005A162C"/>
    <w:rsid w:val="005A5A44"/>
    <w:rsid w:val="005A5E02"/>
    <w:rsid w:val="005A754B"/>
    <w:rsid w:val="005B1CCB"/>
    <w:rsid w:val="005B2110"/>
    <w:rsid w:val="005B462E"/>
    <w:rsid w:val="005B61E6"/>
    <w:rsid w:val="005C2069"/>
    <w:rsid w:val="005C48C4"/>
    <w:rsid w:val="005C77E1"/>
    <w:rsid w:val="005C7B40"/>
    <w:rsid w:val="005D668A"/>
    <w:rsid w:val="005D6A2F"/>
    <w:rsid w:val="005E1A82"/>
    <w:rsid w:val="005E6AD4"/>
    <w:rsid w:val="005E6C6C"/>
    <w:rsid w:val="005E794C"/>
    <w:rsid w:val="005F0A28"/>
    <w:rsid w:val="005F0E5E"/>
    <w:rsid w:val="005F306F"/>
    <w:rsid w:val="005F36B3"/>
    <w:rsid w:val="005F4FB4"/>
    <w:rsid w:val="00600535"/>
    <w:rsid w:val="006008E2"/>
    <w:rsid w:val="006031B3"/>
    <w:rsid w:val="006038B6"/>
    <w:rsid w:val="00604997"/>
    <w:rsid w:val="00605A01"/>
    <w:rsid w:val="00607724"/>
    <w:rsid w:val="00610396"/>
    <w:rsid w:val="0061046F"/>
    <w:rsid w:val="00610CD6"/>
    <w:rsid w:val="006140A6"/>
    <w:rsid w:val="00620D95"/>
    <w:rsid w:val="00620DEE"/>
    <w:rsid w:val="00620E5D"/>
    <w:rsid w:val="0062117E"/>
    <w:rsid w:val="006211E5"/>
    <w:rsid w:val="00621559"/>
    <w:rsid w:val="00621F92"/>
    <w:rsid w:val="0062280A"/>
    <w:rsid w:val="00622A62"/>
    <w:rsid w:val="00624C2A"/>
    <w:rsid w:val="00625639"/>
    <w:rsid w:val="006268F9"/>
    <w:rsid w:val="00631B33"/>
    <w:rsid w:val="0063280F"/>
    <w:rsid w:val="00633FB0"/>
    <w:rsid w:val="006405E6"/>
    <w:rsid w:val="0064109C"/>
    <w:rsid w:val="0064184D"/>
    <w:rsid w:val="006422CC"/>
    <w:rsid w:val="0064514E"/>
    <w:rsid w:val="00660E3E"/>
    <w:rsid w:val="00662B10"/>
    <w:rsid w:val="00662E74"/>
    <w:rsid w:val="00666946"/>
    <w:rsid w:val="006702CD"/>
    <w:rsid w:val="006715E1"/>
    <w:rsid w:val="00672BD0"/>
    <w:rsid w:val="006739E4"/>
    <w:rsid w:val="00675654"/>
    <w:rsid w:val="006768D7"/>
    <w:rsid w:val="00676F7A"/>
    <w:rsid w:val="00680588"/>
    <w:rsid w:val="00680C23"/>
    <w:rsid w:val="00681424"/>
    <w:rsid w:val="00681DE9"/>
    <w:rsid w:val="00682CD8"/>
    <w:rsid w:val="00685116"/>
    <w:rsid w:val="0068675D"/>
    <w:rsid w:val="0069049C"/>
    <w:rsid w:val="00693766"/>
    <w:rsid w:val="0069400E"/>
    <w:rsid w:val="00694C2B"/>
    <w:rsid w:val="006977D1"/>
    <w:rsid w:val="006A0522"/>
    <w:rsid w:val="006A0B81"/>
    <w:rsid w:val="006A1B2A"/>
    <w:rsid w:val="006A23DB"/>
    <w:rsid w:val="006A3281"/>
    <w:rsid w:val="006A41CA"/>
    <w:rsid w:val="006B1A8F"/>
    <w:rsid w:val="006B367E"/>
    <w:rsid w:val="006B4888"/>
    <w:rsid w:val="006B6203"/>
    <w:rsid w:val="006B6B82"/>
    <w:rsid w:val="006B73E6"/>
    <w:rsid w:val="006C181D"/>
    <w:rsid w:val="006C2B44"/>
    <w:rsid w:val="006C2E45"/>
    <w:rsid w:val="006C359C"/>
    <w:rsid w:val="006C44D4"/>
    <w:rsid w:val="006C5579"/>
    <w:rsid w:val="006D25E8"/>
    <w:rsid w:val="006D2732"/>
    <w:rsid w:val="006D2B74"/>
    <w:rsid w:val="006D45F3"/>
    <w:rsid w:val="006D5938"/>
    <w:rsid w:val="006D6E8B"/>
    <w:rsid w:val="006E1562"/>
    <w:rsid w:val="006E2340"/>
    <w:rsid w:val="006E2C57"/>
    <w:rsid w:val="006E2E61"/>
    <w:rsid w:val="006E5CBA"/>
    <w:rsid w:val="006E737D"/>
    <w:rsid w:val="006E7553"/>
    <w:rsid w:val="006F2268"/>
    <w:rsid w:val="006F531D"/>
    <w:rsid w:val="006F533E"/>
    <w:rsid w:val="006F7BBC"/>
    <w:rsid w:val="007106DC"/>
    <w:rsid w:val="00710DCD"/>
    <w:rsid w:val="00712C11"/>
    <w:rsid w:val="00713973"/>
    <w:rsid w:val="00716A93"/>
    <w:rsid w:val="00720A24"/>
    <w:rsid w:val="00732386"/>
    <w:rsid w:val="007345C7"/>
    <w:rsid w:val="0073514D"/>
    <w:rsid w:val="007447F3"/>
    <w:rsid w:val="007458E6"/>
    <w:rsid w:val="00746564"/>
    <w:rsid w:val="00746ADF"/>
    <w:rsid w:val="0075499F"/>
    <w:rsid w:val="007640FA"/>
    <w:rsid w:val="00764AF5"/>
    <w:rsid w:val="007661C8"/>
    <w:rsid w:val="0077098D"/>
    <w:rsid w:val="0077245E"/>
    <w:rsid w:val="00775023"/>
    <w:rsid w:val="007807F9"/>
    <w:rsid w:val="00780C17"/>
    <w:rsid w:val="007849AF"/>
    <w:rsid w:val="007876E6"/>
    <w:rsid w:val="00791523"/>
    <w:rsid w:val="007931FA"/>
    <w:rsid w:val="007940C0"/>
    <w:rsid w:val="007A459E"/>
    <w:rsid w:val="007A4861"/>
    <w:rsid w:val="007A5D3F"/>
    <w:rsid w:val="007A7BBA"/>
    <w:rsid w:val="007B0C50"/>
    <w:rsid w:val="007B2627"/>
    <w:rsid w:val="007B2636"/>
    <w:rsid w:val="007B3A1E"/>
    <w:rsid w:val="007B3CA9"/>
    <w:rsid w:val="007B48F9"/>
    <w:rsid w:val="007B701E"/>
    <w:rsid w:val="007C170E"/>
    <w:rsid w:val="007C1A43"/>
    <w:rsid w:val="007C2110"/>
    <w:rsid w:val="007C66E7"/>
    <w:rsid w:val="007C6E91"/>
    <w:rsid w:val="007D50FE"/>
    <w:rsid w:val="007E391D"/>
    <w:rsid w:val="007E4890"/>
    <w:rsid w:val="007E52BD"/>
    <w:rsid w:val="007E64FD"/>
    <w:rsid w:val="007E7B35"/>
    <w:rsid w:val="007F189D"/>
    <w:rsid w:val="007F55E2"/>
    <w:rsid w:val="007F5DEA"/>
    <w:rsid w:val="0080013E"/>
    <w:rsid w:val="00813288"/>
    <w:rsid w:val="0081531A"/>
    <w:rsid w:val="0081574B"/>
    <w:rsid w:val="008168FC"/>
    <w:rsid w:val="008230D1"/>
    <w:rsid w:val="00824464"/>
    <w:rsid w:val="0082733E"/>
    <w:rsid w:val="00830996"/>
    <w:rsid w:val="00831949"/>
    <w:rsid w:val="008345F1"/>
    <w:rsid w:val="00840904"/>
    <w:rsid w:val="00840D3A"/>
    <w:rsid w:val="0084566C"/>
    <w:rsid w:val="008502A3"/>
    <w:rsid w:val="00850CBE"/>
    <w:rsid w:val="008614E2"/>
    <w:rsid w:val="00861D86"/>
    <w:rsid w:val="0086317D"/>
    <w:rsid w:val="00864AE8"/>
    <w:rsid w:val="00865B07"/>
    <w:rsid w:val="008667EA"/>
    <w:rsid w:val="00866C40"/>
    <w:rsid w:val="00867579"/>
    <w:rsid w:val="00871EC9"/>
    <w:rsid w:val="00873E6E"/>
    <w:rsid w:val="0087637F"/>
    <w:rsid w:val="00880EED"/>
    <w:rsid w:val="0088366A"/>
    <w:rsid w:val="00886458"/>
    <w:rsid w:val="00886AF9"/>
    <w:rsid w:val="00892AD5"/>
    <w:rsid w:val="008939E2"/>
    <w:rsid w:val="0089566C"/>
    <w:rsid w:val="008961FE"/>
    <w:rsid w:val="0089700A"/>
    <w:rsid w:val="008A1512"/>
    <w:rsid w:val="008A19CD"/>
    <w:rsid w:val="008A6140"/>
    <w:rsid w:val="008A7EB1"/>
    <w:rsid w:val="008B0859"/>
    <w:rsid w:val="008B15AF"/>
    <w:rsid w:val="008B5B44"/>
    <w:rsid w:val="008C0AEB"/>
    <w:rsid w:val="008C25EB"/>
    <w:rsid w:val="008D05C0"/>
    <w:rsid w:val="008D0A22"/>
    <w:rsid w:val="008D2101"/>
    <w:rsid w:val="008D32B9"/>
    <w:rsid w:val="008D433B"/>
    <w:rsid w:val="008D4A16"/>
    <w:rsid w:val="008D5317"/>
    <w:rsid w:val="008D6947"/>
    <w:rsid w:val="008E1B25"/>
    <w:rsid w:val="008E1FCF"/>
    <w:rsid w:val="008E566E"/>
    <w:rsid w:val="008E773D"/>
    <w:rsid w:val="008F0F3B"/>
    <w:rsid w:val="008F54EC"/>
    <w:rsid w:val="009010D2"/>
    <w:rsid w:val="009014DC"/>
    <w:rsid w:val="0090161A"/>
    <w:rsid w:val="00901EB6"/>
    <w:rsid w:val="00904C62"/>
    <w:rsid w:val="00911E8A"/>
    <w:rsid w:val="00912D0D"/>
    <w:rsid w:val="00917007"/>
    <w:rsid w:val="00920B63"/>
    <w:rsid w:val="00921594"/>
    <w:rsid w:val="00922BA8"/>
    <w:rsid w:val="00924C9A"/>
    <w:rsid w:val="00924DAC"/>
    <w:rsid w:val="00927058"/>
    <w:rsid w:val="009320BC"/>
    <w:rsid w:val="0093484B"/>
    <w:rsid w:val="00942750"/>
    <w:rsid w:val="00942A35"/>
    <w:rsid w:val="00943DAF"/>
    <w:rsid w:val="009450CE"/>
    <w:rsid w:val="009470A2"/>
    <w:rsid w:val="00947179"/>
    <w:rsid w:val="009514D1"/>
    <w:rsid w:val="0095164B"/>
    <w:rsid w:val="00954090"/>
    <w:rsid w:val="0095425D"/>
    <w:rsid w:val="00954762"/>
    <w:rsid w:val="00955062"/>
    <w:rsid w:val="0095575C"/>
    <w:rsid w:val="009573E7"/>
    <w:rsid w:val="00961DF8"/>
    <w:rsid w:val="00963E05"/>
    <w:rsid w:val="00964A45"/>
    <w:rsid w:val="00964C5C"/>
    <w:rsid w:val="00965038"/>
    <w:rsid w:val="00967843"/>
    <w:rsid w:val="00967D54"/>
    <w:rsid w:val="0097031A"/>
    <w:rsid w:val="00971028"/>
    <w:rsid w:val="00972FBC"/>
    <w:rsid w:val="009801D0"/>
    <w:rsid w:val="009868C2"/>
    <w:rsid w:val="00991491"/>
    <w:rsid w:val="00993B84"/>
    <w:rsid w:val="009954CF"/>
    <w:rsid w:val="00996483"/>
    <w:rsid w:val="00996F5A"/>
    <w:rsid w:val="009A0CF2"/>
    <w:rsid w:val="009A2ADA"/>
    <w:rsid w:val="009A6B23"/>
    <w:rsid w:val="009A6E82"/>
    <w:rsid w:val="009A75B0"/>
    <w:rsid w:val="009B0378"/>
    <w:rsid w:val="009B041A"/>
    <w:rsid w:val="009B290F"/>
    <w:rsid w:val="009B53B3"/>
    <w:rsid w:val="009C04CA"/>
    <w:rsid w:val="009C37C3"/>
    <w:rsid w:val="009C7918"/>
    <w:rsid w:val="009C7C86"/>
    <w:rsid w:val="009D2A59"/>
    <w:rsid w:val="009D2E5B"/>
    <w:rsid w:val="009D2FF7"/>
    <w:rsid w:val="009D7285"/>
    <w:rsid w:val="009E3BFE"/>
    <w:rsid w:val="009E7884"/>
    <w:rsid w:val="009E788A"/>
    <w:rsid w:val="009F0A7B"/>
    <w:rsid w:val="009F0E08"/>
    <w:rsid w:val="009F5603"/>
    <w:rsid w:val="00A02B8B"/>
    <w:rsid w:val="00A03E1F"/>
    <w:rsid w:val="00A067F9"/>
    <w:rsid w:val="00A1357B"/>
    <w:rsid w:val="00A1763D"/>
    <w:rsid w:val="00A17CEC"/>
    <w:rsid w:val="00A2037D"/>
    <w:rsid w:val="00A23C85"/>
    <w:rsid w:val="00A24F8C"/>
    <w:rsid w:val="00A27EF0"/>
    <w:rsid w:val="00A314F6"/>
    <w:rsid w:val="00A343E0"/>
    <w:rsid w:val="00A36F30"/>
    <w:rsid w:val="00A41B84"/>
    <w:rsid w:val="00A42361"/>
    <w:rsid w:val="00A42FE5"/>
    <w:rsid w:val="00A455F2"/>
    <w:rsid w:val="00A462ED"/>
    <w:rsid w:val="00A50B20"/>
    <w:rsid w:val="00A51390"/>
    <w:rsid w:val="00A51849"/>
    <w:rsid w:val="00A541A1"/>
    <w:rsid w:val="00A55CD9"/>
    <w:rsid w:val="00A55DEB"/>
    <w:rsid w:val="00A60D13"/>
    <w:rsid w:val="00A6112E"/>
    <w:rsid w:val="00A625C2"/>
    <w:rsid w:val="00A62A0D"/>
    <w:rsid w:val="00A63196"/>
    <w:rsid w:val="00A63C2E"/>
    <w:rsid w:val="00A65779"/>
    <w:rsid w:val="00A673B6"/>
    <w:rsid w:val="00A70507"/>
    <w:rsid w:val="00A72745"/>
    <w:rsid w:val="00A76EFC"/>
    <w:rsid w:val="00A81CA8"/>
    <w:rsid w:val="00A82FB1"/>
    <w:rsid w:val="00A86DA0"/>
    <w:rsid w:val="00A86FC4"/>
    <w:rsid w:val="00A905FE"/>
    <w:rsid w:val="00A91010"/>
    <w:rsid w:val="00A929A1"/>
    <w:rsid w:val="00A956AF"/>
    <w:rsid w:val="00A967FD"/>
    <w:rsid w:val="00A97F29"/>
    <w:rsid w:val="00AA33A0"/>
    <w:rsid w:val="00AA702E"/>
    <w:rsid w:val="00AB0964"/>
    <w:rsid w:val="00AB2D9C"/>
    <w:rsid w:val="00AB40F2"/>
    <w:rsid w:val="00AB5011"/>
    <w:rsid w:val="00AB5D46"/>
    <w:rsid w:val="00AC3628"/>
    <w:rsid w:val="00AC5FFD"/>
    <w:rsid w:val="00AC66DC"/>
    <w:rsid w:val="00AC7368"/>
    <w:rsid w:val="00AD16B9"/>
    <w:rsid w:val="00AE377D"/>
    <w:rsid w:val="00AF03BE"/>
    <w:rsid w:val="00AF0EBA"/>
    <w:rsid w:val="00AF1EBC"/>
    <w:rsid w:val="00AF5187"/>
    <w:rsid w:val="00B012C1"/>
    <w:rsid w:val="00B019A2"/>
    <w:rsid w:val="00B026F4"/>
    <w:rsid w:val="00B02C8A"/>
    <w:rsid w:val="00B03FB6"/>
    <w:rsid w:val="00B11EA7"/>
    <w:rsid w:val="00B129B8"/>
    <w:rsid w:val="00B17FBD"/>
    <w:rsid w:val="00B21793"/>
    <w:rsid w:val="00B22D6D"/>
    <w:rsid w:val="00B3098A"/>
    <w:rsid w:val="00B315A6"/>
    <w:rsid w:val="00B31813"/>
    <w:rsid w:val="00B32085"/>
    <w:rsid w:val="00B33365"/>
    <w:rsid w:val="00B33FC3"/>
    <w:rsid w:val="00B34CB9"/>
    <w:rsid w:val="00B414AF"/>
    <w:rsid w:val="00B43370"/>
    <w:rsid w:val="00B43D78"/>
    <w:rsid w:val="00B44921"/>
    <w:rsid w:val="00B45A2A"/>
    <w:rsid w:val="00B52251"/>
    <w:rsid w:val="00B546E7"/>
    <w:rsid w:val="00B551DE"/>
    <w:rsid w:val="00B55BD6"/>
    <w:rsid w:val="00B57B36"/>
    <w:rsid w:val="00B57CFE"/>
    <w:rsid w:val="00B57E6F"/>
    <w:rsid w:val="00B61839"/>
    <w:rsid w:val="00B62AA3"/>
    <w:rsid w:val="00B703DF"/>
    <w:rsid w:val="00B723AF"/>
    <w:rsid w:val="00B768C3"/>
    <w:rsid w:val="00B8249A"/>
    <w:rsid w:val="00B8686D"/>
    <w:rsid w:val="00B93F30"/>
    <w:rsid w:val="00B93F69"/>
    <w:rsid w:val="00B971DF"/>
    <w:rsid w:val="00BA0A1F"/>
    <w:rsid w:val="00BA166B"/>
    <w:rsid w:val="00BB1DDC"/>
    <w:rsid w:val="00BB6208"/>
    <w:rsid w:val="00BB7BB3"/>
    <w:rsid w:val="00BC30C9"/>
    <w:rsid w:val="00BC5197"/>
    <w:rsid w:val="00BC587F"/>
    <w:rsid w:val="00BC6735"/>
    <w:rsid w:val="00BD077D"/>
    <w:rsid w:val="00BD32CD"/>
    <w:rsid w:val="00BD39B0"/>
    <w:rsid w:val="00BD462D"/>
    <w:rsid w:val="00BD485F"/>
    <w:rsid w:val="00BE073A"/>
    <w:rsid w:val="00BE3E58"/>
    <w:rsid w:val="00BE64AE"/>
    <w:rsid w:val="00BE793C"/>
    <w:rsid w:val="00BF6EBB"/>
    <w:rsid w:val="00C01616"/>
    <w:rsid w:val="00C0162B"/>
    <w:rsid w:val="00C04546"/>
    <w:rsid w:val="00C068ED"/>
    <w:rsid w:val="00C17C76"/>
    <w:rsid w:val="00C2190B"/>
    <w:rsid w:val="00C22E0C"/>
    <w:rsid w:val="00C23FE8"/>
    <w:rsid w:val="00C255B4"/>
    <w:rsid w:val="00C345B1"/>
    <w:rsid w:val="00C35A1F"/>
    <w:rsid w:val="00C40142"/>
    <w:rsid w:val="00C46CD0"/>
    <w:rsid w:val="00C46FB5"/>
    <w:rsid w:val="00C52C3C"/>
    <w:rsid w:val="00C54B9B"/>
    <w:rsid w:val="00C57182"/>
    <w:rsid w:val="00C57863"/>
    <w:rsid w:val="00C640AF"/>
    <w:rsid w:val="00C655FD"/>
    <w:rsid w:val="00C6787E"/>
    <w:rsid w:val="00C73B05"/>
    <w:rsid w:val="00C73E05"/>
    <w:rsid w:val="00C75407"/>
    <w:rsid w:val="00C76EFA"/>
    <w:rsid w:val="00C77C32"/>
    <w:rsid w:val="00C819A7"/>
    <w:rsid w:val="00C836A1"/>
    <w:rsid w:val="00C870A8"/>
    <w:rsid w:val="00C94434"/>
    <w:rsid w:val="00C97186"/>
    <w:rsid w:val="00CA0D75"/>
    <w:rsid w:val="00CA1C95"/>
    <w:rsid w:val="00CA4839"/>
    <w:rsid w:val="00CA5354"/>
    <w:rsid w:val="00CA5A9C"/>
    <w:rsid w:val="00CA751F"/>
    <w:rsid w:val="00CB2085"/>
    <w:rsid w:val="00CC3456"/>
    <w:rsid w:val="00CC4C20"/>
    <w:rsid w:val="00CD0884"/>
    <w:rsid w:val="00CD2D5B"/>
    <w:rsid w:val="00CD3243"/>
    <w:rsid w:val="00CD3517"/>
    <w:rsid w:val="00CD5FE2"/>
    <w:rsid w:val="00CD6092"/>
    <w:rsid w:val="00CD6562"/>
    <w:rsid w:val="00CE7C68"/>
    <w:rsid w:val="00CF1993"/>
    <w:rsid w:val="00D02B4C"/>
    <w:rsid w:val="00D040C4"/>
    <w:rsid w:val="00D06174"/>
    <w:rsid w:val="00D07855"/>
    <w:rsid w:val="00D10031"/>
    <w:rsid w:val="00D148B2"/>
    <w:rsid w:val="00D16784"/>
    <w:rsid w:val="00D16950"/>
    <w:rsid w:val="00D171BF"/>
    <w:rsid w:val="00D17874"/>
    <w:rsid w:val="00D17963"/>
    <w:rsid w:val="00D20AD1"/>
    <w:rsid w:val="00D31A6B"/>
    <w:rsid w:val="00D32038"/>
    <w:rsid w:val="00D3226D"/>
    <w:rsid w:val="00D333F2"/>
    <w:rsid w:val="00D419C2"/>
    <w:rsid w:val="00D42B5E"/>
    <w:rsid w:val="00D437F2"/>
    <w:rsid w:val="00D46B7E"/>
    <w:rsid w:val="00D57C84"/>
    <w:rsid w:val="00D6057D"/>
    <w:rsid w:val="00D62981"/>
    <w:rsid w:val="00D661CE"/>
    <w:rsid w:val="00D70134"/>
    <w:rsid w:val="00D70383"/>
    <w:rsid w:val="00D71640"/>
    <w:rsid w:val="00D75A40"/>
    <w:rsid w:val="00D75F42"/>
    <w:rsid w:val="00D76D77"/>
    <w:rsid w:val="00D80EE5"/>
    <w:rsid w:val="00D836C5"/>
    <w:rsid w:val="00D84576"/>
    <w:rsid w:val="00D86BDE"/>
    <w:rsid w:val="00D92D73"/>
    <w:rsid w:val="00D92E6A"/>
    <w:rsid w:val="00DA1399"/>
    <w:rsid w:val="00DA24C6"/>
    <w:rsid w:val="00DA325A"/>
    <w:rsid w:val="00DA4D7B"/>
    <w:rsid w:val="00DA5133"/>
    <w:rsid w:val="00DA6D94"/>
    <w:rsid w:val="00DA7154"/>
    <w:rsid w:val="00DB2D3C"/>
    <w:rsid w:val="00DC0CF5"/>
    <w:rsid w:val="00DC7080"/>
    <w:rsid w:val="00DD48FF"/>
    <w:rsid w:val="00DD5F20"/>
    <w:rsid w:val="00DD690D"/>
    <w:rsid w:val="00DD7961"/>
    <w:rsid w:val="00DE149B"/>
    <w:rsid w:val="00DE1D7A"/>
    <w:rsid w:val="00DE264A"/>
    <w:rsid w:val="00DE2C7D"/>
    <w:rsid w:val="00DE52CA"/>
    <w:rsid w:val="00DF2EFA"/>
    <w:rsid w:val="00DF5072"/>
    <w:rsid w:val="00DF6512"/>
    <w:rsid w:val="00DF6F58"/>
    <w:rsid w:val="00E01A4C"/>
    <w:rsid w:val="00E02D18"/>
    <w:rsid w:val="00E03F27"/>
    <w:rsid w:val="00E041E7"/>
    <w:rsid w:val="00E06CB4"/>
    <w:rsid w:val="00E0724F"/>
    <w:rsid w:val="00E14BE3"/>
    <w:rsid w:val="00E15EBB"/>
    <w:rsid w:val="00E16DD3"/>
    <w:rsid w:val="00E21E23"/>
    <w:rsid w:val="00E22C50"/>
    <w:rsid w:val="00E23CA1"/>
    <w:rsid w:val="00E25969"/>
    <w:rsid w:val="00E30F7D"/>
    <w:rsid w:val="00E35D95"/>
    <w:rsid w:val="00E36A8E"/>
    <w:rsid w:val="00E40888"/>
    <w:rsid w:val="00E409A8"/>
    <w:rsid w:val="00E40BF6"/>
    <w:rsid w:val="00E436F6"/>
    <w:rsid w:val="00E473E9"/>
    <w:rsid w:val="00E50C12"/>
    <w:rsid w:val="00E54EBF"/>
    <w:rsid w:val="00E572F1"/>
    <w:rsid w:val="00E57B9A"/>
    <w:rsid w:val="00E60551"/>
    <w:rsid w:val="00E64CB7"/>
    <w:rsid w:val="00E65B91"/>
    <w:rsid w:val="00E7209D"/>
    <w:rsid w:val="00E72EAD"/>
    <w:rsid w:val="00E77223"/>
    <w:rsid w:val="00E77B80"/>
    <w:rsid w:val="00E80221"/>
    <w:rsid w:val="00E8393F"/>
    <w:rsid w:val="00E83AC3"/>
    <w:rsid w:val="00E8528B"/>
    <w:rsid w:val="00E85B94"/>
    <w:rsid w:val="00E85EC0"/>
    <w:rsid w:val="00E876F5"/>
    <w:rsid w:val="00E91378"/>
    <w:rsid w:val="00E950C6"/>
    <w:rsid w:val="00E978D0"/>
    <w:rsid w:val="00EA107F"/>
    <w:rsid w:val="00EA4068"/>
    <w:rsid w:val="00EA4613"/>
    <w:rsid w:val="00EA7F91"/>
    <w:rsid w:val="00EB01AB"/>
    <w:rsid w:val="00EB12C9"/>
    <w:rsid w:val="00EB1523"/>
    <w:rsid w:val="00EB1A79"/>
    <w:rsid w:val="00EB1C86"/>
    <w:rsid w:val="00EB4A62"/>
    <w:rsid w:val="00EB5D98"/>
    <w:rsid w:val="00EC0565"/>
    <w:rsid w:val="00EC0E49"/>
    <w:rsid w:val="00EC101F"/>
    <w:rsid w:val="00EC1D34"/>
    <w:rsid w:val="00EC1D9F"/>
    <w:rsid w:val="00EC3373"/>
    <w:rsid w:val="00EC6398"/>
    <w:rsid w:val="00EC67A1"/>
    <w:rsid w:val="00EC6B45"/>
    <w:rsid w:val="00ED18CC"/>
    <w:rsid w:val="00ED1E8B"/>
    <w:rsid w:val="00ED45C5"/>
    <w:rsid w:val="00ED704D"/>
    <w:rsid w:val="00EE0131"/>
    <w:rsid w:val="00EE17B0"/>
    <w:rsid w:val="00EE1C0F"/>
    <w:rsid w:val="00EE4434"/>
    <w:rsid w:val="00EE45FD"/>
    <w:rsid w:val="00EE5648"/>
    <w:rsid w:val="00EE5941"/>
    <w:rsid w:val="00EE5D07"/>
    <w:rsid w:val="00EF06D9"/>
    <w:rsid w:val="00EF0ABC"/>
    <w:rsid w:val="00EF2B48"/>
    <w:rsid w:val="00EF4A15"/>
    <w:rsid w:val="00EF5276"/>
    <w:rsid w:val="00EF7B56"/>
    <w:rsid w:val="00F12B8D"/>
    <w:rsid w:val="00F1652D"/>
    <w:rsid w:val="00F218A9"/>
    <w:rsid w:val="00F25956"/>
    <w:rsid w:val="00F26283"/>
    <w:rsid w:val="00F30C64"/>
    <w:rsid w:val="00F3125A"/>
    <w:rsid w:val="00F32BA2"/>
    <w:rsid w:val="00F32CDB"/>
    <w:rsid w:val="00F344C6"/>
    <w:rsid w:val="00F34C86"/>
    <w:rsid w:val="00F52573"/>
    <w:rsid w:val="00F5398F"/>
    <w:rsid w:val="00F54E73"/>
    <w:rsid w:val="00F565FE"/>
    <w:rsid w:val="00F63297"/>
    <w:rsid w:val="00F6345D"/>
    <w:rsid w:val="00F63A70"/>
    <w:rsid w:val="00F64E97"/>
    <w:rsid w:val="00F7534E"/>
    <w:rsid w:val="00F77834"/>
    <w:rsid w:val="00F81FC9"/>
    <w:rsid w:val="00F82CBA"/>
    <w:rsid w:val="00F82CCB"/>
    <w:rsid w:val="00F835D9"/>
    <w:rsid w:val="00F83617"/>
    <w:rsid w:val="00F90735"/>
    <w:rsid w:val="00F90774"/>
    <w:rsid w:val="00F9364E"/>
    <w:rsid w:val="00FA01D1"/>
    <w:rsid w:val="00FA1802"/>
    <w:rsid w:val="00FA21D0"/>
    <w:rsid w:val="00FA5F5F"/>
    <w:rsid w:val="00FA6270"/>
    <w:rsid w:val="00FB22FC"/>
    <w:rsid w:val="00FB270F"/>
    <w:rsid w:val="00FB4384"/>
    <w:rsid w:val="00FB5B74"/>
    <w:rsid w:val="00FB7244"/>
    <w:rsid w:val="00FB730C"/>
    <w:rsid w:val="00FC2695"/>
    <w:rsid w:val="00FC3E03"/>
    <w:rsid w:val="00FC3FC1"/>
    <w:rsid w:val="00FC4990"/>
    <w:rsid w:val="00FC709D"/>
    <w:rsid w:val="00FC7F90"/>
    <w:rsid w:val="00FD4FA7"/>
    <w:rsid w:val="00FE1EC2"/>
    <w:rsid w:val="00FE3F77"/>
    <w:rsid w:val="00FF17C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1314C6"/>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17D0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17D0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link w:val="ParagrafoelencoCarattere"/>
    <w:uiPriority w:val="34"/>
    <w:qFormat/>
    <w:rsid w:val="00280FAF"/>
    <w:pPr>
      <w:ind w:left="720"/>
      <w:contextualSpacing/>
    </w:pPr>
  </w:style>
  <w:style w:type="character" w:customStyle="1" w:styleId="ParagrafoelencoCarattere">
    <w:name w:val="Paragrafo elenco Carattere"/>
    <w:link w:val="Paragrafoelenco"/>
    <w:uiPriority w:val="99"/>
    <w:rsid w:val="00DE149B"/>
    <w:rPr>
      <w:rFonts w:ascii="Arial" w:eastAsia="Times New Roman" w:hAnsi="Arial" w:cs="Times New Roman"/>
      <w:sz w:val="18"/>
      <w:szCs w:val="20"/>
      <w:lang w:val="en-GB"/>
    </w:rPr>
  </w:style>
  <w:style w:type="paragraph" w:styleId="Revisione">
    <w:name w:val="Revision"/>
    <w:hidden/>
    <w:uiPriority w:val="99"/>
    <w:semiHidden/>
    <w:rsid w:val="00961DF8"/>
    <w:pPr>
      <w:spacing w:after="0" w:line="240" w:lineRule="auto"/>
    </w:pPr>
    <w:rPr>
      <w:rFonts w:ascii="Arial" w:eastAsia="Times New Roman" w:hAnsi="Arial" w:cs="Times New Roman"/>
      <w:sz w:val="18"/>
      <w:szCs w:val="20"/>
      <w:lang w:val="en-GB"/>
    </w:rPr>
  </w:style>
  <w:style w:type="paragraph" w:customStyle="1" w:styleId="Default">
    <w:name w:val="Default"/>
    <w:rsid w:val="000A5879"/>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UnresolvedMention">
    <w:name w:val="Unresolved Mention"/>
    <w:basedOn w:val="Carpredefinitoparagrafo"/>
    <w:uiPriority w:val="99"/>
    <w:semiHidden/>
    <w:unhideWhenUsed/>
    <w:rsid w:val="00157C42"/>
    <w:rPr>
      <w:color w:val="605E5C"/>
      <w:shd w:val="clear" w:color="auto" w:fill="E1DFDD"/>
    </w:rPr>
  </w:style>
  <w:style w:type="character" w:styleId="Collegamentovisitato">
    <w:name w:val="FollowedHyperlink"/>
    <w:basedOn w:val="Carpredefinitoparagrafo"/>
    <w:uiPriority w:val="99"/>
    <w:semiHidden/>
    <w:unhideWhenUsed/>
    <w:rsid w:val="009650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207">
      <w:bodyDiv w:val="1"/>
      <w:marLeft w:val="0"/>
      <w:marRight w:val="0"/>
      <w:marTop w:val="0"/>
      <w:marBottom w:val="0"/>
      <w:divBdr>
        <w:top w:val="none" w:sz="0" w:space="0" w:color="auto"/>
        <w:left w:val="none" w:sz="0" w:space="0" w:color="auto"/>
        <w:bottom w:val="none" w:sz="0" w:space="0" w:color="auto"/>
        <w:right w:val="none" w:sz="0" w:space="0" w:color="auto"/>
      </w:divBdr>
    </w:div>
    <w:div w:id="11223109">
      <w:bodyDiv w:val="1"/>
      <w:marLeft w:val="0"/>
      <w:marRight w:val="0"/>
      <w:marTop w:val="0"/>
      <w:marBottom w:val="0"/>
      <w:divBdr>
        <w:top w:val="none" w:sz="0" w:space="0" w:color="auto"/>
        <w:left w:val="none" w:sz="0" w:space="0" w:color="auto"/>
        <w:bottom w:val="none" w:sz="0" w:space="0" w:color="auto"/>
        <w:right w:val="none" w:sz="0" w:space="0" w:color="auto"/>
      </w:divBdr>
    </w:div>
    <w:div w:id="22097494">
      <w:bodyDiv w:val="1"/>
      <w:marLeft w:val="0"/>
      <w:marRight w:val="0"/>
      <w:marTop w:val="0"/>
      <w:marBottom w:val="0"/>
      <w:divBdr>
        <w:top w:val="none" w:sz="0" w:space="0" w:color="auto"/>
        <w:left w:val="none" w:sz="0" w:space="0" w:color="auto"/>
        <w:bottom w:val="none" w:sz="0" w:space="0" w:color="auto"/>
        <w:right w:val="none" w:sz="0" w:space="0" w:color="auto"/>
      </w:divBdr>
    </w:div>
    <w:div w:id="25836957">
      <w:bodyDiv w:val="1"/>
      <w:marLeft w:val="0"/>
      <w:marRight w:val="0"/>
      <w:marTop w:val="0"/>
      <w:marBottom w:val="0"/>
      <w:divBdr>
        <w:top w:val="none" w:sz="0" w:space="0" w:color="auto"/>
        <w:left w:val="none" w:sz="0" w:space="0" w:color="auto"/>
        <w:bottom w:val="none" w:sz="0" w:space="0" w:color="auto"/>
        <w:right w:val="none" w:sz="0" w:space="0" w:color="auto"/>
      </w:divBdr>
    </w:div>
    <w:div w:id="30081947">
      <w:bodyDiv w:val="1"/>
      <w:marLeft w:val="0"/>
      <w:marRight w:val="0"/>
      <w:marTop w:val="0"/>
      <w:marBottom w:val="0"/>
      <w:divBdr>
        <w:top w:val="none" w:sz="0" w:space="0" w:color="auto"/>
        <w:left w:val="none" w:sz="0" w:space="0" w:color="auto"/>
        <w:bottom w:val="none" w:sz="0" w:space="0" w:color="auto"/>
        <w:right w:val="none" w:sz="0" w:space="0" w:color="auto"/>
      </w:divBdr>
    </w:div>
    <w:div w:id="46029783">
      <w:bodyDiv w:val="1"/>
      <w:marLeft w:val="0"/>
      <w:marRight w:val="0"/>
      <w:marTop w:val="0"/>
      <w:marBottom w:val="0"/>
      <w:divBdr>
        <w:top w:val="none" w:sz="0" w:space="0" w:color="auto"/>
        <w:left w:val="none" w:sz="0" w:space="0" w:color="auto"/>
        <w:bottom w:val="none" w:sz="0" w:space="0" w:color="auto"/>
        <w:right w:val="none" w:sz="0" w:space="0" w:color="auto"/>
      </w:divBdr>
    </w:div>
    <w:div w:id="52899930">
      <w:bodyDiv w:val="1"/>
      <w:marLeft w:val="0"/>
      <w:marRight w:val="0"/>
      <w:marTop w:val="0"/>
      <w:marBottom w:val="0"/>
      <w:divBdr>
        <w:top w:val="none" w:sz="0" w:space="0" w:color="auto"/>
        <w:left w:val="none" w:sz="0" w:space="0" w:color="auto"/>
        <w:bottom w:val="none" w:sz="0" w:space="0" w:color="auto"/>
        <w:right w:val="none" w:sz="0" w:space="0" w:color="auto"/>
      </w:divBdr>
    </w:div>
    <w:div w:id="61027765">
      <w:bodyDiv w:val="1"/>
      <w:marLeft w:val="0"/>
      <w:marRight w:val="0"/>
      <w:marTop w:val="0"/>
      <w:marBottom w:val="0"/>
      <w:divBdr>
        <w:top w:val="none" w:sz="0" w:space="0" w:color="auto"/>
        <w:left w:val="none" w:sz="0" w:space="0" w:color="auto"/>
        <w:bottom w:val="none" w:sz="0" w:space="0" w:color="auto"/>
        <w:right w:val="none" w:sz="0" w:space="0" w:color="auto"/>
      </w:divBdr>
    </w:div>
    <w:div w:id="61174941">
      <w:bodyDiv w:val="1"/>
      <w:marLeft w:val="0"/>
      <w:marRight w:val="0"/>
      <w:marTop w:val="0"/>
      <w:marBottom w:val="0"/>
      <w:divBdr>
        <w:top w:val="none" w:sz="0" w:space="0" w:color="auto"/>
        <w:left w:val="none" w:sz="0" w:space="0" w:color="auto"/>
        <w:bottom w:val="none" w:sz="0" w:space="0" w:color="auto"/>
        <w:right w:val="none" w:sz="0" w:space="0" w:color="auto"/>
      </w:divBdr>
    </w:div>
    <w:div w:id="62727109">
      <w:bodyDiv w:val="1"/>
      <w:marLeft w:val="0"/>
      <w:marRight w:val="0"/>
      <w:marTop w:val="0"/>
      <w:marBottom w:val="0"/>
      <w:divBdr>
        <w:top w:val="none" w:sz="0" w:space="0" w:color="auto"/>
        <w:left w:val="none" w:sz="0" w:space="0" w:color="auto"/>
        <w:bottom w:val="none" w:sz="0" w:space="0" w:color="auto"/>
        <w:right w:val="none" w:sz="0" w:space="0" w:color="auto"/>
      </w:divBdr>
    </w:div>
    <w:div w:id="80294126">
      <w:bodyDiv w:val="1"/>
      <w:marLeft w:val="0"/>
      <w:marRight w:val="0"/>
      <w:marTop w:val="0"/>
      <w:marBottom w:val="0"/>
      <w:divBdr>
        <w:top w:val="none" w:sz="0" w:space="0" w:color="auto"/>
        <w:left w:val="none" w:sz="0" w:space="0" w:color="auto"/>
        <w:bottom w:val="none" w:sz="0" w:space="0" w:color="auto"/>
        <w:right w:val="none" w:sz="0" w:space="0" w:color="auto"/>
      </w:divBdr>
    </w:div>
    <w:div w:id="92241034">
      <w:bodyDiv w:val="1"/>
      <w:marLeft w:val="0"/>
      <w:marRight w:val="0"/>
      <w:marTop w:val="0"/>
      <w:marBottom w:val="0"/>
      <w:divBdr>
        <w:top w:val="none" w:sz="0" w:space="0" w:color="auto"/>
        <w:left w:val="none" w:sz="0" w:space="0" w:color="auto"/>
        <w:bottom w:val="none" w:sz="0" w:space="0" w:color="auto"/>
        <w:right w:val="none" w:sz="0" w:space="0" w:color="auto"/>
      </w:divBdr>
    </w:div>
    <w:div w:id="99305454">
      <w:bodyDiv w:val="1"/>
      <w:marLeft w:val="0"/>
      <w:marRight w:val="0"/>
      <w:marTop w:val="0"/>
      <w:marBottom w:val="0"/>
      <w:divBdr>
        <w:top w:val="none" w:sz="0" w:space="0" w:color="auto"/>
        <w:left w:val="none" w:sz="0" w:space="0" w:color="auto"/>
        <w:bottom w:val="none" w:sz="0" w:space="0" w:color="auto"/>
        <w:right w:val="none" w:sz="0" w:space="0" w:color="auto"/>
      </w:divBdr>
    </w:div>
    <w:div w:id="102383918">
      <w:bodyDiv w:val="1"/>
      <w:marLeft w:val="0"/>
      <w:marRight w:val="0"/>
      <w:marTop w:val="0"/>
      <w:marBottom w:val="0"/>
      <w:divBdr>
        <w:top w:val="none" w:sz="0" w:space="0" w:color="auto"/>
        <w:left w:val="none" w:sz="0" w:space="0" w:color="auto"/>
        <w:bottom w:val="none" w:sz="0" w:space="0" w:color="auto"/>
        <w:right w:val="none" w:sz="0" w:space="0" w:color="auto"/>
      </w:divBdr>
    </w:div>
    <w:div w:id="113452839">
      <w:bodyDiv w:val="1"/>
      <w:marLeft w:val="0"/>
      <w:marRight w:val="0"/>
      <w:marTop w:val="0"/>
      <w:marBottom w:val="0"/>
      <w:divBdr>
        <w:top w:val="none" w:sz="0" w:space="0" w:color="auto"/>
        <w:left w:val="none" w:sz="0" w:space="0" w:color="auto"/>
        <w:bottom w:val="none" w:sz="0" w:space="0" w:color="auto"/>
        <w:right w:val="none" w:sz="0" w:space="0" w:color="auto"/>
      </w:divBdr>
    </w:div>
    <w:div w:id="115611747">
      <w:bodyDiv w:val="1"/>
      <w:marLeft w:val="0"/>
      <w:marRight w:val="0"/>
      <w:marTop w:val="0"/>
      <w:marBottom w:val="0"/>
      <w:divBdr>
        <w:top w:val="none" w:sz="0" w:space="0" w:color="auto"/>
        <w:left w:val="none" w:sz="0" w:space="0" w:color="auto"/>
        <w:bottom w:val="none" w:sz="0" w:space="0" w:color="auto"/>
        <w:right w:val="none" w:sz="0" w:space="0" w:color="auto"/>
      </w:divBdr>
    </w:div>
    <w:div w:id="121924017">
      <w:bodyDiv w:val="1"/>
      <w:marLeft w:val="0"/>
      <w:marRight w:val="0"/>
      <w:marTop w:val="0"/>
      <w:marBottom w:val="0"/>
      <w:divBdr>
        <w:top w:val="none" w:sz="0" w:space="0" w:color="auto"/>
        <w:left w:val="none" w:sz="0" w:space="0" w:color="auto"/>
        <w:bottom w:val="none" w:sz="0" w:space="0" w:color="auto"/>
        <w:right w:val="none" w:sz="0" w:space="0" w:color="auto"/>
      </w:divBdr>
    </w:div>
    <w:div w:id="123424271">
      <w:bodyDiv w:val="1"/>
      <w:marLeft w:val="0"/>
      <w:marRight w:val="0"/>
      <w:marTop w:val="0"/>
      <w:marBottom w:val="0"/>
      <w:divBdr>
        <w:top w:val="none" w:sz="0" w:space="0" w:color="auto"/>
        <w:left w:val="none" w:sz="0" w:space="0" w:color="auto"/>
        <w:bottom w:val="none" w:sz="0" w:space="0" w:color="auto"/>
        <w:right w:val="none" w:sz="0" w:space="0" w:color="auto"/>
      </w:divBdr>
    </w:div>
    <w:div w:id="124857709">
      <w:bodyDiv w:val="1"/>
      <w:marLeft w:val="0"/>
      <w:marRight w:val="0"/>
      <w:marTop w:val="0"/>
      <w:marBottom w:val="0"/>
      <w:divBdr>
        <w:top w:val="none" w:sz="0" w:space="0" w:color="auto"/>
        <w:left w:val="none" w:sz="0" w:space="0" w:color="auto"/>
        <w:bottom w:val="none" w:sz="0" w:space="0" w:color="auto"/>
        <w:right w:val="none" w:sz="0" w:space="0" w:color="auto"/>
      </w:divBdr>
    </w:div>
    <w:div w:id="125701837">
      <w:bodyDiv w:val="1"/>
      <w:marLeft w:val="0"/>
      <w:marRight w:val="0"/>
      <w:marTop w:val="0"/>
      <w:marBottom w:val="0"/>
      <w:divBdr>
        <w:top w:val="none" w:sz="0" w:space="0" w:color="auto"/>
        <w:left w:val="none" w:sz="0" w:space="0" w:color="auto"/>
        <w:bottom w:val="none" w:sz="0" w:space="0" w:color="auto"/>
        <w:right w:val="none" w:sz="0" w:space="0" w:color="auto"/>
      </w:divBdr>
    </w:div>
    <w:div w:id="134372240">
      <w:bodyDiv w:val="1"/>
      <w:marLeft w:val="0"/>
      <w:marRight w:val="0"/>
      <w:marTop w:val="0"/>
      <w:marBottom w:val="0"/>
      <w:divBdr>
        <w:top w:val="none" w:sz="0" w:space="0" w:color="auto"/>
        <w:left w:val="none" w:sz="0" w:space="0" w:color="auto"/>
        <w:bottom w:val="none" w:sz="0" w:space="0" w:color="auto"/>
        <w:right w:val="none" w:sz="0" w:space="0" w:color="auto"/>
      </w:divBdr>
    </w:div>
    <w:div w:id="140776193">
      <w:bodyDiv w:val="1"/>
      <w:marLeft w:val="0"/>
      <w:marRight w:val="0"/>
      <w:marTop w:val="0"/>
      <w:marBottom w:val="0"/>
      <w:divBdr>
        <w:top w:val="none" w:sz="0" w:space="0" w:color="auto"/>
        <w:left w:val="none" w:sz="0" w:space="0" w:color="auto"/>
        <w:bottom w:val="none" w:sz="0" w:space="0" w:color="auto"/>
        <w:right w:val="none" w:sz="0" w:space="0" w:color="auto"/>
      </w:divBdr>
    </w:div>
    <w:div w:id="147868027">
      <w:bodyDiv w:val="1"/>
      <w:marLeft w:val="0"/>
      <w:marRight w:val="0"/>
      <w:marTop w:val="0"/>
      <w:marBottom w:val="0"/>
      <w:divBdr>
        <w:top w:val="none" w:sz="0" w:space="0" w:color="auto"/>
        <w:left w:val="none" w:sz="0" w:space="0" w:color="auto"/>
        <w:bottom w:val="none" w:sz="0" w:space="0" w:color="auto"/>
        <w:right w:val="none" w:sz="0" w:space="0" w:color="auto"/>
      </w:divBdr>
    </w:div>
    <w:div w:id="154758595">
      <w:bodyDiv w:val="1"/>
      <w:marLeft w:val="0"/>
      <w:marRight w:val="0"/>
      <w:marTop w:val="0"/>
      <w:marBottom w:val="0"/>
      <w:divBdr>
        <w:top w:val="none" w:sz="0" w:space="0" w:color="auto"/>
        <w:left w:val="none" w:sz="0" w:space="0" w:color="auto"/>
        <w:bottom w:val="none" w:sz="0" w:space="0" w:color="auto"/>
        <w:right w:val="none" w:sz="0" w:space="0" w:color="auto"/>
      </w:divBdr>
    </w:div>
    <w:div w:id="156772952">
      <w:bodyDiv w:val="1"/>
      <w:marLeft w:val="0"/>
      <w:marRight w:val="0"/>
      <w:marTop w:val="0"/>
      <w:marBottom w:val="0"/>
      <w:divBdr>
        <w:top w:val="none" w:sz="0" w:space="0" w:color="auto"/>
        <w:left w:val="none" w:sz="0" w:space="0" w:color="auto"/>
        <w:bottom w:val="none" w:sz="0" w:space="0" w:color="auto"/>
        <w:right w:val="none" w:sz="0" w:space="0" w:color="auto"/>
      </w:divBdr>
    </w:div>
    <w:div w:id="161893651">
      <w:bodyDiv w:val="1"/>
      <w:marLeft w:val="0"/>
      <w:marRight w:val="0"/>
      <w:marTop w:val="0"/>
      <w:marBottom w:val="0"/>
      <w:divBdr>
        <w:top w:val="none" w:sz="0" w:space="0" w:color="auto"/>
        <w:left w:val="none" w:sz="0" w:space="0" w:color="auto"/>
        <w:bottom w:val="none" w:sz="0" w:space="0" w:color="auto"/>
        <w:right w:val="none" w:sz="0" w:space="0" w:color="auto"/>
      </w:divBdr>
    </w:div>
    <w:div w:id="163324817">
      <w:bodyDiv w:val="1"/>
      <w:marLeft w:val="0"/>
      <w:marRight w:val="0"/>
      <w:marTop w:val="0"/>
      <w:marBottom w:val="0"/>
      <w:divBdr>
        <w:top w:val="none" w:sz="0" w:space="0" w:color="auto"/>
        <w:left w:val="none" w:sz="0" w:space="0" w:color="auto"/>
        <w:bottom w:val="none" w:sz="0" w:space="0" w:color="auto"/>
        <w:right w:val="none" w:sz="0" w:space="0" w:color="auto"/>
      </w:divBdr>
    </w:div>
    <w:div w:id="169294906">
      <w:bodyDiv w:val="1"/>
      <w:marLeft w:val="0"/>
      <w:marRight w:val="0"/>
      <w:marTop w:val="0"/>
      <w:marBottom w:val="0"/>
      <w:divBdr>
        <w:top w:val="none" w:sz="0" w:space="0" w:color="auto"/>
        <w:left w:val="none" w:sz="0" w:space="0" w:color="auto"/>
        <w:bottom w:val="none" w:sz="0" w:space="0" w:color="auto"/>
        <w:right w:val="none" w:sz="0" w:space="0" w:color="auto"/>
      </w:divBdr>
    </w:div>
    <w:div w:id="172838199">
      <w:bodyDiv w:val="1"/>
      <w:marLeft w:val="0"/>
      <w:marRight w:val="0"/>
      <w:marTop w:val="0"/>
      <w:marBottom w:val="0"/>
      <w:divBdr>
        <w:top w:val="none" w:sz="0" w:space="0" w:color="auto"/>
        <w:left w:val="none" w:sz="0" w:space="0" w:color="auto"/>
        <w:bottom w:val="none" w:sz="0" w:space="0" w:color="auto"/>
        <w:right w:val="none" w:sz="0" w:space="0" w:color="auto"/>
      </w:divBdr>
    </w:div>
    <w:div w:id="176895303">
      <w:bodyDiv w:val="1"/>
      <w:marLeft w:val="0"/>
      <w:marRight w:val="0"/>
      <w:marTop w:val="0"/>
      <w:marBottom w:val="0"/>
      <w:divBdr>
        <w:top w:val="none" w:sz="0" w:space="0" w:color="auto"/>
        <w:left w:val="none" w:sz="0" w:space="0" w:color="auto"/>
        <w:bottom w:val="none" w:sz="0" w:space="0" w:color="auto"/>
        <w:right w:val="none" w:sz="0" w:space="0" w:color="auto"/>
      </w:divBdr>
    </w:div>
    <w:div w:id="189538518">
      <w:bodyDiv w:val="1"/>
      <w:marLeft w:val="0"/>
      <w:marRight w:val="0"/>
      <w:marTop w:val="0"/>
      <w:marBottom w:val="0"/>
      <w:divBdr>
        <w:top w:val="none" w:sz="0" w:space="0" w:color="auto"/>
        <w:left w:val="none" w:sz="0" w:space="0" w:color="auto"/>
        <w:bottom w:val="none" w:sz="0" w:space="0" w:color="auto"/>
        <w:right w:val="none" w:sz="0" w:space="0" w:color="auto"/>
      </w:divBdr>
    </w:div>
    <w:div w:id="198324151">
      <w:bodyDiv w:val="1"/>
      <w:marLeft w:val="0"/>
      <w:marRight w:val="0"/>
      <w:marTop w:val="0"/>
      <w:marBottom w:val="0"/>
      <w:divBdr>
        <w:top w:val="none" w:sz="0" w:space="0" w:color="auto"/>
        <w:left w:val="none" w:sz="0" w:space="0" w:color="auto"/>
        <w:bottom w:val="none" w:sz="0" w:space="0" w:color="auto"/>
        <w:right w:val="none" w:sz="0" w:space="0" w:color="auto"/>
      </w:divBdr>
    </w:div>
    <w:div w:id="199632817">
      <w:bodyDiv w:val="1"/>
      <w:marLeft w:val="0"/>
      <w:marRight w:val="0"/>
      <w:marTop w:val="0"/>
      <w:marBottom w:val="0"/>
      <w:divBdr>
        <w:top w:val="none" w:sz="0" w:space="0" w:color="auto"/>
        <w:left w:val="none" w:sz="0" w:space="0" w:color="auto"/>
        <w:bottom w:val="none" w:sz="0" w:space="0" w:color="auto"/>
        <w:right w:val="none" w:sz="0" w:space="0" w:color="auto"/>
      </w:divBdr>
    </w:div>
    <w:div w:id="209927378">
      <w:bodyDiv w:val="1"/>
      <w:marLeft w:val="0"/>
      <w:marRight w:val="0"/>
      <w:marTop w:val="0"/>
      <w:marBottom w:val="0"/>
      <w:divBdr>
        <w:top w:val="none" w:sz="0" w:space="0" w:color="auto"/>
        <w:left w:val="none" w:sz="0" w:space="0" w:color="auto"/>
        <w:bottom w:val="none" w:sz="0" w:space="0" w:color="auto"/>
        <w:right w:val="none" w:sz="0" w:space="0" w:color="auto"/>
      </w:divBdr>
    </w:div>
    <w:div w:id="213470680">
      <w:bodyDiv w:val="1"/>
      <w:marLeft w:val="0"/>
      <w:marRight w:val="0"/>
      <w:marTop w:val="0"/>
      <w:marBottom w:val="0"/>
      <w:divBdr>
        <w:top w:val="none" w:sz="0" w:space="0" w:color="auto"/>
        <w:left w:val="none" w:sz="0" w:space="0" w:color="auto"/>
        <w:bottom w:val="none" w:sz="0" w:space="0" w:color="auto"/>
        <w:right w:val="none" w:sz="0" w:space="0" w:color="auto"/>
      </w:divBdr>
    </w:div>
    <w:div w:id="224073128">
      <w:bodyDiv w:val="1"/>
      <w:marLeft w:val="0"/>
      <w:marRight w:val="0"/>
      <w:marTop w:val="0"/>
      <w:marBottom w:val="0"/>
      <w:divBdr>
        <w:top w:val="none" w:sz="0" w:space="0" w:color="auto"/>
        <w:left w:val="none" w:sz="0" w:space="0" w:color="auto"/>
        <w:bottom w:val="none" w:sz="0" w:space="0" w:color="auto"/>
        <w:right w:val="none" w:sz="0" w:space="0" w:color="auto"/>
      </w:divBdr>
    </w:div>
    <w:div w:id="224341750">
      <w:bodyDiv w:val="1"/>
      <w:marLeft w:val="0"/>
      <w:marRight w:val="0"/>
      <w:marTop w:val="0"/>
      <w:marBottom w:val="0"/>
      <w:divBdr>
        <w:top w:val="none" w:sz="0" w:space="0" w:color="auto"/>
        <w:left w:val="none" w:sz="0" w:space="0" w:color="auto"/>
        <w:bottom w:val="none" w:sz="0" w:space="0" w:color="auto"/>
        <w:right w:val="none" w:sz="0" w:space="0" w:color="auto"/>
      </w:divBdr>
    </w:div>
    <w:div w:id="225456068">
      <w:bodyDiv w:val="1"/>
      <w:marLeft w:val="0"/>
      <w:marRight w:val="0"/>
      <w:marTop w:val="0"/>
      <w:marBottom w:val="0"/>
      <w:divBdr>
        <w:top w:val="none" w:sz="0" w:space="0" w:color="auto"/>
        <w:left w:val="none" w:sz="0" w:space="0" w:color="auto"/>
        <w:bottom w:val="none" w:sz="0" w:space="0" w:color="auto"/>
        <w:right w:val="none" w:sz="0" w:space="0" w:color="auto"/>
      </w:divBdr>
    </w:div>
    <w:div w:id="230651953">
      <w:bodyDiv w:val="1"/>
      <w:marLeft w:val="0"/>
      <w:marRight w:val="0"/>
      <w:marTop w:val="0"/>
      <w:marBottom w:val="0"/>
      <w:divBdr>
        <w:top w:val="none" w:sz="0" w:space="0" w:color="auto"/>
        <w:left w:val="none" w:sz="0" w:space="0" w:color="auto"/>
        <w:bottom w:val="none" w:sz="0" w:space="0" w:color="auto"/>
        <w:right w:val="none" w:sz="0" w:space="0" w:color="auto"/>
      </w:divBdr>
    </w:div>
    <w:div w:id="233005672">
      <w:bodyDiv w:val="1"/>
      <w:marLeft w:val="0"/>
      <w:marRight w:val="0"/>
      <w:marTop w:val="0"/>
      <w:marBottom w:val="0"/>
      <w:divBdr>
        <w:top w:val="none" w:sz="0" w:space="0" w:color="auto"/>
        <w:left w:val="none" w:sz="0" w:space="0" w:color="auto"/>
        <w:bottom w:val="none" w:sz="0" w:space="0" w:color="auto"/>
        <w:right w:val="none" w:sz="0" w:space="0" w:color="auto"/>
      </w:divBdr>
    </w:div>
    <w:div w:id="233396956">
      <w:bodyDiv w:val="1"/>
      <w:marLeft w:val="0"/>
      <w:marRight w:val="0"/>
      <w:marTop w:val="0"/>
      <w:marBottom w:val="0"/>
      <w:divBdr>
        <w:top w:val="none" w:sz="0" w:space="0" w:color="auto"/>
        <w:left w:val="none" w:sz="0" w:space="0" w:color="auto"/>
        <w:bottom w:val="none" w:sz="0" w:space="0" w:color="auto"/>
        <w:right w:val="none" w:sz="0" w:space="0" w:color="auto"/>
      </w:divBdr>
    </w:div>
    <w:div w:id="242223544">
      <w:bodyDiv w:val="1"/>
      <w:marLeft w:val="0"/>
      <w:marRight w:val="0"/>
      <w:marTop w:val="0"/>
      <w:marBottom w:val="0"/>
      <w:divBdr>
        <w:top w:val="none" w:sz="0" w:space="0" w:color="auto"/>
        <w:left w:val="none" w:sz="0" w:space="0" w:color="auto"/>
        <w:bottom w:val="none" w:sz="0" w:space="0" w:color="auto"/>
        <w:right w:val="none" w:sz="0" w:space="0" w:color="auto"/>
      </w:divBdr>
    </w:div>
    <w:div w:id="242302164">
      <w:bodyDiv w:val="1"/>
      <w:marLeft w:val="0"/>
      <w:marRight w:val="0"/>
      <w:marTop w:val="0"/>
      <w:marBottom w:val="0"/>
      <w:divBdr>
        <w:top w:val="none" w:sz="0" w:space="0" w:color="auto"/>
        <w:left w:val="none" w:sz="0" w:space="0" w:color="auto"/>
        <w:bottom w:val="none" w:sz="0" w:space="0" w:color="auto"/>
        <w:right w:val="none" w:sz="0" w:space="0" w:color="auto"/>
      </w:divBdr>
    </w:div>
    <w:div w:id="242955541">
      <w:bodyDiv w:val="1"/>
      <w:marLeft w:val="0"/>
      <w:marRight w:val="0"/>
      <w:marTop w:val="0"/>
      <w:marBottom w:val="0"/>
      <w:divBdr>
        <w:top w:val="none" w:sz="0" w:space="0" w:color="auto"/>
        <w:left w:val="none" w:sz="0" w:space="0" w:color="auto"/>
        <w:bottom w:val="none" w:sz="0" w:space="0" w:color="auto"/>
        <w:right w:val="none" w:sz="0" w:space="0" w:color="auto"/>
      </w:divBdr>
    </w:div>
    <w:div w:id="259874839">
      <w:bodyDiv w:val="1"/>
      <w:marLeft w:val="0"/>
      <w:marRight w:val="0"/>
      <w:marTop w:val="0"/>
      <w:marBottom w:val="0"/>
      <w:divBdr>
        <w:top w:val="none" w:sz="0" w:space="0" w:color="auto"/>
        <w:left w:val="none" w:sz="0" w:space="0" w:color="auto"/>
        <w:bottom w:val="none" w:sz="0" w:space="0" w:color="auto"/>
        <w:right w:val="none" w:sz="0" w:space="0" w:color="auto"/>
      </w:divBdr>
    </w:div>
    <w:div w:id="260838816">
      <w:bodyDiv w:val="1"/>
      <w:marLeft w:val="0"/>
      <w:marRight w:val="0"/>
      <w:marTop w:val="0"/>
      <w:marBottom w:val="0"/>
      <w:divBdr>
        <w:top w:val="none" w:sz="0" w:space="0" w:color="auto"/>
        <w:left w:val="none" w:sz="0" w:space="0" w:color="auto"/>
        <w:bottom w:val="none" w:sz="0" w:space="0" w:color="auto"/>
        <w:right w:val="none" w:sz="0" w:space="0" w:color="auto"/>
      </w:divBdr>
    </w:div>
    <w:div w:id="261960100">
      <w:bodyDiv w:val="1"/>
      <w:marLeft w:val="0"/>
      <w:marRight w:val="0"/>
      <w:marTop w:val="0"/>
      <w:marBottom w:val="0"/>
      <w:divBdr>
        <w:top w:val="none" w:sz="0" w:space="0" w:color="auto"/>
        <w:left w:val="none" w:sz="0" w:space="0" w:color="auto"/>
        <w:bottom w:val="none" w:sz="0" w:space="0" w:color="auto"/>
        <w:right w:val="none" w:sz="0" w:space="0" w:color="auto"/>
      </w:divBdr>
    </w:div>
    <w:div w:id="272782515">
      <w:bodyDiv w:val="1"/>
      <w:marLeft w:val="0"/>
      <w:marRight w:val="0"/>
      <w:marTop w:val="0"/>
      <w:marBottom w:val="0"/>
      <w:divBdr>
        <w:top w:val="none" w:sz="0" w:space="0" w:color="auto"/>
        <w:left w:val="none" w:sz="0" w:space="0" w:color="auto"/>
        <w:bottom w:val="none" w:sz="0" w:space="0" w:color="auto"/>
        <w:right w:val="none" w:sz="0" w:space="0" w:color="auto"/>
      </w:divBdr>
    </w:div>
    <w:div w:id="272907980">
      <w:bodyDiv w:val="1"/>
      <w:marLeft w:val="0"/>
      <w:marRight w:val="0"/>
      <w:marTop w:val="0"/>
      <w:marBottom w:val="0"/>
      <w:divBdr>
        <w:top w:val="none" w:sz="0" w:space="0" w:color="auto"/>
        <w:left w:val="none" w:sz="0" w:space="0" w:color="auto"/>
        <w:bottom w:val="none" w:sz="0" w:space="0" w:color="auto"/>
        <w:right w:val="none" w:sz="0" w:space="0" w:color="auto"/>
      </w:divBdr>
    </w:div>
    <w:div w:id="274287750">
      <w:bodyDiv w:val="1"/>
      <w:marLeft w:val="0"/>
      <w:marRight w:val="0"/>
      <w:marTop w:val="0"/>
      <w:marBottom w:val="0"/>
      <w:divBdr>
        <w:top w:val="none" w:sz="0" w:space="0" w:color="auto"/>
        <w:left w:val="none" w:sz="0" w:space="0" w:color="auto"/>
        <w:bottom w:val="none" w:sz="0" w:space="0" w:color="auto"/>
        <w:right w:val="none" w:sz="0" w:space="0" w:color="auto"/>
      </w:divBdr>
    </w:div>
    <w:div w:id="288630962">
      <w:bodyDiv w:val="1"/>
      <w:marLeft w:val="0"/>
      <w:marRight w:val="0"/>
      <w:marTop w:val="0"/>
      <w:marBottom w:val="0"/>
      <w:divBdr>
        <w:top w:val="none" w:sz="0" w:space="0" w:color="auto"/>
        <w:left w:val="none" w:sz="0" w:space="0" w:color="auto"/>
        <w:bottom w:val="none" w:sz="0" w:space="0" w:color="auto"/>
        <w:right w:val="none" w:sz="0" w:space="0" w:color="auto"/>
      </w:divBdr>
    </w:div>
    <w:div w:id="300042043">
      <w:bodyDiv w:val="1"/>
      <w:marLeft w:val="0"/>
      <w:marRight w:val="0"/>
      <w:marTop w:val="0"/>
      <w:marBottom w:val="0"/>
      <w:divBdr>
        <w:top w:val="none" w:sz="0" w:space="0" w:color="auto"/>
        <w:left w:val="none" w:sz="0" w:space="0" w:color="auto"/>
        <w:bottom w:val="none" w:sz="0" w:space="0" w:color="auto"/>
        <w:right w:val="none" w:sz="0" w:space="0" w:color="auto"/>
      </w:divBdr>
    </w:div>
    <w:div w:id="307901155">
      <w:bodyDiv w:val="1"/>
      <w:marLeft w:val="0"/>
      <w:marRight w:val="0"/>
      <w:marTop w:val="0"/>
      <w:marBottom w:val="0"/>
      <w:divBdr>
        <w:top w:val="none" w:sz="0" w:space="0" w:color="auto"/>
        <w:left w:val="none" w:sz="0" w:space="0" w:color="auto"/>
        <w:bottom w:val="none" w:sz="0" w:space="0" w:color="auto"/>
        <w:right w:val="none" w:sz="0" w:space="0" w:color="auto"/>
      </w:divBdr>
    </w:div>
    <w:div w:id="308825422">
      <w:bodyDiv w:val="1"/>
      <w:marLeft w:val="0"/>
      <w:marRight w:val="0"/>
      <w:marTop w:val="0"/>
      <w:marBottom w:val="0"/>
      <w:divBdr>
        <w:top w:val="none" w:sz="0" w:space="0" w:color="auto"/>
        <w:left w:val="none" w:sz="0" w:space="0" w:color="auto"/>
        <w:bottom w:val="none" w:sz="0" w:space="0" w:color="auto"/>
        <w:right w:val="none" w:sz="0" w:space="0" w:color="auto"/>
      </w:divBdr>
    </w:div>
    <w:div w:id="326595592">
      <w:bodyDiv w:val="1"/>
      <w:marLeft w:val="0"/>
      <w:marRight w:val="0"/>
      <w:marTop w:val="0"/>
      <w:marBottom w:val="0"/>
      <w:divBdr>
        <w:top w:val="none" w:sz="0" w:space="0" w:color="auto"/>
        <w:left w:val="none" w:sz="0" w:space="0" w:color="auto"/>
        <w:bottom w:val="none" w:sz="0" w:space="0" w:color="auto"/>
        <w:right w:val="none" w:sz="0" w:space="0" w:color="auto"/>
      </w:divBdr>
    </w:div>
    <w:div w:id="337924388">
      <w:bodyDiv w:val="1"/>
      <w:marLeft w:val="0"/>
      <w:marRight w:val="0"/>
      <w:marTop w:val="0"/>
      <w:marBottom w:val="0"/>
      <w:divBdr>
        <w:top w:val="none" w:sz="0" w:space="0" w:color="auto"/>
        <w:left w:val="none" w:sz="0" w:space="0" w:color="auto"/>
        <w:bottom w:val="none" w:sz="0" w:space="0" w:color="auto"/>
        <w:right w:val="none" w:sz="0" w:space="0" w:color="auto"/>
      </w:divBdr>
    </w:div>
    <w:div w:id="353727992">
      <w:bodyDiv w:val="1"/>
      <w:marLeft w:val="0"/>
      <w:marRight w:val="0"/>
      <w:marTop w:val="0"/>
      <w:marBottom w:val="0"/>
      <w:divBdr>
        <w:top w:val="none" w:sz="0" w:space="0" w:color="auto"/>
        <w:left w:val="none" w:sz="0" w:space="0" w:color="auto"/>
        <w:bottom w:val="none" w:sz="0" w:space="0" w:color="auto"/>
        <w:right w:val="none" w:sz="0" w:space="0" w:color="auto"/>
      </w:divBdr>
    </w:div>
    <w:div w:id="361900052">
      <w:bodyDiv w:val="1"/>
      <w:marLeft w:val="0"/>
      <w:marRight w:val="0"/>
      <w:marTop w:val="0"/>
      <w:marBottom w:val="0"/>
      <w:divBdr>
        <w:top w:val="none" w:sz="0" w:space="0" w:color="auto"/>
        <w:left w:val="none" w:sz="0" w:space="0" w:color="auto"/>
        <w:bottom w:val="none" w:sz="0" w:space="0" w:color="auto"/>
        <w:right w:val="none" w:sz="0" w:space="0" w:color="auto"/>
      </w:divBdr>
    </w:div>
    <w:div w:id="365446152">
      <w:bodyDiv w:val="1"/>
      <w:marLeft w:val="0"/>
      <w:marRight w:val="0"/>
      <w:marTop w:val="0"/>
      <w:marBottom w:val="0"/>
      <w:divBdr>
        <w:top w:val="none" w:sz="0" w:space="0" w:color="auto"/>
        <w:left w:val="none" w:sz="0" w:space="0" w:color="auto"/>
        <w:bottom w:val="none" w:sz="0" w:space="0" w:color="auto"/>
        <w:right w:val="none" w:sz="0" w:space="0" w:color="auto"/>
      </w:divBdr>
    </w:div>
    <w:div w:id="365912746">
      <w:bodyDiv w:val="1"/>
      <w:marLeft w:val="0"/>
      <w:marRight w:val="0"/>
      <w:marTop w:val="0"/>
      <w:marBottom w:val="0"/>
      <w:divBdr>
        <w:top w:val="none" w:sz="0" w:space="0" w:color="auto"/>
        <w:left w:val="none" w:sz="0" w:space="0" w:color="auto"/>
        <w:bottom w:val="none" w:sz="0" w:space="0" w:color="auto"/>
        <w:right w:val="none" w:sz="0" w:space="0" w:color="auto"/>
      </w:divBdr>
    </w:div>
    <w:div w:id="368183898">
      <w:bodyDiv w:val="1"/>
      <w:marLeft w:val="0"/>
      <w:marRight w:val="0"/>
      <w:marTop w:val="0"/>
      <w:marBottom w:val="0"/>
      <w:divBdr>
        <w:top w:val="none" w:sz="0" w:space="0" w:color="auto"/>
        <w:left w:val="none" w:sz="0" w:space="0" w:color="auto"/>
        <w:bottom w:val="none" w:sz="0" w:space="0" w:color="auto"/>
        <w:right w:val="none" w:sz="0" w:space="0" w:color="auto"/>
      </w:divBdr>
    </w:div>
    <w:div w:id="369182832">
      <w:bodyDiv w:val="1"/>
      <w:marLeft w:val="0"/>
      <w:marRight w:val="0"/>
      <w:marTop w:val="0"/>
      <w:marBottom w:val="0"/>
      <w:divBdr>
        <w:top w:val="none" w:sz="0" w:space="0" w:color="auto"/>
        <w:left w:val="none" w:sz="0" w:space="0" w:color="auto"/>
        <w:bottom w:val="none" w:sz="0" w:space="0" w:color="auto"/>
        <w:right w:val="none" w:sz="0" w:space="0" w:color="auto"/>
      </w:divBdr>
    </w:div>
    <w:div w:id="376206575">
      <w:bodyDiv w:val="1"/>
      <w:marLeft w:val="0"/>
      <w:marRight w:val="0"/>
      <w:marTop w:val="0"/>
      <w:marBottom w:val="0"/>
      <w:divBdr>
        <w:top w:val="none" w:sz="0" w:space="0" w:color="auto"/>
        <w:left w:val="none" w:sz="0" w:space="0" w:color="auto"/>
        <w:bottom w:val="none" w:sz="0" w:space="0" w:color="auto"/>
        <w:right w:val="none" w:sz="0" w:space="0" w:color="auto"/>
      </w:divBdr>
    </w:div>
    <w:div w:id="379138777">
      <w:bodyDiv w:val="1"/>
      <w:marLeft w:val="0"/>
      <w:marRight w:val="0"/>
      <w:marTop w:val="0"/>
      <w:marBottom w:val="0"/>
      <w:divBdr>
        <w:top w:val="none" w:sz="0" w:space="0" w:color="auto"/>
        <w:left w:val="none" w:sz="0" w:space="0" w:color="auto"/>
        <w:bottom w:val="none" w:sz="0" w:space="0" w:color="auto"/>
        <w:right w:val="none" w:sz="0" w:space="0" w:color="auto"/>
      </w:divBdr>
    </w:div>
    <w:div w:id="394133899">
      <w:bodyDiv w:val="1"/>
      <w:marLeft w:val="0"/>
      <w:marRight w:val="0"/>
      <w:marTop w:val="0"/>
      <w:marBottom w:val="0"/>
      <w:divBdr>
        <w:top w:val="none" w:sz="0" w:space="0" w:color="auto"/>
        <w:left w:val="none" w:sz="0" w:space="0" w:color="auto"/>
        <w:bottom w:val="none" w:sz="0" w:space="0" w:color="auto"/>
        <w:right w:val="none" w:sz="0" w:space="0" w:color="auto"/>
      </w:divBdr>
    </w:div>
    <w:div w:id="413403531">
      <w:bodyDiv w:val="1"/>
      <w:marLeft w:val="0"/>
      <w:marRight w:val="0"/>
      <w:marTop w:val="0"/>
      <w:marBottom w:val="0"/>
      <w:divBdr>
        <w:top w:val="none" w:sz="0" w:space="0" w:color="auto"/>
        <w:left w:val="none" w:sz="0" w:space="0" w:color="auto"/>
        <w:bottom w:val="none" w:sz="0" w:space="0" w:color="auto"/>
        <w:right w:val="none" w:sz="0" w:space="0" w:color="auto"/>
      </w:divBdr>
    </w:div>
    <w:div w:id="416295048">
      <w:bodyDiv w:val="1"/>
      <w:marLeft w:val="0"/>
      <w:marRight w:val="0"/>
      <w:marTop w:val="0"/>
      <w:marBottom w:val="0"/>
      <w:divBdr>
        <w:top w:val="none" w:sz="0" w:space="0" w:color="auto"/>
        <w:left w:val="none" w:sz="0" w:space="0" w:color="auto"/>
        <w:bottom w:val="none" w:sz="0" w:space="0" w:color="auto"/>
        <w:right w:val="none" w:sz="0" w:space="0" w:color="auto"/>
      </w:divBdr>
    </w:div>
    <w:div w:id="419103178">
      <w:bodyDiv w:val="1"/>
      <w:marLeft w:val="0"/>
      <w:marRight w:val="0"/>
      <w:marTop w:val="0"/>
      <w:marBottom w:val="0"/>
      <w:divBdr>
        <w:top w:val="none" w:sz="0" w:space="0" w:color="auto"/>
        <w:left w:val="none" w:sz="0" w:space="0" w:color="auto"/>
        <w:bottom w:val="none" w:sz="0" w:space="0" w:color="auto"/>
        <w:right w:val="none" w:sz="0" w:space="0" w:color="auto"/>
      </w:divBdr>
    </w:div>
    <w:div w:id="441462372">
      <w:bodyDiv w:val="1"/>
      <w:marLeft w:val="0"/>
      <w:marRight w:val="0"/>
      <w:marTop w:val="0"/>
      <w:marBottom w:val="0"/>
      <w:divBdr>
        <w:top w:val="none" w:sz="0" w:space="0" w:color="auto"/>
        <w:left w:val="none" w:sz="0" w:space="0" w:color="auto"/>
        <w:bottom w:val="none" w:sz="0" w:space="0" w:color="auto"/>
        <w:right w:val="none" w:sz="0" w:space="0" w:color="auto"/>
      </w:divBdr>
    </w:div>
    <w:div w:id="450132358">
      <w:bodyDiv w:val="1"/>
      <w:marLeft w:val="0"/>
      <w:marRight w:val="0"/>
      <w:marTop w:val="0"/>
      <w:marBottom w:val="0"/>
      <w:divBdr>
        <w:top w:val="none" w:sz="0" w:space="0" w:color="auto"/>
        <w:left w:val="none" w:sz="0" w:space="0" w:color="auto"/>
        <w:bottom w:val="none" w:sz="0" w:space="0" w:color="auto"/>
        <w:right w:val="none" w:sz="0" w:space="0" w:color="auto"/>
      </w:divBdr>
    </w:div>
    <w:div w:id="457142068">
      <w:bodyDiv w:val="1"/>
      <w:marLeft w:val="0"/>
      <w:marRight w:val="0"/>
      <w:marTop w:val="0"/>
      <w:marBottom w:val="0"/>
      <w:divBdr>
        <w:top w:val="none" w:sz="0" w:space="0" w:color="auto"/>
        <w:left w:val="none" w:sz="0" w:space="0" w:color="auto"/>
        <w:bottom w:val="none" w:sz="0" w:space="0" w:color="auto"/>
        <w:right w:val="none" w:sz="0" w:space="0" w:color="auto"/>
      </w:divBdr>
    </w:div>
    <w:div w:id="459350454">
      <w:bodyDiv w:val="1"/>
      <w:marLeft w:val="0"/>
      <w:marRight w:val="0"/>
      <w:marTop w:val="0"/>
      <w:marBottom w:val="0"/>
      <w:divBdr>
        <w:top w:val="none" w:sz="0" w:space="0" w:color="auto"/>
        <w:left w:val="none" w:sz="0" w:space="0" w:color="auto"/>
        <w:bottom w:val="none" w:sz="0" w:space="0" w:color="auto"/>
        <w:right w:val="none" w:sz="0" w:space="0" w:color="auto"/>
      </w:divBdr>
    </w:div>
    <w:div w:id="468059693">
      <w:bodyDiv w:val="1"/>
      <w:marLeft w:val="0"/>
      <w:marRight w:val="0"/>
      <w:marTop w:val="0"/>
      <w:marBottom w:val="0"/>
      <w:divBdr>
        <w:top w:val="none" w:sz="0" w:space="0" w:color="auto"/>
        <w:left w:val="none" w:sz="0" w:space="0" w:color="auto"/>
        <w:bottom w:val="none" w:sz="0" w:space="0" w:color="auto"/>
        <w:right w:val="none" w:sz="0" w:space="0" w:color="auto"/>
      </w:divBdr>
    </w:div>
    <w:div w:id="468864376">
      <w:bodyDiv w:val="1"/>
      <w:marLeft w:val="0"/>
      <w:marRight w:val="0"/>
      <w:marTop w:val="0"/>
      <w:marBottom w:val="0"/>
      <w:divBdr>
        <w:top w:val="none" w:sz="0" w:space="0" w:color="auto"/>
        <w:left w:val="none" w:sz="0" w:space="0" w:color="auto"/>
        <w:bottom w:val="none" w:sz="0" w:space="0" w:color="auto"/>
        <w:right w:val="none" w:sz="0" w:space="0" w:color="auto"/>
      </w:divBdr>
    </w:div>
    <w:div w:id="469634176">
      <w:bodyDiv w:val="1"/>
      <w:marLeft w:val="0"/>
      <w:marRight w:val="0"/>
      <w:marTop w:val="0"/>
      <w:marBottom w:val="0"/>
      <w:divBdr>
        <w:top w:val="none" w:sz="0" w:space="0" w:color="auto"/>
        <w:left w:val="none" w:sz="0" w:space="0" w:color="auto"/>
        <w:bottom w:val="none" w:sz="0" w:space="0" w:color="auto"/>
        <w:right w:val="none" w:sz="0" w:space="0" w:color="auto"/>
      </w:divBdr>
    </w:div>
    <w:div w:id="471946748">
      <w:bodyDiv w:val="1"/>
      <w:marLeft w:val="0"/>
      <w:marRight w:val="0"/>
      <w:marTop w:val="0"/>
      <w:marBottom w:val="0"/>
      <w:divBdr>
        <w:top w:val="none" w:sz="0" w:space="0" w:color="auto"/>
        <w:left w:val="none" w:sz="0" w:space="0" w:color="auto"/>
        <w:bottom w:val="none" w:sz="0" w:space="0" w:color="auto"/>
        <w:right w:val="none" w:sz="0" w:space="0" w:color="auto"/>
      </w:divBdr>
    </w:div>
    <w:div w:id="481385933">
      <w:bodyDiv w:val="1"/>
      <w:marLeft w:val="0"/>
      <w:marRight w:val="0"/>
      <w:marTop w:val="0"/>
      <w:marBottom w:val="0"/>
      <w:divBdr>
        <w:top w:val="none" w:sz="0" w:space="0" w:color="auto"/>
        <w:left w:val="none" w:sz="0" w:space="0" w:color="auto"/>
        <w:bottom w:val="none" w:sz="0" w:space="0" w:color="auto"/>
        <w:right w:val="none" w:sz="0" w:space="0" w:color="auto"/>
      </w:divBdr>
    </w:div>
    <w:div w:id="491920107">
      <w:bodyDiv w:val="1"/>
      <w:marLeft w:val="0"/>
      <w:marRight w:val="0"/>
      <w:marTop w:val="0"/>
      <w:marBottom w:val="0"/>
      <w:divBdr>
        <w:top w:val="none" w:sz="0" w:space="0" w:color="auto"/>
        <w:left w:val="none" w:sz="0" w:space="0" w:color="auto"/>
        <w:bottom w:val="none" w:sz="0" w:space="0" w:color="auto"/>
        <w:right w:val="none" w:sz="0" w:space="0" w:color="auto"/>
      </w:divBdr>
    </w:div>
    <w:div w:id="505217599">
      <w:bodyDiv w:val="1"/>
      <w:marLeft w:val="0"/>
      <w:marRight w:val="0"/>
      <w:marTop w:val="0"/>
      <w:marBottom w:val="0"/>
      <w:divBdr>
        <w:top w:val="none" w:sz="0" w:space="0" w:color="auto"/>
        <w:left w:val="none" w:sz="0" w:space="0" w:color="auto"/>
        <w:bottom w:val="none" w:sz="0" w:space="0" w:color="auto"/>
        <w:right w:val="none" w:sz="0" w:space="0" w:color="auto"/>
      </w:divBdr>
    </w:div>
    <w:div w:id="507331545">
      <w:bodyDiv w:val="1"/>
      <w:marLeft w:val="0"/>
      <w:marRight w:val="0"/>
      <w:marTop w:val="0"/>
      <w:marBottom w:val="0"/>
      <w:divBdr>
        <w:top w:val="none" w:sz="0" w:space="0" w:color="auto"/>
        <w:left w:val="none" w:sz="0" w:space="0" w:color="auto"/>
        <w:bottom w:val="none" w:sz="0" w:space="0" w:color="auto"/>
        <w:right w:val="none" w:sz="0" w:space="0" w:color="auto"/>
      </w:divBdr>
    </w:div>
    <w:div w:id="527521453">
      <w:bodyDiv w:val="1"/>
      <w:marLeft w:val="0"/>
      <w:marRight w:val="0"/>
      <w:marTop w:val="0"/>
      <w:marBottom w:val="0"/>
      <w:divBdr>
        <w:top w:val="none" w:sz="0" w:space="0" w:color="auto"/>
        <w:left w:val="none" w:sz="0" w:space="0" w:color="auto"/>
        <w:bottom w:val="none" w:sz="0" w:space="0" w:color="auto"/>
        <w:right w:val="none" w:sz="0" w:space="0" w:color="auto"/>
      </w:divBdr>
    </w:div>
    <w:div w:id="547573934">
      <w:bodyDiv w:val="1"/>
      <w:marLeft w:val="0"/>
      <w:marRight w:val="0"/>
      <w:marTop w:val="0"/>
      <w:marBottom w:val="0"/>
      <w:divBdr>
        <w:top w:val="none" w:sz="0" w:space="0" w:color="auto"/>
        <w:left w:val="none" w:sz="0" w:space="0" w:color="auto"/>
        <w:bottom w:val="none" w:sz="0" w:space="0" w:color="auto"/>
        <w:right w:val="none" w:sz="0" w:space="0" w:color="auto"/>
      </w:divBdr>
    </w:div>
    <w:div w:id="550112530">
      <w:bodyDiv w:val="1"/>
      <w:marLeft w:val="0"/>
      <w:marRight w:val="0"/>
      <w:marTop w:val="0"/>
      <w:marBottom w:val="0"/>
      <w:divBdr>
        <w:top w:val="none" w:sz="0" w:space="0" w:color="auto"/>
        <w:left w:val="none" w:sz="0" w:space="0" w:color="auto"/>
        <w:bottom w:val="none" w:sz="0" w:space="0" w:color="auto"/>
        <w:right w:val="none" w:sz="0" w:space="0" w:color="auto"/>
      </w:divBdr>
    </w:div>
    <w:div w:id="550774975">
      <w:bodyDiv w:val="1"/>
      <w:marLeft w:val="0"/>
      <w:marRight w:val="0"/>
      <w:marTop w:val="0"/>
      <w:marBottom w:val="0"/>
      <w:divBdr>
        <w:top w:val="none" w:sz="0" w:space="0" w:color="auto"/>
        <w:left w:val="none" w:sz="0" w:space="0" w:color="auto"/>
        <w:bottom w:val="none" w:sz="0" w:space="0" w:color="auto"/>
        <w:right w:val="none" w:sz="0" w:space="0" w:color="auto"/>
      </w:divBdr>
    </w:div>
    <w:div w:id="558785501">
      <w:bodyDiv w:val="1"/>
      <w:marLeft w:val="0"/>
      <w:marRight w:val="0"/>
      <w:marTop w:val="0"/>
      <w:marBottom w:val="0"/>
      <w:divBdr>
        <w:top w:val="none" w:sz="0" w:space="0" w:color="auto"/>
        <w:left w:val="none" w:sz="0" w:space="0" w:color="auto"/>
        <w:bottom w:val="none" w:sz="0" w:space="0" w:color="auto"/>
        <w:right w:val="none" w:sz="0" w:space="0" w:color="auto"/>
      </w:divBdr>
    </w:div>
    <w:div w:id="566720541">
      <w:bodyDiv w:val="1"/>
      <w:marLeft w:val="0"/>
      <w:marRight w:val="0"/>
      <w:marTop w:val="0"/>
      <w:marBottom w:val="0"/>
      <w:divBdr>
        <w:top w:val="none" w:sz="0" w:space="0" w:color="auto"/>
        <w:left w:val="none" w:sz="0" w:space="0" w:color="auto"/>
        <w:bottom w:val="none" w:sz="0" w:space="0" w:color="auto"/>
        <w:right w:val="none" w:sz="0" w:space="0" w:color="auto"/>
      </w:divBdr>
    </w:div>
    <w:div w:id="573204985">
      <w:bodyDiv w:val="1"/>
      <w:marLeft w:val="0"/>
      <w:marRight w:val="0"/>
      <w:marTop w:val="0"/>
      <w:marBottom w:val="0"/>
      <w:divBdr>
        <w:top w:val="none" w:sz="0" w:space="0" w:color="auto"/>
        <w:left w:val="none" w:sz="0" w:space="0" w:color="auto"/>
        <w:bottom w:val="none" w:sz="0" w:space="0" w:color="auto"/>
        <w:right w:val="none" w:sz="0" w:space="0" w:color="auto"/>
      </w:divBdr>
    </w:div>
    <w:div w:id="581260889">
      <w:bodyDiv w:val="1"/>
      <w:marLeft w:val="0"/>
      <w:marRight w:val="0"/>
      <w:marTop w:val="0"/>
      <w:marBottom w:val="0"/>
      <w:divBdr>
        <w:top w:val="none" w:sz="0" w:space="0" w:color="auto"/>
        <w:left w:val="none" w:sz="0" w:space="0" w:color="auto"/>
        <w:bottom w:val="none" w:sz="0" w:space="0" w:color="auto"/>
        <w:right w:val="none" w:sz="0" w:space="0" w:color="auto"/>
      </w:divBdr>
    </w:div>
    <w:div w:id="592518898">
      <w:bodyDiv w:val="1"/>
      <w:marLeft w:val="0"/>
      <w:marRight w:val="0"/>
      <w:marTop w:val="0"/>
      <w:marBottom w:val="0"/>
      <w:divBdr>
        <w:top w:val="none" w:sz="0" w:space="0" w:color="auto"/>
        <w:left w:val="none" w:sz="0" w:space="0" w:color="auto"/>
        <w:bottom w:val="none" w:sz="0" w:space="0" w:color="auto"/>
        <w:right w:val="none" w:sz="0" w:space="0" w:color="auto"/>
      </w:divBdr>
    </w:div>
    <w:div w:id="597756512">
      <w:bodyDiv w:val="1"/>
      <w:marLeft w:val="0"/>
      <w:marRight w:val="0"/>
      <w:marTop w:val="0"/>
      <w:marBottom w:val="0"/>
      <w:divBdr>
        <w:top w:val="none" w:sz="0" w:space="0" w:color="auto"/>
        <w:left w:val="none" w:sz="0" w:space="0" w:color="auto"/>
        <w:bottom w:val="none" w:sz="0" w:space="0" w:color="auto"/>
        <w:right w:val="none" w:sz="0" w:space="0" w:color="auto"/>
      </w:divBdr>
    </w:div>
    <w:div w:id="603466144">
      <w:bodyDiv w:val="1"/>
      <w:marLeft w:val="0"/>
      <w:marRight w:val="0"/>
      <w:marTop w:val="0"/>
      <w:marBottom w:val="0"/>
      <w:divBdr>
        <w:top w:val="none" w:sz="0" w:space="0" w:color="auto"/>
        <w:left w:val="none" w:sz="0" w:space="0" w:color="auto"/>
        <w:bottom w:val="none" w:sz="0" w:space="0" w:color="auto"/>
        <w:right w:val="none" w:sz="0" w:space="0" w:color="auto"/>
      </w:divBdr>
    </w:div>
    <w:div w:id="605188323">
      <w:bodyDiv w:val="1"/>
      <w:marLeft w:val="0"/>
      <w:marRight w:val="0"/>
      <w:marTop w:val="0"/>
      <w:marBottom w:val="0"/>
      <w:divBdr>
        <w:top w:val="none" w:sz="0" w:space="0" w:color="auto"/>
        <w:left w:val="none" w:sz="0" w:space="0" w:color="auto"/>
        <w:bottom w:val="none" w:sz="0" w:space="0" w:color="auto"/>
        <w:right w:val="none" w:sz="0" w:space="0" w:color="auto"/>
      </w:divBdr>
    </w:div>
    <w:div w:id="627856481">
      <w:bodyDiv w:val="1"/>
      <w:marLeft w:val="0"/>
      <w:marRight w:val="0"/>
      <w:marTop w:val="0"/>
      <w:marBottom w:val="0"/>
      <w:divBdr>
        <w:top w:val="none" w:sz="0" w:space="0" w:color="auto"/>
        <w:left w:val="none" w:sz="0" w:space="0" w:color="auto"/>
        <w:bottom w:val="none" w:sz="0" w:space="0" w:color="auto"/>
        <w:right w:val="none" w:sz="0" w:space="0" w:color="auto"/>
      </w:divBdr>
    </w:div>
    <w:div w:id="630400180">
      <w:bodyDiv w:val="1"/>
      <w:marLeft w:val="0"/>
      <w:marRight w:val="0"/>
      <w:marTop w:val="0"/>
      <w:marBottom w:val="0"/>
      <w:divBdr>
        <w:top w:val="none" w:sz="0" w:space="0" w:color="auto"/>
        <w:left w:val="none" w:sz="0" w:space="0" w:color="auto"/>
        <w:bottom w:val="none" w:sz="0" w:space="0" w:color="auto"/>
        <w:right w:val="none" w:sz="0" w:space="0" w:color="auto"/>
      </w:divBdr>
    </w:div>
    <w:div w:id="634219887">
      <w:bodyDiv w:val="1"/>
      <w:marLeft w:val="0"/>
      <w:marRight w:val="0"/>
      <w:marTop w:val="0"/>
      <w:marBottom w:val="0"/>
      <w:divBdr>
        <w:top w:val="none" w:sz="0" w:space="0" w:color="auto"/>
        <w:left w:val="none" w:sz="0" w:space="0" w:color="auto"/>
        <w:bottom w:val="none" w:sz="0" w:space="0" w:color="auto"/>
        <w:right w:val="none" w:sz="0" w:space="0" w:color="auto"/>
      </w:divBdr>
    </w:div>
    <w:div w:id="645670572">
      <w:bodyDiv w:val="1"/>
      <w:marLeft w:val="0"/>
      <w:marRight w:val="0"/>
      <w:marTop w:val="0"/>
      <w:marBottom w:val="0"/>
      <w:divBdr>
        <w:top w:val="none" w:sz="0" w:space="0" w:color="auto"/>
        <w:left w:val="none" w:sz="0" w:space="0" w:color="auto"/>
        <w:bottom w:val="none" w:sz="0" w:space="0" w:color="auto"/>
        <w:right w:val="none" w:sz="0" w:space="0" w:color="auto"/>
      </w:divBdr>
    </w:div>
    <w:div w:id="647368553">
      <w:bodyDiv w:val="1"/>
      <w:marLeft w:val="0"/>
      <w:marRight w:val="0"/>
      <w:marTop w:val="0"/>
      <w:marBottom w:val="0"/>
      <w:divBdr>
        <w:top w:val="none" w:sz="0" w:space="0" w:color="auto"/>
        <w:left w:val="none" w:sz="0" w:space="0" w:color="auto"/>
        <w:bottom w:val="none" w:sz="0" w:space="0" w:color="auto"/>
        <w:right w:val="none" w:sz="0" w:space="0" w:color="auto"/>
      </w:divBdr>
    </w:div>
    <w:div w:id="652442279">
      <w:bodyDiv w:val="1"/>
      <w:marLeft w:val="0"/>
      <w:marRight w:val="0"/>
      <w:marTop w:val="0"/>
      <w:marBottom w:val="0"/>
      <w:divBdr>
        <w:top w:val="none" w:sz="0" w:space="0" w:color="auto"/>
        <w:left w:val="none" w:sz="0" w:space="0" w:color="auto"/>
        <w:bottom w:val="none" w:sz="0" w:space="0" w:color="auto"/>
        <w:right w:val="none" w:sz="0" w:space="0" w:color="auto"/>
      </w:divBdr>
    </w:div>
    <w:div w:id="658535300">
      <w:bodyDiv w:val="1"/>
      <w:marLeft w:val="0"/>
      <w:marRight w:val="0"/>
      <w:marTop w:val="0"/>
      <w:marBottom w:val="0"/>
      <w:divBdr>
        <w:top w:val="none" w:sz="0" w:space="0" w:color="auto"/>
        <w:left w:val="none" w:sz="0" w:space="0" w:color="auto"/>
        <w:bottom w:val="none" w:sz="0" w:space="0" w:color="auto"/>
        <w:right w:val="none" w:sz="0" w:space="0" w:color="auto"/>
      </w:divBdr>
    </w:div>
    <w:div w:id="664015072">
      <w:bodyDiv w:val="1"/>
      <w:marLeft w:val="0"/>
      <w:marRight w:val="0"/>
      <w:marTop w:val="0"/>
      <w:marBottom w:val="0"/>
      <w:divBdr>
        <w:top w:val="none" w:sz="0" w:space="0" w:color="auto"/>
        <w:left w:val="none" w:sz="0" w:space="0" w:color="auto"/>
        <w:bottom w:val="none" w:sz="0" w:space="0" w:color="auto"/>
        <w:right w:val="none" w:sz="0" w:space="0" w:color="auto"/>
      </w:divBdr>
    </w:div>
    <w:div w:id="666906560">
      <w:bodyDiv w:val="1"/>
      <w:marLeft w:val="0"/>
      <w:marRight w:val="0"/>
      <w:marTop w:val="0"/>
      <w:marBottom w:val="0"/>
      <w:divBdr>
        <w:top w:val="none" w:sz="0" w:space="0" w:color="auto"/>
        <w:left w:val="none" w:sz="0" w:space="0" w:color="auto"/>
        <w:bottom w:val="none" w:sz="0" w:space="0" w:color="auto"/>
        <w:right w:val="none" w:sz="0" w:space="0" w:color="auto"/>
      </w:divBdr>
    </w:div>
    <w:div w:id="673994657">
      <w:bodyDiv w:val="1"/>
      <w:marLeft w:val="0"/>
      <w:marRight w:val="0"/>
      <w:marTop w:val="0"/>
      <w:marBottom w:val="0"/>
      <w:divBdr>
        <w:top w:val="none" w:sz="0" w:space="0" w:color="auto"/>
        <w:left w:val="none" w:sz="0" w:space="0" w:color="auto"/>
        <w:bottom w:val="none" w:sz="0" w:space="0" w:color="auto"/>
        <w:right w:val="none" w:sz="0" w:space="0" w:color="auto"/>
      </w:divBdr>
    </w:div>
    <w:div w:id="674918068">
      <w:bodyDiv w:val="1"/>
      <w:marLeft w:val="0"/>
      <w:marRight w:val="0"/>
      <w:marTop w:val="0"/>
      <w:marBottom w:val="0"/>
      <w:divBdr>
        <w:top w:val="none" w:sz="0" w:space="0" w:color="auto"/>
        <w:left w:val="none" w:sz="0" w:space="0" w:color="auto"/>
        <w:bottom w:val="none" w:sz="0" w:space="0" w:color="auto"/>
        <w:right w:val="none" w:sz="0" w:space="0" w:color="auto"/>
      </w:divBdr>
    </w:div>
    <w:div w:id="677926374">
      <w:bodyDiv w:val="1"/>
      <w:marLeft w:val="0"/>
      <w:marRight w:val="0"/>
      <w:marTop w:val="0"/>
      <w:marBottom w:val="0"/>
      <w:divBdr>
        <w:top w:val="none" w:sz="0" w:space="0" w:color="auto"/>
        <w:left w:val="none" w:sz="0" w:space="0" w:color="auto"/>
        <w:bottom w:val="none" w:sz="0" w:space="0" w:color="auto"/>
        <w:right w:val="none" w:sz="0" w:space="0" w:color="auto"/>
      </w:divBdr>
    </w:div>
    <w:div w:id="682438655">
      <w:bodyDiv w:val="1"/>
      <w:marLeft w:val="0"/>
      <w:marRight w:val="0"/>
      <w:marTop w:val="0"/>
      <w:marBottom w:val="0"/>
      <w:divBdr>
        <w:top w:val="none" w:sz="0" w:space="0" w:color="auto"/>
        <w:left w:val="none" w:sz="0" w:space="0" w:color="auto"/>
        <w:bottom w:val="none" w:sz="0" w:space="0" w:color="auto"/>
        <w:right w:val="none" w:sz="0" w:space="0" w:color="auto"/>
      </w:divBdr>
    </w:div>
    <w:div w:id="683629272">
      <w:bodyDiv w:val="1"/>
      <w:marLeft w:val="0"/>
      <w:marRight w:val="0"/>
      <w:marTop w:val="0"/>
      <w:marBottom w:val="0"/>
      <w:divBdr>
        <w:top w:val="none" w:sz="0" w:space="0" w:color="auto"/>
        <w:left w:val="none" w:sz="0" w:space="0" w:color="auto"/>
        <w:bottom w:val="none" w:sz="0" w:space="0" w:color="auto"/>
        <w:right w:val="none" w:sz="0" w:space="0" w:color="auto"/>
      </w:divBdr>
    </w:div>
    <w:div w:id="690037370">
      <w:bodyDiv w:val="1"/>
      <w:marLeft w:val="0"/>
      <w:marRight w:val="0"/>
      <w:marTop w:val="0"/>
      <w:marBottom w:val="0"/>
      <w:divBdr>
        <w:top w:val="none" w:sz="0" w:space="0" w:color="auto"/>
        <w:left w:val="none" w:sz="0" w:space="0" w:color="auto"/>
        <w:bottom w:val="none" w:sz="0" w:space="0" w:color="auto"/>
        <w:right w:val="none" w:sz="0" w:space="0" w:color="auto"/>
      </w:divBdr>
    </w:div>
    <w:div w:id="691758359">
      <w:bodyDiv w:val="1"/>
      <w:marLeft w:val="0"/>
      <w:marRight w:val="0"/>
      <w:marTop w:val="0"/>
      <w:marBottom w:val="0"/>
      <w:divBdr>
        <w:top w:val="none" w:sz="0" w:space="0" w:color="auto"/>
        <w:left w:val="none" w:sz="0" w:space="0" w:color="auto"/>
        <w:bottom w:val="none" w:sz="0" w:space="0" w:color="auto"/>
        <w:right w:val="none" w:sz="0" w:space="0" w:color="auto"/>
      </w:divBdr>
    </w:div>
    <w:div w:id="692925793">
      <w:bodyDiv w:val="1"/>
      <w:marLeft w:val="0"/>
      <w:marRight w:val="0"/>
      <w:marTop w:val="0"/>
      <w:marBottom w:val="0"/>
      <w:divBdr>
        <w:top w:val="none" w:sz="0" w:space="0" w:color="auto"/>
        <w:left w:val="none" w:sz="0" w:space="0" w:color="auto"/>
        <w:bottom w:val="none" w:sz="0" w:space="0" w:color="auto"/>
        <w:right w:val="none" w:sz="0" w:space="0" w:color="auto"/>
      </w:divBdr>
    </w:div>
    <w:div w:id="697317160">
      <w:bodyDiv w:val="1"/>
      <w:marLeft w:val="0"/>
      <w:marRight w:val="0"/>
      <w:marTop w:val="0"/>
      <w:marBottom w:val="0"/>
      <w:divBdr>
        <w:top w:val="none" w:sz="0" w:space="0" w:color="auto"/>
        <w:left w:val="none" w:sz="0" w:space="0" w:color="auto"/>
        <w:bottom w:val="none" w:sz="0" w:space="0" w:color="auto"/>
        <w:right w:val="none" w:sz="0" w:space="0" w:color="auto"/>
      </w:divBdr>
    </w:div>
    <w:div w:id="709692257">
      <w:bodyDiv w:val="1"/>
      <w:marLeft w:val="0"/>
      <w:marRight w:val="0"/>
      <w:marTop w:val="0"/>
      <w:marBottom w:val="0"/>
      <w:divBdr>
        <w:top w:val="none" w:sz="0" w:space="0" w:color="auto"/>
        <w:left w:val="none" w:sz="0" w:space="0" w:color="auto"/>
        <w:bottom w:val="none" w:sz="0" w:space="0" w:color="auto"/>
        <w:right w:val="none" w:sz="0" w:space="0" w:color="auto"/>
      </w:divBdr>
    </w:div>
    <w:div w:id="712190555">
      <w:bodyDiv w:val="1"/>
      <w:marLeft w:val="0"/>
      <w:marRight w:val="0"/>
      <w:marTop w:val="0"/>
      <w:marBottom w:val="0"/>
      <w:divBdr>
        <w:top w:val="none" w:sz="0" w:space="0" w:color="auto"/>
        <w:left w:val="none" w:sz="0" w:space="0" w:color="auto"/>
        <w:bottom w:val="none" w:sz="0" w:space="0" w:color="auto"/>
        <w:right w:val="none" w:sz="0" w:space="0" w:color="auto"/>
      </w:divBdr>
    </w:div>
    <w:div w:id="718282300">
      <w:bodyDiv w:val="1"/>
      <w:marLeft w:val="0"/>
      <w:marRight w:val="0"/>
      <w:marTop w:val="0"/>
      <w:marBottom w:val="0"/>
      <w:divBdr>
        <w:top w:val="none" w:sz="0" w:space="0" w:color="auto"/>
        <w:left w:val="none" w:sz="0" w:space="0" w:color="auto"/>
        <w:bottom w:val="none" w:sz="0" w:space="0" w:color="auto"/>
        <w:right w:val="none" w:sz="0" w:space="0" w:color="auto"/>
      </w:divBdr>
    </w:div>
    <w:div w:id="724913519">
      <w:bodyDiv w:val="1"/>
      <w:marLeft w:val="0"/>
      <w:marRight w:val="0"/>
      <w:marTop w:val="0"/>
      <w:marBottom w:val="0"/>
      <w:divBdr>
        <w:top w:val="none" w:sz="0" w:space="0" w:color="auto"/>
        <w:left w:val="none" w:sz="0" w:space="0" w:color="auto"/>
        <w:bottom w:val="none" w:sz="0" w:space="0" w:color="auto"/>
        <w:right w:val="none" w:sz="0" w:space="0" w:color="auto"/>
      </w:divBdr>
    </w:div>
    <w:div w:id="725181019">
      <w:bodyDiv w:val="1"/>
      <w:marLeft w:val="0"/>
      <w:marRight w:val="0"/>
      <w:marTop w:val="0"/>
      <w:marBottom w:val="0"/>
      <w:divBdr>
        <w:top w:val="none" w:sz="0" w:space="0" w:color="auto"/>
        <w:left w:val="none" w:sz="0" w:space="0" w:color="auto"/>
        <w:bottom w:val="none" w:sz="0" w:space="0" w:color="auto"/>
        <w:right w:val="none" w:sz="0" w:space="0" w:color="auto"/>
      </w:divBdr>
    </w:div>
    <w:div w:id="729154640">
      <w:bodyDiv w:val="1"/>
      <w:marLeft w:val="0"/>
      <w:marRight w:val="0"/>
      <w:marTop w:val="0"/>
      <w:marBottom w:val="0"/>
      <w:divBdr>
        <w:top w:val="none" w:sz="0" w:space="0" w:color="auto"/>
        <w:left w:val="none" w:sz="0" w:space="0" w:color="auto"/>
        <w:bottom w:val="none" w:sz="0" w:space="0" w:color="auto"/>
        <w:right w:val="none" w:sz="0" w:space="0" w:color="auto"/>
      </w:divBdr>
    </w:div>
    <w:div w:id="734351766">
      <w:bodyDiv w:val="1"/>
      <w:marLeft w:val="0"/>
      <w:marRight w:val="0"/>
      <w:marTop w:val="0"/>
      <w:marBottom w:val="0"/>
      <w:divBdr>
        <w:top w:val="none" w:sz="0" w:space="0" w:color="auto"/>
        <w:left w:val="none" w:sz="0" w:space="0" w:color="auto"/>
        <w:bottom w:val="none" w:sz="0" w:space="0" w:color="auto"/>
        <w:right w:val="none" w:sz="0" w:space="0" w:color="auto"/>
      </w:divBdr>
    </w:div>
    <w:div w:id="738096410">
      <w:bodyDiv w:val="1"/>
      <w:marLeft w:val="0"/>
      <w:marRight w:val="0"/>
      <w:marTop w:val="0"/>
      <w:marBottom w:val="0"/>
      <w:divBdr>
        <w:top w:val="none" w:sz="0" w:space="0" w:color="auto"/>
        <w:left w:val="none" w:sz="0" w:space="0" w:color="auto"/>
        <w:bottom w:val="none" w:sz="0" w:space="0" w:color="auto"/>
        <w:right w:val="none" w:sz="0" w:space="0" w:color="auto"/>
      </w:divBdr>
    </w:div>
    <w:div w:id="742071180">
      <w:bodyDiv w:val="1"/>
      <w:marLeft w:val="0"/>
      <w:marRight w:val="0"/>
      <w:marTop w:val="0"/>
      <w:marBottom w:val="0"/>
      <w:divBdr>
        <w:top w:val="none" w:sz="0" w:space="0" w:color="auto"/>
        <w:left w:val="none" w:sz="0" w:space="0" w:color="auto"/>
        <w:bottom w:val="none" w:sz="0" w:space="0" w:color="auto"/>
        <w:right w:val="none" w:sz="0" w:space="0" w:color="auto"/>
      </w:divBdr>
    </w:div>
    <w:div w:id="751390934">
      <w:bodyDiv w:val="1"/>
      <w:marLeft w:val="0"/>
      <w:marRight w:val="0"/>
      <w:marTop w:val="0"/>
      <w:marBottom w:val="0"/>
      <w:divBdr>
        <w:top w:val="none" w:sz="0" w:space="0" w:color="auto"/>
        <w:left w:val="none" w:sz="0" w:space="0" w:color="auto"/>
        <w:bottom w:val="none" w:sz="0" w:space="0" w:color="auto"/>
        <w:right w:val="none" w:sz="0" w:space="0" w:color="auto"/>
      </w:divBdr>
    </w:div>
    <w:div w:id="755635946">
      <w:bodyDiv w:val="1"/>
      <w:marLeft w:val="0"/>
      <w:marRight w:val="0"/>
      <w:marTop w:val="0"/>
      <w:marBottom w:val="0"/>
      <w:divBdr>
        <w:top w:val="none" w:sz="0" w:space="0" w:color="auto"/>
        <w:left w:val="none" w:sz="0" w:space="0" w:color="auto"/>
        <w:bottom w:val="none" w:sz="0" w:space="0" w:color="auto"/>
        <w:right w:val="none" w:sz="0" w:space="0" w:color="auto"/>
      </w:divBdr>
    </w:div>
    <w:div w:id="762801617">
      <w:bodyDiv w:val="1"/>
      <w:marLeft w:val="0"/>
      <w:marRight w:val="0"/>
      <w:marTop w:val="0"/>
      <w:marBottom w:val="0"/>
      <w:divBdr>
        <w:top w:val="none" w:sz="0" w:space="0" w:color="auto"/>
        <w:left w:val="none" w:sz="0" w:space="0" w:color="auto"/>
        <w:bottom w:val="none" w:sz="0" w:space="0" w:color="auto"/>
        <w:right w:val="none" w:sz="0" w:space="0" w:color="auto"/>
      </w:divBdr>
    </w:div>
    <w:div w:id="766578025">
      <w:bodyDiv w:val="1"/>
      <w:marLeft w:val="0"/>
      <w:marRight w:val="0"/>
      <w:marTop w:val="0"/>
      <w:marBottom w:val="0"/>
      <w:divBdr>
        <w:top w:val="none" w:sz="0" w:space="0" w:color="auto"/>
        <w:left w:val="none" w:sz="0" w:space="0" w:color="auto"/>
        <w:bottom w:val="none" w:sz="0" w:space="0" w:color="auto"/>
        <w:right w:val="none" w:sz="0" w:space="0" w:color="auto"/>
      </w:divBdr>
    </w:div>
    <w:div w:id="771362125">
      <w:bodyDiv w:val="1"/>
      <w:marLeft w:val="0"/>
      <w:marRight w:val="0"/>
      <w:marTop w:val="0"/>
      <w:marBottom w:val="0"/>
      <w:divBdr>
        <w:top w:val="none" w:sz="0" w:space="0" w:color="auto"/>
        <w:left w:val="none" w:sz="0" w:space="0" w:color="auto"/>
        <w:bottom w:val="none" w:sz="0" w:space="0" w:color="auto"/>
        <w:right w:val="none" w:sz="0" w:space="0" w:color="auto"/>
      </w:divBdr>
    </w:div>
    <w:div w:id="774637694">
      <w:bodyDiv w:val="1"/>
      <w:marLeft w:val="0"/>
      <w:marRight w:val="0"/>
      <w:marTop w:val="0"/>
      <w:marBottom w:val="0"/>
      <w:divBdr>
        <w:top w:val="none" w:sz="0" w:space="0" w:color="auto"/>
        <w:left w:val="none" w:sz="0" w:space="0" w:color="auto"/>
        <w:bottom w:val="none" w:sz="0" w:space="0" w:color="auto"/>
        <w:right w:val="none" w:sz="0" w:space="0" w:color="auto"/>
      </w:divBdr>
    </w:div>
    <w:div w:id="77610239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7649">
      <w:bodyDiv w:val="1"/>
      <w:marLeft w:val="0"/>
      <w:marRight w:val="0"/>
      <w:marTop w:val="0"/>
      <w:marBottom w:val="0"/>
      <w:divBdr>
        <w:top w:val="none" w:sz="0" w:space="0" w:color="auto"/>
        <w:left w:val="none" w:sz="0" w:space="0" w:color="auto"/>
        <w:bottom w:val="none" w:sz="0" w:space="0" w:color="auto"/>
        <w:right w:val="none" w:sz="0" w:space="0" w:color="auto"/>
      </w:divBdr>
    </w:div>
    <w:div w:id="792333330">
      <w:bodyDiv w:val="1"/>
      <w:marLeft w:val="0"/>
      <w:marRight w:val="0"/>
      <w:marTop w:val="0"/>
      <w:marBottom w:val="0"/>
      <w:divBdr>
        <w:top w:val="none" w:sz="0" w:space="0" w:color="auto"/>
        <w:left w:val="none" w:sz="0" w:space="0" w:color="auto"/>
        <w:bottom w:val="none" w:sz="0" w:space="0" w:color="auto"/>
        <w:right w:val="none" w:sz="0" w:space="0" w:color="auto"/>
      </w:divBdr>
    </w:div>
    <w:div w:id="793257906">
      <w:bodyDiv w:val="1"/>
      <w:marLeft w:val="0"/>
      <w:marRight w:val="0"/>
      <w:marTop w:val="0"/>
      <w:marBottom w:val="0"/>
      <w:divBdr>
        <w:top w:val="none" w:sz="0" w:space="0" w:color="auto"/>
        <w:left w:val="none" w:sz="0" w:space="0" w:color="auto"/>
        <w:bottom w:val="none" w:sz="0" w:space="0" w:color="auto"/>
        <w:right w:val="none" w:sz="0" w:space="0" w:color="auto"/>
      </w:divBdr>
    </w:div>
    <w:div w:id="802501288">
      <w:bodyDiv w:val="1"/>
      <w:marLeft w:val="0"/>
      <w:marRight w:val="0"/>
      <w:marTop w:val="0"/>
      <w:marBottom w:val="0"/>
      <w:divBdr>
        <w:top w:val="none" w:sz="0" w:space="0" w:color="auto"/>
        <w:left w:val="none" w:sz="0" w:space="0" w:color="auto"/>
        <w:bottom w:val="none" w:sz="0" w:space="0" w:color="auto"/>
        <w:right w:val="none" w:sz="0" w:space="0" w:color="auto"/>
      </w:divBdr>
    </w:div>
    <w:div w:id="812256209">
      <w:bodyDiv w:val="1"/>
      <w:marLeft w:val="0"/>
      <w:marRight w:val="0"/>
      <w:marTop w:val="0"/>
      <w:marBottom w:val="0"/>
      <w:divBdr>
        <w:top w:val="none" w:sz="0" w:space="0" w:color="auto"/>
        <w:left w:val="none" w:sz="0" w:space="0" w:color="auto"/>
        <w:bottom w:val="none" w:sz="0" w:space="0" w:color="auto"/>
        <w:right w:val="none" w:sz="0" w:space="0" w:color="auto"/>
      </w:divBdr>
    </w:div>
    <w:div w:id="814181022">
      <w:bodyDiv w:val="1"/>
      <w:marLeft w:val="0"/>
      <w:marRight w:val="0"/>
      <w:marTop w:val="0"/>
      <w:marBottom w:val="0"/>
      <w:divBdr>
        <w:top w:val="none" w:sz="0" w:space="0" w:color="auto"/>
        <w:left w:val="none" w:sz="0" w:space="0" w:color="auto"/>
        <w:bottom w:val="none" w:sz="0" w:space="0" w:color="auto"/>
        <w:right w:val="none" w:sz="0" w:space="0" w:color="auto"/>
      </w:divBdr>
    </w:div>
    <w:div w:id="829757654">
      <w:bodyDiv w:val="1"/>
      <w:marLeft w:val="0"/>
      <w:marRight w:val="0"/>
      <w:marTop w:val="0"/>
      <w:marBottom w:val="0"/>
      <w:divBdr>
        <w:top w:val="none" w:sz="0" w:space="0" w:color="auto"/>
        <w:left w:val="none" w:sz="0" w:space="0" w:color="auto"/>
        <w:bottom w:val="none" w:sz="0" w:space="0" w:color="auto"/>
        <w:right w:val="none" w:sz="0" w:space="0" w:color="auto"/>
      </w:divBdr>
    </w:div>
    <w:div w:id="829950001">
      <w:bodyDiv w:val="1"/>
      <w:marLeft w:val="0"/>
      <w:marRight w:val="0"/>
      <w:marTop w:val="0"/>
      <w:marBottom w:val="0"/>
      <w:divBdr>
        <w:top w:val="none" w:sz="0" w:space="0" w:color="auto"/>
        <w:left w:val="none" w:sz="0" w:space="0" w:color="auto"/>
        <w:bottom w:val="none" w:sz="0" w:space="0" w:color="auto"/>
        <w:right w:val="none" w:sz="0" w:space="0" w:color="auto"/>
      </w:divBdr>
    </w:div>
    <w:div w:id="833909371">
      <w:bodyDiv w:val="1"/>
      <w:marLeft w:val="0"/>
      <w:marRight w:val="0"/>
      <w:marTop w:val="0"/>
      <w:marBottom w:val="0"/>
      <w:divBdr>
        <w:top w:val="none" w:sz="0" w:space="0" w:color="auto"/>
        <w:left w:val="none" w:sz="0" w:space="0" w:color="auto"/>
        <w:bottom w:val="none" w:sz="0" w:space="0" w:color="auto"/>
        <w:right w:val="none" w:sz="0" w:space="0" w:color="auto"/>
      </w:divBdr>
    </w:div>
    <w:div w:id="834803407">
      <w:bodyDiv w:val="1"/>
      <w:marLeft w:val="0"/>
      <w:marRight w:val="0"/>
      <w:marTop w:val="0"/>
      <w:marBottom w:val="0"/>
      <w:divBdr>
        <w:top w:val="none" w:sz="0" w:space="0" w:color="auto"/>
        <w:left w:val="none" w:sz="0" w:space="0" w:color="auto"/>
        <w:bottom w:val="none" w:sz="0" w:space="0" w:color="auto"/>
        <w:right w:val="none" w:sz="0" w:space="0" w:color="auto"/>
      </w:divBdr>
    </w:div>
    <w:div w:id="836337450">
      <w:bodyDiv w:val="1"/>
      <w:marLeft w:val="0"/>
      <w:marRight w:val="0"/>
      <w:marTop w:val="0"/>
      <w:marBottom w:val="0"/>
      <w:divBdr>
        <w:top w:val="none" w:sz="0" w:space="0" w:color="auto"/>
        <w:left w:val="none" w:sz="0" w:space="0" w:color="auto"/>
        <w:bottom w:val="none" w:sz="0" w:space="0" w:color="auto"/>
        <w:right w:val="none" w:sz="0" w:space="0" w:color="auto"/>
      </w:divBdr>
    </w:div>
    <w:div w:id="836533947">
      <w:bodyDiv w:val="1"/>
      <w:marLeft w:val="0"/>
      <w:marRight w:val="0"/>
      <w:marTop w:val="0"/>
      <w:marBottom w:val="0"/>
      <w:divBdr>
        <w:top w:val="none" w:sz="0" w:space="0" w:color="auto"/>
        <w:left w:val="none" w:sz="0" w:space="0" w:color="auto"/>
        <w:bottom w:val="none" w:sz="0" w:space="0" w:color="auto"/>
        <w:right w:val="none" w:sz="0" w:space="0" w:color="auto"/>
      </w:divBdr>
    </w:div>
    <w:div w:id="84262404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177126">
      <w:bodyDiv w:val="1"/>
      <w:marLeft w:val="0"/>
      <w:marRight w:val="0"/>
      <w:marTop w:val="0"/>
      <w:marBottom w:val="0"/>
      <w:divBdr>
        <w:top w:val="none" w:sz="0" w:space="0" w:color="auto"/>
        <w:left w:val="none" w:sz="0" w:space="0" w:color="auto"/>
        <w:bottom w:val="none" w:sz="0" w:space="0" w:color="auto"/>
        <w:right w:val="none" w:sz="0" w:space="0" w:color="auto"/>
      </w:divBdr>
    </w:div>
    <w:div w:id="869806295">
      <w:bodyDiv w:val="1"/>
      <w:marLeft w:val="0"/>
      <w:marRight w:val="0"/>
      <w:marTop w:val="0"/>
      <w:marBottom w:val="0"/>
      <w:divBdr>
        <w:top w:val="none" w:sz="0" w:space="0" w:color="auto"/>
        <w:left w:val="none" w:sz="0" w:space="0" w:color="auto"/>
        <w:bottom w:val="none" w:sz="0" w:space="0" w:color="auto"/>
        <w:right w:val="none" w:sz="0" w:space="0" w:color="auto"/>
      </w:divBdr>
    </w:div>
    <w:div w:id="875510393">
      <w:bodyDiv w:val="1"/>
      <w:marLeft w:val="0"/>
      <w:marRight w:val="0"/>
      <w:marTop w:val="0"/>
      <w:marBottom w:val="0"/>
      <w:divBdr>
        <w:top w:val="none" w:sz="0" w:space="0" w:color="auto"/>
        <w:left w:val="none" w:sz="0" w:space="0" w:color="auto"/>
        <w:bottom w:val="none" w:sz="0" w:space="0" w:color="auto"/>
        <w:right w:val="none" w:sz="0" w:space="0" w:color="auto"/>
      </w:divBdr>
    </w:div>
    <w:div w:id="882063712">
      <w:bodyDiv w:val="1"/>
      <w:marLeft w:val="0"/>
      <w:marRight w:val="0"/>
      <w:marTop w:val="0"/>
      <w:marBottom w:val="0"/>
      <w:divBdr>
        <w:top w:val="none" w:sz="0" w:space="0" w:color="auto"/>
        <w:left w:val="none" w:sz="0" w:space="0" w:color="auto"/>
        <w:bottom w:val="none" w:sz="0" w:space="0" w:color="auto"/>
        <w:right w:val="none" w:sz="0" w:space="0" w:color="auto"/>
      </w:divBdr>
    </w:div>
    <w:div w:id="882403734">
      <w:bodyDiv w:val="1"/>
      <w:marLeft w:val="0"/>
      <w:marRight w:val="0"/>
      <w:marTop w:val="0"/>
      <w:marBottom w:val="0"/>
      <w:divBdr>
        <w:top w:val="none" w:sz="0" w:space="0" w:color="auto"/>
        <w:left w:val="none" w:sz="0" w:space="0" w:color="auto"/>
        <w:bottom w:val="none" w:sz="0" w:space="0" w:color="auto"/>
        <w:right w:val="none" w:sz="0" w:space="0" w:color="auto"/>
      </w:divBdr>
    </w:div>
    <w:div w:id="887447863">
      <w:bodyDiv w:val="1"/>
      <w:marLeft w:val="0"/>
      <w:marRight w:val="0"/>
      <w:marTop w:val="0"/>
      <w:marBottom w:val="0"/>
      <w:divBdr>
        <w:top w:val="none" w:sz="0" w:space="0" w:color="auto"/>
        <w:left w:val="none" w:sz="0" w:space="0" w:color="auto"/>
        <w:bottom w:val="none" w:sz="0" w:space="0" w:color="auto"/>
        <w:right w:val="none" w:sz="0" w:space="0" w:color="auto"/>
      </w:divBdr>
    </w:div>
    <w:div w:id="902521265">
      <w:bodyDiv w:val="1"/>
      <w:marLeft w:val="0"/>
      <w:marRight w:val="0"/>
      <w:marTop w:val="0"/>
      <w:marBottom w:val="0"/>
      <w:divBdr>
        <w:top w:val="none" w:sz="0" w:space="0" w:color="auto"/>
        <w:left w:val="none" w:sz="0" w:space="0" w:color="auto"/>
        <w:bottom w:val="none" w:sz="0" w:space="0" w:color="auto"/>
        <w:right w:val="none" w:sz="0" w:space="0" w:color="auto"/>
      </w:divBdr>
    </w:div>
    <w:div w:id="918101159">
      <w:bodyDiv w:val="1"/>
      <w:marLeft w:val="0"/>
      <w:marRight w:val="0"/>
      <w:marTop w:val="0"/>
      <w:marBottom w:val="0"/>
      <w:divBdr>
        <w:top w:val="none" w:sz="0" w:space="0" w:color="auto"/>
        <w:left w:val="none" w:sz="0" w:space="0" w:color="auto"/>
        <w:bottom w:val="none" w:sz="0" w:space="0" w:color="auto"/>
        <w:right w:val="none" w:sz="0" w:space="0" w:color="auto"/>
      </w:divBdr>
    </w:div>
    <w:div w:id="922684286">
      <w:bodyDiv w:val="1"/>
      <w:marLeft w:val="0"/>
      <w:marRight w:val="0"/>
      <w:marTop w:val="0"/>
      <w:marBottom w:val="0"/>
      <w:divBdr>
        <w:top w:val="none" w:sz="0" w:space="0" w:color="auto"/>
        <w:left w:val="none" w:sz="0" w:space="0" w:color="auto"/>
        <w:bottom w:val="none" w:sz="0" w:space="0" w:color="auto"/>
        <w:right w:val="none" w:sz="0" w:space="0" w:color="auto"/>
      </w:divBdr>
    </w:div>
    <w:div w:id="929653584">
      <w:bodyDiv w:val="1"/>
      <w:marLeft w:val="0"/>
      <w:marRight w:val="0"/>
      <w:marTop w:val="0"/>
      <w:marBottom w:val="0"/>
      <w:divBdr>
        <w:top w:val="none" w:sz="0" w:space="0" w:color="auto"/>
        <w:left w:val="none" w:sz="0" w:space="0" w:color="auto"/>
        <w:bottom w:val="none" w:sz="0" w:space="0" w:color="auto"/>
        <w:right w:val="none" w:sz="0" w:space="0" w:color="auto"/>
      </w:divBdr>
    </w:div>
    <w:div w:id="931622517">
      <w:bodyDiv w:val="1"/>
      <w:marLeft w:val="0"/>
      <w:marRight w:val="0"/>
      <w:marTop w:val="0"/>
      <w:marBottom w:val="0"/>
      <w:divBdr>
        <w:top w:val="none" w:sz="0" w:space="0" w:color="auto"/>
        <w:left w:val="none" w:sz="0" w:space="0" w:color="auto"/>
        <w:bottom w:val="none" w:sz="0" w:space="0" w:color="auto"/>
        <w:right w:val="none" w:sz="0" w:space="0" w:color="auto"/>
      </w:divBdr>
    </w:div>
    <w:div w:id="93293019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00095">
      <w:bodyDiv w:val="1"/>
      <w:marLeft w:val="0"/>
      <w:marRight w:val="0"/>
      <w:marTop w:val="0"/>
      <w:marBottom w:val="0"/>
      <w:divBdr>
        <w:top w:val="none" w:sz="0" w:space="0" w:color="auto"/>
        <w:left w:val="none" w:sz="0" w:space="0" w:color="auto"/>
        <w:bottom w:val="none" w:sz="0" w:space="0" w:color="auto"/>
        <w:right w:val="none" w:sz="0" w:space="0" w:color="auto"/>
      </w:divBdr>
    </w:div>
    <w:div w:id="953903430">
      <w:bodyDiv w:val="1"/>
      <w:marLeft w:val="0"/>
      <w:marRight w:val="0"/>
      <w:marTop w:val="0"/>
      <w:marBottom w:val="0"/>
      <w:divBdr>
        <w:top w:val="none" w:sz="0" w:space="0" w:color="auto"/>
        <w:left w:val="none" w:sz="0" w:space="0" w:color="auto"/>
        <w:bottom w:val="none" w:sz="0" w:space="0" w:color="auto"/>
        <w:right w:val="none" w:sz="0" w:space="0" w:color="auto"/>
      </w:divBdr>
    </w:div>
    <w:div w:id="965425834">
      <w:bodyDiv w:val="1"/>
      <w:marLeft w:val="0"/>
      <w:marRight w:val="0"/>
      <w:marTop w:val="0"/>
      <w:marBottom w:val="0"/>
      <w:divBdr>
        <w:top w:val="none" w:sz="0" w:space="0" w:color="auto"/>
        <w:left w:val="none" w:sz="0" w:space="0" w:color="auto"/>
        <w:bottom w:val="none" w:sz="0" w:space="0" w:color="auto"/>
        <w:right w:val="none" w:sz="0" w:space="0" w:color="auto"/>
      </w:divBdr>
    </w:div>
    <w:div w:id="973294506">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990714626">
      <w:bodyDiv w:val="1"/>
      <w:marLeft w:val="0"/>
      <w:marRight w:val="0"/>
      <w:marTop w:val="0"/>
      <w:marBottom w:val="0"/>
      <w:divBdr>
        <w:top w:val="none" w:sz="0" w:space="0" w:color="auto"/>
        <w:left w:val="none" w:sz="0" w:space="0" w:color="auto"/>
        <w:bottom w:val="none" w:sz="0" w:space="0" w:color="auto"/>
        <w:right w:val="none" w:sz="0" w:space="0" w:color="auto"/>
      </w:divBdr>
    </w:div>
    <w:div w:id="992829994">
      <w:bodyDiv w:val="1"/>
      <w:marLeft w:val="0"/>
      <w:marRight w:val="0"/>
      <w:marTop w:val="0"/>
      <w:marBottom w:val="0"/>
      <w:divBdr>
        <w:top w:val="none" w:sz="0" w:space="0" w:color="auto"/>
        <w:left w:val="none" w:sz="0" w:space="0" w:color="auto"/>
        <w:bottom w:val="none" w:sz="0" w:space="0" w:color="auto"/>
        <w:right w:val="none" w:sz="0" w:space="0" w:color="auto"/>
      </w:divBdr>
    </w:div>
    <w:div w:id="1002049687">
      <w:bodyDiv w:val="1"/>
      <w:marLeft w:val="0"/>
      <w:marRight w:val="0"/>
      <w:marTop w:val="0"/>
      <w:marBottom w:val="0"/>
      <w:divBdr>
        <w:top w:val="none" w:sz="0" w:space="0" w:color="auto"/>
        <w:left w:val="none" w:sz="0" w:space="0" w:color="auto"/>
        <w:bottom w:val="none" w:sz="0" w:space="0" w:color="auto"/>
        <w:right w:val="none" w:sz="0" w:space="0" w:color="auto"/>
      </w:divBdr>
    </w:div>
    <w:div w:id="1008749727">
      <w:bodyDiv w:val="1"/>
      <w:marLeft w:val="0"/>
      <w:marRight w:val="0"/>
      <w:marTop w:val="0"/>
      <w:marBottom w:val="0"/>
      <w:divBdr>
        <w:top w:val="none" w:sz="0" w:space="0" w:color="auto"/>
        <w:left w:val="none" w:sz="0" w:space="0" w:color="auto"/>
        <w:bottom w:val="none" w:sz="0" w:space="0" w:color="auto"/>
        <w:right w:val="none" w:sz="0" w:space="0" w:color="auto"/>
      </w:divBdr>
    </w:div>
    <w:div w:id="1014190592">
      <w:bodyDiv w:val="1"/>
      <w:marLeft w:val="0"/>
      <w:marRight w:val="0"/>
      <w:marTop w:val="0"/>
      <w:marBottom w:val="0"/>
      <w:divBdr>
        <w:top w:val="none" w:sz="0" w:space="0" w:color="auto"/>
        <w:left w:val="none" w:sz="0" w:space="0" w:color="auto"/>
        <w:bottom w:val="none" w:sz="0" w:space="0" w:color="auto"/>
        <w:right w:val="none" w:sz="0" w:space="0" w:color="auto"/>
      </w:divBdr>
    </w:div>
    <w:div w:id="1014383932">
      <w:bodyDiv w:val="1"/>
      <w:marLeft w:val="0"/>
      <w:marRight w:val="0"/>
      <w:marTop w:val="0"/>
      <w:marBottom w:val="0"/>
      <w:divBdr>
        <w:top w:val="none" w:sz="0" w:space="0" w:color="auto"/>
        <w:left w:val="none" w:sz="0" w:space="0" w:color="auto"/>
        <w:bottom w:val="none" w:sz="0" w:space="0" w:color="auto"/>
        <w:right w:val="none" w:sz="0" w:space="0" w:color="auto"/>
      </w:divBdr>
    </w:div>
    <w:div w:id="1017462906">
      <w:bodyDiv w:val="1"/>
      <w:marLeft w:val="0"/>
      <w:marRight w:val="0"/>
      <w:marTop w:val="0"/>
      <w:marBottom w:val="0"/>
      <w:divBdr>
        <w:top w:val="none" w:sz="0" w:space="0" w:color="auto"/>
        <w:left w:val="none" w:sz="0" w:space="0" w:color="auto"/>
        <w:bottom w:val="none" w:sz="0" w:space="0" w:color="auto"/>
        <w:right w:val="none" w:sz="0" w:space="0" w:color="auto"/>
      </w:divBdr>
    </w:div>
    <w:div w:id="1018653537">
      <w:bodyDiv w:val="1"/>
      <w:marLeft w:val="0"/>
      <w:marRight w:val="0"/>
      <w:marTop w:val="0"/>
      <w:marBottom w:val="0"/>
      <w:divBdr>
        <w:top w:val="none" w:sz="0" w:space="0" w:color="auto"/>
        <w:left w:val="none" w:sz="0" w:space="0" w:color="auto"/>
        <w:bottom w:val="none" w:sz="0" w:space="0" w:color="auto"/>
        <w:right w:val="none" w:sz="0" w:space="0" w:color="auto"/>
      </w:divBdr>
    </w:div>
    <w:div w:id="1035694405">
      <w:bodyDiv w:val="1"/>
      <w:marLeft w:val="0"/>
      <w:marRight w:val="0"/>
      <w:marTop w:val="0"/>
      <w:marBottom w:val="0"/>
      <w:divBdr>
        <w:top w:val="none" w:sz="0" w:space="0" w:color="auto"/>
        <w:left w:val="none" w:sz="0" w:space="0" w:color="auto"/>
        <w:bottom w:val="none" w:sz="0" w:space="0" w:color="auto"/>
        <w:right w:val="none" w:sz="0" w:space="0" w:color="auto"/>
      </w:divBdr>
    </w:div>
    <w:div w:id="1054550913">
      <w:bodyDiv w:val="1"/>
      <w:marLeft w:val="0"/>
      <w:marRight w:val="0"/>
      <w:marTop w:val="0"/>
      <w:marBottom w:val="0"/>
      <w:divBdr>
        <w:top w:val="none" w:sz="0" w:space="0" w:color="auto"/>
        <w:left w:val="none" w:sz="0" w:space="0" w:color="auto"/>
        <w:bottom w:val="none" w:sz="0" w:space="0" w:color="auto"/>
        <w:right w:val="none" w:sz="0" w:space="0" w:color="auto"/>
      </w:divBdr>
    </w:div>
    <w:div w:id="1062410487">
      <w:bodyDiv w:val="1"/>
      <w:marLeft w:val="0"/>
      <w:marRight w:val="0"/>
      <w:marTop w:val="0"/>
      <w:marBottom w:val="0"/>
      <w:divBdr>
        <w:top w:val="none" w:sz="0" w:space="0" w:color="auto"/>
        <w:left w:val="none" w:sz="0" w:space="0" w:color="auto"/>
        <w:bottom w:val="none" w:sz="0" w:space="0" w:color="auto"/>
        <w:right w:val="none" w:sz="0" w:space="0" w:color="auto"/>
      </w:divBdr>
    </w:div>
    <w:div w:id="1065487612">
      <w:bodyDiv w:val="1"/>
      <w:marLeft w:val="0"/>
      <w:marRight w:val="0"/>
      <w:marTop w:val="0"/>
      <w:marBottom w:val="0"/>
      <w:divBdr>
        <w:top w:val="none" w:sz="0" w:space="0" w:color="auto"/>
        <w:left w:val="none" w:sz="0" w:space="0" w:color="auto"/>
        <w:bottom w:val="none" w:sz="0" w:space="0" w:color="auto"/>
        <w:right w:val="none" w:sz="0" w:space="0" w:color="auto"/>
      </w:divBdr>
    </w:div>
    <w:div w:id="1069692640">
      <w:bodyDiv w:val="1"/>
      <w:marLeft w:val="0"/>
      <w:marRight w:val="0"/>
      <w:marTop w:val="0"/>
      <w:marBottom w:val="0"/>
      <w:divBdr>
        <w:top w:val="none" w:sz="0" w:space="0" w:color="auto"/>
        <w:left w:val="none" w:sz="0" w:space="0" w:color="auto"/>
        <w:bottom w:val="none" w:sz="0" w:space="0" w:color="auto"/>
        <w:right w:val="none" w:sz="0" w:space="0" w:color="auto"/>
      </w:divBdr>
    </w:div>
    <w:div w:id="1070347539">
      <w:bodyDiv w:val="1"/>
      <w:marLeft w:val="0"/>
      <w:marRight w:val="0"/>
      <w:marTop w:val="0"/>
      <w:marBottom w:val="0"/>
      <w:divBdr>
        <w:top w:val="none" w:sz="0" w:space="0" w:color="auto"/>
        <w:left w:val="none" w:sz="0" w:space="0" w:color="auto"/>
        <w:bottom w:val="none" w:sz="0" w:space="0" w:color="auto"/>
        <w:right w:val="none" w:sz="0" w:space="0" w:color="auto"/>
      </w:divBdr>
    </w:div>
    <w:div w:id="1072654325">
      <w:bodyDiv w:val="1"/>
      <w:marLeft w:val="0"/>
      <w:marRight w:val="0"/>
      <w:marTop w:val="0"/>
      <w:marBottom w:val="0"/>
      <w:divBdr>
        <w:top w:val="none" w:sz="0" w:space="0" w:color="auto"/>
        <w:left w:val="none" w:sz="0" w:space="0" w:color="auto"/>
        <w:bottom w:val="none" w:sz="0" w:space="0" w:color="auto"/>
        <w:right w:val="none" w:sz="0" w:space="0" w:color="auto"/>
      </w:divBdr>
    </w:div>
    <w:div w:id="1078747193">
      <w:bodyDiv w:val="1"/>
      <w:marLeft w:val="0"/>
      <w:marRight w:val="0"/>
      <w:marTop w:val="0"/>
      <w:marBottom w:val="0"/>
      <w:divBdr>
        <w:top w:val="none" w:sz="0" w:space="0" w:color="auto"/>
        <w:left w:val="none" w:sz="0" w:space="0" w:color="auto"/>
        <w:bottom w:val="none" w:sz="0" w:space="0" w:color="auto"/>
        <w:right w:val="none" w:sz="0" w:space="0" w:color="auto"/>
      </w:divBdr>
    </w:div>
    <w:div w:id="1083179722">
      <w:bodyDiv w:val="1"/>
      <w:marLeft w:val="0"/>
      <w:marRight w:val="0"/>
      <w:marTop w:val="0"/>
      <w:marBottom w:val="0"/>
      <w:divBdr>
        <w:top w:val="none" w:sz="0" w:space="0" w:color="auto"/>
        <w:left w:val="none" w:sz="0" w:space="0" w:color="auto"/>
        <w:bottom w:val="none" w:sz="0" w:space="0" w:color="auto"/>
        <w:right w:val="none" w:sz="0" w:space="0" w:color="auto"/>
      </w:divBdr>
    </w:div>
    <w:div w:id="1087536703">
      <w:bodyDiv w:val="1"/>
      <w:marLeft w:val="0"/>
      <w:marRight w:val="0"/>
      <w:marTop w:val="0"/>
      <w:marBottom w:val="0"/>
      <w:divBdr>
        <w:top w:val="none" w:sz="0" w:space="0" w:color="auto"/>
        <w:left w:val="none" w:sz="0" w:space="0" w:color="auto"/>
        <w:bottom w:val="none" w:sz="0" w:space="0" w:color="auto"/>
        <w:right w:val="none" w:sz="0" w:space="0" w:color="auto"/>
      </w:divBdr>
    </w:div>
    <w:div w:id="1088161248">
      <w:bodyDiv w:val="1"/>
      <w:marLeft w:val="0"/>
      <w:marRight w:val="0"/>
      <w:marTop w:val="0"/>
      <w:marBottom w:val="0"/>
      <w:divBdr>
        <w:top w:val="none" w:sz="0" w:space="0" w:color="auto"/>
        <w:left w:val="none" w:sz="0" w:space="0" w:color="auto"/>
        <w:bottom w:val="none" w:sz="0" w:space="0" w:color="auto"/>
        <w:right w:val="none" w:sz="0" w:space="0" w:color="auto"/>
      </w:divBdr>
    </w:div>
    <w:div w:id="1090782613">
      <w:bodyDiv w:val="1"/>
      <w:marLeft w:val="0"/>
      <w:marRight w:val="0"/>
      <w:marTop w:val="0"/>
      <w:marBottom w:val="0"/>
      <w:divBdr>
        <w:top w:val="none" w:sz="0" w:space="0" w:color="auto"/>
        <w:left w:val="none" w:sz="0" w:space="0" w:color="auto"/>
        <w:bottom w:val="none" w:sz="0" w:space="0" w:color="auto"/>
        <w:right w:val="none" w:sz="0" w:space="0" w:color="auto"/>
      </w:divBdr>
    </w:div>
    <w:div w:id="1096053549">
      <w:bodyDiv w:val="1"/>
      <w:marLeft w:val="0"/>
      <w:marRight w:val="0"/>
      <w:marTop w:val="0"/>
      <w:marBottom w:val="0"/>
      <w:divBdr>
        <w:top w:val="none" w:sz="0" w:space="0" w:color="auto"/>
        <w:left w:val="none" w:sz="0" w:space="0" w:color="auto"/>
        <w:bottom w:val="none" w:sz="0" w:space="0" w:color="auto"/>
        <w:right w:val="none" w:sz="0" w:space="0" w:color="auto"/>
      </w:divBdr>
    </w:div>
    <w:div w:id="1098525828">
      <w:bodyDiv w:val="1"/>
      <w:marLeft w:val="0"/>
      <w:marRight w:val="0"/>
      <w:marTop w:val="0"/>
      <w:marBottom w:val="0"/>
      <w:divBdr>
        <w:top w:val="none" w:sz="0" w:space="0" w:color="auto"/>
        <w:left w:val="none" w:sz="0" w:space="0" w:color="auto"/>
        <w:bottom w:val="none" w:sz="0" w:space="0" w:color="auto"/>
        <w:right w:val="none" w:sz="0" w:space="0" w:color="auto"/>
      </w:divBdr>
    </w:div>
    <w:div w:id="1100175262">
      <w:bodyDiv w:val="1"/>
      <w:marLeft w:val="0"/>
      <w:marRight w:val="0"/>
      <w:marTop w:val="0"/>
      <w:marBottom w:val="0"/>
      <w:divBdr>
        <w:top w:val="none" w:sz="0" w:space="0" w:color="auto"/>
        <w:left w:val="none" w:sz="0" w:space="0" w:color="auto"/>
        <w:bottom w:val="none" w:sz="0" w:space="0" w:color="auto"/>
        <w:right w:val="none" w:sz="0" w:space="0" w:color="auto"/>
      </w:divBdr>
    </w:div>
    <w:div w:id="1111166708">
      <w:bodyDiv w:val="1"/>
      <w:marLeft w:val="0"/>
      <w:marRight w:val="0"/>
      <w:marTop w:val="0"/>
      <w:marBottom w:val="0"/>
      <w:divBdr>
        <w:top w:val="none" w:sz="0" w:space="0" w:color="auto"/>
        <w:left w:val="none" w:sz="0" w:space="0" w:color="auto"/>
        <w:bottom w:val="none" w:sz="0" w:space="0" w:color="auto"/>
        <w:right w:val="none" w:sz="0" w:space="0" w:color="auto"/>
      </w:divBdr>
    </w:div>
    <w:div w:id="1117679176">
      <w:bodyDiv w:val="1"/>
      <w:marLeft w:val="0"/>
      <w:marRight w:val="0"/>
      <w:marTop w:val="0"/>
      <w:marBottom w:val="0"/>
      <w:divBdr>
        <w:top w:val="none" w:sz="0" w:space="0" w:color="auto"/>
        <w:left w:val="none" w:sz="0" w:space="0" w:color="auto"/>
        <w:bottom w:val="none" w:sz="0" w:space="0" w:color="auto"/>
        <w:right w:val="none" w:sz="0" w:space="0" w:color="auto"/>
      </w:divBdr>
    </w:div>
    <w:div w:id="1120346151">
      <w:bodyDiv w:val="1"/>
      <w:marLeft w:val="0"/>
      <w:marRight w:val="0"/>
      <w:marTop w:val="0"/>
      <w:marBottom w:val="0"/>
      <w:divBdr>
        <w:top w:val="none" w:sz="0" w:space="0" w:color="auto"/>
        <w:left w:val="none" w:sz="0" w:space="0" w:color="auto"/>
        <w:bottom w:val="none" w:sz="0" w:space="0" w:color="auto"/>
        <w:right w:val="none" w:sz="0" w:space="0" w:color="auto"/>
      </w:divBdr>
    </w:div>
    <w:div w:id="1128745326">
      <w:bodyDiv w:val="1"/>
      <w:marLeft w:val="0"/>
      <w:marRight w:val="0"/>
      <w:marTop w:val="0"/>
      <w:marBottom w:val="0"/>
      <w:divBdr>
        <w:top w:val="none" w:sz="0" w:space="0" w:color="auto"/>
        <w:left w:val="none" w:sz="0" w:space="0" w:color="auto"/>
        <w:bottom w:val="none" w:sz="0" w:space="0" w:color="auto"/>
        <w:right w:val="none" w:sz="0" w:space="0" w:color="auto"/>
      </w:divBdr>
    </w:div>
    <w:div w:id="1129399474">
      <w:bodyDiv w:val="1"/>
      <w:marLeft w:val="0"/>
      <w:marRight w:val="0"/>
      <w:marTop w:val="0"/>
      <w:marBottom w:val="0"/>
      <w:divBdr>
        <w:top w:val="none" w:sz="0" w:space="0" w:color="auto"/>
        <w:left w:val="none" w:sz="0" w:space="0" w:color="auto"/>
        <w:bottom w:val="none" w:sz="0" w:space="0" w:color="auto"/>
        <w:right w:val="none" w:sz="0" w:space="0" w:color="auto"/>
      </w:divBdr>
    </w:div>
    <w:div w:id="1133517890">
      <w:bodyDiv w:val="1"/>
      <w:marLeft w:val="0"/>
      <w:marRight w:val="0"/>
      <w:marTop w:val="0"/>
      <w:marBottom w:val="0"/>
      <w:divBdr>
        <w:top w:val="none" w:sz="0" w:space="0" w:color="auto"/>
        <w:left w:val="none" w:sz="0" w:space="0" w:color="auto"/>
        <w:bottom w:val="none" w:sz="0" w:space="0" w:color="auto"/>
        <w:right w:val="none" w:sz="0" w:space="0" w:color="auto"/>
      </w:divBdr>
    </w:div>
    <w:div w:id="1156334260">
      <w:bodyDiv w:val="1"/>
      <w:marLeft w:val="0"/>
      <w:marRight w:val="0"/>
      <w:marTop w:val="0"/>
      <w:marBottom w:val="0"/>
      <w:divBdr>
        <w:top w:val="none" w:sz="0" w:space="0" w:color="auto"/>
        <w:left w:val="none" w:sz="0" w:space="0" w:color="auto"/>
        <w:bottom w:val="none" w:sz="0" w:space="0" w:color="auto"/>
        <w:right w:val="none" w:sz="0" w:space="0" w:color="auto"/>
      </w:divBdr>
    </w:div>
    <w:div w:id="1161775512">
      <w:bodyDiv w:val="1"/>
      <w:marLeft w:val="0"/>
      <w:marRight w:val="0"/>
      <w:marTop w:val="0"/>
      <w:marBottom w:val="0"/>
      <w:divBdr>
        <w:top w:val="none" w:sz="0" w:space="0" w:color="auto"/>
        <w:left w:val="none" w:sz="0" w:space="0" w:color="auto"/>
        <w:bottom w:val="none" w:sz="0" w:space="0" w:color="auto"/>
        <w:right w:val="none" w:sz="0" w:space="0" w:color="auto"/>
      </w:divBdr>
    </w:div>
    <w:div w:id="1171137058">
      <w:bodyDiv w:val="1"/>
      <w:marLeft w:val="0"/>
      <w:marRight w:val="0"/>
      <w:marTop w:val="0"/>
      <w:marBottom w:val="0"/>
      <w:divBdr>
        <w:top w:val="none" w:sz="0" w:space="0" w:color="auto"/>
        <w:left w:val="none" w:sz="0" w:space="0" w:color="auto"/>
        <w:bottom w:val="none" w:sz="0" w:space="0" w:color="auto"/>
        <w:right w:val="none" w:sz="0" w:space="0" w:color="auto"/>
      </w:divBdr>
    </w:div>
    <w:div w:id="1180041655">
      <w:bodyDiv w:val="1"/>
      <w:marLeft w:val="0"/>
      <w:marRight w:val="0"/>
      <w:marTop w:val="0"/>
      <w:marBottom w:val="0"/>
      <w:divBdr>
        <w:top w:val="none" w:sz="0" w:space="0" w:color="auto"/>
        <w:left w:val="none" w:sz="0" w:space="0" w:color="auto"/>
        <w:bottom w:val="none" w:sz="0" w:space="0" w:color="auto"/>
        <w:right w:val="none" w:sz="0" w:space="0" w:color="auto"/>
      </w:divBdr>
    </w:div>
    <w:div w:id="1211453962">
      <w:bodyDiv w:val="1"/>
      <w:marLeft w:val="0"/>
      <w:marRight w:val="0"/>
      <w:marTop w:val="0"/>
      <w:marBottom w:val="0"/>
      <w:divBdr>
        <w:top w:val="none" w:sz="0" w:space="0" w:color="auto"/>
        <w:left w:val="none" w:sz="0" w:space="0" w:color="auto"/>
        <w:bottom w:val="none" w:sz="0" w:space="0" w:color="auto"/>
        <w:right w:val="none" w:sz="0" w:space="0" w:color="auto"/>
      </w:divBdr>
    </w:div>
    <w:div w:id="1221357851">
      <w:bodyDiv w:val="1"/>
      <w:marLeft w:val="0"/>
      <w:marRight w:val="0"/>
      <w:marTop w:val="0"/>
      <w:marBottom w:val="0"/>
      <w:divBdr>
        <w:top w:val="none" w:sz="0" w:space="0" w:color="auto"/>
        <w:left w:val="none" w:sz="0" w:space="0" w:color="auto"/>
        <w:bottom w:val="none" w:sz="0" w:space="0" w:color="auto"/>
        <w:right w:val="none" w:sz="0" w:space="0" w:color="auto"/>
      </w:divBdr>
    </w:div>
    <w:div w:id="1228151512">
      <w:bodyDiv w:val="1"/>
      <w:marLeft w:val="0"/>
      <w:marRight w:val="0"/>
      <w:marTop w:val="0"/>
      <w:marBottom w:val="0"/>
      <w:divBdr>
        <w:top w:val="none" w:sz="0" w:space="0" w:color="auto"/>
        <w:left w:val="none" w:sz="0" w:space="0" w:color="auto"/>
        <w:bottom w:val="none" w:sz="0" w:space="0" w:color="auto"/>
        <w:right w:val="none" w:sz="0" w:space="0" w:color="auto"/>
      </w:divBdr>
    </w:div>
    <w:div w:id="1243370237">
      <w:bodyDiv w:val="1"/>
      <w:marLeft w:val="0"/>
      <w:marRight w:val="0"/>
      <w:marTop w:val="0"/>
      <w:marBottom w:val="0"/>
      <w:divBdr>
        <w:top w:val="none" w:sz="0" w:space="0" w:color="auto"/>
        <w:left w:val="none" w:sz="0" w:space="0" w:color="auto"/>
        <w:bottom w:val="none" w:sz="0" w:space="0" w:color="auto"/>
        <w:right w:val="none" w:sz="0" w:space="0" w:color="auto"/>
      </w:divBdr>
    </w:div>
    <w:div w:id="1244142313">
      <w:bodyDiv w:val="1"/>
      <w:marLeft w:val="0"/>
      <w:marRight w:val="0"/>
      <w:marTop w:val="0"/>
      <w:marBottom w:val="0"/>
      <w:divBdr>
        <w:top w:val="none" w:sz="0" w:space="0" w:color="auto"/>
        <w:left w:val="none" w:sz="0" w:space="0" w:color="auto"/>
        <w:bottom w:val="none" w:sz="0" w:space="0" w:color="auto"/>
        <w:right w:val="none" w:sz="0" w:space="0" w:color="auto"/>
      </w:divBdr>
    </w:div>
    <w:div w:id="1246262109">
      <w:bodyDiv w:val="1"/>
      <w:marLeft w:val="0"/>
      <w:marRight w:val="0"/>
      <w:marTop w:val="0"/>
      <w:marBottom w:val="0"/>
      <w:divBdr>
        <w:top w:val="none" w:sz="0" w:space="0" w:color="auto"/>
        <w:left w:val="none" w:sz="0" w:space="0" w:color="auto"/>
        <w:bottom w:val="none" w:sz="0" w:space="0" w:color="auto"/>
        <w:right w:val="none" w:sz="0" w:space="0" w:color="auto"/>
      </w:divBdr>
    </w:div>
    <w:div w:id="1255938561">
      <w:bodyDiv w:val="1"/>
      <w:marLeft w:val="0"/>
      <w:marRight w:val="0"/>
      <w:marTop w:val="0"/>
      <w:marBottom w:val="0"/>
      <w:divBdr>
        <w:top w:val="none" w:sz="0" w:space="0" w:color="auto"/>
        <w:left w:val="none" w:sz="0" w:space="0" w:color="auto"/>
        <w:bottom w:val="none" w:sz="0" w:space="0" w:color="auto"/>
        <w:right w:val="none" w:sz="0" w:space="0" w:color="auto"/>
      </w:divBdr>
    </w:div>
    <w:div w:id="1255939380">
      <w:bodyDiv w:val="1"/>
      <w:marLeft w:val="0"/>
      <w:marRight w:val="0"/>
      <w:marTop w:val="0"/>
      <w:marBottom w:val="0"/>
      <w:divBdr>
        <w:top w:val="none" w:sz="0" w:space="0" w:color="auto"/>
        <w:left w:val="none" w:sz="0" w:space="0" w:color="auto"/>
        <w:bottom w:val="none" w:sz="0" w:space="0" w:color="auto"/>
        <w:right w:val="none" w:sz="0" w:space="0" w:color="auto"/>
      </w:divBdr>
    </w:div>
    <w:div w:id="1276523774">
      <w:bodyDiv w:val="1"/>
      <w:marLeft w:val="0"/>
      <w:marRight w:val="0"/>
      <w:marTop w:val="0"/>
      <w:marBottom w:val="0"/>
      <w:divBdr>
        <w:top w:val="none" w:sz="0" w:space="0" w:color="auto"/>
        <w:left w:val="none" w:sz="0" w:space="0" w:color="auto"/>
        <w:bottom w:val="none" w:sz="0" w:space="0" w:color="auto"/>
        <w:right w:val="none" w:sz="0" w:space="0" w:color="auto"/>
      </w:divBdr>
    </w:div>
    <w:div w:id="1286428720">
      <w:bodyDiv w:val="1"/>
      <w:marLeft w:val="0"/>
      <w:marRight w:val="0"/>
      <w:marTop w:val="0"/>
      <w:marBottom w:val="0"/>
      <w:divBdr>
        <w:top w:val="none" w:sz="0" w:space="0" w:color="auto"/>
        <w:left w:val="none" w:sz="0" w:space="0" w:color="auto"/>
        <w:bottom w:val="none" w:sz="0" w:space="0" w:color="auto"/>
        <w:right w:val="none" w:sz="0" w:space="0" w:color="auto"/>
      </w:divBdr>
    </w:div>
    <w:div w:id="1294942854">
      <w:bodyDiv w:val="1"/>
      <w:marLeft w:val="0"/>
      <w:marRight w:val="0"/>
      <w:marTop w:val="0"/>
      <w:marBottom w:val="0"/>
      <w:divBdr>
        <w:top w:val="none" w:sz="0" w:space="0" w:color="auto"/>
        <w:left w:val="none" w:sz="0" w:space="0" w:color="auto"/>
        <w:bottom w:val="none" w:sz="0" w:space="0" w:color="auto"/>
        <w:right w:val="none" w:sz="0" w:space="0" w:color="auto"/>
      </w:divBdr>
    </w:div>
    <w:div w:id="1295215077">
      <w:bodyDiv w:val="1"/>
      <w:marLeft w:val="0"/>
      <w:marRight w:val="0"/>
      <w:marTop w:val="0"/>
      <w:marBottom w:val="0"/>
      <w:divBdr>
        <w:top w:val="none" w:sz="0" w:space="0" w:color="auto"/>
        <w:left w:val="none" w:sz="0" w:space="0" w:color="auto"/>
        <w:bottom w:val="none" w:sz="0" w:space="0" w:color="auto"/>
        <w:right w:val="none" w:sz="0" w:space="0" w:color="auto"/>
      </w:divBdr>
    </w:div>
    <w:div w:id="1302266161">
      <w:bodyDiv w:val="1"/>
      <w:marLeft w:val="0"/>
      <w:marRight w:val="0"/>
      <w:marTop w:val="0"/>
      <w:marBottom w:val="0"/>
      <w:divBdr>
        <w:top w:val="none" w:sz="0" w:space="0" w:color="auto"/>
        <w:left w:val="none" w:sz="0" w:space="0" w:color="auto"/>
        <w:bottom w:val="none" w:sz="0" w:space="0" w:color="auto"/>
        <w:right w:val="none" w:sz="0" w:space="0" w:color="auto"/>
      </w:divBdr>
    </w:div>
    <w:div w:id="1315645045">
      <w:bodyDiv w:val="1"/>
      <w:marLeft w:val="0"/>
      <w:marRight w:val="0"/>
      <w:marTop w:val="0"/>
      <w:marBottom w:val="0"/>
      <w:divBdr>
        <w:top w:val="none" w:sz="0" w:space="0" w:color="auto"/>
        <w:left w:val="none" w:sz="0" w:space="0" w:color="auto"/>
        <w:bottom w:val="none" w:sz="0" w:space="0" w:color="auto"/>
        <w:right w:val="none" w:sz="0" w:space="0" w:color="auto"/>
      </w:divBdr>
    </w:div>
    <w:div w:id="1326712559">
      <w:bodyDiv w:val="1"/>
      <w:marLeft w:val="0"/>
      <w:marRight w:val="0"/>
      <w:marTop w:val="0"/>
      <w:marBottom w:val="0"/>
      <w:divBdr>
        <w:top w:val="none" w:sz="0" w:space="0" w:color="auto"/>
        <w:left w:val="none" w:sz="0" w:space="0" w:color="auto"/>
        <w:bottom w:val="none" w:sz="0" w:space="0" w:color="auto"/>
        <w:right w:val="none" w:sz="0" w:space="0" w:color="auto"/>
      </w:divBdr>
    </w:div>
    <w:div w:id="1329477081">
      <w:bodyDiv w:val="1"/>
      <w:marLeft w:val="0"/>
      <w:marRight w:val="0"/>
      <w:marTop w:val="0"/>
      <w:marBottom w:val="0"/>
      <w:divBdr>
        <w:top w:val="none" w:sz="0" w:space="0" w:color="auto"/>
        <w:left w:val="none" w:sz="0" w:space="0" w:color="auto"/>
        <w:bottom w:val="none" w:sz="0" w:space="0" w:color="auto"/>
        <w:right w:val="none" w:sz="0" w:space="0" w:color="auto"/>
      </w:divBdr>
    </w:div>
    <w:div w:id="1329678413">
      <w:bodyDiv w:val="1"/>
      <w:marLeft w:val="0"/>
      <w:marRight w:val="0"/>
      <w:marTop w:val="0"/>
      <w:marBottom w:val="0"/>
      <w:divBdr>
        <w:top w:val="none" w:sz="0" w:space="0" w:color="auto"/>
        <w:left w:val="none" w:sz="0" w:space="0" w:color="auto"/>
        <w:bottom w:val="none" w:sz="0" w:space="0" w:color="auto"/>
        <w:right w:val="none" w:sz="0" w:space="0" w:color="auto"/>
      </w:divBdr>
    </w:div>
    <w:div w:id="1336953652">
      <w:bodyDiv w:val="1"/>
      <w:marLeft w:val="0"/>
      <w:marRight w:val="0"/>
      <w:marTop w:val="0"/>
      <w:marBottom w:val="0"/>
      <w:divBdr>
        <w:top w:val="none" w:sz="0" w:space="0" w:color="auto"/>
        <w:left w:val="none" w:sz="0" w:space="0" w:color="auto"/>
        <w:bottom w:val="none" w:sz="0" w:space="0" w:color="auto"/>
        <w:right w:val="none" w:sz="0" w:space="0" w:color="auto"/>
      </w:divBdr>
    </w:div>
    <w:div w:id="1341392280">
      <w:bodyDiv w:val="1"/>
      <w:marLeft w:val="0"/>
      <w:marRight w:val="0"/>
      <w:marTop w:val="0"/>
      <w:marBottom w:val="0"/>
      <w:divBdr>
        <w:top w:val="none" w:sz="0" w:space="0" w:color="auto"/>
        <w:left w:val="none" w:sz="0" w:space="0" w:color="auto"/>
        <w:bottom w:val="none" w:sz="0" w:space="0" w:color="auto"/>
        <w:right w:val="none" w:sz="0" w:space="0" w:color="auto"/>
      </w:divBdr>
    </w:div>
    <w:div w:id="1342660931">
      <w:bodyDiv w:val="1"/>
      <w:marLeft w:val="0"/>
      <w:marRight w:val="0"/>
      <w:marTop w:val="0"/>
      <w:marBottom w:val="0"/>
      <w:divBdr>
        <w:top w:val="none" w:sz="0" w:space="0" w:color="auto"/>
        <w:left w:val="none" w:sz="0" w:space="0" w:color="auto"/>
        <w:bottom w:val="none" w:sz="0" w:space="0" w:color="auto"/>
        <w:right w:val="none" w:sz="0" w:space="0" w:color="auto"/>
      </w:divBdr>
    </w:div>
    <w:div w:id="1344434586">
      <w:bodyDiv w:val="1"/>
      <w:marLeft w:val="0"/>
      <w:marRight w:val="0"/>
      <w:marTop w:val="0"/>
      <w:marBottom w:val="0"/>
      <w:divBdr>
        <w:top w:val="none" w:sz="0" w:space="0" w:color="auto"/>
        <w:left w:val="none" w:sz="0" w:space="0" w:color="auto"/>
        <w:bottom w:val="none" w:sz="0" w:space="0" w:color="auto"/>
        <w:right w:val="none" w:sz="0" w:space="0" w:color="auto"/>
      </w:divBdr>
    </w:div>
    <w:div w:id="1344436877">
      <w:bodyDiv w:val="1"/>
      <w:marLeft w:val="0"/>
      <w:marRight w:val="0"/>
      <w:marTop w:val="0"/>
      <w:marBottom w:val="0"/>
      <w:divBdr>
        <w:top w:val="none" w:sz="0" w:space="0" w:color="auto"/>
        <w:left w:val="none" w:sz="0" w:space="0" w:color="auto"/>
        <w:bottom w:val="none" w:sz="0" w:space="0" w:color="auto"/>
        <w:right w:val="none" w:sz="0" w:space="0" w:color="auto"/>
      </w:divBdr>
    </w:div>
    <w:div w:id="1348748816">
      <w:bodyDiv w:val="1"/>
      <w:marLeft w:val="0"/>
      <w:marRight w:val="0"/>
      <w:marTop w:val="0"/>
      <w:marBottom w:val="0"/>
      <w:divBdr>
        <w:top w:val="none" w:sz="0" w:space="0" w:color="auto"/>
        <w:left w:val="none" w:sz="0" w:space="0" w:color="auto"/>
        <w:bottom w:val="none" w:sz="0" w:space="0" w:color="auto"/>
        <w:right w:val="none" w:sz="0" w:space="0" w:color="auto"/>
      </w:divBdr>
    </w:div>
    <w:div w:id="1361126463">
      <w:bodyDiv w:val="1"/>
      <w:marLeft w:val="0"/>
      <w:marRight w:val="0"/>
      <w:marTop w:val="0"/>
      <w:marBottom w:val="0"/>
      <w:divBdr>
        <w:top w:val="none" w:sz="0" w:space="0" w:color="auto"/>
        <w:left w:val="none" w:sz="0" w:space="0" w:color="auto"/>
        <w:bottom w:val="none" w:sz="0" w:space="0" w:color="auto"/>
        <w:right w:val="none" w:sz="0" w:space="0" w:color="auto"/>
      </w:divBdr>
    </w:div>
    <w:div w:id="1381897932">
      <w:bodyDiv w:val="1"/>
      <w:marLeft w:val="0"/>
      <w:marRight w:val="0"/>
      <w:marTop w:val="0"/>
      <w:marBottom w:val="0"/>
      <w:divBdr>
        <w:top w:val="none" w:sz="0" w:space="0" w:color="auto"/>
        <w:left w:val="none" w:sz="0" w:space="0" w:color="auto"/>
        <w:bottom w:val="none" w:sz="0" w:space="0" w:color="auto"/>
        <w:right w:val="none" w:sz="0" w:space="0" w:color="auto"/>
      </w:divBdr>
    </w:div>
    <w:div w:id="1383946227">
      <w:bodyDiv w:val="1"/>
      <w:marLeft w:val="0"/>
      <w:marRight w:val="0"/>
      <w:marTop w:val="0"/>
      <w:marBottom w:val="0"/>
      <w:divBdr>
        <w:top w:val="none" w:sz="0" w:space="0" w:color="auto"/>
        <w:left w:val="none" w:sz="0" w:space="0" w:color="auto"/>
        <w:bottom w:val="none" w:sz="0" w:space="0" w:color="auto"/>
        <w:right w:val="none" w:sz="0" w:space="0" w:color="auto"/>
      </w:divBdr>
    </w:div>
    <w:div w:id="1386297021">
      <w:bodyDiv w:val="1"/>
      <w:marLeft w:val="0"/>
      <w:marRight w:val="0"/>
      <w:marTop w:val="0"/>
      <w:marBottom w:val="0"/>
      <w:divBdr>
        <w:top w:val="none" w:sz="0" w:space="0" w:color="auto"/>
        <w:left w:val="none" w:sz="0" w:space="0" w:color="auto"/>
        <w:bottom w:val="none" w:sz="0" w:space="0" w:color="auto"/>
        <w:right w:val="none" w:sz="0" w:space="0" w:color="auto"/>
      </w:divBdr>
    </w:div>
    <w:div w:id="1391348238">
      <w:bodyDiv w:val="1"/>
      <w:marLeft w:val="0"/>
      <w:marRight w:val="0"/>
      <w:marTop w:val="0"/>
      <w:marBottom w:val="0"/>
      <w:divBdr>
        <w:top w:val="none" w:sz="0" w:space="0" w:color="auto"/>
        <w:left w:val="none" w:sz="0" w:space="0" w:color="auto"/>
        <w:bottom w:val="none" w:sz="0" w:space="0" w:color="auto"/>
        <w:right w:val="none" w:sz="0" w:space="0" w:color="auto"/>
      </w:divBdr>
    </w:div>
    <w:div w:id="1395274027">
      <w:bodyDiv w:val="1"/>
      <w:marLeft w:val="0"/>
      <w:marRight w:val="0"/>
      <w:marTop w:val="0"/>
      <w:marBottom w:val="0"/>
      <w:divBdr>
        <w:top w:val="none" w:sz="0" w:space="0" w:color="auto"/>
        <w:left w:val="none" w:sz="0" w:space="0" w:color="auto"/>
        <w:bottom w:val="none" w:sz="0" w:space="0" w:color="auto"/>
        <w:right w:val="none" w:sz="0" w:space="0" w:color="auto"/>
      </w:divBdr>
    </w:div>
    <w:div w:id="1400665382">
      <w:bodyDiv w:val="1"/>
      <w:marLeft w:val="0"/>
      <w:marRight w:val="0"/>
      <w:marTop w:val="0"/>
      <w:marBottom w:val="0"/>
      <w:divBdr>
        <w:top w:val="none" w:sz="0" w:space="0" w:color="auto"/>
        <w:left w:val="none" w:sz="0" w:space="0" w:color="auto"/>
        <w:bottom w:val="none" w:sz="0" w:space="0" w:color="auto"/>
        <w:right w:val="none" w:sz="0" w:space="0" w:color="auto"/>
      </w:divBdr>
    </w:div>
    <w:div w:id="1408453156">
      <w:bodyDiv w:val="1"/>
      <w:marLeft w:val="0"/>
      <w:marRight w:val="0"/>
      <w:marTop w:val="0"/>
      <w:marBottom w:val="0"/>
      <w:divBdr>
        <w:top w:val="none" w:sz="0" w:space="0" w:color="auto"/>
        <w:left w:val="none" w:sz="0" w:space="0" w:color="auto"/>
        <w:bottom w:val="none" w:sz="0" w:space="0" w:color="auto"/>
        <w:right w:val="none" w:sz="0" w:space="0" w:color="auto"/>
      </w:divBdr>
    </w:div>
    <w:div w:id="1411851355">
      <w:bodyDiv w:val="1"/>
      <w:marLeft w:val="0"/>
      <w:marRight w:val="0"/>
      <w:marTop w:val="0"/>
      <w:marBottom w:val="0"/>
      <w:divBdr>
        <w:top w:val="none" w:sz="0" w:space="0" w:color="auto"/>
        <w:left w:val="none" w:sz="0" w:space="0" w:color="auto"/>
        <w:bottom w:val="none" w:sz="0" w:space="0" w:color="auto"/>
        <w:right w:val="none" w:sz="0" w:space="0" w:color="auto"/>
      </w:divBdr>
    </w:div>
    <w:div w:id="1415666248">
      <w:bodyDiv w:val="1"/>
      <w:marLeft w:val="0"/>
      <w:marRight w:val="0"/>
      <w:marTop w:val="0"/>
      <w:marBottom w:val="0"/>
      <w:divBdr>
        <w:top w:val="none" w:sz="0" w:space="0" w:color="auto"/>
        <w:left w:val="none" w:sz="0" w:space="0" w:color="auto"/>
        <w:bottom w:val="none" w:sz="0" w:space="0" w:color="auto"/>
        <w:right w:val="none" w:sz="0" w:space="0" w:color="auto"/>
      </w:divBdr>
    </w:div>
    <w:div w:id="1419398242">
      <w:bodyDiv w:val="1"/>
      <w:marLeft w:val="0"/>
      <w:marRight w:val="0"/>
      <w:marTop w:val="0"/>
      <w:marBottom w:val="0"/>
      <w:divBdr>
        <w:top w:val="none" w:sz="0" w:space="0" w:color="auto"/>
        <w:left w:val="none" w:sz="0" w:space="0" w:color="auto"/>
        <w:bottom w:val="none" w:sz="0" w:space="0" w:color="auto"/>
        <w:right w:val="none" w:sz="0" w:space="0" w:color="auto"/>
      </w:divBdr>
    </w:div>
    <w:div w:id="1420524323">
      <w:bodyDiv w:val="1"/>
      <w:marLeft w:val="0"/>
      <w:marRight w:val="0"/>
      <w:marTop w:val="0"/>
      <w:marBottom w:val="0"/>
      <w:divBdr>
        <w:top w:val="none" w:sz="0" w:space="0" w:color="auto"/>
        <w:left w:val="none" w:sz="0" w:space="0" w:color="auto"/>
        <w:bottom w:val="none" w:sz="0" w:space="0" w:color="auto"/>
        <w:right w:val="none" w:sz="0" w:space="0" w:color="auto"/>
      </w:divBdr>
    </w:div>
    <w:div w:id="142876554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5613763">
      <w:bodyDiv w:val="1"/>
      <w:marLeft w:val="0"/>
      <w:marRight w:val="0"/>
      <w:marTop w:val="0"/>
      <w:marBottom w:val="0"/>
      <w:divBdr>
        <w:top w:val="none" w:sz="0" w:space="0" w:color="auto"/>
        <w:left w:val="none" w:sz="0" w:space="0" w:color="auto"/>
        <w:bottom w:val="none" w:sz="0" w:space="0" w:color="auto"/>
        <w:right w:val="none" w:sz="0" w:space="0" w:color="auto"/>
      </w:divBdr>
    </w:div>
    <w:div w:id="1447507379">
      <w:bodyDiv w:val="1"/>
      <w:marLeft w:val="0"/>
      <w:marRight w:val="0"/>
      <w:marTop w:val="0"/>
      <w:marBottom w:val="0"/>
      <w:divBdr>
        <w:top w:val="none" w:sz="0" w:space="0" w:color="auto"/>
        <w:left w:val="none" w:sz="0" w:space="0" w:color="auto"/>
        <w:bottom w:val="none" w:sz="0" w:space="0" w:color="auto"/>
        <w:right w:val="none" w:sz="0" w:space="0" w:color="auto"/>
      </w:divBdr>
    </w:div>
    <w:div w:id="1450392587">
      <w:bodyDiv w:val="1"/>
      <w:marLeft w:val="0"/>
      <w:marRight w:val="0"/>
      <w:marTop w:val="0"/>
      <w:marBottom w:val="0"/>
      <w:divBdr>
        <w:top w:val="none" w:sz="0" w:space="0" w:color="auto"/>
        <w:left w:val="none" w:sz="0" w:space="0" w:color="auto"/>
        <w:bottom w:val="none" w:sz="0" w:space="0" w:color="auto"/>
        <w:right w:val="none" w:sz="0" w:space="0" w:color="auto"/>
      </w:divBdr>
    </w:div>
    <w:div w:id="1451511820">
      <w:bodyDiv w:val="1"/>
      <w:marLeft w:val="0"/>
      <w:marRight w:val="0"/>
      <w:marTop w:val="0"/>
      <w:marBottom w:val="0"/>
      <w:divBdr>
        <w:top w:val="none" w:sz="0" w:space="0" w:color="auto"/>
        <w:left w:val="none" w:sz="0" w:space="0" w:color="auto"/>
        <w:bottom w:val="none" w:sz="0" w:space="0" w:color="auto"/>
        <w:right w:val="none" w:sz="0" w:space="0" w:color="auto"/>
      </w:divBdr>
    </w:div>
    <w:div w:id="1459683651">
      <w:bodyDiv w:val="1"/>
      <w:marLeft w:val="0"/>
      <w:marRight w:val="0"/>
      <w:marTop w:val="0"/>
      <w:marBottom w:val="0"/>
      <w:divBdr>
        <w:top w:val="none" w:sz="0" w:space="0" w:color="auto"/>
        <w:left w:val="none" w:sz="0" w:space="0" w:color="auto"/>
        <w:bottom w:val="none" w:sz="0" w:space="0" w:color="auto"/>
        <w:right w:val="none" w:sz="0" w:space="0" w:color="auto"/>
      </w:divBdr>
    </w:div>
    <w:div w:id="1472478622">
      <w:bodyDiv w:val="1"/>
      <w:marLeft w:val="0"/>
      <w:marRight w:val="0"/>
      <w:marTop w:val="0"/>
      <w:marBottom w:val="0"/>
      <w:divBdr>
        <w:top w:val="none" w:sz="0" w:space="0" w:color="auto"/>
        <w:left w:val="none" w:sz="0" w:space="0" w:color="auto"/>
        <w:bottom w:val="none" w:sz="0" w:space="0" w:color="auto"/>
        <w:right w:val="none" w:sz="0" w:space="0" w:color="auto"/>
      </w:divBdr>
    </w:div>
    <w:div w:id="1473674268">
      <w:bodyDiv w:val="1"/>
      <w:marLeft w:val="0"/>
      <w:marRight w:val="0"/>
      <w:marTop w:val="0"/>
      <w:marBottom w:val="0"/>
      <w:divBdr>
        <w:top w:val="none" w:sz="0" w:space="0" w:color="auto"/>
        <w:left w:val="none" w:sz="0" w:space="0" w:color="auto"/>
        <w:bottom w:val="none" w:sz="0" w:space="0" w:color="auto"/>
        <w:right w:val="none" w:sz="0" w:space="0" w:color="auto"/>
      </w:divBdr>
    </w:div>
    <w:div w:id="14822297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1694957">
      <w:bodyDiv w:val="1"/>
      <w:marLeft w:val="0"/>
      <w:marRight w:val="0"/>
      <w:marTop w:val="0"/>
      <w:marBottom w:val="0"/>
      <w:divBdr>
        <w:top w:val="none" w:sz="0" w:space="0" w:color="auto"/>
        <w:left w:val="none" w:sz="0" w:space="0" w:color="auto"/>
        <w:bottom w:val="none" w:sz="0" w:space="0" w:color="auto"/>
        <w:right w:val="none" w:sz="0" w:space="0" w:color="auto"/>
      </w:divBdr>
    </w:div>
    <w:div w:id="1504972263">
      <w:bodyDiv w:val="1"/>
      <w:marLeft w:val="0"/>
      <w:marRight w:val="0"/>
      <w:marTop w:val="0"/>
      <w:marBottom w:val="0"/>
      <w:divBdr>
        <w:top w:val="none" w:sz="0" w:space="0" w:color="auto"/>
        <w:left w:val="none" w:sz="0" w:space="0" w:color="auto"/>
        <w:bottom w:val="none" w:sz="0" w:space="0" w:color="auto"/>
        <w:right w:val="none" w:sz="0" w:space="0" w:color="auto"/>
      </w:divBdr>
    </w:div>
    <w:div w:id="1505701420">
      <w:bodyDiv w:val="1"/>
      <w:marLeft w:val="0"/>
      <w:marRight w:val="0"/>
      <w:marTop w:val="0"/>
      <w:marBottom w:val="0"/>
      <w:divBdr>
        <w:top w:val="none" w:sz="0" w:space="0" w:color="auto"/>
        <w:left w:val="none" w:sz="0" w:space="0" w:color="auto"/>
        <w:bottom w:val="none" w:sz="0" w:space="0" w:color="auto"/>
        <w:right w:val="none" w:sz="0" w:space="0" w:color="auto"/>
      </w:divBdr>
    </w:div>
    <w:div w:id="1518881843">
      <w:bodyDiv w:val="1"/>
      <w:marLeft w:val="0"/>
      <w:marRight w:val="0"/>
      <w:marTop w:val="0"/>
      <w:marBottom w:val="0"/>
      <w:divBdr>
        <w:top w:val="none" w:sz="0" w:space="0" w:color="auto"/>
        <w:left w:val="none" w:sz="0" w:space="0" w:color="auto"/>
        <w:bottom w:val="none" w:sz="0" w:space="0" w:color="auto"/>
        <w:right w:val="none" w:sz="0" w:space="0" w:color="auto"/>
      </w:divBdr>
    </w:div>
    <w:div w:id="1524368436">
      <w:bodyDiv w:val="1"/>
      <w:marLeft w:val="0"/>
      <w:marRight w:val="0"/>
      <w:marTop w:val="0"/>
      <w:marBottom w:val="0"/>
      <w:divBdr>
        <w:top w:val="none" w:sz="0" w:space="0" w:color="auto"/>
        <w:left w:val="none" w:sz="0" w:space="0" w:color="auto"/>
        <w:bottom w:val="none" w:sz="0" w:space="0" w:color="auto"/>
        <w:right w:val="none" w:sz="0" w:space="0" w:color="auto"/>
      </w:divBdr>
    </w:div>
    <w:div w:id="1530490052">
      <w:bodyDiv w:val="1"/>
      <w:marLeft w:val="0"/>
      <w:marRight w:val="0"/>
      <w:marTop w:val="0"/>
      <w:marBottom w:val="0"/>
      <w:divBdr>
        <w:top w:val="none" w:sz="0" w:space="0" w:color="auto"/>
        <w:left w:val="none" w:sz="0" w:space="0" w:color="auto"/>
        <w:bottom w:val="none" w:sz="0" w:space="0" w:color="auto"/>
        <w:right w:val="none" w:sz="0" w:space="0" w:color="auto"/>
      </w:divBdr>
    </w:div>
    <w:div w:id="1532106138">
      <w:bodyDiv w:val="1"/>
      <w:marLeft w:val="0"/>
      <w:marRight w:val="0"/>
      <w:marTop w:val="0"/>
      <w:marBottom w:val="0"/>
      <w:divBdr>
        <w:top w:val="none" w:sz="0" w:space="0" w:color="auto"/>
        <w:left w:val="none" w:sz="0" w:space="0" w:color="auto"/>
        <w:bottom w:val="none" w:sz="0" w:space="0" w:color="auto"/>
        <w:right w:val="none" w:sz="0" w:space="0" w:color="auto"/>
      </w:divBdr>
    </w:div>
    <w:div w:id="1539589259">
      <w:bodyDiv w:val="1"/>
      <w:marLeft w:val="0"/>
      <w:marRight w:val="0"/>
      <w:marTop w:val="0"/>
      <w:marBottom w:val="0"/>
      <w:divBdr>
        <w:top w:val="none" w:sz="0" w:space="0" w:color="auto"/>
        <w:left w:val="none" w:sz="0" w:space="0" w:color="auto"/>
        <w:bottom w:val="none" w:sz="0" w:space="0" w:color="auto"/>
        <w:right w:val="none" w:sz="0" w:space="0" w:color="auto"/>
      </w:divBdr>
    </w:div>
    <w:div w:id="1545823505">
      <w:bodyDiv w:val="1"/>
      <w:marLeft w:val="0"/>
      <w:marRight w:val="0"/>
      <w:marTop w:val="0"/>
      <w:marBottom w:val="0"/>
      <w:divBdr>
        <w:top w:val="none" w:sz="0" w:space="0" w:color="auto"/>
        <w:left w:val="none" w:sz="0" w:space="0" w:color="auto"/>
        <w:bottom w:val="none" w:sz="0" w:space="0" w:color="auto"/>
        <w:right w:val="none" w:sz="0" w:space="0" w:color="auto"/>
      </w:divBdr>
    </w:div>
    <w:div w:id="1550654449">
      <w:bodyDiv w:val="1"/>
      <w:marLeft w:val="0"/>
      <w:marRight w:val="0"/>
      <w:marTop w:val="0"/>
      <w:marBottom w:val="0"/>
      <w:divBdr>
        <w:top w:val="none" w:sz="0" w:space="0" w:color="auto"/>
        <w:left w:val="none" w:sz="0" w:space="0" w:color="auto"/>
        <w:bottom w:val="none" w:sz="0" w:space="0" w:color="auto"/>
        <w:right w:val="none" w:sz="0" w:space="0" w:color="auto"/>
      </w:divBdr>
    </w:div>
    <w:div w:id="1575428174">
      <w:bodyDiv w:val="1"/>
      <w:marLeft w:val="0"/>
      <w:marRight w:val="0"/>
      <w:marTop w:val="0"/>
      <w:marBottom w:val="0"/>
      <w:divBdr>
        <w:top w:val="none" w:sz="0" w:space="0" w:color="auto"/>
        <w:left w:val="none" w:sz="0" w:space="0" w:color="auto"/>
        <w:bottom w:val="none" w:sz="0" w:space="0" w:color="auto"/>
        <w:right w:val="none" w:sz="0" w:space="0" w:color="auto"/>
      </w:divBdr>
    </w:div>
    <w:div w:id="1580820941">
      <w:bodyDiv w:val="1"/>
      <w:marLeft w:val="0"/>
      <w:marRight w:val="0"/>
      <w:marTop w:val="0"/>
      <w:marBottom w:val="0"/>
      <w:divBdr>
        <w:top w:val="none" w:sz="0" w:space="0" w:color="auto"/>
        <w:left w:val="none" w:sz="0" w:space="0" w:color="auto"/>
        <w:bottom w:val="none" w:sz="0" w:space="0" w:color="auto"/>
        <w:right w:val="none" w:sz="0" w:space="0" w:color="auto"/>
      </w:divBdr>
    </w:div>
    <w:div w:id="1582064614">
      <w:bodyDiv w:val="1"/>
      <w:marLeft w:val="0"/>
      <w:marRight w:val="0"/>
      <w:marTop w:val="0"/>
      <w:marBottom w:val="0"/>
      <w:divBdr>
        <w:top w:val="none" w:sz="0" w:space="0" w:color="auto"/>
        <w:left w:val="none" w:sz="0" w:space="0" w:color="auto"/>
        <w:bottom w:val="none" w:sz="0" w:space="0" w:color="auto"/>
        <w:right w:val="none" w:sz="0" w:space="0" w:color="auto"/>
      </w:divBdr>
    </w:div>
    <w:div w:id="1597134109">
      <w:bodyDiv w:val="1"/>
      <w:marLeft w:val="0"/>
      <w:marRight w:val="0"/>
      <w:marTop w:val="0"/>
      <w:marBottom w:val="0"/>
      <w:divBdr>
        <w:top w:val="none" w:sz="0" w:space="0" w:color="auto"/>
        <w:left w:val="none" w:sz="0" w:space="0" w:color="auto"/>
        <w:bottom w:val="none" w:sz="0" w:space="0" w:color="auto"/>
        <w:right w:val="none" w:sz="0" w:space="0" w:color="auto"/>
      </w:divBdr>
    </w:div>
    <w:div w:id="1601525667">
      <w:bodyDiv w:val="1"/>
      <w:marLeft w:val="0"/>
      <w:marRight w:val="0"/>
      <w:marTop w:val="0"/>
      <w:marBottom w:val="0"/>
      <w:divBdr>
        <w:top w:val="none" w:sz="0" w:space="0" w:color="auto"/>
        <w:left w:val="none" w:sz="0" w:space="0" w:color="auto"/>
        <w:bottom w:val="none" w:sz="0" w:space="0" w:color="auto"/>
        <w:right w:val="none" w:sz="0" w:space="0" w:color="auto"/>
      </w:divBdr>
    </w:div>
    <w:div w:id="1601638466">
      <w:bodyDiv w:val="1"/>
      <w:marLeft w:val="0"/>
      <w:marRight w:val="0"/>
      <w:marTop w:val="0"/>
      <w:marBottom w:val="0"/>
      <w:divBdr>
        <w:top w:val="none" w:sz="0" w:space="0" w:color="auto"/>
        <w:left w:val="none" w:sz="0" w:space="0" w:color="auto"/>
        <w:bottom w:val="none" w:sz="0" w:space="0" w:color="auto"/>
        <w:right w:val="none" w:sz="0" w:space="0" w:color="auto"/>
      </w:divBdr>
    </w:div>
    <w:div w:id="1607880722">
      <w:bodyDiv w:val="1"/>
      <w:marLeft w:val="0"/>
      <w:marRight w:val="0"/>
      <w:marTop w:val="0"/>
      <w:marBottom w:val="0"/>
      <w:divBdr>
        <w:top w:val="none" w:sz="0" w:space="0" w:color="auto"/>
        <w:left w:val="none" w:sz="0" w:space="0" w:color="auto"/>
        <w:bottom w:val="none" w:sz="0" w:space="0" w:color="auto"/>
        <w:right w:val="none" w:sz="0" w:space="0" w:color="auto"/>
      </w:divBdr>
    </w:div>
    <w:div w:id="1611356895">
      <w:bodyDiv w:val="1"/>
      <w:marLeft w:val="0"/>
      <w:marRight w:val="0"/>
      <w:marTop w:val="0"/>
      <w:marBottom w:val="0"/>
      <w:divBdr>
        <w:top w:val="none" w:sz="0" w:space="0" w:color="auto"/>
        <w:left w:val="none" w:sz="0" w:space="0" w:color="auto"/>
        <w:bottom w:val="none" w:sz="0" w:space="0" w:color="auto"/>
        <w:right w:val="none" w:sz="0" w:space="0" w:color="auto"/>
      </w:divBdr>
    </w:div>
    <w:div w:id="1630739959">
      <w:bodyDiv w:val="1"/>
      <w:marLeft w:val="0"/>
      <w:marRight w:val="0"/>
      <w:marTop w:val="0"/>
      <w:marBottom w:val="0"/>
      <w:divBdr>
        <w:top w:val="none" w:sz="0" w:space="0" w:color="auto"/>
        <w:left w:val="none" w:sz="0" w:space="0" w:color="auto"/>
        <w:bottom w:val="none" w:sz="0" w:space="0" w:color="auto"/>
        <w:right w:val="none" w:sz="0" w:space="0" w:color="auto"/>
      </w:divBdr>
    </w:div>
    <w:div w:id="1632203692">
      <w:bodyDiv w:val="1"/>
      <w:marLeft w:val="0"/>
      <w:marRight w:val="0"/>
      <w:marTop w:val="0"/>
      <w:marBottom w:val="0"/>
      <w:divBdr>
        <w:top w:val="none" w:sz="0" w:space="0" w:color="auto"/>
        <w:left w:val="none" w:sz="0" w:space="0" w:color="auto"/>
        <w:bottom w:val="none" w:sz="0" w:space="0" w:color="auto"/>
        <w:right w:val="none" w:sz="0" w:space="0" w:color="auto"/>
      </w:divBdr>
    </w:div>
    <w:div w:id="1637292954">
      <w:bodyDiv w:val="1"/>
      <w:marLeft w:val="0"/>
      <w:marRight w:val="0"/>
      <w:marTop w:val="0"/>
      <w:marBottom w:val="0"/>
      <w:divBdr>
        <w:top w:val="none" w:sz="0" w:space="0" w:color="auto"/>
        <w:left w:val="none" w:sz="0" w:space="0" w:color="auto"/>
        <w:bottom w:val="none" w:sz="0" w:space="0" w:color="auto"/>
        <w:right w:val="none" w:sz="0" w:space="0" w:color="auto"/>
      </w:divBdr>
    </w:div>
    <w:div w:id="1649289498">
      <w:bodyDiv w:val="1"/>
      <w:marLeft w:val="0"/>
      <w:marRight w:val="0"/>
      <w:marTop w:val="0"/>
      <w:marBottom w:val="0"/>
      <w:divBdr>
        <w:top w:val="none" w:sz="0" w:space="0" w:color="auto"/>
        <w:left w:val="none" w:sz="0" w:space="0" w:color="auto"/>
        <w:bottom w:val="none" w:sz="0" w:space="0" w:color="auto"/>
        <w:right w:val="none" w:sz="0" w:space="0" w:color="auto"/>
      </w:divBdr>
    </w:div>
    <w:div w:id="1650674586">
      <w:bodyDiv w:val="1"/>
      <w:marLeft w:val="0"/>
      <w:marRight w:val="0"/>
      <w:marTop w:val="0"/>
      <w:marBottom w:val="0"/>
      <w:divBdr>
        <w:top w:val="none" w:sz="0" w:space="0" w:color="auto"/>
        <w:left w:val="none" w:sz="0" w:space="0" w:color="auto"/>
        <w:bottom w:val="none" w:sz="0" w:space="0" w:color="auto"/>
        <w:right w:val="none" w:sz="0" w:space="0" w:color="auto"/>
      </w:divBdr>
    </w:div>
    <w:div w:id="1651134069">
      <w:bodyDiv w:val="1"/>
      <w:marLeft w:val="0"/>
      <w:marRight w:val="0"/>
      <w:marTop w:val="0"/>
      <w:marBottom w:val="0"/>
      <w:divBdr>
        <w:top w:val="none" w:sz="0" w:space="0" w:color="auto"/>
        <w:left w:val="none" w:sz="0" w:space="0" w:color="auto"/>
        <w:bottom w:val="none" w:sz="0" w:space="0" w:color="auto"/>
        <w:right w:val="none" w:sz="0" w:space="0" w:color="auto"/>
      </w:divBdr>
    </w:div>
    <w:div w:id="1660570768">
      <w:bodyDiv w:val="1"/>
      <w:marLeft w:val="0"/>
      <w:marRight w:val="0"/>
      <w:marTop w:val="0"/>
      <w:marBottom w:val="0"/>
      <w:divBdr>
        <w:top w:val="none" w:sz="0" w:space="0" w:color="auto"/>
        <w:left w:val="none" w:sz="0" w:space="0" w:color="auto"/>
        <w:bottom w:val="none" w:sz="0" w:space="0" w:color="auto"/>
        <w:right w:val="none" w:sz="0" w:space="0" w:color="auto"/>
      </w:divBdr>
    </w:div>
    <w:div w:id="1661733572">
      <w:bodyDiv w:val="1"/>
      <w:marLeft w:val="0"/>
      <w:marRight w:val="0"/>
      <w:marTop w:val="0"/>
      <w:marBottom w:val="0"/>
      <w:divBdr>
        <w:top w:val="none" w:sz="0" w:space="0" w:color="auto"/>
        <w:left w:val="none" w:sz="0" w:space="0" w:color="auto"/>
        <w:bottom w:val="none" w:sz="0" w:space="0" w:color="auto"/>
        <w:right w:val="none" w:sz="0" w:space="0" w:color="auto"/>
      </w:divBdr>
    </w:div>
    <w:div w:id="1663464278">
      <w:bodyDiv w:val="1"/>
      <w:marLeft w:val="0"/>
      <w:marRight w:val="0"/>
      <w:marTop w:val="0"/>
      <w:marBottom w:val="0"/>
      <w:divBdr>
        <w:top w:val="none" w:sz="0" w:space="0" w:color="auto"/>
        <w:left w:val="none" w:sz="0" w:space="0" w:color="auto"/>
        <w:bottom w:val="none" w:sz="0" w:space="0" w:color="auto"/>
        <w:right w:val="none" w:sz="0" w:space="0" w:color="auto"/>
      </w:divBdr>
    </w:div>
    <w:div w:id="1673609583">
      <w:bodyDiv w:val="1"/>
      <w:marLeft w:val="0"/>
      <w:marRight w:val="0"/>
      <w:marTop w:val="0"/>
      <w:marBottom w:val="0"/>
      <w:divBdr>
        <w:top w:val="none" w:sz="0" w:space="0" w:color="auto"/>
        <w:left w:val="none" w:sz="0" w:space="0" w:color="auto"/>
        <w:bottom w:val="none" w:sz="0" w:space="0" w:color="auto"/>
        <w:right w:val="none" w:sz="0" w:space="0" w:color="auto"/>
      </w:divBdr>
    </w:div>
    <w:div w:id="167985042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3364">
      <w:bodyDiv w:val="1"/>
      <w:marLeft w:val="0"/>
      <w:marRight w:val="0"/>
      <w:marTop w:val="0"/>
      <w:marBottom w:val="0"/>
      <w:divBdr>
        <w:top w:val="none" w:sz="0" w:space="0" w:color="auto"/>
        <w:left w:val="none" w:sz="0" w:space="0" w:color="auto"/>
        <w:bottom w:val="none" w:sz="0" w:space="0" w:color="auto"/>
        <w:right w:val="none" w:sz="0" w:space="0" w:color="auto"/>
      </w:divBdr>
    </w:div>
    <w:div w:id="1686638671">
      <w:bodyDiv w:val="1"/>
      <w:marLeft w:val="0"/>
      <w:marRight w:val="0"/>
      <w:marTop w:val="0"/>
      <w:marBottom w:val="0"/>
      <w:divBdr>
        <w:top w:val="none" w:sz="0" w:space="0" w:color="auto"/>
        <w:left w:val="none" w:sz="0" w:space="0" w:color="auto"/>
        <w:bottom w:val="none" w:sz="0" w:space="0" w:color="auto"/>
        <w:right w:val="none" w:sz="0" w:space="0" w:color="auto"/>
      </w:divBdr>
    </w:div>
    <w:div w:id="1689792129">
      <w:bodyDiv w:val="1"/>
      <w:marLeft w:val="0"/>
      <w:marRight w:val="0"/>
      <w:marTop w:val="0"/>
      <w:marBottom w:val="0"/>
      <w:divBdr>
        <w:top w:val="none" w:sz="0" w:space="0" w:color="auto"/>
        <w:left w:val="none" w:sz="0" w:space="0" w:color="auto"/>
        <w:bottom w:val="none" w:sz="0" w:space="0" w:color="auto"/>
        <w:right w:val="none" w:sz="0" w:space="0" w:color="auto"/>
      </w:divBdr>
    </w:div>
    <w:div w:id="1691103026">
      <w:bodyDiv w:val="1"/>
      <w:marLeft w:val="0"/>
      <w:marRight w:val="0"/>
      <w:marTop w:val="0"/>
      <w:marBottom w:val="0"/>
      <w:divBdr>
        <w:top w:val="none" w:sz="0" w:space="0" w:color="auto"/>
        <w:left w:val="none" w:sz="0" w:space="0" w:color="auto"/>
        <w:bottom w:val="none" w:sz="0" w:space="0" w:color="auto"/>
        <w:right w:val="none" w:sz="0" w:space="0" w:color="auto"/>
      </w:divBdr>
    </w:div>
    <w:div w:id="1691420016">
      <w:bodyDiv w:val="1"/>
      <w:marLeft w:val="0"/>
      <w:marRight w:val="0"/>
      <w:marTop w:val="0"/>
      <w:marBottom w:val="0"/>
      <w:divBdr>
        <w:top w:val="none" w:sz="0" w:space="0" w:color="auto"/>
        <w:left w:val="none" w:sz="0" w:space="0" w:color="auto"/>
        <w:bottom w:val="none" w:sz="0" w:space="0" w:color="auto"/>
        <w:right w:val="none" w:sz="0" w:space="0" w:color="auto"/>
      </w:divBdr>
    </w:div>
    <w:div w:id="1702239835">
      <w:bodyDiv w:val="1"/>
      <w:marLeft w:val="0"/>
      <w:marRight w:val="0"/>
      <w:marTop w:val="0"/>
      <w:marBottom w:val="0"/>
      <w:divBdr>
        <w:top w:val="none" w:sz="0" w:space="0" w:color="auto"/>
        <w:left w:val="none" w:sz="0" w:space="0" w:color="auto"/>
        <w:bottom w:val="none" w:sz="0" w:space="0" w:color="auto"/>
        <w:right w:val="none" w:sz="0" w:space="0" w:color="auto"/>
      </w:divBdr>
    </w:div>
    <w:div w:id="1719208629">
      <w:bodyDiv w:val="1"/>
      <w:marLeft w:val="0"/>
      <w:marRight w:val="0"/>
      <w:marTop w:val="0"/>
      <w:marBottom w:val="0"/>
      <w:divBdr>
        <w:top w:val="none" w:sz="0" w:space="0" w:color="auto"/>
        <w:left w:val="none" w:sz="0" w:space="0" w:color="auto"/>
        <w:bottom w:val="none" w:sz="0" w:space="0" w:color="auto"/>
        <w:right w:val="none" w:sz="0" w:space="0" w:color="auto"/>
      </w:divBdr>
    </w:div>
    <w:div w:id="1729495782">
      <w:bodyDiv w:val="1"/>
      <w:marLeft w:val="0"/>
      <w:marRight w:val="0"/>
      <w:marTop w:val="0"/>
      <w:marBottom w:val="0"/>
      <w:divBdr>
        <w:top w:val="none" w:sz="0" w:space="0" w:color="auto"/>
        <w:left w:val="none" w:sz="0" w:space="0" w:color="auto"/>
        <w:bottom w:val="none" w:sz="0" w:space="0" w:color="auto"/>
        <w:right w:val="none" w:sz="0" w:space="0" w:color="auto"/>
      </w:divBdr>
    </w:div>
    <w:div w:id="1742830755">
      <w:bodyDiv w:val="1"/>
      <w:marLeft w:val="0"/>
      <w:marRight w:val="0"/>
      <w:marTop w:val="0"/>
      <w:marBottom w:val="0"/>
      <w:divBdr>
        <w:top w:val="none" w:sz="0" w:space="0" w:color="auto"/>
        <w:left w:val="none" w:sz="0" w:space="0" w:color="auto"/>
        <w:bottom w:val="none" w:sz="0" w:space="0" w:color="auto"/>
        <w:right w:val="none" w:sz="0" w:space="0" w:color="auto"/>
      </w:divBdr>
    </w:div>
    <w:div w:id="1759594541">
      <w:bodyDiv w:val="1"/>
      <w:marLeft w:val="0"/>
      <w:marRight w:val="0"/>
      <w:marTop w:val="0"/>
      <w:marBottom w:val="0"/>
      <w:divBdr>
        <w:top w:val="none" w:sz="0" w:space="0" w:color="auto"/>
        <w:left w:val="none" w:sz="0" w:space="0" w:color="auto"/>
        <w:bottom w:val="none" w:sz="0" w:space="0" w:color="auto"/>
        <w:right w:val="none" w:sz="0" w:space="0" w:color="auto"/>
      </w:divBdr>
    </w:div>
    <w:div w:id="1760983387">
      <w:bodyDiv w:val="1"/>
      <w:marLeft w:val="0"/>
      <w:marRight w:val="0"/>
      <w:marTop w:val="0"/>
      <w:marBottom w:val="0"/>
      <w:divBdr>
        <w:top w:val="none" w:sz="0" w:space="0" w:color="auto"/>
        <w:left w:val="none" w:sz="0" w:space="0" w:color="auto"/>
        <w:bottom w:val="none" w:sz="0" w:space="0" w:color="auto"/>
        <w:right w:val="none" w:sz="0" w:space="0" w:color="auto"/>
      </w:divBdr>
    </w:div>
    <w:div w:id="1773011024">
      <w:bodyDiv w:val="1"/>
      <w:marLeft w:val="0"/>
      <w:marRight w:val="0"/>
      <w:marTop w:val="0"/>
      <w:marBottom w:val="0"/>
      <w:divBdr>
        <w:top w:val="none" w:sz="0" w:space="0" w:color="auto"/>
        <w:left w:val="none" w:sz="0" w:space="0" w:color="auto"/>
        <w:bottom w:val="none" w:sz="0" w:space="0" w:color="auto"/>
        <w:right w:val="none" w:sz="0" w:space="0" w:color="auto"/>
      </w:divBdr>
    </w:div>
    <w:div w:id="1774322321">
      <w:bodyDiv w:val="1"/>
      <w:marLeft w:val="0"/>
      <w:marRight w:val="0"/>
      <w:marTop w:val="0"/>
      <w:marBottom w:val="0"/>
      <w:divBdr>
        <w:top w:val="none" w:sz="0" w:space="0" w:color="auto"/>
        <w:left w:val="none" w:sz="0" w:space="0" w:color="auto"/>
        <w:bottom w:val="none" w:sz="0" w:space="0" w:color="auto"/>
        <w:right w:val="none" w:sz="0" w:space="0" w:color="auto"/>
      </w:divBdr>
    </w:div>
    <w:div w:id="1781992746">
      <w:bodyDiv w:val="1"/>
      <w:marLeft w:val="0"/>
      <w:marRight w:val="0"/>
      <w:marTop w:val="0"/>
      <w:marBottom w:val="0"/>
      <w:divBdr>
        <w:top w:val="none" w:sz="0" w:space="0" w:color="auto"/>
        <w:left w:val="none" w:sz="0" w:space="0" w:color="auto"/>
        <w:bottom w:val="none" w:sz="0" w:space="0" w:color="auto"/>
        <w:right w:val="none" w:sz="0" w:space="0" w:color="auto"/>
      </w:divBdr>
    </w:div>
    <w:div w:id="1798404229">
      <w:bodyDiv w:val="1"/>
      <w:marLeft w:val="0"/>
      <w:marRight w:val="0"/>
      <w:marTop w:val="0"/>
      <w:marBottom w:val="0"/>
      <w:divBdr>
        <w:top w:val="none" w:sz="0" w:space="0" w:color="auto"/>
        <w:left w:val="none" w:sz="0" w:space="0" w:color="auto"/>
        <w:bottom w:val="none" w:sz="0" w:space="0" w:color="auto"/>
        <w:right w:val="none" w:sz="0" w:space="0" w:color="auto"/>
      </w:divBdr>
    </w:div>
    <w:div w:id="1820263724">
      <w:bodyDiv w:val="1"/>
      <w:marLeft w:val="0"/>
      <w:marRight w:val="0"/>
      <w:marTop w:val="0"/>
      <w:marBottom w:val="0"/>
      <w:divBdr>
        <w:top w:val="none" w:sz="0" w:space="0" w:color="auto"/>
        <w:left w:val="none" w:sz="0" w:space="0" w:color="auto"/>
        <w:bottom w:val="none" w:sz="0" w:space="0" w:color="auto"/>
        <w:right w:val="none" w:sz="0" w:space="0" w:color="auto"/>
      </w:divBdr>
    </w:div>
    <w:div w:id="1825773935">
      <w:bodyDiv w:val="1"/>
      <w:marLeft w:val="0"/>
      <w:marRight w:val="0"/>
      <w:marTop w:val="0"/>
      <w:marBottom w:val="0"/>
      <w:divBdr>
        <w:top w:val="none" w:sz="0" w:space="0" w:color="auto"/>
        <w:left w:val="none" w:sz="0" w:space="0" w:color="auto"/>
        <w:bottom w:val="none" w:sz="0" w:space="0" w:color="auto"/>
        <w:right w:val="none" w:sz="0" w:space="0" w:color="auto"/>
      </w:divBdr>
    </w:div>
    <w:div w:id="1826360342">
      <w:bodyDiv w:val="1"/>
      <w:marLeft w:val="0"/>
      <w:marRight w:val="0"/>
      <w:marTop w:val="0"/>
      <w:marBottom w:val="0"/>
      <w:divBdr>
        <w:top w:val="none" w:sz="0" w:space="0" w:color="auto"/>
        <w:left w:val="none" w:sz="0" w:space="0" w:color="auto"/>
        <w:bottom w:val="none" w:sz="0" w:space="0" w:color="auto"/>
        <w:right w:val="none" w:sz="0" w:space="0" w:color="auto"/>
      </w:divBdr>
    </w:div>
    <w:div w:id="1828740272">
      <w:bodyDiv w:val="1"/>
      <w:marLeft w:val="0"/>
      <w:marRight w:val="0"/>
      <w:marTop w:val="0"/>
      <w:marBottom w:val="0"/>
      <w:divBdr>
        <w:top w:val="none" w:sz="0" w:space="0" w:color="auto"/>
        <w:left w:val="none" w:sz="0" w:space="0" w:color="auto"/>
        <w:bottom w:val="none" w:sz="0" w:space="0" w:color="auto"/>
        <w:right w:val="none" w:sz="0" w:space="0" w:color="auto"/>
      </w:divBdr>
    </w:div>
    <w:div w:id="1840775864">
      <w:bodyDiv w:val="1"/>
      <w:marLeft w:val="0"/>
      <w:marRight w:val="0"/>
      <w:marTop w:val="0"/>
      <w:marBottom w:val="0"/>
      <w:divBdr>
        <w:top w:val="none" w:sz="0" w:space="0" w:color="auto"/>
        <w:left w:val="none" w:sz="0" w:space="0" w:color="auto"/>
        <w:bottom w:val="none" w:sz="0" w:space="0" w:color="auto"/>
        <w:right w:val="none" w:sz="0" w:space="0" w:color="auto"/>
      </w:divBdr>
    </w:div>
    <w:div w:id="1847282614">
      <w:bodyDiv w:val="1"/>
      <w:marLeft w:val="0"/>
      <w:marRight w:val="0"/>
      <w:marTop w:val="0"/>
      <w:marBottom w:val="0"/>
      <w:divBdr>
        <w:top w:val="none" w:sz="0" w:space="0" w:color="auto"/>
        <w:left w:val="none" w:sz="0" w:space="0" w:color="auto"/>
        <w:bottom w:val="none" w:sz="0" w:space="0" w:color="auto"/>
        <w:right w:val="none" w:sz="0" w:space="0" w:color="auto"/>
      </w:divBdr>
    </w:div>
    <w:div w:id="1849323767">
      <w:bodyDiv w:val="1"/>
      <w:marLeft w:val="0"/>
      <w:marRight w:val="0"/>
      <w:marTop w:val="0"/>
      <w:marBottom w:val="0"/>
      <w:divBdr>
        <w:top w:val="none" w:sz="0" w:space="0" w:color="auto"/>
        <w:left w:val="none" w:sz="0" w:space="0" w:color="auto"/>
        <w:bottom w:val="none" w:sz="0" w:space="0" w:color="auto"/>
        <w:right w:val="none" w:sz="0" w:space="0" w:color="auto"/>
      </w:divBdr>
    </w:div>
    <w:div w:id="1872104411">
      <w:bodyDiv w:val="1"/>
      <w:marLeft w:val="0"/>
      <w:marRight w:val="0"/>
      <w:marTop w:val="0"/>
      <w:marBottom w:val="0"/>
      <w:divBdr>
        <w:top w:val="none" w:sz="0" w:space="0" w:color="auto"/>
        <w:left w:val="none" w:sz="0" w:space="0" w:color="auto"/>
        <w:bottom w:val="none" w:sz="0" w:space="0" w:color="auto"/>
        <w:right w:val="none" w:sz="0" w:space="0" w:color="auto"/>
      </w:divBdr>
    </w:div>
    <w:div w:id="1878423951">
      <w:bodyDiv w:val="1"/>
      <w:marLeft w:val="0"/>
      <w:marRight w:val="0"/>
      <w:marTop w:val="0"/>
      <w:marBottom w:val="0"/>
      <w:divBdr>
        <w:top w:val="none" w:sz="0" w:space="0" w:color="auto"/>
        <w:left w:val="none" w:sz="0" w:space="0" w:color="auto"/>
        <w:bottom w:val="none" w:sz="0" w:space="0" w:color="auto"/>
        <w:right w:val="none" w:sz="0" w:space="0" w:color="auto"/>
      </w:divBdr>
    </w:div>
    <w:div w:id="1879125614">
      <w:bodyDiv w:val="1"/>
      <w:marLeft w:val="0"/>
      <w:marRight w:val="0"/>
      <w:marTop w:val="0"/>
      <w:marBottom w:val="0"/>
      <w:divBdr>
        <w:top w:val="none" w:sz="0" w:space="0" w:color="auto"/>
        <w:left w:val="none" w:sz="0" w:space="0" w:color="auto"/>
        <w:bottom w:val="none" w:sz="0" w:space="0" w:color="auto"/>
        <w:right w:val="none" w:sz="0" w:space="0" w:color="auto"/>
      </w:divBdr>
    </w:div>
    <w:div w:id="1882743707">
      <w:bodyDiv w:val="1"/>
      <w:marLeft w:val="0"/>
      <w:marRight w:val="0"/>
      <w:marTop w:val="0"/>
      <w:marBottom w:val="0"/>
      <w:divBdr>
        <w:top w:val="none" w:sz="0" w:space="0" w:color="auto"/>
        <w:left w:val="none" w:sz="0" w:space="0" w:color="auto"/>
        <w:bottom w:val="none" w:sz="0" w:space="0" w:color="auto"/>
        <w:right w:val="none" w:sz="0" w:space="0" w:color="auto"/>
      </w:divBdr>
    </w:div>
    <w:div w:id="1883517423">
      <w:bodyDiv w:val="1"/>
      <w:marLeft w:val="0"/>
      <w:marRight w:val="0"/>
      <w:marTop w:val="0"/>
      <w:marBottom w:val="0"/>
      <w:divBdr>
        <w:top w:val="none" w:sz="0" w:space="0" w:color="auto"/>
        <w:left w:val="none" w:sz="0" w:space="0" w:color="auto"/>
        <w:bottom w:val="none" w:sz="0" w:space="0" w:color="auto"/>
        <w:right w:val="none" w:sz="0" w:space="0" w:color="auto"/>
      </w:divBdr>
    </w:div>
    <w:div w:id="1885368600">
      <w:bodyDiv w:val="1"/>
      <w:marLeft w:val="0"/>
      <w:marRight w:val="0"/>
      <w:marTop w:val="0"/>
      <w:marBottom w:val="0"/>
      <w:divBdr>
        <w:top w:val="none" w:sz="0" w:space="0" w:color="auto"/>
        <w:left w:val="none" w:sz="0" w:space="0" w:color="auto"/>
        <w:bottom w:val="none" w:sz="0" w:space="0" w:color="auto"/>
        <w:right w:val="none" w:sz="0" w:space="0" w:color="auto"/>
      </w:divBdr>
    </w:div>
    <w:div w:id="1889022998">
      <w:bodyDiv w:val="1"/>
      <w:marLeft w:val="0"/>
      <w:marRight w:val="0"/>
      <w:marTop w:val="0"/>
      <w:marBottom w:val="0"/>
      <w:divBdr>
        <w:top w:val="none" w:sz="0" w:space="0" w:color="auto"/>
        <w:left w:val="none" w:sz="0" w:space="0" w:color="auto"/>
        <w:bottom w:val="none" w:sz="0" w:space="0" w:color="auto"/>
        <w:right w:val="none" w:sz="0" w:space="0" w:color="auto"/>
      </w:divBdr>
    </w:div>
    <w:div w:id="1893156601">
      <w:bodyDiv w:val="1"/>
      <w:marLeft w:val="0"/>
      <w:marRight w:val="0"/>
      <w:marTop w:val="0"/>
      <w:marBottom w:val="0"/>
      <w:divBdr>
        <w:top w:val="none" w:sz="0" w:space="0" w:color="auto"/>
        <w:left w:val="none" w:sz="0" w:space="0" w:color="auto"/>
        <w:bottom w:val="none" w:sz="0" w:space="0" w:color="auto"/>
        <w:right w:val="none" w:sz="0" w:space="0" w:color="auto"/>
      </w:divBdr>
    </w:div>
    <w:div w:id="1895071196">
      <w:bodyDiv w:val="1"/>
      <w:marLeft w:val="0"/>
      <w:marRight w:val="0"/>
      <w:marTop w:val="0"/>
      <w:marBottom w:val="0"/>
      <w:divBdr>
        <w:top w:val="none" w:sz="0" w:space="0" w:color="auto"/>
        <w:left w:val="none" w:sz="0" w:space="0" w:color="auto"/>
        <w:bottom w:val="none" w:sz="0" w:space="0" w:color="auto"/>
        <w:right w:val="none" w:sz="0" w:space="0" w:color="auto"/>
      </w:divBdr>
    </w:div>
    <w:div w:id="1896775411">
      <w:bodyDiv w:val="1"/>
      <w:marLeft w:val="0"/>
      <w:marRight w:val="0"/>
      <w:marTop w:val="0"/>
      <w:marBottom w:val="0"/>
      <w:divBdr>
        <w:top w:val="none" w:sz="0" w:space="0" w:color="auto"/>
        <w:left w:val="none" w:sz="0" w:space="0" w:color="auto"/>
        <w:bottom w:val="none" w:sz="0" w:space="0" w:color="auto"/>
        <w:right w:val="none" w:sz="0" w:space="0" w:color="auto"/>
      </w:divBdr>
    </w:div>
    <w:div w:id="1899396637">
      <w:bodyDiv w:val="1"/>
      <w:marLeft w:val="0"/>
      <w:marRight w:val="0"/>
      <w:marTop w:val="0"/>
      <w:marBottom w:val="0"/>
      <w:divBdr>
        <w:top w:val="none" w:sz="0" w:space="0" w:color="auto"/>
        <w:left w:val="none" w:sz="0" w:space="0" w:color="auto"/>
        <w:bottom w:val="none" w:sz="0" w:space="0" w:color="auto"/>
        <w:right w:val="none" w:sz="0" w:space="0" w:color="auto"/>
      </w:divBdr>
    </w:div>
    <w:div w:id="1900558376">
      <w:bodyDiv w:val="1"/>
      <w:marLeft w:val="0"/>
      <w:marRight w:val="0"/>
      <w:marTop w:val="0"/>
      <w:marBottom w:val="0"/>
      <w:divBdr>
        <w:top w:val="none" w:sz="0" w:space="0" w:color="auto"/>
        <w:left w:val="none" w:sz="0" w:space="0" w:color="auto"/>
        <w:bottom w:val="none" w:sz="0" w:space="0" w:color="auto"/>
        <w:right w:val="none" w:sz="0" w:space="0" w:color="auto"/>
      </w:divBdr>
    </w:div>
    <w:div w:id="1906185520">
      <w:bodyDiv w:val="1"/>
      <w:marLeft w:val="0"/>
      <w:marRight w:val="0"/>
      <w:marTop w:val="0"/>
      <w:marBottom w:val="0"/>
      <w:divBdr>
        <w:top w:val="none" w:sz="0" w:space="0" w:color="auto"/>
        <w:left w:val="none" w:sz="0" w:space="0" w:color="auto"/>
        <w:bottom w:val="none" w:sz="0" w:space="0" w:color="auto"/>
        <w:right w:val="none" w:sz="0" w:space="0" w:color="auto"/>
      </w:divBdr>
    </w:div>
    <w:div w:id="1921527054">
      <w:bodyDiv w:val="1"/>
      <w:marLeft w:val="0"/>
      <w:marRight w:val="0"/>
      <w:marTop w:val="0"/>
      <w:marBottom w:val="0"/>
      <w:divBdr>
        <w:top w:val="none" w:sz="0" w:space="0" w:color="auto"/>
        <w:left w:val="none" w:sz="0" w:space="0" w:color="auto"/>
        <w:bottom w:val="none" w:sz="0" w:space="0" w:color="auto"/>
        <w:right w:val="none" w:sz="0" w:space="0" w:color="auto"/>
      </w:divBdr>
    </w:div>
    <w:div w:id="1922593560">
      <w:bodyDiv w:val="1"/>
      <w:marLeft w:val="0"/>
      <w:marRight w:val="0"/>
      <w:marTop w:val="0"/>
      <w:marBottom w:val="0"/>
      <w:divBdr>
        <w:top w:val="none" w:sz="0" w:space="0" w:color="auto"/>
        <w:left w:val="none" w:sz="0" w:space="0" w:color="auto"/>
        <w:bottom w:val="none" w:sz="0" w:space="0" w:color="auto"/>
        <w:right w:val="none" w:sz="0" w:space="0" w:color="auto"/>
      </w:divBdr>
    </w:div>
    <w:div w:id="1933010100">
      <w:bodyDiv w:val="1"/>
      <w:marLeft w:val="0"/>
      <w:marRight w:val="0"/>
      <w:marTop w:val="0"/>
      <w:marBottom w:val="0"/>
      <w:divBdr>
        <w:top w:val="none" w:sz="0" w:space="0" w:color="auto"/>
        <w:left w:val="none" w:sz="0" w:space="0" w:color="auto"/>
        <w:bottom w:val="none" w:sz="0" w:space="0" w:color="auto"/>
        <w:right w:val="none" w:sz="0" w:space="0" w:color="auto"/>
      </w:divBdr>
    </w:div>
    <w:div w:id="1935354504">
      <w:bodyDiv w:val="1"/>
      <w:marLeft w:val="0"/>
      <w:marRight w:val="0"/>
      <w:marTop w:val="0"/>
      <w:marBottom w:val="0"/>
      <w:divBdr>
        <w:top w:val="none" w:sz="0" w:space="0" w:color="auto"/>
        <w:left w:val="none" w:sz="0" w:space="0" w:color="auto"/>
        <w:bottom w:val="none" w:sz="0" w:space="0" w:color="auto"/>
        <w:right w:val="none" w:sz="0" w:space="0" w:color="auto"/>
      </w:divBdr>
    </w:div>
    <w:div w:id="1944454728">
      <w:bodyDiv w:val="1"/>
      <w:marLeft w:val="0"/>
      <w:marRight w:val="0"/>
      <w:marTop w:val="0"/>
      <w:marBottom w:val="0"/>
      <w:divBdr>
        <w:top w:val="none" w:sz="0" w:space="0" w:color="auto"/>
        <w:left w:val="none" w:sz="0" w:space="0" w:color="auto"/>
        <w:bottom w:val="none" w:sz="0" w:space="0" w:color="auto"/>
        <w:right w:val="none" w:sz="0" w:space="0" w:color="auto"/>
      </w:divBdr>
    </w:div>
    <w:div w:id="1949266843">
      <w:bodyDiv w:val="1"/>
      <w:marLeft w:val="0"/>
      <w:marRight w:val="0"/>
      <w:marTop w:val="0"/>
      <w:marBottom w:val="0"/>
      <w:divBdr>
        <w:top w:val="none" w:sz="0" w:space="0" w:color="auto"/>
        <w:left w:val="none" w:sz="0" w:space="0" w:color="auto"/>
        <w:bottom w:val="none" w:sz="0" w:space="0" w:color="auto"/>
        <w:right w:val="none" w:sz="0" w:space="0" w:color="auto"/>
      </w:divBdr>
    </w:div>
    <w:div w:id="1949392576">
      <w:bodyDiv w:val="1"/>
      <w:marLeft w:val="0"/>
      <w:marRight w:val="0"/>
      <w:marTop w:val="0"/>
      <w:marBottom w:val="0"/>
      <w:divBdr>
        <w:top w:val="none" w:sz="0" w:space="0" w:color="auto"/>
        <w:left w:val="none" w:sz="0" w:space="0" w:color="auto"/>
        <w:bottom w:val="none" w:sz="0" w:space="0" w:color="auto"/>
        <w:right w:val="none" w:sz="0" w:space="0" w:color="auto"/>
      </w:divBdr>
    </w:div>
    <w:div w:id="1952862062">
      <w:bodyDiv w:val="1"/>
      <w:marLeft w:val="0"/>
      <w:marRight w:val="0"/>
      <w:marTop w:val="0"/>
      <w:marBottom w:val="0"/>
      <w:divBdr>
        <w:top w:val="none" w:sz="0" w:space="0" w:color="auto"/>
        <w:left w:val="none" w:sz="0" w:space="0" w:color="auto"/>
        <w:bottom w:val="none" w:sz="0" w:space="0" w:color="auto"/>
        <w:right w:val="none" w:sz="0" w:space="0" w:color="auto"/>
      </w:divBdr>
    </w:div>
    <w:div w:id="1956592264">
      <w:bodyDiv w:val="1"/>
      <w:marLeft w:val="0"/>
      <w:marRight w:val="0"/>
      <w:marTop w:val="0"/>
      <w:marBottom w:val="0"/>
      <w:divBdr>
        <w:top w:val="none" w:sz="0" w:space="0" w:color="auto"/>
        <w:left w:val="none" w:sz="0" w:space="0" w:color="auto"/>
        <w:bottom w:val="none" w:sz="0" w:space="0" w:color="auto"/>
        <w:right w:val="none" w:sz="0" w:space="0" w:color="auto"/>
      </w:divBdr>
    </w:div>
    <w:div w:id="1957179906">
      <w:bodyDiv w:val="1"/>
      <w:marLeft w:val="0"/>
      <w:marRight w:val="0"/>
      <w:marTop w:val="0"/>
      <w:marBottom w:val="0"/>
      <w:divBdr>
        <w:top w:val="none" w:sz="0" w:space="0" w:color="auto"/>
        <w:left w:val="none" w:sz="0" w:space="0" w:color="auto"/>
        <w:bottom w:val="none" w:sz="0" w:space="0" w:color="auto"/>
        <w:right w:val="none" w:sz="0" w:space="0" w:color="auto"/>
      </w:divBdr>
    </w:div>
    <w:div w:id="1975137852">
      <w:bodyDiv w:val="1"/>
      <w:marLeft w:val="0"/>
      <w:marRight w:val="0"/>
      <w:marTop w:val="0"/>
      <w:marBottom w:val="0"/>
      <w:divBdr>
        <w:top w:val="none" w:sz="0" w:space="0" w:color="auto"/>
        <w:left w:val="none" w:sz="0" w:space="0" w:color="auto"/>
        <w:bottom w:val="none" w:sz="0" w:space="0" w:color="auto"/>
        <w:right w:val="none" w:sz="0" w:space="0" w:color="auto"/>
      </w:divBdr>
    </w:div>
    <w:div w:id="1975475944">
      <w:bodyDiv w:val="1"/>
      <w:marLeft w:val="0"/>
      <w:marRight w:val="0"/>
      <w:marTop w:val="0"/>
      <w:marBottom w:val="0"/>
      <w:divBdr>
        <w:top w:val="none" w:sz="0" w:space="0" w:color="auto"/>
        <w:left w:val="none" w:sz="0" w:space="0" w:color="auto"/>
        <w:bottom w:val="none" w:sz="0" w:space="0" w:color="auto"/>
        <w:right w:val="none" w:sz="0" w:space="0" w:color="auto"/>
      </w:divBdr>
    </w:div>
    <w:div w:id="1976058519">
      <w:bodyDiv w:val="1"/>
      <w:marLeft w:val="0"/>
      <w:marRight w:val="0"/>
      <w:marTop w:val="0"/>
      <w:marBottom w:val="0"/>
      <w:divBdr>
        <w:top w:val="none" w:sz="0" w:space="0" w:color="auto"/>
        <w:left w:val="none" w:sz="0" w:space="0" w:color="auto"/>
        <w:bottom w:val="none" w:sz="0" w:space="0" w:color="auto"/>
        <w:right w:val="none" w:sz="0" w:space="0" w:color="auto"/>
      </w:divBdr>
    </w:div>
    <w:div w:id="1981380430">
      <w:bodyDiv w:val="1"/>
      <w:marLeft w:val="0"/>
      <w:marRight w:val="0"/>
      <w:marTop w:val="0"/>
      <w:marBottom w:val="0"/>
      <w:divBdr>
        <w:top w:val="none" w:sz="0" w:space="0" w:color="auto"/>
        <w:left w:val="none" w:sz="0" w:space="0" w:color="auto"/>
        <w:bottom w:val="none" w:sz="0" w:space="0" w:color="auto"/>
        <w:right w:val="none" w:sz="0" w:space="0" w:color="auto"/>
      </w:divBdr>
    </w:div>
    <w:div w:id="1981685910">
      <w:bodyDiv w:val="1"/>
      <w:marLeft w:val="0"/>
      <w:marRight w:val="0"/>
      <w:marTop w:val="0"/>
      <w:marBottom w:val="0"/>
      <w:divBdr>
        <w:top w:val="none" w:sz="0" w:space="0" w:color="auto"/>
        <w:left w:val="none" w:sz="0" w:space="0" w:color="auto"/>
        <w:bottom w:val="none" w:sz="0" w:space="0" w:color="auto"/>
        <w:right w:val="none" w:sz="0" w:space="0" w:color="auto"/>
      </w:divBdr>
    </w:div>
    <w:div w:id="1987319705">
      <w:bodyDiv w:val="1"/>
      <w:marLeft w:val="0"/>
      <w:marRight w:val="0"/>
      <w:marTop w:val="0"/>
      <w:marBottom w:val="0"/>
      <w:divBdr>
        <w:top w:val="none" w:sz="0" w:space="0" w:color="auto"/>
        <w:left w:val="none" w:sz="0" w:space="0" w:color="auto"/>
        <w:bottom w:val="none" w:sz="0" w:space="0" w:color="auto"/>
        <w:right w:val="none" w:sz="0" w:space="0" w:color="auto"/>
      </w:divBdr>
    </w:div>
    <w:div w:id="1989481570">
      <w:bodyDiv w:val="1"/>
      <w:marLeft w:val="0"/>
      <w:marRight w:val="0"/>
      <w:marTop w:val="0"/>
      <w:marBottom w:val="0"/>
      <w:divBdr>
        <w:top w:val="none" w:sz="0" w:space="0" w:color="auto"/>
        <w:left w:val="none" w:sz="0" w:space="0" w:color="auto"/>
        <w:bottom w:val="none" w:sz="0" w:space="0" w:color="auto"/>
        <w:right w:val="none" w:sz="0" w:space="0" w:color="auto"/>
      </w:divBdr>
    </w:div>
    <w:div w:id="1992636794">
      <w:bodyDiv w:val="1"/>
      <w:marLeft w:val="0"/>
      <w:marRight w:val="0"/>
      <w:marTop w:val="0"/>
      <w:marBottom w:val="0"/>
      <w:divBdr>
        <w:top w:val="none" w:sz="0" w:space="0" w:color="auto"/>
        <w:left w:val="none" w:sz="0" w:space="0" w:color="auto"/>
        <w:bottom w:val="none" w:sz="0" w:space="0" w:color="auto"/>
        <w:right w:val="none" w:sz="0" w:space="0" w:color="auto"/>
      </w:divBdr>
    </w:div>
    <w:div w:id="1993680274">
      <w:bodyDiv w:val="1"/>
      <w:marLeft w:val="0"/>
      <w:marRight w:val="0"/>
      <w:marTop w:val="0"/>
      <w:marBottom w:val="0"/>
      <w:divBdr>
        <w:top w:val="none" w:sz="0" w:space="0" w:color="auto"/>
        <w:left w:val="none" w:sz="0" w:space="0" w:color="auto"/>
        <w:bottom w:val="none" w:sz="0" w:space="0" w:color="auto"/>
        <w:right w:val="none" w:sz="0" w:space="0" w:color="auto"/>
      </w:divBdr>
    </w:div>
    <w:div w:id="1999728183">
      <w:bodyDiv w:val="1"/>
      <w:marLeft w:val="0"/>
      <w:marRight w:val="0"/>
      <w:marTop w:val="0"/>
      <w:marBottom w:val="0"/>
      <w:divBdr>
        <w:top w:val="none" w:sz="0" w:space="0" w:color="auto"/>
        <w:left w:val="none" w:sz="0" w:space="0" w:color="auto"/>
        <w:bottom w:val="none" w:sz="0" w:space="0" w:color="auto"/>
        <w:right w:val="none" w:sz="0" w:space="0" w:color="auto"/>
      </w:divBdr>
    </w:div>
    <w:div w:id="2005087292">
      <w:bodyDiv w:val="1"/>
      <w:marLeft w:val="0"/>
      <w:marRight w:val="0"/>
      <w:marTop w:val="0"/>
      <w:marBottom w:val="0"/>
      <w:divBdr>
        <w:top w:val="none" w:sz="0" w:space="0" w:color="auto"/>
        <w:left w:val="none" w:sz="0" w:space="0" w:color="auto"/>
        <w:bottom w:val="none" w:sz="0" w:space="0" w:color="auto"/>
        <w:right w:val="none" w:sz="0" w:space="0" w:color="auto"/>
      </w:divBdr>
    </w:div>
    <w:div w:id="2011447284">
      <w:bodyDiv w:val="1"/>
      <w:marLeft w:val="0"/>
      <w:marRight w:val="0"/>
      <w:marTop w:val="0"/>
      <w:marBottom w:val="0"/>
      <w:divBdr>
        <w:top w:val="none" w:sz="0" w:space="0" w:color="auto"/>
        <w:left w:val="none" w:sz="0" w:space="0" w:color="auto"/>
        <w:bottom w:val="none" w:sz="0" w:space="0" w:color="auto"/>
        <w:right w:val="none" w:sz="0" w:space="0" w:color="auto"/>
      </w:divBdr>
    </w:div>
    <w:div w:id="2019427089">
      <w:bodyDiv w:val="1"/>
      <w:marLeft w:val="0"/>
      <w:marRight w:val="0"/>
      <w:marTop w:val="0"/>
      <w:marBottom w:val="0"/>
      <w:divBdr>
        <w:top w:val="none" w:sz="0" w:space="0" w:color="auto"/>
        <w:left w:val="none" w:sz="0" w:space="0" w:color="auto"/>
        <w:bottom w:val="none" w:sz="0" w:space="0" w:color="auto"/>
        <w:right w:val="none" w:sz="0" w:space="0" w:color="auto"/>
      </w:divBdr>
    </w:div>
    <w:div w:id="2024818725">
      <w:bodyDiv w:val="1"/>
      <w:marLeft w:val="0"/>
      <w:marRight w:val="0"/>
      <w:marTop w:val="0"/>
      <w:marBottom w:val="0"/>
      <w:divBdr>
        <w:top w:val="none" w:sz="0" w:space="0" w:color="auto"/>
        <w:left w:val="none" w:sz="0" w:space="0" w:color="auto"/>
        <w:bottom w:val="none" w:sz="0" w:space="0" w:color="auto"/>
        <w:right w:val="none" w:sz="0" w:space="0" w:color="auto"/>
      </w:divBdr>
    </w:div>
    <w:div w:id="2026787285">
      <w:bodyDiv w:val="1"/>
      <w:marLeft w:val="0"/>
      <w:marRight w:val="0"/>
      <w:marTop w:val="0"/>
      <w:marBottom w:val="0"/>
      <w:divBdr>
        <w:top w:val="none" w:sz="0" w:space="0" w:color="auto"/>
        <w:left w:val="none" w:sz="0" w:space="0" w:color="auto"/>
        <w:bottom w:val="none" w:sz="0" w:space="0" w:color="auto"/>
        <w:right w:val="none" w:sz="0" w:space="0" w:color="auto"/>
      </w:divBdr>
    </w:div>
    <w:div w:id="2036072488">
      <w:bodyDiv w:val="1"/>
      <w:marLeft w:val="0"/>
      <w:marRight w:val="0"/>
      <w:marTop w:val="0"/>
      <w:marBottom w:val="0"/>
      <w:divBdr>
        <w:top w:val="none" w:sz="0" w:space="0" w:color="auto"/>
        <w:left w:val="none" w:sz="0" w:space="0" w:color="auto"/>
        <w:bottom w:val="none" w:sz="0" w:space="0" w:color="auto"/>
        <w:right w:val="none" w:sz="0" w:space="0" w:color="auto"/>
      </w:divBdr>
    </w:div>
    <w:div w:id="2049603754">
      <w:bodyDiv w:val="1"/>
      <w:marLeft w:val="0"/>
      <w:marRight w:val="0"/>
      <w:marTop w:val="0"/>
      <w:marBottom w:val="0"/>
      <w:divBdr>
        <w:top w:val="none" w:sz="0" w:space="0" w:color="auto"/>
        <w:left w:val="none" w:sz="0" w:space="0" w:color="auto"/>
        <w:bottom w:val="none" w:sz="0" w:space="0" w:color="auto"/>
        <w:right w:val="none" w:sz="0" w:space="0" w:color="auto"/>
      </w:divBdr>
    </w:div>
    <w:div w:id="2061397899">
      <w:bodyDiv w:val="1"/>
      <w:marLeft w:val="0"/>
      <w:marRight w:val="0"/>
      <w:marTop w:val="0"/>
      <w:marBottom w:val="0"/>
      <w:divBdr>
        <w:top w:val="none" w:sz="0" w:space="0" w:color="auto"/>
        <w:left w:val="none" w:sz="0" w:space="0" w:color="auto"/>
        <w:bottom w:val="none" w:sz="0" w:space="0" w:color="auto"/>
        <w:right w:val="none" w:sz="0" w:space="0" w:color="auto"/>
      </w:divBdr>
    </w:div>
    <w:div w:id="2064986002">
      <w:bodyDiv w:val="1"/>
      <w:marLeft w:val="0"/>
      <w:marRight w:val="0"/>
      <w:marTop w:val="0"/>
      <w:marBottom w:val="0"/>
      <w:divBdr>
        <w:top w:val="none" w:sz="0" w:space="0" w:color="auto"/>
        <w:left w:val="none" w:sz="0" w:space="0" w:color="auto"/>
        <w:bottom w:val="none" w:sz="0" w:space="0" w:color="auto"/>
        <w:right w:val="none" w:sz="0" w:space="0" w:color="auto"/>
      </w:divBdr>
    </w:div>
    <w:div w:id="2065106751">
      <w:bodyDiv w:val="1"/>
      <w:marLeft w:val="0"/>
      <w:marRight w:val="0"/>
      <w:marTop w:val="0"/>
      <w:marBottom w:val="0"/>
      <w:divBdr>
        <w:top w:val="none" w:sz="0" w:space="0" w:color="auto"/>
        <w:left w:val="none" w:sz="0" w:space="0" w:color="auto"/>
        <w:bottom w:val="none" w:sz="0" w:space="0" w:color="auto"/>
        <w:right w:val="none" w:sz="0" w:space="0" w:color="auto"/>
      </w:divBdr>
    </w:div>
    <w:div w:id="2069067364">
      <w:bodyDiv w:val="1"/>
      <w:marLeft w:val="0"/>
      <w:marRight w:val="0"/>
      <w:marTop w:val="0"/>
      <w:marBottom w:val="0"/>
      <w:divBdr>
        <w:top w:val="none" w:sz="0" w:space="0" w:color="auto"/>
        <w:left w:val="none" w:sz="0" w:space="0" w:color="auto"/>
        <w:bottom w:val="none" w:sz="0" w:space="0" w:color="auto"/>
        <w:right w:val="none" w:sz="0" w:space="0" w:color="auto"/>
      </w:divBdr>
    </w:div>
    <w:div w:id="2081710624">
      <w:bodyDiv w:val="1"/>
      <w:marLeft w:val="0"/>
      <w:marRight w:val="0"/>
      <w:marTop w:val="0"/>
      <w:marBottom w:val="0"/>
      <w:divBdr>
        <w:top w:val="none" w:sz="0" w:space="0" w:color="auto"/>
        <w:left w:val="none" w:sz="0" w:space="0" w:color="auto"/>
        <w:bottom w:val="none" w:sz="0" w:space="0" w:color="auto"/>
        <w:right w:val="none" w:sz="0" w:space="0" w:color="auto"/>
      </w:divBdr>
    </w:div>
    <w:div w:id="2085249938">
      <w:bodyDiv w:val="1"/>
      <w:marLeft w:val="0"/>
      <w:marRight w:val="0"/>
      <w:marTop w:val="0"/>
      <w:marBottom w:val="0"/>
      <w:divBdr>
        <w:top w:val="none" w:sz="0" w:space="0" w:color="auto"/>
        <w:left w:val="none" w:sz="0" w:space="0" w:color="auto"/>
        <w:bottom w:val="none" w:sz="0" w:space="0" w:color="auto"/>
        <w:right w:val="none" w:sz="0" w:space="0" w:color="auto"/>
      </w:divBdr>
    </w:div>
    <w:div w:id="2091460745">
      <w:bodyDiv w:val="1"/>
      <w:marLeft w:val="0"/>
      <w:marRight w:val="0"/>
      <w:marTop w:val="0"/>
      <w:marBottom w:val="0"/>
      <w:divBdr>
        <w:top w:val="none" w:sz="0" w:space="0" w:color="auto"/>
        <w:left w:val="none" w:sz="0" w:space="0" w:color="auto"/>
        <w:bottom w:val="none" w:sz="0" w:space="0" w:color="auto"/>
        <w:right w:val="none" w:sz="0" w:space="0" w:color="auto"/>
      </w:divBdr>
    </w:div>
    <w:div w:id="2101288742">
      <w:bodyDiv w:val="1"/>
      <w:marLeft w:val="0"/>
      <w:marRight w:val="0"/>
      <w:marTop w:val="0"/>
      <w:marBottom w:val="0"/>
      <w:divBdr>
        <w:top w:val="none" w:sz="0" w:space="0" w:color="auto"/>
        <w:left w:val="none" w:sz="0" w:space="0" w:color="auto"/>
        <w:bottom w:val="none" w:sz="0" w:space="0" w:color="auto"/>
        <w:right w:val="none" w:sz="0" w:space="0" w:color="auto"/>
      </w:divBdr>
    </w:div>
    <w:div w:id="2101944776">
      <w:bodyDiv w:val="1"/>
      <w:marLeft w:val="0"/>
      <w:marRight w:val="0"/>
      <w:marTop w:val="0"/>
      <w:marBottom w:val="0"/>
      <w:divBdr>
        <w:top w:val="none" w:sz="0" w:space="0" w:color="auto"/>
        <w:left w:val="none" w:sz="0" w:space="0" w:color="auto"/>
        <w:bottom w:val="none" w:sz="0" w:space="0" w:color="auto"/>
        <w:right w:val="none" w:sz="0" w:space="0" w:color="auto"/>
      </w:divBdr>
    </w:div>
    <w:div w:id="2104108575">
      <w:bodyDiv w:val="1"/>
      <w:marLeft w:val="0"/>
      <w:marRight w:val="0"/>
      <w:marTop w:val="0"/>
      <w:marBottom w:val="0"/>
      <w:divBdr>
        <w:top w:val="none" w:sz="0" w:space="0" w:color="auto"/>
        <w:left w:val="none" w:sz="0" w:space="0" w:color="auto"/>
        <w:bottom w:val="none" w:sz="0" w:space="0" w:color="auto"/>
        <w:right w:val="none" w:sz="0" w:space="0" w:color="auto"/>
      </w:divBdr>
    </w:div>
    <w:div w:id="2110076251">
      <w:bodyDiv w:val="1"/>
      <w:marLeft w:val="0"/>
      <w:marRight w:val="0"/>
      <w:marTop w:val="0"/>
      <w:marBottom w:val="0"/>
      <w:divBdr>
        <w:top w:val="none" w:sz="0" w:space="0" w:color="auto"/>
        <w:left w:val="none" w:sz="0" w:space="0" w:color="auto"/>
        <w:bottom w:val="none" w:sz="0" w:space="0" w:color="auto"/>
        <w:right w:val="none" w:sz="0" w:space="0" w:color="auto"/>
      </w:divBdr>
    </w:div>
    <w:div w:id="2111505064">
      <w:bodyDiv w:val="1"/>
      <w:marLeft w:val="0"/>
      <w:marRight w:val="0"/>
      <w:marTop w:val="0"/>
      <w:marBottom w:val="0"/>
      <w:divBdr>
        <w:top w:val="none" w:sz="0" w:space="0" w:color="auto"/>
        <w:left w:val="none" w:sz="0" w:space="0" w:color="auto"/>
        <w:bottom w:val="none" w:sz="0" w:space="0" w:color="auto"/>
        <w:right w:val="none" w:sz="0" w:space="0" w:color="auto"/>
      </w:divBdr>
    </w:div>
    <w:div w:id="2118718548">
      <w:bodyDiv w:val="1"/>
      <w:marLeft w:val="0"/>
      <w:marRight w:val="0"/>
      <w:marTop w:val="0"/>
      <w:marBottom w:val="0"/>
      <w:divBdr>
        <w:top w:val="none" w:sz="0" w:space="0" w:color="auto"/>
        <w:left w:val="none" w:sz="0" w:space="0" w:color="auto"/>
        <w:bottom w:val="none" w:sz="0" w:space="0" w:color="auto"/>
        <w:right w:val="none" w:sz="0" w:space="0" w:color="auto"/>
      </w:divBdr>
    </w:div>
    <w:div w:id="212703728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396696">
      <w:bodyDiv w:val="1"/>
      <w:marLeft w:val="0"/>
      <w:marRight w:val="0"/>
      <w:marTop w:val="0"/>
      <w:marBottom w:val="0"/>
      <w:divBdr>
        <w:top w:val="none" w:sz="0" w:space="0" w:color="auto"/>
        <w:left w:val="none" w:sz="0" w:space="0" w:color="auto"/>
        <w:bottom w:val="none" w:sz="0" w:space="0" w:color="auto"/>
        <w:right w:val="none" w:sz="0" w:space="0" w:color="auto"/>
      </w:divBdr>
    </w:div>
    <w:div w:id="213918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Ism08</b:Tag>
    <b:SourceType>JournalArticle</b:SourceType>
    <b:Guid>{D99316D0-2416-4520-B0E5-F2075A6E57B5}</b:Guid>
    <b:Author>
      <b:Author>
        <b:NameList>
          <b:Person>
            <b:Last>Matino</b:Last>
            <b:First>Ismael</b:First>
          </b:Person>
          <b:Person>
            <b:Last>Colla</b:Last>
            <b:First>Valentina</b:First>
          </b:Person>
          <b:Person>
            <b:Last>Baragiola</b:Last>
            <b:First>Stefano</b:First>
          </b:Person>
        </b:NameList>
      </b:Author>
    </b:Author>
    <b:Title>Internal Slags Reuse in an Electric Steelmaking Route and Process Sustainability: Simulation of Different Scenarios Through the EIRES Monitoring Tool</b:Title>
    <b:Year>2018</b:Year>
    <b:Publisher>Waste and Biomass Valorization</b:Publisher>
    <b:Issue>9</b:Issue>
    <b:JournalName>Waste and Biomass Valorization</b:JournalName>
    <b:Pages>2481–2491</b:Pages>
    <b:RefOrder>2</b:RefOrder>
  </b:Source>
  <b:Source>
    <b:Tag>Ism16</b:Tag>
    <b:SourceType>JournalArticle</b:SourceType>
    <b:Guid>{CEFB173E-06E5-43D3-B5DB-83A992057917}</b:Guid>
    <b:Author>
      <b:Author>
        <b:NameList>
          <b:Person>
            <b:Last>Matino</b:Last>
            <b:First>Ismael</b:First>
          </b:Person>
          <b:Person>
            <b:Last>Alcamisi</b:Last>
            <b:First>Erika</b:First>
          </b:Person>
          <b:Person>
            <b:Last>Colla</b:Last>
            <b:First>Valentina</b:First>
          </b:Person>
          <b:Person>
            <b:Last>Baragioli</b:Last>
            <b:First>Stefano</b:First>
          </b:Person>
          <b:Person>
            <b:Last>Moni</b:Last>
            <b:First>Paolo</b:First>
          </b:Person>
        </b:NameList>
      </b:Author>
    </b:Author>
    <b:Title>Process modelling and simulation of electric arc furnace steelmaking to allow prognostic evaluations of process environmental and energy impacts</b:Title>
    <b:JournalName>Matériaux &amp; Techniques</b:JournalName>
    <b:Year>2016</b:Year>
    <b:Volume>104</b:Volume>
    <b:Issue>1</b:Issue>
    <b:RefOrder>1</b:RefOrder>
  </b:Source>
  <b:Source>
    <b:Tag>Wor21</b:Tag>
    <b:SourceType>DocumentFromInternetSite</b:SourceType>
    <b:Guid>{6BEC1178-0865-403B-967E-8F3EC81344A9}</b:Guid>
    <b:Title>Steel industry co-products</b:Title>
    <b:Year>2021</b:Year>
    <b:Author>
      <b:Author>
        <b:Corporate>World Steel Association</b:Corporate>
      </b:Author>
    </b:Author>
    <b:URL>https://www.worldsteel.org/en/dam/jcr:1b916a6d-06fd-4e84-b35d-c1d911d18df4/Fact_By-products_2018.pdf.</b:URL>
    <b:RefOrder>3</b:RefOrder>
  </b:Source>
  <b:Source>
    <b:Tag>Liu20</b:Tag>
    <b:SourceType>JournalArticle</b:SourceType>
    <b:Guid>{AB686A34-971E-4725-8F4E-95C92DBE6D2F}</b:Guid>
    <b:Title>Use of steel slag and quartz sand‐tailing for the preparation of an eco‐friendly permeable brick</b:Title>
    <b:Year>2020</b:Year>
    <b:Author>
      <b:Author>
        <b:NameList>
          <b:Person>
            <b:Last>Liu</b:Last>
            <b:First>J.</b:First>
          </b:Person>
          <b:Person>
            <b:Last>Li</b:Last>
            <b:First>C.</b:First>
          </b:Person>
          <b:Person>
            <b:Last>Lin</b:Last>
            <b:First>C.</b:First>
          </b:Person>
          <b:Person>
            <b:Last>Han</b:Last>
            <b:First>L.</b:First>
          </b:Person>
          <b:Person>
            <b:Last>Ning</b:Last>
            <b:First>T.</b:First>
          </b:Person>
          <b:Person>
            <b:Last>Wu</b:Last>
            <b:First>J.</b:First>
          </b:Person>
          <b:Person>
            <b:Last>Gui</b:Last>
            <b:First>Hua</b:First>
          </b:Person>
          <b:Person>
            <b:Last>Luo</b:Last>
            <b:First>Zhiwei</b:First>
          </b:Person>
          <b:Person>
            <b:Last>Liu</b:Last>
            <b:First>Taoyong</b:First>
          </b:Person>
          <b:Person>
            <b:Last>Lu</b:Last>
            <b:First>A</b:First>
          </b:Person>
        </b:NameList>
      </b:Author>
    </b:Author>
    <b:JournalName>Journal of Applied Ceramic Technology</b:JournalName>
    <b:Pages>94-104</b:Pages>
    <b:Volume>17</b:Volume>
    <b:Issue>1</b:Issue>
    <b:RefOrder>4</b:RefOrder>
  </b:Source>
  <b:Source>
    <b:Tag>Pau19</b:Tag>
    <b:SourceType>ConferenceProceedings</b:SourceType>
    <b:Guid>{BB28EB30-9E6E-4041-8FF6-D75B7F718F45}</b:Guid>
    <b:Title>Development of process control for industrial electric arc furnaces with optical emission spectroscopy</b:Title>
    <b:Year>June 2019</b:Year>
    <b:Author>
      <b:Author>
        <b:NameList>
          <b:Person>
            <b:Last>Pauna</b:Last>
            <b:First>Henri</b:First>
          </b:Person>
          <b:Person>
            <b:Last>Aula</b:Last>
            <b:First>Matti</b:First>
          </b:Person>
          <b:Person>
            <b:Last>Fabritius</b:Last>
            <b:First>Timo</b:First>
          </b:Person>
          <b:Person>
            <b:Last>Klung</b:Last>
            <b:First>Jens-Sebastian</b:First>
          </b:Person>
          <b:Person>
            <b:Last>Seehausen</b:Last>
            <b:First>Jonas</b:First>
          </b:Person>
          <b:Person>
            <b:Last>Huttula</b:Last>
            <b:First>Marko</b:First>
          </b:Person>
        </b:NameList>
      </b:Author>
    </b:Author>
    <b:ConferenceName>4th European Steel Technology and Application Days</b:ConferenceName>
    <b:City>Düsseldorf, Germany</b:City>
    <b:RefOrder>5</b:RefOrder>
  </b:Source>
  <b:Source>
    <b:Tag>Zha11</b:Tag>
    <b:SourceType>JournalArticle</b:SourceType>
    <b:Guid>{7B852E49-FFA2-4E3C-A1FE-CCAC10AD9409}</b:Guid>
    <b:Title>Relation between viscosity and electrical conductivity of silicate melts</b:Title>
    <b:Year>2011</b:Year>
    <b:Author>
      <b:Author>
        <b:NameList>
          <b:Person>
            <b:Last>Zhang</b:Last>
            <b:First>G.</b:First>
            <b:Middle>H.</b:Middle>
          </b:Person>
          <b:Person>
            <b:Last>Yan</b:Last>
            <b:First>B.</b:First>
            <b:Middle>J.</b:Middle>
          </b:Person>
          <b:Person>
            <b:Last>Chou</b:Last>
            <b:First>K.</b:First>
            <b:Middle>C.</b:Middle>
          </b:Person>
          <b:Person>
            <b:Last>Li</b:Last>
            <b:First>F.</b:First>
            <b:Middle>S.</b:Middle>
          </b:Person>
        </b:NameList>
      </b:Author>
    </b:Author>
    <b:JournalName>Metallurgical and Materials Transactions B</b:JournalName>
    <b:Pages> 261-264</b:Pages>
    <b:Volume>42</b:Volume>
    <b:Issue>2</b:Issue>
    <b:RefOrder>6</b:RefOrder>
  </b:Source>
  <b:Source>
    <b:Tag>Wan16</b:Tag>
    <b:SourceType>JournalArticle</b:SourceType>
    <b:Guid>{69E91933-4885-4DC8-A708-BB8B9399ABD2}</b:Guid>
    <b:Author>
      <b:Author>
        <b:NameList>
          <b:Person>
            <b:Last>Wang</b:Last>
            <b:First>Z.</b:First>
          </b:Person>
          <b:Person>
            <b:Last>Deguchi</b:Last>
            <b:First>Y.</b:First>
          </b:Person>
          <b:Person>
            <b:Last>Shiou</b:Last>
            <b:First>F.</b:First>
          </b:Person>
          <b:Person>
            <b:Last>Yan</b:Last>
            <b:First>J.</b:First>
          </b:Person>
          <b:Person>
            <b:Last>Liu</b:Last>
            <b:First>J.</b:First>
          </b:Person>
        </b:NameList>
      </b:Author>
    </b:Author>
    <b:Title> Application of laser-induced breakdown spectroscopy to real-time elemental monitoring of iron and steel making processe</b:Title>
    <b:JournalName>ISIJ International</b:JournalName>
    <b:Year>2016</b:Year>
    <b:Pages>723-735</b:Pages>
    <b:Volume>56</b:Volume>
    <b:Issue>5</b:Issue>
    <b:RefOrder>7</b:RefOrder>
  </b:Source>
  <b:Source>
    <b:Tag>Har13</b:Tag>
    <b:SourceType>JournalArticle</b:SourceType>
    <b:Guid>{D5EC121E-0B6C-4028-BC86-67E000EC0DC3}</b:Guid>
    <b:Author>
      <b:Author>
        <b:NameList>
          <b:Person>
            <b:Last>Harada</b:Last>
            <b:First>A.</b:First>
          </b:Person>
          <b:Person>
            <b:Last>Maruoka</b:Last>
            <b:First>N.</b:First>
          </b:Person>
          <b:Person>
            <b:Last>Shibata</b:Last>
            <b:First>H.</b:First>
          </b:Person>
          <b:Person>
            <b:Last>Kitamura</b:Last>
            <b:First>S.</b:First>
            <b:Middle>Y.</b:Middle>
          </b:Person>
        </b:NameList>
      </b:Author>
    </b:Author>
    <b:Title>A kinetic model to predict the compositions of metal, slag and inclusions during ladle refining: Part 1. Basic concept and application.</b:Title>
    <b:JournalName> ISIJ international</b:JournalName>
    <b:Year>2013</b:Year>
    <b:Pages>2110-2117</b:Pages>
    <b:Volume>53</b:Volume>
    <b:Issue>12</b:Issue>
    <b:RefOrder>8</b:RefOrder>
  </b:Source>
  <b:Source>
    <b:Tag>Hay19</b:Tag>
    <b:SourceType>JournalArticle</b:SourceType>
    <b:Guid>{27B1D796-139A-4C22-8501-21F1C123AAC8}</b:Guid>
    <b:Author>
      <b:Author>
        <b:NameList>
          <b:Person>
            <b:Last>Hay</b:Last>
            <b:First>T.</b:First>
          </b:Person>
          <b:Person>
            <b:Last>Reimann</b:Last>
            <b:First>A.</b:First>
          </b:Person>
          <b:Person>
            <b:Last>Echterhof</b:Last>
            <b:First>T.</b:First>
          </b:Person>
        </b:NameList>
      </b:Author>
    </b:Author>
    <b:Title>Improving the Modeling of Slag and Steel Bath Chemistry in an Electric Arc Furnace Process Model</b:Title>
    <b:JournalName>Metallurgical and Materials Transactions B</b:JournalName>
    <b:Year>2019</b:Year>
    <b:Pages> 2377-2388</b:Pages>
    <b:Volume>50</b:Volume>
    <b:Issue>5</b:Issue>
    <b:RefOrder>9</b:RefOrder>
  </b:Source>
  <b:Source>
    <b:Tag>Pat19</b:Tag>
    <b:SourceType>JournalArticle</b:SourceType>
    <b:Guid>{32C94412-0B57-413E-AB45-6204D3157705}</b:Guid>
    <b:Author>
      <b:Author>
        <b:NameList>
          <b:Person>
            <b:Last>Patra</b:Last>
            <b:First>P.</b:First>
          </b:Person>
          <b:Person>
            <b:Last>Sarkar</b:Last>
            <b:First>A.</b:First>
          </b:Person>
          <b:Person>
            <b:Last>Tiwari</b:Last>
            <b:First>A</b:First>
          </b:Person>
        </b:NameList>
      </b:Author>
    </b:Author>
    <b:Title>Infrared-based slag monitoring and detection system based on computer vision for basic oxygen furnace</b:Title>
    <b:JournalName>Ironmaking &amp; Steelmaking</b:JournalName>
    <b:Year>2019</b:Year>
    <b:Pages>692-697</b:Pages>
    <b:Volume>46</b:Volume>
    <b:Issue>7</b:Issue>
    <b:LCID>en-US</b:LCID>
    <b:RefOrder>10</b:RefOrder>
  </b:Source>
  <b:Source>
    <b:Tag>Roy20</b:Tag>
    <b:SourceType>JournalArticle</b:SourceType>
    <b:Guid>{FB92A4E1-123B-4B59-8FE6-48FC26501F7B}</b:Guid>
    <b:Author>
      <b:Author>
        <b:NameList>
          <b:Person>
            <b:Last>Roychand</b:Last>
            <b:First>R.</b:First>
          </b:Person>
          <b:Person>
            <b:Last>Pramanik</b:Last>
            <b:First>B.</b:First>
            <b:Middle>K.</b:Middle>
          </b:Person>
          <b:Person>
            <b:Last>Zhang</b:Last>
            <b:First>G.</b:First>
          </b:Person>
          <b:Person>
            <b:Last>Setunge</b:Last>
            <b:First>S.</b:First>
          </b:Person>
        </b:NameList>
      </b:Author>
    </b:Author>
    <b:Title>Recycling steel slag from municipal wastewater treatment plants into concrete applications–A step towards circular economy</b:Title>
    <b:JournalName>Resources, Conservation and Recycling</b:JournalName>
    <b:Year>2020</b:Year>
    <b:Pages>104533</b:Pages>
    <b:Volume>152</b:Volume>
    <b:Issue>-</b:Issue>
    <b:RefOrder>11</b:RefOrder>
  </b:Source>
  <b:Source>
    <b:Tag>Don21</b:Tag>
    <b:SourceType>JournalArticle</b:SourceType>
    <b:Guid>{4FCF7534-809D-40A8-AFFA-9F7BAA9FB607}</b:Guid>
    <b:Author>
      <b:Author>
        <b:NameList>
          <b:Person>
            <b:Last>Dong</b:Last>
            <b:First>Q.</b:First>
          </b:Person>
          <b:Person>
            <b:Last>Wang</b:Last>
            <b:First>G.</b:First>
          </b:Person>
          <b:Person>
            <b:Last>Chen</b:Last>
            <b:First>X.</b:First>
          </b:Person>
          <b:Person>
            <b:Last>Tan</b:Last>
            <b:First>J.</b:First>
          </b:Person>
          <b:Person>
            <b:Last>Gu</b:Last>
            <b:First>X.</b:First>
          </b:Person>
        </b:NameList>
      </b:Author>
    </b:Author>
    <b:Title>Recycling of steel slag aggregate in portland cement concrete: An overview</b:Title>
    <b:JournalName>Journal of Cleaner Production</b:JournalName>
    <b:Year>2021</b:Year>
    <b:Pages>124447</b:Pages>
    <b:Volume>282</b:Volume>
    <b:RefOrder>12</b:RefOrder>
  </b:Source>
  <b:Source>
    <b:Tag>Fis</b:Tag>
    <b:SourceType>JournalArticle</b:SourceType>
    <b:Guid>{012B74E7-876C-45C4-A156-7114114ABE64}</b:Guid>
    <b:Author>
      <b:Author>
        <b:NameList>
          <b:Person>
            <b:Last>Fisher</b:Last>
            <b:First>L.</b:First>
            <b:Middle>V.</b:Middle>
          </b:Person>
          <b:Person>
            <b:Last>Barron</b:Last>
            <b:First>A.</b:First>
            <b:Middle>R. (2019). . 146, .</b:Middle>
          </b:Person>
        </b:NameList>
      </b:Author>
    </b:Author>
    <b:Title>The recycling and reuse of steelmaking slags—A review</b:Title>
    <b:JournalName>Resources, Conservation and Recycling</b:JournalName>
    <b:Year>2019</b:Year>
    <b:Pages>244-255</b:Pages>
    <b:Volume>146</b:Volume>
    <b:RefOrder>13</b:RefOrder>
  </b:Source>
  <b:Source>
    <b:Tag>Mat16</b:Tag>
    <b:SourceType>JournalArticle</b:SourceType>
    <b:Guid>{B9107BAF-5B83-4694-92C2-2E477FEE1CF9}</b:Guid>
    <b:Author>
      <b:Author>
        <b:NameList>
          <b:Person>
            <b:Last>Matino</b:Last>
            <b:First>I.</b:First>
          </b:Person>
          <b:Person>
            <b:Last>Colla</b:Last>
            <b:First>V.</b:First>
          </b:Person>
          <b:Person>
            <b:Last>Colucci</b:Last>
            <b:First>V.</b:First>
          </b:Person>
          <b:Person>
            <b:Last>Lamia</b:Last>
            <b:First>P.</b:First>
          </b:Person>
          <b:Person>
            <b:Last>Baragiola</b:Last>
            <b:First>S.</b:First>
          </b:Person>
          <b:Person>
            <b:Last>Di Cecca</b:Last>
            <b:First>C.</b:First>
          </b:Person>
        </b:NameList>
      </b:Author>
    </b:Author>
    <b:Title>Improving sustainability of electric steelworks through process simulations.</b:Title>
    <b:JournalName>Chemical Engineering Transactions</b:JournalName>
    <b:Year>2016</b:Year>
    <b:Pages> 763-768</b:Pages>
    <b:Volume>52</b:Volume>
    <b:RefOrder>14</b:RefOrder>
  </b:Source>
  <b:Source>
    <b:Tag>WNi11</b:Tag>
    <b:SourceType>ConferenceProceedings</b:SourceType>
    <b:Guid>{CA555913-8A09-4674-80DF-9F34DD125EEE}</b:Guid>
    <b:Author>
      <b:Author>
        <b:NameList>
          <b:Person>
            <b:Last>Mapelli</b:Last>
            <b:First>W</b:First>
          </b:Person>
          <b:Person>
            <b:Last>Nicodemi</b:Last>
            <b:First>C.</b:First>
          </b:Person>
        </b:NameList>
      </b:Author>
    </b:Author>
    <b:Title>Siderurgia</b:Title>
    <b:Year>2011</b:Year>
    <b:City>Milano</b:City>
    <b:Publisher>AIM</b:Publisher>
    <b:RefOrder>15</b:RefOrder>
  </b:Source>
  <b:Source>
    <b:Tag>Kum21</b:Tag>
    <b:SourceType>JournalArticle</b:SourceType>
    <b:Guid>{B5DF1036-4B94-420B-96DB-1AA296D6B506}</b:Guid>
    <b:Author>
      <b:Author>
        <b:NameList>
          <b:Person>
            <b:Last>Kumar</b:Last>
            <b:First>Hitesh</b:First>
          </b:Person>
          <b:Person>
            <b:Last>Varma</b:Last>
            <b:First>Sudhir</b:First>
          </b:Person>
        </b:NameList>
      </b:Author>
    </b:Author>
    <b:Title>A review on utilization of steel slag in hot mix asphalt</b:Title>
    <b:JournalName>International Journal of Pavement Research and Technology</b:JournalName>
    <b:Year>2021</b:Year>
    <b:Pages>232-242</b:Pages>
    <b:Volume>14</b:Volume>
    <b:Issue>2</b:Issue>
    <b:RefOrder>16</b:RefOrder>
  </b:Source>
</b:Sources>
</file>

<file path=customXml/itemProps1.xml><?xml version="1.0" encoding="utf-8"?>
<ds:datastoreItem xmlns:ds="http://schemas.openxmlformats.org/officeDocument/2006/customXml" ds:itemID="{F5BEB77A-B4AF-47C7-8C47-E400904D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3315</Words>
  <Characters>18899</Characters>
  <Application>Microsoft Office Word</Application>
  <DocSecurity>0</DocSecurity>
  <Lines>157</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Petrucciani Alice</dc:creator>
  <cp:lastModifiedBy>Alice Petrucciani</cp:lastModifiedBy>
  <cp:revision>4</cp:revision>
  <cp:lastPrinted>2015-05-12T18:31:00Z</cp:lastPrinted>
  <dcterms:created xsi:type="dcterms:W3CDTF">2022-05-18T14:06:00Z</dcterms:created>
  <dcterms:modified xsi:type="dcterms:W3CDTF">2022-08-02T12:37:00Z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