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9A10E8" w14:paraId="461E6FC4" w14:textId="77777777" w:rsidTr="009A10E8">
        <w:trPr>
          <w:trHeight w:val="852"/>
          <w:jc w:val="center"/>
        </w:trPr>
        <w:tc>
          <w:tcPr>
            <w:tcW w:w="6946" w:type="dxa"/>
            <w:vMerge w:val="restart"/>
            <w:tcBorders>
              <w:top w:val="nil"/>
              <w:left w:val="nil"/>
              <w:bottom w:val="nil"/>
              <w:right w:val="single" w:sz="4" w:space="0" w:color="auto"/>
            </w:tcBorders>
            <w:hideMark/>
          </w:tcPr>
          <w:p w14:paraId="186DF799" w14:textId="30B075BE" w:rsidR="009A10E8" w:rsidRDefault="009A10E8">
            <w:pPr>
              <w:tabs>
                <w:tab w:val="left" w:pos="-108"/>
              </w:tabs>
              <w:ind w:left="-108"/>
              <w:jc w:val="left"/>
              <w:rPr>
                <w:rFonts w:cs="Arial"/>
                <w:b/>
                <w:bCs/>
                <w:i/>
                <w:iCs/>
                <w:color w:val="000066"/>
                <w:sz w:val="12"/>
                <w:szCs w:val="12"/>
                <w:lang w:val="en-GB" w:eastAsia="it-IT"/>
              </w:rPr>
            </w:pPr>
            <w:bookmarkStart w:id="0" w:name="_Hlk48826247"/>
            <w:r>
              <w:rPr>
                <w:rFonts w:ascii="AdvP6960" w:hAnsi="AdvP6960" w:cs="AdvP6960"/>
                <w:noProof/>
                <w:color w:val="241F20"/>
                <w:szCs w:val="18"/>
                <w:lang w:val="it-IT" w:eastAsia="it-IT"/>
              </w:rPr>
              <w:drawing>
                <wp:inline distT="0" distB="0" distL="0" distR="0" wp14:anchorId="6B30D71B" wp14:editId="24B4370B">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4DC073A9" w14:textId="77777777" w:rsidR="009A10E8" w:rsidRDefault="009A10E8">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6B21F462" w14:textId="77777777" w:rsidR="009A10E8" w:rsidRDefault="009A10E8">
            <w:pPr>
              <w:spacing w:line="140" w:lineRule="atLeast"/>
              <w:jc w:val="right"/>
              <w:rPr>
                <w:rFonts w:cs="Arial"/>
                <w:sz w:val="14"/>
                <w:szCs w:val="14"/>
                <w:lang w:val="en-GB"/>
              </w:rPr>
            </w:pPr>
            <w:r>
              <w:rPr>
                <w:rFonts w:cs="Arial"/>
                <w:sz w:val="14"/>
                <w:szCs w:val="14"/>
              </w:rPr>
              <w:t>A publication of</w:t>
            </w:r>
          </w:p>
          <w:p w14:paraId="10A93337" w14:textId="6A22113C" w:rsidR="009A10E8" w:rsidRDefault="009A10E8">
            <w:pPr>
              <w:jc w:val="right"/>
            </w:pPr>
            <w:r>
              <w:rPr>
                <w:noProof/>
                <w:lang w:val="it-IT" w:eastAsia="it-IT"/>
              </w:rPr>
              <w:drawing>
                <wp:inline distT="0" distB="0" distL="0" distR="0" wp14:anchorId="4BB92284" wp14:editId="674C0328">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9A10E8" w14:paraId="6E37142C" w14:textId="77777777" w:rsidTr="009A10E8">
        <w:trPr>
          <w:trHeight w:val="567"/>
          <w:jc w:val="center"/>
        </w:trPr>
        <w:tc>
          <w:tcPr>
            <w:tcW w:w="0" w:type="auto"/>
            <w:vMerge/>
            <w:tcBorders>
              <w:top w:val="nil"/>
              <w:left w:val="nil"/>
              <w:bottom w:val="nil"/>
              <w:right w:val="single" w:sz="4" w:space="0" w:color="auto"/>
            </w:tcBorders>
            <w:vAlign w:val="center"/>
            <w:hideMark/>
          </w:tcPr>
          <w:p w14:paraId="18B2812E" w14:textId="77777777" w:rsidR="009A10E8" w:rsidRDefault="009A10E8">
            <w:pPr>
              <w:tabs>
                <w:tab w:val="clear" w:pos="7100"/>
              </w:tabs>
              <w:spacing w:line="276" w:lineRule="auto"/>
              <w:jc w:val="left"/>
              <w:rPr>
                <w:rFonts w:cs="Arial"/>
                <w:b/>
                <w:bCs/>
                <w:i/>
                <w:iCs/>
                <w:color w:val="000066"/>
                <w:sz w:val="22"/>
                <w:szCs w:val="22"/>
                <w:lang w:eastAsia="it-IT"/>
              </w:rPr>
            </w:pPr>
          </w:p>
        </w:tc>
        <w:tc>
          <w:tcPr>
            <w:tcW w:w="1843" w:type="dxa"/>
            <w:tcBorders>
              <w:top w:val="nil"/>
              <w:left w:val="single" w:sz="4" w:space="0" w:color="auto"/>
              <w:bottom w:val="nil"/>
              <w:right w:val="single" w:sz="4" w:space="0" w:color="auto"/>
            </w:tcBorders>
            <w:hideMark/>
          </w:tcPr>
          <w:p w14:paraId="1312866C" w14:textId="77777777" w:rsidR="009A10E8" w:rsidRDefault="009A10E8">
            <w:pPr>
              <w:spacing w:line="140" w:lineRule="atLeast"/>
              <w:jc w:val="right"/>
              <w:rPr>
                <w:rFonts w:cs="Arial"/>
                <w:sz w:val="14"/>
                <w:szCs w:val="14"/>
              </w:rPr>
            </w:pPr>
            <w:r>
              <w:rPr>
                <w:rFonts w:cs="Arial"/>
                <w:sz w:val="14"/>
                <w:szCs w:val="14"/>
              </w:rPr>
              <w:t>The Italian Association</w:t>
            </w:r>
          </w:p>
          <w:p w14:paraId="48BBA65D" w14:textId="77777777" w:rsidR="009A10E8" w:rsidRDefault="009A10E8">
            <w:pPr>
              <w:spacing w:line="140" w:lineRule="atLeast"/>
              <w:jc w:val="right"/>
              <w:rPr>
                <w:rFonts w:cs="Arial"/>
                <w:sz w:val="14"/>
                <w:szCs w:val="14"/>
              </w:rPr>
            </w:pPr>
            <w:r>
              <w:rPr>
                <w:rFonts w:cs="Arial"/>
                <w:sz w:val="14"/>
                <w:szCs w:val="14"/>
              </w:rPr>
              <w:t>of Chemical Engineering</w:t>
            </w:r>
          </w:p>
          <w:p w14:paraId="61EA2269" w14:textId="77777777" w:rsidR="009A10E8" w:rsidRDefault="009A10E8">
            <w:pPr>
              <w:spacing w:line="140" w:lineRule="atLeast"/>
              <w:jc w:val="right"/>
              <w:rPr>
                <w:rFonts w:cs="Arial"/>
                <w:sz w:val="13"/>
                <w:szCs w:val="13"/>
              </w:rPr>
            </w:pPr>
            <w:r>
              <w:rPr>
                <w:rFonts w:cs="Arial"/>
                <w:sz w:val="13"/>
                <w:szCs w:val="13"/>
              </w:rPr>
              <w:t>Online at www.cetjournal.it</w:t>
            </w:r>
          </w:p>
        </w:tc>
      </w:tr>
      <w:tr w:rsidR="009A10E8" w14:paraId="3E6EFD54" w14:textId="77777777" w:rsidTr="009A10E8">
        <w:trPr>
          <w:trHeight w:val="68"/>
          <w:jc w:val="center"/>
        </w:trPr>
        <w:tc>
          <w:tcPr>
            <w:tcW w:w="8789" w:type="dxa"/>
            <w:gridSpan w:val="2"/>
            <w:tcBorders>
              <w:top w:val="nil"/>
              <w:left w:val="nil"/>
              <w:bottom w:val="single" w:sz="4" w:space="0" w:color="auto"/>
              <w:right w:val="nil"/>
            </w:tcBorders>
            <w:hideMark/>
          </w:tcPr>
          <w:p w14:paraId="520DC9C1" w14:textId="77777777" w:rsidR="009A10E8" w:rsidRDefault="009A10E8">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7601CEFF" w14:textId="77777777" w:rsidR="009A10E8" w:rsidRDefault="009A10E8">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F65CD8" w:rsidRDefault="000A03B2" w:rsidP="00225268">
      <w:pPr>
        <w:pStyle w:val="CETAuthors"/>
        <w:rPr>
          <w:lang w:val="en-US"/>
        </w:rPr>
        <w:sectPr w:rsidR="000A03B2" w:rsidRPr="00F65CD8" w:rsidSect="008B32D8">
          <w:type w:val="continuous"/>
          <w:pgSz w:w="11906" w:h="16838" w:code="9"/>
          <w:pgMar w:top="1701" w:right="1418" w:bottom="1701" w:left="1701" w:header="1701" w:footer="0" w:gutter="0"/>
          <w:cols w:space="708"/>
          <w:titlePg/>
          <w:docGrid w:linePitch="360"/>
        </w:sectPr>
      </w:pPr>
    </w:p>
    <w:p w14:paraId="2E667253" w14:textId="76A52A8F" w:rsidR="00E978D0" w:rsidRPr="00CE0F3D" w:rsidRDefault="00331154" w:rsidP="00CE0F3D">
      <w:pPr>
        <w:pStyle w:val="CETTitle"/>
      </w:pPr>
      <w:r w:rsidRPr="00CE0F3D">
        <w:lastRenderedPageBreak/>
        <w:t xml:space="preserve">Theories and Mechanism of Rapid Phase Transition  </w:t>
      </w:r>
    </w:p>
    <w:p w14:paraId="2B3CA35C" w14:textId="06B811B0" w:rsidR="00E978D0" w:rsidRPr="00F65CD8" w:rsidRDefault="00331154" w:rsidP="00AB5011">
      <w:pPr>
        <w:pStyle w:val="CETAuthors"/>
        <w:rPr>
          <w:lang w:val="en-US"/>
        </w:rPr>
      </w:pPr>
      <w:r w:rsidRPr="00F65CD8">
        <w:rPr>
          <w:lang w:val="en-US"/>
        </w:rPr>
        <w:t>Federico Ustolin</w:t>
      </w:r>
      <w:r w:rsidR="00600535" w:rsidRPr="00F65CD8">
        <w:rPr>
          <w:vertAlign w:val="superscript"/>
          <w:lang w:val="en-US"/>
        </w:rPr>
        <w:t>a</w:t>
      </w:r>
      <w:r w:rsidRPr="00F65CD8">
        <w:rPr>
          <w:vertAlign w:val="superscript"/>
          <w:lang w:val="en-US"/>
        </w:rPr>
        <w:t>,</w:t>
      </w:r>
      <w:r w:rsidRPr="00F65CD8">
        <w:rPr>
          <w:lang w:val="en-US"/>
        </w:rPr>
        <w:t>*</w:t>
      </w:r>
      <w:r w:rsidR="00600535" w:rsidRPr="00F65CD8">
        <w:rPr>
          <w:lang w:val="en-US"/>
        </w:rPr>
        <w:t xml:space="preserve">, </w:t>
      </w:r>
      <w:r w:rsidRPr="00F65CD8">
        <w:rPr>
          <w:lang w:val="en-US"/>
        </w:rPr>
        <w:t>Lars</w:t>
      </w:r>
      <w:r w:rsidR="00D26B08">
        <w:rPr>
          <w:lang w:val="en-US"/>
        </w:rPr>
        <w:t xml:space="preserve"> H.</w:t>
      </w:r>
      <w:r w:rsidRPr="00F65CD8">
        <w:rPr>
          <w:lang w:val="en-US"/>
        </w:rPr>
        <w:t xml:space="preserve"> Odsæter</w:t>
      </w:r>
      <w:r w:rsidRPr="00F65CD8">
        <w:rPr>
          <w:vertAlign w:val="superscript"/>
          <w:lang w:val="en-US"/>
        </w:rPr>
        <w:t>b</w:t>
      </w:r>
      <w:r w:rsidRPr="00F65CD8">
        <w:rPr>
          <w:lang w:val="en-US"/>
        </w:rPr>
        <w:t>, Gunhild Reigstad</w:t>
      </w:r>
      <w:r w:rsidRPr="00F65CD8">
        <w:rPr>
          <w:vertAlign w:val="superscript"/>
          <w:lang w:val="en-US"/>
        </w:rPr>
        <w:t>b</w:t>
      </w:r>
      <w:r w:rsidRPr="00F65CD8">
        <w:rPr>
          <w:lang w:val="en-US"/>
        </w:rPr>
        <w:t xml:space="preserve">, Hans </w:t>
      </w:r>
      <w:r w:rsidR="002810D0">
        <w:rPr>
          <w:lang w:val="en-US"/>
        </w:rPr>
        <w:t xml:space="preserve">L. </w:t>
      </w:r>
      <w:r w:rsidRPr="00F65CD8">
        <w:rPr>
          <w:lang w:val="en-US"/>
        </w:rPr>
        <w:t>Skarsvåg</w:t>
      </w:r>
      <w:r w:rsidRPr="00F65CD8">
        <w:rPr>
          <w:vertAlign w:val="superscript"/>
          <w:lang w:val="en-US"/>
        </w:rPr>
        <w:t>b</w:t>
      </w:r>
      <w:r w:rsidRPr="00F65CD8">
        <w:rPr>
          <w:lang w:val="en-US"/>
        </w:rPr>
        <w:t>, Nicola Paltrinieri</w:t>
      </w:r>
      <w:r w:rsidRPr="00F65CD8">
        <w:rPr>
          <w:vertAlign w:val="superscript"/>
          <w:lang w:val="en-US"/>
        </w:rPr>
        <w:t>a</w:t>
      </w:r>
    </w:p>
    <w:p w14:paraId="5053C5A8" w14:textId="14E1B42B" w:rsidR="00E978D0" w:rsidRPr="00F65CD8" w:rsidRDefault="00E978D0" w:rsidP="00E978D0">
      <w:pPr>
        <w:pStyle w:val="CETAddress"/>
        <w:rPr>
          <w:lang w:val="en-US"/>
        </w:rPr>
      </w:pPr>
      <w:r w:rsidRPr="00F65CD8">
        <w:rPr>
          <w:vertAlign w:val="superscript"/>
          <w:lang w:val="en-US"/>
        </w:rPr>
        <w:t>a</w:t>
      </w:r>
      <w:r w:rsidR="00331154" w:rsidRPr="00F65CD8">
        <w:rPr>
          <w:lang w:val="en-US"/>
        </w:rPr>
        <w:t>Department of Mechanical and Industrial Engineering, Norwegian University of Science and Technology NTNU, S.P. Andersens veg 3, 7031 Trondheim, Norway</w:t>
      </w:r>
      <w:r w:rsidRPr="00F65CD8">
        <w:rPr>
          <w:lang w:val="en-US"/>
        </w:rPr>
        <w:t xml:space="preserve"> </w:t>
      </w:r>
    </w:p>
    <w:p w14:paraId="38D29194" w14:textId="3D43CC06" w:rsidR="00E978D0" w:rsidRPr="00F65CD8" w:rsidRDefault="00E978D0" w:rsidP="00E978D0">
      <w:pPr>
        <w:pStyle w:val="CETAddress"/>
        <w:rPr>
          <w:lang w:val="en-US"/>
        </w:rPr>
      </w:pPr>
      <w:r w:rsidRPr="00F65CD8">
        <w:rPr>
          <w:vertAlign w:val="superscript"/>
          <w:lang w:val="en-US"/>
        </w:rPr>
        <w:t>b</w:t>
      </w:r>
      <w:r w:rsidR="00331154" w:rsidRPr="00F65CD8">
        <w:rPr>
          <w:lang w:val="en-US"/>
        </w:rPr>
        <w:t>S</w:t>
      </w:r>
      <w:r w:rsidR="002400FF">
        <w:rPr>
          <w:lang w:val="en-US"/>
        </w:rPr>
        <w:t>INTEF</w:t>
      </w:r>
      <w:r w:rsidR="00331154" w:rsidRPr="00F65CD8">
        <w:rPr>
          <w:lang w:val="en-US"/>
        </w:rPr>
        <w:t xml:space="preserve"> Energy Research, Postboks 4761 Torgarden, 7465 Trondheim, Norway</w:t>
      </w:r>
      <w:r w:rsidRPr="00F65CD8">
        <w:rPr>
          <w:lang w:val="en-US"/>
        </w:rPr>
        <w:t xml:space="preserve"> </w:t>
      </w:r>
    </w:p>
    <w:p w14:paraId="0127A28D" w14:textId="2EDC786E" w:rsidR="00E978D0" w:rsidRPr="00F65CD8" w:rsidRDefault="00AB5011" w:rsidP="00E978D0">
      <w:pPr>
        <w:pStyle w:val="CETemail"/>
        <w:rPr>
          <w:lang w:val="en-US"/>
        </w:rPr>
      </w:pPr>
      <w:r w:rsidRPr="00F65CD8">
        <w:rPr>
          <w:lang w:val="en-US"/>
        </w:rPr>
        <w:t xml:space="preserve"> </w:t>
      </w:r>
      <w:r w:rsidR="00331154" w:rsidRPr="00F65CD8">
        <w:rPr>
          <w:lang w:val="en-US"/>
        </w:rPr>
        <w:t>federico.ustolin</w:t>
      </w:r>
      <w:r w:rsidR="00600535" w:rsidRPr="00F65CD8">
        <w:rPr>
          <w:lang w:val="en-US"/>
        </w:rPr>
        <w:t>@n</w:t>
      </w:r>
      <w:r w:rsidR="00331154" w:rsidRPr="00F65CD8">
        <w:rPr>
          <w:lang w:val="en-US"/>
        </w:rPr>
        <w:t>tnu.n</w:t>
      </w:r>
      <w:r w:rsidR="00600535" w:rsidRPr="00F65CD8">
        <w:rPr>
          <w:lang w:val="en-US"/>
        </w:rPr>
        <w:t>o</w:t>
      </w:r>
    </w:p>
    <w:p w14:paraId="67465307" w14:textId="29F297F2" w:rsidR="00FB52EA" w:rsidRPr="009E7B0C" w:rsidRDefault="002810D0" w:rsidP="00FB52EA">
      <w:pPr>
        <w:pStyle w:val="CETBodytext"/>
      </w:pPr>
      <w:r>
        <w:t xml:space="preserve">Light hydrocarbons </w:t>
      </w:r>
      <w:r w:rsidR="0077669D">
        <w:t xml:space="preserve">and hydrogen </w:t>
      </w:r>
      <w:r>
        <w:t>can replace high-alkane fuels with the benefit of reduced CO</w:t>
      </w:r>
      <w:r w:rsidRPr="5113F541">
        <w:rPr>
          <w:vertAlign w:val="subscript"/>
        </w:rPr>
        <w:t>2</w:t>
      </w:r>
      <w:r>
        <w:t xml:space="preserve"> emissions. </w:t>
      </w:r>
      <w:r w:rsidR="00FB52EA">
        <w:t xml:space="preserve">Their liquefaction </w:t>
      </w:r>
      <w:r w:rsidR="00835913">
        <w:t xml:space="preserve">to a cryogenic state </w:t>
      </w:r>
      <w:r w:rsidR="00FB52EA">
        <w:t>is one of the most suitable solutions for storage and transport. An unexpected release of these fuels might lead to a rapid phase transition (RPT). RPT is a physical explosion well-known for liquefied natural gas (LNG)</w:t>
      </w:r>
      <w:r w:rsidR="0077669D">
        <w:t>,</w:t>
      </w:r>
      <w:r w:rsidR="00FB52EA">
        <w:t xml:space="preserve"> and may occur when this substance is spilled onto water. The heat provided by the water to the cryogenic fuel might lead to a sudden evaporation of the liquid</w:t>
      </w:r>
      <w:r w:rsidR="00DF4EEB">
        <w:t>,</w:t>
      </w:r>
      <w:r w:rsidR="00FB52EA">
        <w:t xml:space="preserve"> resulting in an explosion. </w:t>
      </w:r>
      <w:r w:rsidR="0077669D">
        <w:t xml:space="preserve">The generated blast wave has the potential to damage equipment and </w:t>
      </w:r>
      <w:r w:rsidR="00835913">
        <w:t xml:space="preserve">personnel. The RPT phenomenon can also </w:t>
      </w:r>
      <w:r w:rsidR="009E7B0C">
        <w:t>occur in different type</w:t>
      </w:r>
      <w:r w:rsidR="00046E34">
        <w:t>s</w:t>
      </w:r>
      <w:r w:rsidR="009E7B0C">
        <w:t xml:space="preserve"> of industrial applications</w:t>
      </w:r>
      <w:r w:rsidR="00046E34">
        <w:t xml:space="preserve"> when</w:t>
      </w:r>
      <w:r w:rsidR="009E7B0C">
        <w:t xml:space="preserve"> molten metals</w:t>
      </w:r>
      <w:r w:rsidR="00046E34">
        <w:t xml:space="preserve"> accidentally </w:t>
      </w:r>
      <w:r w:rsidR="5CC9C571">
        <w:t>come</w:t>
      </w:r>
      <w:r w:rsidR="00046E34">
        <w:t xml:space="preserve"> in contact with water.</w:t>
      </w:r>
      <w:r w:rsidR="00BD1B9B">
        <w:t xml:space="preserve"> In these cases, </w:t>
      </w:r>
      <w:r w:rsidR="006E10CD">
        <w:t xml:space="preserve">the </w:t>
      </w:r>
      <w:r w:rsidR="00BD1B9B">
        <w:t>water is the cold fluid which expands violently.</w:t>
      </w:r>
    </w:p>
    <w:p w14:paraId="46A39B2D" w14:textId="753EB7ED" w:rsidR="00727C6F" w:rsidRPr="00F65CD8" w:rsidRDefault="00FB52EA" w:rsidP="00FB52EA">
      <w:pPr>
        <w:pStyle w:val="CETBodytext"/>
      </w:pPr>
      <w:r>
        <w:t xml:space="preserve">In this study, the RPT phenomenon is investigated for cryogenic fluids </w:t>
      </w:r>
      <w:r w:rsidR="009E7B0C">
        <w:t>(</w:t>
      </w:r>
      <w:r>
        <w:t>liqu</w:t>
      </w:r>
      <w:r w:rsidR="006E10CD">
        <w:t>efied</w:t>
      </w:r>
      <w:r>
        <w:t xml:space="preserve"> </w:t>
      </w:r>
      <w:r w:rsidR="009E7B0C">
        <w:t>hydrocarbons</w:t>
      </w:r>
      <w:r>
        <w:t>, nitrogen</w:t>
      </w:r>
      <w:r w:rsidR="009E7B0C">
        <w:t xml:space="preserve"> and</w:t>
      </w:r>
      <w:r>
        <w:t xml:space="preserve"> hydrogen</w:t>
      </w:r>
      <w:r w:rsidR="009E7B0C">
        <w:t>) as well as for smelt</w:t>
      </w:r>
      <w:r w:rsidR="475766D1">
        <w:t>s</w:t>
      </w:r>
      <w:r w:rsidR="006E10CD">
        <w:t xml:space="preserve"> (molten inorganic salts)</w:t>
      </w:r>
      <w:r w:rsidR="009E7B0C">
        <w:t xml:space="preserve"> and molten metals (aluminum)</w:t>
      </w:r>
      <w:r>
        <w:t>. The contribution has a twofold purpose as it addresses relevant past accidents and</w:t>
      </w:r>
      <w:r w:rsidR="009E7B0C">
        <w:t xml:space="preserve"> lay the foundation for future</w:t>
      </w:r>
      <w:r>
        <w:t xml:space="preserve"> </w:t>
      </w:r>
      <w:r w:rsidR="009E7B0C">
        <w:t xml:space="preserve">modelling activities </w:t>
      </w:r>
      <w:r>
        <w:t>to simulate the cryogenic</w:t>
      </w:r>
      <w:r w:rsidR="00835913">
        <w:t>-</w:t>
      </w:r>
      <w:r>
        <w:t>pool formation on</w:t>
      </w:r>
      <w:r w:rsidR="001F443D">
        <w:t xml:space="preserve"> water</w:t>
      </w:r>
      <w:r w:rsidR="00D30D29">
        <w:t>, triggering</w:t>
      </w:r>
      <w:r w:rsidR="00667DED">
        <w:t xml:space="preserve"> of an RPT event</w:t>
      </w:r>
      <w:r w:rsidR="008A53BA">
        <w:t xml:space="preserve"> and</w:t>
      </w:r>
      <w:r w:rsidR="005B0891">
        <w:t xml:space="preserve"> the </w:t>
      </w:r>
      <w:r w:rsidR="00CC5AE2">
        <w:t>RPT</w:t>
      </w:r>
      <w:r w:rsidR="00C57486">
        <w:t xml:space="preserve"> </w:t>
      </w:r>
      <w:r w:rsidR="00753DA8">
        <w:t>explosion</w:t>
      </w:r>
      <w:r w:rsidR="00CC5AE2">
        <w:t xml:space="preserve"> </w:t>
      </w:r>
      <w:r w:rsidR="005B0891">
        <w:t>conse</w:t>
      </w:r>
      <w:r>
        <w:t xml:space="preserve">quences. </w:t>
      </w:r>
      <w:r w:rsidR="00CA020B">
        <w:t>Furthermore, the RPT theories and mechanisms comprehension is critical to qualitatively evaluate the probability for a</w:t>
      </w:r>
      <w:r w:rsidR="009B0BFB">
        <w:t xml:space="preserve"> liquid hydrogen</w:t>
      </w:r>
      <w:r w:rsidR="00CA020B">
        <w:t xml:space="preserve"> </w:t>
      </w:r>
      <w:r w:rsidR="009B0BFB">
        <w:t>(</w:t>
      </w:r>
      <w:r w:rsidR="00CA020B">
        <w:t>LH</w:t>
      </w:r>
      <w:r w:rsidR="00CA020B" w:rsidRPr="5113F541">
        <w:rPr>
          <w:vertAlign w:val="subscript"/>
        </w:rPr>
        <w:t>2</w:t>
      </w:r>
      <w:r w:rsidR="009B0BFB">
        <w:t xml:space="preserve">) </w:t>
      </w:r>
      <w:r w:rsidR="00CA020B">
        <w:t xml:space="preserve">RPT. </w:t>
      </w:r>
      <w:r w:rsidR="00C450A5" w:rsidRPr="00C450A5">
        <w:t xml:space="preserve">In particular, a comparison between </w:t>
      </w:r>
      <w:r w:rsidR="00364C37">
        <w:t>liquid nitrogen (</w:t>
      </w:r>
      <w:r w:rsidR="00C450A5" w:rsidRPr="00C450A5">
        <w:t>LN</w:t>
      </w:r>
      <w:r w:rsidR="00C450A5" w:rsidRPr="000D6B09">
        <w:rPr>
          <w:vertAlign w:val="subscript"/>
        </w:rPr>
        <w:t>2</w:t>
      </w:r>
      <w:r w:rsidR="00364C37">
        <w:t xml:space="preserve">) </w:t>
      </w:r>
      <w:r w:rsidR="00C450A5" w:rsidRPr="00C450A5">
        <w:t>and LH</w:t>
      </w:r>
      <w:r w:rsidR="00C450A5" w:rsidRPr="000D6B09">
        <w:rPr>
          <w:vertAlign w:val="subscript"/>
        </w:rPr>
        <w:t>2</w:t>
      </w:r>
      <w:r w:rsidR="00C450A5" w:rsidRPr="00C450A5">
        <w:t xml:space="preserve"> is conducted to understand under wh</w:t>
      </w:r>
      <w:r w:rsidR="00964C08">
        <w:t>ich</w:t>
      </w:r>
      <w:r w:rsidR="00C450A5" w:rsidRPr="00C450A5">
        <w:t xml:space="preserve"> conditions an LH</w:t>
      </w:r>
      <w:r w:rsidR="00C450A5" w:rsidRPr="000D6B09">
        <w:rPr>
          <w:vertAlign w:val="subscript"/>
        </w:rPr>
        <w:t>2</w:t>
      </w:r>
      <w:r w:rsidR="00C450A5" w:rsidRPr="00C450A5">
        <w:t xml:space="preserve"> RPT might occur</w:t>
      </w:r>
      <w:r>
        <w:t xml:space="preserve">. The results of this study are to be validated through the </w:t>
      </w:r>
      <w:r w:rsidR="00D26B08">
        <w:t>S</w:t>
      </w:r>
      <w:r>
        <w:t xml:space="preserve">afe </w:t>
      </w:r>
      <w:r w:rsidR="00D26B08">
        <w:t>H</w:t>
      </w:r>
      <w:r>
        <w:t xml:space="preserve">ydrogen </w:t>
      </w:r>
      <w:r w:rsidR="00D26B08">
        <w:t>F</w:t>
      </w:r>
      <w:r>
        <w:t xml:space="preserve">uel </w:t>
      </w:r>
      <w:r w:rsidR="00D26B08">
        <w:t>H</w:t>
      </w:r>
      <w:r>
        <w:t xml:space="preserve">andling and </w:t>
      </w:r>
      <w:r w:rsidR="00D26B08">
        <w:t>U</w:t>
      </w:r>
      <w:r>
        <w:t xml:space="preserve">se for </w:t>
      </w:r>
      <w:r w:rsidR="00D26B08">
        <w:t>E</w:t>
      </w:r>
      <w:r>
        <w:t xml:space="preserve">fficient </w:t>
      </w:r>
      <w:r w:rsidR="00D26B08">
        <w:t>I</w:t>
      </w:r>
      <w:r>
        <w:t>mplementation (SH</w:t>
      </w:r>
      <w:r w:rsidRPr="5113F541">
        <w:rPr>
          <w:vertAlign w:val="subscript"/>
        </w:rPr>
        <w:t>2</w:t>
      </w:r>
      <w:r>
        <w:t>IFT) project</w:t>
      </w:r>
      <w:r w:rsidR="009E7B0C">
        <w:t>,</w:t>
      </w:r>
      <w:r>
        <w:t xml:space="preserve"> in which a series of LH</w:t>
      </w:r>
      <w:r w:rsidRPr="5113F541">
        <w:rPr>
          <w:vertAlign w:val="subscript"/>
        </w:rPr>
        <w:t>2</w:t>
      </w:r>
      <w:r>
        <w:t xml:space="preserve"> spill tests onto water will be c</w:t>
      </w:r>
      <w:r w:rsidR="0094526F">
        <w:t>onducted</w:t>
      </w:r>
      <w:r>
        <w:t>.</w:t>
      </w:r>
    </w:p>
    <w:p w14:paraId="027A49B1" w14:textId="77777777" w:rsidR="00727C6F" w:rsidRPr="00F65CD8" w:rsidRDefault="00727C6F" w:rsidP="00727C6F">
      <w:pPr>
        <w:pStyle w:val="CETHeading1"/>
      </w:pPr>
      <w:r w:rsidRPr="00F65CD8">
        <w:t>Introduction</w:t>
      </w:r>
    </w:p>
    <w:p w14:paraId="087D2495" w14:textId="785C72C0" w:rsidR="007662ED" w:rsidRPr="00746D78" w:rsidRDefault="0012525B" w:rsidP="00E87AD9">
      <w:pPr>
        <w:pStyle w:val="CETBodytext"/>
      </w:pPr>
      <w:r>
        <w:t>Hydrogen is considered a clean and renewable fuel</w:t>
      </w:r>
      <w:r w:rsidR="00835913">
        <w:t xml:space="preserve"> that can</w:t>
      </w:r>
      <w:r>
        <w:t xml:space="preserve"> replace hydrocarbon</w:t>
      </w:r>
      <w:r w:rsidR="00835913">
        <w:t xml:space="preserve"> fuels, thus reducing</w:t>
      </w:r>
      <w:r>
        <w:t xml:space="preserve"> the environmental pollution. The </w:t>
      </w:r>
      <w:r w:rsidR="00815503">
        <w:t xml:space="preserve">liquefaction of </w:t>
      </w:r>
      <w:r>
        <w:t>hydrogen increase</w:t>
      </w:r>
      <w:r w:rsidR="00815503">
        <w:t>s</w:t>
      </w:r>
      <w:r>
        <w:t xml:space="preserve"> its density </w:t>
      </w:r>
      <w:r w:rsidR="00815503">
        <w:t>so that it can be</w:t>
      </w:r>
      <w:r>
        <w:t xml:space="preserve"> transport</w:t>
      </w:r>
      <w:r w:rsidR="00815503">
        <w:t>ed</w:t>
      </w:r>
      <w:r>
        <w:t xml:space="preserve"> </w:t>
      </w:r>
      <w:r w:rsidR="00815503">
        <w:t xml:space="preserve">in </w:t>
      </w:r>
      <w:r>
        <w:t xml:space="preserve">larger amounts. </w:t>
      </w:r>
      <w:r w:rsidR="00815503">
        <w:t>The</w:t>
      </w:r>
      <w:r w:rsidR="00A12A41">
        <w:t xml:space="preserve"> gaseous hydrogen </w:t>
      </w:r>
      <w:r w:rsidR="00815503">
        <w:t>is cooled down below its</w:t>
      </w:r>
      <w:r w:rsidR="00A12A41">
        <w:t xml:space="preserve"> boiling point (-253°C </w:t>
      </w:r>
      <w:r>
        <w:fldChar w:fldCharType="begin" w:fldLock="1"/>
      </w:r>
      <w:r>
        <w:instrText>ADDIN CSL_CITATION {"citationItems":[{"id":"ITEM-1","itemData":{"URL":"webbook.nist.gov/","accessed":{"date-parts":[["2019","3","19"]]},"author":[{"dropping-particle":"","family":"NIST","given":"","non-dropping-particle":"","parse-names":false,"suffix":""}],"id":"ITEM-1","issued":{"date-parts":[["2019"]]},"title":"NIST Chemistry WebBook","type":"webpage"},"uris":["http://www.mendeley.com/documents/?uuid=39b0e407-cd6c-44d1-bc04-b15f5871c263"]}],"mendeley":{"formattedCitation":"(NIST, 2019)","plainTextFormattedCitation":"(NIST, 2019)","previouslyFormattedCitation":"(NIST, 2019)"},"properties":{"noteIndex":0},"schema":"https://github.com/citation-style-language/schema/raw/master/csl-citation.json"}</w:instrText>
      </w:r>
      <w:r>
        <w:fldChar w:fldCharType="separate"/>
      </w:r>
      <w:r w:rsidR="008A00E6" w:rsidRPr="5113F541">
        <w:rPr>
          <w:noProof/>
        </w:rPr>
        <w:t>(NIST, 2019)</w:t>
      </w:r>
      <w:r>
        <w:fldChar w:fldCharType="end"/>
      </w:r>
      <w:r w:rsidR="00A12A41">
        <w:t>) obtain</w:t>
      </w:r>
      <w:r w:rsidR="00964C08">
        <w:t>ing</w:t>
      </w:r>
      <w:r w:rsidR="00A12A41">
        <w:t xml:space="preserve"> a cryogen fluid</w:t>
      </w:r>
      <w:r w:rsidR="00815503">
        <w:t xml:space="preserve">. This is </w:t>
      </w:r>
      <w:r w:rsidR="005B09FD">
        <w:t>an</w:t>
      </w:r>
      <w:r w:rsidR="00815503">
        <w:t xml:space="preserve"> energy intensive process, but</w:t>
      </w:r>
      <w:r w:rsidR="00B607B2">
        <w:t xml:space="preserve"> can be advantageous</w:t>
      </w:r>
      <w:r w:rsidR="00815503">
        <w:t xml:space="preserve"> for large-scale transport and applications where a high energy density is required</w:t>
      </w:r>
      <w:r w:rsidR="00CA020B">
        <w:t xml:space="preserve"> </w:t>
      </w:r>
      <w:r w:rsidR="00CA020B">
        <w:fldChar w:fldCharType="begin" w:fldLock="1"/>
      </w:r>
      <w:r w:rsidR="002C6E91">
        <w:instrText>ADDIN CSL_CITATION {"citationItems":[{"id":"ITEM-1","itemData":{"author":[{"dropping-particle":"","family":"DOE","given":"","non-dropping-particle":"","parse-names":false,"suffix":""}],"id":"ITEM-1","issued":{"date-parts":[["2009"]]},"number-of-pages":"1-6","title":"Energy requirements for hydrogen gas compression and liquefaction as related to vehicle storage needs","type":"report"},"uris":["http://www.mendeley.com/documents/?uuid=16fd5b3f-3247-4129-a66f-b7858586b260"]}],"mendeley":{"formattedCitation":"(DOE, 2009)","plainTextFormattedCitation":"(DOE, 2009)","previouslyFormattedCitation":"(DOE, 2009)"},"properties":{"noteIndex":0},"schema":"https://github.com/citation-style-language/schema/raw/master/csl-citation.json"}</w:instrText>
      </w:r>
      <w:r w:rsidR="00CA020B">
        <w:fldChar w:fldCharType="separate"/>
      </w:r>
      <w:r w:rsidR="00CA020B" w:rsidRPr="00CA020B">
        <w:rPr>
          <w:noProof/>
        </w:rPr>
        <w:t>(DOE, 2009)</w:t>
      </w:r>
      <w:r w:rsidR="00CA020B">
        <w:fldChar w:fldCharType="end"/>
      </w:r>
      <w:r w:rsidR="00A12A41">
        <w:t xml:space="preserve">. </w:t>
      </w:r>
      <w:r>
        <w:t xml:space="preserve">Although hydrogen </w:t>
      </w:r>
      <w:r w:rsidR="005B09FD">
        <w:t>is</w:t>
      </w:r>
      <w:r>
        <w:t xml:space="preserve"> employed in several industrial processes, its application in new technologies might </w:t>
      </w:r>
      <w:r w:rsidR="005B09FD">
        <w:t xml:space="preserve">unveil </w:t>
      </w:r>
      <w:r>
        <w:t>unexpected risks. For this reason, hydrogen can be considered an emerging technology and emerging risk</w:t>
      </w:r>
      <w:r w:rsidR="00964C08">
        <w:t>s</w:t>
      </w:r>
      <w:r>
        <w:t xml:space="preserve"> could arise from different accident scenarios</w:t>
      </w:r>
      <w:r w:rsidR="009E7B0C">
        <w:t xml:space="preserve"> </w:t>
      </w:r>
      <w:r>
        <w:fldChar w:fldCharType="begin" w:fldLock="1"/>
      </w:r>
      <w:r>
        <w:instrText>ADDIN CSL_CITATION {"citationItems":[{"id":"ITEM-1","itemData":{"DOI":"10.1080/13669877.2012.729516","ISSN":"13669877","author":[{"dropping-particle":"","family":"Jovanović","given":"A. S.","non-dropping-particle":"","parse-names":false,"suffix":""},{"dropping-particle":"","family":"Baloš","given":"D.","non-dropping-particle":"","parse-names":false,"suffix":""}],"container-title":"Journal of Risk Research","id":"ITEM-1","issue":"3-4","issued":{"date-parts":[["2013"]]},"page":"275-291","title":"INTeg-Risk project: Concept and first results","type":"article-journal","volume":"16"},"uris":["http://www.mendeley.com/documents/?uuid=88548249-75f1-42ce-96fd-03fd8a813937"]}],"mendeley":{"formattedCitation":"(Jovanović &amp; Baloš, 2013)","plainTextFormattedCitation":"(Jovanović &amp; Baloš, 2013)","previouslyFormattedCitation":"(Jovanović &amp; Baloš, 2013)"},"properties":{"noteIndex":0},"schema":"https://github.com/citation-style-language/schema/raw/master/csl-citation.json"}</w:instrText>
      </w:r>
      <w:r>
        <w:fldChar w:fldCharType="separate"/>
      </w:r>
      <w:r w:rsidR="009E7B0C" w:rsidRPr="5113F541">
        <w:rPr>
          <w:noProof/>
        </w:rPr>
        <w:t>(Jovanović &amp; Baloš, 2013)</w:t>
      </w:r>
      <w:r>
        <w:fldChar w:fldCharType="end"/>
      </w:r>
      <w:r>
        <w:t xml:space="preserve">. For instance, it is still unclear </w:t>
      </w:r>
      <w:r w:rsidR="005B09FD">
        <w:t xml:space="preserve">how </w:t>
      </w:r>
      <w:r>
        <w:t>liquid hydrogen (LH</w:t>
      </w:r>
      <w:r w:rsidRPr="5113F541">
        <w:rPr>
          <w:vertAlign w:val="subscript"/>
        </w:rPr>
        <w:t>2</w:t>
      </w:r>
      <w:r>
        <w:t xml:space="preserve">) </w:t>
      </w:r>
      <w:r w:rsidR="005B09FD">
        <w:t xml:space="preserve">behaves </w:t>
      </w:r>
      <w:r>
        <w:t>when accidentally spilled onto water.</w:t>
      </w:r>
      <w:r w:rsidR="00A12A41">
        <w:t xml:space="preserve"> In the case of liquefied natural gas (LNG),</w:t>
      </w:r>
      <w:r w:rsidR="004750F6">
        <w:t xml:space="preserve"> stored at -161°C </w:t>
      </w:r>
      <w:r>
        <w:fldChar w:fldCharType="begin" w:fldLock="1"/>
      </w:r>
      <w:r>
        <w:instrText>ADDIN CSL_CITATION {"citationItems":[{"id":"ITEM-1","itemData":{"URL":"webbook.nist.gov/","accessed":{"date-parts":[["2019","3","19"]]},"author":[{"dropping-particle":"","family":"NIST","given":"","non-dropping-particle":"","parse-names":false,"suffix":""}],"id":"ITEM-1","issued":{"date-parts":[["2019"]]},"title":"NIST Chemistry WebBook","type":"webpage"},"uris":["http://www.mendeley.com/documents/?uuid=39b0e407-cd6c-44d1-bc04-b15f5871c263"]}],"mendeley":{"formattedCitation":"(NIST, 2019)","plainTextFormattedCitation":"(NIST, 2019)","previouslyFormattedCitation":"(NIST, 2019)"},"properties":{"noteIndex":0},"schema":"https://github.com/citation-style-language/schema/raw/master/csl-citation.json"}</w:instrText>
      </w:r>
      <w:r>
        <w:fldChar w:fldCharType="separate"/>
      </w:r>
      <w:r w:rsidR="008A00E6" w:rsidRPr="5113F541">
        <w:rPr>
          <w:noProof/>
        </w:rPr>
        <w:t>(NIST, 2019)</w:t>
      </w:r>
      <w:r>
        <w:fldChar w:fldCharType="end"/>
      </w:r>
      <w:r w:rsidR="009D4188">
        <w:t>,</w:t>
      </w:r>
      <w:r w:rsidR="00A12A41">
        <w:t xml:space="preserve"> this type of accident scenario may lead to a physical explosion </w:t>
      </w:r>
      <w:r w:rsidR="00F66E9E">
        <w:t xml:space="preserve">known as </w:t>
      </w:r>
      <w:r w:rsidR="00A12A41">
        <w:t>rapid phase transition (RPT)</w:t>
      </w:r>
      <w:r w:rsidR="00F66E9E">
        <w:t>,</w:t>
      </w:r>
      <w:r w:rsidR="00A12A41">
        <w:t xml:space="preserve"> </w:t>
      </w:r>
      <w:r w:rsidR="00F66E9E">
        <w:t xml:space="preserve">which is </w:t>
      </w:r>
      <w:r w:rsidR="00A12A41">
        <w:t xml:space="preserve">the </w:t>
      </w:r>
      <w:r w:rsidR="00F66E9E">
        <w:t>sudden</w:t>
      </w:r>
      <w:r w:rsidR="00A12A41">
        <w:t xml:space="preserve"> evaporation of </w:t>
      </w:r>
      <w:r w:rsidR="00F66E9E">
        <w:t xml:space="preserve">a </w:t>
      </w:r>
      <w:r w:rsidR="00A12A41">
        <w:t>cryogenic fluid</w:t>
      </w:r>
      <w:r w:rsidR="003D6EF2">
        <w:t xml:space="preserve"> after contact with </w:t>
      </w:r>
      <w:r w:rsidR="00F66E9E">
        <w:t xml:space="preserve">a heat source </w:t>
      </w:r>
      <w:r>
        <w:fldChar w:fldCharType="begin" w:fldLock="1"/>
      </w:r>
      <w:r>
        <w:instrText>ADDIN CSL_CITATION {"citationItems":[{"id":"ITEM-1","itemData":{"ISBN":"978-0-470-31764-8","author":[{"dropping-particle":"","family":"Woodward","given":"John L.","non-dropping-particle":"","parse-names":false,"suffix":""},{"dropping-particle":"","family":"Pitbaldo","given":"Robin","non-dropping-particle":"","parse-names":false,"suffix":""}],"id":"ITEM-1","issued":{"date-parts":[["2010"]]},"publisher":"John Wiley &amp; Sons, Inc., Hoboken, New Jersey","title":"LNG Risk Based Safety: Modeling and Consequence Analysis","type":"book"},"uris":["http://www.mendeley.com/documents/?uuid=84c05258-212d-48fe-b406-afb0bce71ca5"]}],"mendeley":{"formattedCitation":"(Woodward &amp; Pitbaldo, 2010)","plainTextFormattedCitation":"(Woodward &amp; Pitbaldo, 2010)","previouslyFormattedCitation":"(Woodward &amp; Pitbaldo, 2010)"},"properties":{"noteIndex":0},"schema":"https://github.com/citation-style-language/schema/raw/master/csl-citation.json"}</w:instrText>
      </w:r>
      <w:r>
        <w:fldChar w:fldCharType="separate"/>
      </w:r>
      <w:r w:rsidR="008A00E6" w:rsidRPr="5113F541">
        <w:rPr>
          <w:noProof/>
        </w:rPr>
        <w:t>(Woodward &amp; Pitbaldo, 2010)</w:t>
      </w:r>
      <w:r>
        <w:fldChar w:fldCharType="end"/>
      </w:r>
      <w:r w:rsidR="00A12A41">
        <w:t>.</w:t>
      </w:r>
      <w:r w:rsidR="000D1AA3">
        <w:t xml:space="preserve"> RPT can be found in the literature under different names which are </w:t>
      </w:r>
      <w:r w:rsidR="000D1AA3" w:rsidRPr="00D3357E">
        <w:t>water explosion</w:t>
      </w:r>
      <w:r w:rsidR="000D1AA3" w:rsidRPr="000D1AA3">
        <w:t>,</w:t>
      </w:r>
      <w:r w:rsidR="000D1AA3" w:rsidRPr="00D3357E">
        <w:t xml:space="preserve"> vapor explosion</w:t>
      </w:r>
      <w:r w:rsidR="000D1AA3" w:rsidRPr="000D1AA3">
        <w:t xml:space="preserve">, </w:t>
      </w:r>
      <w:r w:rsidR="000D1AA3" w:rsidRPr="00D3357E">
        <w:t>steam explosion</w:t>
      </w:r>
      <w:r w:rsidR="000D1AA3" w:rsidRPr="000D1AA3">
        <w:t xml:space="preserve">, </w:t>
      </w:r>
      <w:r w:rsidR="000D1AA3" w:rsidRPr="00D3357E">
        <w:t>explosive boiling</w:t>
      </w:r>
      <w:r w:rsidR="000D1AA3" w:rsidRPr="000D1AA3">
        <w:t xml:space="preserve">, </w:t>
      </w:r>
      <w:r w:rsidR="000D1AA3" w:rsidRPr="00D3357E">
        <w:t>thermal explosion</w:t>
      </w:r>
      <w:r w:rsidR="000D1AA3" w:rsidRPr="000D1AA3">
        <w:t xml:space="preserve">, </w:t>
      </w:r>
      <w:r w:rsidR="000D1AA3" w:rsidRPr="00D3357E">
        <w:t>thermal interaction</w:t>
      </w:r>
      <w:r w:rsidR="000D1AA3" w:rsidRPr="000D1AA3">
        <w:t xml:space="preserve">, </w:t>
      </w:r>
      <w:r w:rsidR="000D1AA3" w:rsidRPr="00D3357E">
        <w:t xml:space="preserve">thermal detonation </w:t>
      </w:r>
      <w:r w:rsidR="000D1AA3" w:rsidRPr="000D1AA3">
        <w:t xml:space="preserve">and </w:t>
      </w:r>
      <w:r w:rsidR="000D1AA3" w:rsidRPr="00D3357E">
        <w:t>molten fuel coolant interaction</w:t>
      </w:r>
      <w:r w:rsidR="000D1AA3">
        <w:t xml:space="preserve"> (MFCI). </w:t>
      </w:r>
      <w:r w:rsidR="00A12A41">
        <w:t xml:space="preserve"> </w:t>
      </w:r>
      <w:r>
        <w:fldChar w:fldCharType="begin" w:fldLock="1"/>
      </w:r>
      <w:r>
        <w:instrText>ADDIN CSL_CITATION {"citationItems":[{"id":"ITEM-1","itemData":{"DOI":"10.1016/S0360-3199(96)00204-2","ISSN":"03603199","abstract":"The investigation of cryogenic pool spreading and vaporization as the initial step in an accident sequence with the spillage of liquefied hydrogen (LH2) is an essential part of a safety assessment to valuate the risks of hydrogen. Experiments have been conducted to examine the transient LH2 pool spreading behavior on a liquid (water) and solid (aluminum) ground. In a parallel effort, a computer model, LAuV, based on the shallow-layer differential equations has been developed to simulate the pool spreading and vaporization of a spilled cryogen under various conditions taking account of concomitant phenomena such as ice formation on the water surface. The objective of this paper is a description of the LH2 pool spreading test results as well as the performance of the LAuV calculation model. Furthermore a prediction of the consequences of the spill of a tanker truck load for different cryogens is given. The results represent pertinent information as source term for the subsequent analysis steps of dispersion and, in the case of ignition, combustion of the evolved gas cloud.","author":[{"dropping-particle":"","family":"Verfondern","given":"K","non-dropping-particle":"","parse-names":false,"suffix":""},{"dropping-particle":"","family":"Dienhart","given":"B","non-dropping-particle":"","parse-names":false,"suffix":""}],"container-title":"International Journal of Hydrogen Energy","id":"ITEM-1","issue":"7","issued":{"date-parts":[["1997"]]},"page":"649-660","title":"Experimental and theoretical investigation of liquid hydrogen pool spreading and vaporization","type":"article-journal","volume":"22"},"uris":["http://www.mendeley.com/documents/?uuid=568f5173-2a7a-4a8a-bba4-af20fdee1a1a"]}],"mendeley":{"formattedCitation":"(Verfondern &amp; Dienhart, 1997)","manualFormatting":"Verfondern &amp; Dienhart (1997)","plainTextFormattedCitation":"(Verfondern &amp; Dienhart, 1997)","previouslyFormattedCitation":"(Verfondern &amp; Dienhart, 1997)"},"properties":{"noteIndex":0},"schema":"https://github.com/citation-style-language/schema/raw/master/csl-citation.json"}</w:instrText>
      </w:r>
      <w:r>
        <w:fldChar w:fldCharType="separate"/>
      </w:r>
      <w:r w:rsidR="00A12A41" w:rsidRPr="5113F541">
        <w:rPr>
          <w:noProof/>
        </w:rPr>
        <w:t>Verfondern &amp; Dienhart (1997)</w:t>
      </w:r>
      <w:r>
        <w:fldChar w:fldCharType="end"/>
      </w:r>
      <w:r w:rsidR="00A12A41">
        <w:t xml:space="preserve"> </w:t>
      </w:r>
      <w:r w:rsidR="00F66E9E">
        <w:t>spilled LH</w:t>
      </w:r>
      <w:r w:rsidR="00F66E9E" w:rsidRPr="000D6B09">
        <w:rPr>
          <w:vertAlign w:val="subscript"/>
        </w:rPr>
        <w:t>2</w:t>
      </w:r>
      <w:r w:rsidR="00F66E9E">
        <w:t xml:space="preserve"> onto a pool of water </w:t>
      </w:r>
      <w:r w:rsidR="00A12A41">
        <w:t>without observing any RPT, and there are no records in the literature for such a phenomenon.</w:t>
      </w:r>
      <w:r w:rsidR="00F66E9E">
        <w:t xml:space="preserve"> However, the</w:t>
      </w:r>
      <w:r w:rsidR="00161F0C">
        <w:t xml:space="preserve"> stochastic nature of the RPT phenomenon calls for additional experiments and a thorough analysis of the underlying mechanisms before a conclusion is drawn.</w:t>
      </w:r>
      <w:r w:rsidR="00E27FCD">
        <w:t xml:space="preserve"> </w:t>
      </w:r>
      <w:r w:rsidR="009D4188">
        <w:t>RPT might occur for different</w:t>
      </w:r>
      <w:r w:rsidR="007934CE">
        <w:t xml:space="preserve"> fluid</w:t>
      </w:r>
      <w:r w:rsidR="009D4188">
        <w:t xml:space="preserve"> pairs</w:t>
      </w:r>
      <w:r w:rsidR="00D8490F">
        <w:t xml:space="preserve"> </w:t>
      </w:r>
      <w:r w:rsidR="009D4188">
        <w:t>(</w:t>
      </w:r>
      <w:r w:rsidR="00640197">
        <w:t xml:space="preserve">one </w:t>
      </w:r>
      <w:r w:rsidR="009D4188">
        <w:t>cold and</w:t>
      </w:r>
      <w:r w:rsidR="00640197">
        <w:t xml:space="preserve"> </w:t>
      </w:r>
      <w:r w:rsidR="00811666">
        <w:t>one</w:t>
      </w:r>
      <w:r w:rsidR="009D4188">
        <w:t xml:space="preserve"> hot liquid) in various industrial application</w:t>
      </w:r>
      <w:r w:rsidR="00D8490F">
        <w:t>s</w:t>
      </w:r>
      <w:r w:rsidR="009D4188">
        <w:t xml:space="preserve"> </w:t>
      </w:r>
      <w:r w:rsidR="00D420F6">
        <w:t xml:space="preserve">such </w:t>
      </w:r>
      <w:r w:rsidR="009D4188">
        <w:t xml:space="preserve">as in the </w:t>
      </w:r>
      <w:r w:rsidR="00D8490F">
        <w:t>paper (water – smelt</w:t>
      </w:r>
      <w:r w:rsidR="0100C84D">
        <w:t>s</w:t>
      </w:r>
      <w:r w:rsidR="00D8490F">
        <w:t xml:space="preserve">) or </w:t>
      </w:r>
      <w:r w:rsidR="009D4188">
        <w:t>metallurgic industr</w:t>
      </w:r>
      <w:r w:rsidR="00964C08">
        <w:t>ies</w:t>
      </w:r>
      <w:r w:rsidR="009D4188">
        <w:t xml:space="preserve"> (water – molten metals)</w:t>
      </w:r>
      <w:r w:rsidR="00D8490F">
        <w:t xml:space="preserve"> and</w:t>
      </w:r>
      <w:r w:rsidR="009D4188">
        <w:t xml:space="preserve"> nuclear plant</w:t>
      </w:r>
      <w:r w:rsidR="497A8504">
        <w:t>s</w:t>
      </w:r>
      <w:r w:rsidR="009D4188">
        <w:t xml:space="preserve"> (water – molten fuel).</w:t>
      </w:r>
      <w:r w:rsidR="006A3B94">
        <w:t xml:space="preserve"> </w:t>
      </w:r>
      <w:r w:rsidR="00CF6187">
        <w:t>In th</w:t>
      </w:r>
      <w:r w:rsidR="1BFB65ED">
        <w:t>ese</w:t>
      </w:r>
      <w:r w:rsidR="00CF6187">
        <w:t xml:space="preserve"> </w:t>
      </w:r>
      <w:r w:rsidR="00EB553A">
        <w:t>case</w:t>
      </w:r>
      <w:r w:rsidR="64C27E3A">
        <w:t>s</w:t>
      </w:r>
      <w:r w:rsidR="00CF6187">
        <w:t xml:space="preserve">, </w:t>
      </w:r>
      <w:r w:rsidR="006A3B94">
        <w:t xml:space="preserve">water </w:t>
      </w:r>
      <w:r w:rsidR="00CF6187">
        <w:t xml:space="preserve">is the colder </w:t>
      </w:r>
      <w:r w:rsidR="006A3B94">
        <w:t>liquid</w:t>
      </w:r>
      <w:r w:rsidR="00CF6187">
        <w:t xml:space="preserve"> which </w:t>
      </w:r>
      <w:r w:rsidR="006A3B94">
        <w:t xml:space="preserve">explosively </w:t>
      </w:r>
      <w:r w:rsidR="00CF6187">
        <w:t xml:space="preserve">vaporizes. </w:t>
      </w:r>
      <w:r w:rsidR="00FD561D">
        <w:lastRenderedPageBreak/>
        <w:t xml:space="preserve">Similar </w:t>
      </w:r>
      <w:r w:rsidR="006A3B94">
        <w:t>phenomenon</w:t>
      </w:r>
      <w:r w:rsidR="00CF6187">
        <w:t xml:space="preserve"> </w:t>
      </w:r>
      <w:r w:rsidR="006107EA">
        <w:t xml:space="preserve">has </w:t>
      </w:r>
      <w:r w:rsidR="00EB553A">
        <w:t xml:space="preserve">also </w:t>
      </w:r>
      <w:r w:rsidR="006107EA">
        <w:t>been observed</w:t>
      </w:r>
      <w:r w:rsidR="00AC7D97">
        <w:t xml:space="preserve"> </w:t>
      </w:r>
      <w:r w:rsidR="006A3B94">
        <w:t>with mineral oils or other hydrocarbons</w:t>
      </w:r>
      <w:r w:rsidR="004D7127">
        <w:t xml:space="preserve"> instead of water</w:t>
      </w:r>
      <w:r w:rsidR="006A3B94">
        <w:t xml:space="preserve"> </w:t>
      </w:r>
      <w:r w:rsidR="009D4188">
        <w:fldChar w:fldCharType="begin" w:fldLock="1"/>
      </w:r>
      <w:r w:rsidR="009D4188">
        <w:instrText>ADDIN CSL_CITATION {"citationItems":[{"id":"ITEM-1","itemData":{"author":[{"dropping-particle":"","family":"Burgess","given":"D. S.","non-dropping-particle":"","parse-names":false,"suffix":""},{"dropping-particle":"","family":"Murphy","given":"J. N.","non-dropping-particle":"","parse-names":false,"suffix":""},{"dropping-particle":"","family":"Zabetakis","given":"M. G.","non-dropping-particle":"","parse-names":false,"suffix":""}],"id":"ITEM-1","issued":{"date-parts":[["1970"]]},"title":"Hazards associated with the spillage of liquefied natural gas on water - RI7448","type":"report"},"uris":["http://www.mendeley.com/documents/?uuid=9f2f8d10-e5c4-4f27-8659-cb35151e57ca"]}],"mendeley":{"formattedCitation":"(Burgess et al., 1970)","plainTextFormattedCitation":"(Burgess et al., 1970)","previouslyFormattedCitation":"(Burgess et al., 1970)"},"properties":{"noteIndex":0},"schema":"https://github.com/citation-style-language/schema/raw/master/csl-citation.json"}</w:instrText>
      </w:r>
      <w:r w:rsidR="009D4188">
        <w:fldChar w:fldCharType="separate"/>
      </w:r>
      <w:r w:rsidR="008A00E6" w:rsidRPr="5113F541">
        <w:rPr>
          <w:noProof/>
        </w:rPr>
        <w:t>(Burgess et al., 1970)</w:t>
      </w:r>
      <w:r w:rsidR="009D4188">
        <w:fldChar w:fldCharType="end"/>
      </w:r>
      <w:r w:rsidR="00CF6187">
        <w:t>.</w:t>
      </w:r>
      <w:r w:rsidR="009D4188">
        <w:t xml:space="preserve"> </w:t>
      </w:r>
      <w:r w:rsidR="007662ED">
        <w:t>The aim of this study is to comprehend from a theoretical point of view if an RPT can occur when LH</w:t>
      </w:r>
      <w:r w:rsidR="007662ED" w:rsidRPr="5113F541">
        <w:rPr>
          <w:vertAlign w:val="subscript"/>
        </w:rPr>
        <w:t>2</w:t>
      </w:r>
      <w:r w:rsidR="007662ED">
        <w:t xml:space="preserve"> is </w:t>
      </w:r>
      <w:r w:rsidR="00672C8E">
        <w:t xml:space="preserve">spilled </w:t>
      </w:r>
      <w:r w:rsidR="007662ED">
        <w:t>onto water.</w:t>
      </w:r>
      <w:r w:rsidR="007712B6">
        <w:t xml:space="preserve"> </w:t>
      </w:r>
      <w:r w:rsidR="00092683">
        <w:t>Hence,</w:t>
      </w:r>
      <w:r w:rsidR="007712B6">
        <w:t xml:space="preserve"> theories developed for the</w:t>
      </w:r>
      <w:r w:rsidR="007934CE">
        <w:t xml:space="preserve"> fluid</w:t>
      </w:r>
      <w:r w:rsidR="007712B6">
        <w:t xml:space="preserve"> pairs listed above</w:t>
      </w:r>
      <w:r w:rsidR="00092683">
        <w:t xml:space="preserve"> were collected </w:t>
      </w:r>
      <w:r w:rsidR="5CB45B7B">
        <w:t xml:space="preserve">to </w:t>
      </w:r>
      <w:r w:rsidR="00092683">
        <w:t>provid</w:t>
      </w:r>
      <w:r w:rsidR="54F331FF">
        <w:t>e</w:t>
      </w:r>
      <w:r w:rsidR="007712B6">
        <w:t xml:space="preserve"> a</w:t>
      </w:r>
      <w:r w:rsidR="001F105D">
        <w:t xml:space="preserve"> qualitative</w:t>
      </w:r>
      <w:r w:rsidR="007712B6">
        <w:t xml:space="preserve"> overview on the</w:t>
      </w:r>
      <w:r w:rsidR="001F105D">
        <w:t xml:space="preserve"> RPT</w:t>
      </w:r>
      <w:r w:rsidR="007712B6">
        <w:t xml:space="preserve"> mechanisms </w:t>
      </w:r>
      <w:r w:rsidR="001F105D">
        <w:t>for different substances.</w:t>
      </w:r>
      <w:r w:rsidR="00092683">
        <w:t xml:space="preserve"> After the methodology description, the different system configuration</w:t>
      </w:r>
      <w:r w:rsidR="00964C08">
        <w:t>s</w:t>
      </w:r>
      <w:r w:rsidR="00092683">
        <w:t xml:space="preserve"> for which an RPT </w:t>
      </w:r>
      <w:r w:rsidR="00D26B08">
        <w:t>has</w:t>
      </w:r>
      <w:r w:rsidR="00092683">
        <w:t xml:space="preserve"> occurred are analyzed. Finally, </w:t>
      </w:r>
      <w:r w:rsidR="002631B1">
        <w:t>the common aspects of the different theories are summarized in the discussion</w:t>
      </w:r>
      <w:r w:rsidR="00637708">
        <w:t xml:space="preserve"> and used</w:t>
      </w:r>
      <w:r w:rsidR="000260A2">
        <w:t xml:space="preserve"> to discuss</w:t>
      </w:r>
      <w:r w:rsidR="00D82ECF">
        <w:t xml:space="preserve"> the</w:t>
      </w:r>
      <w:r w:rsidR="002631B1">
        <w:t xml:space="preserve"> LH</w:t>
      </w:r>
      <w:r w:rsidR="002631B1" w:rsidRPr="5113F541">
        <w:rPr>
          <w:vertAlign w:val="subscript"/>
        </w:rPr>
        <w:t>2</w:t>
      </w:r>
      <w:r w:rsidR="008563CA">
        <w:t>-water</w:t>
      </w:r>
      <w:r w:rsidR="000A056A">
        <w:t xml:space="preserve"> system.</w:t>
      </w:r>
      <w:r w:rsidR="002631B1">
        <w:t xml:space="preserve"> </w:t>
      </w:r>
    </w:p>
    <w:p w14:paraId="2A9024B6" w14:textId="368E7ECB" w:rsidR="00727C6F" w:rsidRPr="00F65CD8" w:rsidRDefault="00727C6F" w:rsidP="00727C6F">
      <w:pPr>
        <w:pStyle w:val="CETHeading1"/>
      </w:pPr>
      <w:r w:rsidRPr="00F65CD8">
        <w:t>Methodology</w:t>
      </w:r>
    </w:p>
    <w:p w14:paraId="6B14AB82" w14:textId="4FB2207F" w:rsidR="00E831FE" w:rsidRPr="00F65CD8" w:rsidRDefault="00F703CC" w:rsidP="00E831FE">
      <w:pPr>
        <w:pStyle w:val="CETBodytext"/>
      </w:pPr>
      <w:r>
        <w:t>Different RPT</w:t>
      </w:r>
      <w:r w:rsidR="1F8ACCF1">
        <w:t xml:space="preserve"> events with different underlying mechanisms depending on the </w:t>
      </w:r>
      <w:r w:rsidR="4D9A81C7">
        <w:t>fluids involved and the setup</w:t>
      </w:r>
      <w:r w:rsidR="4BEBA101">
        <w:t xml:space="preserve">, </w:t>
      </w:r>
      <w:r>
        <w:t xml:space="preserve">were </w:t>
      </w:r>
      <w:r w:rsidR="006D3E0F">
        <w:t xml:space="preserve">reviewed </w:t>
      </w:r>
      <w:r>
        <w:t>and</w:t>
      </w:r>
      <w:r w:rsidR="000E74B6">
        <w:t xml:space="preserve"> qualitatively</w:t>
      </w:r>
      <w:r>
        <w:t xml:space="preserve"> compared. In particular,</w:t>
      </w:r>
      <w:r w:rsidR="00787320">
        <w:t xml:space="preserve"> the considered systems </w:t>
      </w:r>
      <w:r w:rsidR="000F38E8">
        <w:t>can be</w:t>
      </w:r>
      <w:r w:rsidR="00787320">
        <w:t xml:space="preserve"> divided in</w:t>
      </w:r>
      <w:r>
        <w:t xml:space="preserve"> t</w:t>
      </w:r>
      <w:r w:rsidR="00787320">
        <w:t xml:space="preserve">wo </w:t>
      </w:r>
      <w:r w:rsidR="00DC67A4">
        <w:t>categories</w:t>
      </w:r>
      <w:r w:rsidR="0013119C">
        <w:t>. In the first one,</w:t>
      </w:r>
      <w:r w:rsidR="000E74B6">
        <w:t xml:space="preserve"> </w:t>
      </w:r>
      <w:r w:rsidR="00E831FE">
        <w:t xml:space="preserve">water is the subcooled liquid </w:t>
      </w:r>
      <w:r w:rsidR="000E74B6">
        <w:t>which</w:t>
      </w:r>
      <w:r w:rsidR="00E831FE">
        <w:t xml:space="preserve"> transfer</w:t>
      </w:r>
      <w:r w:rsidR="007E25D3">
        <w:t>s</w:t>
      </w:r>
      <w:r w:rsidR="00E831FE">
        <w:t xml:space="preserve"> heat to the colder fluid</w:t>
      </w:r>
      <w:r w:rsidR="001524D4">
        <w:t>,</w:t>
      </w:r>
      <w:r w:rsidR="000E74B6">
        <w:t xml:space="preserve"> while</w:t>
      </w:r>
      <w:r w:rsidR="00A1153C">
        <w:t xml:space="preserve"> in the second cate</w:t>
      </w:r>
      <w:r w:rsidR="006108A8">
        <w:t>gory</w:t>
      </w:r>
      <w:r w:rsidR="00E831FE">
        <w:t xml:space="preserve"> </w:t>
      </w:r>
      <w:r w:rsidR="000E74B6">
        <w:t>water acts as the coolant. T</w:t>
      </w:r>
      <w:r w:rsidR="00E831FE">
        <w:t xml:space="preserve">he following </w:t>
      </w:r>
      <w:r w:rsidR="00687B6E">
        <w:t xml:space="preserve">substances were </w:t>
      </w:r>
      <w:r w:rsidR="00003AFE">
        <w:t>considered</w:t>
      </w:r>
      <w:r w:rsidR="00687B6E">
        <w:t xml:space="preserve"> for the first and second </w:t>
      </w:r>
      <w:r w:rsidR="000E74B6">
        <w:t>categor</w:t>
      </w:r>
      <w:r w:rsidR="00687B6E">
        <w:t>y</w:t>
      </w:r>
      <w:r w:rsidR="0075501F">
        <w:t>,</w:t>
      </w:r>
      <w:r w:rsidR="00687B6E">
        <w:t xml:space="preserve"> respectively</w:t>
      </w:r>
      <w:r w:rsidR="00E831FE">
        <w:t>:</w:t>
      </w:r>
    </w:p>
    <w:p w14:paraId="7F509B34" w14:textId="3EABB163" w:rsidR="00E831FE" w:rsidRPr="00F65CD8" w:rsidRDefault="00334EA1" w:rsidP="000E74B6">
      <w:pPr>
        <w:pStyle w:val="CETBodytext"/>
        <w:numPr>
          <w:ilvl w:val="0"/>
          <w:numId w:val="31"/>
        </w:numPr>
      </w:pPr>
      <w:r>
        <w:t>L</w:t>
      </w:r>
      <w:r w:rsidR="00E831FE" w:rsidRPr="00F65CD8">
        <w:t>iquefied Natural Gas (LNG)</w:t>
      </w:r>
      <w:r w:rsidR="000E74B6">
        <w:t>,</w:t>
      </w:r>
      <w:r w:rsidR="00E831FE" w:rsidRPr="00F65CD8">
        <w:t xml:space="preserve"> </w:t>
      </w:r>
      <w:r w:rsidR="000E74B6">
        <w:t>l</w:t>
      </w:r>
      <w:r w:rsidR="00E831FE" w:rsidRPr="00F65CD8">
        <w:t>iquefied hydrocarbons (e.g. propane, ethane)</w:t>
      </w:r>
      <w:r w:rsidR="000E74B6">
        <w:t>,</w:t>
      </w:r>
      <w:r w:rsidR="00E831FE" w:rsidRPr="00F65CD8">
        <w:t xml:space="preserve"> liquid nitrogen</w:t>
      </w:r>
      <w:r w:rsidR="000E74B6">
        <w:t xml:space="preserve"> (LN</w:t>
      </w:r>
      <w:r w:rsidR="000E74B6" w:rsidRPr="000E74B6">
        <w:rPr>
          <w:vertAlign w:val="subscript"/>
        </w:rPr>
        <w:t>2</w:t>
      </w:r>
      <w:r w:rsidR="000E74B6">
        <w:t>)</w:t>
      </w:r>
      <w:r w:rsidR="00C32416">
        <w:t xml:space="preserve"> and</w:t>
      </w:r>
      <w:r w:rsidR="000E74B6">
        <w:t xml:space="preserve"> </w:t>
      </w:r>
      <w:r w:rsidR="00003AFE" w:rsidRPr="00F65CD8">
        <w:t>liq</w:t>
      </w:r>
      <w:r w:rsidR="00003AFE">
        <w:t>uid</w:t>
      </w:r>
      <w:r w:rsidR="00003AFE" w:rsidRPr="00F65CD8">
        <w:t xml:space="preserve"> </w:t>
      </w:r>
      <w:r w:rsidR="00E831FE" w:rsidRPr="00F65CD8">
        <w:t>refrigerants (e.g. R22 -CHClF</w:t>
      </w:r>
      <w:r w:rsidR="00E831FE" w:rsidRPr="000E74B6">
        <w:rPr>
          <w:vertAlign w:val="subscript"/>
        </w:rPr>
        <w:t>2</w:t>
      </w:r>
      <w:r w:rsidR="00E831FE" w:rsidRPr="00F65CD8">
        <w:t>-)</w:t>
      </w:r>
      <w:r w:rsidR="00C32416">
        <w:t>.</w:t>
      </w:r>
    </w:p>
    <w:p w14:paraId="06F7CC0B" w14:textId="3F4FCA73" w:rsidR="000F38E8" w:rsidRPr="00F65CD8" w:rsidRDefault="00C32416" w:rsidP="000E74B6">
      <w:pPr>
        <w:pStyle w:val="CETBodytext"/>
        <w:numPr>
          <w:ilvl w:val="0"/>
          <w:numId w:val="31"/>
        </w:numPr>
      </w:pPr>
      <w:r>
        <w:t>S</w:t>
      </w:r>
      <w:r w:rsidR="000F38E8" w:rsidRPr="00F65CD8">
        <w:t>melt (molten inorganic salts)</w:t>
      </w:r>
      <w:r w:rsidR="000D6B09">
        <w:t xml:space="preserve"> and</w:t>
      </w:r>
      <w:r w:rsidR="000E74B6">
        <w:t xml:space="preserve"> </w:t>
      </w:r>
      <w:r w:rsidR="000F38E8" w:rsidRPr="00F65CD8">
        <w:t xml:space="preserve">molten metals (e.g. </w:t>
      </w:r>
      <w:r w:rsidR="00DC67A4" w:rsidRPr="00F65CD8">
        <w:t>aluminum</w:t>
      </w:r>
      <w:r w:rsidR="000F38E8" w:rsidRPr="00F65CD8">
        <w:t>, tin)</w:t>
      </w:r>
      <w:r w:rsidR="000E74B6">
        <w:t>.</w:t>
      </w:r>
    </w:p>
    <w:p w14:paraId="5EE8475A" w14:textId="431775E4" w:rsidR="0091430A" w:rsidRPr="00F65CD8" w:rsidRDefault="0004702F" w:rsidP="0091430A">
      <w:pPr>
        <w:pStyle w:val="CETBodytext"/>
      </w:pPr>
      <w:r w:rsidRPr="0004702F">
        <w:t xml:space="preserve">Moreover, an RPT can happen in three geometrical arrangements: spilling </w:t>
      </w:r>
      <w:r w:rsidR="00745462">
        <w:t xml:space="preserve">of </w:t>
      </w:r>
      <w:r w:rsidRPr="0004702F">
        <w:t xml:space="preserve">the hot liquid </w:t>
      </w:r>
      <w:r w:rsidR="003D55D9">
        <w:t>i</w:t>
      </w:r>
      <w:r w:rsidRPr="0004702F">
        <w:t>nto the cold one</w:t>
      </w:r>
      <w:r w:rsidR="009B0216">
        <w:t>,</w:t>
      </w:r>
      <w:r w:rsidRPr="0004702F">
        <w:t xml:space="preserve"> </w:t>
      </w:r>
      <w:r w:rsidR="003D55D9">
        <w:t>injection</w:t>
      </w:r>
      <w:r w:rsidR="009B0216" w:rsidRPr="0004702F">
        <w:t xml:space="preserve"> </w:t>
      </w:r>
      <w:r w:rsidR="00745462">
        <w:t xml:space="preserve">of </w:t>
      </w:r>
      <w:r w:rsidR="009B0216" w:rsidRPr="0004702F">
        <w:t xml:space="preserve">the </w:t>
      </w:r>
      <w:r w:rsidR="009B0216">
        <w:t>cold</w:t>
      </w:r>
      <w:r w:rsidR="009B0216" w:rsidRPr="0004702F">
        <w:t xml:space="preserve"> liquid </w:t>
      </w:r>
      <w:r w:rsidR="003D55D9">
        <w:t>i</w:t>
      </w:r>
      <w:r w:rsidR="009B0216" w:rsidRPr="0004702F">
        <w:t xml:space="preserve">nto the </w:t>
      </w:r>
      <w:r w:rsidR="009B0216">
        <w:t>hot</w:t>
      </w:r>
      <w:r w:rsidR="009B0216" w:rsidRPr="0004702F">
        <w:t xml:space="preserve"> one</w:t>
      </w:r>
      <w:r w:rsidR="009B0216">
        <w:t xml:space="preserve"> or</w:t>
      </w:r>
      <w:r w:rsidRPr="0004702F">
        <w:t>, stratified layers of the hot and cold liquids</w:t>
      </w:r>
      <w:r>
        <w:t xml:space="preserve"> </w:t>
      </w:r>
      <w:r>
        <w:fldChar w:fldCharType="begin" w:fldLock="1"/>
      </w:r>
      <w:r w:rsidR="008A00E6">
        <w:instrText>ADDIN CSL_CITATION {"citationItems":[{"id":"ITEM-1","itemData":{"DOI":"10.13182/NSE91-A23809","ISSN":"00295639","author":[{"dropping-particle":"","family":"Bang","given":"K. H.","non-dropping-particle":"","parse-names":false,"suffix":""},{"dropping-particle":"","family":"Corradini","given":"M. L.","non-dropping-particle":"","parse-names":false,"suffix":""}],"container-title":"Nuclear Science and Engineering","id":"ITEM-1","issue":"1","issued":{"date-parts":[["1991"]]},"page":"88-108","title":"Vapor explosions in a stratified geometry","type":"article-journal","volume":"108"},"uris":["http://www.mendeley.com/documents/?uuid=cbfabd37-4585-40c0-94f4-d76df59d5bcd"]}],"mendeley":{"formattedCitation":"(Bang &amp; Corradini, 1991)","plainTextFormattedCitation":"(Bang &amp; Corradini, 1991)","previouslyFormattedCitation":"(Bang &amp; Corradini, 1991)"},"properties":{"noteIndex":0},"schema":"https://github.com/citation-style-language/schema/raw/master/csl-citation.json"}</w:instrText>
      </w:r>
      <w:r>
        <w:fldChar w:fldCharType="separate"/>
      </w:r>
      <w:r w:rsidR="008A00E6" w:rsidRPr="008A00E6">
        <w:rPr>
          <w:noProof/>
        </w:rPr>
        <w:t>(Bang &amp; Corradini, 1991)</w:t>
      </w:r>
      <w:r>
        <w:fldChar w:fldCharType="end"/>
      </w:r>
      <w:r w:rsidRPr="0004702F">
        <w:t>.</w:t>
      </w:r>
      <w:r>
        <w:t xml:space="preserve"> All three geometries were considered in this study</w:t>
      </w:r>
      <w:r w:rsidR="00AB19EF">
        <w:t>, and</w:t>
      </w:r>
      <w:r>
        <w:t xml:space="preserve"> </w:t>
      </w:r>
      <w:r w:rsidR="00EB0815">
        <w:t>an overview o</w:t>
      </w:r>
      <w:r w:rsidR="00AB19EF">
        <w:t>f</w:t>
      </w:r>
      <w:r w:rsidR="0091430A" w:rsidRPr="00F65CD8">
        <w:t xml:space="preserve"> the theories and mechanisms developed</w:t>
      </w:r>
      <w:r w:rsidR="003674F1" w:rsidRPr="00F65CD8">
        <w:t xml:space="preserve"> </w:t>
      </w:r>
      <w:r w:rsidR="00EB0815">
        <w:t>for</w:t>
      </w:r>
      <w:r w:rsidR="0091430A" w:rsidRPr="00F65CD8">
        <w:t xml:space="preserve"> </w:t>
      </w:r>
      <w:r w:rsidR="00EB0815" w:rsidRPr="00F65CD8">
        <w:t xml:space="preserve">each system </w:t>
      </w:r>
      <w:r w:rsidR="00EB0815">
        <w:t>is provided</w:t>
      </w:r>
      <w:r w:rsidR="0091430A" w:rsidRPr="00F65CD8">
        <w:t xml:space="preserve">. The </w:t>
      </w:r>
      <w:r w:rsidR="00BE104F">
        <w:t>pu</w:t>
      </w:r>
      <w:r w:rsidR="0069718D">
        <w:t>r</w:t>
      </w:r>
      <w:r w:rsidR="00BE104F">
        <w:t>pose</w:t>
      </w:r>
      <w:r w:rsidR="00BE104F" w:rsidRPr="00F65CD8">
        <w:t xml:space="preserve"> </w:t>
      </w:r>
      <w:r w:rsidR="0091430A" w:rsidRPr="00F65CD8">
        <w:t>is to pinpoint the common aspects of th</w:t>
      </w:r>
      <w:r w:rsidR="0013119C" w:rsidRPr="00F65CD8">
        <w:t>e</w:t>
      </w:r>
      <w:r w:rsidR="0091430A" w:rsidRPr="00F65CD8">
        <w:t xml:space="preserve"> theories even though the </w:t>
      </w:r>
      <w:r w:rsidR="002831BD">
        <w:t>conditions to achieve an RPT</w:t>
      </w:r>
      <w:r w:rsidR="0091430A" w:rsidRPr="00F65CD8">
        <w:t xml:space="preserve"> vary for each configuration due to the different properties of the involved substances.</w:t>
      </w:r>
      <w:r w:rsidR="00092683">
        <w:t xml:space="preserve"> </w:t>
      </w:r>
      <w:r w:rsidR="003E5102">
        <w:t xml:space="preserve">The approach of </w:t>
      </w:r>
      <w:r w:rsidR="00092683" w:rsidRPr="00092683">
        <w:fldChar w:fldCharType="begin" w:fldLock="1"/>
      </w:r>
      <w:r w:rsidR="008A00E6">
        <w:instrText>ADDIN CSL_CITATION {"citationItems":[{"id":"ITEM-1","itemData":{"DOI":"10.1080/18811248.2004.9715505","ISBN":"6622186790","ISSN":"00223131","author":[{"dropping-particle":"","family":"Archakositt","given":"Urith","non-dropping-particle":"","parse-names":false,"suffix":""},{"dropping-particle":"","family":"Nilsuwankosit","given":"Sunchai","non-dropping-particle":"","parse-names":false,"suffix":""},{"dropping-particle":"","family":"Sumitra","given":"Tatchai","non-dropping-particle":"","parse-names":false,"suffix":""}],"container-title":"Journal of Nuclear Science and Technology","id":"ITEM-1","issue":"4","issued":{"date-parts":[["2004"]]},"page":"432-439","title":"Effect of Volumetric Ratio and Injection Pressure on Water-Liquid Nitrogen Interaction","type":"article-journal","volume":"41"},"uris":["http://www.mendeley.com/documents/?uuid=ea4f4481-3d76-4832-b318-e0799392497e"]}],"mendeley":{"formattedCitation":"(Archakositt et al., 2004)","manualFormatting":"Archakositt et al. (2004)","plainTextFormattedCitation":"(Archakositt et al., 2004)","previouslyFormattedCitation":"(Archakositt et al., 2004)"},"properties":{"noteIndex":0},"schema":"https://github.com/citation-style-language/schema/raw/master/csl-citation.json"}</w:instrText>
      </w:r>
      <w:r w:rsidR="00092683" w:rsidRPr="00092683">
        <w:fldChar w:fldCharType="separate"/>
      </w:r>
      <w:r w:rsidR="00092683" w:rsidRPr="00092683">
        <w:rPr>
          <w:noProof/>
        </w:rPr>
        <w:t xml:space="preserve">Archakositt et al. </w:t>
      </w:r>
      <w:r w:rsidR="00092683">
        <w:rPr>
          <w:noProof/>
        </w:rPr>
        <w:t>(</w:t>
      </w:r>
      <w:r w:rsidR="00092683" w:rsidRPr="00092683">
        <w:rPr>
          <w:noProof/>
        </w:rPr>
        <w:t>2004)</w:t>
      </w:r>
      <w:r w:rsidR="00092683" w:rsidRPr="00092683">
        <w:fldChar w:fldCharType="end"/>
      </w:r>
      <w:r w:rsidR="003E5102">
        <w:t xml:space="preserve">, where </w:t>
      </w:r>
      <w:r w:rsidR="00092683" w:rsidRPr="00092683">
        <w:t>the</w:t>
      </w:r>
      <w:r w:rsidR="00092683">
        <w:t xml:space="preserve"> fuel-coolant interaction of a nuclear plant</w:t>
      </w:r>
      <w:r w:rsidR="003E5102">
        <w:t xml:space="preserve"> was simulated </w:t>
      </w:r>
      <w:r w:rsidR="00293DEA">
        <w:t xml:space="preserve">by </w:t>
      </w:r>
      <w:r w:rsidR="00092683">
        <w:t>a water-liquid nitrogen interaction</w:t>
      </w:r>
      <w:r w:rsidR="00293DEA">
        <w:t xml:space="preserve">, is an example of </w:t>
      </w:r>
      <w:r w:rsidR="00431A0A">
        <w:t>how the common aspects can be u</w:t>
      </w:r>
      <w:r w:rsidR="00D0427A">
        <w:t>sed</w:t>
      </w:r>
      <w:r w:rsidR="00092683">
        <w:t>.</w:t>
      </w:r>
      <w:r w:rsidR="00B52F24">
        <w:t xml:space="preserve"> In this paper, the knowledge gained </w:t>
      </w:r>
      <w:r w:rsidR="00DE0050">
        <w:t>o</w:t>
      </w:r>
      <w:r w:rsidR="00B52F24">
        <w:t xml:space="preserve">n molten metals </w:t>
      </w:r>
      <w:r w:rsidR="00A35409">
        <w:t xml:space="preserve">RPT </w:t>
      </w:r>
      <w:r w:rsidR="00B52F24">
        <w:t>is exploited to understand this explosion for cryogen</w:t>
      </w:r>
      <w:r w:rsidR="005C5E89">
        <w:t>ic</w:t>
      </w:r>
      <w:r w:rsidR="00B52F24">
        <w:t xml:space="preserve"> fluid</w:t>
      </w:r>
      <w:r w:rsidR="005C5E89">
        <w:t>s</w:t>
      </w:r>
      <w:r w:rsidR="00B52F24">
        <w:t>.</w:t>
      </w:r>
      <w:r w:rsidR="00092683">
        <w:t xml:space="preserve"> </w:t>
      </w:r>
      <w:r w:rsidR="0091430A" w:rsidRPr="00F65CD8">
        <w:t>The</w:t>
      </w:r>
      <w:r w:rsidR="00B52F24">
        <w:t xml:space="preserve"> common steps leading to an RPT event are the liquid-liquid interaction (with eventual mixing), </w:t>
      </w:r>
      <w:r w:rsidR="00247368" w:rsidRPr="00F65CD8">
        <w:t>film boiling</w:t>
      </w:r>
      <w:r w:rsidR="00B52F24">
        <w:t xml:space="preserve"> formation and consequent collapse,</w:t>
      </w:r>
      <w:r w:rsidR="00794D6A">
        <w:t xml:space="preserve"> and</w:t>
      </w:r>
      <w:r w:rsidR="0013119C" w:rsidRPr="00F65CD8">
        <w:t xml:space="preserve"> nucleation</w:t>
      </w:r>
      <w:r w:rsidR="00141EEF" w:rsidRPr="00F65CD8">
        <w:t xml:space="preserve"> (heterogenous or homogenous)</w:t>
      </w:r>
      <w:r w:rsidR="00247368" w:rsidRPr="00F65CD8">
        <w:t>.</w:t>
      </w:r>
      <w:r w:rsidR="004463C2" w:rsidRPr="00F65CD8">
        <w:t xml:space="preserve"> </w:t>
      </w:r>
      <w:r w:rsidR="00E84EFE">
        <w:t>Finally, the</w:t>
      </w:r>
      <w:r w:rsidR="00A45823">
        <w:t>se steps</w:t>
      </w:r>
      <w:r w:rsidR="00E84EFE">
        <w:t xml:space="preserve"> are evaluated in case of an LH</w:t>
      </w:r>
      <w:r w:rsidR="00E84EFE" w:rsidRPr="008564DA">
        <w:rPr>
          <w:vertAlign w:val="subscript"/>
        </w:rPr>
        <w:t>2</w:t>
      </w:r>
      <w:r w:rsidR="00E84EFE">
        <w:t xml:space="preserve">-water interaction. </w:t>
      </w:r>
    </w:p>
    <w:p w14:paraId="7DFE9B1D" w14:textId="35036B07" w:rsidR="00727C6F" w:rsidRPr="00F65CD8" w:rsidRDefault="00727C6F" w:rsidP="00727C6F">
      <w:pPr>
        <w:pStyle w:val="CETHeading1"/>
      </w:pPr>
      <w:r w:rsidRPr="00F65CD8">
        <w:t xml:space="preserve">RPT theories and </w:t>
      </w:r>
      <w:r w:rsidR="009D6864">
        <w:t xml:space="preserve">underlying </w:t>
      </w:r>
      <w:r w:rsidRPr="00F65CD8">
        <w:t>mechanism</w:t>
      </w:r>
      <w:r w:rsidR="009D6864">
        <w:t>s</w:t>
      </w:r>
      <w:r w:rsidRPr="00F65CD8">
        <w:t xml:space="preserve"> for different </w:t>
      </w:r>
      <w:r w:rsidR="009D6864">
        <w:t xml:space="preserve">liquid-liquid </w:t>
      </w:r>
      <w:r w:rsidRPr="00F65CD8">
        <w:t>systems</w:t>
      </w:r>
    </w:p>
    <w:p w14:paraId="58A25F28" w14:textId="2CE668C4" w:rsidR="00727C6F" w:rsidRPr="00F65CD8" w:rsidRDefault="000D5146" w:rsidP="00727C6F">
      <w:pPr>
        <w:pStyle w:val="CETBodytext"/>
      </w:pPr>
      <w:r>
        <w:t xml:space="preserve">In this section, </w:t>
      </w:r>
      <w:r w:rsidR="009D6864">
        <w:t>the theoretical model</w:t>
      </w:r>
      <w:r w:rsidR="00FA0AFD">
        <w:t>s</w:t>
      </w:r>
      <w:r w:rsidR="009D6864">
        <w:t xml:space="preserve"> for describing the RPT event for </w:t>
      </w:r>
      <w:r>
        <w:t xml:space="preserve">the different </w:t>
      </w:r>
      <w:r w:rsidR="00003AFE">
        <w:t xml:space="preserve">liquid-liquid systems </w:t>
      </w:r>
      <w:r>
        <w:t xml:space="preserve">previously </w:t>
      </w:r>
      <w:r w:rsidR="00003AFE">
        <w:t>mention</w:t>
      </w:r>
      <w:r w:rsidR="00980F3B">
        <w:t xml:space="preserve">ed </w:t>
      </w:r>
      <w:r w:rsidR="00BC5154">
        <w:t>are</w:t>
      </w:r>
      <w:r w:rsidR="00980F3B">
        <w:t xml:space="preserve"> presented</w:t>
      </w:r>
      <w:r>
        <w:t>.</w:t>
      </w:r>
      <w:r w:rsidR="00FA52CC">
        <w:t xml:space="preserve"> </w:t>
      </w:r>
      <w:r w:rsidR="0075149E">
        <w:t xml:space="preserve">In this study, “early” indicates the RPT </w:t>
      </w:r>
      <w:r w:rsidR="00BC5154">
        <w:t>that</w:t>
      </w:r>
      <w:r w:rsidR="0075149E">
        <w:t xml:space="preserve"> occurs immediately after the release of one liquid onto or inside the other</w:t>
      </w:r>
      <w:r w:rsidR="00BC5154">
        <w:t>,</w:t>
      </w:r>
      <w:r w:rsidR="0075149E">
        <w:t xml:space="preserve"> while </w:t>
      </w:r>
      <w:r w:rsidR="002C6C76">
        <w:t>a</w:t>
      </w:r>
      <w:r w:rsidR="00D0531C">
        <w:t xml:space="preserve"> </w:t>
      </w:r>
      <w:r w:rsidR="00B84F8F">
        <w:t>"</w:t>
      </w:r>
      <w:r w:rsidR="0075149E">
        <w:t>delayed</w:t>
      </w:r>
      <w:r w:rsidR="00B84F8F">
        <w:t>"</w:t>
      </w:r>
      <w:r w:rsidR="0075149E">
        <w:t xml:space="preserve"> explosion manifest</w:t>
      </w:r>
      <w:r w:rsidR="009D3149">
        <w:t>s</w:t>
      </w:r>
      <w:r w:rsidR="0075149E">
        <w:t xml:space="preserve"> several seconds after the spill, usually when the liquid-liquid system has a stratified geometry.</w:t>
      </w:r>
      <w:r w:rsidR="00272BFF">
        <w:t xml:space="preserve"> </w:t>
      </w:r>
      <w:r w:rsidR="00CF44E7">
        <w:t xml:space="preserve"> Furthermore, an RPT event can be </w:t>
      </w:r>
      <w:r w:rsidR="00662CC6">
        <w:t xml:space="preserve">spontaneous </w:t>
      </w:r>
      <w:r w:rsidR="00E33878">
        <w:t xml:space="preserve">due to </w:t>
      </w:r>
      <w:r w:rsidR="008E5ECE">
        <w:t>film</w:t>
      </w:r>
      <w:r w:rsidR="00892183">
        <w:t xml:space="preserve">-boiling collapse or </w:t>
      </w:r>
      <w:r w:rsidR="00967ADA">
        <w:t xml:space="preserve">externally </w:t>
      </w:r>
      <w:r w:rsidR="001248A8">
        <w:t xml:space="preserve">triggered (e.g., by </w:t>
      </w:r>
      <w:r w:rsidR="00E41E95">
        <w:t>an artificial pressure pulse</w:t>
      </w:r>
      <w:r w:rsidR="001F39E2">
        <w:t xml:space="preserve"> or waves).</w:t>
      </w:r>
    </w:p>
    <w:p w14:paraId="7FC0D213" w14:textId="77777777" w:rsidR="009A1743" w:rsidRPr="00F65CD8" w:rsidRDefault="009A1743" w:rsidP="001C5D55">
      <w:pPr>
        <w:pStyle w:val="CETheadingx"/>
      </w:pPr>
      <w:r w:rsidRPr="00F65CD8">
        <w:t xml:space="preserve">LNG – water </w:t>
      </w:r>
    </w:p>
    <w:p w14:paraId="21106412" w14:textId="2D4F256D" w:rsidR="00D048A0" w:rsidRDefault="00E831C5" w:rsidP="00D048A0">
      <w:pPr>
        <w:pStyle w:val="CETBodytext"/>
      </w:pPr>
      <w:r>
        <w:t xml:space="preserve">The first well documented LNG RPT accident occurred in 1968 during the Bureau of Mines test series </w:t>
      </w:r>
      <w:r>
        <w:fldChar w:fldCharType="begin" w:fldLock="1"/>
      </w:r>
      <w:r>
        <w:instrText>ADDIN CSL_CITATION {"citationItems":[{"id":"ITEM-1","itemData":{"author":[{"dropping-particle":"","family":"Burgess","given":"D. S.","non-dropping-particle":"","parse-names":false,"suffix":""},{"dropping-particle":"","family":"Murphy","given":"J. N.","non-dropping-particle":"","parse-names":false,"suffix":""},{"dropping-particle":"","family":"Zabetakis","given":"M. G.","non-dropping-particle":"","parse-names":false,"suffix":""}],"id":"ITEM-1","issued":{"date-parts":[["1970"]]},"title":"Hazards associated with the spillage of liquefied natural gas on water - RI7448","type":"report"},"uris":["http://www.mendeley.com/documents/?uuid=9f2f8d10-e5c4-4f27-8659-cb35151e57ca"]}],"mendeley":{"formattedCitation":"(Burgess et al., 1970)","manualFormatting":"(Burgess et al., 1970)","plainTextFormattedCitation":"(Burgess et al., 1970)","previouslyFormattedCitation":"(Burgess et al., 1970)"},"properties":{"noteIndex":0},"schema":"https://github.com/citation-style-language/schema/raw/master/csl-citation.json"}</w:instrText>
      </w:r>
      <w:r>
        <w:fldChar w:fldCharType="separate"/>
      </w:r>
      <w:r w:rsidRPr="600ABCDF">
        <w:rPr>
          <w:noProof/>
        </w:rPr>
        <w:t>(Burgess et al., 1970</w:t>
      </w:r>
      <w:r w:rsidR="00BD0A6D" w:rsidRPr="600ABCDF">
        <w:rPr>
          <w:noProof/>
        </w:rPr>
        <w:t>)</w:t>
      </w:r>
      <w:r>
        <w:fldChar w:fldCharType="end"/>
      </w:r>
      <w:r>
        <w:t xml:space="preserve">. </w:t>
      </w:r>
      <w:r w:rsidR="00860BDB">
        <w:t>Several small- and large-scale tests followed to investigate this phenomenon.</w:t>
      </w:r>
      <w:r w:rsidR="005138D7">
        <w:t xml:space="preserve"> </w:t>
      </w:r>
      <w:r>
        <w:fldChar w:fldCharType="begin" w:fldLock="1"/>
      </w:r>
      <w:r>
        <w:instrText>ADDIN CSL_CITATION {"citationItems":[{"id":"ITEM-1","itemData":{"author":[{"dropping-particle":"","family":"Porteous","given":"W. M.","non-dropping-particle":"","parse-names":false,"suffix":""},{"dropping-particle":"","family":"Reid","given":"Robert","non-dropping-particle":"","parse-names":false,"suffix":""}],"container-title":"Chemical Engineering Progress","id":"ITEM-1","issue":"5","issued":{"date-parts":[["1976"]]},"page":"83","title":"Light hydrocarbon vapor explosions","type":"article-journal","volume":"72"},"uris":["http://www.mendeley.com/documents/?uuid=0fc85c6e-27ff-478e-a1e7-ac720f05c4d6"]}],"mendeley":{"formattedCitation":"(Porteous &amp; Reid, 1976)","manualFormatting":"Porteous &amp; Reid (1976)","plainTextFormattedCitation":"(Porteous &amp; Reid, 1976)","previouslyFormattedCitation":"(Porteous &amp; Reid, 1976)"},"properties":{"noteIndex":0},"schema":"https://github.com/citation-style-language/schema/raw/master/csl-citation.json"}</w:instrText>
      </w:r>
      <w:r>
        <w:fldChar w:fldCharType="separate"/>
      </w:r>
      <w:r w:rsidR="005138D7" w:rsidRPr="600ABCDF">
        <w:rPr>
          <w:noProof/>
        </w:rPr>
        <w:t>Porteous &amp; Reid (1976)</w:t>
      </w:r>
      <w:r>
        <w:fldChar w:fldCharType="end"/>
      </w:r>
      <w:r w:rsidR="005138D7">
        <w:t xml:space="preserve"> conducted</w:t>
      </w:r>
      <w:r w:rsidR="00860BDB">
        <w:t xml:space="preserve"> </w:t>
      </w:r>
      <w:r w:rsidR="000D6B09">
        <w:t xml:space="preserve">small-scale </w:t>
      </w:r>
      <w:r w:rsidR="00860BDB">
        <w:t>experiments</w:t>
      </w:r>
      <w:r w:rsidR="005138D7">
        <w:t xml:space="preserve"> where</w:t>
      </w:r>
      <w:r w:rsidR="00860BDB">
        <w:t xml:space="preserve"> the</w:t>
      </w:r>
      <w:r w:rsidR="005138D7">
        <w:t>y spilled</w:t>
      </w:r>
      <w:r w:rsidR="00860BDB">
        <w:t xml:space="preserve"> LNG onto water</w:t>
      </w:r>
      <w:r w:rsidR="005138D7">
        <w:t xml:space="preserve"> to understand under which</w:t>
      </w:r>
      <w:r w:rsidR="00860BDB">
        <w:t xml:space="preserve"> conditions</w:t>
      </w:r>
      <w:r w:rsidR="00B66101">
        <w:t xml:space="preserve"> </w:t>
      </w:r>
      <w:r w:rsidR="00860BDB">
        <w:t>a</w:t>
      </w:r>
      <w:r w:rsidR="004317F7">
        <w:t>n</w:t>
      </w:r>
      <w:r w:rsidR="00860BDB">
        <w:t xml:space="preserve"> </w:t>
      </w:r>
      <w:r w:rsidR="004317F7">
        <w:t xml:space="preserve">early </w:t>
      </w:r>
      <w:r w:rsidR="00860BDB">
        <w:t>spontaneous RPT</w:t>
      </w:r>
      <w:r w:rsidR="005138D7">
        <w:t xml:space="preserve"> may be achieved</w:t>
      </w:r>
      <w:r w:rsidR="00860BDB">
        <w:t>.</w:t>
      </w:r>
      <w:r w:rsidR="00B66101">
        <w:t xml:space="preserve"> </w:t>
      </w:r>
      <w:r w:rsidR="005138D7">
        <w:t>They</w:t>
      </w:r>
      <w:r w:rsidR="00123058">
        <w:t xml:space="preserve"> observed</w:t>
      </w:r>
      <w:r w:rsidR="00B66101">
        <w:t xml:space="preserve"> </w:t>
      </w:r>
      <w:r w:rsidR="00123058">
        <w:t xml:space="preserve"> that (</w:t>
      </w:r>
      <w:proofErr w:type="spellStart"/>
      <w:r w:rsidR="00123058">
        <w:t>i</w:t>
      </w:r>
      <w:proofErr w:type="spellEnd"/>
      <w:r w:rsidR="00123058">
        <w:t>) a liquid-liquid interface must be present to obtain a</w:t>
      </w:r>
      <w:r w:rsidR="003138A8">
        <w:t>n</w:t>
      </w:r>
      <w:r w:rsidR="00123058">
        <w:t xml:space="preserve"> RPT (e.g. RPT will not occur when LNG is spilled on ice)</w:t>
      </w:r>
      <w:r w:rsidR="00005470">
        <w:t>,</w:t>
      </w:r>
      <w:r w:rsidR="008A7C92">
        <w:t xml:space="preserve"> </w:t>
      </w:r>
      <w:r w:rsidR="00123058">
        <w:t xml:space="preserve">(ii) the hot liquid temperature must exceed a </w:t>
      </w:r>
      <w:r w:rsidR="008A7C92">
        <w:t>lower limit</w:t>
      </w:r>
      <w:r w:rsidR="00365415">
        <w:t xml:space="preserve">, i.e. the homogeneous nucleation temperature (called also superheat-limit temperature, </w:t>
      </w:r>
      <w:proofErr w:type="spellStart"/>
      <w:r w:rsidR="00365415">
        <w:t>T</w:t>
      </w:r>
      <w:r w:rsidR="00365415" w:rsidRPr="600ABCDF">
        <w:rPr>
          <w:vertAlign w:val="subscript"/>
        </w:rPr>
        <w:t>sl</w:t>
      </w:r>
      <w:proofErr w:type="spellEnd"/>
      <w:r w:rsidR="00365415">
        <w:t>) of the cold fluid</w:t>
      </w:r>
      <w:r w:rsidR="008A7C92">
        <w:t xml:space="preserve">, (iii) </w:t>
      </w:r>
      <w:r w:rsidR="6AB57F4C">
        <w:t>the time scale of the event is very short (&lt;</w:t>
      </w:r>
      <w:r w:rsidR="00FA0AFD">
        <w:t xml:space="preserve"> </w:t>
      </w:r>
      <w:r w:rsidR="6AB57F4C">
        <w:t>5</w:t>
      </w:r>
      <w:r w:rsidR="00FA0AFD">
        <w:t xml:space="preserve"> </w:t>
      </w:r>
      <w:proofErr w:type="spellStart"/>
      <w:r w:rsidR="6AB57F4C">
        <w:t>ms</w:t>
      </w:r>
      <w:proofErr w:type="spellEnd"/>
      <w:r w:rsidR="6AB57F4C">
        <w:t>)</w:t>
      </w:r>
      <w:r w:rsidR="008A7C92">
        <w:t xml:space="preserve">, (iv) the </w:t>
      </w:r>
      <w:r w:rsidR="057C14A7">
        <w:t xml:space="preserve">probability of an </w:t>
      </w:r>
      <w:r w:rsidR="008A7C92">
        <w:t xml:space="preserve">RPT </w:t>
      </w:r>
      <w:r w:rsidR="59D76043">
        <w:t>event</w:t>
      </w:r>
      <w:r w:rsidR="00EC5D26">
        <w:t xml:space="preserve"> </w:t>
      </w:r>
      <w:r w:rsidR="008A7C92">
        <w:t xml:space="preserve">depends on the LNG (or hydrocarbon) composition, (v)  </w:t>
      </w:r>
      <w:r w:rsidR="30D811E8">
        <w:t xml:space="preserve">a </w:t>
      </w:r>
      <w:r w:rsidR="008A7C92">
        <w:t xml:space="preserve">high momentum of the cryogenic fluid on top of the hot one can trigger the explosion, (vi) the RPT are rare </w:t>
      </w:r>
      <w:r w:rsidR="004A0617">
        <w:t xml:space="preserve">if </w:t>
      </w:r>
      <w:r w:rsidR="5D734BBD">
        <w:t>ice is formed</w:t>
      </w:r>
      <w:r w:rsidR="00CD20FA">
        <w:t>, and</w:t>
      </w:r>
      <w:r w:rsidR="004A0617">
        <w:t xml:space="preserve"> (vii) </w:t>
      </w:r>
      <w:r w:rsidR="008A7C92">
        <w:t>the</w:t>
      </w:r>
      <w:r w:rsidR="00E623DC">
        <w:t xml:space="preserve"> RPT probability decreases if the</w:t>
      </w:r>
      <w:r w:rsidR="008A7C92">
        <w:t xml:space="preserve"> hot liquid temperature</w:t>
      </w:r>
      <w:r w:rsidR="00E623DC">
        <w:t xml:space="preserve"> is much higher </w:t>
      </w:r>
      <w:r w:rsidR="00FC40A8">
        <w:t>than</w:t>
      </w:r>
      <w:r w:rsidR="00E623DC">
        <w:t xml:space="preserve"> the </w:t>
      </w:r>
      <w:proofErr w:type="spellStart"/>
      <w:r w:rsidR="00E623DC">
        <w:t>T</w:t>
      </w:r>
      <w:r w:rsidR="00E623DC" w:rsidRPr="600ABCDF">
        <w:rPr>
          <w:vertAlign w:val="subscript"/>
        </w:rPr>
        <w:t>sl</w:t>
      </w:r>
      <w:proofErr w:type="spellEnd"/>
      <w:r w:rsidR="00E623DC">
        <w:t xml:space="preserve"> of the cold liquid.</w:t>
      </w:r>
      <w:r w:rsidR="00126429">
        <w:t xml:space="preserve"> Moreover, the authors noted that </w:t>
      </w:r>
      <w:r w:rsidR="13F07E94">
        <w:t xml:space="preserve">spontaneous </w:t>
      </w:r>
      <w:r w:rsidR="00126429">
        <w:t>film</w:t>
      </w:r>
      <w:r w:rsidR="00CD20FA">
        <w:t xml:space="preserve"> </w:t>
      </w:r>
      <w:r w:rsidR="00126429">
        <w:t>boiling collapse</w:t>
      </w:r>
      <w:r w:rsidR="5E402E29">
        <w:t xml:space="preserve"> occurs </w:t>
      </w:r>
      <w:r w:rsidR="00126429">
        <w:t>only if the LNG has a low methane content (&lt; 19%mol) and no other perturbation are present.</w:t>
      </w:r>
      <w:r w:rsidR="004A0617">
        <w:t xml:space="preserve"> </w:t>
      </w:r>
      <w:r w:rsidR="00846179">
        <w:t xml:space="preserve">From </w:t>
      </w:r>
      <w:r w:rsidR="2AA2664E">
        <w:t>these observations</w:t>
      </w:r>
      <w:r w:rsidR="00846179">
        <w:t>, the superheat</w:t>
      </w:r>
      <w:r w:rsidR="00B66101">
        <w:t xml:space="preserve"> theory</w:t>
      </w:r>
      <w:r w:rsidR="00846179">
        <w:t xml:space="preserve"> was developed by </w:t>
      </w:r>
      <w:r>
        <w:fldChar w:fldCharType="begin" w:fldLock="1"/>
      </w:r>
      <w:r>
        <w:instrText>ADDIN CSL_CITATION {"citationItems":[{"id":"ITEM-1","itemData":{"author":[{"dropping-particle":"","family":"Reid","given":"Robert","non-dropping-particle":"","parse-names":false,"suffix":""}],"container-title":"American Scientist","id":"ITEM-1","issued":{"date-parts":[["1976"]]},"page":"146-156","title":"Superheated Liquids","type":"article-journal","volume":"64"},"uris":["http://www.mendeley.com/documents/?uuid=7b6be113-38f7-4334-b406-6d7dd4441c68"]}],"mendeley":{"formattedCitation":"(R. Reid, 1976)","manualFormatting":"Reid (1976)","plainTextFormattedCitation":"(R. Reid, 1976)","previouslyFormattedCitation":"(R. Reid, 1976)"},"properties":{"noteIndex":0},"schema":"https://github.com/citation-style-language/schema/raw/master/csl-citation.json"}</w:instrText>
      </w:r>
      <w:r>
        <w:fldChar w:fldCharType="separate"/>
      </w:r>
      <w:r w:rsidR="00846179" w:rsidRPr="600ABCDF">
        <w:rPr>
          <w:noProof/>
        </w:rPr>
        <w:t>Reid (1976)</w:t>
      </w:r>
      <w:r>
        <w:fldChar w:fldCharType="end"/>
      </w:r>
      <w:r w:rsidR="00846179">
        <w:t>.</w:t>
      </w:r>
      <w:r w:rsidR="00D26B08">
        <w:t xml:space="preserve"> According to this theory,</w:t>
      </w:r>
      <w:r w:rsidR="00846179">
        <w:t xml:space="preserve"> </w:t>
      </w:r>
      <w:r w:rsidR="00D26B08">
        <w:t>t</w:t>
      </w:r>
      <w:r w:rsidR="00846179">
        <w:t>he following steps lead to a</w:t>
      </w:r>
      <w:r w:rsidR="00153862">
        <w:t xml:space="preserve"> </w:t>
      </w:r>
      <w:r w:rsidR="00057304">
        <w:t xml:space="preserve">small-scale </w:t>
      </w:r>
      <w:r w:rsidR="004317F7">
        <w:t xml:space="preserve">early </w:t>
      </w:r>
      <w:r w:rsidR="00153862">
        <w:t xml:space="preserve">spontaneous </w:t>
      </w:r>
      <w:r w:rsidR="00846179">
        <w:t>LNG RPT:</w:t>
      </w:r>
    </w:p>
    <w:p w14:paraId="041BB215" w14:textId="01FD388A" w:rsidR="00846179" w:rsidRPr="00F65CD8" w:rsidRDefault="009D6864" w:rsidP="00D048A0">
      <w:pPr>
        <w:pStyle w:val="CETBodytext"/>
        <w:numPr>
          <w:ilvl w:val="0"/>
          <w:numId w:val="25"/>
        </w:numPr>
      </w:pPr>
      <w:r>
        <w:t>F</w:t>
      </w:r>
      <w:r w:rsidR="00846179">
        <w:t>ilm</w:t>
      </w:r>
      <w:r>
        <w:t xml:space="preserve"> </w:t>
      </w:r>
      <w:r w:rsidR="00846179">
        <w:t>boiling due to the high temperature difference between the two fluids</w:t>
      </w:r>
      <w:r>
        <w:t>:</w:t>
      </w:r>
      <w:r w:rsidR="00846179">
        <w:t xml:space="preserve"> The LNG </w:t>
      </w:r>
      <w:r w:rsidR="00365415">
        <w:t xml:space="preserve">and water are separated </w:t>
      </w:r>
      <w:r w:rsidR="00846179">
        <w:t xml:space="preserve">by a thin </w:t>
      </w:r>
      <w:r w:rsidR="00DC67A4">
        <w:t>vapor</w:t>
      </w:r>
      <w:r w:rsidR="00846179">
        <w:t xml:space="preserve"> film which prevent large heat transfer. This happens </w:t>
      </w:r>
      <w:r w:rsidR="4E9439AE">
        <w:t>when</w:t>
      </w:r>
      <w:r w:rsidR="00846179">
        <w:t xml:space="preserve"> the water has a temperature higher than the LNG </w:t>
      </w:r>
      <w:proofErr w:type="spellStart"/>
      <w:r w:rsidR="00846179">
        <w:t>Le</w:t>
      </w:r>
      <w:r w:rsidR="00365415">
        <w:t>i</w:t>
      </w:r>
      <w:r w:rsidR="00846179">
        <w:t>denfrost</w:t>
      </w:r>
      <w:proofErr w:type="spellEnd"/>
      <w:r w:rsidR="00846179">
        <w:t xml:space="preserve"> </w:t>
      </w:r>
      <w:r>
        <w:t>temperature</w:t>
      </w:r>
      <w:r w:rsidR="0024664C">
        <w:t xml:space="preserve"> (T</w:t>
      </w:r>
      <w:r w:rsidR="0024664C" w:rsidRPr="600ABCDF">
        <w:rPr>
          <w:vertAlign w:val="subscript"/>
        </w:rPr>
        <w:t>L</w:t>
      </w:r>
      <w:r w:rsidR="0024664C">
        <w:t>)</w:t>
      </w:r>
      <w:r w:rsidR="00846179">
        <w:t>.</w:t>
      </w:r>
    </w:p>
    <w:p w14:paraId="303C6ABF" w14:textId="77777777" w:rsidR="00CD20FA" w:rsidRDefault="00365415" w:rsidP="004E6EBD">
      <w:pPr>
        <w:pStyle w:val="CETBodytext"/>
        <w:numPr>
          <w:ilvl w:val="0"/>
          <w:numId w:val="25"/>
        </w:numPr>
      </w:pPr>
      <w:r>
        <w:t>Film</w:t>
      </w:r>
      <w:r w:rsidR="009D6864">
        <w:t>-</w:t>
      </w:r>
      <w:r>
        <w:t>boiling collapse due to a triggering process</w:t>
      </w:r>
      <w:r w:rsidR="4F867451">
        <w:t xml:space="preserve"> leading to</w:t>
      </w:r>
      <w:r w:rsidR="07FDDA9E">
        <w:t xml:space="preserve"> transition boiling</w:t>
      </w:r>
      <w:r w:rsidR="30958311">
        <w:t>.</w:t>
      </w:r>
      <w:r>
        <w:t xml:space="preserve"> </w:t>
      </w:r>
      <w:r w:rsidR="482D74D5">
        <w:t xml:space="preserve">The vapor film is less stable if the water temperature is close to </w:t>
      </w:r>
      <w:r w:rsidR="73DAEBA5">
        <w:t>T</w:t>
      </w:r>
      <w:r w:rsidR="73DAEBA5" w:rsidRPr="600ABCDF">
        <w:rPr>
          <w:vertAlign w:val="subscript"/>
        </w:rPr>
        <w:t>L</w:t>
      </w:r>
      <w:r w:rsidR="73DAEBA5">
        <w:t xml:space="preserve">. </w:t>
      </w:r>
    </w:p>
    <w:p w14:paraId="231F70A6" w14:textId="30635687" w:rsidR="00265451" w:rsidRPr="00F65CD8" w:rsidRDefault="00265451" w:rsidP="004E6EBD">
      <w:pPr>
        <w:pStyle w:val="CETBodytext"/>
        <w:numPr>
          <w:ilvl w:val="0"/>
          <w:numId w:val="25"/>
        </w:numPr>
      </w:pPr>
      <w:r>
        <w:lastRenderedPageBreak/>
        <w:t>Rapid</w:t>
      </w:r>
      <w:r w:rsidR="007C5558">
        <w:t xml:space="preserve"> increase of </w:t>
      </w:r>
      <w:r>
        <w:t xml:space="preserve">heat transfer </w:t>
      </w:r>
      <w:r w:rsidR="007C5558">
        <w:t xml:space="preserve">due to the </w:t>
      </w:r>
      <w:r w:rsidR="00624019">
        <w:t xml:space="preserve">direct </w:t>
      </w:r>
      <w:r w:rsidR="007C5558">
        <w:t xml:space="preserve">liquid-liquid contact with consequent </w:t>
      </w:r>
      <w:r w:rsidR="38599F37">
        <w:t xml:space="preserve">metastable </w:t>
      </w:r>
      <w:r w:rsidR="007C5558">
        <w:t xml:space="preserve">temperature rise of the </w:t>
      </w:r>
      <w:r w:rsidR="00624019">
        <w:t xml:space="preserve">LNG </w:t>
      </w:r>
      <w:r>
        <w:t>toward</w:t>
      </w:r>
      <w:r w:rsidR="007C5558">
        <w:t xml:space="preserve"> its</w:t>
      </w:r>
      <w:r>
        <w:t xml:space="preserve"> </w:t>
      </w:r>
      <w:proofErr w:type="spellStart"/>
      <w:r w:rsidR="002453B6">
        <w:t>T</w:t>
      </w:r>
      <w:r w:rsidR="002453B6" w:rsidRPr="600ABCDF">
        <w:rPr>
          <w:vertAlign w:val="subscript"/>
        </w:rPr>
        <w:t>sl</w:t>
      </w:r>
      <w:proofErr w:type="spellEnd"/>
      <w:r>
        <w:t xml:space="preserve"> temperature.</w:t>
      </w:r>
      <w:r w:rsidR="00BA4CD2">
        <w:t xml:space="preserve"> </w:t>
      </w:r>
      <w:r w:rsidR="007C5558">
        <w:t>In this phase, the liquid has a temperature higher than its boiling point at atmospheric pressure, hence it is thermodynamically metastable</w:t>
      </w:r>
      <w:r w:rsidR="000A20C3">
        <w:t>.</w:t>
      </w:r>
    </w:p>
    <w:p w14:paraId="03ABA38B" w14:textId="28D31DC7" w:rsidR="000A20C3" w:rsidRPr="00F65CD8" w:rsidRDefault="000A20C3" w:rsidP="004E6EBD">
      <w:pPr>
        <w:pStyle w:val="CETBodytext"/>
        <w:numPr>
          <w:ilvl w:val="0"/>
          <w:numId w:val="25"/>
        </w:numPr>
      </w:pPr>
      <w:r w:rsidRPr="00F65CD8">
        <w:t xml:space="preserve">Violent expansion of the cold liquid caused by a perturbation when the liquid is vaporizing by heterogeneous nucleation. If the </w:t>
      </w:r>
      <w:proofErr w:type="spellStart"/>
      <w:r w:rsidRPr="00F65CD8">
        <w:t>T</w:t>
      </w:r>
      <w:r w:rsidRPr="00F65CD8">
        <w:rPr>
          <w:vertAlign w:val="subscript"/>
        </w:rPr>
        <w:t>sl</w:t>
      </w:r>
      <w:proofErr w:type="spellEnd"/>
      <w:r w:rsidRPr="00F65CD8">
        <w:t xml:space="preserve"> is reached, </w:t>
      </w:r>
      <w:r w:rsidR="00AF13A3" w:rsidRPr="00F65CD8">
        <w:t>the homogeneous nucleation</w:t>
      </w:r>
      <w:r w:rsidR="00AF13A3">
        <w:t xml:space="preserve"> leads to an</w:t>
      </w:r>
      <w:r w:rsidR="00AF13A3" w:rsidRPr="00F65CD8">
        <w:t xml:space="preserve"> extremely rapid </w:t>
      </w:r>
      <w:r w:rsidRPr="00F65CD8">
        <w:t xml:space="preserve">vaporization </w:t>
      </w:r>
      <w:r w:rsidR="00AF13A3">
        <w:t>even without</w:t>
      </w:r>
      <w:r w:rsidR="00AF13A3" w:rsidRPr="00AF13A3">
        <w:t xml:space="preserve"> </w:t>
      </w:r>
      <w:r w:rsidR="00AF13A3" w:rsidRPr="00F65CD8">
        <w:t>any perturbation</w:t>
      </w:r>
      <w:r w:rsidRPr="00F65CD8">
        <w:t>.</w:t>
      </w:r>
    </w:p>
    <w:p w14:paraId="3121478A" w14:textId="06D53A45" w:rsidR="00EE29B9" w:rsidRPr="00F65CD8" w:rsidRDefault="00EE29B9" w:rsidP="009A1743">
      <w:pPr>
        <w:pStyle w:val="CETBodytext"/>
      </w:pPr>
      <w:r w:rsidRPr="00F65CD8">
        <w:t>The</w:t>
      </w:r>
      <w:r w:rsidR="003F5D3C">
        <w:t xml:space="preserve"> LNG</w:t>
      </w:r>
      <w:r w:rsidRPr="00F65CD8">
        <w:t xml:space="preserve"> </w:t>
      </w:r>
      <w:r w:rsidR="003F5D3C" w:rsidRPr="00F65CD8">
        <w:t xml:space="preserve">RPT </w:t>
      </w:r>
      <w:r w:rsidR="00BA0930" w:rsidRPr="00F65CD8">
        <w:t>chain of event</w:t>
      </w:r>
      <w:r w:rsidR="003F5D3C">
        <w:t>s</w:t>
      </w:r>
      <w:r w:rsidR="00BA0930" w:rsidRPr="00F65CD8">
        <w:t xml:space="preserve"> is</w:t>
      </w:r>
      <w:r w:rsidRPr="00F65CD8">
        <w:t xml:space="preserve"> depicted in </w:t>
      </w:r>
      <w:r w:rsidRPr="00F65CD8">
        <w:fldChar w:fldCharType="begin"/>
      </w:r>
      <w:r w:rsidRPr="00F65CD8">
        <w:instrText xml:space="preserve"> REF _Ref35473618 \h </w:instrText>
      </w:r>
      <w:r w:rsidRPr="00F65CD8">
        <w:fldChar w:fldCharType="separate"/>
      </w:r>
      <w:r w:rsidRPr="00F65CD8">
        <w:t xml:space="preserve">Figure </w:t>
      </w:r>
      <w:r w:rsidRPr="00F65CD8">
        <w:rPr>
          <w:noProof/>
        </w:rPr>
        <w:t>1</w:t>
      </w:r>
      <w:r w:rsidRPr="00F65CD8">
        <w:fldChar w:fldCharType="end"/>
      </w:r>
      <w:r w:rsidRPr="00F65CD8">
        <w:t>.</w:t>
      </w:r>
    </w:p>
    <w:p w14:paraId="7EC80CFA" w14:textId="07224EE2" w:rsidR="00EE29B9" w:rsidRPr="00F65CD8" w:rsidRDefault="00EE29B9" w:rsidP="00EE29B9">
      <w:pPr>
        <w:pStyle w:val="CETBodytext"/>
        <w:jc w:val="left"/>
      </w:pPr>
      <w:r w:rsidRPr="00F65CD8">
        <w:rPr>
          <w:noProof/>
          <w:lang w:val="it-IT" w:eastAsia="it-IT"/>
        </w:rPr>
        <w:drawing>
          <wp:inline distT="0" distB="0" distL="0" distR="0" wp14:anchorId="5EFE6D5A" wp14:editId="16729EAD">
            <wp:extent cx="5580000" cy="1381765"/>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6445" t="5061" r="7519" b="10058"/>
                    <a:stretch/>
                  </pic:blipFill>
                  <pic:spPr bwMode="auto">
                    <a:xfrm>
                      <a:off x="0" y="0"/>
                      <a:ext cx="5580000" cy="1381765"/>
                    </a:xfrm>
                    <a:prstGeom prst="rect">
                      <a:avLst/>
                    </a:prstGeom>
                    <a:noFill/>
                    <a:ln>
                      <a:noFill/>
                    </a:ln>
                    <a:extLst>
                      <a:ext uri="{53640926-AAD7-44D8-BBD7-CCE9431645EC}">
                        <a14:shadowObscured xmlns:a14="http://schemas.microsoft.com/office/drawing/2010/main"/>
                      </a:ext>
                    </a:extLst>
                  </pic:spPr>
                </pic:pic>
              </a:graphicData>
            </a:graphic>
          </wp:inline>
        </w:drawing>
      </w:r>
    </w:p>
    <w:p w14:paraId="40B10187" w14:textId="7A4D8F7C" w:rsidR="00EE29B9" w:rsidRPr="00F65CD8" w:rsidRDefault="00EE29B9" w:rsidP="00CE0F3D">
      <w:pPr>
        <w:pStyle w:val="CETCaption"/>
        <w:spacing w:before="120"/>
        <w:rPr>
          <w:lang w:val="en-US"/>
        </w:rPr>
      </w:pPr>
      <w:bookmarkStart w:id="1" w:name="_Ref35473618"/>
      <w:r w:rsidRPr="00F65CD8">
        <w:rPr>
          <w:lang w:val="en-US"/>
        </w:rPr>
        <w:t xml:space="preserve">Figure </w:t>
      </w:r>
      <w:r w:rsidRPr="00F65CD8">
        <w:rPr>
          <w:lang w:val="en-US"/>
        </w:rPr>
        <w:fldChar w:fldCharType="begin"/>
      </w:r>
      <w:r w:rsidRPr="00F65CD8">
        <w:rPr>
          <w:lang w:val="en-US"/>
        </w:rPr>
        <w:instrText xml:space="preserve"> SEQ Figure \* ARABIC </w:instrText>
      </w:r>
      <w:r w:rsidRPr="00F65CD8">
        <w:rPr>
          <w:lang w:val="en-US"/>
        </w:rPr>
        <w:fldChar w:fldCharType="separate"/>
      </w:r>
      <w:r w:rsidRPr="00F65CD8">
        <w:rPr>
          <w:noProof/>
          <w:lang w:val="en-US"/>
        </w:rPr>
        <w:t>1</w:t>
      </w:r>
      <w:r w:rsidRPr="00F65CD8">
        <w:rPr>
          <w:lang w:val="en-US"/>
        </w:rPr>
        <w:fldChar w:fldCharType="end"/>
      </w:r>
      <w:bookmarkEnd w:id="1"/>
      <w:r w:rsidRPr="006A1A2D">
        <w:rPr>
          <w:lang w:val="en-US"/>
        </w:rPr>
        <w:t>: chain of the even</w:t>
      </w:r>
      <w:r w:rsidR="006A1A2D" w:rsidRPr="006A1A2D">
        <w:rPr>
          <w:lang w:val="en-US"/>
        </w:rPr>
        <w:t>ts</w:t>
      </w:r>
      <w:r w:rsidRPr="006A1A2D">
        <w:rPr>
          <w:lang w:val="en-US"/>
        </w:rPr>
        <w:t xml:space="preserve"> for a</w:t>
      </w:r>
      <w:r w:rsidR="006A1A2D">
        <w:rPr>
          <w:lang w:val="en-US"/>
        </w:rPr>
        <w:t>n</w:t>
      </w:r>
      <w:r w:rsidRPr="006A1A2D">
        <w:rPr>
          <w:lang w:val="en-US"/>
        </w:rPr>
        <w:t xml:space="preserve"> </w:t>
      </w:r>
      <w:r w:rsidR="006A1A2D" w:rsidRPr="006A1A2D">
        <w:rPr>
          <w:lang w:val="en-US"/>
        </w:rPr>
        <w:t>LNG</w:t>
      </w:r>
      <w:r w:rsidRPr="006A1A2D">
        <w:rPr>
          <w:lang w:val="en-US"/>
        </w:rPr>
        <w:t xml:space="preserve"> RPT</w:t>
      </w:r>
      <w:r w:rsidR="00BA0930" w:rsidRPr="006A1A2D">
        <w:rPr>
          <w:lang w:val="en-US"/>
        </w:rPr>
        <w:t>.</w:t>
      </w:r>
    </w:p>
    <w:p w14:paraId="743DE063" w14:textId="31EACC3A" w:rsidR="00DF2866" w:rsidRPr="00F65CD8" w:rsidRDefault="007811C2" w:rsidP="009A1743">
      <w:pPr>
        <w:pStyle w:val="CETBodytext"/>
      </w:pPr>
      <w:r>
        <w:t xml:space="preserve">During some of the large-scale tests </w:t>
      </w:r>
      <w:r>
        <w:fldChar w:fldCharType="begin" w:fldLock="1"/>
      </w:r>
      <w:r>
        <w:instrText>ADDIN CSL_CITATION {"citationItems":[{"id":"ITEM-1","itemData":{"author":[{"dropping-particle":"","family":"Goldwire","given":"Henry","non-dropping-particle":"","parse-names":false,"suffix":""},{"dropping-particle":"","family":"Rodean","given":"H","non-dropping-particle":"","parse-names":false,"suffix":""},{"dropping-particle":"","family":"Cederwall","given":"R.","non-dropping-particle":"","parse-names":false,"suffix":""},{"dropping-particle":"","family":"Kansa","given":"Edward","non-dropping-particle":"","parse-names":false,"suffix":""}],"id":"ITEM-1","issued":{"date-parts":[["1983"]]},"publisher-place":"Livermore, CA","title":"Coyote series data report, LLNL/NWC 1981 LNG spill tests dispersion, vapor burn and rapid phase transition , Vols. 1 and 2, UCID - 19953","type":"report"},"uris":["http://www.mendeley.com/documents/?uuid=9b4d7c3f-6b6a-4cc7-96dd-57f61e46a56c"]}],"mendeley":{"formattedCitation":"(Goldwire et al., 1983)","plainTextFormattedCitation":"(Goldwire et al., 1983)","previouslyFormattedCitation":"(Goldwire et al., 1983)"},"properties":{"noteIndex":0},"schema":"https://github.com/citation-style-language/schema/raw/master/csl-citation.json"}</w:instrText>
      </w:r>
      <w:r>
        <w:fldChar w:fldCharType="separate"/>
      </w:r>
      <w:r w:rsidR="008A00E6" w:rsidRPr="5113F541">
        <w:rPr>
          <w:noProof/>
        </w:rPr>
        <w:t>(Goldwire et al., 1983)</w:t>
      </w:r>
      <w:r>
        <w:fldChar w:fldCharType="end"/>
      </w:r>
      <w:r>
        <w:t>,</w:t>
      </w:r>
      <w:r w:rsidR="00057304">
        <w:t xml:space="preserve"> </w:t>
      </w:r>
      <w:r w:rsidR="004317F7">
        <w:t xml:space="preserve">early and delayed </w:t>
      </w:r>
      <w:r>
        <w:t>spontaneous</w:t>
      </w:r>
      <w:r w:rsidR="004317F7">
        <w:t xml:space="preserve"> </w:t>
      </w:r>
      <w:r>
        <w:t>RPTs occurred</w:t>
      </w:r>
      <w:r w:rsidR="004317F7">
        <w:t xml:space="preserve"> close to the spill </w:t>
      </w:r>
      <w:r w:rsidR="1A3D9820">
        <w:t xml:space="preserve">origin, </w:t>
      </w:r>
      <w:r w:rsidR="004317F7">
        <w:t>or</w:t>
      </w:r>
      <w:r>
        <w:t xml:space="preserve"> on the evaporating pool formed on top of water after the LNG release</w:t>
      </w:r>
      <w:r w:rsidR="004317F7">
        <w:t xml:space="preserve"> respectively</w:t>
      </w:r>
      <w:r>
        <w:t>.</w:t>
      </w:r>
      <w:r w:rsidR="004317F7">
        <w:t xml:space="preserve"> The trigger</w:t>
      </w:r>
      <w:r w:rsidR="53C43ED4">
        <w:t>ing condition</w:t>
      </w:r>
      <w:r w:rsidR="00826EB2">
        <w:t>s</w:t>
      </w:r>
      <w:r w:rsidR="004317F7">
        <w:t xml:space="preserve"> to generate an early RPT </w:t>
      </w:r>
      <w:r w:rsidR="0C32C82D">
        <w:t>can</w:t>
      </w:r>
      <w:r w:rsidR="004317F7">
        <w:t xml:space="preserve"> be attributed to the LNG impact</w:t>
      </w:r>
      <w:r>
        <w:t xml:space="preserve"> </w:t>
      </w:r>
      <w:r w:rsidR="004317F7">
        <w:t>with water or the high degree of mixing of the two fluids</w:t>
      </w:r>
      <w:r w:rsidR="426FFA38">
        <w:t>.</w:t>
      </w:r>
      <w:r w:rsidR="004317F7">
        <w:t xml:space="preserve"> </w:t>
      </w:r>
      <w:r w:rsidR="37B2A75A">
        <w:t>For delayed RPT</w:t>
      </w:r>
      <w:r w:rsidR="00486ACB">
        <w:t>,</w:t>
      </w:r>
      <w:r w:rsidR="37B2A75A">
        <w:t xml:space="preserve"> evaporation of methane </w:t>
      </w:r>
      <w:r w:rsidR="00826EB2">
        <w:t>cause</w:t>
      </w:r>
      <w:r w:rsidR="37B2A75A">
        <w:t xml:space="preserve">s </w:t>
      </w:r>
      <w:r w:rsidR="66F5ADDE">
        <w:t xml:space="preserve">a </w:t>
      </w:r>
      <w:r w:rsidR="37B2A75A">
        <w:t xml:space="preserve">shift in the </w:t>
      </w:r>
      <w:proofErr w:type="spellStart"/>
      <w:r w:rsidR="37B2A75A">
        <w:t>Leidenfrost</w:t>
      </w:r>
      <w:proofErr w:type="spellEnd"/>
      <w:r w:rsidR="37B2A75A">
        <w:t xml:space="preserve"> temperature, </w:t>
      </w:r>
      <w:r w:rsidR="0DF830F8">
        <w:t>eventually leading to film-boiling collapse</w:t>
      </w:r>
      <w:r>
        <w:t xml:space="preserve">. For this reason, even LNG with </w:t>
      </w:r>
      <w:r w:rsidR="00B5282E">
        <w:t>a</w:t>
      </w:r>
      <w:r w:rsidR="009E34AA">
        <w:t>n</w:t>
      </w:r>
      <w:r w:rsidR="00B5282E">
        <w:t xml:space="preserve"> </w:t>
      </w:r>
      <w:r>
        <w:t>initial</w:t>
      </w:r>
      <w:r w:rsidR="00B5282E">
        <w:t>ly</w:t>
      </w:r>
      <w:r>
        <w:t xml:space="preserve"> high methane content could undergo</w:t>
      </w:r>
      <w:r w:rsidR="004317F7">
        <w:t xml:space="preserve"> either</w:t>
      </w:r>
      <w:r>
        <w:t xml:space="preserve"> a</w:t>
      </w:r>
      <w:r w:rsidR="004317F7">
        <w:t>n early or a</w:t>
      </w:r>
      <w:r>
        <w:t xml:space="preserve"> delayed spontaneous RPT. </w:t>
      </w:r>
      <w:r w:rsidR="00AF4F34">
        <w:t>Furthermore</w:t>
      </w:r>
      <w:r w:rsidR="00F4277B">
        <w:t xml:space="preserve">, </w:t>
      </w:r>
      <w:r>
        <w:fldChar w:fldCharType="begin" w:fldLock="1"/>
      </w:r>
      <w:r>
        <w:instrText>ADDIN CSL_CITATION {"citationItems":[{"id":"ITEM-1","itemData":{"DOI":"10.1016/S0065-2377(08)60252-5","ISBN":"9780120085125","ISSN":"0065-2377","abstract":"This chapter examines rapid phase transition (RPT) incidents in various industries. In each case, both laboratory-scale studies and industrial accidents are discussed. The analysis of industrial accidents provides an indication of the damage potential in an RPT, but, in many instances, data are fragmentary and definitive conclusions are difficult to draw. Whenever possible, the RPT criteria, developed from laboratory tests, are compared to conditions existing in industrial accidents. For the RPT criteria the system should involve two liquids which contact one another. RPTs are very difficult to achieve when a cold, volatile liquid contacts a hot, solid surface. The second RPT criterion relates to the temperature of the hot liquid. That is, this temperature must exceed a threshold value before an RPT is possible. The chapter summarizes the available facts for rapid-phase transitions in several systems of industrial interest: (1) liquefied natural gas(LNG)–water; (2) water–smelt (molten inorganic salts); (3) water–aluminum (molten); (4) water–reactive metals (for example, molten titanium); and (5) liquefied refrigerants–water (or oil)..","author":[{"dropping-particle":"","family":"Reid","given":"Robert C.","non-dropping-particle":"","parse-names":false,"suffix":""}],"container-title":"Advances in Chemical Engineering","id":"ITEM-1","issued":{"date-parts":[["1983","1","1"]]},"page":"105-208","publisher":"Academic Press","title":"Rapid Phase Transitions from Liquid to Vapor","type":"article-journal","volume":"12"},"uris":["http://www.mendeley.com/documents/?uuid=1a9e610c-6f65-3826-b95b-ea2e902ada91"]}],"mendeley":{"formattedCitation":"(R. C. Reid, 1983)","manualFormatting":"Reid (1983)","plainTextFormattedCitation":"(R. C. Reid, 1983)","previouslyFormattedCitation":"(R. C. Reid, 1983)"},"properties":{"noteIndex":0},"schema":"https://github.com/citation-style-language/schema/raw/master/csl-citation.json"}</w:instrText>
      </w:r>
      <w:r>
        <w:fldChar w:fldCharType="separate"/>
      </w:r>
      <w:r w:rsidR="00F4277B" w:rsidRPr="5113F541">
        <w:rPr>
          <w:noProof/>
        </w:rPr>
        <w:t xml:space="preserve">Reid </w:t>
      </w:r>
      <w:r w:rsidR="00AF4F34" w:rsidRPr="5113F541">
        <w:rPr>
          <w:noProof/>
        </w:rPr>
        <w:t>(</w:t>
      </w:r>
      <w:r w:rsidR="00F4277B" w:rsidRPr="5113F541">
        <w:rPr>
          <w:noProof/>
        </w:rPr>
        <w:t>1983)</w:t>
      </w:r>
      <w:r>
        <w:fldChar w:fldCharType="end"/>
      </w:r>
      <w:r w:rsidR="00F4277B">
        <w:t xml:space="preserve"> proposed that the following criteria must be satisfied to reach an</w:t>
      </w:r>
      <w:r w:rsidR="00922357">
        <w:t xml:space="preserve"> early spontaneous</w:t>
      </w:r>
      <w:r w:rsidR="00F4277B">
        <w:t xml:space="preserve"> RPT from large spills of LNG</w:t>
      </w:r>
      <w:r w:rsidR="009B1999">
        <w:t xml:space="preserve"> with a high methane content</w:t>
      </w:r>
      <w:r w:rsidR="00F4277B">
        <w:t xml:space="preserve">: </w:t>
      </w:r>
      <w:r w:rsidR="00CE6EA3">
        <w:t>(</w:t>
      </w:r>
      <w:proofErr w:type="spellStart"/>
      <w:r w:rsidR="00CE6EA3">
        <w:t>i</w:t>
      </w:r>
      <w:proofErr w:type="spellEnd"/>
      <w:r w:rsidR="00CE6EA3">
        <w:t xml:space="preserve">) </w:t>
      </w:r>
      <w:r w:rsidR="00F4277B">
        <w:t xml:space="preserve">significant LNG </w:t>
      </w:r>
      <w:r w:rsidR="00534B13">
        <w:t xml:space="preserve"> and water mixing</w:t>
      </w:r>
      <w:r w:rsidR="00F4277B">
        <w:t xml:space="preserve"> ,</w:t>
      </w:r>
      <w:r w:rsidR="00CE6EA3">
        <w:t xml:space="preserve"> (ii)</w:t>
      </w:r>
      <w:r w:rsidR="00F4277B">
        <w:t xml:space="preserve"> the water-LNG interface temperature </w:t>
      </w:r>
      <w:r w:rsidR="00CE6EA3">
        <w:t xml:space="preserve">must be higher than the </w:t>
      </w:r>
      <w:proofErr w:type="spellStart"/>
      <w:r w:rsidR="00CE6EA3">
        <w:t>T</w:t>
      </w:r>
      <w:r w:rsidR="00CE6EA3" w:rsidRPr="5113F541">
        <w:rPr>
          <w:vertAlign w:val="subscript"/>
        </w:rPr>
        <w:t>sl</w:t>
      </w:r>
      <w:proofErr w:type="spellEnd"/>
      <w:r w:rsidR="00CE6EA3">
        <w:t xml:space="preserve"> of LNG, and (iii) a trigger</w:t>
      </w:r>
      <w:r w:rsidR="706BB760">
        <w:t>ing event that</w:t>
      </w:r>
      <w:r w:rsidR="00267291">
        <w:t xml:space="preserve"> </w:t>
      </w:r>
      <w:r w:rsidR="00CE6EA3">
        <w:t>produce</w:t>
      </w:r>
      <w:r w:rsidR="2F208483">
        <w:t>s</w:t>
      </w:r>
      <w:r w:rsidR="00CE6EA3">
        <w:t xml:space="preserve"> a significant pressure pulse</w:t>
      </w:r>
      <w:r w:rsidR="00F33895">
        <w:t xml:space="preserve"> to collapse the </w:t>
      </w:r>
      <w:r w:rsidR="00B5282E">
        <w:t>vapor film</w:t>
      </w:r>
      <w:r w:rsidR="00CE6EA3">
        <w:t>.</w:t>
      </w:r>
      <w:r w:rsidR="000835AA">
        <w:t xml:space="preserve"> </w:t>
      </w:r>
      <w:r w:rsidR="00C37332">
        <w:t xml:space="preserve">For this </w:t>
      </w:r>
      <w:r w:rsidR="7ECCE717">
        <w:t>early-RPT</w:t>
      </w:r>
      <w:r w:rsidR="00C37332">
        <w:t xml:space="preserve"> </w:t>
      </w:r>
      <w:r w:rsidR="00B5282E">
        <w:t>event</w:t>
      </w:r>
      <w:r w:rsidR="00C37332">
        <w:t>,</w:t>
      </w:r>
      <w:r w:rsidR="000835AA">
        <w:t xml:space="preserve"> </w:t>
      </w:r>
      <w:r w:rsidR="00C37332">
        <w:t>LNG</w:t>
      </w:r>
      <w:r w:rsidR="00B5282E">
        <w:t>-</w:t>
      </w:r>
      <w:r w:rsidR="00C37332">
        <w:t>water</w:t>
      </w:r>
      <w:r w:rsidR="00B5282E">
        <w:t>-</w:t>
      </w:r>
      <w:r w:rsidR="00C37332">
        <w:t xml:space="preserve">temperature ratios are not in the range defined by </w:t>
      </w:r>
      <w:r w:rsidR="000835AA">
        <w:t>the superheat theory</w:t>
      </w:r>
      <w:r w:rsidR="00C37332">
        <w:t>. Therefore, this theory</w:t>
      </w:r>
      <w:r w:rsidR="000835AA">
        <w:t xml:space="preserve"> should be slightly modified </w:t>
      </w:r>
      <w:r w:rsidR="00C37332">
        <w:t xml:space="preserve">to explain this RPT type. </w:t>
      </w:r>
    </w:p>
    <w:p w14:paraId="1F38AE6C" w14:textId="34ABCE95" w:rsidR="009A1743" w:rsidRPr="00F65CD8" w:rsidRDefault="009A1743" w:rsidP="001C5D55">
      <w:pPr>
        <w:pStyle w:val="CETheadingx"/>
      </w:pPr>
      <w:r w:rsidRPr="00F65CD8">
        <w:t>Liquefied hydrocarbons</w:t>
      </w:r>
      <w:r w:rsidR="002410BA" w:rsidRPr="00F65CD8">
        <w:t xml:space="preserve"> </w:t>
      </w:r>
      <w:r w:rsidR="00796BB0" w:rsidRPr="00F65CD8">
        <w:t>and refrigerants</w:t>
      </w:r>
      <w:r w:rsidRPr="00F65CD8">
        <w:t xml:space="preserve"> – water </w:t>
      </w:r>
    </w:p>
    <w:p w14:paraId="51C8A077" w14:textId="43031A2F" w:rsidR="001171E9" w:rsidRDefault="009B1999" w:rsidP="00796BB0">
      <w:pPr>
        <w:pStyle w:val="CETBodytext"/>
      </w:pPr>
      <w:r>
        <w:fldChar w:fldCharType="begin" w:fldLock="1"/>
      </w:r>
      <w:r>
        <w:instrText>ADDIN CSL_CITATION {"citationItems":[{"id":"ITEM-1","itemData":{"author":[{"dropping-particle":"","family":"Porteous","given":"W. M.","non-dropping-particle":"","parse-names":false,"suffix":""},{"dropping-particle":"","family":"Reid","given":"Robert","non-dropping-particle":"","parse-names":false,"suffix":""}],"container-title":"Chemical Engineering Progress","id":"ITEM-1","issue":"5","issued":{"date-parts":[["1976"]]},"page":"83","title":"Light hydrocarbon vapor explosions","type":"article-journal","volume":"72"},"uris":["http://www.mendeley.com/documents/?uuid=0fc85c6e-27ff-478e-a1e7-ac720f05c4d6"]}],"mendeley":{"formattedCitation":"(Porteous &amp; Reid, 1976)","manualFormatting":"Porteous &amp; Reid (1976)","plainTextFormattedCitation":"(Porteous &amp; Reid, 1976)","previouslyFormattedCitation":"(Porteous &amp; Reid, 1976)"},"properties":{"noteIndex":0},"schema":"https://github.com/citation-style-language/schema/raw/master/csl-citation.json"}</w:instrText>
      </w:r>
      <w:r>
        <w:fldChar w:fldCharType="separate"/>
      </w:r>
      <w:r w:rsidRPr="5113F541">
        <w:rPr>
          <w:noProof/>
        </w:rPr>
        <w:t xml:space="preserve">Porteous &amp; Reid </w:t>
      </w:r>
      <w:r>
        <w:rPr>
          <w:noProof/>
        </w:rPr>
        <w:t>(</w:t>
      </w:r>
      <w:r w:rsidRPr="5113F541">
        <w:rPr>
          <w:noProof/>
        </w:rPr>
        <w:t>1976)</w:t>
      </w:r>
      <w:r>
        <w:fldChar w:fldCharType="end"/>
      </w:r>
      <w:r>
        <w:t xml:space="preserve"> poured onto water</w:t>
      </w:r>
      <w:r w:rsidDel="009B1999">
        <w:t xml:space="preserve"> </w:t>
      </w:r>
      <w:r w:rsidR="00A71F38">
        <w:t>both pure and mixture</w:t>
      </w:r>
      <w:r w:rsidR="5D1E1624">
        <w:t>s</w:t>
      </w:r>
      <w:r w:rsidR="00A71F38">
        <w:t xml:space="preserve"> of</w:t>
      </w:r>
      <w:r w:rsidR="00796BB0">
        <w:t xml:space="preserve"> hydrocarbons </w:t>
      </w:r>
      <w:r>
        <w:t>during the tests described in Sec. 3.1</w:t>
      </w:r>
      <w:r w:rsidR="00796BB0">
        <w:t>.</w:t>
      </w:r>
      <w:r w:rsidR="00A71F38">
        <w:t xml:space="preserve"> </w:t>
      </w:r>
      <w:r w:rsidR="003B004C">
        <w:t>S</w:t>
      </w:r>
      <w:r w:rsidR="009F6D28">
        <w:t>pontaneous</w:t>
      </w:r>
      <w:r w:rsidR="008C239F">
        <w:t xml:space="preserve"> </w:t>
      </w:r>
      <w:r w:rsidR="00A71F38">
        <w:t xml:space="preserve">RPTs were achieved </w:t>
      </w:r>
      <w:r w:rsidR="006D4F82">
        <w:t xml:space="preserve">under certain conditions </w:t>
      </w:r>
      <w:r w:rsidR="00A71F38">
        <w:t xml:space="preserve">for ethane, propane, </w:t>
      </w:r>
      <w:r w:rsidR="006D4F82">
        <w:t>isobutane</w:t>
      </w:r>
      <w:r w:rsidR="00A71F38">
        <w:t>, propylene and isobutylene</w:t>
      </w:r>
      <w:r w:rsidR="00796BB0">
        <w:t xml:space="preserve"> </w:t>
      </w:r>
      <w:r w:rsidR="00A71F38">
        <w:t>during the</w:t>
      </w:r>
      <w:r>
        <w:t>se tests</w:t>
      </w:r>
      <w:r w:rsidR="00A71F38">
        <w:t>.</w:t>
      </w:r>
      <w:r w:rsidR="001171E9">
        <w:t xml:space="preserve"> Recently, the combustion-induced RPT phenomenon which may occur after the ignition of methane</w:t>
      </w:r>
      <w:r w:rsidR="00A0720E">
        <w:t>,</w:t>
      </w:r>
      <w:r w:rsidR="001171E9">
        <w:t xml:space="preserve"> CO</w:t>
      </w:r>
      <w:r w:rsidR="001171E9" w:rsidRPr="001171E9">
        <w:rPr>
          <w:vertAlign w:val="subscript"/>
        </w:rPr>
        <w:t>2</w:t>
      </w:r>
      <w:r w:rsidR="001171E9">
        <w:t xml:space="preserve"> and air mixtures was investigated by </w:t>
      </w:r>
      <w:r w:rsidR="001171E9">
        <w:fldChar w:fldCharType="begin" w:fldLock="1"/>
      </w:r>
      <w:r w:rsidR="000013B4">
        <w:instrText>ADDIN CSL_CITATION {"citationItems":[{"id":"ITEM-1","itemData":{"DOI":"10.3303/CET1331148","ISBN":"9788895608228","ISSN":"22839216","author":[{"dropping-particle":"","family":"Salzano","given":"Ernesto","non-dropping-particle":"","parse-names":false,"suffix":""},{"dropping-particle":"","family":"Cammarota","given":"Francesco","non-dropping-particle":"","parse-names":false,"suffix":""},{"dropping-particle":"","family":"Benedetto","given":"Almerinda","non-dropping-particle":"Di","parse-names":false,"suffix":""},{"dropping-particle":"","family":"Sarli","given":"Valeria","non-dropping-particle":"Di","parse-names":false,"suffix":""},{"dropping-particle":"","family":"Russo","given":"Gennaro","non-dropping-particle":"","parse-names":false,"suffix":""}],"container-title":"Chemical Engineering Transactions","id":"ITEM-1","issued":{"date-parts":[["2013"]]},"page":"883-888","title":"Combustion-Induced Rapid Phase Transition of CH4/O2/Inert Mixtures","type":"article-journal","volume":"31"},"uris":["http://www.mendeley.com/documents/?uuid=10efb27e-6ea1-40ce-a740-9da15d62a96a"]}],"mendeley":{"formattedCitation":"(Salzano et al., 2013)","manualFormatting":"Salzano et al. (2013)","plainTextFormattedCitation":"(Salzano et al., 2013)"},"properties":{"noteIndex":0},"schema":"https://github.com/citation-style-language/schema/raw/master/csl-citation.json"}</w:instrText>
      </w:r>
      <w:r w:rsidR="001171E9">
        <w:fldChar w:fldCharType="separate"/>
      </w:r>
      <w:r w:rsidR="001171E9" w:rsidRPr="001171E9">
        <w:rPr>
          <w:noProof/>
        </w:rPr>
        <w:t xml:space="preserve">Salzano et al. </w:t>
      </w:r>
      <w:r w:rsidR="000013B4">
        <w:rPr>
          <w:noProof/>
        </w:rPr>
        <w:t>(</w:t>
      </w:r>
      <w:r w:rsidR="001171E9" w:rsidRPr="001171E9">
        <w:rPr>
          <w:noProof/>
        </w:rPr>
        <w:t>2013)</w:t>
      </w:r>
      <w:r w:rsidR="001171E9">
        <w:fldChar w:fldCharType="end"/>
      </w:r>
      <w:r w:rsidR="001171E9">
        <w:t>.</w:t>
      </w:r>
    </w:p>
    <w:p w14:paraId="507845DF" w14:textId="17347065" w:rsidR="00E4170A" w:rsidRPr="00F65CD8" w:rsidRDefault="00886AFC" w:rsidP="00796BB0">
      <w:pPr>
        <w:pStyle w:val="CETBodytext"/>
      </w:pPr>
      <w:r>
        <w:t>In the 1970s, numerous tests of liquid refrigerants spill on water were conducted</w:t>
      </w:r>
      <w:r w:rsidR="005B0E3F">
        <w:t>. In most of these experiments,</w:t>
      </w:r>
      <w:r w:rsidR="00697093">
        <w:t xml:space="preserve"> </w:t>
      </w:r>
      <w:r w:rsidR="005B0E3F">
        <w:t xml:space="preserve">R-22 </w:t>
      </w:r>
      <w:r w:rsidR="00344F03">
        <w:t>(CHClF</w:t>
      </w:r>
      <w:r w:rsidR="00344F03" w:rsidRPr="5113F541">
        <w:rPr>
          <w:vertAlign w:val="subscript"/>
        </w:rPr>
        <w:t>2</w:t>
      </w:r>
      <w:r w:rsidR="00344F03">
        <w:t xml:space="preserve">) </w:t>
      </w:r>
      <w:r w:rsidR="005B0E3F">
        <w:t xml:space="preserve">was </w:t>
      </w:r>
      <w:r w:rsidR="00344F03">
        <w:t xml:space="preserve">investigated and </w:t>
      </w:r>
      <w:r w:rsidR="009F6D28">
        <w:t>spontaneous RPTs for this substance</w:t>
      </w:r>
      <w:r w:rsidR="00DB3C71">
        <w:t xml:space="preserve"> </w:t>
      </w:r>
      <w:r w:rsidR="009F6D28">
        <w:t>were obtained</w:t>
      </w:r>
      <w:r w:rsidR="008C239F">
        <w:t xml:space="preserve"> </w:t>
      </w:r>
      <w:r w:rsidR="00DB3C71">
        <w:t>when</w:t>
      </w:r>
      <w:r w:rsidR="007D5085">
        <w:t xml:space="preserve"> </w:t>
      </w:r>
      <w:r w:rsidR="00EA57AA">
        <w:t>injected</w:t>
      </w:r>
      <w:r w:rsidR="007D5085">
        <w:t xml:space="preserve"> into water </w:t>
      </w:r>
      <w:r w:rsidR="00A72FB2">
        <w:t xml:space="preserve">with temperature </w:t>
      </w:r>
      <w:r w:rsidR="00DB3C71">
        <w:t xml:space="preserve">higher than 350 K </w:t>
      </w:r>
      <w:r w:rsidR="00796BB0">
        <w:fldChar w:fldCharType="begin" w:fldLock="1"/>
      </w:r>
      <w:r w:rsidR="00796BB0">
        <w:instrText>ADDIN CSL_CITATION {"citationItems":[{"id":"ITEM-1","itemData":{"author":[{"dropping-particle":"","family":"Anderson","given":"R. P.","non-dropping-particle":"","parse-names":false,"suffix":""},{"dropping-particle":"","family":"Armstrong","given":"D. R.","non-dropping-particle":"","parse-names":false,"suffix":""}],"container-title":"Annual ASME Winter Meet: Nuclear Reactor Safety Heat Transfer Section","id":"ITEM-1","issued":{"date-parts":[["1977"]]},"title":"R-22 Vapor Explosions","type":"paper-conference"},"uris":["http://www.mendeley.com/documents/?uuid=9c822887-31fe-45cc-b904-be2efe8b7906"]}],"mendeley":{"formattedCitation":"(Anderson &amp; Armstrong, 1977)","plainTextFormattedCitation":"(Anderson &amp; Armstrong, 1977)","previouslyFormattedCitation":"(Anderson &amp; Armstrong, 1977)"},"properties":{"noteIndex":0},"schema":"https://github.com/citation-style-language/schema/raw/master/csl-citation.json"}</w:instrText>
      </w:r>
      <w:r w:rsidR="00796BB0">
        <w:fldChar w:fldCharType="separate"/>
      </w:r>
      <w:r w:rsidR="008A00E6" w:rsidRPr="5113F541">
        <w:rPr>
          <w:noProof/>
        </w:rPr>
        <w:t>(Anderson &amp; Armstrong, 1977)</w:t>
      </w:r>
      <w:r w:rsidR="00796BB0">
        <w:fldChar w:fldCharType="end"/>
      </w:r>
      <w:r w:rsidR="00DB3C71">
        <w:t>.</w:t>
      </w:r>
      <w:r w:rsidR="00344F03">
        <w:t xml:space="preserve"> </w:t>
      </w:r>
      <w:r w:rsidR="00E4170A">
        <w:t xml:space="preserve">The results attained in these analysis for both liquefied hydrocarbons and refrigerants are in agreement with the superheat </w:t>
      </w:r>
      <w:r w:rsidR="008E4687">
        <w:t>theory</w:t>
      </w:r>
      <w:r w:rsidR="00E4170A">
        <w:t xml:space="preserve"> since the RPTs occurred </w:t>
      </w:r>
      <w:r w:rsidR="457B2933">
        <w:t xml:space="preserve">only </w:t>
      </w:r>
      <w:r w:rsidR="00E4170A">
        <w:t xml:space="preserve">when the estimated interface temperature was closed to the </w:t>
      </w:r>
      <w:proofErr w:type="spellStart"/>
      <w:r w:rsidR="00E4170A">
        <w:t>T</w:t>
      </w:r>
      <w:r w:rsidR="00E4170A" w:rsidRPr="5113F541">
        <w:rPr>
          <w:vertAlign w:val="subscript"/>
        </w:rPr>
        <w:t>sl</w:t>
      </w:r>
      <w:proofErr w:type="spellEnd"/>
      <w:r w:rsidR="00E4170A">
        <w:t xml:space="preserve"> of the </w:t>
      </w:r>
      <w:r w:rsidR="3BA2CD4F">
        <w:t>cold fluid</w:t>
      </w:r>
      <w:r w:rsidR="008C21A0">
        <w:t xml:space="preserve"> </w:t>
      </w:r>
      <w:r w:rsidR="00796BB0">
        <w:fldChar w:fldCharType="begin" w:fldLock="1"/>
      </w:r>
      <w:r w:rsidR="00796BB0">
        <w:instrText>ADDIN CSL_CITATION {"citationItems":[{"id":"ITEM-1","itemData":{"DOI":"10.1016/S0065-2377(08)60252-5","ISBN":"9780120085125","ISSN":"0065-2377","abstract":"This chapter examines rapid phase transition (RPT) incidents in various industries. In each case, both laboratory-scale studies and industrial accidents are discussed. The analysis of industrial accidents provides an indication of the damage potential in an RPT, but, in many instances, data are fragmentary and definitive conclusions are difficult to draw. Whenever possible, the RPT criteria, developed from laboratory tests, are compared to conditions existing in industrial accidents. For the RPT criteria the system should involve two liquids which contact one another. RPTs are very difficult to achieve when a cold, volatile liquid contacts a hot, solid surface. The second RPT criterion relates to the temperature of the hot liquid. That is, this temperature must exceed a threshold value before an RPT is possible. The chapter summarizes the available facts for rapid-phase transitions in several systems of industrial interest: (1) liquefied natural gas(LNG)–water; (2) water–smelt (molten inorganic salts); (3) water–aluminum (molten); (4) water–reactive metals (for example, molten titanium); and (5) liquefied refrigerants–water (or oil)..","author":[{"dropping-particle":"","family":"Reid","given":"Robert C.","non-dropping-particle":"","parse-names":false,"suffix":""}],"container-title":"Advances in Chemical Engineering","id":"ITEM-1","issued":{"date-parts":[["1983","1","1"]]},"page":"105-208","publisher":"Academic Press","title":"Rapid Phase Transitions from Liquid to Vapor","type":"article-journal","volume":"12"},"uris":["http://www.mendeley.com/documents/?uuid=1a9e610c-6f65-3826-b95b-ea2e902ada91"]}],"mendeley":{"formattedCitation":"(R. C. Reid, 1983)","manualFormatting":"(Reid, 1983)","plainTextFormattedCitation":"(R. C. Reid, 1983)","previouslyFormattedCitation":"(R. C. Reid, 1983)"},"properties":{"noteIndex":0},"schema":"https://github.com/citation-style-language/schema/raw/master/csl-citation.json"}</w:instrText>
      </w:r>
      <w:r w:rsidR="00796BB0">
        <w:fldChar w:fldCharType="separate"/>
      </w:r>
      <w:r w:rsidR="008C21A0" w:rsidRPr="5113F541">
        <w:rPr>
          <w:noProof/>
        </w:rPr>
        <w:t>(Reid, 1983)</w:t>
      </w:r>
      <w:r w:rsidR="00796BB0">
        <w:fldChar w:fldCharType="end"/>
      </w:r>
      <w:r w:rsidR="00E4170A">
        <w:t>.</w:t>
      </w:r>
    </w:p>
    <w:p w14:paraId="6FEBC476" w14:textId="77777777" w:rsidR="009A1743" w:rsidRPr="00F65CD8" w:rsidRDefault="009A1743" w:rsidP="001C5D55">
      <w:pPr>
        <w:pStyle w:val="CETheadingx"/>
      </w:pPr>
      <w:r w:rsidRPr="00F65CD8">
        <w:t xml:space="preserve">Liquid nitrogen – water </w:t>
      </w:r>
    </w:p>
    <w:p w14:paraId="6ACC1496" w14:textId="7F4ABB97" w:rsidR="008E4687" w:rsidRPr="00F65CD8" w:rsidRDefault="002F642A" w:rsidP="009A1743">
      <w:pPr>
        <w:pStyle w:val="CETBodytext"/>
      </w:pPr>
      <w:r>
        <w:fldChar w:fldCharType="begin" w:fldLock="1"/>
      </w:r>
      <w:r>
        <w:instrText>ADDIN CSL_CITATION {"citationItems":[{"id":"ITEM-1","itemData":{"DOI":"10.13182/NSE91-A23809","ISSN":"00295639","author":[{"dropping-particle":"","family":"Bang","given":"K. H.","non-dropping-particle":"","parse-names":false,"suffix":""},{"dropping-particle":"","family":"Corradini","given":"M. L.","non-dropping-particle":"","parse-names":false,"suffix":""}],"container-title":"Nuclear Science and Engineering","id":"ITEM-1","issue":"1","issued":{"date-parts":[["1991"]]},"page":"88-108","title":"Vapor explosions in a stratified geometry","type":"article-journal","volume":"108"},"uris":["http://www.mendeley.com/documents/?uuid=cbfabd37-4585-40c0-94f4-d76df59d5bcd"]}],"mendeley":{"formattedCitation":"(Bang &amp; Corradini, 1991)","manualFormatting":"Bang &amp; Corradini (1991)","plainTextFormattedCitation":"(Bang &amp; Corradini, 1991)","previouslyFormattedCitation":"(Bang &amp; Corradini, 1991)"},"properties":{"noteIndex":0},"schema":"https://github.com/citation-style-language/schema/raw/master/csl-citation.json"}</w:instrText>
      </w:r>
      <w:r>
        <w:fldChar w:fldCharType="separate"/>
      </w:r>
      <w:r w:rsidR="007010F0" w:rsidRPr="76EC7F71">
        <w:rPr>
          <w:noProof/>
        </w:rPr>
        <w:t>Bang &amp; Corradini (1991)</w:t>
      </w:r>
      <w:r>
        <w:fldChar w:fldCharType="end"/>
      </w:r>
      <w:r w:rsidR="00E87AD9">
        <w:t xml:space="preserve"> </w:t>
      </w:r>
      <w:r w:rsidR="00DC67A4">
        <w:t>analyzed</w:t>
      </w:r>
      <w:r w:rsidR="007010F0">
        <w:t xml:space="preserve"> the formation and consequences of </w:t>
      </w:r>
      <w:r>
        <w:t>the</w:t>
      </w:r>
      <w:r w:rsidR="00AB3EF5">
        <w:t xml:space="preserve"> </w:t>
      </w:r>
      <w:r w:rsidR="007010F0">
        <w:t>LN</w:t>
      </w:r>
      <w:r w:rsidR="007010F0" w:rsidRPr="76EC7F71">
        <w:rPr>
          <w:vertAlign w:val="subscript"/>
        </w:rPr>
        <w:t>2</w:t>
      </w:r>
      <w:r w:rsidR="007010F0">
        <w:t xml:space="preserve"> RPT</w:t>
      </w:r>
      <w:r>
        <w:t>s</w:t>
      </w:r>
      <w:r w:rsidR="007010F0">
        <w:t xml:space="preserve"> </w:t>
      </w:r>
      <w:r>
        <w:t>starting from a</w:t>
      </w:r>
      <w:r w:rsidR="007010F0">
        <w:t xml:space="preserve"> </w:t>
      </w:r>
      <w:r>
        <w:t>stratified geometry (</w:t>
      </w:r>
      <w:r w:rsidR="007010F0">
        <w:t>LN</w:t>
      </w:r>
      <w:r w:rsidR="007010F0" w:rsidRPr="76EC7F71">
        <w:rPr>
          <w:vertAlign w:val="subscript"/>
        </w:rPr>
        <w:t>2</w:t>
      </w:r>
      <w:r w:rsidR="007010F0">
        <w:t xml:space="preserve"> </w:t>
      </w:r>
      <w:r>
        <w:t xml:space="preserve">over </w:t>
      </w:r>
      <w:r w:rsidR="007010F0">
        <w:t>water</w:t>
      </w:r>
      <w:r>
        <w:t>)</w:t>
      </w:r>
      <w:r w:rsidR="007010F0">
        <w:t xml:space="preserve">. These authors demonstrated that a </w:t>
      </w:r>
      <w:r w:rsidR="003C3748">
        <w:t xml:space="preserve">delayed </w:t>
      </w:r>
      <w:r w:rsidR="007010F0">
        <w:t>spontaneous</w:t>
      </w:r>
      <w:r w:rsidR="003C3748">
        <w:t xml:space="preserve"> </w:t>
      </w:r>
      <w:r w:rsidR="007010F0">
        <w:t xml:space="preserve">RPT </w:t>
      </w:r>
      <w:r>
        <w:t>can</w:t>
      </w:r>
      <w:r w:rsidR="007010F0">
        <w:t xml:space="preserve">not occur </w:t>
      </w:r>
      <w:r>
        <w:t>for</w:t>
      </w:r>
      <w:r w:rsidR="007010F0">
        <w:t xml:space="preserve"> this configuration, because</w:t>
      </w:r>
      <w:r w:rsidR="00725E90">
        <w:t xml:space="preserve"> the interfacial temperature between water at 0°C and saturated LN</w:t>
      </w:r>
      <w:r w:rsidR="00725E90" w:rsidRPr="76EC7F71">
        <w:rPr>
          <w:vertAlign w:val="subscript"/>
        </w:rPr>
        <w:t>2</w:t>
      </w:r>
      <w:r w:rsidR="00725E90">
        <w:t xml:space="preserve"> is -30°C</w:t>
      </w:r>
      <w:r w:rsidR="00584C45">
        <w:t xml:space="preserve"> (</w:t>
      </w:r>
      <w:r w:rsidR="00584C45" w:rsidRPr="76EC7F71">
        <w:rPr>
          <w:rFonts w:cs="Arial"/>
        </w:rPr>
        <w:t>~</w:t>
      </w:r>
      <w:r w:rsidR="00584C45">
        <w:t>243 K)</w:t>
      </w:r>
      <w:r w:rsidR="00725E90">
        <w:t xml:space="preserve"> while the LN</w:t>
      </w:r>
      <w:r w:rsidR="00725E90" w:rsidRPr="76EC7F71">
        <w:rPr>
          <w:vertAlign w:val="subscript"/>
        </w:rPr>
        <w:t>2</w:t>
      </w:r>
      <w:r w:rsidR="00725E90">
        <w:t xml:space="preserve"> </w:t>
      </w:r>
      <w:r w:rsidR="00AC04CF">
        <w:t>T</w:t>
      </w:r>
      <w:r w:rsidR="00725E90" w:rsidRPr="76EC7F71">
        <w:rPr>
          <w:vertAlign w:val="subscript"/>
        </w:rPr>
        <w:t>L</w:t>
      </w:r>
      <w:r w:rsidR="09009DEC">
        <w:t xml:space="preserve"> i</w:t>
      </w:r>
      <w:r w:rsidR="00725E90">
        <w:t>s around -150°C (</w:t>
      </w:r>
      <w:r w:rsidR="00725E90" w:rsidRPr="76EC7F71">
        <w:rPr>
          <w:rFonts w:cs="Arial"/>
        </w:rPr>
        <w:t>~</w:t>
      </w:r>
      <w:r w:rsidR="00725E90">
        <w:t xml:space="preserve">123 K). </w:t>
      </w:r>
      <w:r w:rsidR="00584C45">
        <w:t>Therefore</w:t>
      </w:r>
      <w:r w:rsidR="00725E90">
        <w:t xml:space="preserve">, </w:t>
      </w:r>
      <w:r w:rsidR="2E8E266F">
        <w:t xml:space="preserve">the </w:t>
      </w:r>
      <w:r w:rsidR="007010F0">
        <w:t xml:space="preserve">water surface </w:t>
      </w:r>
      <w:r w:rsidR="00725E90">
        <w:t>solidif</w:t>
      </w:r>
      <w:r w:rsidR="00584C45">
        <w:t>ies</w:t>
      </w:r>
      <w:r w:rsidR="00725E90">
        <w:t xml:space="preserve"> before </w:t>
      </w:r>
      <w:r w:rsidR="00584C45">
        <w:t>film boiling becomes unstable.</w:t>
      </w:r>
      <w:r w:rsidR="008F0614">
        <w:t xml:space="preserve"> As </w:t>
      </w:r>
      <w:r w:rsidR="6FBA6C36">
        <w:t>follow-up</w:t>
      </w:r>
      <w:r w:rsidR="008F0614">
        <w:t xml:space="preserve"> of th</w:t>
      </w:r>
      <w:r w:rsidR="00E87AD9">
        <w:t>e</w:t>
      </w:r>
      <w:r w:rsidR="008F0614">
        <w:t>s</w:t>
      </w:r>
      <w:r w:rsidR="00E87AD9">
        <w:t>e</w:t>
      </w:r>
      <w:r w:rsidR="008F0614">
        <w:t xml:space="preserve"> investigation</w:t>
      </w:r>
      <w:r w:rsidR="00E87AD9">
        <w:t>s</w:t>
      </w:r>
      <w:r w:rsidR="008F0614">
        <w:t>, different LN</w:t>
      </w:r>
      <w:r w:rsidR="008F0614" w:rsidRPr="76EC7F71">
        <w:rPr>
          <w:vertAlign w:val="subscript"/>
        </w:rPr>
        <w:t>2</w:t>
      </w:r>
      <w:r w:rsidR="008F0614">
        <w:t xml:space="preserve"> RPTs were achieved by forcing the film</w:t>
      </w:r>
      <w:r w:rsidR="5FA0FFBD">
        <w:t>-</w:t>
      </w:r>
      <w:r w:rsidR="008F0614">
        <w:t xml:space="preserve">boiling collapse </w:t>
      </w:r>
      <w:r>
        <w:t xml:space="preserve">with external pressure pulse </w:t>
      </w:r>
      <w:r w:rsidR="00F67036">
        <w:t xml:space="preserve">by </w:t>
      </w:r>
      <w:r>
        <w:t>means of</w:t>
      </w:r>
      <w:r w:rsidR="00601EF9">
        <w:t xml:space="preserve"> an electromagnet</w:t>
      </w:r>
      <w:r w:rsidR="00E87AD9">
        <w:t xml:space="preserve"> or a detonator</w:t>
      </w:r>
      <w:r w:rsidR="00F67036">
        <w:t>.</w:t>
      </w:r>
      <w:r w:rsidR="003C2E56">
        <w:t xml:space="preserve"> </w:t>
      </w:r>
      <w:r w:rsidR="4B14723C">
        <w:t xml:space="preserve">The necessary pressure can also be achieved by injecting the </w:t>
      </w:r>
      <w:r w:rsidR="26AD9815">
        <w:t>LN</w:t>
      </w:r>
      <w:r w:rsidR="26AD9815" w:rsidRPr="76EC7F71">
        <w:rPr>
          <w:vertAlign w:val="subscript"/>
        </w:rPr>
        <w:t>2</w:t>
      </w:r>
      <w:r w:rsidR="26AD9815">
        <w:t xml:space="preserve"> </w:t>
      </w:r>
      <w:r w:rsidR="00220F52">
        <w:t xml:space="preserve">onto water </w:t>
      </w:r>
      <w:r w:rsidR="26AD9815">
        <w:t>with a high velocity</w:t>
      </w:r>
      <w:r w:rsidR="00220F52">
        <w:t xml:space="preserve"> </w:t>
      </w:r>
      <w:r>
        <w:fldChar w:fldCharType="begin" w:fldLock="1"/>
      </w:r>
      <w:r>
        <w:instrText>ADDIN CSL_CITATION {"citationItems":[{"id":"ITEM-1","itemData":{"author":[{"dropping-particle":"","family":"Anderson","given":"R. P.","non-dropping-particle":"","parse-names":false,"suffix":""},{"dropping-particle":"","family":"Armstrong","given":"D. R.","non-dropping-particle":"","parse-names":false,"suffix":""}],"container-title":"LNG-3 Conference","id":"ITEM-1","issued":{"date-parts":[["1972"]]},"publisher-place":"Washington, D.C.","title":"Experimental Study of Vapor Explosions","type":"paper-conference"},"uris":["http://www.mendeley.com/documents/?uuid=6155699f-74e8-49c2-a5cf-9cd99571becf"]}],"mendeley":{"formattedCitation":"(Anderson &amp; Armstrong, 1972)","plainTextFormattedCitation":"(Anderson &amp; Armstrong, 1972)","previouslyFormattedCitation":"(Anderson &amp; Armstrong, 1972)"},"properties":{"noteIndex":0},"schema":"https://github.com/citation-style-language/schema/raw/master/csl-citation.json"}</w:instrText>
      </w:r>
      <w:r>
        <w:fldChar w:fldCharType="separate"/>
      </w:r>
      <w:r w:rsidR="008A00E6" w:rsidRPr="76EC7F71">
        <w:rPr>
          <w:noProof/>
        </w:rPr>
        <w:t>(Anderson &amp; Armstrong, 1972)</w:t>
      </w:r>
      <w:r>
        <w:fldChar w:fldCharType="end"/>
      </w:r>
      <w:r w:rsidR="003C2E56">
        <w:t>.</w:t>
      </w:r>
      <w:r w:rsidR="002F355C">
        <w:t xml:space="preserve"> </w:t>
      </w:r>
      <w:r w:rsidR="5069B863">
        <w:t xml:space="preserve">In later studies, </w:t>
      </w:r>
      <w:r w:rsidR="00742D71">
        <w:t>RPTs occurred when LN</w:t>
      </w:r>
      <w:r w:rsidR="00742D71" w:rsidRPr="00CD20FA">
        <w:rPr>
          <w:vertAlign w:val="subscript"/>
        </w:rPr>
        <w:t>2</w:t>
      </w:r>
      <w:r w:rsidR="00742D71">
        <w:t xml:space="preserve"> was injected directly into water. For instance, </w:t>
      </w:r>
      <w:r w:rsidR="00742D71">
        <w:fldChar w:fldCharType="begin" w:fldLock="1"/>
      </w:r>
      <w:r w:rsidR="00742D71">
        <w:instrText>ADDIN CSL_CITATION {"citationItems":[{"id":"ITEM-1","itemData":{"DOI":"10.1080/18811248.2004.9715505","ISBN":"6622186790","ISSN":"00223131","author":[{"dropping-particle":"","family":"Archakositt","given":"Urith","non-dropping-particle":"","parse-names":false,"suffix":""},{"dropping-particle":"","family":"Nilsuwankosit","given":"Sunchai","non-dropping-particle":"","parse-names":false,"suffix":""},{"dropping-particle":"","family":"Sumitra","given":"Tatchai","non-dropping-particle":"","parse-names":false,"suffix":""}],"container-title":"Journal of Nuclear Science and Technology","id":"ITEM-1","issue":"4","issued":{"date-parts":[["2004"]]},"page":"432-439","title":"Effect of Volumetric Ratio and Injection Pressure on Water-Liquid Nitrogen Interaction","type":"article-journal","volume":"41"},"uris":["http://www.mendeley.com/documents/?uuid=ea4f4481-3d76-4832-b318-e0799392497e"]}],"mendeley":{"formattedCitation":"(Archakositt et al., 2004)","manualFormatting":"Archakositt et al. (2004)","plainTextFormattedCitation":"(Archakositt et al., 2004)","previouslyFormattedCitation":"(Archakositt et al., 2004)"},"properties":{"noteIndex":0},"schema":"https://github.com/citation-style-language/schema/raw/master/csl-citation.json"}</w:instrText>
      </w:r>
      <w:r w:rsidR="00742D71">
        <w:fldChar w:fldCharType="separate"/>
      </w:r>
      <w:r w:rsidR="00742D71" w:rsidRPr="5113F541">
        <w:rPr>
          <w:noProof/>
        </w:rPr>
        <w:t xml:space="preserve">Archakositt et al. </w:t>
      </w:r>
      <w:r w:rsidR="00742D71">
        <w:rPr>
          <w:noProof/>
        </w:rPr>
        <w:t>(</w:t>
      </w:r>
      <w:r w:rsidR="00742D71" w:rsidRPr="5113F541">
        <w:rPr>
          <w:noProof/>
        </w:rPr>
        <w:t>2004)</w:t>
      </w:r>
      <w:r w:rsidR="00742D71">
        <w:fldChar w:fldCharType="end"/>
      </w:r>
      <w:r w:rsidR="00742D71">
        <w:t xml:space="preserve"> </w:t>
      </w:r>
      <w:r w:rsidR="000E6358">
        <w:t>measured the</w:t>
      </w:r>
      <w:r w:rsidR="00381BD8">
        <w:t xml:space="preserve"> </w:t>
      </w:r>
      <w:r w:rsidR="000E6358">
        <w:t>overpressure generated by the LN</w:t>
      </w:r>
      <w:r w:rsidR="000E6358" w:rsidRPr="00071003">
        <w:rPr>
          <w:vertAlign w:val="subscript"/>
        </w:rPr>
        <w:t>2</w:t>
      </w:r>
      <w:r w:rsidR="000E6358">
        <w:t xml:space="preserve"> vaporization and</w:t>
      </w:r>
      <w:r w:rsidR="00381BD8">
        <w:t xml:space="preserve"> the</w:t>
      </w:r>
      <w:r w:rsidR="000E6358">
        <w:t xml:space="preserve"> heat transfer from the cryogenic liquid to water </w:t>
      </w:r>
      <w:r w:rsidR="00381BD8">
        <w:t xml:space="preserve">by varying </w:t>
      </w:r>
      <w:r w:rsidR="000E6358">
        <w:t>t</w:t>
      </w:r>
      <w:r w:rsidR="00381BD8">
        <w:t>he</w:t>
      </w:r>
      <w:r w:rsidR="00742D71">
        <w:t xml:space="preserve"> LN</w:t>
      </w:r>
      <w:r w:rsidR="00742D71" w:rsidRPr="00CD20FA">
        <w:rPr>
          <w:vertAlign w:val="subscript"/>
        </w:rPr>
        <w:t>2</w:t>
      </w:r>
      <w:r w:rsidR="00742D71">
        <w:t xml:space="preserve"> jet velocit</w:t>
      </w:r>
      <w:r w:rsidR="000E6358">
        <w:t>ies</w:t>
      </w:r>
      <w:r w:rsidR="00742D71">
        <w:t xml:space="preserve"> and pressure</w:t>
      </w:r>
      <w:r w:rsidR="000E6358">
        <w:t>s</w:t>
      </w:r>
      <w:r w:rsidR="00E87AD9">
        <w:t>.</w:t>
      </w:r>
      <w:r w:rsidR="006E4161">
        <w:t xml:space="preserve"> </w:t>
      </w:r>
      <w:r w:rsidR="008E4687">
        <w:t>The LN</w:t>
      </w:r>
      <w:r w:rsidR="008E4687" w:rsidRPr="5113F541">
        <w:rPr>
          <w:vertAlign w:val="subscript"/>
        </w:rPr>
        <w:t>2</w:t>
      </w:r>
      <w:r w:rsidR="008E4687">
        <w:t xml:space="preserve"> RPT</w:t>
      </w:r>
      <w:r w:rsidR="00381BD8">
        <w:t>s</w:t>
      </w:r>
      <w:r w:rsidR="008E4687">
        <w:t xml:space="preserve"> achieved</w:t>
      </w:r>
      <w:r w:rsidR="0033093A">
        <w:t xml:space="preserve"> by</w:t>
      </w:r>
      <w:r w:rsidR="008E4687">
        <w:t xml:space="preserve"> </w:t>
      </w:r>
      <w:r w:rsidR="0033093A">
        <w:fldChar w:fldCharType="begin" w:fldLock="1"/>
      </w:r>
      <w:r w:rsidR="0033093A">
        <w:instrText>ADDIN CSL_CITATION {"citationItems":[{"id":"ITEM-1","itemData":{"DOI":"10.13182/NSE91-A23809","ISSN":"00295639","author":[{"dropping-particle":"","family":"Bang","given":"K. H.","non-dropping-particle":"","parse-names":false,"suffix":""},{"dropping-particle":"","family":"Corradini","given":"M. L.","non-dropping-particle":"","parse-names":false,"suffix":""}],"container-title":"Nuclear Science and Engineering","id":"ITEM-1","issue":"1","issued":{"date-parts":[["1991"]]},"page":"88-108","title":"Vapor explosions in a stratified geometry","type":"article-journal","volume":"108"},"uris":["http://www.mendeley.com/documents/?uuid=cbfabd37-4585-40c0-94f4-d76df59d5bcd"]}],"mendeley":{"formattedCitation":"(Bang &amp; Corradini, 1991)","manualFormatting":"Bang &amp; Corradini (1991)","plainTextFormattedCitation":"(Bang &amp; Corradini, 1991)","previouslyFormattedCitation":"(Bang &amp; Corradini, 1991)"},"properties":{"noteIndex":0},"schema":"https://github.com/citation-style-language/schema/raw/master/csl-citation.json"}</w:instrText>
      </w:r>
      <w:r w:rsidR="0033093A">
        <w:fldChar w:fldCharType="separate"/>
      </w:r>
      <w:r w:rsidR="0033093A" w:rsidRPr="5113F541">
        <w:rPr>
          <w:noProof/>
        </w:rPr>
        <w:t>Bang &amp; Corradini (1991)</w:t>
      </w:r>
      <w:r w:rsidR="0033093A">
        <w:fldChar w:fldCharType="end"/>
      </w:r>
      <w:r w:rsidR="0033093A">
        <w:t xml:space="preserve"> </w:t>
      </w:r>
      <w:r w:rsidR="00381BD8">
        <w:t xml:space="preserve">and </w:t>
      </w:r>
      <w:r w:rsidR="00381BD8">
        <w:fldChar w:fldCharType="begin" w:fldLock="1"/>
      </w:r>
      <w:r w:rsidR="00381BD8">
        <w:instrText>ADDIN CSL_CITATION {"citationItems":[{"id":"ITEM-1","itemData":{"DOI":"10.1080/18811248.2004.9715505","ISBN":"6622186790","ISSN":"00223131","author":[{"dropping-particle":"","family":"Archakositt","given":"Urith","non-dropping-particle":"","parse-names":false,"suffix":""},{"dropping-particle":"","family":"Nilsuwankosit","given":"Sunchai","non-dropping-particle":"","parse-names":false,"suffix":""},{"dropping-particle":"","family":"Sumitra","given":"Tatchai","non-dropping-particle":"","parse-names":false,"suffix":""}],"container-title":"Journal of Nuclear Science and Technology","id":"ITEM-1","issue":"4","issued":{"date-parts":[["2004"]]},"page":"432-439","title":"Effect of Volumetric Ratio and Injection Pressure on Water-Liquid Nitrogen Interaction","type":"article-journal","volume":"41"},"uris":["http://www.mendeley.com/documents/?uuid=ea4f4481-3d76-4832-b318-e0799392497e"]}],"mendeley":{"formattedCitation":"(Archakositt et al., 2004)","manualFormatting":"Archakositt et al. (2004)","plainTextFormattedCitation":"(Archakositt et al., 2004)","previouslyFormattedCitation":"(Archakositt et al., 2004)"},"properties":{"noteIndex":0},"schema":"https://github.com/citation-style-language/schema/raw/master/csl-citation.json"}</w:instrText>
      </w:r>
      <w:r w:rsidR="00381BD8">
        <w:fldChar w:fldCharType="separate"/>
      </w:r>
      <w:r w:rsidR="00381BD8" w:rsidRPr="5113F541">
        <w:rPr>
          <w:noProof/>
        </w:rPr>
        <w:t xml:space="preserve">Archakositt et al. </w:t>
      </w:r>
      <w:r w:rsidR="00381BD8">
        <w:rPr>
          <w:noProof/>
        </w:rPr>
        <w:t>(</w:t>
      </w:r>
      <w:r w:rsidR="00381BD8" w:rsidRPr="5113F541">
        <w:rPr>
          <w:noProof/>
        </w:rPr>
        <w:t>2004)</w:t>
      </w:r>
      <w:r w:rsidR="00381BD8">
        <w:fldChar w:fldCharType="end"/>
      </w:r>
      <w:r w:rsidR="008E4687">
        <w:t xml:space="preserve"> </w:t>
      </w:r>
      <w:r w:rsidR="00F84E63">
        <w:t>ha</w:t>
      </w:r>
      <w:r w:rsidR="00381BD8">
        <w:t>ve</w:t>
      </w:r>
      <w:r w:rsidR="008E4687">
        <w:t xml:space="preserve"> the same chain of events shown in </w:t>
      </w:r>
      <w:r>
        <w:fldChar w:fldCharType="begin"/>
      </w:r>
      <w:r>
        <w:instrText xml:space="preserve"> REF _Ref35473618 \h </w:instrText>
      </w:r>
      <w:r>
        <w:fldChar w:fldCharType="separate"/>
      </w:r>
      <w:r w:rsidR="008E4687">
        <w:t xml:space="preserve">Figure </w:t>
      </w:r>
      <w:r w:rsidR="008E4687" w:rsidRPr="5113F541">
        <w:rPr>
          <w:noProof/>
        </w:rPr>
        <w:t>1</w:t>
      </w:r>
      <w:r>
        <w:fldChar w:fldCharType="end"/>
      </w:r>
      <w:r w:rsidR="008E4687">
        <w:t xml:space="preserve">. </w:t>
      </w:r>
      <w:r w:rsidR="000D702F">
        <w:t>Moreover,</w:t>
      </w:r>
      <w:r w:rsidR="00D52618">
        <w:t xml:space="preserve"> </w:t>
      </w:r>
      <w:r>
        <w:fldChar w:fldCharType="begin" w:fldLock="1"/>
      </w:r>
      <w:r>
        <w:instrText>ADDIN CSL_CITATION {"citationItems":[{"id":"ITEM-1","itemData":{"DOI":"http://dx.doi.org/10.15666/aeer/1504_441456","author":[{"dropping-particle":"","family":"Zhang","given":"B.","non-dropping-particle":"","parse-names":false,"suffix":""},{"dropping-particle":"","family":"Zhang","given":"X. D.","non-dropping-particle":"","parse-names":false,"suffix":""},{"dropping-particle":"","family":"Wu","given":"W. Q.","non-dropping-particle":"","parse-names":false,"suffix":""}],"container-title":"Applied Ecology and Environmental Research","id":"ITEM-1","issue":"4","issued":{"date-parts":[["2017"]]},"page":"441-456","title":"Experimental Study on Cryogen Injection into Water","type":"article-journal","volume":"15"},"uris":["http://www.mendeley.com/documents/?uuid=a4a73299-bac6-48cf-9ff2-40bec068f3f9"]}],"mendeley":{"formattedCitation":"(Zhang et al., 2017)","manualFormatting":"Zhang et al. (2017)","plainTextFormattedCitation":"(Zhang et al., 2017)","previouslyFormattedCitation":"(Zhang et al., 2017)"},"properties":{"noteIndex":0},"schema":"https://github.com/citation-style-language/schema/raw/master/csl-citation.json"}</w:instrText>
      </w:r>
      <w:r>
        <w:fldChar w:fldCharType="separate"/>
      </w:r>
      <w:r w:rsidR="00D52618" w:rsidRPr="5113F541">
        <w:rPr>
          <w:noProof/>
        </w:rPr>
        <w:t>Zhang et al. (2017)</w:t>
      </w:r>
      <w:r>
        <w:fldChar w:fldCharType="end"/>
      </w:r>
      <w:r w:rsidR="00D52618">
        <w:t xml:space="preserve"> observed a similar boiling process for LNG and LN</w:t>
      </w:r>
      <w:r w:rsidR="00D52618" w:rsidRPr="5113F541">
        <w:rPr>
          <w:vertAlign w:val="subscript"/>
        </w:rPr>
        <w:t>2</w:t>
      </w:r>
      <w:r w:rsidR="000D702F">
        <w:t xml:space="preserve"> when injected into water, confirming </w:t>
      </w:r>
      <w:r w:rsidR="000D702F">
        <w:lastRenderedPageBreak/>
        <w:t>that this chain of events is suitable for different cryogenic substances</w:t>
      </w:r>
      <w:r w:rsidR="00D52618">
        <w:t>.</w:t>
      </w:r>
      <w:r w:rsidR="00D10E13">
        <w:t xml:space="preserve"> H</w:t>
      </w:r>
      <w:r w:rsidR="00CD74FC">
        <w:t>owever</w:t>
      </w:r>
      <w:r w:rsidR="00D10E13">
        <w:t>, the superheat theory cannot be directly applied since the water temperature is much higher than the LN</w:t>
      </w:r>
      <w:r w:rsidR="00D10E13" w:rsidRPr="5113F541">
        <w:rPr>
          <w:vertAlign w:val="subscript"/>
        </w:rPr>
        <w:t>2</w:t>
      </w:r>
      <w:r w:rsidR="00D10E13">
        <w:t xml:space="preserve"> </w:t>
      </w:r>
      <w:proofErr w:type="spellStart"/>
      <w:r w:rsidR="00D10E13">
        <w:t>T</w:t>
      </w:r>
      <w:r w:rsidR="00D10E13" w:rsidRPr="5113F541">
        <w:rPr>
          <w:vertAlign w:val="subscript"/>
        </w:rPr>
        <w:t>sl</w:t>
      </w:r>
      <w:proofErr w:type="spellEnd"/>
      <w:r w:rsidR="00D10E13">
        <w:t>, as previously mentioned.</w:t>
      </w:r>
    </w:p>
    <w:p w14:paraId="0D58B880" w14:textId="7A992976" w:rsidR="005522F3" w:rsidRPr="00F65CD8" w:rsidRDefault="005522F3" w:rsidP="001C5D55">
      <w:pPr>
        <w:pStyle w:val="CETheadingx"/>
      </w:pPr>
      <w:r w:rsidRPr="00F65CD8">
        <w:t xml:space="preserve">Water – smelt </w:t>
      </w:r>
    </w:p>
    <w:p w14:paraId="585FF8FC" w14:textId="456D3AB2" w:rsidR="006C1CFC" w:rsidRDefault="006C1CFC" w:rsidP="005522F3">
      <w:pPr>
        <w:pStyle w:val="CETBodytext"/>
      </w:pPr>
      <w:r>
        <w:t>Soda and kraft smelts are mixtures of molten inorganic salts employed in the paper industry. The soda smelt is mainly composed by sodium carbonate (Na</w:t>
      </w:r>
      <w:r w:rsidRPr="5113F541">
        <w:rPr>
          <w:vertAlign w:val="subscript"/>
        </w:rPr>
        <w:t>2</w:t>
      </w:r>
      <w:r>
        <w:t>CO</w:t>
      </w:r>
      <w:r w:rsidRPr="5113F541">
        <w:rPr>
          <w:vertAlign w:val="subscript"/>
        </w:rPr>
        <w:t>3</w:t>
      </w:r>
      <w:r>
        <w:t xml:space="preserve">) </w:t>
      </w:r>
      <w:r w:rsidRPr="5113F541">
        <w:rPr>
          <w:vertAlign w:val="subscript"/>
        </w:rPr>
        <w:fldChar w:fldCharType="begin" w:fldLock="1"/>
      </w:r>
      <w:r w:rsidRPr="5113F541">
        <w:rPr>
          <w:vertAlign w:val="subscript"/>
        </w:rPr>
        <w:instrText>ADDIN CSL_CITATION {"citationItems":[{"id":"ITEM-1","itemData":{"DOI":"10.1080/00986448908940035","ISSN":"15635201","author":[{"dropping-particle":"","family":"Shiang","given":"N. T.","non-dropping-particle":"","parse-names":false,"suffix":""},{"dropping-particle":"","family":"Grace","given":"T. M.","non-dropping-particle":"","parse-names":false,"suffix":""},{"dropping-particle":"","family":"Hopenfeld","given":"J. R.","non-dropping-particle":"","parse-names":false,"suffix":""}],"container-title":"Chemical Engineering Communications","id":"ITEM-1","issue":"1","issued":{"date-parts":[["1989"]]},"page":"175-188","title":"A model to explain composition effects in smelt-water explosions","type":"article-journal","volume":"79"},"uris":["http://www.mendeley.com/documents/?uuid=3a9305c4-cb76-4204-90ca-49214f64dfb6"]}],"mendeley":{"formattedCitation":"(Shiang et al., 1989)","plainTextFormattedCitation":"(Shiang et al., 1989)","previouslyFormattedCitation":"(Shiang et al., 1989)"},"properties":{"noteIndex":0},"schema":"https://github.com/citation-style-language/schema/raw/master/csl-citation.json"}</w:instrText>
      </w:r>
      <w:r w:rsidRPr="5113F541">
        <w:rPr>
          <w:vertAlign w:val="subscript"/>
        </w:rPr>
        <w:fldChar w:fldCharType="separate"/>
      </w:r>
      <w:r w:rsidR="008A00E6" w:rsidRPr="5113F541">
        <w:rPr>
          <w:noProof/>
        </w:rPr>
        <w:t>(Shiang et al., 1989)</w:t>
      </w:r>
      <w:r w:rsidRPr="5113F541">
        <w:rPr>
          <w:vertAlign w:val="subscript"/>
        </w:rPr>
        <w:fldChar w:fldCharType="end"/>
      </w:r>
      <w:r>
        <w:t xml:space="preserve"> while the kraft smelt contains in addition a large amount of sodium sulfide (Na</w:t>
      </w:r>
      <w:r w:rsidRPr="5113F541">
        <w:rPr>
          <w:vertAlign w:val="subscript"/>
        </w:rPr>
        <w:t>2</w:t>
      </w:r>
      <w:r>
        <w:t xml:space="preserve">S) </w:t>
      </w:r>
      <w:r>
        <w:fldChar w:fldCharType="begin" w:fldLock="1"/>
      </w:r>
      <w:r>
        <w:instrText>ADDIN CSL_CITATION {"citationItems":[{"id":"ITEM-1","itemData":{"author":[{"dropping-particle":"","family":"Nelson","given":"H. W.","non-dropping-particle":"","parse-names":false,"suffix":""},{"dropping-particle":"","family":"Kennedy","given":"E. H.","non-dropping-particle":"","parse-names":false,"suffix":""}],"container-title":"Paper Trade Journal","id":"ITEM-1","issue":"29","issued":{"date-parts":[["1956"]]},"page":"50","title":"What causes Kraft dissolving tank explosions","type":"article-journal","volume":"140"},"uris":["http://www.mendeley.com/documents/?uuid=1c6de333-2bfa-4859-bcc4-01f91d29ab8a"]}],"mendeley":{"formattedCitation":"(Nelson &amp; Kennedy, 1956)","manualFormatting":"(Nelson &amp; Kennedy, 1956)","plainTextFormattedCitation":"(Nelson &amp; Kennedy, 1956)","previouslyFormattedCitation":"(Nelson &amp; Kennedy, 1956)"},"properties":{"noteIndex":0},"schema":"https://github.com/citation-style-language/schema/raw/master/csl-citation.json"}</w:instrText>
      </w:r>
      <w:r>
        <w:fldChar w:fldCharType="separate"/>
      </w:r>
      <w:r w:rsidRPr="5113F541">
        <w:rPr>
          <w:noProof/>
        </w:rPr>
        <w:t>(Nelson &amp; Kennedy, 1956)</w:t>
      </w:r>
      <w:r>
        <w:fldChar w:fldCharType="end"/>
      </w:r>
      <w:r>
        <w:t xml:space="preserve">. If water enters the boiler in which the smelt is contained due to operational errors or equipment failures, an RPT might </w:t>
      </w:r>
      <w:r w:rsidR="000E6358">
        <w:t>be generated by</w:t>
      </w:r>
      <w:r>
        <w:t xml:space="preserve"> the rapid evaporation of water </w:t>
      </w:r>
      <w:r>
        <w:fldChar w:fldCharType="begin" w:fldLock="1"/>
      </w:r>
      <w:r>
        <w:instrText>ADDIN CSL_CITATION {"citationItems":[{"id":"ITEM-1","itemData":{"DOI":"10.1016/S0065-2377(08)60252-5","ISBN":"9780120085125","ISSN":"0065-2377","abstract":"This chapter examines rapid phase transition (RPT) incidents in various industries. In each case, both laboratory-scale studies and industrial accidents are discussed. The analysis of industrial accidents provides an indication of the damage potential in an RPT, but, in many instances, data are fragmentary and definitive conclusions are difficult to draw. Whenever possible, the RPT criteria, developed from laboratory tests, are compared to conditions existing in industrial accidents. For the RPT criteria the system should involve two liquids which contact one another. RPTs are very difficult to achieve when a cold, volatile liquid contacts a hot, solid surface. The second RPT criterion relates to the temperature of the hot liquid. That is, this temperature must exceed a threshold value before an RPT is possible. The chapter summarizes the available facts for rapid-phase transitions in several systems of industrial interest: (1) liquefied natural gas(LNG)–water; (2) water–smelt (molten inorganic salts); (3) water–aluminum (molten); (4) water–reactive metals (for example, molten titanium); and (5) liquefied refrigerants–water (or oil)..","author":[{"dropping-particle":"","family":"Reid","given":"Robert C.","non-dropping-particle":"","parse-names":false,"suffix":""}],"container-title":"Advances in Chemical Engineering","id":"ITEM-1","issued":{"date-parts":[["1983","1","1"]]},"page":"105-208","publisher":"Academic Press","title":"Rapid Phase Transitions from Liquid to Vapor","type":"article-journal","volume":"12"},"uris":["http://www.mendeley.com/documents/?uuid=1a9e610c-6f65-3826-b95b-ea2e902ada91"]}],"mendeley":{"formattedCitation":"(R. C. Reid, 1983)","manualFormatting":"(Reid, 1983)","plainTextFormattedCitation":"(R. C. Reid, 1983)","previouslyFormattedCitation":"(R. C. Reid, 1983)"},"properties":{"noteIndex":0},"schema":"https://github.com/citation-style-language/schema/raw/master/csl-citation.json"}</w:instrText>
      </w:r>
      <w:r>
        <w:fldChar w:fldCharType="separate"/>
      </w:r>
      <w:r w:rsidRPr="5113F541">
        <w:rPr>
          <w:noProof/>
        </w:rPr>
        <w:t>(Reid, 1983)</w:t>
      </w:r>
      <w:r>
        <w:fldChar w:fldCharType="end"/>
      </w:r>
      <w:r>
        <w:t xml:space="preserve">. </w:t>
      </w:r>
      <w:r>
        <w:fldChar w:fldCharType="begin" w:fldLock="1"/>
      </w:r>
      <w:r>
        <w:instrText>ADDIN CSL_CITATION {"citationItems":[{"id":"ITEM-1","itemData":{"author":[{"dropping-particle":"","family":"Sallack","given":"J. A.","non-dropping-particle":"","parse-names":false,"suffix":""}],"container-title":"Pulp Paper Magazine of Canada","id":"ITEM-1","issue":"10","issued":{"date-parts":[["1955"]]},"page":"114","title":"An investigation of explosions in the soda smelt dissolving operation","type":"article-journal","volume":"56"},"uris":["http://www.mendeley.com/documents/?uuid=3f0c6ee5-5174-4040-bcf5-b10b7c9da650"]}],"mendeley":{"formattedCitation":"(Sallack, 1955)","manualFormatting":"Sallack (1955)","plainTextFormattedCitation":"(Sallack, 1955)","previouslyFormattedCitation":"(Sallack, 1955)"},"properties":{"noteIndex":0},"schema":"https://github.com/citation-style-language/schema/raw/master/csl-citation.json"}</w:instrText>
      </w:r>
      <w:r>
        <w:fldChar w:fldCharType="separate"/>
      </w:r>
      <w:r w:rsidRPr="5113F541">
        <w:rPr>
          <w:noProof/>
        </w:rPr>
        <w:t>Sallack (1955)</w:t>
      </w:r>
      <w:r>
        <w:fldChar w:fldCharType="end"/>
      </w:r>
      <w:r>
        <w:t xml:space="preserve"> discovered that NaCl and NaOH were responsible for the explosion of the soda smelt. These results were confirmed by </w:t>
      </w:r>
      <w:r>
        <w:fldChar w:fldCharType="begin" w:fldLock="1"/>
      </w:r>
      <w:r>
        <w:instrText>ADDIN CSL_CITATION {"citationItems":[{"id":"ITEM-1","itemData":{"author":[{"dropping-particle":"","family":"Nelson","given":"H. W.","non-dropping-particle":"","parse-names":false,"suffix":""},{"dropping-particle":"","family":"Kennedy","given":"E. H.","non-dropping-particle":"","parse-names":false,"suffix":""}],"container-title":"Paper Trade Journal","id":"ITEM-1","issue":"29","issued":{"date-parts":[["1956"]]},"page":"50","title":"What causes Kraft dissolving tank explosions","type":"article-journal","volume":"140"},"uris":["http://www.mendeley.com/documents/?uuid=1c6de333-2bfa-4859-bcc4-01f91d29ab8a"]}],"mendeley":{"formattedCitation":"(Nelson &amp; Kennedy, 1956)","manualFormatting":"Nelson &amp; Kennedy (1956)","plainTextFormattedCitation":"(Nelson &amp; Kennedy, 1956)","previouslyFormattedCitation":"(Nelson &amp; Kennedy, 1956)"},"properties":{"noteIndex":0},"schema":"https://github.com/citation-style-language/schema/raw/master/csl-citation.json"}</w:instrText>
      </w:r>
      <w:r>
        <w:fldChar w:fldCharType="separate"/>
      </w:r>
      <w:r w:rsidRPr="5113F541">
        <w:rPr>
          <w:noProof/>
        </w:rPr>
        <w:t>Nelson &amp; Kennedy (1956)</w:t>
      </w:r>
      <w:r>
        <w:fldChar w:fldCharType="end"/>
      </w:r>
      <w:r>
        <w:t xml:space="preserve"> who demonstrated that Na</w:t>
      </w:r>
      <w:r w:rsidRPr="5113F541">
        <w:rPr>
          <w:vertAlign w:val="subscript"/>
        </w:rPr>
        <w:t>2</w:t>
      </w:r>
      <w:r>
        <w:t xml:space="preserve">S enhances the explosion of the kraft smelt. These authors claimed that three different RPT types might occur during the water-smelt interaction: instantaneous, short-delayed and delayed. </w:t>
      </w:r>
    </w:p>
    <w:p w14:paraId="0E3ADBAF" w14:textId="77AE5FC5" w:rsidR="00E9357A" w:rsidRPr="00F65CD8" w:rsidRDefault="005D39ED" w:rsidP="005522F3">
      <w:pPr>
        <w:pStyle w:val="CETBodytext"/>
      </w:pPr>
      <w:r>
        <w:t>T</w:t>
      </w:r>
      <w:r w:rsidR="005B6B08">
        <w:t xml:space="preserve">he superheat theory developed and considered valid for LNG and the other cryogenic fluids cannot be applied here since the smelt temperature (1100 – 1200 K) is much higher than the </w:t>
      </w:r>
      <w:proofErr w:type="spellStart"/>
      <w:r w:rsidR="003C3748">
        <w:t>T</w:t>
      </w:r>
      <w:r w:rsidR="003C3748" w:rsidRPr="00210827">
        <w:rPr>
          <w:vertAlign w:val="subscript"/>
        </w:rPr>
        <w:t>sl</w:t>
      </w:r>
      <w:proofErr w:type="spellEnd"/>
      <w:r w:rsidR="005B6B08">
        <w:t xml:space="preserve"> of pure water (577 K)</w:t>
      </w:r>
      <w:r>
        <w:t xml:space="preserve"> </w:t>
      </w:r>
      <w:r>
        <w:fldChar w:fldCharType="begin" w:fldLock="1"/>
      </w:r>
      <w:r>
        <w:instrText>ADDIN CSL_CITATION {"citationItems":[{"id":"ITEM-1","itemData":{"DOI":"10.1016/S0065-2377(08)60252-5","ISBN":"9780120085125","ISSN":"0065-2377","abstract":"This chapter examines rapid phase transition (RPT) incidents in various industries. In each case, both laboratory-scale studies and industrial accidents are discussed. The analysis of industrial accidents provides an indication of the damage potential in an RPT, but, in many instances, data are fragmentary and definitive conclusions are difficult to draw. Whenever possible, the RPT criteria, developed from laboratory tests, are compared to conditions existing in industrial accidents. For the RPT criteria the system should involve two liquids which contact one another. RPTs are very difficult to achieve when a cold, volatile liquid contacts a hot, solid surface. The second RPT criterion relates to the temperature of the hot liquid. That is, this temperature must exceed a threshold value before an RPT is possible. The chapter summarizes the available facts for rapid-phase transitions in several systems of industrial interest: (1) liquefied natural gas(LNG)–water; (2) water–smelt (molten inorganic salts); (3) water–aluminum (molten); (4) water–reactive metals (for example, molten titanium); and (5) liquefied refrigerants–water (or oil)..","author":[{"dropping-particle":"","family":"Reid","given":"Robert C.","non-dropping-particle":"","parse-names":false,"suffix":""}],"container-title":"Advances in Chemical Engineering","id":"ITEM-1","issued":{"date-parts":[["1983","1","1"]]},"page":"105-208","publisher":"Academic Press","title":"Rapid Phase Transitions from Liquid to Vapor","type":"article-journal","volume":"12"},"uris":["http://www.mendeley.com/documents/?uuid=1a9e610c-6f65-3826-b95b-ea2e902ada91"]}],"mendeley":{"formattedCitation":"(R. C. Reid, 1983)","manualFormatting":"(Reid, 1983)","plainTextFormattedCitation":"(R. C. Reid, 1983)","previouslyFormattedCitation":"(R. C. Reid, 1983)"},"properties":{"noteIndex":0},"schema":"https://github.com/citation-style-language/schema/raw/master/csl-citation.json"}</w:instrText>
      </w:r>
      <w:r>
        <w:fldChar w:fldCharType="separate"/>
      </w:r>
      <w:r>
        <w:rPr>
          <w:noProof/>
        </w:rPr>
        <w:t>(R</w:t>
      </w:r>
      <w:r w:rsidRPr="002C6E91">
        <w:rPr>
          <w:noProof/>
        </w:rPr>
        <w:t>eid</w:t>
      </w:r>
      <w:r>
        <w:rPr>
          <w:noProof/>
        </w:rPr>
        <w:t>,</w:t>
      </w:r>
      <w:r w:rsidRPr="002C6E91">
        <w:rPr>
          <w:noProof/>
        </w:rPr>
        <w:t xml:space="preserve"> 1983)</w:t>
      </w:r>
      <w:r>
        <w:fldChar w:fldCharType="end"/>
      </w:r>
      <w:r w:rsidR="005B6B08">
        <w:t xml:space="preserve">. </w:t>
      </w:r>
      <w:r w:rsidR="005B6B08">
        <w:fldChar w:fldCharType="begin" w:fldLock="1"/>
      </w:r>
      <w:r w:rsidR="005B6B08">
        <w:instrText>ADDIN CSL_CITATION {"citationItems":[{"id":"ITEM-1","itemData":{"author":[{"dropping-particle":"","family":"Shick","given":"P.","non-dropping-particle":"","parse-names":false,"suffix":""}],"id":"ITEM-1","issued":{"date-parts":[["1980"]]},"publisher-place":"Chicago, IL","title":"Concentration-gradient trigger mechanism for smelt-water explosions","type":"report"},"uris":["http://www.mendeley.com/documents/?uuid=c00dd50a-d3f7-4ad3-842c-ff4f27b427a6"]}],"mendeley":{"formattedCitation":"(Shick, 1980)","manualFormatting":"Shick (1980)","plainTextFormattedCitation":"(Shick, 1980)","previouslyFormattedCitation":"(Shick, 1980)"},"properties":{"noteIndex":0},"schema":"https://github.com/citation-style-language/schema/raw/master/csl-citation.json"}</w:instrText>
      </w:r>
      <w:r w:rsidR="005B6B08">
        <w:fldChar w:fldCharType="separate"/>
      </w:r>
      <w:r w:rsidR="00495E8E" w:rsidRPr="5113F541">
        <w:rPr>
          <w:noProof/>
        </w:rPr>
        <w:t>Shick (1980)</w:t>
      </w:r>
      <w:r w:rsidR="005B6B08">
        <w:fldChar w:fldCharType="end"/>
      </w:r>
      <w:r w:rsidR="00495E8E">
        <w:t xml:space="preserve"> proposed a modified superheat theory </w:t>
      </w:r>
      <w:r w:rsidR="002B2828">
        <w:t xml:space="preserve">by </w:t>
      </w:r>
      <w:r w:rsidR="00495E8E">
        <w:t>suppos</w:t>
      </w:r>
      <w:r w:rsidR="002B2828">
        <w:t>ing</w:t>
      </w:r>
      <w:r w:rsidR="00495E8E">
        <w:t xml:space="preserve"> that the salt and water concentrations vary at the interface of the two liquids. </w:t>
      </w:r>
      <w:r w:rsidR="00CD3B17">
        <w:t>The mass flow of salt i</w:t>
      </w:r>
      <w:r w:rsidR="00495E8E">
        <w:t>n the</w:t>
      </w:r>
      <w:r w:rsidR="005B6B08">
        <w:t xml:space="preserve"> water </w:t>
      </w:r>
      <w:r w:rsidR="00495E8E">
        <w:t>increases</w:t>
      </w:r>
      <w:r w:rsidR="00CD3B17">
        <w:t xml:space="preserve"> </w:t>
      </w:r>
      <w:r w:rsidR="00210827">
        <w:t xml:space="preserve">the solution concentration and thus </w:t>
      </w:r>
      <w:r w:rsidR="00CD3B17">
        <w:t>its</w:t>
      </w:r>
      <w:r w:rsidR="00495E8E">
        <w:t xml:space="preserve"> </w:t>
      </w:r>
      <w:proofErr w:type="spellStart"/>
      <w:r w:rsidR="00CD3B17">
        <w:t>T</w:t>
      </w:r>
      <w:r w:rsidR="00CD3B17" w:rsidRPr="5113F541">
        <w:rPr>
          <w:vertAlign w:val="subscript"/>
        </w:rPr>
        <w:t>sl</w:t>
      </w:r>
      <w:proofErr w:type="spellEnd"/>
      <w:r w:rsidR="00495E8E">
        <w:t xml:space="preserve">. </w:t>
      </w:r>
      <w:r w:rsidR="00CD3B17">
        <w:t>The water flux into the</w:t>
      </w:r>
      <w:r w:rsidR="00495E8E">
        <w:t xml:space="preserve"> smelt</w:t>
      </w:r>
      <w:r w:rsidR="00CD3B17">
        <w:t xml:space="preserve"> is responsible to delay its</w:t>
      </w:r>
      <w:r w:rsidR="00495E8E">
        <w:t xml:space="preserve"> solidification </w:t>
      </w:r>
      <w:r w:rsidR="00CD3B17">
        <w:t>due to change in its</w:t>
      </w:r>
      <w:r w:rsidR="005B6B08">
        <w:t xml:space="preserve"> melting point</w:t>
      </w:r>
      <w:r w:rsidR="00495E8E">
        <w:t>.</w:t>
      </w:r>
      <w:r w:rsidR="00470287">
        <w:t xml:space="preserve"> </w:t>
      </w:r>
      <w:r w:rsidR="00CD3B17">
        <w:t>The solubility in water depend</w:t>
      </w:r>
      <w:r w:rsidR="00794D6A">
        <w:t>s</w:t>
      </w:r>
      <w:r w:rsidR="00CD3B17">
        <w:t xml:space="preserve"> on the salt type and the water temperature. </w:t>
      </w:r>
      <w:r w:rsidR="00470287">
        <w:t xml:space="preserve">This theory </w:t>
      </w:r>
      <w:r w:rsidR="00544C92">
        <w:t>explain</w:t>
      </w:r>
      <w:r w:rsidR="00470287">
        <w:t xml:space="preserve">s </w:t>
      </w:r>
      <w:r w:rsidR="00544C92">
        <w:t>the impossibility</w:t>
      </w:r>
      <w:r w:rsidR="00470287">
        <w:t xml:space="preserve"> to achieve an RPT of molten Na</w:t>
      </w:r>
      <w:r w:rsidR="00470287" w:rsidRPr="5113F541">
        <w:rPr>
          <w:vertAlign w:val="subscript"/>
        </w:rPr>
        <w:t>2</w:t>
      </w:r>
      <w:r w:rsidR="00470287">
        <w:t>CO</w:t>
      </w:r>
      <w:r w:rsidR="00470287" w:rsidRPr="5113F541">
        <w:rPr>
          <w:vertAlign w:val="subscript"/>
        </w:rPr>
        <w:t>3</w:t>
      </w:r>
      <w:r w:rsidR="00470287">
        <w:t xml:space="preserve"> and water</w:t>
      </w:r>
      <w:r w:rsidR="00544C92">
        <w:t xml:space="preserve">, since the solubility of this salt decreases </w:t>
      </w:r>
      <w:r w:rsidR="00304652">
        <w:t xml:space="preserve">with increasing </w:t>
      </w:r>
      <w:r w:rsidR="00D32700">
        <w:t xml:space="preserve">water </w:t>
      </w:r>
      <w:r w:rsidR="00544C92">
        <w:t>temperature.</w:t>
      </w:r>
    </w:p>
    <w:p w14:paraId="660D4945" w14:textId="2EF74789" w:rsidR="005522F3" w:rsidRPr="00F65CD8" w:rsidRDefault="005522F3" w:rsidP="001C5D55">
      <w:pPr>
        <w:pStyle w:val="CETheadingx"/>
      </w:pPr>
      <w:r w:rsidRPr="00F65CD8">
        <w:t>Water – molten metals</w:t>
      </w:r>
    </w:p>
    <w:p w14:paraId="79214B75" w14:textId="0AFBFAB2" w:rsidR="005522F3" w:rsidRPr="00F65CD8" w:rsidRDefault="003C3748" w:rsidP="00727C6F">
      <w:pPr>
        <w:pStyle w:val="CETBodytext"/>
      </w:pPr>
      <w:r>
        <w:t>Ear</w:t>
      </w:r>
      <w:r w:rsidR="00534B13">
        <w:t>ly and delayed s</w:t>
      </w:r>
      <w:r>
        <w:t xml:space="preserve">pontaneous </w:t>
      </w:r>
      <w:r w:rsidR="00D52B3A">
        <w:t>RPT might occur under certain circumstances when a molten metal interacts with cold</w:t>
      </w:r>
      <w:r w:rsidR="00534B13">
        <w:t xml:space="preserve"> water</w:t>
      </w:r>
      <w:r w:rsidR="00D52B3A">
        <w:t>. In different studies and accidents, RPTs</w:t>
      </w:r>
      <w:r w:rsidR="00D8147C">
        <w:t xml:space="preserve"> </w:t>
      </w:r>
      <w:r w:rsidR="00D52B3A">
        <w:t>were obtained for</w:t>
      </w:r>
      <w:r w:rsidR="00D8147C">
        <w:t xml:space="preserve"> </w:t>
      </w:r>
      <w:r w:rsidR="006D4E5D">
        <w:t xml:space="preserve">molten </w:t>
      </w:r>
      <w:r w:rsidR="00D8147C">
        <w:t>tin,</w:t>
      </w:r>
      <w:r w:rsidR="006D4E5D">
        <w:t xml:space="preserve"> </w:t>
      </w:r>
      <w:r w:rsidR="006E54B9">
        <w:t>zinc, lead</w:t>
      </w:r>
      <w:r w:rsidR="00D52B3A">
        <w:t>,</w:t>
      </w:r>
      <w:r w:rsidR="006D4E5D">
        <w:t xml:space="preserve"> </w:t>
      </w:r>
      <w:r w:rsidR="00DC67A4">
        <w:t>aluminum</w:t>
      </w:r>
      <w:r w:rsidR="00D52B3A">
        <w:t xml:space="preserve"> and steel</w:t>
      </w:r>
      <w:r w:rsidR="006D4E5D">
        <w:t>.</w:t>
      </w:r>
      <w:r w:rsidR="00D8147C">
        <w:t xml:space="preserve"> </w:t>
      </w:r>
      <w:r w:rsidR="006D4E5D">
        <w:t xml:space="preserve">An extremely large interface area is required to superheat water, i.e. reach </w:t>
      </w:r>
      <w:r w:rsidR="00D52B3A">
        <w:t>its</w:t>
      </w:r>
      <w:r w:rsidR="006D4E5D">
        <w:t xml:space="preserve"> homogeneous nucleation temperature</w:t>
      </w:r>
      <w:r w:rsidR="008A221E">
        <w:t>, and then generate an RPT</w:t>
      </w:r>
      <w:r w:rsidR="006D4E5D">
        <w:t xml:space="preserve">. This is very </w:t>
      </w:r>
      <w:r w:rsidR="00830CAD">
        <w:t>arduous</w:t>
      </w:r>
      <w:r w:rsidR="006D4E5D">
        <w:t xml:space="preserve"> to achieve with molten metal</w:t>
      </w:r>
      <w:r w:rsidR="0000643A">
        <w:t>s</w:t>
      </w:r>
      <w:r w:rsidR="006D4E5D">
        <w:t xml:space="preserve"> because the</w:t>
      </w:r>
      <w:r w:rsidR="008A221E">
        <w:t>ir</w:t>
      </w:r>
      <w:r w:rsidR="00D52B3A">
        <w:t xml:space="preserve"> </w:t>
      </w:r>
      <w:r w:rsidR="008A221E">
        <w:t xml:space="preserve">densities are </w:t>
      </w:r>
      <w:r w:rsidR="006D4E5D">
        <w:t>usually much larger than water</w:t>
      </w:r>
      <w:r w:rsidR="00D52B3A">
        <w:t>, hence the interface area between the two fluids is limited</w:t>
      </w:r>
      <w:r w:rsidR="006D4E5D">
        <w:t>.</w:t>
      </w:r>
      <w:r w:rsidR="00830CAD">
        <w:t xml:space="preserve"> Fragmentation</w:t>
      </w:r>
      <w:r w:rsidR="00534B13">
        <w:t xml:space="preserve"> of the molten metal</w:t>
      </w:r>
      <w:r w:rsidR="00830CAD">
        <w:t xml:space="preserve"> becomes a critical phase in the path toward an RPT for water</w:t>
      </w:r>
      <w:r w:rsidR="00C630ED">
        <w:t>-</w:t>
      </w:r>
      <w:r w:rsidR="00830CAD">
        <w:t>molten</w:t>
      </w:r>
      <w:r w:rsidR="0000643A">
        <w:t>-</w:t>
      </w:r>
      <w:r w:rsidR="00830CAD">
        <w:t>metal interaction.</w:t>
      </w:r>
      <w:r w:rsidR="00534B13">
        <w:t xml:space="preserve"> </w:t>
      </w:r>
      <w:r w:rsidR="1AF701D8">
        <w:t xml:space="preserve">A positive feedback between pressure pulse and </w:t>
      </w:r>
      <w:r w:rsidR="3534538C">
        <w:t>film-boiling collapse is initiated by a</w:t>
      </w:r>
      <w:r w:rsidR="13228DBE">
        <w:t xml:space="preserve"> localized overpressure induced by a local film-boiling collapse</w:t>
      </w:r>
      <w:r w:rsidR="301D2179">
        <w:t>.</w:t>
      </w:r>
      <w:r w:rsidR="00A363D5">
        <w:t xml:space="preserve"> Thus, </w:t>
      </w:r>
      <w:r w:rsidR="5A510DE9">
        <w:t>film-boiling collapse</w:t>
      </w:r>
      <w:r w:rsidR="00A363D5">
        <w:t xml:space="preserve"> is the trigger</w:t>
      </w:r>
      <w:r w:rsidR="2B6BD239">
        <w:t>ing event</w:t>
      </w:r>
      <w:r w:rsidR="00A363D5">
        <w:t xml:space="preserve"> of the fragmentation process which propagates through the coarse metal globules. </w:t>
      </w:r>
      <w:r w:rsidR="00B047A0">
        <w:t xml:space="preserve">A </w:t>
      </w:r>
      <w:r w:rsidR="003F05F9">
        <w:t xml:space="preserve">correlation between the fragmentation degree and the liquid </w:t>
      </w:r>
      <w:r w:rsidR="00DC67A4">
        <w:t>aluminum</w:t>
      </w:r>
      <w:r w:rsidR="003F05F9">
        <w:t xml:space="preserve">-water explosion intensity was found by </w:t>
      </w:r>
      <w:r>
        <w:fldChar w:fldCharType="begin" w:fldLock="1"/>
      </w:r>
      <w:r>
        <w:instrText>ADDIN CSL_CITATION {"citationItems":[{"id":"ITEM-1","itemData":{"DOI":"10.1002/prs.12149","author":[{"dropping-particle":"","family":"Shen","given":"Z.","non-dropping-particle":"","parse-names":false,"suffix":""},{"dropping-particle":"","family":"Chen","given":"H.","non-dropping-particle":"","parse-names":false,"suffix":""},{"dropping-particle":"","family":"Lv","given":"Z.","non-dropping-particle":"","parse-names":false,"suffix":""},{"dropping-particle":"","family":"Wang","given":"D.","non-dropping-particle":"","parse-names":false,"suffix":""},{"dropping-particle":"","family":"Chen","given":"D.","non-dropping-particle":"","parse-names":false,"suffix":""},{"dropping-particle":"","family":"Huang","given":"F.","non-dropping-particle":"","parse-names":false,"suffix":""}],"container-title":"Process Safety Progress","id":"ITEM-1","issued":{"date-parts":[["2020"]]},"title":"Study on large-scale steam explosion of molten aluminum and water","type":"article-journal","volume":"e12149"},"uris":["http://www.mendeley.com/documents/?uuid=5c7abd27-9b6c-4d00-bf7a-153b6bd1f0c7"]}],"mendeley":{"formattedCitation":"(Z. Shen et al., 2020)","manualFormatting":"Shen et al. (2020)","plainTextFormattedCitation":"(Z. Shen et al., 2020)","previouslyFormattedCitation":"(Z. Shen et al., 2020)"},"properties":{"noteIndex":0},"schema":"https://github.com/citation-style-language/schema/raw/master/csl-citation.json"}</w:instrText>
      </w:r>
      <w:r>
        <w:fldChar w:fldCharType="separate"/>
      </w:r>
      <w:r w:rsidR="003F05F9" w:rsidRPr="5D517952">
        <w:rPr>
          <w:noProof/>
        </w:rPr>
        <w:t>Shen et al. (2020)</w:t>
      </w:r>
      <w:r>
        <w:fldChar w:fldCharType="end"/>
      </w:r>
      <w:r w:rsidR="003F05F9">
        <w:t xml:space="preserve">. </w:t>
      </w:r>
      <w:r w:rsidR="005E5FAC">
        <w:t>For th</w:t>
      </w:r>
      <w:r w:rsidR="00434440">
        <w:t>e</w:t>
      </w:r>
      <w:r w:rsidR="005E5FAC">
        <w:t xml:space="preserve"> </w:t>
      </w:r>
      <w:r w:rsidR="00434440">
        <w:t>water and molten</w:t>
      </w:r>
      <w:r w:rsidR="00B047A0">
        <w:t>-</w:t>
      </w:r>
      <w:r w:rsidR="00434440">
        <w:t>metal systems</w:t>
      </w:r>
      <w:r w:rsidR="005E5FAC">
        <w:t xml:space="preserve"> an alternative mechanism to the superheat theory was proposed by </w:t>
      </w:r>
      <w:r>
        <w:fldChar w:fldCharType="begin" w:fldLock="1"/>
      </w:r>
      <w:r>
        <w:instrText>ADDIN CSL_CITATION {"citationItems":[{"id":"ITEM-1","itemData":{"author":[{"dropping-particle":"","family":"Buchanan","given":"D. J.","non-dropping-particle":"","parse-names":false,"suffix":""},{"dropping-particle":"","family":"Dullforce","given":"T. A.","non-dropping-particle":"","parse-names":false,"suffix":""}],"container-title":"Nature","id":"ITEM-1","issued":{"date-parts":[["1973"]]},"page":"32-34","title":"Mechanism for vapour explosions","type":"article-journal","volume":"245"},"uris":["http://www.mendeley.com/documents/?uuid=98973c0f-cd29-4952-8254-f1d68698cb5e"]}],"mendeley":{"formattedCitation":"(Buchanan &amp; Dullforce, 1973)","manualFormatting":"Buchanan &amp; Dullforce (1973)","plainTextFormattedCitation":"(Buchanan &amp; Dullforce, 1973)","previouslyFormattedCitation":"(Buchanan &amp; Dullforce, 1973)"},"properties":{"noteIndex":0},"schema":"https://github.com/citation-style-language/schema/raw/master/csl-citation.json"}</w:instrText>
      </w:r>
      <w:r>
        <w:fldChar w:fldCharType="separate"/>
      </w:r>
      <w:r w:rsidR="005E5FAC" w:rsidRPr="5D517952">
        <w:rPr>
          <w:noProof/>
        </w:rPr>
        <w:t>Buchanan &amp; Dullforce (1973)</w:t>
      </w:r>
      <w:r>
        <w:fldChar w:fldCharType="end"/>
      </w:r>
      <w:r w:rsidR="005E5FAC">
        <w:t>.</w:t>
      </w:r>
      <w:r w:rsidR="006E4E3F">
        <w:t xml:space="preserve"> Their model starts from the triggering mechanism</w:t>
      </w:r>
      <w:r w:rsidR="00B047A0">
        <w:t>,</w:t>
      </w:r>
      <w:r w:rsidR="006E4E3F">
        <w:t xml:space="preserve"> which put</w:t>
      </w:r>
      <w:r w:rsidR="00B047A0">
        <w:t>s</w:t>
      </w:r>
      <w:r w:rsidR="006E4E3F">
        <w:t xml:space="preserve"> the two liquid </w:t>
      </w:r>
      <w:r w:rsidR="00B047A0">
        <w:t xml:space="preserve">in contact </w:t>
      </w:r>
      <w:r w:rsidR="006E4E3F">
        <w:t xml:space="preserve">by collapsing the </w:t>
      </w:r>
      <w:r w:rsidR="00B047A0">
        <w:t>vapor film</w:t>
      </w:r>
      <w:r w:rsidR="006E4E3F">
        <w:t xml:space="preserve"> with a consequent formation of a vapor bubble (step 1). The bubble then collapses due to</w:t>
      </w:r>
      <w:r w:rsidR="008A221E">
        <w:t xml:space="preserve"> </w:t>
      </w:r>
      <w:r w:rsidR="006E4E3F">
        <w:t xml:space="preserve">condensation in the subcooled liquid generating a jet of coolant toward the hot liquid (step 2). The high-speed coolant jet penetrates the molten metal increasing the interface area and </w:t>
      </w:r>
      <w:r w:rsidR="008A221E">
        <w:t>initia</w:t>
      </w:r>
      <w:r w:rsidR="006E4E3F">
        <w:t xml:space="preserve">ting the fragmentation of the hot liquid (step 3). </w:t>
      </w:r>
      <w:r w:rsidR="008A221E">
        <w:t>T</w:t>
      </w:r>
      <w:r w:rsidR="006E4E3F">
        <w:t xml:space="preserve">he total heating rate grows as </w:t>
      </w:r>
      <w:r w:rsidR="547E8984">
        <w:t xml:space="preserve">an </w:t>
      </w:r>
      <w:r w:rsidR="008A221E">
        <w:t>effect of the</w:t>
      </w:r>
      <w:r w:rsidR="009B2B3D">
        <w:t xml:space="preserve"> increased</w:t>
      </w:r>
      <w:r w:rsidR="006E4E3F">
        <w:t xml:space="preserve"> </w:t>
      </w:r>
      <w:r w:rsidR="008A221E">
        <w:t>interface area</w:t>
      </w:r>
      <w:r w:rsidR="00A363D5">
        <w:t xml:space="preserve"> </w:t>
      </w:r>
      <w:r w:rsidR="006E4E3F">
        <w:t>(step 4). The liquid jet suddenly vaporizes forming a high-pressure bubble due to the</w:t>
      </w:r>
      <w:r w:rsidR="00EB6C76">
        <w:t xml:space="preserve"> temperature</w:t>
      </w:r>
      <w:r w:rsidR="006E4E3F">
        <w:t xml:space="preserve"> increase</w:t>
      </w:r>
      <w:r w:rsidR="00EB6C76">
        <w:t xml:space="preserve"> (step 5). These last four steps are repeated cyclically leading to an RPT under </w:t>
      </w:r>
      <w:r w:rsidR="00DC67A4">
        <w:t>favorable</w:t>
      </w:r>
      <w:r w:rsidR="00EB6C76">
        <w:t xml:space="preserve"> conditions. </w:t>
      </w:r>
      <w:r w:rsidR="008A221E">
        <w:t>Obviously, t</w:t>
      </w:r>
      <w:r w:rsidR="004E4247">
        <w:t>hese conditions vary for e</w:t>
      </w:r>
      <w:r w:rsidR="008A221E">
        <w:t>ach of the</w:t>
      </w:r>
      <w:r w:rsidR="004E4247">
        <w:t xml:space="preserve"> considered</w:t>
      </w:r>
      <w:r w:rsidR="582A5680">
        <w:t xml:space="preserve"> liquid</w:t>
      </w:r>
      <w:r w:rsidR="004E4247">
        <w:t xml:space="preserve"> pair</w:t>
      </w:r>
      <w:r w:rsidR="008A221E">
        <w:t>s</w:t>
      </w:r>
      <w:r w:rsidR="004E4247">
        <w:t xml:space="preserve"> (water-metal).</w:t>
      </w:r>
      <w:r w:rsidR="00C65DFA">
        <w:t xml:space="preserve"> A</w:t>
      </w:r>
      <w:r w:rsidR="004E4247">
        <w:t xml:space="preserve"> simplified path</w:t>
      </w:r>
      <w:r w:rsidR="00A672F7">
        <w:t xml:space="preserve">, displayed in </w:t>
      </w:r>
      <w:r>
        <w:fldChar w:fldCharType="begin"/>
      </w:r>
      <w:r>
        <w:instrText xml:space="preserve"> REF _Ref35945114 \h </w:instrText>
      </w:r>
      <w:r>
        <w:fldChar w:fldCharType="separate"/>
      </w:r>
      <w:r w:rsidR="00A672F7">
        <w:t xml:space="preserve">Figure </w:t>
      </w:r>
      <w:r w:rsidR="00A672F7" w:rsidRPr="5D517952">
        <w:rPr>
          <w:noProof/>
        </w:rPr>
        <w:t>2</w:t>
      </w:r>
      <w:r>
        <w:fldChar w:fldCharType="end"/>
      </w:r>
      <w:r w:rsidR="004E4247">
        <w:t xml:space="preserve"> which derives from the Buchanan and </w:t>
      </w:r>
      <w:proofErr w:type="spellStart"/>
      <w:r w:rsidR="004E4247">
        <w:t>Dullforce</w:t>
      </w:r>
      <w:proofErr w:type="spellEnd"/>
      <w:r w:rsidR="004E4247">
        <w:t xml:space="preserve"> model was </w:t>
      </w:r>
      <w:r w:rsidR="00C00D24">
        <w:t>recognized</w:t>
      </w:r>
      <w:r w:rsidR="004E4247">
        <w:t xml:space="preserve"> by different authors when a</w:t>
      </w:r>
      <w:r w:rsidR="00C00D24">
        <w:t>n</w:t>
      </w:r>
      <w:r w:rsidR="00D52B3A">
        <w:t xml:space="preserve"> RPT</w:t>
      </w:r>
      <w:r w:rsidR="00C00D24">
        <w:t xml:space="preserve"> from molten metals and water</w:t>
      </w:r>
      <w:r w:rsidR="004E4247">
        <w:t xml:space="preserve"> </w:t>
      </w:r>
      <w:r w:rsidR="00C00D24">
        <w:t>i</w:t>
      </w:r>
      <w:r w:rsidR="004E4247">
        <w:t xml:space="preserve">s </w:t>
      </w:r>
      <w:r w:rsidR="00C00D24">
        <w:t>described</w:t>
      </w:r>
      <w:r w:rsidR="006E54B9">
        <w:t xml:space="preserve"> </w:t>
      </w:r>
      <w:r>
        <w:fldChar w:fldCharType="begin" w:fldLock="1"/>
      </w:r>
      <w:r>
        <w:instrText>ADDIN CSL_CITATION {"citationItems":[{"id":"ITEM-1","itemData":{"DOI":"10.1016/0149-1970(90)90010-3","ISSN":"0149-1970","abstract":"Vapour explosions may occur when a hot liquid comes into contact with a cold volatile liquid. They are caused by rapid and coherent transfer of heat energy between the two fluids. Experiments have shown that before an explosion can occur the two liquids must mix in some gross manner. The mixture geometry produced by this first coarse mixing stage may range from a homogeneous state (with vapour blanketed droplets of one liquid dispersed throughout a continuum of the second liquid) to a highly inhomogeneous state (with the two liquids stratified into layers separated by a vapour film). The explosion is initiated by a local instability which escalates and propagates through the premixture, leading to coherent energy release. To date, analysts have only attempted to model the propagation process in an idealised homogeneous geometry. In this paper we review the history of these modelling efforts. Our starting point is the Board-Hall model, which was constructed when the authors postulated an analogy between vapour explosions and chemical detonations. The historical development of detonation modelling from the early steady-state models to transient models is reviewed. Particular attention is given to identifying the physical assumptions made in these models, to examining the validity of these assumptions and to reviewing the data-base of constitutive relations which is used to close them. We note that many of the physical features of a vapour explosion are not well understood and conclude that the current generation of mathematical models do not address many of the complexities of a real explosion.","author":[{"dropping-particle":"","family":"Fletcher","given":"D.F.","non-dropping-particle":"","parse-names":false,"suffix":""},{"dropping-particle":"","family":"Anderson","given":"R.P.","non-dropping-particle":"","parse-names":false,"suffix":""}],"container-title":"Progress in Nuclear Energy","id":"ITEM-1","issue":"2","issued":{"date-parts":[["1990"]]},"page":"137-179","title":"A review of pressure-induced propagation models of the vapour explosion process","type":"article-journal","volume":"23"},"uris":["http://www.mendeley.com/documents/?uuid=32276fd0-4491-3b0d-861b-dc26774c5e7e"]}],"mendeley":{"formattedCitation":"(Fletcher &amp; Anderson, 1990)","plainTextFormattedCitation":"(Fletcher &amp; Anderson, 1990)","previouslyFormattedCitation":"(Fletcher &amp; Anderson, 1990)"},"properties":{"noteIndex":0},"schema":"https://github.com/citation-style-language/schema/raw/master/csl-citation.json"}</w:instrText>
      </w:r>
      <w:r>
        <w:fldChar w:fldCharType="separate"/>
      </w:r>
      <w:r w:rsidR="008A00E6" w:rsidRPr="5D517952">
        <w:rPr>
          <w:noProof/>
        </w:rPr>
        <w:t>(Fletcher &amp; Anderson, 1990)</w:t>
      </w:r>
      <w:r>
        <w:fldChar w:fldCharType="end"/>
      </w:r>
      <w:r w:rsidR="004E4247">
        <w:t>.</w:t>
      </w:r>
    </w:p>
    <w:p w14:paraId="6BA1426F" w14:textId="0883587E" w:rsidR="00A672F7" w:rsidRPr="00F65CD8" w:rsidRDefault="00242128" w:rsidP="00A672F7">
      <w:pPr>
        <w:pStyle w:val="CETBodytext"/>
        <w:jc w:val="left"/>
      </w:pPr>
      <w:r w:rsidRPr="00F65CD8">
        <w:rPr>
          <w:noProof/>
          <w:lang w:val="it-IT" w:eastAsia="it-IT"/>
        </w:rPr>
        <w:drawing>
          <wp:inline distT="0" distB="0" distL="0" distR="0" wp14:anchorId="72F7F8EB" wp14:editId="6E1487C6">
            <wp:extent cx="5040000" cy="600121"/>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20420" b="20415"/>
                    <a:stretch/>
                  </pic:blipFill>
                  <pic:spPr bwMode="auto">
                    <a:xfrm>
                      <a:off x="0" y="0"/>
                      <a:ext cx="5040000" cy="600121"/>
                    </a:xfrm>
                    <a:prstGeom prst="rect">
                      <a:avLst/>
                    </a:prstGeom>
                    <a:noFill/>
                    <a:ln>
                      <a:noFill/>
                    </a:ln>
                    <a:extLst>
                      <a:ext uri="{53640926-AAD7-44D8-BBD7-CCE9431645EC}">
                        <a14:shadowObscured xmlns:a14="http://schemas.microsoft.com/office/drawing/2010/main"/>
                      </a:ext>
                    </a:extLst>
                  </pic:spPr>
                </pic:pic>
              </a:graphicData>
            </a:graphic>
          </wp:inline>
        </w:drawing>
      </w:r>
    </w:p>
    <w:p w14:paraId="3B3591E3" w14:textId="7F4999CF" w:rsidR="006D4E5D" w:rsidRPr="00F65CD8" w:rsidRDefault="00A672F7" w:rsidP="00A672F7">
      <w:pPr>
        <w:pStyle w:val="CETCaption"/>
        <w:rPr>
          <w:lang w:val="en-US"/>
        </w:rPr>
      </w:pPr>
      <w:bookmarkStart w:id="2" w:name="_Ref35945114"/>
      <w:r w:rsidRPr="00F65CD8">
        <w:rPr>
          <w:lang w:val="en-US"/>
        </w:rPr>
        <w:t xml:space="preserve">Figure </w:t>
      </w:r>
      <w:r w:rsidRPr="00F65CD8">
        <w:rPr>
          <w:lang w:val="en-US"/>
        </w:rPr>
        <w:fldChar w:fldCharType="begin"/>
      </w:r>
      <w:r w:rsidRPr="00F65CD8">
        <w:rPr>
          <w:lang w:val="en-US"/>
        </w:rPr>
        <w:instrText xml:space="preserve"> SEQ Figure \* ARABIC </w:instrText>
      </w:r>
      <w:r w:rsidRPr="00F65CD8">
        <w:rPr>
          <w:lang w:val="en-US"/>
        </w:rPr>
        <w:fldChar w:fldCharType="separate"/>
      </w:r>
      <w:r w:rsidRPr="00F65CD8">
        <w:rPr>
          <w:noProof/>
          <w:lang w:val="en-US"/>
        </w:rPr>
        <w:t>2</w:t>
      </w:r>
      <w:r w:rsidRPr="00F65CD8">
        <w:rPr>
          <w:lang w:val="en-US"/>
        </w:rPr>
        <w:fldChar w:fldCharType="end"/>
      </w:r>
      <w:bookmarkEnd w:id="2"/>
      <w:r w:rsidRPr="00F65CD8">
        <w:rPr>
          <w:lang w:val="en-US"/>
        </w:rPr>
        <w:t xml:space="preserve">: </w:t>
      </w:r>
      <w:r w:rsidR="00E2358A" w:rsidRPr="00F65CD8">
        <w:rPr>
          <w:lang w:val="en-US"/>
        </w:rPr>
        <w:t xml:space="preserve">four steps for </w:t>
      </w:r>
      <w:r w:rsidR="00017590">
        <w:rPr>
          <w:lang w:val="en-US"/>
        </w:rPr>
        <w:t>the water-</w:t>
      </w:r>
      <w:r w:rsidR="00E2358A" w:rsidRPr="00F65CD8">
        <w:rPr>
          <w:lang w:val="en-US"/>
        </w:rPr>
        <w:t>molten metal</w:t>
      </w:r>
      <w:r w:rsidRPr="00F65CD8">
        <w:rPr>
          <w:lang w:val="en-US"/>
        </w:rPr>
        <w:t xml:space="preserve"> RPT </w:t>
      </w:r>
      <w:r w:rsidR="00E2358A" w:rsidRPr="00F65CD8">
        <w:rPr>
          <w:lang w:val="en-US"/>
        </w:rPr>
        <w:t xml:space="preserve">adapted from </w:t>
      </w:r>
      <w:r w:rsidR="00E2358A" w:rsidRPr="00F65CD8">
        <w:rPr>
          <w:lang w:val="en-US"/>
        </w:rPr>
        <w:fldChar w:fldCharType="begin" w:fldLock="1"/>
      </w:r>
      <w:r w:rsidR="008A00E6">
        <w:rPr>
          <w:lang w:val="en-US"/>
        </w:rPr>
        <w:instrText>ADDIN CSL_CITATION {"citationItems":[{"id":"ITEM-1","itemData":{"DOI":"10.1016/J.ANUCENE.2018.07.029","ISSN":"0306-4549","abstract":"After the Three Mile Island accident, numerous studies on the severe nuclear accident have been conducted. In a degraded core accident, the high-temperature melt corium may drop into the low-temperature coolant, which is called the fuel coolant interaction (FCI). Due to the velocity difference between the melt jet and the coolant as well as the violent film boiling around the melt, the melted corium may fragment into small particles. With the increase of the contact area between the melted corium and the coolant, plenty of coolant steam is produced. The timescale for heat transfer is shorter than that for pressure relief, resulting in the formation of shock waves and/or the production of missiles at a later time during the expansion of coolant steam explosion. During a severe reactor accident scenario, steam explosion is an important risk, even though its probability to occur is pretty low, since it could lead to large releases of radioactive material, and destroy the reactor vessel and surrounding structures. This study provides a comprehensive review of vapor explosion experiments, especially the most recent ones. In this review, small- to intermediate-scale experiments related to premixing, triggering and propagation stages are first reviewed and summarized in tables. Then intermediate- to large-scale experiments using prototypic melt are reviewed and summarized. The recent OECD/SERENA2 project including KROTOS and TROI facilities' work is also discussed. The studies on steam explosion are vital for reactor severe accident management and will lead to improved reactor safety.","author":[{"dropping-particle":"","family":"Shen","given":"Pei","non-dropping-particle":"","parse-names":false,"suffix":""},{"dropping-particle":"","family":"Zhou","given":"Wenzhong","non-dropping-particle":"","parse-names":false,"suffix":""},{"dropping-particle":"","family":"Cassiaut-Louis","given":"Nathalie","non-dropping-particle":"","parse-names":false,"suffix":""},{"dropping-particle":"","family":"Journeau","given":"Christophe","non-dropping-particle":"","parse-names":false,"suffix":""},{"dropping-particle":"","family":"Piluso","given":"Pascal","non-dropping-particle":"","parse-names":false,"suffix":""},{"dropping-particle":"","family":"Liao","given":"Yehong","non-dropping-particle":"","parse-names":false,"suffix":""}],"container-title":"Annals of Nuclear Energy","id":"ITEM-1","issued":{"date-parts":[["2018"]]},"page":"162-176","title":"Corium behavior and steam explosion risks: A review of experiments","type":"article-journal","volume":"121"},"uris":["http://www.mendeley.com/documents/?uuid=e7f93afd-44d5-3f6a-ad3f-1d40026f5921"]}],"mendeley":{"formattedCitation":"(P. Shen et al., 2018)","manualFormatting":"(Shen et al., 2018)","plainTextFormattedCitation":"(P. Shen et al., 2018)","previouslyFormattedCitation":"(P. Shen et al., 2018)"},"properties":{"noteIndex":0},"schema":"https://github.com/citation-style-language/schema/raw/master/csl-citation.json"}</w:instrText>
      </w:r>
      <w:r w:rsidR="00E2358A" w:rsidRPr="00F65CD8">
        <w:rPr>
          <w:lang w:val="en-US"/>
        </w:rPr>
        <w:fldChar w:fldCharType="separate"/>
      </w:r>
      <w:r w:rsidR="00E2358A" w:rsidRPr="00F65CD8">
        <w:rPr>
          <w:noProof/>
          <w:lang w:val="en-US"/>
        </w:rPr>
        <w:t>(Shen et al., 2018)</w:t>
      </w:r>
      <w:r w:rsidR="00E2358A" w:rsidRPr="00F65CD8">
        <w:rPr>
          <w:lang w:val="en-US"/>
        </w:rPr>
        <w:fldChar w:fldCharType="end"/>
      </w:r>
      <w:r w:rsidRPr="00F65CD8">
        <w:rPr>
          <w:lang w:val="en-US"/>
        </w:rPr>
        <w:t>.</w:t>
      </w:r>
    </w:p>
    <w:p w14:paraId="0B8EBEDA" w14:textId="0A7199B5" w:rsidR="00E27FCD" w:rsidRDefault="00D650CF" w:rsidP="00CD20FA">
      <w:pPr>
        <w:pStyle w:val="CETBodytext"/>
      </w:pPr>
      <w:r>
        <w:t>A</w:t>
      </w:r>
      <w:r w:rsidR="00C65DFA">
        <w:t xml:space="preserve">n RPT can be </w:t>
      </w:r>
      <w:r>
        <w:t xml:space="preserve">initiated with an external trigger for the water-molten metal systems. However, if </w:t>
      </w:r>
      <w:r w:rsidRPr="00F65CD8">
        <w:t xml:space="preserve">the interfacial temperature is lower than the </w:t>
      </w:r>
      <w:r>
        <w:t>metal</w:t>
      </w:r>
      <w:r w:rsidR="00B047A0">
        <w:t>-</w:t>
      </w:r>
      <w:r w:rsidRPr="00F65CD8">
        <w:t xml:space="preserve">melting </w:t>
      </w:r>
      <w:r>
        <w:t>point</w:t>
      </w:r>
      <w:r w:rsidRPr="00F65CD8">
        <w:t>,</w:t>
      </w:r>
      <w:r>
        <w:t xml:space="preserve"> an RPT cannot be achieved</w:t>
      </w:r>
      <w:r w:rsidRPr="00F65CD8">
        <w:t xml:space="preserve"> even </w:t>
      </w:r>
      <w:r>
        <w:t>when</w:t>
      </w:r>
      <w:r w:rsidRPr="00F65CD8">
        <w:t xml:space="preserve"> the </w:t>
      </w:r>
      <w:r w:rsidR="00B047A0">
        <w:t>vapor film</w:t>
      </w:r>
      <w:r>
        <w:t xml:space="preserve"> </w:t>
      </w:r>
      <w:r w:rsidRPr="00F65CD8">
        <w:t xml:space="preserve">is collapsed by </w:t>
      </w:r>
      <w:r w:rsidR="00C33E48">
        <w:t>an</w:t>
      </w:r>
      <w:r w:rsidRPr="00F65CD8">
        <w:t xml:space="preserve"> external pressure pulse </w:t>
      </w:r>
      <w:r w:rsidRPr="00F65CD8">
        <w:fldChar w:fldCharType="begin" w:fldLock="1"/>
      </w:r>
      <w:r w:rsidR="008A00E6">
        <w:instrText>ADDIN CSL_CITATION {"citationItems":[{"id":"ITEM-1","itemData":{"DOI":"10.1080/18811248.2002.9715268","ISSN":"00223131","abstract":"In the present study, trigger mechanisms of the vapor explosion are experimentally investigated. The interfacial behavior between high temperature molten liquid and low temperature water are experimentally investigated by using a molten material droplet and external pressure pulse. As the results, it is indicated that spontaneous vapor explosion hardly occur in high temperature water near saturation temperature since vapor film is stable. The vapor explosion can occur even in high temperature water near saturation temperature in case that the external pressure pulse is applied to high temperature molten material. Vapor explosion can not occur when the interfacial temperature between the molten material and water is lower than the material melting temperature, even if the vapor film around the molten material is collapsed by the external pressure pulse. It is clarified that the impossibility of the trigger process for the vapor explosion can be judged by comparing the interfacial temperature and the molten material temperature. The results obtained in the present experiments are applied to the results of the large-scale experiments using uranium dioxide. The results indicate that the possibility of the vapor explosion of the uranium dioxide and water under the present LWR operational condition is extremely unlikely. It should be noted that the present criteria should be applicable in case that the melting temperature does not decrease by containing the metal component. © 2002 Taylor and Francis Group, LTD.","author":[{"dropping-particle":"","family":"Abe","given":"Yutaka","non-dropping-particle":"","parse-names":false,"suffix":""},{"dropping-particle":"","family":"Nariai","given":"Hideki","non-dropping-particle":"","parse-names":false,"suffix":""},{"dropping-particle":"","family":"Hamada","given":"Yukihiro","non-dropping-particle":"","parse-names":false,"suffix":""}],"container-title":"Journal of Nuclear Science and Technology","id":"ITEM-1","issue":"8","issued":{"date-parts":[["2002"]]},"page":"845-853","title":"The trigger mechanism of vapor explosion","type":"article-journal","volume":"39"},"uris":["http://www.mendeley.com/documents/?uuid=e5d9acee-8eca-40b0-a8f7-513999af554b"]}],"mendeley":{"formattedCitation":"(Abe et al., 2002)","plainTextFormattedCitation":"(Abe et al., 2002)","previouslyFormattedCitation":"(Abe et al., 2002)"},"properties":{"noteIndex":0},"schema":"https://github.com/citation-style-language/schema/raw/master/csl-citation.json"}</w:instrText>
      </w:r>
      <w:r w:rsidRPr="00F65CD8">
        <w:fldChar w:fldCharType="separate"/>
      </w:r>
      <w:r w:rsidR="008A00E6" w:rsidRPr="008A00E6">
        <w:rPr>
          <w:noProof/>
        </w:rPr>
        <w:t>(Abe et al., 2002)</w:t>
      </w:r>
      <w:r w:rsidRPr="00F65CD8">
        <w:fldChar w:fldCharType="end"/>
      </w:r>
      <w:r w:rsidRPr="00F65CD8">
        <w:t>.</w:t>
      </w:r>
    </w:p>
    <w:p w14:paraId="24F60620" w14:textId="4F33A6B1" w:rsidR="006D4E5D" w:rsidRPr="001C5D55" w:rsidRDefault="001437E9" w:rsidP="001C5D55">
      <w:pPr>
        <w:spacing w:before="120" w:after="120" w:line="240" w:lineRule="auto"/>
        <w:rPr>
          <w:rFonts w:cs="Arial"/>
          <w:b/>
          <w:bCs/>
          <w:szCs w:val="18"/>
        </w:rPr>
      </w:pPr>
      <w:r>
        <w:rPr>
          <w:rFonts w:cs="Arial"/>
          <w:b/>
          <w:bCs/>
          <w:szCs w:val="18"/>
        </w:rPr>
        <w:t xml:space="preserve">3.5.1 </w:t>
      </w:r>
      <w:r w:rsidR="006D4E5D" w:rsidRPr="001C5D55">
        <w:rPr>
          <w:rFonts w:cs="Arial"/>
          <w:b/>
          <w:bCs/>
          <w:szCs w:val="18"/>
        </w:rPr>
        <w:t>Water – molten aluminum</w:t>
      </w:r>
    </w:p>
    <w:p w14:paraId="5623A1EF" w14:textId="6FA112EE" w:rsidR="001C72BC" w:rsidRPr="00F65CD8" w:rsidRDefault="001323D8" w:rsidP="00727C6F">
      <w:pPr>
        <w:pStyle w:val="CETBodytext"/>
      </w:pPr>
      <w:r>
        <w:t xml:space="preserve">The first molten </w:t>
      </w:r>
      <w:r w:rsidR="00DC67A4">
        <w:t>aluminum</w:t>
      </w:r>
      <w:r>
        <w:t xml:space="preserve"> water t</w:t>
      </w:r>
      <w:r w:rsidR="00D8147C">
        <w:t>ests</w:t>
      </w:r>
      <w:r>
        <w:t xml:space="preserve"> were the</w:t>
      </w:r>
      <w:r w:rsidR="00D8147C">
        <w:t xml:space="preserve"> Alcoa </w:t>
      </w:r>
      <w:r>
        <w:t>experimental program described by</w:t>
      </w:r>
      <w:r w:rsidR="00D8147C">
        <w:t xml:space="preserve"> </w:t>
      </w:r>
      <w:r>
        <w:fldChar w:fldCharType="begin" w:fldLock="1"/>
      </w:r>
      <w:r>
        <w:instrText>ADDIN CSL_CITATION {"citationItems":[{"id":"ITEM-1","itemData":{"author":[{"dropping-particle":"","family":"Long","given":"George","non-dropping-particle":"","parse-names":false,"suffix":""}],"container-title":"Metal Progress","id":"ITEM-1","issue":"5","issued":{"date-parts":[["1957"]]},"page":"107","title":"Explosions of molten aluminum in water-cause and prevention","type":"article-journal","volume":"71"},"uris":["http://www.mendeley.com/documents/?uuid=b36fe48d-815e-4779-a0fa-012c2795e98a"]}],"mendeley":{"formattedCitation":"(Long, 1957)","manualFormatting":"Long (1957)","plainTextFormattedCitation":"(Long, 1957)","previouslyFormattedCitation":"(Long, 1957)"},"properties":{"noteIndex":0},"schema":"https://github.com/citation-style-language/schema/raw/master/csl-citation.json"}</w:instrText>
      </w:r>
      <w:r>
        <w:fldChar w:fldCharType="separate"/>
      </w:r>
      <w:r w:rsidR="00D8147C" w:rsidRPr="600ABCDF">
        <w:rPr>
          <w:noProof/>
        </w:rPr>
        <w:t xml:space="preserve">Long </w:t>
      </w:r>
      <w:r w:rsidRPr="600ABCDF">
        <w:rPr>
          <w:noProof/>
        </w:rPr>
        <w:t>(</w:t>
      </w:r>
      <w:r w:rsidR="00D8147C" w:rsidRPr="600ABCDF">
        <w:rPr>
          <w:noProof/>
        </w:rPr>
        <w:t>1957)</w:t>
      </w:r>
      <w:r>
        <w:fldChar w:fldCharType="end"/>
      </w:r>
      <w:r w:rsidR="00925AD4">
        <w:t xml:space="preserve">. </w:t>
      </w:r>
      <w:r w:rsidR="006A15B8">
        <w:t>In these experiments 23 kg of molten aluminum was dropped into water</w:t>
      </w:r>
      <w:r w:rsidR="009B51C5">
        <w:t>, and RPTs were obtained under certain circumstances</w:t>
      </w:r>
      <w:r w:rsidR="006A15B8">
        <w:t>.</w:t>
      </w:r>
      <w:r w:rsidR="00C13040">
        <w:t xml:space="preserve"> A recent study conducted by</w:t>
      </w:r>
      <w:r w:rsidR="006A15B8">
        <w:t xml:space="preserve"> </w:t>
      </w:r>
      <w:r w:rsidR="00C13040">
        <w:fldChar w:fldCharType="begin" w:fldLock="1"/>
      </w:r>
      <w:r w:rsidR="00C13040">
        <w:instrText>ADDIN CSL_CITATION {"citationItems":[{"id":"ITEM-1","itemData":{"DOI":"10.1002/prs.12149","author":[{"dropping-particle":"","family":"Shen","given":"Z.","non-dropping-particle":"","parse-names":false,"suffix":""},{"dropping-particle":"","family":"Chen","given":"H.","non-dropping-particle":"","parse-names":false,"suffix":""},{"dropping-particle":"","family":"Lv","given":"Z.","non-dropping-particle":"","parse-names":false,"suffix":""},{"dropping-particle":"","family":"Wang","given":"D.","non-dropping-particle":"","parse-names":false,"suffix":""},{"dropping-particle":"","family":"Chen","given":"D.","non-dropping-particle":"","parse-names":false,"suffix":""},{"dropping-particle":"","family":"Huang","given":"F.","non-dropping-particle":"","parse-names":false,"suffix":""}],"container-title":"Process Safety Progress","id":"ITEM-1","issued":{"date-parts":[["2020"]]},"title":"Study on large-scale steam explosion of molten aluminum and water","type":"article-journal","volume":"e12149"},"uris":["http://www.mendeley.com/documents/?uuid=5c7abd27-9b6c-4d00-bf7a-153b6bd1f0c7"]}],"mendeley":{"formattedCitation":"(Z. Shen et al., 2020)","manualFormatting":"(Shen et al., 2020)","plainTextFormattedCitation":"(Z. Shen et al., 2020)","previouslyFormattedCitation":"(Z. Shen et al., 2020)"},"properties":{"noteIndex":0},"schema":"https://github.com/citation-style-language/schema/raw/master/csl-citation.json"}</w:instrText>
      </w:r>
      <w:r w:rsidR="00C13040">
        <w:fldChar w:fldCharType="separate"/>
      </w:r>
      <w:r w:rsidR="00C13040" w:rsidRPr="600ABCDF">
        <w:rPr>
          <w:noProof/>
        </w:rPr>
        <w:t>(Shen et al., 2020)</w:t>
      </w:r>
      <w:r w:rsidR="00C13040">
        <w:fldChar w:fldCharType="end"/>
      </w:r>
      <w:r w:rsidR="00C13040">
        <w:t xml:space="preserve"> confirmed that t</w:t>
      </w:r>
      <w:r w:rsidR="006A15B8">
        <w:t xml:space="preserve">he </w:t>
      </w:r>
      <w:r w:rsidR="008143B2">
        <w:t xml:space="preserve">following conditions </w:t>
      </w:r>
      <w:r w:rsidR="00AA123D">
        <w:t>a</w:t>
      </w:r>
      <w:r w:rsidR="008143B2">
        <w:t xml:space="preserve">re </w:t>
      </w:r>
      <w:r w:rsidR="008143B2">
        <w:lastRenderedPageBreak/>
        <w:t>required to achieve an RPT</w:t>
      </w:r>
      <w:r w:rsidR="00C13040">
        <w:t xml:space="preserve"> from a water-molten aluminum interaction</w:t>
      </w:r>
      <w:r w:rsidR="008143B2">
        <w:t xml:space="preserve">: </w:t>
      </w:r>
      <w:r w:rsidR="00C13040">
        <w:t>(</w:t>
      </w:r>
      <w:proofErr w:type="spellStart"/>
      <w:r w:rsidR="00C13040">
        <w:t>i</w:t>
      </w:r>
      <w:proofErr w:type="spellEnd"/>
      <w:r w:rsidR="00C13040">
        <w:t>) t</w:t>
      </w:r>
      <w:r w:rsidR="006A15B8">
        <w:t>he aluminum</w:t>
      </w:r>
      <w:r w:rsidR="008143B2">
        <w:t xml:space="preserve"> mass</w:t>
      </w:r>
      <w:r w:rsidR="008C6E1E">
        <w:t xml:space="preserve"> should be heavier than a critical mass</w:t>
      </w:r>
      <w:r w:rsidR="00C13040">
        <w:t>, (ii) a</w:t>
      </w:r>
      <w:r w:rsidR="006A15B8">
        <w:t xml:space="preserve"> </w:t>
      </w:r>
      <w:r w:rsidR="008C6E1E">
        <w:t xml:space="preserve">long </w:t>
      </w:r>
      <w:r w:rsidR="008143B2">
        <w:t>drop</w:t>
      </w:r>
      <w:r w:rsidR="008C6E1E">
        <w:t xml:space="preserve"> path </w:t>
      </w:r>
      <w:r w:rsidR="006A15B8">
        <w:t xml:space="preserve">through the </w:t>
      </w:r>
      <w:r w:rsidR="008C6E1E">
        <w:t>air must be avoid</w:t>
      </w:r>
      <w:r w:rsidR="006A15B8">
        <w:t>ed</w:t>
      </w:r>
      <w:r w:rsidR="008C6E1E">
        <w:t xml:space="preserve"> to not cool down the metal</w:t>
      </w:r>
      <w:r w:rsidR="00C13040">
        <w:t>,</w:t>
      </w:r>
      <w:r w:rsidR="006A15B8">
        <w:t xml:space="preserve"> </w:t>
      </w:r>
      <w:r w:rsidR="00C13040">
        <w:t>(iii) t</w:t>
      </w:r>
      <w:r w:rsidR="006A15B8">
        <w:t xml:space="preserve">he aluminum temperature </w:t>
      </w:r>
      <w:r w:rsidR="008C6E1E">
        <w:t xml:space="preserve">must be higher than its solidification point (&gt; </w:t>
      </w:r>
      <w:r w:rsidR="008143B2">
        <w:t>730°C</w:t>
      </w:r>
      <w:r w:rsidR="008C6E1E">
        <w:t>)</w:t>
      </w:r>
      <w:r w:rsidR="00C13040">
        <w:t xml:space="preserve"> and (iv) t</w:t>
      </w:r>
      <w:r w:rsidR="008C6E1E">
        <w:t>he water temperature must be lower than 33°C</w:t>
      </w:r>
      <w:r w:rsidR="00D61EBE">
        <w:t xml:space="preserve">. It has also been observed </w:t>
      </w:r>
      <w:r w:rsidR="00C13040">
        <w:t xml:space="preserve">by </w:t>
      </w:r>
      <w:r w:rsidR="00C13040">
        <w:fldChar w:fldCharType="begin" w:fldLock="1"/>
      </w:r>
      <w:r w:rsidR="00C13040">
        <w:instrText>ADDIN CSL_CITATION {"citationItems":[{"id":"ITEM-1","itemData":{"DOI":"10.1002/prs.12149","author":[{"dropping-particle":"","family":"Shen","given":"Z.","non-dropping-particle":"","parse-names":false,"suffix":""},{"dropping-particle":"","family":"Chen","given":"H.","non-dropping-particle":"","parse-names":false,"suffix":""},{"dropping-particle":"","family":"Lv","given":"Z.","non-dropping-particle":"","parse-names":false,"suffix":""},{"dropping-particle":"","family":"Wang","given":"D.","non-dropping-particle":"","parse-names":false,"suffix":""},{"dropping-particle":"","family":"Chen","given":"D.","non-dropping-particle":"","parse-names":false,"suffix":""},{"dropping-particle":"","family":"Huang","given":"F.","non-dropping-particle":"","parse-names":false,"suffix":""}],"container-title":"Process Safety Progress","id":"ITEM-1","issued":{"date-parts":[["2020"]]},"title":"Study on large-scale steam explosion of molten aluminum and water","type":"article-journal","volume":"e12149"},"uris":["http://www.mendeley.com/documents/?uuid=5c7abd27-9b6c-4d00-bf7a-153b6bd1f0c7"]}],"mendeley":{"formattedCitation":"(Z. Shen et al., 2020)","manualFormatting":"Shen et al. (2020)","plainTextFormattedCitation":"(Z. Shen et al., 2020)","previouslyFormattedCitation":"(Z. Shen et al., 2020)"},"properties":{"noteIndex":0},"schema":"https://github.com/citation-style-language/schema/raw/master/csl-citation.json"}</w:instrText>
      </w:r>
      <w:r w:rsidR="00C13040">
        <w:fldChar w:fldCharType="separate"/>
      </w:r>
      <w:r w:rsidR="00C13040" w:rsidRPr="600ABCDF">
        <w:rPr>
          <w:noProof/>
        </w:rPr>
        <w:t xml:space="preserve">Shen et al. </w:t>
      </w:r>
      <w:r w:rsidR="00C13040">
        <w:rPr>
          <w:noProof/>
        </w:rPr>
        <w:t>(</w:t>
      </w:r>
      <w:r w:rsidR="00C13040" w:rsidRPr="600ABCDF">
        <w:rPr>
          <w:noProof/>
        </w:rPr>
        <w:t>2020)</w:t>
      </w:r>
      <w:r w:rsidR="00C13040">
        <w:fldChar w:fldCharType="end"/>
      </w:r>
      <w:r w:rsidR="00C13040">
        <w:t xml:space="preserve"> </w:t>
      </w:r>
      <w:r w:rsidR="00D61EBE">
        <w:t>that a l</w:t>
      </w:r>
      <w:r w:rsidR="008143B2">
        <w:t xml:space="preserve">ow melt/water </w:t>
      </w:r>
      <w:r w:rsidR="00EA57AA">
        <w:t xml:space="preserve">mass </w:t>
      </w:r>
      <w:r w:rsidR="008143B2">
        <w:t>ratio</w:t>
      </w:r>
      <w:r w:rsidR="003563AF">
        <w:t xml:space="preserve"> (</w:t>
      </w:r>
      <w:r w:rsidR="003563AF" w:rsidRPr="600ABCDF">
        <w:rPr>
          <w:rFonts w:cs="Arial"/>
        </w:rPr>
        <w:t>~</w:t>
      </w:r>
      <w:r w:rsidR="003563AF">
        <w:t>2)</w:t>
      </w:r>
      <w:r w:rsidR="008143B2">
        <w:t xml:space="preserve"> </w:t>
      </w:r>
      <w:r w:rsidR="008510B6">
        <w:t>provokes more energetic explosions compared with a higher ratio.</w:t>
      </w:r>
      <w:r w:rsidR="00BD7FCF">
        <w:t xml:space="preserve"> The main </w:t>
      </w:r>
      <w:r w:rsidR="00D61EBE">
        <w:t xml:space="preserve">mechanism </w:t>
      </w:r>
      <w:r w:rsidR="00BD7FCF">
        <w:t xml:space="preserve">for a spontaneous </w:t>
      </w:r>
      <w:r w:rsidR="00D61EBE">
        <w:t>aluminum</w:t>
      </w:r>
      <w:r w:rsidR="001C72BC">
        <w:t>-water</w:t>
      </w:r>
      <w:r w:rsidR="00BD7FCF">
        <w:t xml:space="preserve"> RPT is the impact with the bottom of the water reservoir. </w:t>
      </w:r>
      <w:r>
        <w:fldChar w:fldCharType="begin" w:fldLock="1"/>
      </w:r>
      <w:r>
        <w:instrText>ADDIN CSL_CITATION {"citationItems":[{"id":"ITEM-1","itemData":{"DOI":"10.1002/prs.12149","author":[{"dropping-particle":"","family":"Shen","given":"Z.","non-dropping-particle":"","parse-names":false,"suffix":""},{"dropping-particle":"","family":"Chen","given":"H.","non-dropping-particle":"","parse-names":false,"suffix":""},{"dropping-particle":"","family":"Lv","given":"Z.","non-dropping-particle":"","parse-names":false,"suffix":""},{"dropping-particle":"","family":"Wang","given":"D.","non-dropping-particle":"","parse-names":false,"suffix":""},{"dropping-particle":"","family":"Chen","given":"D.","non-dropping-particle":"","parse-names":false,"suffix":""},{"dropping-particle":"","family":"Huang","given":"F.","non-dropping-particle":"","parse-names":false,"suffix":""}],"container-title":"Process Safety Progress","id":"ITEM-1","issued":{"date-parts":[["2020"]]},"title":"Study on large-scale steam explosion of molten aluminum and water","type":"article-journal","volume":"e12149"},"uris":["http://www.mendeley.com/documents/?uuid=5c7abd27-9b6c-4d00-bf7a-153b6bd1f0c7"]}],"mendeley":{"formattedCitation":"(Z. Shen et al., 2020)","manualFormatting":"Shen et al. (2020)","plainTextFormattedCitation":"(Z. Shen et al., 2020)","previouslyFormattedCitation":"(Z. Shen et al., 2020)"},"properties":{"noteIndex":0},"schema":"https://github.com/citation-style-language/schema/raw/master/csl-citation.json"}</w:instrText>
      </w:r>
      <w:r>
        <w:fldChar w:fldCharType="separate"/>
      </w:r>
      <w:r w:rsidR="00A8109C" w:rsidRPr="600ABCDF">
        <w:rPr>
          <w:noProof/>
        </w:rPr>
        <w:t>Shen et al. (2020)</w:t>
      </w:r>
      <w:r>
        <w:fldChar w:fldCharType="end"/>
      </w:r>
      <w:r w:rsidR="00A8109C">
        <w:t xml:space="preserve"> demonstrated that </w:t>
      </w:r>
      <w:r w:rsidR="006A127E">
        <w:t xml:space="preserve">such </w:t>
      </w:r>
      <w:r w:rsidR="00A8109C">
        <w:t>RPT occurs spontaneously if the inside of the water vessel bottom is composed by a water-</w:t>
      </w:r>
      <w:proofErr w:type="spellStart"/>
      <w:r w:rsidR="00A8109C">
        <w:t>wettable</w:t>
      </w:r>
      <w:proofErr w:type="spellEnd"/>
      <w:r w:rsidR="00A8109C">
        <w:t xml:space="preserve"> surface. For instance, this type of RPT cannot occur if the </w:t>
      </w:r>
      <w:r w:rsidR="00D61EBE">
        <w:t xml:space="preserve">aluminum </w:t>
      </w:r>
      <w:r w:rsidR="00A8109C">
        <w:t xml:space="preserve">impact glass, </w:t>
      </w:r>
      <w:r w:rsidR="00D61EBE">
        <w:t xml:space="preserve">solid </w:t>
      </w:r>
      <w:r w:rsidR="00DC67A4">
        <w:t>aluminum</w:t>
      </w:r>
      <w:r w:rsidR="00A8109C">
        <w:t xml:space="preserve"> or </w:t>
      </w:r>
      <w:r w:rsidR="001C72BC">
        <w:t xml:space="preserve">organic paint coated </w:t>
      </w:r>
      <w:r w:rsidR="00A8109C">
        <w:t>surfaces which are non</w:t>
      </w:r>
      <w:r w:rsidR="08E4F3A9">
        <w:t>-</w:t>
      </w:r>
      <w:proofErr w:type="spellStart"/>
      <w:r w:rsidR="00A8109C">
        <w:t>wettable</w:t>
      </w:r>
      <w:proofErr w:type="spellEnd"/>
      <w:r w:rsidR="00A8109C">
        <w:t xml:space="preserve"> surfaces.</w:t>
      </w:r>
      <w:r w:rsidR="001C72BC">
        <w:t xml:space="preserve"> </w:t>
      </w:r>
      <w:r w:rsidR="00411C03">
        <w:t>The superheat theory</w:t>
      </w:r>
      <w:r w:rsidR="001C72BC">
        <w:t xml:space="preserve"> </w:t>
      </w:r>
      <w:r w:rsidR="00411C03">
        <w:t>cannot</w:t>
      </w:r>
      <w:r w:rsidR="001C72BC">
        <w:t xml:space="preserve"> </w:t>
      </w:r>
      <w:r w:rsidR="00411C03">
        <w:t>be applied since</w:t>
      </w:r>
      <w:r w:rsidR="009F7C4E">
        <w:t xml:space="preserve"> the temperature of molten aluminum is much higher than the </w:t>
      </w:r>
      <w:proofErr w:type="spellStart"/>
      <w:r w:rsidR="009F7C4E">
        <w:t>T</w:t>
      </w:r>
      <w:r w:rsidR="009F7C4E" w:rsidRPr="600ABCDF">
        <w:rPr>
          <w:vertAlign w:val="subscript"/>
        </w:rPr>
        <w:t>sl</w:t>
      </w:r>
      <w:proofErr w:type="spellEnd"/>
      <w:r w:rsidR="009F7C4E">
        <w:t xml:space="preserve"> of water.</w:t>
      </w:r>
      <w:r w:rsidR="00053291">
        <w:t xml:space="preserve"> </w:t>
      </w:r>
      <w:r w:rsidR="19D6F3F5">
        <w:t>Still</w:t>
      </w:r>
      <w:r w:rsidR="00411C03">
        <w:t>, an RPT can be achieved for this pair if an external</w:t>
      </w:r>
      <w:r w:rsidR="0075149E">
        <w:t xml:space="preserve"> trigger</w:t>
      </w:r>
      <w:r w:rsidR="00411C03">
        <w:t xml:space="preserve"> is </w:t>
      </w:r>
      <w:r w:rsidR="25C38C49">
        <w:t>applied</w:t>
      </w:r>
      <w:r w:rsidR="0075149E">
        <w:t xml:space="preserve">, such as </w:t>
      </w:r>
      <w:r w:rsidR="00272BFF">
        <w:t>a strong hammer blow on the external side of the water vessel</w:t>
      </w:r>
      <w:r w:rsidR="00A363D5">
        <w:t xml:space="preserve"> </w:t>
      </w:r>
      <w:r>
        <w:fldChar w:fldCharType="begin" w:fldLock="1"/>
      </w:r>
      <w:r>
        <w:instrText>ADDIN CSL_CITATION {"citationItems":[{"id":"ITEM-1","itemData":{"DOI":"10.1016/S0065-2377(08)60252-5","ISBN":"9780120085125","ISSN":"0065-2377","abstract":"This chapter examines rapid phase transition (RPT) incidents in various industries. In each case, both laboratory-scale studies and industrial accidents are discussed. The analysis of industrial accidents provides an indication of the damage potential in an RPT, but, in many instances, data are fragmentary and definitive conclusions are difficult to draw. Whenever possible, the RPT criteria, developed from laboratory tests, are compared to conditions existing in industrial accidents. For the RPT criteria the system should involve two liquids which contact one another. RPTs are very difficult to achieve when a cold, volatile liquid contacts a hot, solid surface. The second RPT criterion relates to the temperature of the hot liquid. That is, this temperature must exceed a threshold value before an RPT is possible. The chapter summarizes the available facts for rapid-phase transitions in several systems of industrial interest: (1) liquefied natural gas(LNG)–water; (2) water–smelt (molten inorganic salts); (3) water–aluminum (molten); (4) water–reactive metals (for example, molten titanium); and (5) liquefied refrigerants–water (or oil)..","author":[{"dropping-particle":"","family":"Reid","given":"Robert C.","non-dropping-particle":"","parse-names":false,"suffix":""}],"container-title":"Advances in Chemical Engineering","id":"ITEM-1","issued":{"date-parts":[["1983","1","1"]]},"page":"105-208","publisher":"Academic Press","title":"Rapid Phase Transitions from Liquid to Vapor","type":"article-journal","volume":"12"},"uris":["http://www.mendeley.com/documents/?uuid=1a9e610c-6f65-3826-b95b-ea2e902ada91"]}],"mendeley":{"formattedCitation":"(R. C. Reid, 1983)","manualFormatting":"(Reid, 1983)","plainTextFormattedCitation":"(R. C. Reid, 1983)","previouslyFormattedCitation":"(R. C. Reid, 1983)"},"properties":{"noteIndex":0},"schema":"https://github.com/citation-style-language/schema/raw/master/csl-citation.json"}</w:instrText>
      </w:r>
      <w:r>
        <w:fldChar w:fldCharType="separate"/>
      </w:r>
      <w:r w:rsidR="00A363D5" w:rsidRPr="600ABCDF">
        <w:rPr>
          <w:noProof/>
        </w:rPr>
        <w:t>(Reid, 1983)</w:t>
      </w:r>
      <w:r>
        <w:fldChar w:fldCharType="end"/>
      </w:r>
      <w:r w:rsidR="00411C03">
        <w:t>.</w:t>
      </w:r>
      <w:bookmarkStart w:id="3" w:name="_Hlk36027884"/>
      <w:bookmarkEnd w:id="3"/>
    </w:p>
    <w:p w14:paraId="0B9AB0E3" w14:textId="08C5B35B" w:rsidR="00727C6F" w:rsidRPr="00F65CD8" w:rsidRDefault="00727C6F" w:rsidP="00727C6F">
      <w:pPr>
        <w:pStyle w:val="CETHeading1"/>
      </w:pPr>
      <w:r w:rsidRPr="00F65CD8">
        <w:t>Discussion</w:t>
      </w:r>
    </w:p>
    <w:p w14:paraId="629A291C" w14:textId="31D899AF" w:rsidR="002F584F" w:rsidRDefault="00714516" w:rsidP="00727C6F">
      <w:pPr>
        <w:pStyle w:val="CETBodytext"/>
      </w:pPr>
      <w:r>
        <w:t xml:space="preserve">In this section, the common aspects of these theories and mechanisms are collected. Firstly, the conditions required to achieve this type of explosion depends mainly on the properties of the </w:t>
      </w:r>
      <w:r w:rsidR="00A71657">
        <w:t xml:space="preserve">two </w:t>
      </w:r>
      <w:r>
        <w:t>liquid</w:t>
      </w:r>
      <w:r w:rsidR="00A71657">
        <w:t>s</w:t>
      </w:r>
      <w:r>
        <w:t>. The geometry arrangement affects the interface area between the fluids</w:t>
      </w:r>
      <w:r w:rsidR="00A71657">
        <w:t>,</w:t>
      </w:r>
      <w:r>
        <w:t xml:space="preserve"> and </w:t>
      </w:r>
      <w:r w:rsidR="00A71657">
        <w:t xml:space="preserve">thus </w:t>
      </w:r>
      <w:r>
        <w:t>the total heat transfer.</w:t>
      </w:r>
      <w:r w:rsidR="00E8232E">
        <w:t xml:space="preserve"> </w:t>
      </w:r>
      <w:r>
        <w:t xml:space="preserve">For this </w:t>
      </w:r>
      <w:r w:rsidR="008F780B">
        <w:t>reason,</w:t>
      </w:r>
      <w:r>
        <w:t xml:space="preserve"> the</w:t>
      </w:r>
      <w:r w:rsidRPr="00714516">
        <w:t xml:space="preserve"> </w:t>
      </w:r>
      <w:r>
        <w:t>multiphase flow</w:t>
      </w:r>
      <w:r w:rsidR="008F780B">
        <w:t xml:space="preserve"> together with film boiling are the most important</w:t>
      </w:r>
      <w:r w:rsidR="0070788D">
        <w:t xml:space="preserve"> and complex</w:t>
      </w:r>
      <w:r w:rsidR="008F780B">
        <w:t xml:space="preserve"> phenomena to simulate in order to estimate </w:t>
      </w:r>
      <w:r w:rsidR="00643FE6">
        <w:t xml:space="preserve">the </w:t>
      </w:r>
      <w:r w:rsidR="00D46CC8">
        <w:t>triggering of</w:t>
      </w:r>
      <w:r w:rsidR="008F780B">
        <w:t xml:space="preserve"> RPT.</w:t>
      </w:r>
      <w:r w:rsidR="00C26E62">
        <w:t xml:space="preserve"> </w:t>
      </w:r>
      <w:r w:rsidR="00E8232E">
        <w:t xml:space="preserve">Furthermore, </w:t>
      </w:r>
      <w:r w:rsidR="00E23043">
        <w:t>the interface</w:t>
      </w:r>
      <w:r w:rsidR="00E8232E">
        <w:t xml:space="preserve"> area is also influenced by the</w:t>
      </w:r>
      <w:r w:rsidR="00160876">
        <w:t xml:space="preserve"> degree of</w:t>
      </w:r>
      <w:r w:rsidR="00E8232E">
        <w:t xml:space="preserve"> mixing after the release and the potential fragmentation of one of the </w:t>
      </w:r>
      <w:r w:rsidR="004B0B82">
        <w:t>fluids</w:t>
      </w:r>
      <w:r w:rsidR="00E8232E">
        <w:t xml:space="preserve"> after the film boiling collapse. </w:t>
      </w:r>
      <w:r w:rsidR="00C26E62">
        <w:t>Another fundamental aspect is the determination and quantification of the trigger</w:t>
      </w:r>
      <w:r w:rsidR="007F0EB8">
        <w:t xml:space="preserve">ing </w:t>
      </w:r>
      <w:r w:rsidR="005C4CB2">
        <w:t>condition</w:t>
      </w:r>
      <w:r w:rsidR="00FC4C21">
        <w:t>s</w:t>
      </w:r>
      <w:r w:rsidR="00C26E62">
        <w:t xml:space="preserve"> to understand if and which </w:t>
      </w:r>
      <w:r w:rsidR="00FC4C21">
        <w:t xml:space="preserve">RPT </w:t>
      </w:r>
      <w:r w:rsidR="00C26E62">
        <w:t>type (</w:t>
      </w:r>
      <w:r w:rsidR="00E8232E">
        <w:t xml:space="preserve">early or delayed, and </w:t>
      </w:r>
      <w:r w:rsidR="00C26E62">
        <w:t xml:space="preserve">spontaneous or </w:t>
      </w:r>
      <w:r w:rsidR="00E8232E">
        <w:t>externally</w:t>
      </w:r>
      <w:r w:rsidR="00C26E62">
        <w:t>) m</w:t>
      </w:r>
      <w:r w:rsidR="00FC4C21">
        <w:t>ight</w:t>
      </w:r>
      <w:r w:rsidR="00C26E62">
        <w:t xml:space="preserve"> occur.</w:t>
      </w:r>
    </w:p>
    <w:p w14:paraId="5E8C2503" w14:textId="4E8F87D1" w:rsidR="0005350C" w:rsidRDefault="0089128B" w:rsidP="00727C6F">
      <w:pPr>
        <w:pStyle w:val="CETBodytext"/>
      </w:pPr>
      <w:r>
        <w:t>H</w:t>
      </w:r>
      <w:r w:rsidR="00F74A27">
        <w:t>ydrogen</w:t>
      </w:r>
      <w:r w:rsidR="00A71657">
        <w:t xml:space="preserve"> has a very low boiling point</w:t>
      </w:r>
      <w:r w:rsidR="00F74A27">
        <w:t xml:space="preserve"> </w:t>
      </w:r>
      <w:r>
        <w:t>(</w:t>
      </w:r>
      <w:r w:rsidR="00F74A27">
        <w:t>-253°C</w:t>
      </w:r>
      <w:r>
        <w:t xml:space="preserve">) and </w:t>
      </w:r>
      <w:r w:rsidR="00A71657">
        <w:t>density (</w:t>
      </w:r>
      <w:r>
        <w:t>70.8 kg m</w:t>
      </w:r>
      <w:r w:rsidRPr="75CF9FE1">
        <w:rPr>
          <w:vertAlign w:val="superscript"/>
        </w:rPr>
        <w:t>-3</w:t>
      </w:r>
      <w:r w:rsidR="00A71657">
        <w:t xml:space="preserve">) at atmospheric pressure </w:t>
      </w:r>
      <w:r>
        <w:fldChar w:fldCharType="begin" w:fldLock="1"/>
      </w:r>
      <w:r>
        <w:instrText>ADDIN CSL_CITATION {"citationItems":[{"id":"ITEM-1","itemData":{"URL":"webbook.nist.gov/","accessed":{"date-parts":[["2019","3","19"]]},"author":[{"dropping-particle":"","family":"NIST","given":"","non-dropping-particle":"","parse-names":false,"suffix":""}],"id":"ITEM-1","issued":{"date-parts":[["2019"]]},"title":"NIST Chemistry WebBook","type":"webpage"},"uris":["http://www.mendeley.com/documents/?uuid=39b0e407-cd6c-44d1-bc04-b15f5871c263"]}],"mendeley":{"formattedCitation":"(NIST, 2019)","plainTextFormattedCitation":"(NIST, 2019)","previouslyFormattedCitation":"(NIST, 2019)"},"properties":{"noteIndex":0},"schema":"https://github.com/citation-style-language/schema/raw/master/csl-citation.json"}</w:instrText>
      </w:r>
      <w:r>
        <w:fldChar w:fldCharType="separate"/>
      </w:r>
      <w:r w:rsidR="00F74A27" w:rsidRPr="75CF9FE1">
        <w:rPr>
          <w:noProof/>
        </w:rPr>
        <w:t>(NIST, 2019)</w:t>
      </w:r>
      <w:r>
        <w:fldChar w:fldCharType="end"/>
      </w:r>
      <w:r w:rsidR="00F74A27">
        <w:t>.</w:t>
      </w:r>
      <w:r w:rsidR="001B3BBD">
        <w:t xml:space="preserve"> </w:t>
      </w:r>
      <w:r w:rsidR="722A2820">
        <w:t>Since the boiling point</w:t>
      </w:r>
      <w:r w:rsidR="002B018D">
        <w:t>s</w:t>
      </w:r>
      <w:r w:rsidR="722A2820">
        <w:t xml:space="preserve"> of </w:t>
      </w:r>
      <w:r w:rsidR="001B3BBD">
        <w:t>LH</w:t>
      </w:r>
      <w:r w:rsidR="001B3BBD" w:rsidRPr="75CF9FE1">
        <w:rPr>
          <w:vertAlign w:val="subscript"/>
        </w:rPr>
        <w:t>2</w:t>
      </w:r>
      <w:r w:rsidR="001B3BBD">
        <w:t xml:space="preserve"> </w:t>
      </w:r>
      <w:r w:rsidR="34EF61D4">
        <w:t xml:space="preserve">and </w:t>
      </w:r>
      <w:r w:rsidR="18A6502E">
        <w:t>LN</w:t>
      </w:r>
      <w:r w:rsidR="18A6502E" w:rsidRPr="75CF9FE1">
        <w:rPr>
          <w:vertAlign w:val="subscript"/>
        </w:rPr>
        <w:t>2</w:t>
      </w:r>
      <w:r w:rsidR="34EF61D4">
        <w:t xml:space="preserve"> are </w:t>
      </w:r>
      <w:r w:rsidR="002B018D">
        <w:t xml:space="preserve">both </w:t>
      </w:r>
      <w:r w:rsidR="34EF61D4">
        <w:t xml:space="preserve">very low, </w:t>
      </w:r>
      <w:r w:rsidR="7E023B42">
        <w:t xml:space="preserve">an </w:t>
      </w:r>
      <w:r w:rsidR="1CE81CB3">
        <w:t>LH</w:t>
      </w:r>
      <w:r w:rsidR="1CE81CB3" w:rsidRPr="75CF9FE1">
        <w:rPr>
          <w:vertAlign w:val="subscript"/>
        </w:rPr>
        <w:t>2</w:t>
      </w:r>
      <w:r w:rsidR="7E023B42">
        <w:t xml:space="preserve"> RPT </w:t>
      </w:r>
      <w:r w:rsidR="002B018D">
        <w:t>could</w:t>
      </w:r>
      <w:r w:rsidR="7E023B42">
        <w:t xml:space="preserve"> have some similarities </w:t>
      </w:r>
      <w:r w:rsidR="002B018D">
        <w:t>compared with</w:t>
      </w:r>
      <w:r w:rsidR="7E023B42">
        <w:t xml:space="preserve"> an </w:t>
      </w:r>
      <w:r w:rsidR="3F1050DC">
        <w:t>LN</w:t>
      </w:r>
      <w:r w:rsidR="3F1050DC" w:rsidRPr="75CF9FE1">
        <w:rPr>
          <w:vertAlign w:val="subscript"/>
        </w:rPr>
        <w:t>2</w:t>
      </w:r>
      <w:r w:rsidR="7E023B42">
        <w:t xml:space="preserve"> RPT. </w:t>
      </w:r>
      <w:r w:rsidR="002B018D">
        <w:t>Therefore,</w:t>
      </w:r>
      <w:r w:rsidR="002B018D" w:rsidDel="0089128B">
        <w:t xml:space="preserve"> </w:t>
      </w:r>
      <w:r w:rsidR="002B018D">
        <w:t>e</w:t>
      </w:r>
      <w:r w:rsidR="00F3551D">
        <w:t>xperimental results on LN</w:t>
      </w:r>
      <w:r w:rsidR="00F3551D" w:rsidRPr="75CF9FE1">
        <w:rPr>
          <w:vertAlign w:val="subscript"/>
        </w:rPr>
        <w:t>2</w:t>
      </w:r>
      <w:r w:rsidR="00F3551D">
        <w:t xml:space="preserve"> RPT tests</w:t>
      </w:r>
      <w:r w:rsidR="49D73587">
        <w:t xml:space="preserve"> </w:t>
      </w:r>
      <w:r w:rsidR="00F3551D">
        <w:t>available in the literature</w:t>
      </w:r>
      <w:r w:rsidR="241FAF15">
        <w:t xml:space="preserve"> can give </w:t>
      </w:r>
      <w:r w:rsidR="002B018D">
        <w:t xml:space="preserve">relevant </w:t>
      </w:r>
      <w:r w:rsidR="0966F1F0">
        <w:t>insights for LH</w:t>
      </w:r>
      <w:r w:rsidR="0966F1F0" w:rsidRPr="009B51C5">
        <w:rPr>
          <w:vertAlign w:val="subscript"/>
        </w:rPr>
        <w:t>2</w:t>
      </w:r>
      <w:r w:rsidR="0966F1F0">
        <w:t xml:space="preserve"> RPT</w:t>
      </w:r>
      <w:r w:rsidR="7903BB68">
        <w:t>s</w:t>
      </w:r>
      <w:r w:rsidR="000C453C">
        <w:t>.</w:t>
      </w:r>
      <w:r w:rsidR="00F74A27">
        <w:t xml:space="preserve"> As for LN</w:t>
      </w:r>
      <w:r w:rsidR="00F74A27" w:rsidRPr="75CF9FE1">
        <w:rPr>
          <w:vertAlign w:val="subscript"/>
        </w:rPr>
        <w:t>2</w:t>
      </w:r>
      <w:r w:rsidR="00F74A27">
        <w:t>, the LH</w:t>
      </w:r>
      <w:r w:rsidR="00F74A27" w:rsidRPr="75CF9FE1">
        <w:rPr>
          <w:vertAlign w:val="subscript"/>
        </w:rPr>
        <w:t>2</w:t>
      </w:r>
      <w:r w:rsidR="00F74A27">
        <w:t xml:space="preserve"> </w:t>
      </w:r>
      <w:r w:rsidR="00A71657">
        <w:t xml:space="preserve">vapor </w:t>
      </w:r>
      <w:r w:rsidR="00F74A27">
        <w:t>film formed when poured onto water</w:t>
      </w:r>
      <w:r w:rsidR="002C66A3">
        <w:t xml:space="preserve"> in an initial stratified geometry</w:t>
      </w:r>
      <w:r w:rsidR="00F74A27">
        <w:t xml:space="preserve"> is not expected to collapse spontaneously due to the </w:t>
      </w:r>
      <w:r w:rsidR="00A71657">
        <w:t xml:space="preserve">large </w:t>
      </w:r>
      <w:r w:rsidR="00F74A27">
        <w:t>temperature</w:t>
      </w:r>
      <w:r w:rsidR="00A71657">
        <w:t xml:space="preserve"> difference</w:t>
      </w:r>
      <w:r w:rsidR="00F74A27">
        <w:t xml:space="preserve"> between the cryogen and water. </w:t>
      </w:r>
      <w:r w:rsidR="1E7CBB38">
        <w:t>The difference in densities of LH</w:t>
      </w:r>
      <w:r w:rsidR="1E7CBB38" w:rsidRPr="009B51C5">
        <w:rPr>
          <w:vertAlign w:val="subscript"/>
        </w:rPr>
        <w:t>2</w:t>
      </w:r>
      <w:r w:rsidR="1E7CBB38">
        <w:t xml:space="preserve"> and LN</w:t>
      </w:r>
      <w:r w:rsidR="1E7CBB38" w:rsidRPr="009B51C5">
        <w:rPr>
          <w:vertAlign w:val="subscript"/>
        </w:rPr>
        <w:t>2</w:t>
      </w:r>
      <w:r w:rsidR="2D40A729">
        <w:t xml:space="preserve"> (806 kg/m</w:t>
      </w:r>
      <w:r w:rsidR="2D40A729" w:rsidRPr="003C28D5">
        <w:rPr>
          <w:vertAlign w:val="superscript"/>
        </w:rPr>
        <w:t>3</w:t>
      </w:r>
      <w:r w:rsidR="2D40A729">
        <w:t xml:space="preserve"> at atmospheric pressure</w:t>
      </w:r>
      <w:r w:rsidR="00C5385C">
        <w:t xml:space="preserve"> </w:t>
      </w:r>
      <w:r w:rsidR="00C5385C">
        <w:fldChar w:fldCharType="begin" w:fldLock="1"/>
      </w:r>
      <w:r w:rsidR="00C5385C">
        <w:instrText>ADDIN CSL_CITATION {"citationItems":[{"id":"ITEM-1","itemData":{"URL":"webbook.nist.gov/","accessed":{"date-parts":[["2019","3","19"]]},"author":[{"dropping-particle":"","family":"NIST","given":"","non-dropping-particle":"","parse-names":false,"suffix":""}],"id":"ITEM-1","issued":{"date-parts":[["2019"]]},"title":"NIST Chemistry WebBook","type":"webpage"},"uris":["http://www.mendeley.com/documents/?uuid=39b0e407-cd6c-44d1-bc04-b15f5871c263"]}],"mendeley":{"formattedCitation":"(NIST, 2019)","plainTextFormattedCitation":"(NIST, 2019)","previouslyFormattedCitation":"(NIST, 2019)"},"properties":{"noteIndex":0},"schema":"https://github.com/citation-style-language/schema/raw/master/csl-citation.json"}</w:instrText>
      </w:r>
      <w:r w:rsidR="00C5385C">
        <w:fldChar w:fldCharType="separate"/>
      </w:r>
      <w:r w:rsidR="00C5385C" w:rsidRPr="75CF9FE1">
        <w:rPr>
          <w:noProof/>
        </w:rPr>
        <w:t>(NIST, 2019)</w:t>
      </w:r>
      <w:r w:rsidR="00C5385C">
        <w:fldChar w:fldCharType="end"/>
      </w:r>
      <w:r w:rsidR="2D40A729">
        <w:t>)</w:t>
      </w:r>
      <w:r w:rsidR="1E7CBB38">
        <w:t xml:space="preserve"> mean</w:t>
      </w:r>
      <w:r w:rsidR="002B018D">
        <w:t>s</w:t>
      </w:r>
      <w:r w:rsidR="1E7CBB38">
        <w:t xml:space="preserve"> </w:t>
      </w:r>
      <w:r w:rsidR="002B018D">
        <w:t xml:space="preserve">that </w:t>
      </w:r>
      <w:r w:rsidR="2A466EAA">
        <w:t>the fluid-flow behavior</w:t>
      </w:r>
      <w:r w:rsidR="002B018D">
        <w:t>s</w:t>
      </w:r>
      <w:r w:rsidR="2A466EAA">
        <w:t xml:space="preserve"> are quite different,</w:t>
      </w:r>
      <w:r w:rsidR="002B018D">
        <w:t xml:space="preserve"> and this</w:t>
      </w:r>
      <w:r w:rsidR="2A466EAA">
        <w:t xml:space="preserve"> influence</w:t>
      </w:r>
      <w:r w:rsidR="002B018D">
        <w:t>s</w:t>
      </w:r>
      <w:r w:rsidR="2A466EAA">
        <w:t xml:space="preserve"> the steps </w:t>
      </w:r>
      <w:r w:rsidR="65CC4EE3">
        <w:t>preceding an RPT.</w:t>
      </w:r>
      <w:r w:rsidR="24EDA425">
        <w:t xml:space="preserve"> For instance, </w:t>
      </w:r>
      <w:r w:rsidR="003C28D5">
        <w:t xml:space="preserve">only 7% of an </w:t>
      </w:r>
      <w:r w:rsidR="24EDA425">
        <w:t>LH</w:t>
      </w:r>
      <w:r w:rsidR="24EDA425" w:rsidRPr="009B51C5">
        <w:rPr>
          <w:vertAlign w:val="subscript"/>
        </w:rPr>
        <w:t>2</w:t>
      </w:r>
      <w:r w:rsidR="24EDA425">
        <w:t xml:space="preserve"> </w:t>
      </w:r>
      <w:r w:rsidR="003C28D5">
        <w:t xml:space="preserve">evaporating pool height </w:t>
      </w:r>
      <w:r w:rsidR="24EDA425">
        <w:t xml:space="preserve">is submerged in water, while </w:t>
      </w:r>
      <w:r w:rsidR="003C28D5">
        <w:t xml:space="preserve">80% of an </w:t>
      </w:r>
      <w:r w:rsidR="24EDA425">
        <w:t>LN</w:t>
      </w:r>
      <w:r w:rsidR="24EDA425" w:rsidRPr="009B51C5">
        <w:rPr>
          <w:vertAlign w:val="subscript"/>
        </w:rPr>
        <w:t>2</w:t>
      </w:r>
      <w:r w:rsidR="24EDA425">
        <w:t xml:space="preserve"> </w:t>
      </w:r>
      <w:r w:rsidR="004B6B66">
        <w:t>pool</w:t>
      </w:r>
      <w:r w:rsidR="003C28D5">
        <w:t xml:space="preserve"> </w:t>
      </w:r>
      <w:r w:rsidR="24EDA425">
        <w:t xml:space="preserve">is </w:t>
      </w:r>
      <w:r w:rsidR="003C28D5">
        <w:t>below the water level</w:t>
      </w:r>
      <w:r w:rsidR="24EDA425">
        <w:t xml:space="preserve">. </w:t>
      </w:r>
      <w:r w:rsidR="003C28D5">
        <w:t>It is</w:t>
      </w:r>
      <w:r w:rsidR="5231ACC1">
        <w:t xml:space="preserve"> expect</w:t>
      </w:r>
      <w:r w:rsidR="002B018D">
        <w:t>ed</w:t>
      </w:r>
      <w:r w:rsidR="5231ACC1">
        <w:t xml:space="preserve"> that the </w:t>
      </w:r>
      <w:r w:rsidR="73631140">
        <w:t>mechanisms that trigger an RPT are similar for the two fluids</w:t>
      </w:r>
      <w:r w:rsidR="13A4C091">
        <w:t xml:space="preserve"> once </w:t>
      </w:r>
      <w:r w:rsidR="003C28D5">
        <w:t>appropriate</w:t>
      </w:r>
      <w:r w:rsidR="13A4C091">
        <w:t xml:space="preserve"> conditions are </w:t>
      </w:r>
      <w:r w:rsidR="466E023F">
        <w:t>met</w:t>
      </w:r>
      <w:r w:rsidR="13A4C091">
        <w:t>.</w:t>
      </w:r>
      <w:r w:rsidR="265ED7C4">
        <w:t xml:space="preserve"> </w:t>
      </w:r>
      <w:r w:rsidR="003C28D5">
        <w:t>T</w:t>
      </w:r>
      <w:r w:rsidR="265ED7C4">
        <w:t>herefore</w:t>
      </w:r>
      <w:r w:rsidR="003C28D5">
        <w:t>,</w:t>
      </w:r>
      <w:r w:rsidR="265ED7C4">
        <w:t xml:space="preserve"> </w:t>
      </w:r>
      <w:r w:rsidR="11318B73">
        <w:t>delayed spontaneous</w:t>
      </w:r>
      <w:r w:rsidR="55113BCF">
        <w:t xml:space="preserve"> RPT </w:t>
      </w:r>
      <w:r w:rsidR="002B018D">
        <w:t>seems very unlikely</w:t>
      </w:r>
      <w:r w:rsidR="55113BCF">
        <w:t xml:space="preserve"> for LH</w:t>
      </w:r>
      <w:r w:rsidR="55113BCF" w:rsidRPr="009B51C5">
        <w:rPr>
          <w:vertAlign w:val="subscript"/>
        </w:rPr>
        <w:t>2</w:t>
      </w:r>
      <w:r w:rsidR="55113BCF">
        <w:t xml:space="preserve"> on wate</w:t>
      </w:r>
      <w:r w:rsidR="002B018D">
        <w:t>r</w:t>
      </w:r>
      <w:r w:rsidR="55113BCF">
        <w:t xml:space="preserve">. </w:t>
      </w:r>
      <w:r>
        <w:fldChar w:fldCharType="begin" w:fldLock="1"/>
      </w:r>
      <w:r>
        <w:instrText>ADDIN CSL_CITATION {"citationItems":[{"id":"ITEM-1","itemData":{"URL":"webbook.nist.gov/","accessed":{"date-parts":[["2019","3","19"]]},"author":[{"dropping-particle":"","family":"NIST","given":"","non-dropping-particle":"","parse-names":false,"suffix":""}],"id":"ITEM-1","issued":{"date-parts":[["2019"]]},"title":"NIST Chemistry WebBook","type":"webpage"},"uris":["http://www.mendeley.com/documents/?uuid=39b0e407-cd6c-44d1-bc04-b15f5871c263"]}],"mendeley":{"formattedCitation":"(NIST, 2019)","plainTextFormattedCitation":"(NIST, 2019)","previouslyFormattedCitation":"(NIST, 2019)"},"properties":{"noteIndex":0},"schema":"https://github.com/citation-style-language/schema/raw/master/csl-citation.json"}</w:instrText>
      </w:r>
      <w:r>
        <w:fldChar w:fldCharType="end"/>
      </w:r>
      <w:r w:rsidR="4FAD312F">
        <w:t>Spreading</w:t>
      </w:r>
      <w:r w:rsidR="002B018D">
        <w:t xml:space="preserve"> of cryogenic liquids on a surface after release</w:t>
      </w:r>
      <w:r w:rsidR="4FAD312F">
        <w:t xml:space="preserve"> is generally slower for lighter fluids</w:t>
      </w:r>
      <w:r w:rsidR="00524C58">
        <w:t xml:space="preserve"> </w:t>
      </w:r>
      <w:r>
        <w:fldChar w:fldCharType="begin" w:fldLock="1"/>
      </w:r>
      <w:r w:rsidR="001171E9">
        <w:instrText>ADDIN CSL_CITATION {"citationItems":[{"id":"ITEM-1","itemData":{"DOI":"10.1016/S0360-3199(96)00204-2","ISSN":"03603199","abstract":"The investigation of cryogenic pool spreading and vaporization as the initial step in an accident sequence with the spillage of liquefied hydrogen (LH2) is an essential part of a safety assessment to valuate the risks of hydrogen. Experiments have been conducted to examine the transient LH2 pool spreading behavior on a liquid (water) and solid (aluminum) ground. In a parallel effort, a computer model, LAuV, based on the shallow-layer differential equations has been developed to simulate the pool spreading and vaporization of a spilled cryogen under various conditions taking account of concomitant phenomena such as ice formation on the water surface. The objective of this paper is a description of the LH2 pool spreading test results as well as the performance of the LAuV calculation model. Furthermore a prediction of the consequences of the spill of a tanker truck load for different cryogens is given. The results represent pertinent information as source term for the subsequent analysis steps of dispersion and, in the case of ignition, combustion of the evolved gas cloud.","author":[{"dropping-particle":"","family":"Verfondern","given":"K","non-dropping-particle":"","parse-names":false,"suffix":""},{"dropping-particle":"","family":"Dienhart","given":"B","non-dropping-particle":"","parse-names":false,"suffix":""}],"container-title":"International Journal of Hydrogen Energy","id":"ITEM-1","issue":"7","issued":{"date-parts":[["1997"]]},"page":"649-660","title":"Experimental and theoretical investigation of liquid hydrogen pool spreading and vaporization","type":"article-journal","volume":"22"},"uris":["http://www.mendeley.com/documents/?uuid=568f5173-2a7a-4a8a-bba4-af20fdee1a1a"]}],"mendeley":{"formattedCitation":"(Verfondern &amp; Dienhart, 1997)","manualFormatting":"(Verfondern &amp; Dienhart, 1997)","plainTextFormattedCitation":"(Verfondern &amp; Dienhart, 1997)","previouslyFormattedCitation":"(Verfondern &amp; Dienhart, 1997)"},"properties":{"noteIndex":0},"schema":"https://github.com/citation-style-language/schema/raw/master/csl-citation.json"}</w:instrText>
      </w:r>
      <w:r>
        <w:fldChar w:fldCharType="separate"/>
      </w:r>
      <w:r w:rsidR="003C28D5">
        <w:rPr>
          <w:noProof/>
        </w:rPr>
        <w:t>(V</w:t>
      </w:r>
      <w:r w:rsidR="00524C58" w:rsidRPr="75CF9FE1">
        <w:rPr>
          <w:noProof/>
        </w:rPr>
        <w:t>erfondern &amp; Dienhart</w:t>
      </w:r>
      <w:r w:rsidR="003C28D5">
        <w:rPr>
          <w:noProof/>
        </w:rPr>
        <w:t>,</w:t>
      </w:r>
      <w:r w:rsidR="00524C58" w:rsidRPr="75CF9FE1">
        <w:rPr>
          <w:noProof/>
        </w:rPr>
        <w:t xml:space="preserve"> 1997)</w:t>
      </w:r>
      <w:r>
        <w:fldChar w:fldCharType="end"/>
      </w:r>
      <w:r w:rsidR="389C6437" w:rsidRPr="75CF9FE1">
        <w:rPr>
          <w:noProof/>
        </w:rPr>
        <w:t xml:space="preserve">, </w:t>
      </w:r>
      <w:r w:rsidR="002B018D">
        <w:rPr>
          <w:noProof/>
        </w:rPr>
        <w:t>hence</w:t>
      </w:r>
      <w:r w:rsidR="389C6437" w:rsidRPr="75CF9FE1">
        <w:rPr>
          <w:noProof/>
        </w:rPr>
        <w:t xml:space="preserve"> the degree of water-cryogen mixing </w:t>
      </w:r>
      <w:r w:rsidR="009B51C5">
        <w:rPr>
          <w:noProof/>
        </w:rPr>
        <w:t>is</w:t>
      </w:r>
      <w:r w:rsidR="364C6162" w:rsidRPr="75CF9FE1">
        <w:rPr>
          <w:noProof/>
        </w:rPr>
        <w:t xml:space="preserve"> lower for LH</w:t>
      </w:r>
      <w:r w:rsidR="364C6162" w:rsidRPr="009B51C5">
        <w:rPr>
          <w:noProof/>
          <w:vertAlign w:val="subscript"/>
        </w:rPr>
        <w:t>2</w:t>
      </w:r>
      <w:r w:rsidR="364C6162" w:rsidRPr="75CF9FE1">
        <w:rPr>
          <w:noProof/>
        </w:rPr>
        <w:t xml:space="preserve"> than LN</w:t>
      </w:r>
      <w:r w:rsidR="364C6162" w:rsidRPr="009B51C5">
        <w:rPr>
          <w:noProof/>
          <w:vertAlign w:val="subscript"/>
        </w:rPr>
        <w:t>2</w:t>
      </w:r>
      <w:r w:rsidR="364C6162" w:rsidRPr="75CF9FE1">
        <w:rPr>
          <w:noProof/>
        </w:rPr>
        <w:t xml:space="preserve">. </w:t>
      </w:r>
      <w:r w:rsidR="0DCD8E28" w:rsidRPr="75CF9FE1">
        <w:rPr>
          <w:noProof/>
        </w:rPr>
        <w:t xml:space="preserve">This indicates that early spontaneous RPT </w:t>
      </w:r>
      <w:r w:rsidR="7A4636A3" w:rsidRPr="75CF9FE1">
        <w:rPr>
          <w:noProof/>
        </w:rPr>
        <w:t>with LH</w:t>
      </w:r>
      <w:r w:rsidR="7A4636A3" w:rsidRPr="009B51C5">
        <w:rPr>
          <w:noProof/>
          <w:vertAlign w:val="subscript"/>
        </w:rPr>
        <w:t>2</w:t>
      </w:r>
      <w:r w:rsidR="7A4636A3" w:rsidRPr="75CF9FE1">
        <w:rPr>
          <w:noProof/>
        </w:rPr>
        <w:t xml:space="preserve"> </w:t>
      </w:r>
      <w:r w:rsidR="0DCD8E28" w:rsidRPr="75CF9FE1">
        <w:rPr>
          <w:noProof/>
        </w:rPr>
        <w:t xml:space="preserve">is </w:t>
      </w:r>
      <w:r w:rsidR="009B51C5">
        <w:rPr>
          <w:noProof/>
        </w:rPr>
        <w:t>more difficult to achieve</w:t>
      </w:r>
      <w:r w:rsidR="0DCD8E28" w:rsidRPr="75CF9FE1">
        <w:rPr>
          <w:noProof/>
        </w:rPr>
        <w:t xml:space="preserve"> </w:t>
      </w:r>
      <w:r w:rsidR="1E89A9D6" w:rsidRPr="75CF9FE1">
        <w:rPr>
          <w:noProof/>
        </w:rPr>
        <w:t>than with LN</w:t>
      </w:r>
      <w:r w:rsidR="1E89A9D6" w:rsidRPr="009B51C5">
        <w:rPr>
          <w:noProof/>
          <w:vertAlign w:val="subscript"/>
        </w:rPr>
        <w:t>2</w:t>
      </w:r>
      <w:r w:rsidR="1E89A9D6" w:rsidRPr="75CF9FE1">
        <w:rPr>
          <w:noProof/>
        </w:rPr>
        <w:t>.</w:t>
      </w:r>
      <w:r w:rsidR="67A1DD85" w:rsidRPr="75CF9FE1">
        <w:rPr>
          <w:noProof/>
        </w:rPr>
        <w:t xml:space="preserve"> </w:t>
      </w:r>
      <w:r w:rsidR="009B51C5">
        <w:rPr>
          <w:noProof/>
        </w:rPr>
        <w:t>S</w:t>
      </w:r>
      <w:r w:rsidR="67A1DD85" w:rsidRPr="75CF9FE1">
        <w:rPr>
          <w:noProof/>
        </w:rPr>
        <w:t xml:space="preserve">ufficient </w:t>
      </w:r>
      <w:r w:rsidR="009B51C5">
        <w:rPr>
          <w:noProof/>
        </w:rPr>
        <w:t xml:space="preserve">water-cryogen </w:t>
      </w:r>
      <w:r w:rsidR="67A1DD85" w:rsidRPr="75CF9FE1">
        <w:rPr>
          <w:noProof/>
        </w:rPr>
        <w:t>mixing can be forced by high-momentu</w:t>
      </w:r>
      <w:r w:rsidR="7E769E17" w:rsidRPr="75CF9FE1">
        <w:rPr>
          <w:noProof/>
        </w:rPr>
        <w:t xml:space="preserve">m injection </w:t>
      </w:r>
      <w:r w:rsidR="009B51C5" w:rsidRPr="75CF9FE1">
        <w:rPr>
          <w:noProof/>
        </w:rPr>
        <w:t>of LH</w:t>
      </w:r>
      <w:r w:rsidR="009B51C5" w:rsidRPr="009B51C5">
        <w:rPr>
          <w:noProof/>
          <w:vertAlign w:val="subscript"/>
        </w:rPr>
        <w:t>2</w:t>
      </w:r>
      <w:r w:rsidR="009B51C5">
        <w:rPr>
          <w:noProof/>
        </w:rPr>
        <w:t xml:space="preserve"> e</w:t>
      </w:r>
      <w:r w:rsidR="009B51C5" w:rsidRPr="75CF9FE1">
        <w:rPr>
          <w:noProof/>
        </w:rPr>
        <w:t>ither</w:t>
      </w:r>
      <w:r w:rsidR="009B51C5">
        <w:rPr>
          <w:noProof/>
        </w:rPr>
        <w:t xml:space="preserve"> onto </w:t>
      </w:r>
      <w:r w:rsidR="7E769E17" w:rsidRPr="75CF9FE1">
        <w:rPr>
          <w:noProof/>
        </w:rPr>
        <w:t xml:space="preserve">or </w:t>
      </w:r>
      <w:r w:rsidR="009B51C5">
        <w:rPr>
          <w:noProof/>
        </w:rPr>
        <w:t xml:space="preserve">into </w:t>
      </w:r>
      <w:r w:rsidR="7E769E17" w:rsidRPr="75CF9FE1">
        <w:rPr>
          <w:noProof/>
        </w:rPr>
        <w:t>water.</w:t>
      </w:r>
      <w:r w:rsidR="002C66A3">
        <w:t xml:space="preserve"> </w:t>
      </w:r>
      <w:r w:rsidR="7CA13BAC">
        <w:t>It should be noted that</w:t>
      </w:r>
      <w:r w:rsidR="00F92D0F">
        <w:t xml:space="preserve"> LH</w:t>
      </w:r>
      <w:r w:rsidR="00F92D0F" w:rsidRPr="75CF9FE1">
        <w:rPr>
          <w:vertAlign w:val="subscript"/>
        </w:rPr>
        <w:t>2</w:t>
      </w:r>
      <w:r w:rsidR="00F92D0F">
        <w:t xml:space="preserve"> </w:t>
      </w:r>
      <w:proofErr w:type="spellStart"/>
      <w:r w:rsidR="00F92D0F">
        <w:t>T</w:t>
      </w:r>
      <w:r w:rsidR="00F92D0F" w:rsidRPr="75CF9FE1">
        <w:rPr>
          <w:vertAlign w:val="subscript"/>
        </w:rPr>
        <w:t>sl</w:t>
      </w:r>
      <w:proofErr w:type="spellEnd"/>
      <w:r w:rsidR="00F92D0F">
        <w:t xml:space="preserve"> (29</w:t>
      </w:r>
      <w:r w:rsidR="001268D6">
        <w:t>.5</w:t>
      </w:r>
      <w:r w:rsidR="00F92D0F">
        <w:t xml:space="preserve"> K), estimated with the method proposed by </w:t>
      </w:r>
      <w:r>
        <w:fldChar w:fldCharType="begin" w:fldLock="1"/>
      </w:r>
      <w:r>
        <w:instrText>ADDIN CSL_CITATION {"citationItems":[{"id":"ITEM-1","itemData":{"DOI":"10.1016/S0065-2377(08)60252-5","ISBN":"9780120085125","ISSN":"0065-2377","abstract":"This chapter examines rapid phase transition (RPT) incidents in various industries. In each case, both laboratory-scale studies and industrial accidents are discussed. The analysis of industrial accidents provides an indication of the damage potential in an RPT, but, in many instances, data are fragmentary and definitive conclusions are difficult to draw. Whenever possible, the RPT criteria, developed from laboratory tests, are compared to conditions existing in industrial accidents. For the RPT criteria the system should involve two liquids which contact one another. RPTs are very difficult to achieve when a cold, volatile liquid contacts a hot, solid surface. The second RPT criterion relates to the temperature of the hot liquid. That is, this temperature must exceed a threshold value before an RPT is possible. The chapter summarizes the available facts for rapid-phase transitions in several systems of industrial interest: (1) liquefied natural gas(LNG)–water; (2) water–smelt (molten inorganic salts); (3) water–aluminum (molten); (4) water–reactive metals (for example, molten titanium); and (5) liquefied refrigerants–water (or oil)..","author":[{"dropping-particle":"","family":"Reid","given":"Robert C.","non-dropping-particle":"","parse-names":false,"suffix":""}],"container-title":"Advances in Chemical Engineering","id":"ITEM-1","issued":{"date-parts":[["1983","1","1"]]},"page":"105-208","publisher":"Academic Press","title":"Rapid Phase Transitions from Liquid to Vapor","type":"article-journal","volume":"12"},"uris":["http://www.mendeley.com/documents/?uuid=1a9e610c-6f65-3826-b95b-ea2e902ada91"]}],"mendeley":{"formattedCitation":"(R. C. Reid, 1983)","manualFormatting":"Reid (1983)","plainTextFormattedCitation":"(R. C. Reid, 1983)","previouslyFormattedCitation":"(R. C. Reid, 1983)"},"properties":{"noteIndex":0},"schema":"https://github.com/citation-style-language/schema/raw/master/csl-citation.json"}</w:instrText>
      </w:r>
      <w:r>
        <w:fldChar w:fldCharType="separate"/>
      </w:r>
      <w:r w:rsidR="00F92D0F" w:rsidRPr="75CF9FE1">
        <w:rPr>
          <w:noProof/>
        </w:rPr>
        <w:t xml:space="preserve">Reid </w:t>
      </w:r>
      <w:r w:rsidR="00FA0D57" w:rsidRPr="75CF9FE1">
        <w:rPr>
          <w:noProof/>
        </w:rPr>
        <w:t>(</w:t>
      </w:r>
      <w:r w:rsidR="00F92D0F" w:rsidRPr="75CF9FE1">
        <w:rPr>
          <w:noProof/>
        </w:rPr>
        <w:t>1983)</w:t>
      </w:r>
      <w:r>
        <w:fldChar w:fldCharType="end"/>
      </w:r>
      <w:r w:rsidR="00F92D0F">
        <w:t xml:space="preserve">, is lower than </w:t>
      </w:r>
      <w:r w:rsidR="00A71657">
        <w:t xml:space="preserve">for </w:t>
      </w:r>
      <w:r w:rsidR="00F92D0F">
        <w:t>LN</w:t>
      </w:r>
      <w:r w:rsidR="00F92D0F" w:rsidRPr="75CF9FE1">
        <w:rPr>
          <w:vertAlign w:val="subscript"/>
        </w:rPr>
        <w:t>2</w:t>
      </w:r>
      <w:r w:rsidR="00F92D0F">
        <w:t xml:space="preserve"> (112</w:t>
      </w:r>
      <w:r w:rsidR="001268D6">
        <w:t>.3</w:t>
      </w:r>
      <w:r w:rsidR="00F92D0F">
        <w:t xml:space="preserve"> K).</w:t>
      </w:r>
      <w:r w:rsidR="008D4C7E">
        <w:t xml:space="preserve"> This means that LH</w:t>
      </w:r>
      <w:r w:rsidR="008D4C7E" w:rsidRPr="75CF9FE1">
        <w:rPr>
          <w:vertAlign w:val="subscript"/>
        </w:rPr>
        <w:t>2</w:t>
      </w:r>
      <w:r w:rsidR="008D4C7E">
        <w:t xml:space="preserve"> undergoes homogeneous nucleation </w:t>
      </w:r>
      <w:r w:rsidR="003571C9">
        <w:t xml:space="preserve">for </w:t>
      </w:r>
      <w:r w:rsidR="008D4C7E">
        <w:t xml:space="preserve">a lower </w:t>
      </w:r>
      <w:r w:rsidR="003571C9">
        <w:t xml:space="preserve">increase in </w:t>
      </w:r>
      <w:r w:rsidR="008D4C7E">
        <w:t>temperature compared with LN</w:t>
      </w:r>
      <w:r w:rsidR="008D4C7E" w:rsidRPr="75CF9FE1">
        <w:rPr>
          <w:vertAlign w:val="subscript"/>
        </w:rPr>
        <w:t>2</w:t>
      </w:r>
      <w:r w:rsidR="008D4C7E">
        <w:t>.</w:t>
      </w:r>
      <w:r w:rsidR="00FA0D57">
        <w:t xml:space="preserve"> </w:t>
      </w:r>
      <w:r w:rsidR="008D4C7E">
        <w:t>T</w:t>
      </w:r>
      <w:r w:rsidR="00FA0D57">
        <w:t>he LH</w:t>
      </w:r>
      <w:r w:rsidR="00FA0D57" w:rsidRPr="75CF9FE1">
        <w:rPr>
          <w:vertAlign w:val="subscript"/>
        </w:rPr>
        <w:t>2</w:t>
      </w:r>
      <w:r w:rsidR="00FA0D57">
        <w:t xml:space="preserve"> and LN</w:t>
      </w:r>
      <w:r w:rsidR="00FA0D57" w:rsidRPr="75CF9FE1">
        <w:rPr>
          <w:vertAlign w:val="subscript"/>
        </w:rPr>
        <w:t>2</w:t>
      </w:r>
      <w:r w:rsidR="00FA0D57">
        <w:t xml:space="preserve"> properties are collected in </w:t>
      </w:r>
      <w:r>
        <w:fldChar w:fldCharType="begin"/>
      </w:r>
      <w:r>
        <w:instrText xml:space="preserve"> REF _Ref36130804 \h </w:instrText>
      </w:r>
      <w:r>
        <w:fldChar w:fldCharType="separate"/>
      </w:r>
      <w:r w:rsidR="00FA0D57">
        <w:t>Table 1</w:t>
      </w:r>
      <w:r>
        <w:fldChar w:fldCharType="end"/>
      </w:r>
      <w:r w:rsidR="00FA0D57">
        <w:t xml:space="preserve"> for a direct comparison.</w:t>
      </w:r>
      <w:r w:rsidR="00F92D0F">
        <w:t xml:space="preserve"> </w:t>
      </w:r>
      <w:r w:rsidR="0005350C">
        <w:t xml:space="preserve">Furthermore, the trigger type and the intensity to collapse the </w:t>
      </w:r>
      <w:r w:rsidR="003571C9">
        <w:t>vapor film</w:t>
      </w:r>
      <w:r w:rsidR="0005350C">
        <w:t xml:space="preserve"> and initiate the fragmentation process must be properly determined. Finally, flash vaporization </w:t>
      </w:r>
      <w:r w:rsidR="003571C9">
        <w:t>is expected to be significant for LH</w:t>
      </w:r>
      <w:r w:rsidR="003571C9" w:rsidRPr="75CF9FE1">
        <w:rPr>
          <w:vertAlign w:val="subscript"/>
        </w:rPr>
        <w:t>2</w:t>
      </w:r>
      <w:r w:rsidR="003571C9">
        <w:t xml:space="preserve"> </w:t>
      </w:r>
      <w:r w:rsidR="004B6B66" w:rsidRPr="75CF9FE1">
        <w:rPr>
          <w:noProof/>
        </w:rPr>
        <w:t>(</w:t>
      </w:r>
      <w:r w:rsidR="000D05D2">
        <w:rPr>
          <w:noProof/>
        </w:rPr>
        <w:t xml:space="preserve">&lt; </w:t>
      </w:r>
      <w:r w:rsidR="004B6B66" w:rsidRPr="75CF9FE1">
        <w:rPr>
          <w:noProof/>
        </w:rPr>
        <w:t>30%</w:t>
      </w:r>
      <w:r w:rsidR="000D05D2">
        <w:rPr>
          <w:noProof/>
        </w:rPr>
        <w:t xml:space="preserve"> of the volume </w:t>
      </w:r>
      <w:r w:rsidR="004B6B66" w:rsidRPr="75CF9FE1">
        <w:rPr>
          <w:noProof/>
        </w:rPr>
        <w:t>in the work b</w:t>
      </w:r>
      <w:r w:rsidR="004B6B66">
        <w:rPr>
          <w:noProof/>
        </w:rPr>
        <w:t xml:space="preserve">y </w:t>
      </w:r>
      <w:r w:rsidR="004B6B66">
        <w:fldChar w:fldCharType="begin" w:fldLock="1"/>
      </w:r>
      <w:r w:rsidR="004B6B66">
        <w:instrText>ADDIN CSL_CITATION {"citationItems":[{"id":"ITEM-1","itemData":{"DOI":"10.1016/S0360-3199(96)00204-2","ISSN":"03603199","abstract":"The investigation of cryogenic pool spreading and vaporization as the initial step in an accident sequence with the spillage of liquefied hydrogen (LH2) is an essential part of a safety assessment to valuate the risks of hydrogen. Experiments have been conducted to examine the transient LH2 pool spreading behavior on a liquid (water) and solid (aluminum) ground. In a parallel effort, a computer model, LAuV, based on the shallow-layer differential equations has been developed to simulate the pool spreading and vaporization of a spilled cryogen under various conditions taking account of concomitant phenomena such as ice formation on the water surface. The objective of this paper is a description of the LH2 pool spreading test results as well as the performance of the LAuV calculation model. Furthermore a prediction of the consequences of the spill of a tanker truck load for different cryogens is given. The results represent pertinent information as source term for the subsequent analysis steps of dispersion and, in the case of ignition, combustion of the evolved gas cloud.","author":[{"dropping-particle":"","family":"Verfondern","given":"K","non-dropping-particle":"","parse-names":false,"suffix":""},{"dropping-particle":"","family":"Dienhart","given":"B","non-dropping-particle":"","parse-names":false,"suffix":""}],"container-title":"International Journal of Hydrogen Energy","id":"ITEM-1","issue":"7","issued":{"date-parts":[["1997"]]},"page":"649-660","title":"Experimental and theoretical investigation of liquid hydrogen pool spreading and vaporization","type":"article-journal","volume":"22"},"uris":["http://www.mendeley.com/documents/?uuid=568f5173-2a7a-4a8a-bba4-af20fdee1a1a"]}],"mendeley":{"formattedCitation":"(Verfondern &amp; Dienhart, 1997)","manualFormatting":"Verfondern &amp; Dienhart (1997)","plainTextFormattedCitation":"(Verfondern &amp; Dienhart, 1997)","previouslyFormattedCitation":"(Verfondern &amp; Dienhart, 1997)"},"properties":{"noteIndex":0},"schema":"https://github.com/citation-style-language/schema/raw/master/csl-citation.json"}</w:instrText>
      </w:r>
      <w:r w:rsidR="004B6B66">
        <w:fldChar w:fldCharType="separate"/>
      </w:r>
      <w:r w:rsidR="004B6B66" w:rsidRPr="75CF9FE1">
        <w:rPr>
          <w:noProof/>
        </w:rPr>
        <w:t xml:space="preserve">Verfondern &amp; Dienhart </w:t>
      </w:r>
      <w:r w:rsidR="004B6B66">
        <w:rPr>
          <w:noProof/>
        </w:rPr>
        <w:t>(</w:t>
      </w:r>
      <w:r w:rsidR="004B6B66" w:rsidRPr="75CF9FE1">
        <w:rPr>
          <w:noProof/>
        </w:rPr>
        <w:t>1997)</w:t>
      </w:r>
      <w:r w:rsidR="004B6B66">
        <w:fldChar w:fldCharType="end"/>
      </w:r>
      <w:r w:rsidR="004B6B66">
        <w:t xml:space="preserve">), </w:t>
      </w:r>
      <w:r w:rsidR="003571C9">
        <w:t xml:space="preserve">and </w:t>
      </w:r>
      <w:r w:rsidR="0005350C">
        <w:t xml:space="preserve">must be </w:t>
      </w:r>
      <w:r w:rsidR="25A6E63B">
        <w:t>considered</w:t>
      </w:r>
      <w:r w:rsidR="0005350C">
        <w:t xml:space="preserve"> when estimating the released volume.</w:t>
      </w:r>
    </w:p>
    <w:p w14:paraId="01DF0D10" w14:textId="3961D92E" w:rsidR="004E334E" w:rsidRDefault="004E334E" w:rsidP="004E334E">
      <w:pPr>
        <w:pStyle w:val="CETTabletitle"/>
      </w:pPr>
      <w:bookmarkStart w:id="4" w:name="_Ref36130804"/>
      <w:r>
        <w:t xml:space="preserve">Table </w:t>
      </w:r>
      <w:r>
        <w:fldChar w:fldCharType="begin"/>
      </w:r>
      <w:r>
        <w:instrText xml:space="preserve"> SEQ Table \* ARABIC </w:instrText>
      </w:r>
      <w:r>
        <w:fldChar w:fldCharType="separate"/>
      </w:r>
      <w:r>
        <w:t>1</w:t>
      </w:r>
      <w:r>
        <w:fldChar w:fldCharType="end"/>
      </w:r>
      <w:bookmarkEnd w:id="4"/>
      <w:r>
        <w:t>: comparison between LH</w:t>
      </w:r>
      <w:r w:rsidRPr="004E334E">
        <w:rPr>
          <w:vertAlign w:val="subscript"/>
        </w:rPr>
        <w:t>2</w:t>
      </w:r>
      <w:r>
        <w:t xml:space="preserve"> and LN</w:t>
      </w:r>
      <w:r w:rsidRPr="004E334E">
        <w:rPr>
          <w:vertAlign w:val="subscript"/>
        </w:rPr>
        <w:t>2</w:t>
      </w:r>
      <w:r>
        <w:t xml:space="preserve"> properties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531"/>
        <w:gridCol w:w="1417"/>
        <w:gridCol w:w="1531"/>
        <w:gridCol w:w="1984"/>
      </w:tblGrid>
      <w:tr w:rsidR="0098557A" w:rsidRPr="00B57B36" w14:paraId="1FD5B989" w14:textId="77777777" w:rsidTr="001711D6">
        <w:tc>
          <w:tcPr>
            <w:tcW w:w="1134" w:type="dxa"/>
            <w:tcBorders>
              <w:top w:val="single" w:sz="12" w:space="0" w:color="008000"/>
              <w:bottom w:val="single" w:sz="6" w:space="0" w:color="008000"/>
            </w:tcBorders>
            <w:shd w:val="clear" w:color="auto" w:fill="FFFFFF"/>
          </w:tcPr>
          <w:p w14:paraId="3A55EC28" w14:textId="536ABF25" w:rsidR="0098557A" w:rsidRPr="00B57B36" w:rsidRDefault="0098557A" w:rsidP="0000643A">
            <w:pPr>
              <w:pStyle w:val="CETBodytext"/>
              <w:rPr>
                <w:lang w:val="en-GB"/>
              </w:rPr>
            </w:pPr>
            <w:r>
              <w:rPr>
                <w:lang w:val="en-GB"/>
              </w:rPr>
              <w:t>Substance</w:t>
            </w:r>
          </w:p>
        </w:tc>
        <w:tc>
          <w:tcPr>
            <w:tcW w:w="1531" w:type="dxa"/>
            <w:tcBorders>
              <w:top w:val="single" w:sz="12" w:space="0" w:color="008000"/>
              <w:bottom w:val="single" w:sz="6" w:space="0" w:color="008000"/>
            </w:tcBorders>
            <w:shd w:val="clear" w:color="auto" w:fill="FFFFFF"/>
          </w:tcPr>
          <w:p w14:paraId="0D519366" w14:textId="13DB8D4A" w:rsidR="0098557A" w:rsidRPr="00B57B36" w:rsidRDefault="0098557A" w:rsidP="0000643A">
            <w:pPr>
              <w:pStyle w:val="CETBodytext"/>
              <w:rPr>
                <w:lang w:val="en-GB"/>
              </w:rPr>
            </w:pPr>
            <w:r>
              <w:rPr>
                <w:lang w:val="en-GB"/>
              </w:rPr>
              <w:t>Boiling point (°C)</w:t>
            </w:r>
          </w:p>
        </w:tc>
        <w:tc>
          <w:tcPr>
            <w:tcW w:w="1417" w:type="dxa"/>
            <w:tcBorders>
              <w:top w:val="single" w:sz="12" w:space="0" w:color="008000"/>
              <w:bottom w:val="single" w:sz="6" w:space="0" w:color="008000"/>
            </w:tcBorders>
            <w:shd w:val="clear" w:color="auto" w:fill="FFFFFF"/>
          </w:tcPr>
          <w:p w14:paraId="0D9073DE" w14:textId="24CC6610" w:rsidR="0098557A" w:rsidRPr="00B57B36" w:rsidRDefault="0098557A" w:rsidP="0000643A">
            <w:pPr>
              <w:pStyle w:val="CETBodytext"/>
              <w:rPr>
                <w:lang w:val="en-GB"/>
              </w:rPr>
            </w:pPr>
            <w:r>
              <w:rPr>
                <w:lang w:val="en-GB"/>
              </w:rPr>
              <w:t>Density (kg m</w:t>
            </w:r>
            <w:r w:rsidRPr="004E334E">
              <w:rPr>
                <w:vertAlign w:val="superscript"/>
                <w:lang w:val="en-GB"/>
              </w:rPr>
              <w:t>-3</w:t>
            </w:r>
            <w:r>
              <w:rPr>
                <w:lang w:val="en-GB"/>
              </w:rPr>
              <w:t>)</w:t>
            </w:r>
          </w:p>
        </w:tc>
        <w:tc>
          <w:tcPr>
            <w:tcW w:w="1531" w:type="dxa"/>
            <w:tcBorders>
              <w:top w:val="single" w:sz="12" w:space="0" w:color="008000"/>
              <w:bottom w:val="single" w:sz="6" w:space="0" w:color="008000"/>
            </w:tcBorders>
            <w:shd w:val="clear" w:color="auto" w:fill="FFFFFF"/>
          </w:tcPr>
          <w:p w14:paraId="36BF80BA" w14:textId="42BF77B5" w:rsidR="0098557A" w:rsidRDefault="0098557A" w:rsidP="0000643A">
            <w:pPr>
              <w:pStyle w:val="CETBodytext"/>
              <w:ind w:right="-1"/>
              <w:rPr>
                <w:rFonts w:cs="Arial"/>
                <w:szCs w:val="18"/>
                <w:lang w:val="en-GB"/>
              </w:rPr>
            </w:pPr>
            <w:proofErr w:type="spellStart"/>
            <w:r>
              <w:rPr>
                <w:rFonts w:cs="Arial"/>
                <w:szCs w:val="18"/>
                <w:lang w:val="en-GB"/>
              </w:rPr>
              <w:t>T</w:t>
            </w:r>
            <w:r w:rsidRPr="00F92D0F">
              <w:rPr>
                <w:rFonts w:cs="Arial"/>
                <w:szCs w:val="18"/>
                <w:vertAlign w:val="subscript"/>
                <w:lang w:val="en-GB"/>
              </w:rPr>
              <w:t>sl</w:t>
            </w:r>
            <w:proofErr w:type="spellEnd"/>
            <w:r>
              <w:rPr>
                <w:rFonts w:cs="Arial"/>
                <w:szCs w:val="18"/>
                <w:lang w:val="en-GB"/>
              </w:rPr>
              <w:t xml:space="preserve"> (°C)</w:t>
            </w:r>
          </w:p>
        </w:tc>
        <w:tc>
          <w:tcPr>
            <w:tcW w:w="1984" w:type="dxa"/>
            <w:tcBorders>
              <w:top w:val="single" w:sz="12" w:space="0" w:color="008000"/>
              <w:bottom w:val="single" w:sz="6" w:space="0" w:color="008000"/>
            </w:tcBorders>
            <w:shd w:val="clear" w:color="auto" w:fill="FFFFFF"/>
          </w:tcPr>
          <w:p w14:paraId="79B9CDE2" w14:textId="1222FA6B" w:rsidR="0098557A" w:rsidRPr="00B57B36" w:rsidRDefault="0045315E" w:rsidP="0000643A">
            <w:pPr>
              <w:pStyle w:val="CETBodytext"/>
              <w:ind w:right="-1"/>
              <w:rPr>
                <w:rFonts w:cs="Arial"/>
                <w:szCs w:val="18"/>
                <w:lang w:val="en-GB"/>
              </w:rPr>
            </w:pPr>
            <w:r>
              <w:rPr>
                <w:rFonts w:cs="Arial"/>
                <w:szCs w:val="18"/>
                <w:lang w:val="en-GB"/>
              </w:rPr>
              <w:t>P</w:t>
            </w:r>
            <w:r w:rsidR="0098557A">
              <w:rPr>
                <w:rFonts w:cs="Arial"/>
                <w:szCs w:val="18"/>
                <w:lang w:val="en-GB"/>
              </w:rPr>
              <w:t>ool penetration in water</w:t>
            </w:r>
          </w:p>
        </w:tc>
      </w:tr>
      <w:tr w:rsidR="0098557A" w:rsidRPr="00B57B36" w14:paraId="41D08DE0" w14:textId="77777777" w:rsidTr="001711D6">
        <w:tc>
          <w:tcPr>
            <w:tcW w:w="1134" w:type="dxa"/>
            <w:shd w:val="clear" w:color="auto" w:fill="FFFFFF"/>
          </w:tcPr>
          <w:p w14:paraId="653B8F0A" w14:textId="72172B83" w:rsidR="0098557A" w:rsidRPr="00B57B36" w:rsidRDefault="0098557A" w:rsidP="0000643A">
            <w:pPr>
              <w:pStyle w:val="CETBodytext"/>
              <w:rPr>
                <w:lang w:val="en-GB"/>
              </w:rPr>
            </w:pPr>
            <w:r>
              <w:rPr>
                <w:lang w:val="en-GB"/>
              </w:rPr>
              <w:t>LH</w:t>
            </w:r>
            <w:r w:rsidRPr="004E334E">
              <w:rPr>
                <w:vertAlign w:val="subscript"/>
                <w:lang w:val="en-GB"/>
              </w:rPr>
              <w:t>2</w:t>
            </w:r>
          </w:p>
        </w:tc>
        <w:tc>
          <w:tcPr>
            <w:tcW w:w="1531" w:type="dxa"/>
            <w:shd w:val="clear" w:color="auto" w:fill="FFFFFF"/>
          </w:tcPr>
          <w:p w14:paraId="38EB5D68" w14:textId="5E6A4F64" w:rsidR="0098557A" w:rsidRPr="00B57B36" w:rsidRDefault="0098557A" w:rsidP="0000643A">
            <w:pPr>
              <w:pStyle w:val="CETBodytext"/>
              <w:rPr>
                <w:lang w:val="en-GB"/>
              </w:rPr>
            </w:pPr>
            <w:r>
              <w:rPr>
                <w:lang w:val="en-GB"/>
              </w:rPr>
              <w:t>-252.9 (20.3 K)</w:t>
            </w:r>
          </w:p>
        </w:tc>
        <w:tc>
          <w:tcPr>
            <w:tcW w:w="1417" w:type="dxa"/>
            <w:shd w:val="clear" w:color="auto" w:fill="FFFFFF"/>
          </w:tcPr>
          <w:p w14:paraId="386B3267" w14:textId="255F27D7" w:rsidR="0098557A" w:rsidRPr="00B57B36" w:rsidRDefault="0098557A" w:rsidP="0000643A">
            <w:pPr>
              <w:pStyle w:val="CETBodytext"/>
              <w:rPr>
                <w:lang w:val="en-GB"/>
              </w:rPr>
            </w:pPr>
            <w:r>
              <w:rPr>
                <w:lang w:val="en-GB"/>
              </w:rPr>
              <w:t>70.9</w:t>
            </w:r>
          </w:p>
        </w:tc>
        <w:tc>
          <w:tcPr>
            <w:tcW w:w="1531" w:type="dxa"/>
            <w:shd w:val="clear" w:color="auto" w:fill="FFFFFF"/>
          </w:tcPr>
          <w:p w14:paraId="6252C5A4" w14:textId="60986F7D" w:rsidR="0098557A" w:rsidRDefault="001711D6" w:rsidP="0000643A">
            <w:pPr>
              <w:pStyle w:val="CETBodytext"/>
              <w:ind w:right="-1"/>
              <w:rPr>
                <w:rFonts w:cs="Arial"/>
                <w:szCs w:val="18"/>
                <w:lang w:val="en-GB"/>
              </w:rPr>
            </w:pPr>
            <w:r>
              <w:rPr>
                <w:rFonts w:cs="Arial"/>
                <w:szCs w:val="18"/>
                <w:lang w:val="en-GB"/>
              </w:rPr>
              <w:t>-243.7 (29.5 K)</w:t>
            </w:r>
          </w:p>
        </w:tc>
        <w:tc>
          <w:tcPr>
            <w:tcW w:w="1984" w:type="dxa"/>
            <w:shd w:val="clear" w:color="auto" w:fill="FFFFFF"/>
          </w:tcPr>
          <w:p w14:paraId="0379682C" w14:textId="6BBA3A12" w:rsidR="0098557A" w:rsidRPr="00B57B36" w:rsidRDefault="0098557A" w:rsidP="0000643A">
            <w:pPr>
              <w:pStyle w:val="CETBodytext"/>
              <w:ind w:right="-1"/>
              <w:rPr>
                <w:rFonts w:cs="Arial"/>
                <w:szCs w:val="18"/>
                <w:lang w:val="en-GB"/>
              </w:rPr>
            </w:pPr>
            <w:r>
              <w:rPr>
                <w:rFonts w:cs="Arial"/>
                <w:szCs w:val="18"/>
                <w:lang w:val="en-GB"/>
              </w:rPr>
              <w:t>7%</w:t>
            </w:r>
          </w:p>
        </w:tc>
      </w:tr>
      <w:tr w:rsidR="0098557A" w:rsidRPr="00B57B36" w14:paraId="14357E0E" w14:textId="77777777" w:rsidTr="001711D6">
        <w:tc>
          <w:tcPr>
            <w:tcW w:w="1134" w:type="dxa"/>
            <w:shd w:val="clear" w:color="auto" w:fill="FFFFFF"/>
          </w:tcPr>
          <w:p w14:paraId="78DFADE0" w14:textId="6809283C" w:rsidR="0098557A" w:rsidRPr="00B57B36" w:rsidRDefault="0098557A" w:rsidP="0000643A">
            <w:pPr>
              <w:pStyle w:val="CETBodytext"/>
              <w:ind w:right="-1"/>
              <w:rPr>
                <w:rFonts w:cs="Arial"/>
                <w:szCs w:val="18"/>
                <w:lang w:val="en-GB"/>
              </w:rPr>
            </w:pPr>
            <w:r>
              <w:rPr>
                <w:rFonts w:cs="Arial"/>
                <w:szCs w:val="18"/>
                <w:lang w:val="en-GB"/>
              </w:rPr>
              <w:t>LN</w:t>
            </w:r>
            <w:r w:rsidRPr="004E334E">
              <w:rPr>
                <w:rFonts w:cs="Arial"/>
                <w:szCs w:val="18"/>
                <w:vertAlign w:val="subscript"/>
                <w:lang w:val="en-GB"/>
              </w:rPr>
              <w:t>2</w:t>
            </w:r>
          </w:p>
        </w:tc>
        <w:tc>
          <w:tcPr>
            <w:tcW w:w="1531" w:type="dxa"/>
            <w:shd w:val="clear" w:color="auto" w:fill="FFFFFF"/>
          </w:tcPr>
          <w:p w14:paraId="381E72F8" w14:textId="24350E81" w:rsidR="0098557A" w:rsidRPr="00B57B36" w:rsidRDefault="0098557A" w:rsidP="0000643A">
            <w:pPr>
              <w:pStyle w:val="CETBodytext"/>
              <w:ind w:right="-1"/>
              <w:rPr>
                <w:rFonts w:cs="Arial"/>
                <w:szCs w:val="18"/>
                <w:lang w:val="en-GB"/>
              </w:rPr>
            </w:pPr>
            <w:r>
              <w:rPr>
                <w:rFonts w:cs="Arial"/>
                <w:szCs w:val="18"/>
                <w:lang w:val="en-GB"/>
              </w:rPr>
              <w:t>-195.8 (77.4 K)</w:t>
            </w:r>
          </w:p>
        </w:tc>
        <w:tc>
          <w:tcPr>
            <w:tcW w:w="1417" w:type="dxa"/>
            <w:shd w:val="clear" w:color="auto" w:fill="FFFFFF"/>
          </w:tcPr>
          <w:p w14:paraId="032D7308" w14:textId="426CD9E3" w:rsidR="0098557A" w:rsidRPr="00B57B36" w:rsidRDefault="0098557A" w:rsidP="0000643A">
            <w:pPr>
              <w:pStyle w:val="CETBodytext"/>
              <w:ind w:right="-1"/>
              <w:rPr>
                <w:rFonts w:cs="Arial"/>
                <w:szCs w:val="18"/>
                <w:lang w:val="en-GB"/>
              </w:rPr>
            </w:pPr>
            <w:r>
              <w:rPr>
                <w:rFonts w:cs="Arial"/>
                <w:szCs w:val="18"/>
                <w:lang w:val="en-GB"/>
              </w:rPr>
              <w:t>806.1</w:t>
            </w:r>
          </w:p>
        </w:tc>
        <w:tc>
          <w:tcPr>
            <w:tcW w:w="1531" w:type="dxa"/>
            <w:shd w:val="clear" w:color="auto" w:fill="FFFFFF"/>
          </w:tcPr>
          <w:p w14:paraId="4F23229D" w14:textId="0BAC1B3D" w:rsidR="0098557A" w:rsidRDefault="001711D6" w:rsidP="0000643A">
            <w:pPr>
              <w:pStyle w:val="CETBodytext"/>
              <w:ind w:right="-1"/>
              <w:rPr>
                <w:rFonts w:cs="Arial"/>
                <w:szCs w:val="18"/>
                <w:lang w:val="en-GB"/>
              </w:rPr>
            </w:pPr>
            <w:r>
              <w:rPr>
                <w:rFonts w:cs="Arial"/>
                <w:szCs w:val="18"/>
                <w:lang w:val="en-GB"/>
              </w:rPr>
              <w:t>-160.9 (112.3 K)</w:t>
            </w:r>
          </w:p>
        </w:tc>
        <w:tc>
          <w:tcPr>
            <w:tcW w:w="1984" w:type="dxa"/>
            <w:shd w:val="clear" w:color="auto" w:fill="FFFFFF"/>
          </w:tcPr>
          <w:p w14:paraId="01A2B2B5" w14:textId="1C74FD39" w:rsidR="0098557A" w:rsidRPr="00B57B36" w:rsidRDefault="0098557A" w:rsidP="0000643A">
            <w:pPr>
              <w:pStyle w:val="CETBodytext"/>
              <w:ind w:right="-1"/>
              <w:rPr>
                <w:rFonts w:cs="Arial"/>
                <w:szCs w:val="18"/>
                <w:lang w:val="en-GB"/>
              </w:rPr>
            </w:pPr>
            <w:r>
              <w:rPr>
                <w:rFonts w:cs="Arial"/>
                <w:szCs w:val="18"/>
                <w:lang w:val="en-GB"/>
              </w:rPr>
              <w:t>80%</w:t>
            </w:r>
          </w:p>
        </w:tc>
      </w:tr>
    </w:tbl>
    <w:p w14:paraId="2A4095A8" w14:textId="63104B5D" w:rsidR="00727C6F" w:rsidRPr="00F65CD8" w:rsidRDefault="00727C6F" w:rsidP="00727C6F">
      <w:pPr>
        <w:pStyle w:val="CETHeading1"/>
      </w:pPr>
      <w:r w:rsidRPr="00F65CD8">
        <w:t>Conclusions</w:t>
      </w:r>
    </w:p>
    <w:p w14:paraId="103B2423" w14:textId="0D7DA2C9" w:rsidR="008B74DB" w:rsidRPr="00D250D2" w:rsidRDefault="008B74DB" w:rsidP="002F584F">
      <w:pPr>
        <w:pStyle w:val="CETBodytext"/>
      </w:pPr>
      <w:r w:rsidRPr="00D250D2">
        <w:t>An overview of the RPT theor</w:t>
      </w:r>
      <w:r w:rsidR="008D4C7E">
        <w:t>ies</w:t>
      </w:r>
      <w:r w:rsidRPr="00D250D2">
        <w:t xml:space="preserve"> and mechanisms for different configuration and </w:t>
      </w:r>
      <w:r w:rsidR="008D4C7E">
        <w:t>fluid</w:t>
      </w:r>
      <w:r w:rsidRPr="00D250D2">
        <w:t xml:space="preserve"> pairs was provided. The main phenomena and processes which lead to an RPT, and</w:t>
      </w:r>
      <w:r w:rsidR="002D1060">
        <w:t xml:space="preserve"> thus</w:t>
      </w:r>
      <w:r w:rsidRPr="00D250D2">
        <w:t xml:space="preserve"> </w:t>
      </w:r>
      <w:r w:rsidR="003571C9">
        <w:t>form the</w:t>
      </w:r>
      <w:r w:rsidRPr="00D250D2">
        <w:t xml:space="preserve"> basis for future modelling activities, were highlighted.</w:t>
      </w:r>
      <w:r w:rsidR="008D4C7E">
        <w:t xml:space="preserve"> The </w:t>
      </w:r>
      <w:r w:rsidR="002E6362">
        <w:t>mixing of the fluids</w:t>
      </w:r>
      <w:r w:rsidR="008D4C7E">
        <w:t>, film boiling</w:t>
      </w:r>
      <w:r w:rsidR="00956837">
        <w:t>,</w:t>
      </w:r>
      <w:r w:rsidR="008D4C7E">
        <w:t xml:space="preserve"> </w:t>
      </w:r>
      <w:r w:rsidR="00956837">
        <w:t xml:space="preserve">triggering and </w:t>
      </w:r>
      <w:r w:rsidR="008D4C7E">
        <w:t xml:space="preserve">fragmentation </w:t>
      </w:r>
      <w:r w:rsidR="00956837">
        <w:t>are the most critical phenomena</w:t>
      </w:r>
      <w:r w:rsidR="002E6362">
        <w:t xml:space="preserve"> and mechanisms</w:t>
      </w:r>
      <w:r w:rsidR="00956837">
        <w:t xml:space="preserve"> involved in the RPT chain of events.</w:t>
      </w:r>
      <w:r w:rsidRPr="00D250D2">
        <w:t xml:space="preserve"> Some considerations about LH</w:t>
      </w:r>
      <w:r w:rsidRPr="00D250D2">
        <w:rPr>
          <w:vertAlign w:val="subscript"/>
        </w:rPr>
        <w:t>2</w:t>
      </w:r>
      <w:r w:rsidR="00956837">
        <w:t xml:space="preserve">-water </w:t>
      </w:r>
      <w:r w:rsidRPr="00D250D2">
        <w:t xml:space="preserve">RPT were </w:t>
      </w:r>
      <w:r w:rsidR="00D250D2" w:rsidRPr="00D250D2">
        <w:t>given based on the analyzed theories.</w:t>
      </w:r>
      <w:r w:rsidR="00956837">
        <w:t xml:space="preserve"> The formation of a </w:t>
      </w:r>
      <w:r w:rsidR="002E6362">
        <w:t xml:space="preserve">delayed </w:t>
      </w:r>
      <w:r w:rsidR="00956837">
        <w:t>spontaneous RPT seems to be very unlikely while the possibility to provoke an</w:t>
      </w:r>
      <w:r w:rsidR="007D76BA">
        <w:t xml:space="preserve"> early or delayed</w:t>
      </w:r>
      <w:r w:rsidR="00956837">
        <w:t xml:space="preserve"> RPT by external triggering </w:t>
      </w:r>
      <w:r w:rsidR="002C66A3">
        <w:t>or</w:t>
      </w:r>
      <w:r w:rsidR="007D76BA">
        <w:t xml:space="preserve"> an early spontaneous RPT by</w:t>
      </w:r>
      <w:r w:rsidR="002C66A3">
        <w:t xml:space="preserve"> injecting LH</w:t>
      </w:r>
      <w:r w:rsidR="002C66A3" w:rsidRPr="009B51C5">
        <w:rPr>
          <w:vertAlign w:val="subscript"/>
        </w:rPr>
        <w:t>2</w:t>
      </w:r>
      <w:r w:rsidR="002C66A3">
        <w:t xml:space="preserve"> into water </w:t>
      </w:r>
      <w:r w:rsidR="00956837">
        <w:t>cannot be excluded.</w:t>
      </w:r>
      <w:r w:rsidR="00D250D2" w:rsidRPr="00D250D2">
        <w:t xml:space="preserve"> The results of this study will be confirmed by the </w:t>
      </w:r>
      <w:r w:rsidR="00D250D2" w:rsidRPr="00D250D2">
        <w:lastRenderedPageBreak/>
        <w:t xml:space="preserve">experimental tests </w:t>
      </w:r>
      <w:r w:rsidR="007676C0">
        <w:t>during</w:t>
      </w:r>
      <w:r w:rsidR="00D250D2" w:rsidRPr="00D250D2">
        <w:t xml:space="preserve"> the Safe Hydrogen </w:t>
      </w:r>
      <w:r w:rsidR="00AF3769">
        <w:t>F</w:t>
      </w:r>
      <w:r w:rsidR="00D250D2" w:rsidRPr="00D250D2">
        <w:t xml:space="preserve">uel </w:t>
      </w:r>
      <w:r w:rsidR="00AF3769">
        <w:t>H</w:t>
      </w:r>
      <w:r w:rsidR="00D250D2" w:rsidRPr="00D250D2">
        <w:t>andling and Use for Efficient Implementation (SH</w:t>
      </w:r>
      <w:r w:rsidR="00D250D2" w:rsidRPr="00D250D2">
        <w:rPr>
          <w:vertAlign w:val="subscript"/>
        </w:rPr>
        <w:t>2</w:t>
      </w:r>
      <w:r w:rsidR="00D250D2" w:rsidRPr="00D250D2">
        <w:t>IFT)</w:t>
      </w:r>
      <w:r w:rsidR="00D250D2">
        <w:t xml:space="preserve"> project.</w:t>
      </w:r>
    </w:p>
    <w:p w14:paraId="40C141AE" w14:textId="27DABE41" w:rsidR="00FA3D16" w:rsidRPr="00F65CD8" w:rsidRDefault="00FA3D16" w:rsidP="00FA3D16">
      <w:pPr>
        <w:pStyle w:val="CETAcknowledgementstitle"/>
        <w:rPr>
          <w:lang w:val="en-US"/>
        </w:rPr>
      </w:pPr>
      <w:bookmarkStart w:id="5" w:name="_GoBack"/>
      <w:bookmarkEnd w:id="5"/>
      <w:r w:rsidRPr="00F65CD8">
        <w:rPr>
          <w:lang w:val="en-US"/>
        </w:rPr>
        <w:t>Acknowledgments</w:t>
      </w:r>
    </w:p>
    <w:p w14:paraId="510186C1" w14:textId="6D1D07D4" w:rsidR="00FA3D16" w:rsidRPr="00F65CD8" w:rsidRDefault="00FA3D16" w:rsidP="00FA3D16">
      <w:pPr>
        <w:pStyle w:val="CETBodytext"/>
      </w:pPr>
      <w:r w:rsidRPr="00F65CD8">
        <w:t xml:space="preserve">This work was undertaken as part of the research project Safe Hydrogen </w:t>
      </w:r>
      <w:r w:rsidR="00AF3769">
        <w:t>F</w:t>
      </w:r>
      <w:r w:rsidRPr="00F65CD8">
        <w:t xml:space="preserve">uel </w:t>
      </w:r>
      <w:r w:rsidR="00AF3769">
        <w:t>H</w:t>
      </w:r>
      <w:r w:rsidRPr="00F65CD8">
        <w:t>andling and Use for Efficient Implementation (SH</w:t>
      </w:r>
      <w:r w:rsidRPr="00F65CD8">
        <w:rPr>
          <w:vertAlign w:val="subscript"/>
        </w:rPr>
        <w:t>2</w:t>
      </w:r>
      <w:r w:rsidRPr="00F65CD8">
        <w:t xml:space="preserve">IFT), and the authors would like to acknowledge the financial support of the Research Council of Norway under the ENERGIX </w:t>
      </w:r>
      <w:proofErr w:type="spellStart"/>
      <w:r w:rsidRPr="00F65CD8">
        <w:t>programme</w:t>
      </w:r>
      <w:proofErr w:type="spellEnd"/>
      <w:r w:rsidRPr="00F65CD8">
        <w:t xml:space="preserve"> (Grant No. 280964).</w:t>
      </w:r>
    </w:p>
    <w:p w14:paraId="429B6C16" w14:textId="77777777" w:rsidR="00FA3D16" w:rsidRPr="00D65988" w:rsidRDefault="00FA3D16" w:rsidP="00FA3D16">
      <w:pPr>
        <w:pStyle w:val="CETReference"/>
      </w:pPr>
      <w:r w:rsidRPr="00D65988">
        <w:t>References</w:t>
      </w:r>
    </w:p>
    <w:p w14:paraId="38413E4A" w14:textId="260017CE" w:rsidR="001171E9" w:rsidRPr="001171E9" w:rsidRDefault="00FA3D16" w:rsidP="00225268">
      <w:pPr>
        <w:pStyle w:val="CETReferencetext"/>
        <w:rPr>
          <w:noProof/>
        </w:rPr>
      </w:pPr>
      <w:r w:rsidRPr="00F65CD8">
        <w:fldChar w:fldCharType="begin" w:fldLock="1"/>
      </w:r>
      <w:r w:rsidRPr="00D65988">
        <w:instrText xml:space="preserve">ADDIN Mendeley Bibliography CSL_BIBLIOGRAPHY </w:instrText>
      </w:r>
      <w:r w:rsidRPr="00F65CD8">
        <w:fldChar w:fldCharType="separate"/>
      </w:r>
      <w:r w:rsidR="001171E9" w:rsidRPr="001171E9">
        <w:rPr>
          <w:noProof/>
        </w:rPr>
        <w:t>Abe, Y., Nariai, H., &amp; Hamada, Y., 2002, The trigger mechanism of vapor explosion, Journal of Nuclear Science and Technology, 39, 845–853.</w:t>
      </w:r>
    </w:p>
    <w:p w14:paraId="39FF778C" w14:textId="77777777" w:rsidR="001171E9" w:rsidRPr="001171E9" w:rsidRDefault="001171E9" w:rsidP="00225268">
      <w:pPr>
        <w:pStyle w:val="CETReferencetext"/>
        <w:rPr>
          <w:noProof/>
        </w:rPr>
      </w:pPr>
      <w:r w:rsidRPr="001171E9">
        <w:rPr>
          <w:noProof/>
        </w:rPr>
        <w:t>Anderson, R. P., &amp; Armstrong, D. R., 1972, Experimental Study of Vapor Explosions, LNG-3 Conference. Washington, D.C.</w:t>
      </w:r>
    </w:p>
    <w:p w14:paraId="189A0776" w14:textId="77777777" w:rsidR="001171E9" w:rsidRPr="001171E9" w:rsidRDefault="001171E9" w:rsidP="00225268">
      <w:pPr>
        <w:pStyle w:val="CETReferencetext"/>
        <w:rPr>
          <w:noProof/>
        </w:rPr>
      </w:pPr>
      <w:r w:rsidRPr="001171E9">
        <w:rPr>
          <w:noProof/>
        </w:rPr>
        <w:t>Anderson, R. P., &amp; Armstrong, D. R., 1977, R-22 Vapor Explosions, Annual ASME Winter Meet: Nuclear Reactor Safety Heat Transfer Section.</w:t>
      </w:r>
    </w:p>
    <w:p w14:paraId="681CE5EC" w14:textId="77777777" w:rsidR="001171E9" w:rsidRPr="001171E9" w:rsidRDefault="001171E9" w:rsidP="00225268">
      <w:pPr>
        <w:pStyle w:val="CETReferencetext"/>
        <w:rPr>
          <w:noProof/>
        </w:rPr>
      </w:pPr>
      <w:r w:rsidRPr="001171E9">
        <w:rPr>
          <w:noProof/>
        </w:rPr>
        <w:t>Archakositt, U., Nilsuwankosit, S., &amp; Sumitra, T., 2004, Effect of Volumetric Ratio and Injection Pressure on Water-Liquid Nitrogen Interaction, Journal of Nuclear Science and Technology, 41, 432–439.</w:t>
      </w:r>
    </w:p>
    <w:p w14:paraId="37AD8772" w14:textId="77777777" w:rsidR="001171E9" w:rsidRPr="001171E9" w:rsidRDefault="001171E9" w:rsidP="00225268">
      <w:pPr>
        <w:pStyle w:val="CETReferencetext"/>
        <w:rPr>
          <w:noProof/>
        </w:rPr>
      </w:pPr>
      <w:r w:rsidRPr="001171E9">
        <w:rPr>
          <w:noProof/>
        </w:rPr>
        <w:t>Bang, K. H., &amp; Corradini, M. L., 1991, Vapor explosions in a stratified geometry, Nuclear Science and Engineering, 108, 88–108.</w:t>
      </w:r>
    </w:p>
    <w:p w14:paraId="1731EBCB" w14:textId="77777777" w:rsidR="001171E9" w:rsidRPr="001171E9" w:rsidRDefault="001171E9" w:rsidP="00225268">
      <w:pPr>
        <w:pStyle w:val="CETReferencetext"/>
        <w:rPr>
          <w:noProof/>
        </w:rPr>
      </w:pPr>
      <w:r w:rsidRPr="001171E9">
        <w:rPr>
          <w:noProof/>
        </w:rPr>
        <w:t>Buchanan, D. J., &amp; Dullforce, T. A., 1973, Mechanism for vapour explosions, Nature, 245, 32–34.</w:t>
      </w:r>
    </w:p>
    <w:p w14:paraId="712F9A3E" w14:textId="77777777" w:rsidR="001171E9" w:rsidRPr="001171E9" w:rsidRDefault="001171E9" w:rsidP="00225268">
      <w:pPr>
        <w:pStyle w:val="CETReferencetext"/>
        <w:rPr>
          <w:noProof/>
        </w:rPr>
      </w:pPr>
      <w:r w:rsidRPr="001171E9">
        <w:rPr>
          <w:noProof/>
        </w:rPr>
        <w:t>Burgess, D. S., Murphy, J. N., &amp; Zabetakis, M. G., 1970, Hazards associated with the spillage of liquefied natural gas on water - RI7448.</w:t>
      </w:r>
    </w:p>
    <w:p w14:paraId="4A3D3203" w14:textId="77777777" w:rsidR="001171E9" w:rsidRPr="001171E9" w:rsidRDefault="001171E9" w:rsidP="00225268">
      <w:pPr>
        <w:pStyle w:val="CETReferencetext"/>
        <w:rPr>
          <w:noProof/>
        </w:rPr>
      </w:pPr>
      <w:r w:rsidRPr="001171E9">
        <w:rPr>
          <w:noProof/>
        </w:rPr>
        <w:t>DOE., 2009, Energy requirements for hydrogen gas compression and liquefaction as related to vehicle storage needs.</w:t>
      </w:r>
    </w:p>
    <w:p w14:paraId="28B46FBD" w14:textId="77777777" w:rsidR="001171E9" w:rsidRPr="001171E9" w:rsidRDefault="001171E9" w:rsidP="00225268">
      <w:pPr>
        <w:pStyle w:val="CETReferencetext"/>
        <w:rPr>
          <w:noProof/>
        </w:rPr>
      </w:pPr>
      <w:r w:rsidRPr="001171E9">
        <w:rPr>
          <w:noProof/>
        </w:rPr>
        <w:t>Fletcher, D. F., &amp; Anderson, R. P., 1990, A review of pressure-induced propagation models of the vapour explosion process, Progress in Nuclear Energy, 23, 137–179.</w:t>
      </w:r>
    </w:p>
    <w:p w14:paraId="2D2F668D" w14:textId="77777777" w:rsidR="001171E9" w:rsidRPr="001171E9" w:rsidRDefault="001171E9" w:rsidP="00225268">
      <w:pPr>
        <w:pStyle w:val="CETReferencetext"/>
        <w:rPr>
          <w:noProof/>
        </w:rPr>
      </w:pPr>
      <w:r w:rsidRPr="001171E9">
        <w:rPr>
          <w:noProof/>
        </w:rPr>
        <w:t>Goldwire, H., Rodean, H., Cederwall, R., &amp; Kansa, E., 1983, Coyote series data report, LLNL/NWC 1981 LNG spill tests dispersion, vapor burn and rapid phase transition , Vols. 1 and 2, UCID - 19953. Livermore, CA.</w:t>
      </w:r>
    </w:p>
    <w:p w14:paraId="0E7DEE3E" w14:textId="77777777" w:rsidR="001171E9" w:rsidRPr="001171E9" w:rsidRDefault="001171E9" w:rsidP="00225268">
      <w:pPr>
        <w:pStyle w:val="CETReferencetext"/>
        <w:rPr>
          <w:noProof/>
        </w:rPr>
      </w:pPr>
      <w:r w:rsidRPr="001171E9">
        <w:rPr>
          <w:noProof/>
        </w:rPr>
        <w:t>Jovanović, A. S., &amp; Baloš, D., 2013, INTeg-Risk project: Concept and first results, Journal of Risk Research, 16, 275–291.</w:t>
      </w:r>
    </w:p>
    <w:p w14:paraId="10296AC9" w14:textId="77777777" w:rsidR="001171E9" w:rsidRPr="001171E9" w:rsidRDefault="001171E9" w:rsidP="00225268">
      <w:pPr>
        <w:pStyle w:val="CETReferencetext"/>
        <w:rPr>
          <w:noProof/>
        </w:rPr>
      </w:pPr>
      <w:r w:rsidRPr="001171E9">
        <w:rPr>
          <w:noProof/>
        </w:rPr>
        <w:t>Long, G., 1957, Explosions of molten aluminum in water-cause and prevention, Metal Progress, 71, 107.</w:t>
      </w:r>
    </w:p>
    <w:p w14:paraId="1FF26595" w14:textId="77777777" w:rsidR="001171E9" w:rsidRPr="001171E9" w:rsidRDefault="001171E9" w:rsidP="00225268">
      <w:pPr>
        <w:pStyle w:val="CETReferencetext"/>
        <w:rPr>
          <w:noProof/>
        </w:rPr>
      </w:pPr>
      <w:r w:rsidRPr="001171E9">
        <w:rPr>
          <w:noProof/>
        </w:rPr>
        <w:t>Nelson, H. W., &amp; Kennedy, E. H., 1956, What causes Kraft dissolving tank explosions, Paper Trade Journal, 140, 50.</w:t>
      </w:r>
    </w:p>
    <w:p w14:paraId="312FC053" w14:textId="77777777" w:rsidR="001171E9" w:rsidRPr="001171E9" w:rsidRDefault="001171E9" w:rsidP="00225268">
      <w:pPr>
        <w:pStyle w:val="CETReferencetext"/>
        <w:rPr>
          <w:noProof/>
        </w:rPr>
      </w:pPr>
      <w:r w:rsidRPr="001171E9">
        <w:rPr>
          <w:noProof/>
        </w:rPr>
        <w:t>NIST., 2019, NIST Chemistry WebBook. &lt;webbook.nist.gov/&gt; accessed 03/19/2019</w:t>
      </w:r>
    </w:p>
    <w:p w14:paraId="0FF1F6AA" w14:textId="77777777" w:rsidR="001171E9" w:rsidRPr="001171E9" w:rsidRDefault="001171E9" w:rsidP="00225268">
      <w:pPr>
        <w:pStyle w:val="CETReferencetext"/>
        <w:rPr>
          <w:noProof/>
        </w:rPr>
      </w:pPr>
      <w:r w:rsidRPr="001171E9">
        <w:rPr>
          <w:noProof/>
        </w:rPr>
        <w:t>Porteous, W. M., &amp; Reid, R., 1976, Light hydrocarbon vapor explosions, Chemical Engineering Progress, 72, 83.</w:t>
      </w:r>
    </w:p>
    <w:p w14:paraId="50908850" w14:textId="77777777" w:rsidR="001171E9" w:rsidRPr="001171E9" w:rsidRDefault="001171E9" w:rsidP="00225268">
      <w:pPr>
        <w:pStyle w:val="CETReferencetext"/>
        <w:rPr>
          <w:noProof/>
        </w:rPr>
      </w:pPr>
      <w:r w:rsidRPr="001171E9">
        <w:rPr>
          <w:noProof/>
        </w:rPr>
        <w:t>Reid, R., 1976, Superheated Liquids, American Scientist, 64, 146–156.</w:t>
      </w:r>
    </w:p>
    <w:p w14:paraId="53CA3383" w14:textId="77777777" w:rsidR="001171E9" w:rsidRPr="001171E9" w:rsidRDefault="001171E9" w:rsidP="00225268">
      <w:pPr>
        <w:pStyle w:val="CETReferencetext"/>
        <w:rPr>
          <w:noProof/>
        </w:rPr>
      </w:pPr>
      <w:r w:rsidRPr="001171E9">
        <w:rPr>
          <w:noProof/>
        </w:rPr>
        <w:t>Reid, R. C., 1983, Rapid Phase Transitions from Liquid to Vapor, Advances in Chemical Engineering, 12, 105–208. Academic Press.</w:t>
      </w:r>
    </w:p>
    <w:p w14:paraId="0F270940" w14:textId="77777777" w:rsidR="001171E9" w:rsidRPr="001171E9" w:rsidRDefault="001171E9" w:rsidP="00225268">
      <w:pPr>
        <w:pStyle w:val="CETReferencetext"/>
        <w:rPr>
          <w:noProof/>
        </w:rPr>
      </w:pPr>
      <w:r w:rsidRPr="001171E9">
        <w:rPr>
          <w:noProof/>
        </w:rPr>
        <w:t>Sallack, J. A., 1955, An investigation of explosions in the soda smelt dissolving operation, Pulp Paper Magazine of Canada, 56, 114.</w:t>
      </w:r>
    </w:p>
    <w:p w14:paraId="679A9BDD" w14:textId="77777777" w:rsidR="001171E9" w:rsidRPr="001171E9" w:rsidRDefault="001171E9" w:rsidP="00225268">
      <w:pPr>
        <w:pStyle w:val="CETReferencetext"/>
        <w:rPr>
          <w:noProof/>
        </w:rPr>
      </w:pPr>
      <w:r w:rsidRPr="001171E9">
        <w:rPr>
          <w:noProof/>
        </w:rPr>
        <w:t>Salzano, E., Cammarota, F., Di Benedetto, A., Di Sarli, V., &amp; Russo, G., 2013, Combustion-Induced Rapid Phase Transition of CH4/O2/Inert Mixtures, Chemical Engineering Transactions, 31, 883–888.</w:t>
      </w:r>
    </w:p>
    <w:p w14:paraId="315A4F4B" w14:textId="77777777" w:rsidR="001171E9" w:rsidRPr="001171E9" w:rsidRDefault="001171E9" w:rsidP="00225268">
      <w:pPr>
        <w:pStyle w:val="CETReferencetext"/>
        <w:rPr>
          <w:noProof/>
        </w:rPr>
      </w:pPr>
      <w:r w:rsidRPr="001171E9">
        <w:rPr>
          <w:noProof/>
        </w:rPr>
        <w:t>Shen, P., Zhou, W., Cassiaut-Louis, N., Journeau, C., Piluso, P., &amp; Liao, Y., 2018, Corium behavior and steam explosion risks: A review of experiments, Annals of Nuclear Energy, 121, 162–176.</w:t>
      </w:r>
    </w:p>
    <w:p w14:paraId="70A0BA33" w14:textId="77777777" w:rsidR="001171E9" w:rsidRPr="001171E9" w:rsidRDefault="001171E9" w:rsidP="00225268">
      <w:pPr>
        <w:pStyle w:val="CETReferencetext"/>
        <w:rPr>
          <w:noProof/>
        </w:rPr>
      </w:pPr>
      <w:r w:rsidRPr="001171E9">
        <w:rPr>
          <w:noProof/>
        </w:rPr>
        <w:t>Shen, Z., Chen, H., Lv, Z., Wang, D., Chen, D., &amp; Huang, F., 2020, Study on large-scale steam explosion of molten aluminum and water, Process Safety Progress, e12149.</w:t>
      </w:r>
    </w:p>
    <w:p w14:paraId="61141B14" w14:textId="77777777" w:rsidR="001171E9" w:rsidRPr="001171E9" w:rsidRDefault="001171E9" w:rsidP="00225268">
      <w:pPr>
        <w:pStyle w:val="CETReferencetext"/>
        <w:rPr>
          <w:noProof/>
        </w:rPr>
      </w:pPr>
      <w:r w:rsidRPr="001171E9">
        <w:rPr>
          <w:noProof/>
        </w:rPr>
        <w:t>Shiang, N. T., Grace, T. M., &amp; Hopenfeld, J. R., 1989, A model to explain composition effects in smelt-water explosions, Chemical Engineering Communications, 79, 175–188.</w:t>
      </w:r>
    </w:p>
    <w:p w14:paraId="5B5FC57A" w14:textId="77777777" w:rsidR="001171E9" w:rsidRPr="001171E9" w:rsidRDefault="001171E9" w:rsidP="00225268">
      <w:pPr>
        <w:pStyle w:val="CETReferencetext"/>
        <w:rPr>
          <w:noProof/>
        </w:rPr>
      </w:pPr>
      <w:r w:rsidRPr="001171E9">
        <w:rPr>
          <w:noProof/>
        </w:rPr>
        <w:t>Shick, P., 1980, Concentration-gradient trigger mechanism for smelt-water explosions. Chicago, IL.</w:t>
      </w:r>
    </w:p>
    <w:p w14:paraId="0427B2CA" w14:textId="77777777" w:rsidR="001171E9" w:rsidRPr="001171E9" w:rsidRDefault="001171E9" w:rsidP="00225268">
      <w:pPr>
        <w:pStyle w:val="CETReferencetext"/>
        <w:rPr>
          <w:noProof/>
        </w:rPr>
      </w:pPr>
      <w:r w:rsidRPr="001171E9">
        <w:rPr>
          <w:noProof/>
        </w:rPr>
        <w:t>Verfondern, K., &amp; Dienhart, B., 1997, Experimental and theoretical investigation of liquid hydrogen pool spreading and vaporization, International Journal of Hydrogen Energy, 22, 649–660.</w:t>
      </w:r>
    </w:p>
    <w:p w14:paraId="02029E38" w14:textId="77777777" w:rsidR="001171E9" w:rsidRPr="001171E9" w:rsidRDefault="001171E9" w:rsidP="00225268">
      <w:pPr>
        <w:pStyle w:val="CETReferencetext"/>
        <w:rPr>
          <w:noProof/>
        </w:rPr>
      </w:pPr>
      <w:r w:rsidRPr="001171E9">
        <w:rPr>
          <w:noProof/>
        </w:rPr>
        <w:t>Woodward, J. L., &amp; Pitbaldo, R., 2010, LNG Risk Based Safety: Modeling and Consequence Analysis. John Wiley &amp; Sons, Inc., Hoboken, New Jersey.</w:t>
      </w:r>
    </w:p>
    <w:p w14:paraId="397C6B9D" w14:textId="77777777" w:rsidR="001171E9" w:rsidRPr="001171E9" w:rsidRDefault="001171E9" w:rsidP="00225268">
      <w:pPr>
        <w:pStyle w:val="CETReferencetext"/>
        <w:rPr>
          <w:noProof/>
        </w:rPr>
      </w:pPr>
      <w:r w:rsidRPr="001171E9">
        <w:rPr>
          <w:noProof/>
        </w:rPr>
        <w:t>Zhang, B., Zhang, X. D., &amp; Wu, W. Q., 2017, Experimental Study on Cryogen Injection into Water, Applied Ecology and Environmental Research, 15, 441–456.</w:t>
      </w:r>
    </w:p>
    <w:p w14:paraId="512FFFC3" w14:textId="7BAC9084" w:rsidR="00D048A0" w:rsidRPr="00CD4DD5" w:rsidRDefault="00FA3D16" w:rsidP="00225268">
      <w:pPr>
        <w:pStyle w:val="CETReferencetext"/>
        <w:rPr>
          <w:lang w:val="en-US"/>
        </w:rPr>
      </w:pPr>
      <w:r w:rsidRPr="00F65CD8">
        <w:rPr>
          <w:lang w:val="en-US"/>
        </w:rPr>
        <w:fldChar w:fldCharType="end"/>
      </w:r>
    </w:p>
    <w:sectPr w:rsidR="00D048A0" w:rsidRPr="00CD4DD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8E94F" w14:textId="77777777" w:rsidR="00214891" w:rsidRDefault="00214891" w:rsidP="004F5E36">
      <w:r>
        <w:separator/>
      </w:r>
    </w:p>
  </w:endnote>
  <w:endnote w:type="continuationSeparator" w:id="0">
    <w:p w14:paraId="2A31AFBD" w14:textId="77777777" w:rsidR="00214891" w:rsidRDefault="00214891" w:rsidP="004F5E36">
      <w:r>
        <w:continuationSeparator/>
      </w:r>
    </w:p>
  </w:endnote>
  <w:endnote w:type="continuationNotice" w:id="1">
    <w:p w14:paraId="72152E3C" w14:textId="77777777" w:rsidR="00214891" w:rsidRDefault="002148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C5B5E" w14:textId="77777777" w:rsidR="00214891" w:rsidRDefault="00214891" w:rsidP="004F5E36">
      <w:r>
        <w:separator/>
      </w:r>
    </w:p>
  </w:footnote>
  <w:footnote w:type="continuationSeparator" w:id="0">
    <w:p w14:paraId="23BB8F7F" w14:textId="77777777" w:rsidR="00214891" w:rsidRDefault="00214891" w:rsidP="004F5E36">
      <w:r>
        <w:continuationSeparator/>
      </w:r>
    </w:p>
  </w:footnote>
  <w:footnote w:type="continuationNotice" w:id="1">
    <w:p w14:paraId="63F8A68F" w14:textId="77777777" w:rsidR="00214891" w:rsidRDefault="00214891">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624649"/>
    <w:multiLevelType w:val="hybridMultilevel"/>
    <w:tmpl w:val="36E2D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D948F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055B62"/>
    <w:multiLevelType w:val="hybridMultilevel"/>
    <w:tmpl w:val="094E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F8209F"/>
    <w:multiLevelType w:val="hybridMultilevel"/>
    <w:tmpl w:val="443E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38217E"/>
    <w:multiLevelType w:val="multilevel"/>
    <w:tmpl w:val="2EC0EB3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24F33750"/>
    <w:multiLevelType w:val="hybridMultilevel"/>
    <w:tmpl w:val="66A8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5104FF"/>
    <w:multiLevelType w:val="hybridMultilevel"/>
    <w:tmpl w:val="CC5A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381762B"/>
    <w:multiLevelType w:val="hybridMultilevel"/>
    <w:tmpl w:val="19B6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nsid w:val="5A3903BD"/>
    <w:multiLevelType w:val="hybridMultilevel"/>
    <w:tmpl w:val="3172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0480087"/>
    <w:multiLevelType w:val="hybridMultilevel"/>
    <w:tmpl w:val="CF7A0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7"/>
  </w:num>
  <w:num w:numId="14">
    <w:abstractNumId w:val="25"/>
  </w:num>
  <w:num w:numId="15">
    <w:abstractNumId w:val="28"/>
  </w:num>
  <w:num w:numId="16">
    <w:abstractNumId w:val="27"/>
  </w:num>
  <w:num w:numId="17">
    <w:abstractNumId w:val="16"/>
  </w:num>
  <w:num w:numId="18">
    <w:abstractNumId w:val="17"/>
    <w:lvlOverride w:ilvl="0">
      <w:startOverride w:val="1"/>
    </w:lvlOverride>
  </w:num>
  <w:num w:numId="19">
    <w:abstractNumId w:val="22"/>
  </w:num>
  <w:num w:numId="20">
    <w:abstractNumId w:val="21"/>
  </w:num>
  <w:num w:numId="21">
    <w:abstractNumId w:val="19"/>
  </w:num>
  <w:num w:numId="22">
    <w:abstractNumId w:val="24"/>
  </w:num>
  <w:num w:numId="23">
    <w:abstractNumId w:val="13"/>
  </w:num>
  <w:num w:numId="24">
    <w:abstractNumId w:val="18"/>
  </w:num>
  <w:num w:numId="25">
    <w:abstractNumId w:val="20"/>
  </w:num>
  <w:num w:numId="26">
    <w:abstractNumId w:val="15"/>
  </w:num>
  <w:num w:numId="27">
    <w:abstractNumId w:val="12"/>
  </w:num>
  <w:num w:numId="28">
    <w:abstractNumId w:val="11"/>
  </w:num>
  <w:num w:numId="29">
    <w:abstractNumId w:val="14"/>
  </w:num>
  <w:num w:numId="30">
    <w:abstractNumId w:val="2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1B2"/>
    <w:rsid w:val="000013B4"/>
    <w:rsid w:val="00001FCC"/>
    <w:rsid w:val="000027C0"/>
    <w:rsid w:val="00003AFE"/>
    <w:rsid w:val="00004F1E"/>
    <w:rsid w:val="000052FB"/>
    <w:rsid w:val="00005470"/>
    <w:rsid w:val="0000643A"/>
    <w:rsid w:val="000067CF"/>
    <w:rsid w:val="000111EA"/>
    <w:rsid w:val="000111FE"/>
    <w:rsid w:val="000113FC"/>
    <w:rsid w:val="000117CB"/>
    <w:rsid w:val="00012662"/>
    <w:rsid w:val="000140A7"/>
    <w:rsid w:val="000160CB"/>
    <w:rsid w:val="0001693F"/>
    <w:rsid w:val="00017590"/>
    <w:rsid w:val="00020821"/>
    <w:rsid w:val="00022552"/>
    <w:rsid w:val="00024301"/>
    <w:rsid w:val="000260A2"/>
    <w:rsid w:val="0003148D"/>
    <w:rsid w:val="00040620"/>
    <w:rsid w:val="00040990"/>
    <w:rsid w:val="00046E34"/>
    <w:rsid w:val="0004702F"/>
    <w:rsid w:val="00051566"/>
    <w:rsid w:val="00052D2E"/>
    <w:rsid w:val="00052F55"/>
    <w:rsid w:val="00053291"/>
    <w:rsid w:val="0005350C"/>
    <w:rsid w:val="000536FB"/>
    <w:rsid w:val="00055D11"/>
    <w:rsid w:val="00057304"/>
    <w:rsid w:val="0006128B"/>
    <w:rsid w:val="00062A9A"/>
    <w:rsid w:val="00065058"/>
    <w:rsid w:val="00067F57"/>
    <w:rsid w:val="00071052"/>
    <w:rsid w:val="000835AA"/>
    <w:rsid w:val="00086C39"/>
    <w:rsid w:val="00087105"/>
    <w:rsid w:val="0009140B"/>
    <w:rsid w:val="00092683"/>
    <w:rsid w:val="000A03B2"/>
    <w:rsid w:val="000A056A"/>
    <w:rsid w:val="000A112F"/>
    <w:rsid w:val="000A20C3"/>
    <w:rsid w:val="000A65F1"/>
    <w:rsid w:val="000A6EDE"/>
    <w:rsid w:val="000B4442"/>
    <w:rsid w:val="000B464C"/>
    <w:rsid w:val="000B7254"/>
    <w:rsid w:val="000B773C"/>
    <w:rsid w:val="000C453C"/>
    <w:rsid w:val="000C498A"/>
    <w:rsid w:val="000C7825"/>
    <w:rsid w:val="000D0268"/>
    <w:rsid w:val="000D05D2"/>
    <w:rsid w:val="000D0B87"/>
    <w:rsid w:val="000D1AA3"/>
    <w:rsid w:val="000D34BE"/>
    <w:rsid w:val="000D5146"/>
    <w:rsid w:val="000D6B09"/>
    <w:rsid w:val="000D6FD2"/>
    <w:rsid w:val="000D702F"/>
    <w:rsid w:val="000E08EA"/>
    <w:rsid w:val="000E102F"/>
    <w:rsid w:val="000E36F1"/>
    <w:rsid w:val="000E3A73"/>
    <w:rsid w:val="000E414A"/>
    <w:rsid w:val="000E54F8"/>
    <w:rsid w:val="000E5DC7"/>
    <w:rsid w:val="000E6358"/>
    <w:rsid w:val="000E70CB"/>
    <w:rsid w:val="000E74B6"/>
    <w:rsid w:val="000F093C"/>
    <w:rsid w:val="000F38E8"/>
    <w:rsid w:val="000F4557"/>
    <w:rsid w:val="000F787B"/>
    <w:rsid w:val="00103173"/>
    <w:rsid w:val="00104F2E"/>
    <w:rsid w:val="00106913"/>
    <w:rsid w:val="00106D70"/>
    <w:rsid w:val="001171E9"/>
    <w:rsid w:val="0012091F"/>
    <w:rsid w:val="00123058"/>
    <w:rsid w:val="001248A8"/>
    <w:rsid w:val="0012525B"/>
    <w:rsid w:val="00126429"/>
    <w:rsid w:val="0012650D"/>
    <w:rsid w:val="001268D6"/>
    <w:rsid w:val="00126BC2"/>
    <w:rsid w:val="001308B6"/>
    <w:rsid w:val="0013119C"/>
    <w:rsid w:val="0013121F"/>
    <w:rsid w:val="00131FE6"/>
    <w:rsid w:val="001323D8"/>
    <w:rsid w:val="0013263F"/>
    <w:rsid w:val="00134DE4"/>
    <w:rsid w:val="0013734E"/>
    <w:rsid w:val="001373D6"/>
    <w:rsid w:val="0014034D"/>
    <w:rsid w:val="00141EEF"/>
    <w:rsid w:val="001437E9"/>
    <w:rsid w:val="00150E59"/>
    <w:rsid w:val="001524D4"/>
    <w:rsid w:val="00152DE3"/>
    <w:rsid w:val="00152E58"/>
    <w:rsid w:val="00153862"/>
    <w:rsid w:val="00154814"/>
    <w:rsid w:val="00157918"/>
    <w:rsid w:val="00160459"/>
    <w:rsid w:val="00160876"/>
    <w:rsid w:val="00160F10"/>
    <w:rsid w:val="001611B7"/>
    <w:rsid w:val="00161945"/>
    <w:rsid w:val="00161BBB"/>
    <w:rsid w:val="00161F0C"/>
    <w:rsid w:val="001645BF"/>
    <w:rsid w:val="00164CF9"/>
    <w:rsid w:val="001667A6"/>
    <w:rsid w:val="00170EF6"/>
    <w:rsid w:val="001711D6"/>
    <w:rsid w:val="001756FD"/>
    <w:rsid w:val="001761C5"/>
    <w:rsid w:val="00176DCA"/>
    <w:rsid w:val="001775E5"/>
    <w:rsid w:val="0018087C"/>
    <w:rsid w:val="00180CD8"/>
    <w:rsid w:val="001826A7"/>
    <w:rsid w:val="00184AD6"/>
    <w:rsid w:val="00185C4A"/>
    <w:rsid w:val="001958A2"/>
    <w:rsid w:val="00195FD2"/>
    <w:rsid w:val="00197FE0"/>
    <w:rsid w:val="001A412C"/>
    <w:rsid w:val="001A4AF7"/>
    <w:rsid w:val="001A4EFB"/>
    <w:rsid w:val="001A6224"/>
    <w:rsid w:val="001A63AF"/>
    <w:rsid w:val="001A6535"/>
    <w:rsid w:val="001B0349"/>
    <w:rsid w:val="001B1C79"/>
    <w:rsid w:val="001B3BBD"/>
    <w:rsid w:val="001B65C1"/>
    <w:rsid w:val="001C0BA0"/>
    <w:rsid w:val="001C5D55"/>
    <w:rsid w:val="001C684B"/>
    <w:rsid w:val="001C72BC"/>
    <w:rsid w:val="001D53FC"/>
    <w:rsid w:val="001D6412"/>
    <w:rsid w:val="001D6BEE"/>
    <w:rsid w:val="001F105D"/>
    <w:rsid w:val="001F399B"/>
    <w:rsid w:val="001F39E2"/>
    <w:rsid w:val="001F42A5"/>
    <w:rsid w:val="001F443D"/>
    <w:rsid w:val="001F7B9D"/>
    <w:rsid w:val="00201366"/>
    <w:rsid w:val="002028E2"/>
    <w:rsid w:val="00210827"/>
    <w:rsid w:val="00212B07"/>
    <w:rsid w:val="00213654"/>
    <w:rsid w:val="00214891"/>
    <w:rsid w:val="00216D99"/>
    <w:rsid w:val="00220F52"/>
    <w:rsid w:val="002224B4"/>
    <w:rsid w:val="00225268"/>
    <w:rsid w:val="00227085"/>
    <w:rsid w:val="002274B1"/>
    <w:rsid w:val="002400FF"/>
    <w:rsid w:val="002410BA"/>
    <w:rsid w:val="00242128"/>
    <w:rsid w:val="00243CE8"/>
    <w:rsid w:val="00243DBD"/>
    <w:rsid w:val="002447EF"/>
    <w:rsid w:val="00244A6E"/>
    <w:rsid w:val="002453B6"/>
    <w:rsid w:val="0024664C"/>
    <w:rsid w:val="00246D32"/>
    <w:rsid w:val="00247368"/>
    <w:rsid w:val="00251550"/>
    <w:rsid w:val="00253DF1"/>
    <w:rsid w:val="002559DA"/>
    <w:rsid w:val="002612C1"/>
    <w:rsid w:val="002631B1"/>
    <w:rsid w:val="00263B05"/>
    <w:rsid w:val="00265451"/>
    <w:rsid w:val="00267291"/>
    <w:rsid w:val="00267ECB"/>
    <w:rsid w:val="002706C1"/>
    <w:rsid w:val="00270822"/>
    <w:rsid w:val="0027221A"/>
    <w:rsid w:val="0027229D"/>
    <w:rsid w:val="00272BFF"/>
    <w:rsid w:val="00275B61"/>
    <w:rsid w:val="002776B5"/>
    <w:rsid w:val="002810D0"/>
    <w:rsid w:val="00282656"/>
    <w:rsid w:val="0028289E"/>
    <w:rsid w:val="002831BD"/>
    <w:rsid w:val="00285F9F"/>
    <w:rsid w:val="00286323"/>
    <w:rsid w:val="002864A7"/>
    <w:rsid w:val="00292CF5"/>
    <w:rsid w:val="00293DEA"/>
    <w:rsid w:val="00296B83"/>
    <w:rsid w:val="002A6DF1"/>
    <w:rsid w:val="002B018D"/>
    <w:rsid w:val="002B0994"/>
    <w:rsid w:val="002B2828"/>
    <w:rsid w:val="002B63CB"/>
    <w:rsid w:val="002B78CE"/>
    <w:rsid w:val="002C2FB6"/>
    <w:rsid w:val="002C507D"/>
    <w:rsid w:val="002C66A3"/>
    <w:rsid w:val="002C6C76"/>
    <w:rsid w:val="002C6E91"/>
    <w:rsid w:val="002C7CE6"/>
    <w:rsid w:val="002D1060"/>
    <w:rsid w:val="002D3DB6"/>
    <w:rsid w:val="002D5EE6"/>
    <w:rsid w:val="002E4A0E"/>
    <w:rsid w:val="002E6362"/>
    <w:rsid w:val="002E7B6C"/>
    <w:rsid w:val="002F3309"/>
    <w:rsid w:val="002F355C"/>
    <w:rsid w:val="002F584F"/>
    <w:rsid w:val="002F642A"/>
    <w:rsid w:val="003009B7"/>
    <w:rsid w:val="00300E56"/>
    <w:rsid w:val="0030287F"/>
    <w:rsid w:val="00302E98"/>
    <w:rsid w:val="00304652"/>
    <w:rsid w:val="0030469C"/>
    <w:rsid w:val="00304E40"/>
    <w:rsid w:val="00307902"/>
    <w:rsid w:val="00310184"/>
    <w:rsid w:val="00310F8D"/>
    <w:rsid w:val="00311428"/>
    <w:rsid w:val="00312627"/>
    <w:rsid w:val="00313445"/>
    <w:rsid w:val="003138A8"/>
    <w:rsid w:val="00317E18"/>
    <w:rsid w:val="00321CA6"/>
    <w:rsid w:val="00321DA3"/>
    <w:rsid w:val="0032649B"/>
    <w:rsid w:val="0033093A"/>
    <w:rsid w:val="003309D2"/>
    <w:rsid w:val="003309EC"/>
    <w:rsid w:val="00331154"/>
    <w:rsid w:val="00334766"/>
    <w:rsid w:val="00334C09"/>
    <w:rsid w:val="00334EA1"/>
    <w:rsid w:val="00341307"/>
    <w:rsid w:val="00344F03"/>
    <w:rsid w:val="00346BC5"/>
    <w:rsid w:val="003563AF"/>
    <w:rsid w:val="003571C9"/>
    <w:rsid w:val="003605A8"/>
    <w:rsid w:val="00363097"/>
    <w:rsid w:val="003642C9"/>
    <w:rsid w:val="00364C37"/>
    <w:rsid w:val="00364DDA"/>
    <w:rsid w:val="00365415"/>
    <w:rsid w:val="003671E6"/>
    <w:rsid w:val="003674F1"/>
    <w:rsid w:val="00370724"/>
    <w:rsid w:val="003723D4"/>
    <w:rsid w:val="00374A8C"/>
    <w:rsid w:val="00381905"/>
    <w:rsid w:val="00381BD8"/>
    <w:rsid w:val="00384CC8"/>
    <w:rsid w:val="003871FD"/>
    <w:rsid w:val="00391378"/>
    <w:rsid w:val="00393971"/>
    <w:rsid w:val="00394AC2"/>
    <w:rsid w:val="0039607D"/>
    <w:rsid w:val="003A0DDC"/>
    <w:rsid w:val="003A1E30"/>
    <w:rsid w:val="003A3698"/>
    <w:rsid w:val="003A39DD"/>
    <w:rsid w:val="003A4828"/>
    <w:rsid w:val="003A7D1C"/>
    <w:rsid w:val="003B004C"/>
    <w:rsid w:val="003B304B"/>
    <w:rsid w:val="003B3146"/>
    <w:rsid w:val="003B3969"/>
    <w:rsid w:val="003C2617"/>
    <w:rsid w:val="003C28D5"/>
    <w:rsid w:val="003C2E56"/>
    <w:rsid w:val="003C3384"/>
    <w:rsid w:val="003C3748"/>
    <w:rsid w:val="003D3085"/>
    <w:rsid w:val="003D55D9"/>
    <w:rsid w:val="003D6EF2"/>
    <w:rsid w:val="003E5102"/>
    <w:rsid w:val="003F015E"/>
    <w:rsid w:val="003F05F9"/>
    <w:rsid w:val="003F4328"/>
    <w:rsid w:val="003F5D3C"/>
    <w:rsid w:val="00400414"/>
    <w:rsid w:val="00401E9D"/>
    <w:rsid w:val="004034D9"/>
    <w:rsid w:val="0041056D"/>
    <w:rsid w:val="00410949"/>
    <w:rsid w:val="00411C03"/>
    <w:rsid w:val="0041446B"/>
    <w:rsid w:val="00417849"/>
    <w:rsid w:val="004179EA"/>
    <w:rsid w:val="00420397"/>
    <w:rsid w:val="00422041"/>
    <w:rsid w:val="00425DA4"/>
    <w:rsid w:val="004317F7"/>
    <w:rsid w:val="00431A0A"/>
    <w:rsid w:val="00431A32"/>
    <w:rsid w:val="0043326C"/>
    <w:rsid w:val="00434440"/>
    <w:rsid w:val="00435AC4"/>
    <w:rsid w:val="004427DB"/>
    <w:rsid w:val="0044329C"/>
    <w:rsid w:val="00446293"/>
    <w:rsid w:val="004463C2"/>
    <w:rsid w:val="004468C0"/>
    <w:rsid w:val="0045076D"/>
    <w:rsid w:val="0045315E"/>
    <w:rsid w:val="00454F9E"/>
    <w:rsid w:val="004577FE"/>
    <w:rsid w:val="00457B9C"/>
    <w:rsid w:val="0046164A"/>
    <w:rsid w:val="0046284C"/>
    <w:rsid w:val="004628D2"/>
    <w:rsid w:val="00462DCD"/>
    <w:rsid w:val="004648AD"/>
    <w:rsid w:val="00467680"/>
    <w:rsid w:val="00467EF5"/>
    <w:rsid w:val="00470287"/>
    <w:rsid w:val="004703A9"/>
    <w:rsid w:val="00470943"/>
    <w:rsid w:val="004750F6"/>
    <w:rsid w:val="00475E70"/>
    <w:rsid w:val="004760DE"/>
    <w:rsid w:val="004763D7"/>
    <w:rsid w:val="0048036D"/>
    <w:rsid w:val="004823B7"/>
    <w:rsid w:val="00486ACB"/>
    <w:rsid w:val="00490DD9"/>
    <w:rsid w:val="0049541E"/>
    <w:rsid w:val="00495E8E"/>
    <w:rsid w:val="0049791A"/>
    <w:rsid w:val="004A004E"/>
    <w:rsid w:val="004A0559"/>
    <w:rsid w:val="004A0617"/>
    <w:rsid w:val="004A1ADD"/>
    <w:rsid w:val="004A24CF"/>
    <w:rsid w:val="004A6E93"/>
    <w:rsid w:val="004A6F45"/>
    <w:rsid w:val="004B0B82"/>
    <w:rsid w:val="004B527D"/>
    <w:rsid w:val="004B5DD4"/>
    <w:rsid w:val="004B6029"/>
    <w:rsid w:val="004B6B66"/>
    <w:rsid w:val="004C3487"/>
    <w:rsid w:val="004C3D1D"/>
    <w:rsid w:val="004C518B"/>
    <w:rsid w:val="004C7913"/>
    <w:rsid w:val="004D04BE"/>
    <w:rsid w:val="004D0601"/>
    <w:rsid w:val="004D6501"/>
    <w:rsid w:val="004D7127"/>
    <w:rsid w:val="004E2293"/>
    <w:rsid w:val="004E334E"/>
    <w:rsid w:val="004E4247"/>
    <w:rsid w:val="004E4354"/>
    <w:rsid w:val="004E4DD6"/>
    <w:rsid w:val="004E6EBD"/>
    <w:rsid w:val="004F23BD"/>
    <w:rsid w:val="004F3489"/>
    <w:rsid w:val="004F3DD5"/>
    <w:rsid w:val="004F5E36"/>
    <w:rsid w:val="00501959"/>
    <w:rsid w:val="00505087"/>
    <w:rsid w:val="00506789"/>
    <w:rsid w:val="00507B47"/>
    <w:rsid w:val="00507BEF"/>
    <w:rsid w:val="00507CC9"/>
    <w:rsid w:val="005119A5"/>
    <w:rsid w:val="005138D7"/>
    <w:rsid w:val="0052090D"/>
    <w:rsid w:val="00522DE9"/>
    <w:rsid w:val="00523634"/>
    <w:rsid w:val="00524C58"/>
    <w:rsid w:val="005253D3"/>
    <w:rsid w:val="005278B7"/>
    <w:rsid w:val="00530268"/>
    <w:rsid w:val="00532016"/>
    <w:rsid w:val="00532F23"/>
    <w:rsid w:val="005346C8"/>
    <w:rsid w:val="00534B13"/>
    <w:rsid w:val="00543E7D"/>
    <w:rsid w:val="00544C92"/>
    <w:rsid w:val="00546969"/>
    <w:rsid w:val="00547A68"/>
    <w:rsid w:val="005522F3"/>
    <w:rsid w:val="005531C9"/>
    <w:rsid w:val="00561F0D"/>
    <w:rsid w:val="00565FE2"/>
    <w:rsid w:val="005675D9"/>
    <w:rsid w:val="00567FCA"/>
    <w:rsid w:val="00570C43"/>
    <w:rsid w:val="00574773"/>
    <w:rsid w:val="005777AE"/>
    <w:rsid w:val="00581B45"/>
    <w:rsid w:val="005825FA"/>
    <w:rsid w:val="00584C45"/>
    <w:rsid w:val="00590172"/>
    <w:rsid w:val="00596E9D"/>
    <w:rsid w:val="00597A36"/>
    <w:rsid w:val="00597B32"/>
    <w:rsid w:val="005A0553"/>
    <w:rsid w:val="005A525F"/>
    <w:rsid w:val="005A7579"/>
    <w:rsid w:val="005B0891"/>
    <w:rsid w:val="005B09FD"/>
    <w:rsid w:val="005B0E3F"/>
    <w:rsid w:val="005B2110"/>
    <w:rsid w:val="005B2B23"/>
    <w:rsid w:val="005B44A0"/>
    <w:rsid w:val="005B61E6"/>
    <w:rsid w:val="005B6B08"/>
    <w:rsid w:val="005B748A"/>
    <w:rsid w:val="005B79BD"/>
    <w:rsid w:val="005C0377"/>
    <w:rsid w:val="005C4CB2"/>
    <w:rsid w:val="005C5E89"/>
    <w:rsid w:val="005C77E1"/>
    <w:rsid w:val="005D117D"/>
    <w:rsid w:val="005D2403"/>
    <w:rsid w:val="005D265A"/>
    <w:rsid w:val="005D2ABB"/>
    <w:rsid w:val="005D39ED"/>
    <w:rsid w:val="005D6A2F"/>
    <w:rsid w:val="005E1A82"/>
    <w:rsid w:val="005E4143"/>
    <w:rsid w:val="005E5FAC"/>
    <w:rsid w:val="005E794C"/>
    <w:rsid w:val="005F0A28"/>
    <w:rsid w:val="005F0E5E"/>
    <w:rsid w:val="00600535"/>
    <w:rsid w:val="00600F34"/>
    <w:rsid w:val="00601EF9"/>
    <w:rsid w:val="00605B27"/>
    <w:rsid w:val="006071AA"/>
    <w:rsid w:val="006107EA"/>
    <w:rsid w:val="006108A8"/>
    <w:rsid w:val="00610CD6"/>
    <w:rsid w:val="006130B9"/>
    <w:rsid w:val="00617959"/>
    <w:rsid w:val="00620DEE"/>
    <w:rsid w:val="006218CD"/>
    <w:rsid w:val="00621F92"/>
    <w:rsid w:val="0062280A"/>
    <w:rsid w:val="00622C40"/>
    <w:rsid w:val="00624019"/>
    <w:rsid w:val="00624F2E"/>
    <w:rsid w:val="00625639"/>
    <w:rsid w:val="006319ED"/>
    <w:rsid w:val="00631B33"/>
    <w:rsid w:val="006330D6"/>
    <w:rsid w:val="006373C3"/>
    <w:rsid w:val="00637708"/>
    <w:rsid w:val="006377F5"/>
    <w:rsid w:val="00640197"/>
    <w:rsid w:val="006402A4"/>
    <w:rsid w:val="0064184D"/>
    <w:rsid w:val="006422CC"/>
    <w:rsid w:val="00643FE6"/>
    <w:rsid w:val="006512A3"/>
    <w:rsid w:val="00656EC6"/>
    <w:rsid w:val="00660E3E"/>
    <w:rsid w:val="00662CC6"/>
    <w:rsid w:val="00662E74"/>
    <w:rsid w:val="006668F4"/>
    <w:rsid w:val="00667DED"/>
    <w:rsid w:val="00671690"/>
    <w:rsid w:val="00672C8E"/>
    <w:rsid w:val="00680C23"/>
    <w:rsid w:val="006824BA"/>
    <w:rsid w:val="00684E72"/>
    <w:rsid w:val="0068770E"/>
    <w:rsid w:val="00687B6E"/>
    <w:rsid w:val="00693766"/>
    <w:rsid w:val="006937A4"/>
    <w:rsid w:val="00695864"/>
    <w:rsid w:val="00697093"/>
    <w:rsid w:val="0069718D"/>
    <w:rsid w:val="0069781E"/>
    <w:rsid w:val="00697FA8"/>
    <w:rsid w:val="006A127E"/>
    <w:rsid w:val="006A15B8"/>
    <w:rsid w:val="006A1A2D"/>
    <w:rsid w:val="006A2142"/>
    <w:rsid w:val="006A3281"/>
    <w:rsid w:val="006A3B94"/>
    <w:rsid w:val="006A7A7E"/>
    <w:rsid w:val="006B4888"/>
    <w:rsid w:val="006C1CFC"/>
    <w:rsid w:val="006C2E45"/>
    <w:rsid w:val="006C359C"/>
    <w:rsid w:val="006C4246"/>
    <w:rsid w:val="006C4BCA"/>
    <w:rsid w:val="006C5579"/>
    <w:rsid w:val="006C7DA7"/>
    <w:rsid w:val="006D24E8"/>
    <w:rsid w:val="006D3E0F"/>
    <w:rsid w:val="006D4E5D"/>
    <w:rsid w:val="006D4F82"/>
    <w:rsid w:val="006D6639"/>
    <w:rsid w:val="006E10CD"/>
    <w:rsid w:val="006E4161"/>
    <w:rsid w:val="006E4E3F"/>
    <w:rsid w:val="006E54B9"/>
    <w:rsid w:val="006E6BD3"/>
    <w:rsid w:val="006E6C2E"/>
    <w:rsid w:val="006E737D"/>
    <w:rsid w:val="006F69BB"/>
    <w:rsid w:val="007010F0"/>
    <w:rsid w:val="00702AA2"/>
    <w:rsid w:val="007033C0"/>
    <w:rsid w:val="0070752C"/>
    <w:rsid w:val="0070788D"/>
    <w:rsid w:val="007114E2"/>
    <w:rsid w:val="00713982"/>
    <w:rsid w:val="00714516"/>
    <w:rsid w:val="007152AA"/>
    <w:rsid w:val="00715506"/>
    <w:rsid w:val="00720A24"/>
    <w:rsid w:val="0072110C"/>
    <w:rsid w:val="0072203B"/>
    <w:rsid w:val="007228A1"/>
    <w:rsid w:val="00723041"/>
    <w:rsid w:val="007236EA"/>
    <w:rsid w:val="00723B90"/>
    <w:rsid w:val="00725E90"/>
    <w:rsid w:val="00727C6F"/>
    <w:rsid w:val="00730246"/>
    <w:rsid w:val="00732386"/>
    <w:rsid w:val="00733AF7"/>
    <w:rsid w:val="00734789"/>
    <w:rsid w:val="0073514D"/>
    <w:rsid w:val="00742387"/>
    <w:rsid w:val="00742D71"/>
    <w:rsid w:val="007447F3"/>
    <w:rsid w:val="00745462"/>
    <w:rsid w:val="00746D78"/>
    <w:rsid w:val="00747013"/>
    <w:rsid w:val="0074EF1A"/>
    <w:rsid w:val="0075149E"/>
    <w:rsid w:val="00752A2D"/>
    <w:rsid w:val="00753DA8"/>
    <w:rsid w:val="0075499F"/>
    <w:rsid w:val="0075501F"/>
    <w:rsid w:val="007566D0"/>
    <w:rsid w:val="0075723F"/>
    <w:rsid w:val="007660D2"/>
    <w:rsid w:val="007661C8"/>
    <w:rsid w:val="007662ED"/>
    <w:rsid w:val="007664E0"/>
    <w:rsid w:val="007676C0"/>
    <w:rsid w:val="0077098D"/>
    <w:rsid w:val="007712B6"/>
    <w:rsid w:val="0077669D"/>
    <w:rsid w:val="00776F1C"/>
    <w:rsid w:val="007811C2"/>
    <w:rsid w:val="00783C07"/>
    <w:rsid w:val="00787320"/>
    <w:rsid w:val="007931FA"/>
    <w:rsid w:val="007934CE"/>
    <w:rsid w:val="007935D7"/>
    <w:rsid w:val="00794D6A"/>
    <w:rsid w:val="0079584D"/>
    <w:rsid w:val="00796BB0"/>
    <w:rsid w:val="007A0905"/>
    <w:rsid w:val="007A206B"/>
    <w:rsid w:val="007A4861"/>
    <w:rsid w:val="007A7BBA"/>
    <w:rsid w:val="007B0C50"/>
    <w:rsid w:val="007B6C87"/>
    <w:rsid w:val="007C0D7E"/>
    <w:rsid w:val="007C0F88"/>
    <w:rsid w:val="007C1A43"/>
    <w:rsid w:val="007C27D4"/>
    <w:rsid w:val="007C5558"/>
    <w:rsid w:val="007D2EF8"/>
    <w:rsid w:val="007D5085"/>
    <w:rsid w:val="007D6DEA"/>
    <w:rsid w:val="007D76BA"/>
    <w:rsid w:val="007E0DA0"/>
    <w:rsid w:val="007E25D3"/>
    <w:rsid w:val="007F0EB8"/>
    <w:rsid w:val="007F2EB4"/>
    <w:rsid w:val="007F5C7D"/>
    <w:rsid w:val="0080013E"/>
    <w:rsid w:val="00804E69"/>
    <w:rsid w:val="00810011"/>
    <w:rsid w:val="00811666"/>
    <w:rsid w:val="00813288"/>
    <w:rsid w:val="008143B2"/>
    <w:rsid w:val="00815503"/>
    <w:rsid w:val="008159B1"/>
    <w:rsid w:val="008168FC"/>
    <w:rsid w:val="00826EB2"/>
    <w:rsid w:val="0083076A"/>
    <w:rsid w:val="00830996"/>
    <w:rsid w:val="00830CAD"/>
    <w:rsid w:val="008345F1"/>
    <w:rsid w:val="00835913"/>
    <w:rsid w:val="00840B8C"/>
    <w:rsid w:val="00846179"/>
    <w:rsid w:val="008510B6"/>
    <w:rsid w:val="00852E21"/>
    <w:rsid w:val="00853BE2"/>
    <w:rsid w:val="00854172"/>
    <w:rsid w:val="00855A53"/>
    <w:rsid w:val="008563CA"/>
    <w:rsid w:val="008564DA"/>
    <w:rsid w:val="0086025C"/>
    <w:rsid w:val="00860BDB"/>
    <w:rsid w:val="00860C06"/>
    <w:rsid w:val="0086307F"/>
    <w:rsid w:val="00865B07"/>
    <w:rsid w:val="008667EA"/>
    <w:rsid w:val="00873BCC"/>
    <w:rsid w:val="00875655"/>
    <w:rsid w:val="0087637F"/>
    <w:rsid w:val="00877862"/>
    <w:rsid w:val="008852C9"/>
    <w:rsid w:val="00886AFC"/>
    <w:rsid w:val="0089128B"/>
    <w:rsid w:val="00892183"/>
    <w:rsid w:val="00892AD5"/>
    <w:rsid w:val="0089340C"/>
    <w:rsid w:val="00896648"/>
    <w:rsid w:val="00896AE3"/>
    <w:rsid w:val="008A00E6"/>
    <w:rsid w:val="008A1512"/>
    <w:rsid w:val="008A221E"/>
    <w:rsid w:val="008A3428"/>
    <w:rsid w:val="008A53BA"/>
    <w:rsid w:val="008A7C92"/>
    <w:rsid w:val="008B32D8"/>
    <w:rsid w:val="008B74DB"/>
    <w:rsid w:val="008C137F"/>
    <w:rsid w:val="008C21A0"/>
    <w:rsid w:val="008C239F"/>
    <w:rsid w:val="008C2871"/>
    <w:rsid w:val="008C6E1E"/>
    <w:rsid w:val="008D02EC"/>
    <w:rsid w:val="008D10D4"/>
    <w:rsid w:val="008D32B9"/>
    <w:rsid w:val="008D433B"/>
    <w:rsid w:val="008D4C7E"/>
    <w:rsid w:val="008D743B"/>
    <w:rsid w:val="008E4687"/>
    <w:rsid w:val="008E566E"/>
    <w:rsid w:val="008E5ECE"/>
    <w:rsid w:val="008F0614"/>
    <w:rsid w:val="008F2685"/>
    <w:rsid w:val="008F52D5"/>
    <w:rsid w:val="008F631B"/>
    <w:rsid w:val="008F780B"/>
    <w:rsid w:val="0090161A"/>
    <w:rsid w:val="00901EB6"/>
    <w:rsid w:val="0090482C"/>
    <w:rsid w:val="0090487D"/>
    <w:rsid w:val="00904C62"/>
    <w:rsid w:val="0091430A"/>
    <w:rsid w:val="00914FB1"/>
    <w:rsid w:val="00922357"/>
    <w:rsid w:val="00922BA8"/>
    <w:rsid w:val="00923000"/>
    <w:rsid w:val="00924DAC"/>
    <w:rsid w:val="0092590E"/>
    <w:rsid w:val="00925AD4"/>
    <w:rsid w:val="00927058"/>
    <w:rsid w:val="00927175"/>
    <w:rsid w:val="00932BAA"/>
    <w:rsid w:val="009362F1"/>
    <w:rsid w:val="00940683"/>
    <w:rsid w:val="009414C0"/>
    <w:rsid w:val="00942750"/>
    <w:rsid w:val="00944E6D"/>
    <w:rsid w:val="009450CE"/>
    <w:rsid w:val="0094526F"/>
    <w:rsid w:val="00947179"/>
    <w:rsid w:val="00947C67"/>
    <w:rsid w:val="0095164B"/>
    <w:rsid w:val="00952A4F"/>
    <w:rsid w:val="00954090"/>
    <w:rsid w:val="00956837"/>
    <w:rsid w:val="009573E7"/>
    <w:rsid w:val="00960DFF"/>
    <w:rsid w:val="0096113E"/>
    <w:rsid w:val="009637CA"/>
    <w:rsid w:val="00963E05"/>
    <w:rsid w:val="00964C08"/>
    <w:rsid w:val="009654E6"/>
    <w:rsid w:val="009666A8"/>
    <w:rsid w:val="00967ADA"/>
    <w:rsid w:val="00967D54"/>
    <w:rsid w:val="009700A4"/>
    <w:rsid w:val="00970AAC"/>
    <w:rsid w:val="00970FE5"/>
    <w:rsid w:val="00971028"/>
    <w:rsid w:val="00973E7F"/>
    <w:rsid w:val="009744F3"/>
    <w:rsid w:val="00975540"/>
    <w:rsid w:val="00977223"/>
    <w:rsid w:val="00980AEB"/>
    <w:rsid w:val="00980F3B"/>
    <w:rsid w:val="0098206A"/>
    <w:rsid w:val="0098557A"/>
    <w:rsid w:val="00991F4B"/>
    <w:rsid w:val="009956F9"/>
    <w:rsid w:val="00996268"/>
    <w:rsid w:val="00996483"/>
    <w:rsid w:val="00996F27"/>
    <w:rsid w:val="00996F5A"/>
    <w:rsid w:val="009A10E8"/>
    <w:rsid w:val="009A1743"/>
    <w:rsid w:val="009A6185"/>
    <w:rsid w:val="009A7776"/>
    <w:rsid w:val="009A79C9"/>
    <w:rsid w:val="009A7B07"/>
    <w:rsid w:val="009B0216"/>
    <w:rsid w:val="009B041A"/>
    <w:rsid w:val="009B0BFB"/>
    <w:rsid w:val="009B1999"/>
    <w:rsid w:val="009B2B3D"/>
    <w:rsid w:val="009B4A89"/>
    <w:rsid w:val="009B51C5"/>
    <w:rsid w:val="009B7338"/>
    <w:rsid w:val="009C0374"/>
    <w:rsid w:val="009C0D4A"/>
    <w:rsid w:val="009C1905"/>
    <w:rsid w:val="009C1ADF"/>
    <w:rsid w:val="009C376F"/>
    <w:rsid w:val="009C37C3"/>
    <w:rsid w:val="009C69AE"/>
    <w:rsid w:val="009C7014"/>
    <w:rsid w:val="009C7870"/>
    <w:rsid w:val="009C7C86"/>
    <w:rsid w:val="009D2806"/>
    <w:rsid w:val="009D2BB8"/>
    <w:rsid w:val="009D2FF7"/>
    <w:rsid w:val="009D30D5"/>
    <w:rsid w:val="009D3149"/>
    <w:rsid w:val="009D38F0"/>
    <w:rsid w:val="009D4188"/>
    <w:rsid w:val="009D4360"/>
    <w:rsid w:val="009D52D7"/>
    <w:rsid w:val="009D6864"/>
    <w:rsid w:val="009E0338"/>
    <w:rsid w:val="009E1450"/>
    <w:rsid w:val="009E34AA"/>
    <w:rsid w:val="009E7884"/>
    <w:rsid w:val="009E788A"/>
    <w:rsid w:val="009E7B0C"/>
    <w:rsid w:val="009F0E08"/>
    <w:rsid w:val="009F0FA2"/>
    <w:rsid w:val="009F2129"/>
    <w:rsid w:val="009F6D28"/>
    <w:rsid w:val="009F783B"/>
    <w:rsid w:val="009F7C4E"/>
    <w:rsid w:val="00A027F3"/>
    <w:rsid w:val="00A0406E"/>
    <w:rsid w:val="00A0720E"/>
    <w:rsid w:val="00A07584"/>
    <w:rsid w:val="00A07AC5"/>
    <w:rsid w:val="00A10426"/>
    <w:rsid w:val="00A11498"/>
    <w:rsid w:val="00A1153C"/>
    <w:rsid w:val="00A12A41"/>
    <w:rsid w:val="00A13DD3"/>
    <w:rsid w:val="00A1763D"/>
    <w:rsid w:val="00A17CEC"/>
    <w:rsid w:val="00A27BCB"/>
    <w:rsid w:val="00A27D0F"/>
    <w:rsid w:val="00A27EF0"/>
    <w:rsid w:val="00A31F41"/>
    <w:rsid w:val="00A33364"/>
    <w:rsid w:val="00A3370C"/>
    <w:rsid w:val="00A3492E"/>
    <w:rsid w:val="00A35409"/>
    <w:rsid w:val="00A363D5"/>
    <w:rsid w:val="00A45823"/>
    <w:rsid w:val="00A45E75"/>
    <w:rsid w:val="00A50B20"/>
    <w:rsid w:val="00A50D32"/>
    <w:rsid w:val="00A51390"/>
    <w:rsid w:val="00A54D29"/>
    <w:rsid w:val="00A60D13"/>
    <w:rsid w:val="00A6248B"/>
    <w:rsid w:val="00A66D02"/>
    <w:rsid w:val="00A672F7"/>
    <w:rsid w:val="00A71657"/>
    <w:rsid w:val="00A71F38"/>
    <w:rsid w:val="00A72745"/>
    <w:rsid w:val="00A72FB2"/>
    <w:rsid w:val="00A748F8"/>
    <w:rsid w:val="00A76EFC"/>
    <w:rsid w:val="00A77548"/>
    <w:rsid w:val="00A8109C"/>
    <w:rsid w:val="00A836BB"/>
    <w:rsid w:val="00A83C03"/>
    <w:rsid w:val="00A872D9"/>
    <w:rsid w:val="00A87B7E"/>
    <w:rsid w:val="00A87EB4"/>
    <w:rsid w:val="00A91010"/>
    <w:rsid w:val="00A971E3"/>
    <w:rsid w:val="00A97F29"/>
    <w:rsid w:val="00AA123D"/>
    <w:rsid w:val="00AA2CED"/>
    <w:rsid w:val="00AA49DF"/>
    <w:rsid w:val="00AA702E"/>
    <w:rsid w:val="00AB0964"/>
    <w:rsid w:val="00AB19EF"/>
    <w:rsid w:val="00AB2532"/>
    <w:rsid w:val="00AB38BD"/>
    <w:rsid w:val="00AB3EF5"/>
    <w:rsid w:val="00AB5011"/>
    <w:rsid w:val="00AB72B9"/>
    <w:rsid w:val="00AC04CF"/>
    <w:rsid w:val="00AC43B7"/>
    <w:rsid w:val="00AC529F"/>
    <w:rsid w:val="00AC7368"/>
    <w:rsid w:val="00AC7D97"/>
    <w:rsid w:val="00AD16B9"/>
    <w:rsid w:val="00AD2E0F"/>
    <w:rsid w:val="00AD58ED"/>
    <w:rsid w:val="00AE0FB3"/>
    <w:rsid w:val="00AE377D"/>
    <w:rsid w:val="00AE4A72"/>
    <w:rsid w:val="00AE7777"/>
    <w:rsid w:val="00AF13A3"/>
    <w:rsid w:val="00AF3769"/>
    <w:rsid w:val="00AF4F34"/>
    <w:rsid w:val="00AF5E0F"/>
    <w:rsid w:val="00AF74F9"/>
    <w:rsid w:val="00B01988"/>
    <w:rsid w:val="00B02C8A"/>
    <w:rsid w:val="00B047A0"/>
    <w:rsid w:val="00B12062"/>
    <w:rsid w:val="00B14710"/>
    <w:rsid w:val="00B17FBD"/>
    <w:rsid w:val="00B24C44"/>
    <w:rsid w:val="00B26977"/>
    <w:rsid w:val="00B315A6"/>
    <w:rsid w:val="00B31813"/>
    <w:rsid w:val="00B32E3F"/>
    <w:rsid w:val="00B33365"/>
    <w:rsid w:val="00B37F4D"/>
    <w:rsid w:val="00B46137"/>
    <w:rsid w:val="00B50F43"/>
    <w:rsid w:val="00B5282E"/>
    <w:rsid w:val="00B52F24"/>
    <w:rsid w:val="00B57B36"/>
    <w:rsid w:val="00B60697"/>
    <w:rsid w:val="00B607B2"/>
    <w:rsid w:val="00B61EEE"/>
    <w:rsid w:val="00B628EA"/>
    <w:rsid w:val="00B6521A"/>
    <w:rsid w:val="00B66101"/>
    <w:rsid w:val="00B665A1"/>
    <w:rsid w:val="00B8040B"/>
    <w:rsid w:val="00B84F8F"/>
    <w:rsid w:val="00B85EC9"/>
    <w:rsid w:val="00B8686D"/>
    <w:rsid w:val="00BA0930"/>
    <w:rsid w:val="00BA4CD2"/>
    <w:rsid w:val="00BB1B5E"/>
    <w:rsid w:val="00BB1DDC"/>
    <w:rsid w:val="00BB6790"/>
    <w:rsid w:val="00BB68C2"/>
    <w:rsid w:val="00BC046D"/>
    <w:rsid w:val="00BC30C9"/>
    <w:rsid w:val="00BC3B37"/>
    <w:rsid w:val="00BC5154"/>
    <w:rsid w:val="00BD09D7"/>
    <w:rsid w:val="00BD0A6D"/>
    <w:rsid w:val="00BD1A91"/>
    <w:rsid w:val="00BD1B9B"/>
    <w:rsid w:val="00BD3374"/>
    <w:rsid w:val="00BD7B89"/>
    <w:rsid w:val="00BD7FCF"/>
    <w:rsid w:val="00BE104F"/>
    <w:rsid w:val="00BE3E58"/>
    <w:rsid w:val="00BE4070"/>
    <w:rsid w:val="00BF2345"/>
    <w:rsid w:val="00BF6243"/>
    <w:rsid w:val="00BF7D85"/>
    <w:rsid w:val="00C00D24"/>
    <w:rsid w:val="00C01616"/>
    <w:rsid w:val="00C0162B"/>
    <w:rsid w:val="00C0165B"/>
    <w:rsid w:val="00C068ED"/>
    <w:rsid w:val="00C120F2"/>
    <w:rsid w:val="00C12824"/>
    <w:rsid w:val="00C12C7C"/>
    <w:rsid w:val="00C13040"/>
    <w:rsid w:val="00C153E4"/>
    <w:rsid w:val="00C256C4"/>
    <w:rsid w:val="00C26E62"/>
    <w:rsid w:val="00C317DA"/>
    <w:rsid w:val="00C32416"/>
    <w:rsid w:val="00C32771"/>
    <w:rsid w:val="00C33E48"/>
    <w:rsid w:val="00C345B1"/>
    <w:rsid w:val="00C36796"/>
    <w:rsid w:val="00C37332"/>
    <w:rsid w:val="00C40142"/>
    <w:rsid w:val="00C450A5"/>
    <w:rsid w:val="00C45732"/>
    <w:rsid w:val="00C4611F"/>
    <w:rsid w:val="00C47C40"/>
    <w:rsid w:val="00C50E9E"/>
    <w:rsid w:val="00C52D49"/>
    <w:rsid w:val="00C5385C"/>
    <w:rsid w:val="00C57182"/>
    <w:rsid w:val="00C57486"/>
    <w:rsid w:val="00C57863"/>
    <w:rsid w:val="00C630ED"/>
    <w:rsid w:val="00C64AC0"/>
    <w:rsid w:val="00C655FD"/>
    <w:rsid w:val="00C65DFA"/>
    <w:rsid w:val="00C67C93"/>
    <w:rsid w:val="00C70698"/>
    <w:rsid w:val="00C71F65"/>
    <w:rsid w:val="00C731B9"/>
    <w:rsid w:val="00C75407"/>
    <w:rsid w:val="00C768F4"/>
    <w:rsid w:val="00C80531"/>
    <w:rsid w:val="00C81EC7"/>
    <w:rsid w:val="00C870A8"/>
    <w:rsid w:val="00C9303C"/>
    <w:rsid w:val="00C936AE"/>
    <w:rsid w:val="00C936C6"/>
    <w:rsid w:val="00C94434"/>
    <w:rsid w:val="00C9700D"/>
    <w:rsid w:val="00CA020B"/>
    <w:rsid w:val="00CA0D75"/>
    <w:rsid w:val="00CA1C95"/>
    <w:rsid w:val="00CA5A9C"/>
    <w:rsid w:val="00CB2304"/>
    <w:rsid w:val="00CB3FAA"/>
    <w:rsid w:val="00CC30DA"/>
    <w:rsid w:val="00CC4C20"/>
    <w:rsid w:val="00CC5AE2"/>
    <w:rsid w:val="00CC7FCC"/>
    <w:rsid w:val="00CD20FA"/>
    <w:rsid w:val="00CD3517"/>
    <w:rsid w:val="00CD3B17"/>
    <w:rsid w:val="00CD4DD5"/>
    <w:rsid w:val="00CD5FE2"/>
    <w:rsid w:val="00CD74FC"/>
    <w:rsid w:val="00CE0F3D"/>
    <w:rsid w:val="00CE519F"/>
    <w:rsid w:val="00CE6EA3"/>
    <w:rsid w:val="00CE7C68"/>
    <w:rsid w:val="00CF0C44"/>
    <w:rsid w:val="00CF2472"/>
    <w:rsid w:val="00CF4154"/>
    <w:rsid w:val="00CF44E7"/>
    <w:rsid w:val="00CF6187"/>
    <w:rsid w:val="00D01B61"/>
    <w:rsid w:val="00D02B4C"/>
    <w:rsid w:val="00D040C4"/>
    <w:rsid w:val="00D0427A"/>
    <w:rsid w:val="00D048A0"/>
    <w:rsid w:val="00D0531C"/>
    <w:rsid w:val="00D10E13"/>
    <w:rsid w:val="00D13CE5"/>
    <w:rsid w:val="00D14365"/>
    <w:rsid w:val="00D17CCB"/>
    <w:rsid w:val="00D24A39"/>
    <w:rsid w:val="00D250D2"/>
    <w:rsid w:val="00D25244"/>
    <w:rsid w:val="00D26B08"/>
    <w:rsid w:val="00D26E2C"/>
    <w:rsid w:val="00D30D29"/>
    <w:rsid w:val="00D32700"/>
    <w:rsid w:val="00D32966"/>
    <w:rsid w:val="00D348E2"/>
    <w:rsid w:val="00D420F6"/>
    <w:rsid w:val="00D42CC2"/>
    <w:rsid w:val="00D432D8"/>
    <w:rsid w:val="00D4639C"/>
    <w:rsid w:val="00D46CC8"/>
    <w:rsid w:val="00D52618"/>
    <w:rsid w:val="00D52B3A"/>
    <w:rsid w:val="00D57C84"/>
    <w:rsid w:val="00D6057D"/>
    <w:rsid w:val="00D61EBE"/>
    <w:rsid w:val="00D61F3A"/>
    <w:rsid w:val="00D642AD"/>
    <w:rsid w:val="00D65072"/>
    <w:rsid w:val="00D650CF"/>
    <w:rsid w:val="00D65988"/>
    <w:rsid w:val="00D7102D"/>
    <w:rsid w:val="00D71ADE"/>
    <w:rsid w:val="00D75F00"/>
    <w:rsid w:val="00D8147C"/>
    <w:rsid w:val="00D82ECF"/>
    <w:rsid w:val="00D836C5"/>
    <w:rsid w:val="00D84576"/>
    <w:rsid w:val="00D8490F"/>
    <w:rsid w:val="00DA1399"/>
    <w:rsid w:val="00DA24C6"/>
    <w:rsid w:val="00DA4D7B"/>
    <w:rsid w:val="00DB0CED"/>
    <w:rsid w:val="00DB3C71"/>
    <w:rsid w:val="00DB5115"/>
    <w:rsid w:val="00DB5AB9"/>
    <w:rsid w:val="00DC1DA5"/>
    <w:rsid w:val="00DC6281"/>
    <w:rsid w:val="00DC67A4"/>
    <w:rsid w:val="00DC68C4"/>
    <w:rsid w:val="00DD075B"/>
    <w:rsid w:val="00DD17A0"/>
    <w:rsid w:val="00DD5B9B"/>
    <w:rsid w:val="00DE0050"/>
    <w:rsid w:val="00DE05D7"/>
    <w:rsid w:val="00DE264A"/>
    <w:rsid w:val="00DE3563"/>
    <w:rsid w:val="00DF171C"/>
    <w:rsid w:val="00DF2866"/>
    <w:rsid w:val="00DF41DF"/>
    <w:rsid w:val="00DF4EEB"/>
    <w:rsid w:val="00DF5072"/>
    <w:rsid w:val="00E02D18"/>
    <w:rsid w:val="00E040DD"/>
    <w:rsid w:val="00E041E7"/>
    <w:rsid w:val="00E04612"/>
    <w:rsid w:val="00E121B8"/>
    <w:rsid w:val="00E1363C"/>
    <w:rsid w:val="00E14892"/>
    <w:rsid w:val="00E165AD"/>
    <w:rsid w:val="00E23043"/>
    <w:rsid w:val="00E2358A"/>
    <w:rsid w:val="00E23CA1"/>
    <w:rsid w:val="00E251E1"/>
    <w:rsid w:val="00E27FB0"/>
    <w:rsid w:val="00E27FCD"/>
    <w:rsid w:val="00E3084D"/>
    <w:rsid w:val="00E33878"/>
    <w:rsid w:val="00E409A8"/>
    <w:rsid w:val="00E4170A"/>
    <w:rsid w:val="00E41E95"/>
    <w:rsid w:val="00E4551A"/>
    <w:rsid w:val="00E50C12"/>
    <w:rsid w:val="00E54F62"/>
    <w:rsid w:val="00E56215"/>
    <w:rsid w:val="00E56C5B"/>
    <w:rsid w:val="00E623DC"/>
    <w:rsid w:val="00E65B91"/>
    <w:rsid w:val="00E66D7B"/>
    <w:rsid w:val="00E671D6"/>
    <w:rsid w:val="00E6734E"/>
    <w:rsid w:val="00E7209D"/>
    <w:rsid w:val="00E7428F"/>
    <w:rsid w:val="00E74FA9"/>
    <w:rsid w:val="00E77223"/>
    <w:rsid w:val="00E80604"/>
    <w:rsid w:val="00E8232E"/>
    <w:rsid w:val="00E831C5"/>
    <w:rsid w:val="00E831FE"/>
    <w:rsid w:val="00E84EFE"/>
    <w:rsid w:val="00E8528B"/>
    <w:rsid w:val="00E85B94"/>
    <w:rsid w:val="00E87AD9"/>
    <w:rsid w:val="00E9357A"/>
    <w:rsid w:val="00E93F82"/>
    <w:rsid w:val="00E95530"/>
    <w:rsid w:val="00E978D0"/>
    <w:rsid w:val="00EA084C"/>
    <w:rsid w:val="00EA4613"/>
    <w:rsid w:val="00EA4A6C"/>
    <w:rsid w:val="00EA57AA"/>
    <w:rsid w:val="00EA5CE6"/>
    <w:rsid w:val="00EA7EF4"/>
    <w:rsid w:val="00EA7F91"/>
    <w:rsid w:val="00EB0815"/>
    <w:rsid w:val="00EB1523"/>
    <w:rsid w:val="00EB553A"/>
    <w:rsid w:val="00EB63AB"/>
    <w:rsid w:val="00EB6C76"/>
    <w:rsid w:val="00EC0E49"/>
    <w:rsid w:val="00EC101F"/>
    <w:rsid w:val="00EC1795"/>
    <w:rsid w:val="00EC4619"/>
    <w:rsid w:val="00EC5D26"/>
    <w:rsid w:val="00EC7D2C"/>
    <w:rsid w:val="00ED3597"/>
    <w:rsid w:val="00ED4047"/>
    <w:rsid w:val="00EE0131"/>
    <w:rsid w:val="00EE17B0"/>
    <w:rsid w:val="00EE29B9"/>
    <w:rsid w:val="00EE4B03"/>
    <w:rsid w:val="00EE5BB0"/>
    <w:rsid w:val="00EE6778"/>
    <w:rsid w:val="00EF06D9"/>
    <w:rsid w:val="00EF2FF6"/>
    <w:rsid w:val="00EF3503"/>
    <w:rsid w:val="00F02053"/>
    <w:rsid w:val="00F0306A"/>
    <w:rsid w:val="00F038D8"/>
    <w:rsid w:val="00F070B5"/>
    <w:rsid w:val="00F15590"/>
    <w:rsid w:val="00F16095"/>
    <w:rsid w:val="00F22512"/>
    <w:rsid w:val="00F263E7"/>
    <w:rsid w:val="00F277A6"/>
    <w:rsid w:val="00F30C64"/>
    <w:rsid w:val="00F31B22"/>
    <w:rsid w:val="00F32CDB"/>
    <w:rsid w:val="00F33895"/>
    <w:rsid w:val="00F34803"/>
    <w:rsid w:val="00F3551D"/>
    <w:rsid w:val="00F35C39"/>
    <w:rsid w:val="00F408B3"/>
    <w:rsid w:val="00F4277B"/>
    <w:rsid w:val="00F45B83"/>
    <w:rsid w:val="00F52580"/>
    <w:rsid w:val="00F546C3"/>
    <w:rsid w:val="00F55A30"/>
    <w:rsid w:val="00F5677B"/>
    <w:rsid w:val="00F630EE"/>
    <w:rsid w:val="00F6316B"/>
    <w:rsid w:val="00F63A70"/>
    <w:rsid w:val="00F65CD8"/>
    <w:rsid w:val="00F66E9E"/>
    <w:rsid w:val="00F67036"/>
    <w:rsid w:val="00F70221"/>
    <w:rsid w:val="00F703CC"/>
    <w:rsid w:val="00F74740"/>
    <w:rsid w:val="00F74A27"/>
    <w:rsid w:val="00F7541A"/>
    <w:rsid w:val="00F76368"/>
    <w:rsid w:val="00F77E68"/>
    <w:rsid w:val="00F80F74"/>
    <w:rsid w:val="00F84E63"/>
    <w:rsid w:val="00F874D2"/>
    <w:rsid w:val="00F91AA9"/>
    <w:rsid w:val="00F9280B"/>
    <w:rsid w:val="00F92D0F"/>
    <w:rsid w:val="00F95606"/>
    <w:rsid w:val="00FA0AFD"/>
    <w:rsid w:val="00FA0D57"/>
    <w:rsid w:val="00FA21D0"/>
    <w:rsid w:val="00FA3D16"/>
    <w:rsid w:val="00FA4AB1"/>
    <w:rsid w:val="00FA52CC"/>
    <w:rsid w:val="00FA5F5F"/>
    <w:rsid w:val="00FB24E5"/>
    <w:rsid w:val="00FB26E0"/>
    <w:rsid w:val="00FB52EA"/>
    <w:rsid w:val="00FB730C"/>
    <w:rsid w:val="00FB73DE"/>
    <w:rsid w:val="00FC1710"/>
    <w:rsid w:val="00FC2695"/>
    <w:rsid w:val="00FC3E03"/>
    <w:rsid w:val="00FC3FC1"/>
    <w:rsid w:val="00FC40A8"/>
    <w:rsid w:val="00FC40CD"/>
    <w:rsid w:val="00FC4C21"/>
    <w:rsid w:val="00FC60B6"/>
    <w:rsid w:val="00FD002E"/>
    <w:rsid w:val="00FD0434"/>
    <w:rsid w:val="00FD2B68"/>
    <w:rsid w:val="00FD561D"/>
    <w:rsid w:val="00FE0032"/>
    <w:rsid w:val="00FE0E44"/>
    <w:rsid w:val="00FE34AF"/>
    <w:rsid w:val="00FE3594"/>
    <w:rsid w:val="00FE6A6F"/>
    <w:rsid w:val="00FE7F8D"/>
    <w:rsid w:val="00FF4DD6"/>
    <w:rsid w:val="00FF669F"/>
    <w:rsid w:val="0100C84D"/>
    <w:rsid w:val="012C0CC8"/>
    <w:rsid w:val="0155DF53"/>
    <w:rsid w:val="01F22B65"/>
    <w:rsid w:val="02017C19"/>
    <w:rsid w:val="02430AEE"/>
    <w:rsid w:val="02694D5D"/>
    <w:rsid w:val="03BD0CC9"/>
    <w:rsid w:val="03E79223"/>
    <w:rsid w:val="0467F962"/>
    <w:rsid w:val="057C14A7"/>
    <w:rsid w:val="06DEF344"/>
    <w:rsid w:val="07FDDA9E"/>
    <w:rsid w:val="0884CCD1"/>
    <w:rsid w:val="08AD91AD"/>
    <w:rsid w:val="08E4F3A9"/>
    <w:rsid w:val="09009DEC"/>
    <w:rsid w:val="09471C33"/>
    <w:rsid w:val="0966F1F0"/>
    <w:rsid w:val="0979C0B5"/>
    <w:rsid w:val="0A19FF97"/>
    <w:rsid w:val="0AD1F24A"/>
    <w:rsid w:val="0B91D95B"/>
    <w:rsid w:val="0C24D9DB"/>
    <w:rsid w:val="0C32C82D"/>
    <w:rsid w:val="0CCA4C3E"/>
    <w:rsid w:val="0CD525E3"/>
    <w:rsid w:val="0CE8BB2D"/>
    <w:rsid w:val="0D22ACCE"/>
    <w:rsid w:val="0DCD5334"/>
    <w:rsid w:val="0DCD8E28"/>
    <w:rsid w:val="0DF830F8"/>
    <w:rsid w:val="0F158FF8"/>
    <w:rsid w:val="0F59C14F"/>
    <w:rsid w:val="0FAF3E97"/>
    <w:rsid w:val="1093A625"/>
    <w:rsid w:val="11318B73"/>
    <w:rsid w:val="11BEB3A6"/>
    <w:rsid w:val="12EB173C"/>
    <w:rsid w:val="13228DBE"/>
    <w:rsid w:val="13A4C091"/>
    <w:rsid w:val="13F07E94"/>
    <w:rsid w:val="152A6D17"/>
    <w:rsid w:val="1566C734"/>
    <w:rsid w:val="166FCE49"/>
    <w:rsid w:val="168A4CD4"/>
    <w:rsid w:val="1702D51A"/>
    <w:rsid w:val="17373DDA"/>
    <w:rsid w:val="179CDD6A"/>
    <w:rsid w:val="184ED75E"/>
    <w:rsid w:val="1880E187"/>
    <w:rsid w:val="18A6502E"/>
    <w:rsid w:val="18A961AD"/>
    <w:rsid w:val="191FA07F"/>
    <w:rsid w:val="19AA2E0F"/>
    <w:rsid w:val="19D6F3F5"/>
    <w:rsid w:val="1A3D9820"/>
    <w:rsid w:val="1A574A40"/>
    <w:rsid w:val="1AF701D8"/>
    <w:rsid w:val="1B58D61D"/>
    <w:rsid w:val="1BFB65ED"/>
    <w:rsid w:val="1CB63DA8"/>
    <w:rsid w:val="1CE81CB3"/>
    <w:rsid w:val="1D2D5185"/>
    <w:rsid w:val="1D75E264"/>
    <w:rsid w:val="1D84C056"/>
    <w:rsid w:val="1E7CBB38"/>
    <w:rsid w:val="1E89A9D6"/>
    <w:rsid w:val="1F8ACCF1"/>
    <w:rsid w:val="201728D9"/>
    <w:rsid w:val="202F541C"/>
    <w:rsid w:val="217F5B5D"/>
    <w:rsid w:val="223E29A3"/>
    <w:rsid w:val="227DEA5C"/>
    <w:rsid w:val="22AA345F"/>
    <w:rsid w:val="22FB13E8"/>
    <w:rsid w:val="231A5FE0"/>
    <w:rsid w:val="232F5CE0"/>
    <w:rsid w:val="23519A0B"/>
    <w:rsid w:val="241FAF15"/>
    <w:rsid w:val="24A1D606"/>
    <w:rsid w:val="24EDA425"/>
    <w:rsid w:val="2591CA79"/>
    <w:rsid w:val="25A6E63B"/>
    <w:rsid w:val="25ADD29D"/>
    <w:rsid w:val="25C0271B"/>
    <w:rsid w:val="25C38C49"/>
    <w:rsid w:val="25FBEC36"/>
    <w:rsid w:val="265ED7C4"/>
    <w:rsid w:val="26AD9815"/>
    <w:rsid w:val="27F9EFF1"/>
    <w:rsid w:val="293D94E2"/>
    <w:rsid w:val="297EC07C"/>
    <w:rsid w:val="2A466EAA"/>
    <w:rsid w:val="2AA2664E"/>
    <w:rsid w:val="2B55A208"/>
    <w:rsid w:val="2B57F455"/>
    <w:rsid w:val="2B6BD239"/>
    <w:rsid w:val="2BFA293A"/>
    <w:rsid w:val="2D40A729"/>
    <w:rsid w:val="2D889388"/>
    <w:rsid w:val="2DBBC3AF"/>
    <w:rsid w:val="2E0AD4C0"/>
    <w:rsid w:val="2E84DF8A"/>
    <w:rsid w:val="2E8E266F"/>
    <w:rsid w:val="2F199B41"/>
    <w:rsid w:val="2F208483"/>
    <w:rsid w:val="2F2BA772"/>
    <w:rsid w:val="2F6F354E"/>
    <w:rsid w:val="2F879C1A"/>
    <w:rsid w:val="2FE9CCA5"/>
    <w:rsid w:val="301D2179"/>
    <w:rsid w:val="30958311"/>
    <w:rsid w:val="30D811E8"/>
    <w:rsid w:val="31635FA9"/>
    <w:rsid w:val="316FE0B6"/>
    <w:rsid w:val="340099EF"/>
    <w:rsid w:val="342EA733"/>
    <w:rsid w:val="344EF45A"/>
    <w:rsid w:val="34AC7AAF"/>
    <w:rsid w:val="34D7A8B0"/>
    <w:rsid w:val="34EF61D4"/>
    <w:rsid w:val="34FF8ED6"/>
    <w:rsid w:val="35180180"/>
    <w:rsid w:val="3534538C"/>
    <w:rsid w:val="35C47B8E"/>
    <w:rsid w:val="364C6162"/>
    <w:rsid w:val="36805DCA"/>
    <w:rsid w:val="370F934D"/>
    <w:rsid w:val="37B2A75A"/>
    <w:rsid w:val="37E1C720"/>
    <w:rsid w:val="37E8730E"/>
    <w:rsid w:val="3819EDEC"/>
    <w:rsid w:val="38599F37"/>
    <w:rsid w:val="389C6437"/>
    <w:rsid w:val="39712D9A"/>
    <w:rsid w:val="3A8C8007"/>
    <w:rsid w:val="3AB53F19"/>
    <w:rsid w:val="3AD4D695"/>
    <w:rsid w:val="3B0AF70E"/>
    <w:rsid w:val="3BA2CD4F"/>
    <w:rsid w:val="3D0CF308"/>
    <w:rsid w:val="3DF5994C"/>
    <w:rsid w:val="3EF4134C"/>
    <w:rsid w:val="3F1050DC"/>
    <w:rsid w:val="3F30D9CC"/>
    <w:rsid w:val="3F4183A6"/>
    <w:rsid w:val="3F4ABFE4"/>
    <w:rsid w:val="3FD4ADC2"/>
    <w:rsid w:val="403E32C6"/>
    <w:rsid w:val="40772B8A"/>
    <w:rsid w:val="408A1A21"/>
    <w:rsid w:val="40987343"/>
    <w:rsid w:val="4122BDB8"/>
    <w:rsid w:val="419F0F3C"/>
    <w:rsid w:val="421CD932"/>
    <w:rsid w:val="426FFA38"/>
    <w:rsid w:val="427C2C94"/>
    <w:rsid w:val="42CCC678"/>
    <w:rsid w:val="432AF05C"/>
    <w:rsid w:val="43823E3B"/>
    <w:rsid w:val="43F341EE"/>
    <w:rsid w:val="43F69BED"/>
    <w:rsid w:val="45146575"/>
    <w:rsid w:val="456DE90F"/>
    <w:rsid w:val="457B2933"/>
    <w:rsid w:val="45B8EF1E"/>
    <w:rsid w:val="4602842C"/>
    <w:rsid w:val="466E023F"/>
    <w:rsid w:val="46F7F0E1"/>
    <w:rsid w:val="47197C7E"/>
    <w:rsid w:val="475766D1"/>
    <w:rsid w:val="476C8716"/>
    <w:rsid w:val="482D74D5"/>
    <w:rsid w:val="4843411E"/>
    <w:rsid w:val="490960B6"/>
    <w:rsid w:val="497A8504"/>
    <w:rsid w:val="49D73587"/>
    <w:rsid w:val="4A43299D"/>
    <w:rsid w:val="4A49DCC0"/>
    <w:rsid w:val="4A5092E8"/>
    <w:rsid w:val="4B14723C"/>
    <w:rsid w:val="4B95ADAE"/>
    <w:rsid w:val="4BBF087A"/>
    <w:rsid w:val="4BEBA101"/>
    <w:rsid w:val="4BFB8D2F"/>
    <w:rsid w:val="4D6652EC"/>
    <w:rsid w:val="4D9A81C7"/>
    <w:rsid w:val="4DB6B7A3"/>
    <w:rsid w:val="4E0B9DD3"/>
    <w:rsid w:val="4E3DC654"/>
    <w:rsid w:val="4E774DE6"/>
    <w:rsid w:val="4E9439AE"/>
    <w:rsid w:val="4F363660"/>
    <w:rsid w:val="4F867451"/>
    <w:rsid w:val="4F9BDAA4"/>
    <w:rsid w:val="4FAD312F"/>
    <w:rsid w:val="5069B863"/>
    <w:rsid w:val="506D3786"/>
    <w:rsid w:val="50BC133E"/>
    <w:rsid w:val="50E550E1"/>
    <w:rsid w:val="5113F541"/>
    <w:rsid w:val="51452C3B"/>
    <w:rsid w:val="51B52AF6"/>
    <w:rsid w:val="51C607FD"/>
    <w:rsid w:val="51EAD57D"/>
    <w:rsid w:val="5205359E"/>
    <w:rsid w:val="5231ACC1"/>
    <w:rsid w:val="52567AC9"/>
    <w:rsid w:val="53233463"/>
    <w:rsid w:val="53446D2A"/>
    <w:rsid w:val="53C43ED4"/>
    <w:rsid w:val="547E8984"/>
    <w:rsid w:val="54F331FF"/>
    <w:rsid w:val="55113BCF"/>
    <w:rsid w:val="551606D3"/>
    <w:rsid w:val="552A2498"/>
    <w:rsid w:val="556A3A50"/>
    <w:rsid w:val="55781A5C"/>
    <w:rsid w:val="571681CD"/>
    <w:rsid w:val="572780EC"/>
    <w:rsid w:val="57BE68B3"/>
    <w:rsid w:val="57C07E92"/>
    <w:rsid w:val="582A5680"/>
    <w:rsid w:val="58C8E37B"/>
    <w:rsid w:val="599083A9"/>
    <w:rsid w:val="59D76043"/>
    <w:rsid w:val="5A1BFE47"/>
    <w:rsid w:val="5A510DE9"/>
    <w:rsid w:val="5B19D8D4"/>
    <w:rsid w:val="5B64166D"/>
    <w:rsid w:val="5CB45B7B"/>
    <w:rsid w:val="5CBC59B0"/>
    <w:rsid w:val="5CC9C571"/>
    <w:rsid w:val="5D1E1624"/>
    <w:rsid w:val="5D517952"/>
    <w:rsid w:val="5D5722CC"/>
    <w:rsid w:val="5D734BBD"/>
    <w:rsid w:val="5D787D2F"/>
    <w:rsid w:val="5E402E29"/>
    <w:rsid w:val="5E65A9C5"/>
    <w:rsid w:val="5EF167A8"/>
    <w:rsid w:val="5F2511E2"/>
    <w:rsid w:val="5FA0FFBD"/>
    <w:rsid w:val="5FCB06AC"/>
    <w:rsid w:val="600ABCDF"/>
    <w:rsid w:val="602F365E"/>
    <w:rsid w:val="60F6383D"/>
    <w:rsid w:val="61362268"/>
    <w:rsid w:val="6157E35E"/>
    <w:rsid w:val="61A5B556"/>
    <w:rsid w:val="6219C5D1"/>
    <w:rsid w:val="62736A11"/>
    <w:rsid w:val="62DEAFAA"/>
    <w:rsid w:val="635FF14C"/>
    <w:rsid w:val="64C27E3A"/>
    <w:rsid w:val="652045C4"/>
    <w:rsid w:val="65CC4EE3"/>
    <w:rsid w:val="660BC4CD"/>
    <w:rsid w:val="663A0947"/>
    <w:rsid w:val="667A0673"/>
    <w:rsid w:val="66F5ADDE"/>
    <w:rsid w:val="67A1DD85"/>
    <w:rsid w:val="680CC974"/>
    <w:rsid w:val="68330860"/>
    <w:rsid w:val="68DA2000"/>
    <w:rsid w:val="699ED0B7"/>
    <w:rsid w:val="6A283D32"/>
    <w:rsid w:val="6AB57F4C"/>
    <w:rsid w:val="6AD94221"/>
    <w:rsid w:val="6C143F8F"/>
    <w:rsid w:val="6C3F7EB9"/>
    <w:rsid w:val="6C575D89"/>
    <w:rsid w:val="6C9D95F5"/>
    <w:rsid w:val="6D1553F2"/>
    <w:rsid w:val="6DBA626B"/>
    <w:rsid w:val="6DBDB92A"/>
    <w:rsid w:val="6DCE4323"/>
    <w:rsid w:val="6DFE34BF"/>
    <w:rsid w:val="6E85777A"/>
    <w:rsid w:val="6F6576FA"/>
    <w:rsid w:val="6FBA6C36"/>
    <w:rsid w:val="6FF120A0"/>
    <w:rsid w:val="70140E98"/>
    <w:rsid w:val="706BB760"/>
    <w:rsid w:val="70BF6F8A"/>
    <w:rsid w:val="70C78EE6"/>
    <w:rsid w:val="71502501"/>
    <w:rsid w:val="71855EDC"/>
    <w:rsid w:val="722A2820"/>
    <w:rsid w:val="7286EF92"/>
    <w:rsid w:val="73631140"/>
    <w:rsid w:val="73DAEBA5"/>
    <w:rsid w:val="740A8AC8"/>
    <w:rsid w:val="741D8884"/>
    <w:rsid w:val="747C5700"/>
    <w:rsid w:val="75CF9FE1"/>
    <w:rsid w:val="765AB350"/>
    <w:rsid w:val="76EC7F71"/>
    <w:rsid w:val="7903BB68"/>
    <w:rsid w:val="798CC6F4"/>
    <w:rsid w:val="79BD4DC3"/>
    <w:rsid w:val="7A4636A3"/>
    <w:rsid w:val="7AFC6099"/>
    <w:rsid w:val="7B289F0B"/>
    <w:rsid w:val="7BA4CD2E"/>
    <w:rsid w:val="7C8B45C6"/>
    <w:rsid w:val="7CA13BAC"/>
    <w:rsid w:val="7D05DAE0"/>
    <w:rsid w:val="7D2878C7"/>
    <w:rsid w:val="7D94D9FC"/>
    <w:rsid w:val="7DBDAC34"/>
    <w:rsid w:val="7DE7F54A"/>
    <w:rsid w:val="7E023B42"/>
    <w:rsid w:val="7E2580FB"/>
    <w:rsid w:val="7E769E17"/>
    <w:rsid w:val="7ECCE717"/>
    <w:rsid w:val="7F6C0ACF"/>
    <w:rsid w:val="7F839052"/>
    <w:rsid w:val="7FB66F79"/>
    <w:rsid w:val="7FF61C3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C5D5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C5D55"/>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Text">
    <w:name w:val="Text"/>
    <w:basedOn w:val="Normale"/>
    <w:link w:val="TextChar"/>
    <w:rsid w:val="00FB52EA"/>
    <w:pPr>
      <w:tabs>
        <w:tab w:val="clear" w:pos="7100"/>
        <w:tab w:val="right" w:pos="7200"/>
      </w:tabs>
      <w:spacing w:before="240" w:after="120" w:line="260" w:lineRule="exact"/>
      <w:ind w:right="288"/>
    </w:pPr>
    <w:rPr>
      <w:rFonts w:ascii="Times New Roman" w:hAnsi="Times New Roman"/>
      <w:sz w:val="20"/>
      <w:szCs w:val="24"/>
    </w:rPr>
  </w:style>
  <w:style w:type="character" w:customStyle="1" w:styleId="TextChar">
    <w:name w:val="Text Char"/>
    <w:basedOn w:val="Carpredefinitoparagrafo"/>
    <w:link w:val="Text"/>
    <w:rsid w:val="00FB52EA"/>
    <w:rPr>
      <w:rFonts w:ascii="Times New Roman" w:eastAsia="Times New Roman" w:hAnsi="Times New Roman" w:cs="Times New Roman"/>
      <w:sz w:val="20"/>
      <w:szCs w:val="24"/>
      <w:lang w:val="en-US"/>
    </w:rPr>
  </w:style>
  <w:style w:type="paragraph" w:styleId="Paragrafoelenco">
    <w:name w:val="List Paragraph"/>
    <w:basedOn w:val="Normale"/>
    <w:uiPriority w:val="34"/>
    <w:rsid w:val="00435AC4"/>
    <w:pPr>
      <w:ind w:left="720"/>
      <w:contextualSpacing/>
    </w:pPr>
  </w:style>
  <w:style w:type="paragraph" w:styleId="Revisione">
    <w:name w:val="Revision"/>
    <w:hidden/>
    <w:uiPriority w:val="99"/>
    <w:semiHidden/>
    <w:rsid w:val="004179EA"/>
    <w:pPr>
      <w:spacing w:after="0" w:line="240" w:lineRule="auto"/>
    </w:pPr>
    <w:rPr>
      <w:rFonts w:ascii="Arial" w:eastAsia="Times New Roman" w:hAnsi="Arial" w:cs="Times New Roman"/>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C5D5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C5D55"/>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Text">
    <w:name w:val="Text"/>
    <w:basedOn w:val="Normale"/>
    <w:link w:val="TextChar"/>
    <w:rsid w:val="00FB52EA"/>
    <w:pPr>
      <w:tabs>
        <w:tab w:val="clear" w:pos="7100"/>
        <w:tab w:val="right" w:pos="7200"/>
      </w:tabs>
      <w:spacing w:before="240" w:after="120" w:line="260" w:lineRule="exact"/>
      <w:ind w:right="288"/>
    </w:pPr>
    <w:rPr>
      <w:rFonts w:ascii="Times New Roman" w:hAnsi="Times New Roman"/>
      <w:sz w:val="20"/>
      <w:szCs w:val="24"/>
    </w:rPr>
  </w:style>
  <w:style w:type="character" w:customStyle="1" w:styleId="TextChar">
    <w:name w:val="Text Char"/>
    <w:basedOn w:val="Carpredefinitoparagrafo"/>
    <w:link w:val="Text"/>
    <w:rsid w:val="00FB52EA"/>
    <w:rPr>
      <w:rFonts w:ascii="Times New Roman" w:eastAsia="Times New Roman" w:hAnsi="Times New Roman" w:cs="Times New Roman"/>
      <w:sz w:val="20"/>
      <w:szCs w:val="24"/>
      <w:lang w:val="en-US"/>
    </w:rPr>
  </w:style>
  <w:style w:type="paragraph" w:styleId="Paragrafoelenco">
    <w:name w:val="List Paragraph"/>
    <w:basedOn w:val="Normale"/>
    <w:uiPriority w:val="34"/>
    <w:rsid w:val="00435AC4"/>
    <w:pPr>
      <w:ind w:left="720"/>
      <w:contextualSpacing/>
    </w:pPr>
  </w:style>
  <w:style w:type="paragraph" w:styleId="Revisione">
    <w:name w:val="Revision"/>
    <w:hidden/>
    <w:uiPriority w:val="99"/>
    <w:semiHidden/>
    <w:rsid w:val="004179EA"/>
    <w:pPr>
      <w:spacing w:after="0" w:line="240" w:lineRule="auto"/>
    </w:pPr>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319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361DA613CB2EFD49841129006AC91AE6" ma:contentTypeVersion="48" ma:contentTypeDescription="Create a new document." ma:contentTypeScope="" ma:versionID="5b59e366d90c952a39217fb3cf810f1d">
  <xsd:schema xmlns:xsd="http://www.w3.org/2001/XMLSchema" xmlns:xs="http://www.w3.org/2001/XMLSchema" xmlns:p="http://schemas.microsoft.com/office/2006/metadata/properties" xmlns:ns2="8bbd4995-53b7-43e2-b62f-10947586ac31" xmlns:ns3="51ef53f4-53cf-455a-a73c-7ce64f02d576" xmlns:ns4="25cdcf0a-8353-4585-9591-d2c7ce38617f" targetNamespace="http://schemas.microsoft.com/office/2006/metadata/properties" ma:root="true" ma:fieldsID="b87faf2e4650125eaab0b913b29e9990" ns2:_="" ns3:_="" ns4:_="">
    <xsd:import namespace="8bbd4995-53b7-43e2-b62f-10947586ac31"/>
    <xsd:import namespace="51ef53f4-53cf-455a-a73c-7ce64f02d576"/>
    <xsd:import namespace="25cdcf0a-8353-4585-9591-d2c7ce38617f"/>
    <xsd:element name="properties">
      <xsd:complexType>
        <xsd:sequence>
          <xsd:element name="documentManagement">
            <xsd:complexType>
              <xsd:all>
                <xsd:element ref="ns2:ArchiveStatus" minOccurs="0"/>
                <xsd:element ref="ns2:CorpWorkflowApproval" minOccurs="0"/>
                <xsd:element ref="ns2:CorpWorkflowFeedback"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3:CorpSiteInstitute" minOccurs="0"/>
                <xsd:element ref="ns2:CorpSiteInstituteEmail" minOccurs="0"/>
                <xsd:element ref="ns4:MediaServiceMetadata" minOccurs="0"/>
                <xsd:element ref="ns4:MediaServiceFastMetadata" minOccurs="0"/>
                <xsd:element ref="ns2:CorpDocPageClassificationNbNo" minOccurs="0"/>
                <xsd:element ref="ns2:CorpDocClassificationEnUs" minOccurs="0"/>
                <xsd:element ref="ns2:CorpDocPageClassificationEnUs" minOccurs="0"/>
                <xsd:element ref="ns2:CorpSiteInstituteEnUs" minOccurs="0"/>
                <xsd:element ref="ns2:CorpSiteInstitutePhone" minOccurs="0"/>
                <xsd:element ref="ns2:CorpSiteDocLanguage" minOccurs="0"/>
                <xsd:element ref="ns2:CorpDocInstitute" minOccurs="0"/>
                <xsd:element ref="ns3:SharedWithUsers" minOccurs="0"/>
                <xsd:element ref="ns3:SharedWithDetails" minOccurs="0"/>
                <xsd:element ref="ns2:CorpDocClassificationNbNo" minOccurs="0"/>
                <xsd:element ref="ns2:CorpDocVersion" minOccurs="0"/>
                <xsd:element ref="ns4:MediaServiceAutoTags" minOccurs="0"/>
                <xsd:element ref="ns4:MediaServiceOCR" minOccurs="0"/>
                <xsd:element ref="ns4:MediaServiceDateTaken" minOccurs="0"/>
                <xsd:element ref="ns4:ArchiveRecNo"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chive status" ma:internalName="ArchiveStatus">
      <xsd:simpleType>
        <xsd:restriction base="dms:Text">
          <xsd:maxLength value="255"/>
        </xsd:restriction>
      </xsd:simpleType>
    </xsd:element>
    <xsd:element name="CorpWorkflowApproval" ma:index="9" nillable="true" ma:displayName="Approval Status" ma:internalName="CorpWorkflowApproval">
      <xsd:simpleType>
        <xsd:restriction base="dms:Text">
          <xsd:maxLength value="255"/>
        </xsd:restriction>
      </xsd:simpleType>
    </xsd:element>
    <xsd:element name="CorpWorkflowFeedback" ma:index="10" nillable="true" ma:displayName="Reviewal Status" ma:internalName="CorpWorkflowFeedback">
      <xsd:simpleType>
        <xsd:restriction base="dms:Text">
          <xsd:maxLength value="255"/>
        </xsd:restriction>
      </xsd:simpleType>
    </xsd:element>
    <xsd:element name="CorpSiteProjectNumber" ma:index="11" nillable="true" ma:displayName="Project number" ma:default="" ma:internalName="CorpSiteProjectNumber">
      <xsd:simpleType>
        <xsd:restriction base="dms:Text">
          <xsd:maxLength value="255"/>
        </xsd:restriction>
      </xsd:simpleType>
    </xsd:element>
    <xsd:element name="CorpSiteProjectName" ma:index="12" nillable="true" ma:displayName="Project name" ma:internalName="CorpSiteProjectName">
      <xsd:simpleType>
        <xsd:restriction base="dms:Text">
          <xsd:maxLength value="255"/>
        </xsd:restriction>
      </xsd:simpleType>
    </xsd:element>
    <xsd:element name="CorpSiteSubTitle" ma:index="13" nillable="true" ma:displayName="Sub Title" ma:internalName="CorpSiteSubTitle">
      <xsd:simpleType>
        <xsd:restriction base="dms:Text">
          <xsd:maxLength value="255"/>
        </xsd:restriction>
      </xsd:simpleType>
    </xsd:element>
    <xsd:element name="CorpSiteAccess" ma:index="14" nillable="true" ma:displayName="Access level"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5" nillable="true" ma:displayName="Classification"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6" nillable="true" ma:displayName="Tags" ma:internalName="CorpSiteTags">
      <xsd:simpleType>
        <xsd:restriction base="dms:Text">
          <xsd:maxLength value="255"/>
        </xsd:restriction>
      </xsd:simpleType>
    </xsd:element>
    <xsd:element name="CorpSiteProjectQA" ma:index="17" nillable="true" ma:displayName="QA"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8" nillable="true" ma:displayName="Project own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19" nillable="true" ma:displayName="Project lea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0" nillable="true" ma:displayName="Report number" ma:internalName="CorpSiteReportNumber">
      <xsd:simpleType>
        <xsd:restriction base="dms:Text">
          <xsd:maxLength value="255"/>
        </xsd:restriction>
      </xsd:simpleType>
    </xsd:element>
    <xsd:element name="CorpSiteISBN" ma:index="21" nillable="true" ma:displayName="ISBN" ma:internalName="CorpSiteISBN">
      <xsd:simpleType>
        <xsd:restriction base="dms:Text">
          <xsd:maxLength value="255"/>
        </xsd:restriction>
      </xsd:simpleType>
    </xsd:element>
    <xsd:element name="CorpSiteCoAuthors" ma:index="22" nillable="true" ma:displayName="Co Authors" ma:internalName="CorpSiteCoAuthors">
      <xsd:simpleType>
        <xsd:restriction base="dms:Text">
          <xsd:maxLength value="255"/>
        </xsd:restriction>
      </xsd:simpleType>
    </xsd:element>
    <xsd:element name="CorpSiteRecipientCompany" ma:index="23" nillable="true" ma:displayName="Recipient company" ma:internalName="CorpSiteRecipientCompany">
      <xsd:simpleType>
        <xsd:restriction base="dms:Text">
          <xsd:maxLength value="255"/>
        </xsd:restriction>
      </xsd:simpleType>
    </xsd:element>
    <xsd:element name="CorpSiteRecipientPerson" ma:index="24" nillable="true" ma:displayName="Recipient person" ma:internalName="CorpSiteRecipientPerson">
      <xsd:simpleType>
        <xsd:restriction base="dms:Text">
          <xsd:maxLength value="255"/>
        </xsd:restriction>
      </xsd:simpleType>
    </xsd:element>
    <xsd:element name="CorpSiteOurRef" ma:index="25" nillable="true" ma:displayName="Our ref" ma:internalName="CorpSiteOurRef">
      <xsd:simpleType>
        <xsd:restriction base="dms:Text">
          <xsd:maxLength value="255"/>
        </xsd:restriction>
      </xsd:simpleType>
    </xsd:element>
    <xsd:element name="CorpSiteDocumentAuthor" ma:index="26" nillable="true" ma:displayName="Document Autho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7" nillable="true" ma:displayName="Address" ma:internalName="CorpSiteZipAddress">
      <xsd:simpleType>
        <xsd:restriction base="dms:Note">
          <xsd:maxLength value="255"/>
        </xsd:restriction>
      </xsd:simpleType>
    </xsd:element>
    <xsd:element name="CorpSiteZipContact" ma:index="28" nillable="true" ma:displayName="Contact" ma:internalName="CorpSiteZipContact">
      <xsd:simpleType>
        <xsd:restriction base="dms:Note">
          <xsd:maxLength value="255"/>
        </xsd:restriction>
      </xsd:simpleType>
    </xsd:element>
    <xsd:element name="CorpSiteVATNumber" ma:index="29" nillable="true" ma:displayName="VAT number" ma:internalName="CorpSiteVATNumber">
      <xsd:simpleType>
        <xsd:restriction base="dms:Text">
          <xsd:maxLength value="255"/>
        </xsd:restriction>
      </xsd:simpleType>
    </xsd:element>
    <xsd:element name="CorpSiteInstituteEmail" ma:index="31" nillable="true" ma:displayName="Email institute" ma:internalName="CorpSiteInstituteEmail">
      <xsd:simpleType>
        <xsd:restriction base="dms:Text">
          <xsd:maxLength value="255"/>
        </xsd:restriction>
      </xsd:simpleType>
    </xsd:element>
    <xsd:element name="CorpDocPageClassificationNbNo" ma:index="34"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5"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6"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SiteInstituteEnUs" ma:index="37" nillable="true" ma:displayName="InstituteEng" ma:internalName="CorpSiteInstituteEnUs">
      <xsd:simpleType>
        <xsd:restriction base="dms:Text">
          <xsd:maxLength value="255"/>
        </xsd:restriction>
      </xsd:simpleType>
    </xsd:element>
    <xsd:element name="CorpSiteInstitutePhone" ma:index="38" nillable="true" ma:displayName="Institute phone" ma:internalName="CorpSiteInstitutePhone">
      <xsd:simpleType>
        <xsd:restriction base="dms:Text">
          <xsd:maxLength value="255"/>
        </xsd:restriction>
      </xsd:simpleType>
    </xsd:element>
    <xsd:element name="CorpSiteDocLanguage" ma:index="39" nillable="true" ma:displayName="Language" ma:internalName="CorpSiteDocLanguage">
      <xsd:simpleType>
        <xsd:restriction base="dms:Text">
          <xsd:maxLength value="255"/>
        </xsd:restriction>
      </xsd:simpleType>
    </xsd:element>
    <xsd:element name="CorpDocInstitute" ma:index="40" nillable="true" ma:displayName="Institute" ma:internalName="CorpDocInstitute">
      <xsd:simpleType>
        <xsd:restriction base="dms:Text">
          <xsd:maxLength value="255"/>
        </xsd:restriction>
      </xsd:simpleType>
    </xsd:element>
    <xsd:element name="CorpDocClassificationNbNo" ma:index="43"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DocVersion" ma:index="44" nillable="true" ma:displayName="Versi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3f4-53cf-455a-a73c-7ce64f02d576" elementFormDefault="qualified">
    <xsd:import namespace="http://schemas.microsoft.com/office/2006/documentManagement/types"/>
    <xsd:import namespace="http://schemas.microsoft.com/office/infopath/2007/PartnerControls"/>
    <xsd:element name="CorpSiteInstitute" ma:index="30" nillable="true" ma:displayName="Institutt" ma:internalName="CorpSiteInstitute">
      <xsd:simpleType>
        <xsd:restriction base="dms:Text">
          <xsd:maxLength value="255"/>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dcf0a-8353-4585-9591-d2c7ce38617f"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DateTaken" ma:index="47" nillable="true" ma:displayName="MediaServiceDateTaken" ma:hidden="true" ma:internalName="MediaServiceDateTaken" ma:readOnly="true">
      <xsd:simpleType>
        <xsd:restriction base="dms:Text"/>
      </xsd:simpleType>
    </xsd:element>
    <xsd:element name="ArchiveRecNo" ma:index="48" nillable="true" ma:displayName="B360 Arkiv-ID" ma:internalName="ArchiveRecNo">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Location" ma:index="51" nillable="true" ma:displayName="Location" ma:internalName="MediaServiceLocation" ma:readOnly="true">
      <xsd:simpleType>
        <xsd:restriction base="dms:Text"/>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ArchiveRecNo xmlns="25cdcf0a-8353-4585-9591-d2c7ce38617f"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CorpSiteInstitute xmlns="51ef53f4-53cf-455a-a73c-7ce64f02d576"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SharedWithUsers xmlns="51ef53f4-53cf-455a-a73c-7ce64f02d576">
      <UserInfo>
        <DisplayName>Hans Langva Skarsvåg</DisplayName>
        <AccountId>129</AccountId>
        <AccountType/>
      </UserInfo>
      <UserInfo>
        <DisplayName>Gunhild Reigstad</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BF79B05-4D55-43CB-93AE-E2B145BA9DC2}">
  <ds:schemaRefs>
    <ds:schemaRef ds:uri="http://schemas.microsoft.com/sharepoint/v3/contenttype/forms"/>
  </ds:schemaRefs>
</ds:datastoreItem>
</file>

<file path=customXml/itemProps2.xml><?xml version="1.0" encoding="utf-8"?>
<ds:datastoreItem xmlns:ds="http://schemas.openxmlformats.org/officeDocument/2006/customXml" ds:itemID="{2B64839E-24AB-476A-9C12-7049C9D46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51ef53f4-53cf-455a-a73c-7ce64f02d576"/>
    <ds:schemaRef ds:uri="25cdcf0a-8353-4585-9591-d2c7ce386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96E0A-29B9-4210-963B-93D81577C199}">
  <ds:schemaRefs>
    <ds:schemaRef ds:uri="http://schemas.microsoft.com/office/2006/metadata/properties"/>
    <ds:schemaRef ds:uri="http://schemas.microsoft.com/office/infopath/2007/PartnerControls"/>
    <ds:schemaRef ds:uri="8bbd4995-53b7-43e2-b62f-10947586ac31"/>
    <ds:schemaRef ds:uri="25cdcf0a-8353-4585-9591-d2c7ce38617f"/>
    <ds:schemaRef ds:uri="51ef53f4-53cf-455a-a73c-7ce64f02d576"/>
  </ds:schemaRefs>
</ds:datastoreItem>
</file>

<file path=customXml/itemProps4.xml><?xml version="1.0" encoding="utf-8"?>
<ds:datastoreItem xmlns:ds="http://schemas.openxmlformats.org/officeDocument/2006/customXml" ds:itemID="{7C0948E0-BB8D-45FB-B174-6457F9CD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13277</Words>
  <Characters>77142</Characters>
  <Application>Microsoft Office Word</Application>
  <DocSecurity>0</DocSecurity>
  <Lines>1224</Lines>
  <Paragraphs>516</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89903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raffaella</cp:lastModifiedBy>
  <cp:revision>28</cp:revision>
  <cp:lastPrinted>2015-05-13T03:31:00Z</cp:lastPrinted>
  <dcterms:created xsi:type="dcterms:W3CDTF">2020-03-30T19:09:00Z</dcterms:created>
  <dcterms:modified xsi:type="dcterms:W3CDTF">2020-08-31T13:53:00Z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258a91d0-a7fa-3af2-acc5-0f648b33b4e5</vt:lpwstr>
  </property>
  <property fmtid="{D5CDD505-2E9C-101B-9397-08002B2CF9AE}" pid="6" name="Mendeley Citation Style_1">
    <vt:lpwstr>https://csl.mendeley.com/styles/512602661/apa-5th-edition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http://csl.mendeley.com/styles/512602661/american-political-science-association</vt:lpwstr>
  </property>
  <property fmtid="{D5CDD505-2E9C-101B-9397-08002B2CF9AE}" pid="10" name="Mendeley Recent Style Name 1_1">
    <vt:lpwstr>American Political Science Association - Federico Ustolin, M.Sc.</vt:lpwstr>
  </property>
  <property fmtid="{D5CDD505-2E9C-101B-9397-08002B2CF9AE}" pid="11" name="Mendeley Recent Style Id 2_1">
    <vt:lpwstr>http://csl.mendeley.com/styles/512602661/apa-5th-edition</vt:lpwstr>
  </property>
  <property fmtid="{D5CDD505-2E9C-101B-9397-08002B2CF9AE}" pid="12" name="Mendeley Recent Style Name 2_1">
    <vt:lpwstr>American Psychological Association 5th edition - Federico Ustolin, M.Sc.</vt:lpwstr>
  </property>
  <property fmtid="{D5CDD505-2E9C-101B-9397-08002B2CF9AE}" pid="13" name="Mendeley Recent Style Id 3_1">
    <vt:lpwstr>https://csl.mendeley.com/styles/512602661/apa-5th-edition</vt:lpwstr>
  </property>
  <property fmtid="{D5CDD505-2E9C-101B-9397-08002B2CF9AE}" pid="14" name="Mendeley Recent Style Name 3_1">
    <vt:lpwstr>American Psychological Association 5th edition - Federico Ustolin, M.Sc.</vt:lpwstr>
  </property>
  <property fmtid="{D5CDD505-2E9C-101B-9397-08002B2CF9AE}" pid="15" name="Mendeley Recent Style Id 4_1">
    <vt:lpwstr>http://www.zotero.org/styles/american-sociological-association</vt:lpwstr>
  </property>
  <property fmtid="{D5CDD505-2E9C-101B-9397-08002B2CF9AE}" pid="16" name="Mendeley Recent Style Name 4_1">
    <vt:lpwstr>American Sociological Association</vt:lpwstr>
  </property>
  <property fmtid="{D5CDD505-2E9C-101B-9397-08002B2CF9AE}" pid="17" name="Mendeley Recent Style Id 5_1">
    <vt:lpwstr>http://www.zotero.org/styles/chicago-author-date</vt:lpwstr>
  </property>
  <property fmtid="{D5CDD505-2E9C-101B-9397-08002B2CF9AE}" pid="18" name="Mendeley Recent Style Name 5_1">
    <vt:lpwstr>Chicago Manual of Style 17th edition (author-date)</vt:lpwstr>
  </property>
  <property fmtid="{D5CDD505-2E9C-101B-9397-08002B2CF9AE}" pid="19" name="Mendeley Recent Style Id 6_1">
    <vt:lpwstr>https://csl.mendeley.com/styles/512602661/chicago-fullnote-bibliography</vt:lpwstr>
  </property>
  <property fmtid="{D5CDD505-2E9C-101B-9397-08002B2CF9AE}" pid="20" name="Mendeley Recent Style Name 6_1">
    <vt:lpwstr>Chicago Manual of Style 17th edition (full note) - Federico Ustolin, M.Sc.</vt:lpwstr>
  </property>
  <property fmtid="{D5CDD505-2E9C-101B-9397-08002B2CF9AE}" pid="21" name="Mendeley Recent Style Id 7_1">
    <vt:lpwstr>http://www.zotero.org/styles/harvard-cite-them-right</vt:lpwstr>
  </property>
  <property fmtid="{D5CDD505-2E9C-101B-9397-08002B2CF9AE}" pid="22" name="Mendeley Recent Style Name 7_1">
    <vt:lpwstr>Cite Them Right 10th edition - Harvard</vt:lpwstr>
  </property>
  <property fmtid="{D5CDD505-2E9C-101B-9397-08002B2CF9AE}" pid="23" name="Mendeley Recent Style Id 8_1">
    <vt:lpwstr>http://www.zotero.org/styles/ieee</vt:lpwstr>
  </property>
  <property fmtid="{D5CDD505-2E9C-101B-9397-08002B2CF9AE}" pid="24" name="Mendeley Recent Style Name 8_1">
    <vt:lpwstr>IEEE</vt:lpwstr>
  </property>
  <property fmtid="{D5CDD505-2E9C-101B-9397-08002B2CF9AE}" pid="25" name="Mendeley Recent Style Id 9_1">
    <vt:lpwstr>http://www.zotero.org/styles/safety-science</vt:lpwstr>
  </property>
  <property fmtid="{D5CDD505-2E9C-101B-9397-08002B2CF9AE}" pid="26" name="Mendeley Recent Style Name 9_1">
    <vt:lpwstr>Safety Science</vt:lpwstr>
  </property>
  <property fmtid="{D5CDD505-2E9C-101B-9397-08002B2CF9AE}" pid="27" name="ContentTypeId">
    <vt:lpwstr>0x01010031B82B69D2361148B4D8F7EC156802130800361DA613CB2EFD49841129006AC91AE6</vt:lpwstr>
  </property>
  <property fmtid="{D5CDD505-2E9C-101B-9397-08002B2CF9AE}" pid="28" name="_AdHocReviewCycleID">
    <vt:i4>1088749250</vt:i4>
  </property>
  <property fmtid="{D5CDD505-2E9C-101B-9397-08002B2CF9AE}" pid="29" name="_NewReviewCycle">
    <vt:lpwstr/>
  </property>
  <property fmtid="{D5CDD505-2E9C-101B-9397-08002B2CF9AE}" pid="30" name="_EmailSubject">
    <vt:lpwstr>SH2IFT: CISAP paper</vt:lpwstr>
  </property>
  <property fmtid="{D5CDD505-2E9C-101B-9397-08002B2CF9AE}" pid="31" name="_AuthorEmail">
    <vt:lpwstr>hans.skarsvag@sintef.no</vt:lpwstr>
  </property>
  <property fmtid="{D5CDD505-2E9C-101B-9397-08002B2CF9AE}" pid="32" name="_AuthorEmailDisplayName">
    <vt:lpwstr>Hans Langva Skarsvåg</vt:lpwstr>
  </property>
  <property fmtid="{D5CDD505-2E9C-101B-9397-08002B2CF9AE}" pid="33" name="_ReviewingToolsShownOnce">
    <vt:lpwstr/>
  </property>
</Properties>
</file>