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D8D4" w14:textId="77777777" w:rsidR="00C4559E" w:rsidRDefault="00C4559E">
      <w:pPr>
        <w:pStyle w:val="Author"/>
        <w:jc w:val="center"/>
        <w:rPr>
          <w:kern w:val="28"/>
          <w:sz w:val="32"/>
        </w:rPr>
      </w:pPr>
      <w:r w:rsidRPr="00C4559E">
        <w:rPr>
          <w:kern w:val="28"/>
          <w:sz w:val="32"/>
        </w:rPr>
        <w:t>Stand-alone LED sensors for future field monitoring of grape (Vitis vinifera L.) ripeness</w:t>
      </w:r>
    </w:p>
    <w:p w14:paraId="7432C2FA" w14:textId="77777777" w:rsidR="00224D3C" w:rsidRPr="00DB046A" w:rsidRDefault="00224D3C" w:rsidP="00224D3C">
      <w:pPr>
        <w:jc w:val="center"/>
        <w:rPr>
          <w:b/>
          <w:bCs/>
          <w:lang w:val="en-GB"/>
        </w:rPr>
      </w:pPr>
    </w:p>
    <w:p w14:paraId="6799F244" w14:textId="29F341DF" w:rsidR="00224D3C" w:rsidRDefault="00224D3C" w:rsidP="00224D3C">
      <w:pPr>
        <w:jc w:val="center"/>
        <w:rPr>
          <w:b/>
          <w:bCs/>
          <w:vertAlign w:val="superscript"/>
          <w:lang w:val="it-IT"/>
        </w:rPr>
      </w:pPr>
      <w:r w:rsidRPr="00E903F1">
        <w:rPr>
          <w:b/>
          <w:bCs/>
          <w:lang w:val="it-IT"/>
        </w:rPr>
        <w:t>Alessio Tugnolo</w:t>
      </w:r>
      <w:r w:rsidRPr="00E903F1">
        <w:rPr>
          <w:b/>
          <w:bCs/>
          <w:vertAlign w:val="superscript"/>
          <w:lang w:val="it-IT"/>
        </w:rPr>
        <w:t>1</w:t>
      </w:r>
      <w:r>
        <w:rPr>
          <w:b/>
          <w:bCs/>
          <w:vertAlign w:val="superscript"/>
          <w:lang w:val="it-IT"/>
        </w:rPr>
        <w:t>*</w:t>
      </w:r>
      <w:r w:rsidRPr="00E903F1">
        <w:rPr>
          <w:b/>
          <w:bCs/>
          <w:lang w:val="it-IT"/>
        </w:rPr>
        <w:t>, Valentina Giovenzana</w:t>
      </w:r>
      <w:r w:rsidRPr="00E903F1">
        <w:rPr>
          <w:b/>
          <w:bCs/>
          <w:vertAlign w:val="superscript"/>
          <w:lang w:val="it-IT"/>
        </w:rPr>
        <w:t>1</w:t>
      </w:r>
      <w:r w:rsidRPr="00E903F1">
        <w:rPr>
          <w:b/>
          <w:bCs/>
          <w:lang w:val="it-IT"/>
        </w:rPr>
        <w:t>, Roberto Beghi</w:t>
      </w:r>
      <w:r w:rsidRPr="00E903F1">
        <w:rPr>
          <w:b/>
          <w:bCs/>
          <w:vertAlign w:val="superscript"/>
          <w:lang w:val="it-IT"/>
        </w:rPr>
        <w:t>1</w:t>
      </w:r>
      <w:r w:rsidRPr="00E903F1">
        <w:rPr>
          <w:b/>
          <w:bCs/>
          <w:lang w:val="it-IT"/>
        </w:rPr>
        <w:t>, Alessia Pampuri</w:t>
      </w:r>
      <w:r w:rsidRPr="00E903F1">
        <w:rPr>
          <w:b/>
          <w:bCs/>
          <w:vertAlign w:val="superscript"/>
          <w:lang w:val="it-IT"/>
        </w:rPr>
        <w:t>1</w:t>
      </w:r>
      <w:r w:rsidRPr="00E903F1">
        <w:rPr>
          <w:b/>
          <w:bCs/>
          <w:lang w:val="it-IT"/>
        </w:rPr>
        <w:t>, Andrea Casson</w:t>
      </w:r>
      <w:r w:rsidRPr="00E903F1">
        <w:rPr>
          <w:b/>
          <w:bCs/>
          <w:vertAlign w:val="superscript"/>
          <w:lang w:val="it-IT"/>
        </w:rPr>
        <w:t>1</w:t>
      </w:r>
      <w:r w:rsidRPr="00E903F1">
        <w:rPr>
          <w:b/>
          <w:bCs/>
          <w:lang w:val="it-IT"/>
        </w:rPr>
        <w:t>,</w:t>
      </w:r>
      <w:r>
        <w:rPr>
          <w:b/>
          <w:bCs/>
          <w:lang w:val="it-IT"/>
        </w:rPr>
        <w:t xml:space="preserve"> </w:t>
      </w:r>
      <w:r w:rsidRPr="00E903F1">
        <w:rPr>
          <w:b/>
          <w:bCs/>
          <w:lang w:val="it-IT"/>
        </w:rPr>
        <w:t>Riccardo Guidetti</w:t>
      </w:r>
      <w:r w:rsidRPr="00E903F1">
        <w:rPr>
          <w:b/>
          <w:bCs/>
          <w:vertAlign w:val="superscript"/>
          <w:lang w:val="it-IT"/>
        </w:rPr>
        <w:t>1</w:t>
      </w:r>
      <w:r w:rsidRPr="00E903F1">
        <w:rPr>
          <w:b/>
          <w:bCs/>
          <w:lang w:val="it-IT"/>
        </w:rPr>
        <w:t xml:space="preserve">, and </w:t>
      </w:r>
      <w:proofErr w:type="spellStart"/>
      <w:r w:rsidRPr="00E903F1">
        <w:rPr>
          <w:b/>
          <w:bCs/>
          <w:lang w:val="it-IT"/>
        </w:rPr>
        <w:t>i-GRAPE</w:t>
      </w:r>
      <w:proofErr w:type="spellEnd"/>
      <w:r w:rsidRPr="00E903F1">
        <w:rPr>
          <w:b/>
          <w:bCs/>
          <w:lang w:val="it-IT"/>
        </w:rPr>
        <w:t xml:space="preserve"> Consortium</w:t>
      </w:r>
      <w:r w:rsidRPr="00D3679B">
        <w:rPr>
          <w:b/>
          <w:bCs/>
          <w:vertAlign w:val="superscript"/>
          <w:lang w:val="it-IT"/>
        </w:rPr>
        <w:t>1</w:t>
      </w:r>
      <w:r w:rsidRPr="00974CCE">
        <w:rPr>
          <w:b/>
          <w:bCs/>
          <w:vertAlign w:val="superscript"/>
          <w:lang w:val="it-IT"/>
        </w:rPr>
        <w:t>,2,3,4,5</w:t>
      </w:r>
      <w:r>
        <w:rPr>
          <w:b/>
          <w:bCs/>
          <w:vertAlign w:val="superscript"/>
          <w:lang w:val="it-IT"/>
        </w:rPr>
        <w:t>,6</w:t>
      </w:r>
    </w:p>
    <w:p w14:paraId="068BF4D0" w14:textId="77777777" w:rsidR="00FA0598" w:rsidRDefault="00FA0598" w:rsidP="00142239">
      <w:pPr>
        <w:numPr>
          <w:ilvl w:val="0"/>
          <w:numId w:val="5"/>
        </w:numPr>
        <w:spacing w:before="0"/>
        <w:jc w:val="both"/>
        <w:rPr>
          <w:lang w:val="it-IT"/>
        </w:rPr>
      </w:pPr>
      <w:r w:rsidRPr="00974CCE">
        <w:rPr>
          <w:lang w:val="it-IT"/>
        </w:rPr>
        <w:t xml:space="preserve">Department of </w:t>
      </w:r>
      <w:proofErr w:type="spellStart"/>
      <w:r w:rsidRPr="00974CCE">
        <w:rPr>
          <w:lang w:val="it-IT"/>
        </w:rPr>
        <w:t>Agricultural</w:t>
      </w:r>
      <w:proofErr w:type="spellEnd"/>
      <w:r w:rsidRPr="00974CCE">
        <w:rPr>
          <w:lang w:val="it-IT"/>
        </w:rPr>
        <w:t xml:space="preserve"> and </w:t>
      </w:r>
      <w:proofErr w:type="spellStart"/>
      <w:r w:rsidRPr="00974CCE">
        <w:rPr>
          <w:lang w:val="it-IT"/>
        </w:rPr>
        <w:t>Environmental</w:t>
      </w:r>
      <w:proofErr w:type="spellEnd"/>
      <w:r w:rsidRPr="00974CCE">
        <w:rPr>
          <w:lang w:val="it-IT"/>
        </w:rPr>
        <w:t xml:space="preserve"> Sciences (DiSAA), Università degli Studi di Mi-lano, via Celoria 2, 20133 Milano, </w:t>
      </w:r>
      <w:proofErr w:type="spellStart"/>
      <w:r w:rsidRPr="00974CCE">
        <w:rPr>
          <w:lang w:val="it-IT"/>
        </w:rPr>
        <w:t>Italy</w:t>
      </w:r>
      <w:proofErr w:type="spellEnd"/>
    </w:p>
    <w:p w14:paraId="00CE406C" w14:textId="77777777" w:rsidR="00FA0598" w:rsidRDefault="00FA0598" w:rsidP="00142239">
      <w:pPr>
        <w:jc w:val="both"/>
      </w:pPr>
      <w:r w:rsidRPr="00E903F1">
        <w:t xml:space="preserve">The </w:t>
      </w:r>
      <w:proofErr w:type="spellStart"/>
      <w:r w:rsidRPr="00E903F1">
        <w:t>i-GRAPE</w:t>
      </w:r>
      <w:proofErr w:type="spellEnd"/>
      <w:r w:rsidRPr="00E903F1">
        <w:t xml:space="preserve"> Consortium is integrated by the above-mentioned entity and:</w:t>
      </w:r>
    </w:p>
    <w:p w14:paraId="6223B72A" w14:textId="77777777" w:rsidR="00FA0598" w:rsidRPr="00FA0598" w:rsidRDefault="00FA0598" w:rsidP="00142239">
      <w:pPr>
        <w:numPr>
          <w:ilvl w:val="0"/>
          <w:numId w:val="5"/>
        </w:numPr>
        <w:spacing w:before="0"/>
        <w:jc w:val="both"/>
        <w:rPr>
          <w:lang w:val="it-IT"/>
        </w:rPr>
      </w:pPr>
      <w:r w:rsidRPr="00E903F1">
        <w:t xml:space="preserve">INL, International Iberian Nanotechnology Laboratory, Av. </w:t>
      </w:r>
      <w:r w:rsidRPr="00FA0598">
        <w:rPr>
          <w:lang w:val="it-IT"/>
        </w:rPr>
        <w:t xml:space="preserve">Mestre José </w:t>
      </w:r>
      <w:proofErr w:type="spellStart"/>
      <w:r w:rsidRPr="00FA0598">
        <w:rPr>
          <w:lang w:val="it-IT"/>
        </w:rPr>
        <w:t>Veiga</w:t>
      </w:r>
      <w:proofErr w:type="spellEnd"/>
      <w:r w:rsidRPr="00FA0598">
        <w:rPr>
          <w:lang w:val="it-IT"/>
        </w:rPr>
        <w:t xml:space="preserve"> s/n, 4715-330 Braga, Portugal</w:t>
      </w:r>
    </w:p>
    <w:p w14:paraId="0F36ACDF" w14:textId="77777777" w:rsidR="00FA0598" w:rsidRPr="00E903F1" w:rsidRDefault="00FA0598" w:rsidP="00142239">
      <w:pPr>
        <w:numPr>
          <w:ilvl w:val="0"/>
          <w:numId w:val="5"/>
        </w:numPr>
        <w:spacing w:before="0"/>
        <w:jc w:val="both"/>
      </w:pPr>
      <w:r w:rsidRPr="00E903F1">
        <w:t xml:space="preserve">Sogrape </w:t>
      </w:r>
      <w:proofErr w:type="spellStart"/>
      <w:r w:rsidRPr="00E903F1">
        <w:t>Vinhos</w:t>
      </w:r>
      <w:proofErr w:type="spellEnd"/>
      <w:r w:rsidRPr="00E903F1">
        <w:t xml:space="preserve"> S.A., </w:t>
      </w:r>
      <w:proofErr w:type="spellStart"/>
      <w:r w:rsidRPr="00E903F1">
        <w:t>Rua</w:t>
      </w:r>
      <w:proofErr w:type="spellEnd"/>
      <w:r w:rsidRPr="00E903F1">
        <w:t xml:space="preserve"> 5 de </w:t>
      </w:r>
      <w:proofErr w:type="spellStart"/>
      <w:r w:rsidRPr="00E903F1">
        <w:t>outubro</w:t>
      </w:r>
      <w:proofErr w:type="spellEnd"/>
      <w:r w:rsidRPr="00E903F1">
        <w:t xml:space="preserve">, 4527, </w:t>
      </w:r>
      <w:proofErr w:type="spellStart"/>
      <w:r w:rsidRPr="00E903F1">
        <w:t>Avintes</w:t>
      </w:r>
      <w:proofErr w:type="spellEnd"/>
      <w:r w:rsidRPr="00E903F1">
        <w:t>, 4430-852, Portugal</w:t>
      </w:r>
    </w:p>
    <w:p w14:paraId="3F929CBC" w14:textId="77777777" w:rsidR="00FA0598" w:rsidRPr="00974CCE" w:rsidRDefault="00FA0598" w:rsidP="00142239">
      <w:pPr>
        <w:numPr>
          <w:ilvl w:val="0"/>
          <w:numId w:val="5"/>
        </w:numPr>
        <w:spacing w:before="0"/>
        <w:jc w:val="both"/>
        <w:rPr>
          <w:lang w:val="it-IT"/>
        </w:rPr>
      </w:pPr>
      <w:r w:rsidRPr="00974CCE">
        <w:rPr>
          <w:lang w:val="it-IT"/>
        </w:rPr>
        <w:t xml:space="preserve">INESC MN - </w:t>
      </w:r>
      <w:proofErr w:type="spellStart"/>
      <w:r w:rsidRPr="00974CCE">
        <w:rPr>
          <w:lang w:val="it-IT"/>
        </w:rPr>
        <w:t>Instituto</w:t>
      </w:r>
      <w:proofErr w:type="spellEnd"/>
      <w:r w:rsidRPr="00974CCE">
        <w:rPr>
          <w:lang w:val="it-IT"/>
        </w:rPr>
        <w:t xml:space="preserve"> de </w:t>
      </w:r>
      <w:proofErr w:type="spellStart"/>
      <w:r w:rsidRPr="00974CCE">
        <w:rPr>
          <w:lang w:val="it-IT"/>
        </w:rPr>
        <w:t>Engenharia</w:t>
      </w:r>
      <w:proofErr w:type="spellEnd"/>
      <w:r w:rsidRPr="00974CCE">
        <w:rPr>
          <w:lang w:val="it-IT"/>
        </w:rPr>
        <w:t xml:space="preserve"> de </w:t>
      </w:r>
      <w:proofErr w:type="spellStart"/>
      <w:r w:rsidRPr="00974CCE">
        <w:rPr>
          <w:lang w:val="it-IT"/>
        </w:rPr>
        <w:t>Sistemas</w:t>
      </w:r>
      <w:proofErr w:type="spellEnd"/>
      <w:r w:rsidRPr="00974CCE">
        <w:rPr>
          <w:lang w:val="it-IT"/>
        </w:rPr>
        <w:t xml:space="preserve"> e </w:t>
      </w:r>
      <w:proofErr w:type="spellStart"/>
      <w:r w:rsidRPr="00974CCE">
        <w:rPr>
          <w:lang w:val="it-IT"/>
        </w:rPr>
        <w:t>Computadores</w:t>
      </w:r>
      <w:proofErr w:type="spellEnd"/>
      <w:r w:rsidRPr="00974CCE">
        <w:rPr>
          <w:lang w:val="it-IT"/>
        </w:rPr>
        <w:t xml:space="preserve"> – </w:t>
      </w:r>
      <w:proofErr w:type="spellStart"/>
      <w:r w:rsidRPr="00974CCE">
        <w:rPr>
          <w:lang w:val="it-IT"/>
        </w:rPr>
        <w:t>Microsistemas</w:t>
      </w:r>
      <w:proofErr w:type="spellEnd"/>
      <w:r w:rsidRPr="00974CCE">
        <w:rPr>
          <w:lang w:val="it-IT"/>
        </w:rPr>
        <w:t xml:space="preserve"> e Na-</w:t>
      </w:r>
      <w:proofErr w:type="spellStart"/>
      <w:r w:rsidRPr="00974CCE">
        <w:rPr>
          <w:lang w:val="it-IT"/>
        </w:rPr>
        <w:t>notecnologias</w:t>
      </w:r>
      <w:proofErr w:type="spellEnd"/>
      <w:r w:rsidRPr="00974CCE">
        <w:rPr>
          <w:lang w:val="it-IT"/>
        </w:rPr>
        <w:t xml:space="preserve">, </w:t>
      </w:r>
      <w:proofErr w:type="spellStart"/>
      <w:r w:rsidRPr="00974CCE">
        <w:rPr>
          <w:lang w:val="it-IT"/>
        </w:rPr>
        <w:t>Lisbon</w:t>
      </w:r>
      <w:proofErr w:type="spellEnd"/>
      <w:r w:rsidRPr="00974CCE">
        <w:rPr>
          <w:lang w:val="it-IT"/>
        </w:rPr>
        <w:t>, Portugal</w:t>
      </w:r>
    </w:p>
    <w:p w14:paraId="7693BB33" w14:textId="77777777" w:rsidR="00FA0598" w:rsidRPr="00E903F1" w:rsidRDefault="00FA0598" w:rsidP="00142239">
      <w:pPr>
        <w:numPr>
          <w:ilvl w:val="0"/>
          <w:numId w:val="5"/>
        </w:numPr>
        <w:spacing w:before="0"/>
        <w:jc w:val="both"/>
      </w:pPr>
      <w:r w:rsidRPr="00E903F1">
        <w:t>Albert-</w:t>
      </w:r>
      <w:proofErr w:type="spellStart"/>
      <w:r w:rsidRPr="00E903F1">
        <w:t>Ludwigs</w:t>
      </w:r>
      <w:proofErr w:type="spellEnd"/>
      <w:r w:rsidRPr="00E903F1">
        <w:t>-Universität Freiburg, Freiburg, Germany</w:t>
      </w:r>
    </w:p>
    <w:p w14:paraId="1C818ABE" w14:textId="77777777" w:rsidR="00FA0598" w:rsidRPr="00E903F1" w:rsidRDefault="00FA0598" w:rsidP="00142239">
      <w:pPr>
        <w:numPr>
          <w:ilvl w:val="0"/>
          <w:numId w:val="5"/>
        </w:numPr>
        <w:spacing w:before="0"/>
        <w:jc w:val="both"/>
      </w:pPr>
      <w:r w:rsidRPr="00E903F1">
        <w:t>AUTOMATION SRL, Milan, Italy</w:t>
      </w:r>
    </w:p>
    <w:p w14:paraId="1028D6B1" w14:textId="77777777" w:rsidR="00FA0598" w:rsidRPr="00E903F1" w:rsidRDefault="00FA0598" w:rsidP="00FA0598">
      <w:pPr>
        <w:jc w:val="center"/>
      </w:pPr>
      <w:r w:rsidRPr="00E903F1">
        <w:t>*Corresponding author</w:t>
      </w:r>
      <w:r>
        <w:t>: alessio.tugnolo@unimi.it</w:t>
      </w:r>
    </w:p>
    <w:p w14:paraId="0708C716" w14:textId="77777777" w:rsidR="00361016" w:rsidRDefault="00434EB6" w:rsidP="00361016">
      <w:pPr>
        <w:pStyle w:val="Keywords"/>
        <w:jc w:val="both"/>
      </w:pPr>
      <w:r>
        <w:rPr>
          <w:b/>
        </w:rPr>
        <w:t>Keywords.</w:t>
      </w:r>
      <w:r>
        <w:t xml:space="preserve"> </w:t>
      </w:r>
      <w:r w:rsidR="00F50BFF" w:rsidRPr="00F50BFF">
        <w:t>IoT, information technology, sensors, optical stand-alone devices, grape maturation monitoring</w:t>
      </w:r>
      <w:r>
        <w:t>.</w:t>
      </w:r>
    </w:p>
    <w:p w14:paraId="5FCDA600" w14:textId="73F71611" w:rsidR="003F6108" w:rsidRDefault="00434EB6" w:rsidP="00361016">
      <w:pPr>
        <w:pStyle w:val="Keywords"/>
        <w:jc w:val="both"/>
        <w:rPr>
          <w:rFonts w:cs="Arial"/>
          <w:i/>
          <w:iCs/>
        </w:rPr>
      </w:pPr>
      <w:r>
        <w:rPr>
          <w:b/>
        </w:rPr>
        <w:t>Abstract</w:t>
      </w:r>
      <w:r w:rsidR="0043783C">
        <w:rPr>
          <w:b/>
        </w:rPr>
        <w:t>.</w:t>
      </w:r>
      <w:r>
        <w:rPr>
          <w:rFonts w:cs="Arial"/>
          <w:iCs/>
        </w:rPr>
        <w:t xml:space="preserve"> </w:t>
      </w:r>
    </w:p>
    <w:p w14:paraId="315D4A58" w14:textId="4B8A94E8" w:rsidR="00434EB6" w:rsidRDefault="00FC2957" w:rsidP="00282CE2">
      <w:pPr>
        <w:pStyle w:val="Abstract"/>
        <w:jc w:val="both"/>
        <w:rPr>
          <w:rFonts w:cs="Arial"/>
          <w:i w:val="0"/>
          <w:iCs/>
        </w:rPr>
      </w:pPr>
      <w:r w:rsidRPr="00FC2957">
        <w:rPr>
          <w:rFonts w:cs="Arial"/>
          <w:i w:val="0"/>
          <w:iCs/>
        </w:rPr>
        <w:t>In the winemaking industry, the grape maturation control is a complex process that is critical to produce high-quality wines, but currently, maturation control is cumbersome and inefficient. This inefficient control of the maturation is related to a reduced value of the wine.</w:t>
      </w:r>
      <w:r w:rsidR="00FA140A">
        <w:rPr>
          <w:rFonts w:cs="Arial"/>
          <w:i w:val="0"/>
          <w:iCs/>
        </w:rPr>
        <w:t xml:space="preserve"> </w:t>
      </w:r>
      <w:r w:rsidRPr="00FC2957">
        <w:rPr>
          <w:rFonts w:cs="Arial"/>
          <w:i w:val="0"/>
          <w:iCs/>
        </w:rPr>
        <w:t xml:space="preserve">This work aims to develop of a fully integrated stand-alone optical devices for grape quality monitoring directly in field. Ergo, during the sampling campaign 2019 a first prototype version of a fully integrated optical device was developed by INL following a “stripe” design in which the spectrometric components were mounted on a long, flexible substrate which can be placed onto or inside the grape bunch. The multiple spectrometers were placed along the stripe enabling simultaneous measurements at different parts of the grape bunch to have more representative information of the entire bunch. Four optical bands associated to the evolution of the maturation parameters of the grapes such as the development of anthocyanins and sugars, chlorophyll degradation, and decrease of water content were integrated. Four light-emitting diodes (LEDs) in the Vis and SW-NIR range were used for illumination of the grape. Placed close to these, but optically isolated using an opaque barrier, four photodiodes (with an active area of 520 × 520 µm2) assembled with spectral filters to allow intensity measurements at the desired wavelengths have been used. </w:t>
      </w:r>
      <w:r w:rsidR="008B5F9B">
        <w:rPr>
          <w:rFonts w:cs="Arial"/>
          <w:i w:val="0"/>
          <w:iCs/>
        </w:rPr>
        <w:t>F</w:t>
      </w:r>
      <w:r w:rsidRPr="00FC2957">
        <w:rPr>
          <w:rFonts w:cs="Arial"/>
          <w:i w:val="0"/>
          <w:iCs/>
        </w:rPr>
        <w:t>our PLS models were developed for the prediction of the total solids soluble</w:t>
      </w:r>
      <w:r w:rsidR="0042336D">
        <w:rPr>
          <w:rFonts w:cs="Arial"/>
          <w:i w:val="0"/>
          <w:iCs/>
        </w:rPr>
        <w:t xml:space="preserve"> </w:t>
      </w:r>
      <w:r w:rsidRPr="00FC2957">
        <w:rPr>
          <w:rFonts w:cs="Arial"/>
          <w:i w:val="0"/>
          <w:iCs/>
        </w:rPr>
        <w:t xml:space="preserve">and for the potential alcohol </w:t>
      </w:r>
      <w:r w:rsidR="00E74D3D">
        <w:rPr>
          <w:rFonts w:cs="Arial"/>
          <w:i w:val="0"/>
          <w:iCs/>
        </w:rPr>
        <w:t>(</w:t>
      </w:r>
      <w:r w:rsidRPr="00FC2957">
        <w:rPr>
          <w:rFonts w:cs="Arial"/>
          <w:i w:val="0"/>
          <w:iCs/>
        </w:rPr>
        <w:t>R</w:t>
      </w:r>
      <w:r w:rsidRPr="008439DB">
        <w:rPr>
          <w:rFonts w:cs="Arial"/>
          <w:i w:val="0"/>
          <w:iCs/>
          <w:vertAlign w:val="superscript"/>
        </w:rPr>
        <w:t>2</w:t>
      </w:r>
      <w:r w:rsidRPr="00FC2957">
        <w:rPr>
          <w:rFonts w:cs="Arial"/>
          <w:i w:val="0"/>
          <w:iCs/>
        </w:rPr>
        <w:t xml:space="preserve"> about 0.90 and RMSEP of 2.22 and 1.54, respectively</w:t>
      </w:r>
      <w:r w:rsidR="00E74D3D">
        <w:rPr>
          <w:rFonts w:cs="Arial"/>
          <w:i w:val="0"/>
          <w:iCs/>
        </w:rPr>
        <w:t>)</w:t>
      </w:r>
      <w:r w:rsidR="008439DB">
        <w:rPr>
          <w:rFonts w:cs="Arial"/>
          <w:i w:val="0"/>
          <w:iCs/>
        </w:rPr>
        <w:t xml:space="preserve">. A </w:t>
      </w:r>
      <w:r w:rsidRPr="00FC2957">
        <w:rPr>
          <w:rFonts w:cs="Arial"/>
          <w:i w:val="0"/>
          <w:iCs/>
        </w:rPr>
        <w:t xml:space="preserve">very promising model was also obtained concerning the prediction of the titratable acidity </w:t>
      </w:r>
      <w:r w:rsidR="0042336D">
        <w:rPr>
          <w:rFonts w:cs="Arial"/>
          <w:i w:val="0"/>
          <w:iCs/>
        </w:rPr>
        <w:t>(</w:t>
      </w:r>
      <w:r w:rsidRPr="00FC2957">
        <w:rPr>
          <w:rFonts w:cs="Arial"/>
          <w:i w:val="0"/>
          <w:iCs/>
        </w:rPr>
        <w:t>R</w:t>
      </w:r>
      <w:r w:rsidRPr="008439DB">
        <w:rPr>
          <w:rFonts w:cs="Arial"/>
          <w:i w:val="0"/>
          <w:iCs/>
          <w:vertAlign w:val="superscript"/>
        </w:rPr>
        <w:t>2</w:t>
      </w:r>
      <w:r w:rsidRPr="00FC2957">
        <w:rPr>
          <w:rFonts w:cs="Arial"/>
          <w:i w:val="0"/>
          <w:iCs/>
        </w:rPr>
        <w:t xml:space="preserve"> </w:t>
      </w:r>
      <w:r w:rsidR="0042336D">
        <w:rPr>
          <w:rFonts w:cs="Arial"/>
          <w:i w:val="0"/>
          <w:iCs/>
        </w:rPr>
        <w:t>of</w:t>
      </w:r>
      <w:r w:rsidRPr="00FC2957">
        <w:rPr>
          <w:rFonts w:cs="Arial"/>
          <w:i w:val="0"/>
          <w:iCs/>
        </w:rPr>
        <w:t xml:space="preserve"> 0.93 and RMSEP of 1.39</w:t>
      </w:r>
      <w:r w:rsidR="0042336D">
        <w:rPr>
          <w:rFonts w:cs="Arial"/>
          <w:i w:val="0"/>
          <w:iCs/>
        </w:rPr>
        <w:t>)</w:t>
      </w:r>
      <w:r w:rsidR="005D2998">
        <w:rPr>
          <w:rFonts w:cs="Arial"/>
          <w:i w:val="0"/>
          <w:iCs/>
        </w:rPr>
        <w:t xml:space="preserve"> while </w:t>
      </w:r>
      <w:r w:rsidR="00282CE2">
        <w:rPr>
          <w:rFonts w:cs="Arial"/>
          <w:i w:val="0"/>
          <w:iCs/>
        </w:rPr>
        <w:t xml:space="preserve">a </w:t>
      </w:r>
      <w:r w:rsidRPr="00FC2957">
        <w:rPr>
          <w:rFonts w:cs="Arial"/>
          <w:i w:val="0"/>
          <w:iCs/>
        </w:rPr>
        <w:t>pH predictive model (using 4 LVs) was developed showing a lower performance than previous parameters (R2 of 0.76 and RMSEP 0.15) but still with potential for being used with further improvements.</w:t>
      </w:r>
    </w:p>
    <w:sectPr w:rsidR="00434EB6">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2A62B" w14:textId="77777777" w:rsidR="00387BD9" w:rsidRDefault="00387BD9">
      <w:r>
        <w:separator/>
      </w:r>
    </w:p>
  </w:endnote>
  <w:endnote w:type="continuationSeparator" w:id="0">
    <w:p w14:paraId="319D6C5B" w14:textId="77777777" w:rsidR="00387BD9" w:rsidRDefault="0038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1700" w14:textId="77777777" w:rsidR="00387BD9" w:rsidRDefault="00387BD9">
      <w:r>
        <w:separator/>
      </w:r>
    </w:p>
  </w:footnote>
  <w:footnote w:type="continuationSeparator" w:id="0">
    <w:p w14:paraId="4C20142B" w14:textId="77777777" w:rsidR="00387BD9" w:rsidRDefault="00387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5109676B" w14:textId="77777777" w:rsidTr="00181530">
      <w:trPr>
        <w:cantSplit/>
        <w:trHeight w:hRule="exact" w:val="911"/>
      </w:trPr>
      <w:tc>
        <w:tcPr>
          <w:tcW w:w="926" w:type="dxa"/>
          <w:vAlign w:val="center"/>
        </w:tcPr>
        <w:p w14:paraId="24C7A4B0" w14:textId="77777777" w:rsidR="00DA1D82" w:rsidRDefault="00DA1D82" w:rsidP="00DA1D82">
          <w:pPr>
            <w:pStyle w:val="Header"/>
            <w:jc w:val="center"/>
            <w:rPr>
              <w:i/>
              <w:sz w:val="20"/>
              <w:lang w:val="en-GB"/>
            </w:rPr>
          </w:pPr>
          <w:r>
            <w:rPr>
              <w:i/>
              <w:noProof/>
              <w:sz w:val="20"/>
              <w:lang w:val="it-IT" w:eastAsia="it-IT"/>
            </w:rPr>
            <w:drawing>
              <wp:anchor distT="0" distB="0" distL="114300" distR="114300" simplePos="0" relativeHeight="251658240" behindDoc="0" locked="0" layoutInCell="1" allowOverlap="1" wp14:anchorId="542B1973" wp14:editId="147C3F00">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1A05C8FC" w14:textId="77777777" w:rsidR="00DA1D82" w:rsidRDefault="00DA1D82" w:rsidP="00DA1D82">
          <w:pPr>
            <w:pStyle w:val="Header"/>
            <w:rPr>
              <w:i/>
              <w:sz w:val="20"/>
              <w:lang w:val="en-GB"/>
            </w:rPr>
          </w:pPr>
        </w:p>
      </w:tc>
      <w:tc>
        <w:tcPr>
          <w:tcW w:w="7712" w:type="dxa"/>
          <w:vAlign w:val="center"/>
        </w:tcPr>
        <w:p w14:paraId="6AFC253D" w14:textId="77777777" w:rsidR="00DA1D82" w:rsidRDefault="00DA1D82" w:rsidP="00181530">
          <w:pPr>
            <w:pStyle w:val="Header"/>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xml:space="preserve">, </w:t>
          </w:r>
          <w:proofErr w:type="gramStart"/>
          <w:r>
            <w:rPr>
              <w:i/>
              <w:sz w:val="20"/>
              <w:lang w:val="en-GB"/>
            </w:rPr>
            <w:t>20</w:t>
          </w:r>
          <w:r w:rsidR="005A41BF">
            <w:rPr>
              <w:i/>
              <w:sz w:val="20"/>
              <w:lang w:val="en-GB"/>
            </w:rPr>
            <w:t>22</w:t>
          </w:r>
          <w:proofErr w:type="gramEnd"/>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662D901E" w14:textId="77777777" w:rsidR="00181530" w:rsidRDefault="00DA1D82" w:rsidP="00181530">
          <w:pPr>
            <w:pStyle w:val="Header"/>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7CFEAB95" w14:textId="77777777" w:rsidR="00DA1D82" w:rsidRDefault="00181530" w:rsidP="00181530">
          <w:pPr>
            <w:pStyle w:val="Header"/>
            <w:spacing w:before="0"/>
            <w:rPr>
              <w:i/>
              <w:sz w:val="20"/>
              <w:lang w:val="en-GB"/>
            </w:rPr>
          </w:pPr>
          <w:r w:rsidRPr="00181530">
            <w:rPr>
              <w:i/>
              <w:sz w:val="20"/>
              <w:lang w:val="en-GB"/>
            </w:rPr>
            <w:t>Improving the resilience of agriculture, forestry and food systems in the post-Covid era</w:t>
          </w:r>
        </w:p>
      </w:tc>
    </w:tr>
  </w:tbl>
  <w:p w14:paraId="70D14A1C" w14:textId="77777777" w:rsidR="003931B4" w:rsidRDefault="003931B4" w:rsidP="003931B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0D0032"/>
    <w:multiLevelType w:val="hybridMultilevel"/>
    <w:tmpl w:val="3822C2BA"/>
    <w:lvl w:ilvl="0" w:tplc="9A3C80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yACIzM3MLM2MTQyUdpeDU4uLM/DyQAqNaALlW8N0sAAAA"/>
  </w:docVars>
  <w:rsids>
    <w:rsidRoot w:val="00782C7C"/>
    <w:rsid w:val="00003E7A"/>
    <w:rsid w:val="000F6FF4"/>
    <w:rsid w:val="00142239"/>
    <w:rsid w:val="00181530"/>
    <w:rsid w:val="00224D3C"/>
    <w:rsid w:val="00282CE2"/>
    <w:rsid w:val="00361016"/>
    <w:rsid w:val="00387BD9"/>
    <w:rsid w:val="003931B4"/>
    <w:rsid w:val="003F2380"/>
    <w:rsid w:val="003F6108"/>
    <w:rsid w:val="0042336D"/>
    <w:rsid w:val="00434EB6"/>
    <w:rsid w:val="0043783C"/>
    <w:rsid w:val="0058471E"/>
    <w:rsid w:val="005A41BF"/>
    <w:rsid w:val="005D2998"/>
    <w:rsid w:val="005D3192"/>
    <w:rsid w:val="006C2472"/>
    <w:rsid w:val="007348F9"/>
    <w:rsid w:val="00782C7C"/>
    <w:rsid w:val="008439DB"/>
    <w:rsid w:val="008B5F9B"/>
    <w:rsid w:val="008F7CDD"/>
    <w:rsid w:val="009862FA"/>
    <w:rsid w:val="00B430D3"/>
    <w:rsid w:val="00BC2679"/>
    <w:rsid w:val="00BC4CDC"/>
    <w:rsid w:val="00C4559E"/>
    <w:rsid w:val="00D50D2C"/>
    <w:rsid w:val="00D76187"/>
    <w:rsid w:val="00D91BC2"/>
    <w:rsid w:val="00DA1D82"/>
    <w:rsid w:val="00DB046A"/>
    <w:rsid w:val="00DC0E64"/>
    <w:rsid w:val="00DF66FD"/>
    <w:rsid w:val="00E74D3D"/>
    <w:rsid w:val="00F26E44"/>
    <w:rsid w:val="00F50BFF"/>
    <w:rsid w:val="00FA0598"/>
    <w:rsid w:val="00FA140A"/>
    <w:rsid w:val="00FC29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0EB3A7"/>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Arial" w:hAnsi="Arial"/>
      <w:sz w:val="22"/>
      <w:lang w:val="en-US"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qFormat/>
    <w:pPr>
      <w:spacing w:before="360" w:after="360"/>
      <w:ind w:left="720" w:right="720"/>
      <w:jc w:val="center"/>
      <w:outlineLvl w:val="0"/>
    </w:pPr>
    <w:rPr>
      <w:b/>
      <w:kern w:val="28"/>
      <w:sz w:val="32"/>
    </w:rPr>
  </w:style>
  <w:style w:type="paragraph" w:customStyle="1" w:styleId="Author">
    <w:name w:val="Author"/>
    <w:basedOn w:val="Normal"/>
    <w:next w:val="Normal"/>
    <w:pPr>
      <w:ind w:left="720" w:hanging="720"/>
    </w:pPr>
    <w:rPr>
      <w:b/>
      <w:sz w:val="24"/>
    </w:rPr>
  </w:style>
  <w:style w:type="paragraph" w:customStyle="1" w:styleId="Address">
    <w:name w:val="Address"/>
    <w:basedOn w:val="Normal"/>
    <w:next w:val="Author"/>
    <w:pPr>
      <w:spacing w:after="60"/>
      <w:ind w:left="720"/>
    </w:pPr>
  </w:style>
  <w:style w:type="paragraph" w:customStyle="1" w:styleId="ConfName">
    <w:name w:val="ConfName"/>
    <w:basedOn w:val="Normal"/>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
  </w:style>
  <w:style w:type="paragraph" w:customStyle="1" w:styleId="Keywords">
    <w:name w:val="Keywords"/>
    <w:basedOn w:val="Normal"/>
    <w:next w:val="Introduction"/>
    <w:pPr>
      <w:spacing w:after="240"/>
      <w:outlineLvl w:val="0"/>
    </w:pPr>
    <w:rPr>
      <w:kern w:val="28"/>
    </w:rPr>
  </w:style>
  <w:style w:type="paragraph" w:customStyle="1" w:styleId="Introduction">
    <w:name w:val="Introduction"/>
    <w:basedOn w:val="Heading1"/>
    <w:next w:val="Normal"/>
  </w:style>
  <w:style w:type="paragraph" w:customStyle="1" w:styleId="Disclaimer">
    <w:name w:val="Disclaimer"/>
    <w:basedOn w:val="Normal"/>
    <w:pPr>
      <w:pBdr>
        <w:top w:val="single" w:sz="4" w:space="1" w:color="auto"/>
      </w:pBdr>
      <w:spacing w:before="60"/>
      <w:jc w:val="both"/>
    </w:pPr>
    <w:rPr>
      <w:kern w:val="28"/>
      <w:sz w:val="16"/>
    </w:rPr>
  </w:style>
  <w:style w:type="paragraph" w:customStyle="1" w:styleId="Conclusion">
    <w:name w:val="Conclusion"/>
    <w:basedOn w:val="Heading1"/>
    <w:next w:val="Normal"/>
  </w:style>
  <w:style w:type="paragraph" w:customStyle="1" w:styleId="Figure">
    <w:name w:val="Figure"/>
    <w:basedOn w:val="Normal"/>
    <w:next w:val="Normal"/>
    <w:pPr>
      <w:spacing w:after="60"/>
      <w:jc w:val="center"/>
    </w:pPr>
    <w:rPr>
      <w:kern w:val="28"/>
      <w:sz w:val="24"/>
    </w:rPr>
  </w:style>
  <w:style w:type="paragraph" w:customStyle="1" w:styleId="RefTitle">
    <w:name w:val="Ref Title"/>
    <w:basedOn w:val="Heading1"/>
    <w:next w:val="RefListing"/>
  </w:style>
  <w:style w:type="paragraph" w:customStyle="1" w:styleId="RefListing">
    <w:name w:val="RefListing"/>
    <w:basedOn w:val="Normal"/>
    <w:pPr>
      <w:spacing w:before="60"/>
      <w:ind w:left="720" w:hanging="720"/>
    </w:pPr>
    <w:rPr>
      <w:kern w:val="28"/>
    </w:rPr>
  </w:style>
  <w:style w:type="paragraph" w:customStyle="1" w:styleId="PaperNumber">
    <w:name w:val="PaperNumber"/>
    <w:next w:val="Normal"/>
    <w:pPr>
      <w:widowControl w:val="0"/>
      <w:jc w:val="right"/>
    </w:pPr>
    <w:rPr>
      <w:rFonts w:ascii="Arial" w:hAnsi="Arial"/>
      <w:snapToGrid w:val="0"/>
      <w:sz w:val="24"/>
      <w:lang w:val="en-US" w:eastAsia="en-US"/>
    </w:rPr>
  </w:style>
  <w:style w:type="paragraph" w:customStyle="1" w:styleId="History">
    <w:name w:val="History"/>
    <w:basedOn w:val="Normal"/>
    <w:pPr>
      <w:widowControl w:val="0"/>
      <w:spacing w:after="240"/>
      <w:ind w:left="720" w:right="720"/>
      <w:jc w:val="center"/>
    </w:pPr>
    <w:rPr>
      <w:snapToGrid w:val="0"/>
      <w:kern w:val="28"/>
      <w:sz w:val="20"/>
    </w:rPr>
  </w:style>
  <w:style w:type="paragraph" w:customStyle="1" w:styleId="TableCaption">
    <w:name w:val="Table Caption"/>
    <w:basedOn w:val="Normal"/>
    <w:next w:val="Normal"/>
    <w:pPr>
      <w:widowControl w:val="0"/>
      <w:spacing w:after="60"/>
    </w:pPr>
    <w:rPr>
      <w:snapToGrid w:val="0"/>
      <w:kern w:val="28"/>
    </w:rPr>
  </w:style>
  <w:style w:type="paragraph" w:customStyle="1" w:styleId="FigureCaption">
    <w:name w:val="Figure Caption"/>
    <w:basedOn w:val="Normal"/>
    <w:pPr>
      <w:spacing w:before="60" w:after="60"/>
      <w:jc w:val="center"/>
    </w:pPr>
    <w:rPr>
      <w:kern w:val="28"/>
    </w:rPr>
  </w:style>
  <w:style w:type="character" w:styleId="PageNumber">
    <w:name w:val="page number"/>
    <w:basedOn w:val="DefaultParagraphFont"/>
    <w:semiHidden/>
  </w:style>
  <w:style w:type="paragraph" w:customStyle="1" w:styleId="Abstract">
    <w:name w:val="Abstract"/>
    <w:basedOn w:val="Normal"/>
    <w:rPr>
      <w:i/>
    </w:rPr>
  </w:style>
  <w:style w:type="paragraph" w:customStyle="1" w:styleId="Appendix">
    <w:name w:val="Appendix"/>
    <w:basedOn w:val="Heading1"/>
    <w:next w:val="Heading1"/>
  </w:style>
  <w:style w:type="paragraph" w:styleId="Header">
    <w:name w:val="header"/>
    <w:basedOn w:val="Normal"/>
    <w:pPr>
      <w:tabs>
        <w:tab w:val="center" w:pos="4320"/>
        <w:tab w:val="right" w:pos="8640"/>
      </w:tabs>
    </w:pPr>
    <w:rPr>
      <w:sz w:val="24"/>
    </w:rPr>
  </w:style>
  <w:style w:type="paragraph" w:styleId="Footer">
    <w:name w:val="footer"/>
    <w:basedOn w:val="Normal"/>
    <w:semiHidden/>
    <w:pPr>
      <w:tabs>
        <w:tab w:val="center" w:pos="4320"/>
        <w:tab w:val="right" w:pos="8640"/>
      </w:tabs>
    </w:pPr>
    <w:rPr>
      <w:sz w:val="24"/>
    </w:rPr>
  </w:style>
  <w:style w:type="paragraph" w:customStyle="1" w:styleId="ListStart">
    <w:name w:val="List Start"/>
    <w:basedOn w:val="Normal"/>
    <w:next w:val="ListBullet"/>
    <w:pPr>
      <w:spacing w:before="60" w:after="60"/>
    </w:pPr>
    <w:rPr>
      <w:kern w:val="28"/>
    </w:rPr>
  </w:style>
  <w:style w:type="paragraph" w:styleId="ListBullet">
    <w:name w:val="List Bullet"/>
    <w:basedOn w:val="Normal"/>
    <w:semiHidden/>
    <w:pPr>
      <w:numPr>
        <w:numId w:val="1"/>
      </w:numPr>
      <w:tabs>
        <w:tab w:val="clear" w:pos="360"/>
      </w:tabs>
      <w:spacing w:before="60" w:after="60"/>
    </w:pPr>
    <w:rPr>
      <w:kern w:val="28"/>
    </w:rPr>
  </w:style>
  <w:style w:type="paragraph" w:styleId="ListNumber">
    <w:name w:val="List Number"/>
    <w:basedOn w:val="Normal"/>
    <w:semiHidden/>
    <w:pPr>
      <w:numPr>
        <w:numId w:val="2"/>
      </w:numPr>
      <w:spacing w:before="60" w:after="60"/>
    </w:pPr>
    <w:rPr>
      <w:kern w:val="28"/>
    </w:rPr>
  </w:style>
  <w:style w:type="paragraph" w:styleId="BodyText">
    <w:name w:val="Body Text"/>
    <w:basedOn w:val="Normal"/>
    <w:semiHidden/>
    <w:pPr>
      <w:spacing w:before="0"/>
    </w:pPr>
    <w:rPr>
      <w:rFonts w:ascii="Times New Roman" w:hAnsi="Times New Roman"/>
    </w:rPr>
  </w:style>
  <w:style w:type="paragraph" w:customStyle="1" w:styleId="Tablecontents">
    <w:name w:val="Table contents"/>
    <w:basedOn w:val="Normal"/>
    <w:pPr>
      <w:spacing w:before="0"/>
    </w:pPr>
  </w:style>
  <w:style w:type="paragraph" w:customStyle="1" w:styleId="Authors">
    <w:name w:val="Authors"/>
    <w:basedOn w:val="Title"/>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le"/>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le"/>
  </w:style>
  <w:style w:type="character" w:styleId="Emphasis">
    <w:name w:val="Emphasis"/>
    <w:qFormat/>
    <w:rPr>
      <w:i/>
      <w:i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spacing w:before="0"/>
      <w:ind w:right="226"/>
      <w:jc w:val="both"/>
    </w:pPr>
    <w:rPr>
      <w:rFonts w:ascii="Times New Roman" w:eastAsia="Times New Roman" w:hAnsi="Times New Roman"/>
      <w:sz w:val="20"/>
      <w:szCs w:val="24"/>
      <w:lang w:val="en-GB" w:eastAsia="it-IT"/>
    </w:rPr>
  </w:style>
  <w:style w:type="paragraph" w:styleId="PlainText">
    <w:name w:val="Plain Text"/>
    <w:basedOn w:val="Normal"/>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DefaultParagraphFont"/>
    <w:uiPriority w:val="99"/>
    <w:semiHidden/>
    <w:unhideWhenUsed/>
    <w:rsid w:val="006C2472"/>
    <w:rPr>
      <w:color w:val="605E5C"/>
      <w:shd w:val="clear" w:color="auto" w:fill="E1DFDD"/>
    </w:rPr>
  </w:style>
  <w:style w:type="table" w:styleId="TableGrid">
    <w:name w:val="Table Grid"/>
    <w:basedOn w:val="TableNormal"/>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12</TotalTime>
  <Pages>1</Pages>
  <Words>425</Words>
  <Characters>2481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2901</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Alessio Tugnolo</cp:lastModifiedBy>
  <cp:revision>22</cp:revision>
  <cp:lastPrinted>2003-12-04T08:59:00Z</cp:lastPrinted>
  <dcterms:created xsi:type="dcterms:W3CDTF">2022-02-25T16:32:00Z</dcterms:created>
  <dcterms:modified xsi:type="dcterms:W3CDTF">2022-02-28T17:15:00Z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