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5277" w14:textId="150AC7D8" w:rsidR="00434EB6" w:rsidRPr="00515234" w:rsidRDefault="000B4E96">
      <w:pPr>
        <w:pStyle w:val="Titolo"/>
        <w:ind w:left="0" w:right="49"/>
        <w:rPr>
          <w:sz w:val="28"/>
          <w:vertAlign w:val="superscript"/>
        </w:rPr>
      </w:pPr>
      <w:r>
        <w:t>F</w:t>
      </w:r>
      <w:r w:rsidR="003843FA">
        <w:t xml:space="preserve">orestry machinery chain </w:t>
      </w:r>
      <w:r w:rsidR="00515234">
        <w:t>productivity in stand</w:t>
      </w:r>
      <w:r w:rsidR="002703B3">
        <w:t>s</w:t>
      </w:r>
      <w:r w:rsidR="00515234">
        <w:t xml:space="preserve"> </w:t>
      </w:r>
      <w:r w:rsidR="00062935" w:rsidRPr="00062935">
        <w:t>hit by</w:t>
      </w:r>
      <w:r w:rsidR="00062935">
        <w:t xml:space="preserve"> </w:t>
      </w:r>
      <w:r w:rsidR="00D30DEE">
        <w:t xml:space="preserve">the </w:t>
      </w:r>
      <w:r w:rsidR="00515234">
        <w:t>Vaia</w:t>
      </w:r>
      <w:r w:rsidR="002703B3">
        <w:t xml:space="preserve"> storm</w:t>
      </w:r>
      <w:r>
        <w:t>: first results for the Camonica Valley</w:t>
      </w:r>
    </w:p>
    <w:p w14:paraId="4C5C4E0F" w14:textId="4E27B809" w:rsidR="00434EB6" w:rsidRDefault="00515234">
      <w:pPr>
        <w:pStyle w:val="Author"/>
        <w:jc w:val="center"/>
      </w:pPr>
      <w:r>
        <w:t>Luca Nonini</w:t>
      </w:r>
      <w:r w:rsidRPr="00515234">
        <w:rPr>
          <w:vertAlign w:val="superscript"/>
        </w:rPr>
        <w:t>*</w:t>
      </w:r>
      <w:r>
        <w:t>, Marco Fiala</w:t>
      </w:r>
    </w:p>
    <w:p w14:paraId="0C2B8373" w14:textId="08608CA2" w:rsidR="00F94B3F" w:rsidRDefault="00515234" w:rsidP="00F94B3F">
      <w:pPr>
        <w:pStyle w:val="Address"/>
        <w:spacing w:after="0"/>
        <w:jc w:val="center"/>
      </w:pPr>
      <w:r>
        <w:t>Department of Agricultural and Environmental Science</w:t>
      </w:r>
      <w:r w:rsidR="00AD3A5B">
        <w:t>s</w:t>
      </w:r>
      <w:r>
        <w:t>. Production, Landscape, Agroenergy (DiSAA), University of Milan, Via G. Celoria 2, 20133 Milan</w:t>
      </w:r>
      <w:r w:rsidR="00D30DEE">
        <w:t>o;</w:t>
      </w:r>
      <w:r w:rsidR="00D30DEE" w:rsidRPr="00D30DEE">
        <w:t xml:space="preserve"> </w:t>
      </w:r>
      <w:r w:rsidR="00D30DEE">
        <w:t>Mountain University (UNIMONT), via A. Morino 8, 25048 Edolo (BS).</w:t>
      </w:r>
    </w:p>
    <w:p w14:paraId="7C5E843A" w14:textId="5EC12D8E" w:rsidR="00434EB6" w:rsidRDefault="00515234" w:rsidP="00F94B3F">
      <w:pPr>
        <w:pStyle w:val="Address"/>
        <w:spacing w:before="0"/>
        <w:jc w:val="center"/>
      </w:pPr>
      <w:r>
        <w:t xml:space="preserve">E-mail address: </w:t>
      </w:r>
      <w:r w:rsidR="00F94B3F" w:rsidRPr="00F94B3F">
        <w:t>*</w:t>
      </w:r>
      <w:hyperlink r:id="rId7" w:history="1">
        <w:r w:rsidR="00F94B3F" w:rsidRPr="00566817">
          <w:rPr>
            <w:rStyle w:val="Collegamentoipertestuale"/>
          </w:rPr>
          <w:t>luca.nonini@unimi.it</w:t>
        </w:r>
      </w:hyperlink>
      <w:r w:rsidR="00F94B3F">
        <w:t xml:space="preserve"> ; 02 50316694; </w:t>
      </w:r>
      <w:hyperlink r:id="rId8" w:history="1">
        <w:r w:rsidR="00F94B3F" w:rsidRPr="00566817">
          <w:rPr>
            <w:rStyle w:val="Collegamentoipertestuale"/>
          </w:rPr>
          <w:t>marco.fiala@unimi.it</w:t>
        </w:r>
      </w:hyperlink>
      <w:r w:rsidR="00F94B3F">
        <w:t xml:space="preserve">  </w:t>
      </w:r>
    </w:p>
    <w:p w14:paraId="5103A0C7" w14:textId="77777777" w:rsidR="00434EB6" w:rsidRDefault="00434EB6"/>
    <w:p w14:paraId="133BC7F0" w14:textId="28CF16FD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062935">
        <w:t>F</w:t>
      </w:r>
      <w:r w:rsidR="00F94B3F">
        <w:t>orestry operations, machinery chain productivity, working times</w:t>
      </w:r>
      <w:r w:rsidR="00D95E84">
        <w:t>.</w:t>
      </w:r>
    </w:p>
    <w:p w14:paraId="1A8C432E" w14:textId="4AF090E9" w:rsidR="004F763B" w:rsidRDefault="00434EB6" w:rsidP="00375FF9">
      <w:pPr>
        <w:pStyle w:val="Abstract"/>
        <w:spacing w:before="0"/>
        <w:jc w:val="both"/>
        <w:rPr>
          <w:rFonts w:cs="Arial"/>
          <w:bCs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A2666A">
        <w:rPr>
          <w:rFonts w:cs="Arial"/>
          <w:i w:val="0"/>
          <w:iCs/>
        </w:rPr>
        <w:t xml:space="preserve">Estimating </w:t>
      </w:r>
      <w:r w:rsidR="00A2666A" w:rsidRPr="00A2666A">
        <w:rPr>
          <w:rFonts w:cs="Arial"/>
          <w:i w:val="0"/>
          <w:iCs/>
        </w:rPr>
        <w:t xml:space="preserve">the productivity of forestry operations </w:t>
      </w:r>
      <w:r w:rsidR="00EA44F0">
        <w:rPr>
          <w:rFonts w:cs="Arial"/>
          <w:i w:val="0"/>
          <w:iCs/>
        </w:rPr>
        <w:t>(O</w:t>
      </w:r>
      <w:r w:rsidR="00246C39">
        <w:rPr>
          <w:rFonts w:cs="Arial"/>
          <w:i w:val="0"/>
          <w:iCs/>
        </w:rPr>
        <w:t>P</w:t>
      </w:r>
      <w:r w:rsidR="00EA44F0">
        <w:rPr>
          <w:rFonts w:cs="Arial"/>
          <w:i w:val="0"/>
          <w:iCs/>
        </w:rPr>
        <w:t xml:space="preserve">) </w:t>
      </w:r>
      <w:r w:rsidR="00A2666A">
        <w:rPr>
          <w:rFonts w:cs="Arial"/>
          <w:i w:val="0"/>
          <w:iCs/>
        </w:rPr>
        <w:t xml:space="preserve">is essential </w:t>
      </w:r>
      <w:r w:rsidR="00EA44F0">
        <w:rPr>
          <w:rFonts w:cs="Arial"/>
          <w:i w:val="0"/>
          <w:iCs/>
        </w:rPr>
        <w:t xml:space="preserve">to quantify </w:t>
      </w:r>
      <w:r w:rsidR="00A2666A">
        <w:rPr>
          <w:rFonts w:cs="Arial"/>
          <w:i w:val="0"/>
          <w:iCs/>
        </w:rPr>
        <w:t xml:space="preserve">both </w:t>
      </w:r>
      <w:r w:rsidR="00743032">
        <w:rPr>
          <w:rFonts w:cs="Arial"/>
          <w:i w:val="0"/>
          <w:iCs/>
        </w:rPr>
        <w:t xml:space="preserve">the </w:t>
      </w:r>
      <w:r w:rsidR="00A2666A">
        <w:rPr>
          <w:rFonts w:cs="Arial"/>
          <w:i w:val="0"/>
          <w:iCs/>
        </w:rPr>
        <w:t xml:space="preserve">economic costs and </w:t>
      </w:r>
      <w:r w:rsidR="00743032">
        <w:rPr>
          <w:rFonts w:cs="Arial"/>
          <w:i w:val="0"/>
          <w:iCs/>
        </w:rPr>
        <w:t xml:space="preserve">the </w:t>
      </w:r>
      <w:r w:rsidR="00A2666A">
        <w:rPr>
          <w:rFonts w:cs="Arial"/>
          <w:i w:val="0"/>
          <w:iCs/>
        </w:rPr>
        <w:t>environmental performances of the forestry machinery chain</w:t>
      </w:r>
      <w:r w:rsidR="005D1947">
        <w:rPr>
          <w:rFonts w:cs="Arial"/>
          <w:i w:val="0"/>
          <w:iCs/>
        </w:rPr>
        <w:t>s</w:t>
      </w:r>
      <w:r w:rsidR="00A2666A">
        <w:rPr>
          <w:rFonts w:cs="Arial"/>
          <w:i w:val="0"/>
          <w:iCs/>
        </w:rPr>
        <w:t>. This</w:t>
      </w:r>
      <w:r w:rsidR="00963A94">
        <w:rPr>
          <w:rFonts w:cs="Arial"/>
          <w:i w:val="0"/>
          <w:iCs/>
        </w:rPr>
        <w:t>, in turn,</w:t>
      </w:r>
      <w:r w:rsidR="00A2666A">
        <w:rPr>
          <w:rFonts w:cs="Arial"/>
          <w:i w:val="0"/>
          <w:iCs/>
        </w:rPr>
        <w:t xml:space="preserve"> is </w:t>
      </w:r>
      <w:r w:rsidR="00EF4EA3">
        <w:rPr>
          <w:rFonts w:cs="Arial"/>
          <w:i w:val="0"/>
          <w:iCs/>
        </w:rPr>
        <w:t xml:space="preserve">crucial </w:t>
      </w:r>
      <w:r w:rsidR="00A2666A">
        <w:rPr>
          <w:rFonts w:cs="Arial"/>
          <w:i w:val="0"/>
          <w:iCs/>
        </w:rPr>
        <w:t xml:space="preserve">to </w:t>
      </w:r>
      <w:r w:rsidR="00BA68A5">
        <w:rPr>
          <w:rFonts w:cs="Arial"/>
          <w:i w:val="0"/>
          <w:iCs/>
        </w:rPr>
        <w:t xml:space="preserve">improve </w:t>
      </w:r>
      <w:r w:rsidR="005D1947">
        <w:rPr>
          <w:rFonts w:cs="Arial"/>
          <w:i w:val="0"/>
          <w:iCs/>
        </w:rPr>
        <w:t>the overall</w:t>
      </w:r>
      <w:r w:rsidR="00A2666A">
        <w:rPr>
          <w:rFonts w:cs="Arial"/>
          <w:i w:val="0"/>
          <w:iCs/>
        </w:rPr>
        <w:t xml:space="preserve"> </w:t>
      </w:r>
      <w:r w:rsidR="00A2666A" w:rsidRPr="00A2666A">
        <w:rPr>
          <w:rFonts w:cs="Arial"/>
          <w:i w:val="0"/>
          <w:iCs/>
        </w:rPr>
        <w:t xml:space="preserve">sustainability of the </w:t>
      </w:r>
      <w:r w:rsidR="00BA68A5">
        <w:rPr>
          <w:rFonts w:cs="Arial"/>
          <w:i w:val="0"/>
          <w:iCs/>
        </w:rPr>
        <w:t xml:space="preserve">forest-based </w:t>
      </w:r>
      <w:r w:rsidR="00A34B99">
        <w:rPr>
          <w:rFonts w:cs="Arial"/>
          <w:i w:val="0"/>
          <w:iCs/>
        </w:rPr>
        <w:t>sector.</w:t>
      </w:r>
      <w:r w:rsidR="00246C39">
        <w:rPr>
          <w:rFonts w:cs="Arial"/>
          <w:i w:val="0"/>
          <w:iCs/>
        </w:rPr>
        <w:t xml:space="preserve"> </w:t>
      </w:r>
      <w:r w:rsidR="00EF4EA3" w:rsidRPr="00EF4EA3">
        <w:rPr>
          <w:rFonts w:cs="Arial"/>
          <w:bCs/>
          <w:i w:val="0"/>
          <w:iCs/>
        </w:rPr>
        <w:t xml:space="preserve">The </w:t>
      </w:r>
      <w:r w:rsidR="00EF4EA3">
        <w:rPr>
          <w:rFonts w:cs="Arial"/>
          <w:bCs/>
          <w:i w:val="0"/>
          <w:iCs/>
        </w:rPr>
        <w:t>aim of the work was</w:t>
      </w:r>
      <w:r w:rsidR="00EF4EA3" w:rsidRPr="00EF4EA3">
        <w:rPr>
          <w:rFonts w:cs="Arial"/>
          <w:bCs/>
          <w:i w:val="0"/>
          <w:iCs/>
        </w:rPr>
        <w:t xml:space="preserve"> </w:t>
      </w:r>
      <w:r w:rsidR="00EF4EA3">
        <w:rPr>
          <w:rFonts w:cs="Arial"/>
          <w:bCs/>
          <w:i w:val="0"/>
          <w:iCs/>
        </w:rPr>
        <w:t xml:space="preserve">to </w:t>
      </w:r>
      <w:r w:rsidR="00062935">
        <w:rPr>
          <w:rFonts w:cs="Arial"/>
          <w:bCs/>
          <w:i w:val="0"/>
          <w:iCs/>
        </w:rPr>
        <w:t xml:space="preserve">compute </w:t>
      </w:r>
      <w:r w:rsidR="00EF4EA3" w:rsidRPr="00EF4EA3">
        <w:rPr>
          <w:rFonts w:cs="Arial"/>
          <w:bCs/>
          <w:i w:val="0"/>
          <w:iCs/>
        </w:rPr>
        <w:t xml:space="preserve">the productivity </w:t>
      </w:r>
      <w:r w:rsidR="005771A3">
        <w:rPr>
          <w:rFonts w:cs="Arial"/>
          <w:bCs/>
          <w:i w:val="0"/>
          <w:iCs/>
        </w:rPr>
        <w:t xml:space="preserve">of </w:t>
      </w:r>
      <w:r w:rsidR="004A78FA">
        <w:rPr>
          <w:rFonts w:cs="Arial"/>
          <w:bCs/>
          <w:i w:val="0"/>
          <w:iCs/>
        </w:rPr>
        <w:t>a forestry machinery chain applied</w:t>
      </w:r>
      <w:r w:rsidR="00E07620">
        <w:rPr>
          <w:rFonts w:cs="Arial"/>
          <w:bCs/>
          <w:i w:val="0"/>
          <w:iCs/>
        </w:rPr>
        <w:t xml:space="preserve"> </w:t>
      </w:r>
      <w:r w:rsidR="004A78FA">
        <w:rPr>
          <w:rFonts w:cs="Arial"/>
          <w:bCs/>
          <w:i w:val="0"/>
          <w:iCs/>
        </w:rPr>
        <w:t xml:space="preserve">for wood collection </w:t>
      </w:r>
      <w:r w:rsidR="005771A3">
        <w:rPr>
          <w:rFonts w:cs="Arial"/>
          <w:bCs/>
          <w:i w:val="0"/>
          <w:iCs/>
        </w:rPr>
        <w:t>in mountain</w:t>
      </w:r>
      <w:r w:rsidR="00D30DEE">
        <w:rPr>
          <w:rFonts w:cs="Arial"/>
          <w:bCs/>
          <w:i w:val="0"/>
          <w:iCs/>
        </w:rPr>
        <w:t>ous</w:t>
      </w:r>
      <w:r w:rsidR="005771A3">
        <w:rPr>
          <w:rFonts w:cs="Arial"/>
          <w:bCs/>
          <w:i w:val="0"/>
          <w:iCs/>
        </w:rPr>
        <w:t xml:space="preserve"> stand</w:t>
      </w:r>
      <w:r w:rsidR="005957F4">
        <w:rPr>
          <w:rFonts w:cs="Arial"/>
          <w:bCs/>
          <w:i w:val="0"/>
          <w:iCs/>
        </w:rPr>
        <w:t>s</w:t>
      </w:r>
      <w:r w:rsidR="005771A3">
        <w:rPr>
          <w:rFonts w:cs="Arial"/>
          <w:bCs/>
          <w:i w:val="0"/>
          <w:iCs/>
        </w:rPr>
        <w:t xml:space="preserve"> </w:t>
      </w:r>
      <w:r w:rsidR="00EA44F0">
        <w:rPr>
          <w:rFonts w:cs="Arial"/>
          <w:bCs/>
          <w:i w:val="0"/>
          <w:iCs/>
        </w:rPr>
        <w:t xml:space="preserve">(1500 m asl) </w:t>
      </w:r>
      <w:r w:rsidR="005771A3">
        <w:rPr>
          <w:rFonts w:cs="Arial"/>
          <w:bCs/>
          <w:i w:val="0"/>
          <w:iCs/>
        </w:rPr>
        <w:t xml:space="preserve">of </w:t>
      </w:r>
      <w:r w:rsidR="005771A3" w:rsidRPr="005771A3">
        <w:rPr>
          <w:rFonts w:cs="Arial"/>
          <w:bCs/>
        </w:rPr>
        <w:t>Picea Abies</w:t>
      </w:r>
      <w:r w:rsidR="005771A3">
        <w:rPr>
          <w:rFonts w:cs="Arial"/>
          <w:bCs/>
          <w:i w:val="0"/>
          <w:iCs/>
        </w:rPr>
        <w:t xml:space="preserve"> L. of the Camonica Valley (Lombardy Region, Italy)</w:t>
      </w:r>
      <w:r w:rsidR="00062935">
        <w:rPr>
          <w:rFonts w:cs="Arial"/>
          <w:bCs/>
          <w:i w:val="0"/>
          <w:iCs/>
        </w:rPr>
        <w:t xml:space="preserve">, </w:t>
      </w:r>
      <w:r w:rsidR="005771A3">
        <w:rPr>
          <w:rFonts w:cs="Arial"/>
          <w:bCs/>
          <w:i w:val="0"/>
          <w:iCs/>
        </w:rPr>
        <w:t>damaged by the Vaia storm</w:t>
      </w:r>
      <w:r w:rsidR="00062935">
        <w:rPr>
          <w:rFonts w:cs="Arial"/>
          <w:bCs/>
          <w:i w:val="0"/>
          <w:iCs/>
        </w:rPr>
        <w:t xml:space="preserve"> in October 2018</w:t>
      </w:r>
      <w:r w:rsidR="005771A3">
        <w:rPr>
          <w:rFonts w:cs="Arial"/>
          <w:bCs/>
          <w:i w:val="0"/>
          <w:iCs/>
        </w:rPr>
        <w:t>.</w:t>
      </w:r>
    </w:p>
    <w:p w14:paraId="346CCD1D" w14:textId="0DE0C266" w:rsidR="00D11D79" w:rsidRDefault="00C66073" w:rsidP="00375FF9">
      <w:pPr>
        <w:pStyle w:val="Abstract"/>
        <w:spacing w:before="0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 xml:space="preserve">The machinery chain </w:t>
      </w:r>
      <w:r w:rsidR="005A731E">
        <w:rPr>
          <w:rFonts w:cs="Arial"/>
          <w:bCs/>
          <w:i w:val="0"/>
          <w:iCs/>
        </w:rPr>
        <w:t>was</w:t>
      </w:r>
      <w:r>
        <w:rPr>
          <w:rFonts w:cs="Arial"/>
          <w:bCs/>
          <w:i w:val="0"/>
          <w:iCs/>
        </w:rPr>
        <w:t xml:space="preserve"> made up of </w:t>
      </w:r>
      <w:r w:rsidR="00FD2293">
        <w:rPr>
          <w:rFonts w:cs="Arial"/>
          <w:bCs/>
          <w:i w:val="0"/>
          <w:iCs/>
        </w:rPr>
        <w:t xml:space="preserve">the following </w:t>
      </w:r>
      <w:r w:rsidR="00246C39">
        <w:rPr>
          <w:rFonts w:cs="Arial"/>
          <w:bCs/>
          <w:i w:val="0"/>
          <w:iCs/>
        </w:rPr>
        <w:t>OP</w:t>
      </w:r>
      <w:r w:rsidR="00EA44F0">
        <w:rPr>
          <w:rFonts w:cs="Arial"/>
          <w:bCs/>
          <w:i w:val="0"/>
          <w:iCs/>
        </w:rPr>
        <w:t>s</w:t>
      </w:r>
      <w:r>
        <w:rPr>
          <w:rFonts w:cs="Arial"/>
          <w:bCs/>
          <w:i w:val="0"/>
          <w:iCs/>
        </w:rPr>
        <w:t>: (</w:t>
      </w:r>
      <w:r w:rsidR="00246C39">
        <w:rPr>
          <w:rFonts w:cs="Arial"/>
          <w:bCs/>
          <w:i w:val="0"/>
          <w:iCs/>
        </w:rPr>
        <w:t>OP</w:t>
      </w:r>
      <w:r w:rsidR="00EA44F0">
        <w:rPr>
          <w:rFonts w:cs="Arial"/>
          <w:bCs/>
          <w:i w:val="0"/>
          <w:iCs/>
        </w:rPr>
        <w:t>1</w:t>
      </w:r>
      <w:r>
        <w:rPr>
          <w:rFonts w:cs="Arial"/>
          <w:bCs/>
          <w:i w:val="0"/>
          <w:iCs/>
        </w:rPr>
        <w:t xml:space="preserve">) </w:t>
      </w:r>
      <w:r w:rsidR="00082510">
        <w:rPr>
          <w:rFonts w:cs="Arial"/>
          <w:bCs/>
          <w:i w:val="0"/>
          <w:iCs/>
        </w:rPr>
        <w:t xml:space="preserve">biomass </w:t>
      </w:r>
      <w:r w:rsidR="00E85ACE">
        <w:rPr>
          <w:rFonts w:cs="Arial"/>
          <w:bCs/>
          <w:i w:val="0"/>
          <w:iCs/>
        </w:rPr>
        <w:t>e</w:t>
      </w:r>
      <w:r>
        <w:rPr>
          <w:rFonts w:cs="Arial"/>
          <w:bCs/>
          <w:i w:val="0"/>
          <w:iCs/>
        </w:rPr>
        <w:t>xtraction</w:t>
      </w:r>
      <w:r w:rsidR="00FD2293">
        <w:rPr>
          <w:rFonts w:cs="Arial"/>
          <w:bCs/>
          <w:i w:val="0"/>
          <w:iCs/>
        </w:rPr>
        <w:t xml:space="preserve"> </w:t>
      </w:r>
      <w:r w:rsidR="00082510">
        <w:rPr>
          <w:rFonts w:cs="Arial"/>
          <w:bCs/>
          <w:i w:val="0"/>
          <w:iCs/>
        </w:rPr>
        <w:t xml:space="preserve">to </w:t>
      </w:r>
      <w:r w:rsidR="00D30DEE">
        <w:rPr>
          <w:rFonts w:cs="Arial"/>
          <w:bCs/>
          <w:i w:val="0"/>
          <w:iCs/>
        </w:rPr>
        <w:t xml:space="preserve">the </w:t>
      </w:r>
      <w:r w:rsidR="00082510">
        <w:rPr>
          <w:rFonts w:cs="Arial"/>
          <w:bCs/>
          <w:i w:val="0"/>
          <w:iCs/>
        </w:rPr>
        <w:t>l</w:t>
      </w:r>
      <w:r w:rsidR="00D30DEE">
        <w:rPr>
          <w:rFonts w:cs="Arial"/>
          <w:bCs/>
          <w:i w:val="0"/>
          <w:iCs/>
        </w:rPr>
        <w:t>a</w:t>
      </w:r>
      <w:r w:rsidR="00082510">
        <w:rPr>
          <w:rFonts w:cs="Arial"/>
          <w:bCs/>
          <w:i w:val="0"/>
          <w:iCs/>
        </w:rPr>
        <w:t xml:space="preserve">nding </w:t>
      </w:r>
      <w:r w:rsidR="00213FC6">
        <w:rPr>
          <w:rFonts w:cs="Arial"/>
          <w:bCs/>
          <w:i w:val="0"/>
          <w:iCs/>
        </w:rPr>
        <w:t>(</w:t>
      </w:r>
      <w:r>
        <w:rPr>
          <w:rFonts w:cs="Arial"/>
          <w:bCs/>
          <w:i w:val="0"/>
          <w:iCs/>
        </w:rPr>
        <w:t>“</w:t>
      </w:r>
      <w:r w:rsidR="00A57EAC">
        <w:rPr>
          <w:rFonts w:cs="Arial"/>
          <w:bCs/>
          <w:i w:val="0"/>
          <w:iCs/>
        </w:rPr>
        <w:t>F</w:t>
      </w:r>
      <w:r>
        <w:rPr>
          <w:rFonts w:cs="Arial"/>
          <w:bCs/>
          <w:i w:val="0"/>
          <w:iCs/>
        </w:rPr>
        <w:t>ull-</w:t>
      </w:r>
      <w:r w:rsidR="00A57EAC">
        <w:rPr>
          <w:rFonts w:cs="Arial"/>
          <w:bCs/>
          <w:i w:val="0"/>
          <w:iCs/>
        </w:rPr>
        <w:t>T</w:t>
      </w:r>
      <w:r>
        <w:rPr>
          <w:rFonts w:cs="Arial"/>
          <w:bCs/>
          <w:i w:val="0"/>
          <w:iCs/>
        </w:rPr>
        <w:t xml:space="preserve">ree” method </w:t>
      </w:r>
      <w:r w:rsidR="00D30DEE">
        <w:rPr>
          <w:rFonts w:cs="Arial"/>
          <w:bCs/>
          <w:i w:val="0"/>
          <w:iCs/>
        </w:rPr>
        <w:t>using a</w:t>
      </w:r>
      <w:r w:rsidR="00EA44F0">
        <w:rPr>
          <w:rFonts w:cs="Arial"/>
          <w:bCs/>
          <w:i w:val="0"/>
          <w:iCs/>
        </w:rPr>
        <w:t xml:space="preserve"> </w:t>
      </w:r>
      <w:r>
        <w:rPr>
          <w:rFonts w:cs="Arial"/>
          <w:bCs/>
          <w:i w:val="0"/>
          <w:iCs/>
        </w:rPr>
        <w:t>cable crane with a mobile drive station</w:t>
      </w:r>
      <w:r w:rsidR="00082510">
        <w:rPr>
          <w:rFonts w:cs="Arial"/>
          <w:bCs/>
          <w:i w:val="0"/>
          <w:iCs/>
        </w:rPr>
        <w:t xml:space="preserve">; </w:t>
      </w:r>
      <w:r w:rsidR="009A3C8C">
        <w:rPr>
          <w:rFonts w:cs="Arial"/>
          <w:bCs/>
          <w:i w:val="0"/>
          <w:iCs/>
        </w:rPr>
        <w:t>distance</w:t>
      </w:r>
      <w:r w:rsidR="005C0236">
        <w:rPr>
          <w:rFonts w:cs="Arial"/>
          <w:bCs/>
          <w:i w:val="0"/>
          <w:iCs/>
        </w:rPr>
        <w:t>:</w:t>
      </w:r>
      <w:r w:rsidR="009A3C8C">
        <w:rPr>
          <w:rFonts w:cs="Arial"/>
          <w:bCs/>
          <w:i w:val="0"/>
          <w:iCs/>
        </w:rPr>
        <w:t xml:space="preserve"> 500 m</w:t>
      </w:r>
      <w:r w:rsidR="00213FC6">
        <w:rPr>
          <w:rFonts w:cs="Arial"/>
          <w:bCs/>
          <w:i w:val="0"/>
          <w:iCs/>
        </w:rPr>
        <w:t>)</w:t>
      </w:r>
      <w:r>
        <w:rPr>
          <w:rFonts w:cs="Arial"/>
          <w:bCs/>
          <w:i w:val="0"/>
          <w:iCs/>
        </w:rPr>
        <w:t>; (</w:t>
      </w:r>
      <w:r w:rsidR="00EA44F0">
        <w:rPr>
          <w:rFonts w:cs="Arial"/>
          <w:bCs/>
          <w:i w:val="0"/>
          <w:iCs/>
        </w:rPr>
        <w:t>O</w:t>
      </w:r>
      <w:r w:rsidR="00246C39">
        <w:rPr>
          <w:rFonts w:cs="Arial"/>
          <w:bCs/>
          <w:i w:val="0"/>
          <w:iCs/>
        </w:rPr>
        <w:t>P</w:t>
      </w:r>
      <w:r w:rsidR="00EA44F0">
        <w:rPr>
          <w:rFonts w:cs="Arial"/>
          <w:bCs/>
          <w:i w:val="0"/>
          <w:iCs/>
        </w:rPr>
        <w:t>2</w:t>
      </w:r>
      <w:r>
        <w:rPr>
          <w:rFonts w:cs="Arial"/>
          <w:bCs/>
          <w:i w:val="0"/>
          <w:iCs/>
        </w:rPr>
        <w:t xml:space="preserve">) </w:t>
      </w:r>
      <w:r w:rsidR="00082510">
        <w:rPr>
          <w:rFonts w:cs="Arial"/>
          <w:bCs/>
          <w:i w:val="0"/>
          <w:iCs/>
        </w:rPr>
        <w:t xml:space="preserve">wood </w:t>
      </w:r>
      <w:r w:rsidR="00E85ACE">
        <w:rPr>
          <w:rFonts w:cs="Arial"/>
          <w:bCs/>
          <w:i w:val="0"/>
          <w:iCs/>
        </w:rPr>
        <w:t>i</w:t>
      </w:r>
      <w:r w:rsidR="00FD2293" w:rsidRPr="00FD2293">
        <w:rPr>
          <w:rFonts w:cs="Arial"/>
          <w:bCs/>
          <w:i w:val="0"/>
          <w:iCs/>
        </w:rPr>
        <w:t>ntermediate transport</w:t>
      </w:r>
      <w:r w:rsidR="00FD2293">
        <w:rPr>
          <w:rFonts w:cs="Arial"/>
          <w:bCs/>
          <w:i w:val="0"/>
          <w:iCs/>
        </w:rPr>
        <w:t xml:space="preserve"> </w:t>
      </w:r>
      <w:r w:rsidR="00213FC6">
        <w:rPr>
          <w:rFonts w:cs="Arial"/>
          <w:bCs/>
          <w:i w:val="0"/>
          <w:iCs/>
        </w:rPr>
        <w:t>(</w:t>
      </w:r>
      <w:r w:rsidR="00FD2293">
        <w:rPr>
          <w:rFonts w:cs="Arial"/>
          <w:bCs/>
          <w:i w:val="0"/>
          <w:iCs/>
        </w:rPr>
        <w:t xml:space="preserve">from the landing to </w:t>
      </w:r>
      <w:r w:rsidR="00D30DEE">
        <w:rPr>
          <w:rFonts w:cs="Arial"/>
          <w:bCs/>
          <w:i w:val="0"/>
          <w:iCs/>
        </w:rPr>
        <w:t xml:space="preserve">the </w:t>
      </w:r>
      <w:r w:rsidR="00FD2293">
        <w:rPr>
          <w:rFonts w:cs="Arial"/>
          <w:bCs/>
          <w:i w:val="0"/>
          <w:iCs/>
        </w:rPr>
        <w:t>delimbing and sectioning</w:t>
      </w:r>
      <w:r w:rsidR="00523D6F">
        <w:rPr>
          <w:rFonts w:cs="Arial"/>
          <w:bCs/>
          <w:i w:val="0"/>
          <w:iCs/>
        </w:rPr>
        <w:t xml:space="preserve"> point</w:t>
      </w:r>
      <w:r w:rsidR="00FD2293">
        <w:rPr>
          <w:rFonts w:cs="Arial"/>
          <w:bCs/>
          <w:i w:val="0"/>
          <w:iCs/>
        </w:rPr>
        <w:t xml:space="preserve"> </w:t>
      </w:r>
      <w:r w:rsidR="00D30DEE">
        <w:rPr>
          <w:rFonts w:cs="Arial"/>
          <w:bCs/>
          <w:i w:val="0"/>
          <w:iCs/>
        </w:rPr>
        <w:t xml:space="preserve">using an </w:t>
      </w:r>
      <w:r w:rsidR="00FD2293" w:rsidRPr="00FD2293">
        <w:rPr>
          <w:rFonts w:cs="Arial"/>
          <w:bCs/>
          <w:i w:val="0"/>
          <w:iCs/>
        </w:rPr>
        <w:t>earthmoving machine equipped with hydraulic clamp</w:t>
      </w:r>
      <w:r w:rsidR="00213FC6">
        <w:rPr>
          <w:rFonts w:cs="Arial"/>
          <w:bCs/>
          <w:i w:val="0"/>
          <w:iCs/>
        </w:rPr>
        <w:t>)</w:t>
      </w:r>
      <w:r w:rsidR="00FD2293">
        <w:rPr>
          <w:rFonts w:cs="Arial"/>
          <w:bCs/>
          <w:i w:val="0"/>
          <w:iCs/>
        </w:rPr>
        <w:t>; (</w:t>
      </w:r>
      <w:r w:rsidR="00246C39">
        <w:rPr>
          <w:rFonts w:cs="Arial"/>
          <w:bCs/>
          <w:i w:val="0"/>
          <w:iCs/>
        </w:rPr>
        <w:t>OP</w:t>
      </w:r>
      <w:r w:rsidR="00EA44F0">
        <w:rPr>
          <w:rFonts w:cs="Arial"/>
          <w:bCs/>
          <w:i w:val="0"/>
          <w:iCs/>
        </w:rPr>
        <w:t>3</w:t>
      </w:r>
      <w:r w:rsidR="00FD2293">
        <w:rPr>
          <w:rFonts w:cs="Arial"/>
          <w:bCs/>
          <w:i w:val="0"/>
          <w:iCs/>
        </w:rPr>
        <w:t xml:space="preserve">) delimbing and sectioning into commercial assortments </w:t>
      </w:r>
      <w:r w:rsidR="00082510">
        <w:rPr>
          <w:rFonts w:cs="Arial"/>
          <w:bCs/>
          <w:i w:val="0"/>
          <w:iCs/>
        </w:rPr>
        <w:t>(</w:t>
      </w:r>
      <w:r w:rsidR="00523D6F">
        <w:rPr>
          <w:rFonts w:cs="Arial"/>
          <w:bCs/>
          <w:i w:val="0"/>
          <w:iCs/>
        </w:rPr>
        <w:t xml:space="preserve">the </w:t>
      </w:r>
      <w:r w:rsidR="00082510">
        <w:rPr>
          <w:rFonts w:cs="Arial"/>
          <w:bCs/>
          <w:i w:val="0"/>
          <w:iCs/>
        </w:rPr>
        <w:t xml:space="preserve">stem is </w:t>
      </w:r>
      <w:r w:rsidR="00FD2293">
        <w:rPr>
          <w:rFonts w:cs="Arial"/>
          <w:bCs/>
          <w:i w:val="0"/>
          <w:iCs/>
        </w:rPr>
        <w:t xml:space="preserve">separated from logging residues </w:t>
      </w:r>
      <w:r w:rsidR="00D30DEE">
        <w:rPr>
          <w:rFonts w:cs="Arial"/>
          <w:bCs/>
          <w:i w:val="0"/>
          <w:iCs/>
        </w:rPr>
        <w:t xml:space="preserve">using a </w:t>
      </w:r>
      <w:r w:rsidR="00FD2293">
        <w:rPr>
          <w:rFonts w:cs="Arial"/>
          <w:bCs/>
          <w:i w:val="0"/>
          <w:iCs/>
        </w:rPr>
        <w:t>chainsaw</w:t>
      </w:r>
      <w:r w:rsidR="00213FC6">
        <w:rPr>
          <w:rFonts w:cs="Arial"/>
          <w:bCs/>
          <w:i w:val="0"/>
          <w:iCs/>
        </w:rPr>
        <w:t>)</w:t>
      </w:r>
      <w:r w:rsidR="00EE3EA1">
        <w:rPr>
          <w:rFonts w:cs="Arial"/>
          <w:bCs/>
          <w:i w:val="0"/>
          <w:iCs/>
        </w:rPr>
        <w:t>;</w:t>
      </w:r>
      <w:r w:rsidR="00FD2293">
        <w:rPr>
          <w:rFonts w:cs="Arial"/>
          <w:bCs/>
          <w:i w:val="0"/>
          <w:iCs/>
        </w:rPr>
        <w:t xml:space="preserve"> (</w:t>
      </w:r>
      <w:r w:rsidR="00246C39">
        <w:rPr>
          <w:rFonts w:cs="Arial"/>
          <w:bCs/>
          <w:i w:val="0"/>
          <w:iCs/>
        </w:rPr>
        <w:t>OP</w:t>
      </w:r>
      <w:r w:rsidR="00EA44F0">
        <w:rPr>
          <w:rFonts w:cs="Arial"/>
          <w:bCs/>
          <w:i w:val="0"/>
          <w:iCs/>
        </w:rPr>
        <w:t>4</w:t>
      </w:r>
      <w:r w:rsidR="00FD2293">
        <w:rPr>
          <w:rFonts w:cs="Arial"/>
          <w:bCs/>
          <w:i w:val="0"/>
          <w:iCs/>
        </w:rPr>
        <w:t xml:space="preserve">) </w:t>
      </w:r>
      <w:r w:rsidR="00E85ACE">
        <w:rPr>
          <w:rFonts w:cs="Arial"/>
          <w:bCs/>
          <w:i w:val="0"/>
          <w:iCs/>
        </w:rPr>
        <w:t>stacking</w:t>
      </w:r>
      <w:r w:rsidR="00213FC6">
        <w:rPr>
          <w:rFonts w:cs="Arial"/>
          <w:bCs/>
          <w:i w:val="0"/>
          <w:iCs/>
        </w:rPr>
        <w:t xml:space="preserve"> </w:t>
      </w:r>
      <w:r w:rsidR="00465306">
        <w:rPr>
          <w:rFonts w:cs="Arial"/>
          <w:bCs/>
          <w:i w:val="0"/>
          <w:iCs/>
        </w:rPr>
        <w:t>(</w:t>
      </w:r>
      <w:r w:rsidR="00E85ACE">
        <w:rPr>
          <w:rFonts w:cs="Arial"/>
          <w:bCs/>
          <w:i w:val="0"/>
          <w:iCs/>
        </w:rPr>
        <w:t xml:space="preserve">roundwood and residues are </w:t>
      </w:r>
      <w:r w:rsidR="00457440">
        <w:rPr>
          <w:rFonts w:cs="Arial"/>
          <w:bCs/>
          <w:i w:val="0"/>
          <w:iCs/>
        </w:rPr>
        <w:t xml:space="preserve">separately </w:t>
      </w:r>
      <w:r w:rsidR="00E85ACE">
        <w:rPr>
          <w:rFonts w:cs="Arial"/>
          <w:bCs/>
          <w:i w:val="0"/>
          <w:iCs/>
        </w:rPr>
        <w:t xml:space="preserve">accumulated by </w:t>
      </w:r>
      <w:r w:rsidR="00D30DEE">
        <w:rPr>
          <w:rFonts w:cs="Arial"/>
          <w:bCs/>
          <w:i w:val="0"/>
          <w:iCs/>
        </w:rPr>
        <w:t xml:space="preserve">the </w:t>
      </w:r>
      <w:r w:rsidR="00E85ACE">
        <w:rPr>
          <w:rFonts w:cs="Arial"/>
          <w:bCs/>
          <w:i w:val="0"/>
          <w:iCs/>
        </w:rPr>
        <w:t xml:space="preserve">machine </w:t>
      </w:r>
      <w:r w:rsidR="00172F8A">
        <w:rPr>
          <w:rFonts w:cs="Arial"/>
          <w:bCs/>
          <w:i w:val="0"/>
          <w:iCs/>
        </w:rPr>
        <w:t xml:space="preserve">used for </w:t>
      </w:r>
      <w:r w:rsidR="00246C39">
        <w:rPr>
          <w:rFonts w:cs="Arial"/>
          <w:bCs/>
          <w:i w:val="0"/>
          <w:iCs/>
        </w:rPr>
        <w:t>OP</w:t>
      </w:r>
      <w:r w:rsidR="00E85ACE">
        <w:rPr>
          <w:rFonts w:cs="Arial"/>
          <w:bCs/>
          <w:i w:val="0"/>
          <w:iCs/>
        </w:rPr>
        <w:t>2</w:t>
      </w:r>
      <w:r w:rsidR="00465306">
        <w:rPr>
          <w:rFonts w:cs="Arial"/>
          <w:bCs/>
          <w:i w:val="0"/>
          <w:iCs/>
        </w:rPr>
        <w:t>)</w:t>
      </w:r>
      <w:r w:rsidR="00246C39">
        <w:rPr>
          <w:rFonts w:cs="Arial"/>
          <w:bCs/>
          <w:i w:val="0"/>
          <w:iCs/>
        </w:rPr>
        <w:t xml:space="preserve">; (OP5) residues chipping; (OP6) loading&amp;transport </w:t>
      </w:r>
      <w:r w:rsidR="00457440">
        <w:rPr>
          <w:rFonts w:cs="Arial"/>
          <w:bCs/>
          <w:i w:val="0"/>
          <w:iCs/>
        </w:rPr>
        <w:t>of</w:t>
      </w:r>
      <w:r w:rsidR="00246C39">
        <w:rPr>
          <w:rFonts w:cs="Arial"/>
          <w:bCs/>
          <w:i w:val="0"/>
          <w:iCs/>
        </w:rPr>
        <w:t xml:space="preserve"> roundwood (final destination: sawmill</w:t>
      </w:r>
      <w:r w:rsidR="004F763B">
        <w:rPr>
          <w:rFonts w:cs="Arial"/>
          <w:bCs/>
          <w:i w:val="0"/>
          <w:iCs/>
        </w:rPr>
        <w:t>s</w:t>
      </w:r>
      <w:r w:rsidR="00246C39">
        <w:rPr>
          <w:rFonts w:cs="Arial"/>
          <w:bCs/>
          <w:i w:val="0"/>
          <w:iCs/>
        </w:rPr>
        <w:t>) and woodchips (final destination: local district heating plants).</w:t>
      </w:r>
    </w:p>
    <w:p w14:paraId="4D3F5381" w14:textId="0B1D5E87" w:rsidR="00A57EAC" w:rsidRDefault="00D11D79" w:rsidP="00375FF9">
      <w:pPr>
        <w:pStyle w:val="Abstract"/>
        <w:spacing w:before="0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 xml:space="preserve">For productivity estimation, </w:t>
      </w:r>
      <w:r w:rsidR="00457440">
        <w:rPr>
          <w:rFonts w:cs="Arial"/>
          <w:bCs/>
          <w:i w:val="0"/>
          <w:iCs/>
        </w:rPr>
        <w:t xml:space="preserve">for each </w:t>
      </w:r>
      <w:r w:rsidR="00457440" w:rsidRPr="00D30DEE">
        <w:rPr>
          <w:rFonts w:cs="Arial"/>
          <w:bCs/>
          <w:i w:val="0"/>
          <w:iCs/>
        </w:rPr>
        <w:t>OP</w:t>
      </w:r>
      <w:r w:rsidR="00457440">
        <w:rPr>
          <w:rFonts w:cs="Arial"/>
          <w:bCs/>
          <w:i w:val="0"/>
          <w:iCs/>
        </w:rPr>
        <w:t xml:space="preserve"> </w:t>
      </w:r>
      <w:r w:rsidR="00D30DEE">
        <w:rPr>
          <w:rFonts w:cs="Arial"/>
          <w:bCs/>
          <w:i w:val="0"/>
          <w:iCs/>
        </w:rPr>
        <w:t xml:space="preserve">and </w:t>
      </w:r>
      <w:r w:rsidR="00457440">
        <w:rPr>
          <w:rFonts w:cs="Arial"/>
          <w:bCs/>
          <w:i w:val="0"/>
          <w:iCs/>
        </w:rPr>
        <w:t>over a period of 10 days (Autumn 2021</w:t>
      </w:r>
      <w:r w:rsidR="00D30DEE">
        <w:rPr>
          <w:rFonts w:cs="Arial"/>
          <w:bCs/>
          <w:i w:val="0"/>
          <w:iCs/>
        </w:rPr>
        <w:t xml:space="preserve"> </w:t>
      </w:r>
      <w:r w:rsidR="00457440">
        <w:rPr>
          <w:rFonts w:cs="Arial"/>
          <w:bCs/>
          <w:i w:val="0"/>
          <w:iCs/>
        </w:rPr>
        <w:t>–</w:t>
      </w:r>
      <w:r w:rsidR="00D30DEE">
        <w:rPr>
          <w:rFonts w:cs="Arial"/>
          <w:bCs/>
          <w:i w:val="0"/>
          <w:iCs/>
        </w:rPr>
        <w:t xml:space="preserve"> </w:t>
      </w:r>
      <w:r w:rsidR="00457440">
        <w:rPr>
          <w:rFonts w:cs="Arial"/>
          <w:bCs/>
          <w:i w:val="0"/>
          <w:iCs/>
        </w:rPr>
        <w:t>Spring 2022)</w:t>
      </w:r>
      <w:r w:rsidRPr="00D11D79">
        <w:rPr>
          <w:rFonts w:cs="Arial"/>
          <w:bCs/>
          <w:i w:val="0"/>
          <w:iCs/>
        </w:rPr>
        <w:t xml:space="preserve">: (i) working times </w:t>
      </w:r>
      <w:r w:rsidRPr="00D30DEE">
        <w:rPr>
          <w:rFonts w:cs="Arial"/>
          <w:bCs/>
          <w:i w:val="0"/>
          <w:iCs/>
        </w:rPr>
        <w:t>(h</w:t>
      </w:r>
      <w:r w:rsidRPr="00D11D79">
        <w:rPr>
          <w:rFonts w:cs="Arial"/>
          <w:bCs/>
          <w:i w:val="0"/>
          <w:iCs/>
        </w:rPr>
        <w:t>) and (ii) extracted volume of roundwood (m</w:t>
      </w:r>
      <w:r w:rsidRPr="00D11D79">
        <w:rPr>
          <w:rFonts w:cs="Arial"/>
          <w:bCs/>
          <w:i w:val="0"/>
          <w:iCs/>
          <w:vertAlign w:val="superscript"/>
        </w:rPr>
        <w:t>3</w:t>
      </w:r>
      <w:r w:rsidRPr="00D11D79">
        <w:rPr>
          <w:rFonts w:cs="Arial"/>
          <w:bCs/>
          <w:i w:val="0"/>
          <w:iCs/>
        </w:rPr>
        <w:t xml:space="preserve">) and </w:t>
      </w:r>
      <w:r>
        <w:rPr>
          <w:rFonts w:cs="Arial"/>
          <w:bCs/>
          <w:i w:val="0"/>
          <w:iCs/>
        </w:rPr>
        <w:t xml:space="preserve">residues </w:t>
      </w:r>
      <w:r w:rsidRPr="00D11D79">
        <w:rPr>
          <w:rFonts w:cs="Arial"/>
          <w:bCs/>
          <w:i w:val="0"/>
          <w:iCs/>
        </w:rPr>
        <w:t>(stucked steric meters</w:t>
      </w:r>
      <w:r w:rsidR="00D16B2E">
        <w:rPr>
          <w:rFonts w:cs="Arial"/>
          <w:bCs/>
          <w:i w:val="0"/>
          <w:iCs/>
        </w:rPr>
        <w:t xml:space="preserve">; stcm) were </w:t>
      </w:r>
      <w:r w:rsidR="004A78FA">
        <w:rPr>
          <w:rFonts w:cs="Arial"/>
          <w:bCs/>
          <w:i w:val="0"/>
          <w:iCs/>
        </w:rPr>
        <w:t>detected</w:t>
      </w:r>
      <w:r w:rsidR="00A57EAC">
        <w:rPr>
          <w:rFonts w:cs="Arial"/>
          <w:bCs/>
          <w:i w:val="0"/>
          <w:iCs/>
        </w:rPr>
        <w:t>.</w:t>
      </w:r>
    </w:p>
    <w:p w14:paraId="436A7594" w14:textId="618E4053" w:rsidR="001C3A99" w:rsidRDefault="00457440" w:rsidP="00375FF9">
      <w:pPr>
        <w:pStyle w:val="Abstract"/>
        <w:spacing w:before="0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>T</w:t>
      </w:r>
      <w:r w:rsidR="00213FC6">
        <w:rPr>
          <w:rFonts w:cs="Arial"/>
          <w:bCs/>
          <w:i w:val="0"/>
          <w:iCs/>
        </w:rPr>
        <w:t xml:space="preserve">he </w:t>
      </w:r>
      <w:r w:rsidR="00D16B2E">
        <w:rPr>
          <w:rFonts w:cs="Arial"/>
          <w:bCs/>
          <w:i w:val="0"/>
          <w:iCs/>
        </w:rPr>
        <w:t xml:space="preserve">working times were </w:t>
      </w:r>
      <w:r>
        <w:rPr>
          <w:rFonts w:cs="Arial"/>
          <w:bCs/>
          <w:i w:val="0"/>
          <w:iCs/>
        </w:rPr>
        <w:t xml:space="preserve">subdivided </w:t>
      </w:r>
      <w:r w:rsidR="00D16B2E">
        <w:rPr>
          <w:rFonts w:cs="Arial"/>
          <w:bCs/>
          <w:i w:val="0"/>
          <w:iCs/>
        </w:rPr>
        <w:t>according to</w:t>
      </w:r>
      <w:r w:rsidR="006D5AEC">
        <w:rPr>
          <w:rFonts w:cs="Arial"/>
          <w:bCs/>
          <w:i w:val="0"/>
          <w:iCs/>
        </w:rPr>
        <w:t xml:space="preserve"> the</w:t>
      </w:r>
      <w:r w:rsidR="00D16B2E">
        <w:rPr>
          <w:rFonts w:cs="Arial"/>
          <w:bCs/>
          <w:i w:val="0"/>
          <w:iCs/>
        </w:rPr>
        <w:t xml:space="preserve"> </w:t>
      </w:r>
      <w:r w:rsidR="00D16B2E" w:rsidRPr="004A78FA">
        <w:rPr>
          <w:rFonts w:cs="Arial"/>
          <w:bCs/>
        </w:rPr>
        <w:t>Comité International d’Organisation Scientifique du Travail en Agricolture</w:t>
      </w:r>
      <w:r w:rsidR="00D16B2E">
        <w:rPr>
          <w:rFonts w:cs="Arial"/>
          <w:bCs/>
          <w:i w:val="0"/>
          <w:iCs/>
        </w:rPr>
        <w:t xml:space="preserve"> (CIOSTA) </w:t>
      </w:r>
      <w:r>
        <w:rPr>
          <w:rFonts w:cs="Arial"/>
          <w:bCs/>
          <w:i w:val="0"/>
          <w:iCs/>
        </w:rPr>
        <w:t xml:space="preserve">definitions, </w:t>
      </w:r>
      <w:r w:rsidR="00465306">
        <w:rPr>
          <w:rFonts w:cs="Arial"/>
          <w:bCs/>
          <w:i w:val="0"/>
          <w:iCs/>
        </w:rPr>
        <w:t xml:space="preserve">specifically </w:t>
      </w:r>
      <w:r w:rsidR="00D16B2E">
        <w:rPr>
          <w:rFonts w:cs="Arial"/>
          <w:bCs/>
          <w:i w:val="0"/>
          <w:iCs/>
        </w:rPr>
        <w:t xml:space="preserve">adapted for forestry </w:t>
      </w:r>
      <w:r>
        <w:rPr>
          <w:rFonts w:cs="Arial"/>
          <w:bCs/>
          <w:i w:val="0"/>
          <w:iCs/>
        </w:rPr>
        <w:t>operations</w:t>
      </w:r>
      <w:r w:rsidR="004A78FA">
        <w:rPr>
          <w:rFonts w:cs="Arial"/>
          <w:bCs/>
          <w:i w:val="0"/>
          <w:iCs/>
        </w:rPr>
        <w:t>.</w:t>
      </w:r>
      <w:r w:rsidR="00246C39">
        <w:rPr>
          <w:rFonts w:cs="Arial"/>
          <w:bCs/>
          <w:i w:val="0"/>
          <w:iCs/>
        </w:rPr>
        <w:t xml:space="preserve"> </w:t>
      </w:r>
      <w:r>
        <w:rPr>
          <w:rFonts w:cs="Arial"/>
          <w:bCs/>
          <w:i w:val="0"/>
          <w:iCs/>
        </w:rPr>
        <w:t>T</w:t>
      </w:r>
      <w:r w:rsidR="00213FC6">
        <w:rPr>
          <w:rFonts w:cs="Arial"/>
          <w:bCs/>
          <w:i w:val="0"/>
          <w:iCs/>
        </w:rPr>
        <w:t xml:space="preserve">he </w:t>
      </w:r>
      <w:r w:rsidR="00012890">
        <w:rPr>
          <w:rFonts w:cs="Arial"/>
          <w:bCs/>
          <w:i w:val="0"/>
          <w:iCs/>
        </w:rPr>
        <w:t xml:space="preserve">roundwood </w:t>
      </w:r>
      <w:r w:rsidR="00213FC6">
        <w:rPr>
          <w:rFonts w:cs="Arial"/>
          <w:bCs/>
          <w:i w:val="0"/>
          <w:iCs/>
        </w:rPr>
        <w:t xml:space="preserve">volume was </w:t>
      </w:r>
      <w:r>
        <w:rPr>
          <w:rFonts w:cs="Arial"/>
          <w:bCs/>
          <w:i w:val="0"/>
          <w:iCs/>
        </w:rPr>
        <w:t xml:space="preserve">daily </w:t>
      </w:r>
      <w:r w:rsidR="00213FC6">
        <w:rPr>
          <w:rFonts w:cs="Arial"/>
          <w:bCs/>
          <w:i w:val="0"/>
          <w:iCs/>
        </w:rPr>
        <w:t xml:space="preserve">computed </w:t>
      </w:r>
      <w:r w:rsidR="00012890">
        <w:rPr>
          <w:rFonts w:cs="Arial"/>
          <w:bCs/>
          <w:i w:val="0"/>
          <w:iCs/>
        </w:rPr>
        <w:t xml:space="preserve">at the end of each extraction trip </w:t>
      </w:r>
      <w:r w:rsidR="00D30DEE">
        <w:rPr>
          <w:rFonts w:cs="Arial"/>
          <w:bCs/>
          <w:i w:val="0"/>
          <w:iCs/>
        </w:rPr>
        <w:t xml:space="preserve">using </w:t>
      </w:r>
      <w:r w:rsidR="00012890">
        <w:rPr>
          <w:rFonts w:cs="Arial"/>
          <w:bCs/>
          <w:i w:val="0"/>
          <w:iCs/>
        </w:rPr>
        <w:t xml:space="preserve">a </w:t>
      </w:r>
      <w:r w:rsidR="008A13F0">
        <w:rPr>
          <w:rFonts w:cs="Arial"/>
          <w:bCs/>
          <w:i w:val="0"/>
          <w:iCs/>
        </w:rPr>
        <w:t xml:space="preserve">volume </w:t>
      </w:r>
      <w:r w:rsidR="008A13F0" w:rsidRPr="00012890">
        <w:rPr>
          <w:rFonts w:cs="Arial"/>
          <w:bCs/>
          <w:i w:val="0"/>
          <w:iCs/>
        </w:rPr>
        <w:t>calliper</w:t>
      </w:r>
      <w:r w:rsidR="00012890">
        <w:rPr>
          <w:rFonts w:cs="Arial"/>
          <w:bCs/>
          <w:i w:val="0"/>
          <w:iCs/>
        </w:rPr>
        <w:t xml:space="preserve"> and a tape measure</w:t>
      </w:r>
      <w:r w:rsidR="00D30DEE">
        <w:rPr>
          <w:rFonts w:cs="Arial"/>
          <w:bCs/>
          <w:i w:val="0"/>
          <w:iCs/>
        </w:rPr>
        <w:t>, whereas</w:t>
      </w:r>
      <w:r w:rsidR="00012890">
        <w:rPr>
          <w:rFonts w:cs="Arial"/>
          <w:bCs/>
          <w:i w:val="0"/>
          <w:iCs/>
        </w:rPr>
        <w:t xml:space="preserve"> </w:t>
      </w:r>
      <w:r w:rsidR="00096CB8">
        <w:rPr>
          <w:rFonts w:cs="Arial"/>
          <w:bCs/>
          <w:i w:val="0"/>
          <w:iCs/>
        </w:rPr>
        <w:t xml:space="preserve">the </w:t>
      </w:r>
      <w:r w:rsidR="00012890">
        <w:rPr>
          <w:rFonts w:cs="Arial"/>
          <w:bCs/>
          <w:i w:val="0"/>
          <w:iCs/>
        </w:rPr>
        <w:t xml:space="preserve">stucked volume </w:t>
      </w:r>
      <w:r w:rsidR="00096CB8">
        <w:rPr>
          <w:rFonts w:cs="Arial"/>
          <w:bCs/>
          <w:i w:val="0"/>
          <w:iCs/>
        </w:rPr>
        <w:t xml:space="preserve">of residues </w:t>
      </w:r>
      <w:r w:rsidR="00012890">
        <w:rPr>
          <w:rFonts w:cs="Arial"/>
          <w:bCs/>
          <w:i w:val="0"/>
          <w:iCs/>
        </w:rPr>
        <w:t xml:space="preserve">was estimated at the end of the day </w:t>
      </w:r>
      <w:r w:rsidR="00D30DEE">
        <w:rPr>
          <w:rFonts w:cs="Arial"/>
          <w:bCs/>
          <w:i w:val="0"/>
          <w:iCs/>
        </w:rPr>
        <w:t xml:space="preserve">using </w:t>
      </w:r>
      <w:r w:rsidR="00012890">
        <w:rPr>
          <w:rFonts w:cs="Arial"/>
          <w:bCs/>
          <w:i w:val="0"/>
          <w:iCs/>
        </w:rPr>
        <w:t>a tape measure.</w:t>
      </w:r>
    </w:p>
    <w:p w14:paraId="7B0C2089" w14:textId="360E033B" w:rsidR="00D30DEE" w:rsidRDefault="004F763B" w:rsidP="00375FF9">
      <w:pPr>
        <w:pStyle w:val="Abstract"/>
        <w:spacing w:before="0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>T</w:t>
      </w:r>
      <w:r w:rsidR="00012890" w:rsidRPr="00D11D79">
        <w:rPr>
          <w:rFonts w:cs="Arial"/>
          <w:bCs/>
          <w:i w:val="0"/>
          <w:iCs/>
        </w:rPr>
        <w:t xml:space="preserve">he </w:t>
      </w:r>
      <w:r w:rsidR="00457440">
        <w:rPr>
          <w:rFonts w:cs="Arial"/>
          <w:bCs/>
          <w:i w:val="0"/>
          <w:iCs/>
        </w:rPr>
        <w:t>work</w:t>
      </w:r>
      <w:r w:rsidR="00D65BAE">
        <w:rPr>
          <w:rFonts w:cs="Arial"/>
          <w:bCs/>
          <w:i w:val="0"/>
          <w:iCs/>
        </w:rPr>
        <w:t>ing</w:t>
      </w:r>
      <w:r w:rsidR="00457440">
        <w:rPr>
          <w:rFonts w:cs="Arial"/>
          <w:bCs/>
          <w:i w:val="0"/>
          <w:iCs/>
        </w:rPr>
        <w:t xml:space="preserve"> </w:t>
      </w:r>
      <w:r w:rsidR="00012890" w:rsidRPr="00D11D79">
        <w:rPr>
          <w:rFonts w:cs="Arial"/>
          <w:bCs/>
          <w:i w:val="0"/>
          <w:iCs/>
        </w:rPr>
        <w:t xml:space="preserve">productivity was </w:t>
      </w:r>
      <w:r w:rsidR="00012890">
        <w:rPr>
          <w:rFonts w:cs="Arial"/>
          <w:bCs/>
          <w:i w:val="0"/>
          <w:iCs/>
        </w:rPr>
        <w:t>then computed for roundwood and residues and expressed as both volume basis (</w:t>
      </w:r>
      <w:r w:rsidR="00012890" w:rsidRPr="00D11D79">
        <w:rPr>
          <w:rFonts w:cs="Arial"/>
          <w:bCs/>
          <w:i w:val="0"/>
          <w:iCs/>
        </w:rPr>
        <w:t>m</w:t>
      </w:r>
      <w:r w:rsidR="00012890" w:rsidRPr="00D11D79">
        <w:rPr>
          <w:rFonts w:cs="Arial"/>
          <w:bCs/>
          <w:i w:val="0"/>
          <w:iCs/>
          <w:vertAlign w:val="superscript"/>
        </w:rPr>
        <w:t>3</w:t>
      </w:r>
      <w:r w:rsidR="00012890" w:rsidRPr="00D11D79">
        <w:rPr>
          <w:rFonts w:cs="Arial"/>
          <w:bCs/>
          <w:i w:val="0"/>
          <w:iCs/>
        </w:rPr>
        <w:t>·h</w:t>
      </w:r>
      <w:r w:rsidR="00012890" w:rsidRPr="00D11D79">
        <w:rPr>
          <w:rFonts w:cs="Arial"/>
          <w:bCs/>
          <w:i w:val="0"/>
          <w:iCs/>
          <w:vertAlign w:val="superscript"/>
        </w:rPr>
        <w:t>-1</w:t>
      </w:r>
      <w:r w:rsidR="00012890" w:rsidRPr="00D11D79">
        <w:rPr>
          <w:rFonts w:cs="Arial"/>
          <w:bCs/>
          <w:i w:val="0"/>
          <w:iCs/>
        </w:rPr>
        <w:t xml:space="preserve"> </w:t>
      </w:r>
      <w:r w:rsidR="00060E52">
        <w:rPr>
          <w:rFonts w:cs="Arial"/>
          <w:bCs/>
          <w:i w:val="0"/>
          <w:iCs/>
        </w:rPr>
        <w:t xml:space="preserve">and </w:t>
      </w:r>
      <w:r w:rsidR="00012890">
        <w:rPr>
          <w:rFonts w:cs="Arial"/>
          <w:bCs/>
          <w:i w:val="0"/>
          <w:iCs/>
        </w:rPr>
        <w:t>stcm</w:t>
      </w:r>
      <w:r w:rsidR="00012890" w:rsidRPr="00D11D79">
        <w:rPr>
          <w:rFonts w:cs="Arial"/>
          <w:bCs/>
          <w:i w:val="0"/>
          <w:iCs/>
        </w:rPr>
        <w:t>·h</w:t>
      </w:r>
      <w:r w:rsidR="00012890" w:rsidRPr="00D11D79">
        <w:rPr>
          <w:rFonts w:cs="Arial"/>
          <w:bCs/>
          <w:i w:val="0"/>
          <w:iCs/>
          <w:vertAlign w:val="superscript"/>
        </w:rPr>
        <w:t>-1</w:t>
      </w:r>
      <w:r w:rsidR="00012890">
        <w:rPr>
          <w:rFonts w:cs="Arial"/>
          <w:bCs/>
          <w:i w:val="0"/>
          <w:iCs/>
        </w:rPr>
        <w:t xml:space="preserve"> for </w:t>
      </w:r>
      <w:r w:rsidR="008A13F0">
        <w:rPr>
          <w:rFonts w:cs="Arial"/>
          <w:bCs/>
          <w:i w:val="0"/>
          <w:iCs/>
        </w:rPr>
        <w:t xml:space="preserve">roundwood and </w:t>
      </w:r>
      <w:r w:rsidR="00012890">
        <w:rPr>
          <w:rFonts w:cs="Arial"/>
          <w:bCs/>
          <w:i w:val="0"/>
          <w:iCs/>
        </w:rPr>
        <w:t>residues</w:t>
      </w:r>
      <w:r w:rsidR="008A13F0">
        <w:rPr>
          <w:rFonts w:cs="Arial"/>
          <w:bCs/>
          <w:i w:val="0"/>
          <w:iCs/>
        </w:rPr>
        <w:t>, respectively</w:t>
      </w:r>
      <w:r w:rsidR="00012890">
        <w:rPr>
          <w:rFonts w:cs="Arial"/>
          <w:bCs/>
          <w:i w:val="0"/>
          <w:iCs/>
        </w:rPr>
        <w:t xml:space="preserve">) </w:t>
      </w:r>
      <w:r w:rsidR="00060E52">
        <w:rPr>
          <w:rFonts w:cs="Arial"/>
          <w:bCs/>
          <w:i w:val="0"/>
          <w:iCs/>
        </w:rPr>
        <w:t xml:space="preserve">and </w:t>
      </w:r>
      <w:r w:rsidR="00012890">
        <w:rPr>
          <w:rFonts w:cs="Arial"/>
          <w:bCs/>
          <w:i w:val="0"/>
          <w:iCs/>
        </w:rPr>
        <w:t>mass basis (</w:t>
      </w:r>
      <w:r w:rsidR="00012890" w:rsidRPr="00D11D79">
        <w:rPr>
          <w:rFonts w:cs="Arial"/>
          <w:bCs/>
          <w:i w:val="0"/>
          <w:iCs/>
        </w:rPr>
        <w:t>t·h</w:t>
      </w:r>
      <w:r w:rsidR="00012890" w:rsidRPr="00D11D79">
        <w:rPr>
          <w:rFonts w:cs="Arial"/>
          <w:bCs/>
          <w:i w:val="0"/>
          <w:iCs/>
          <w:vertAlign w:val="superscript"/>
        </w:rPr>
        <w:t>-1</w:t>
      </w:r>
      <w:r w:rsidR="00012890" w:rsidRPr="00D11D79">
        <w:rPr>
          <w:rFonts w:cs="Arial"/>
          <w:bCs/>
          <w:i w:val="0"/>
          <w:iCs/>
        </w:rPr>
        <w:t xml:space="preserve"> of fresh matter; t·h</w:t>
      </w:r>
      <w:r w:rsidR="00012890" w:rsidRPr="00D11D79">
        <w:rPr>
          <w:rFonts w:cs="Arial"/>
          <w:bCs/>
          <w:i w:val="0"/>
          <w:iCs/>
          <w:vertAlign w:val="superscript"/>
        </w:rPr>
        <w:t>-1</w:t>
      </w:r>
      <w:r w:rsidR="00012890" w:rsidRPr="00D11D79">
        <w:rPr>
          <w:rFonts w:cs="Arial"/>
          <w:bCs/>
          <w:i w:val="0"/>
          <w:iCs/>
        </w:rPr>
        <w:t xml:space="preserve"> of dry matter</w:t>
      </w:r>
      <w:r w:rsidR="00012890">
        <w:rPr>
          <w:rFonts w:cs="Arial"/>
          <w:bCs/>
          <w:i w:val="0"/>
          <w:iCs/>
        </w:rPr>
        <w:t>)</w:t>
      </w:r>
      <w:r w:rsidR="00B83F73">
        <w:rPr>
          <w:rFonts w:cs="Arial"/>
          <w:bCs/>
          <w:i w:val="0"/>
          <w:iCs/>
        </w:rPr>
        <w:t xml:space="preserve">. </w:t>
      </w:r>
      <w:r w:rsidR="00F0732B">
        <w:rPr>
          <w:rFonts w:cs="Arial"/>
          <w:bCs/>
          <w:i w:val="0"/>
          <w:iCs/>
        </w:rPr>
        <w:t xml:space="preserve">Starting from these results, the average productivity of the machinery chain was </w:t>
      </w:r>
      <w:r w:rsidR="00096CB8">
        <w:rPr>
          <w:rFonts w:cs="Arial"/>
          <w:bCs/>
          <w:i w:val="0"/>
          <w:iCs/>
        </w:rPr>
        <w:t xml:space="preserve">calculated </w:t>
      </w:r>
      <w:r w:rsidR="00F0732B">
        <w:rPr>
          <w:rFonts w:cs="Arial"/>
          <w:bCs/>
          <w:i w:val="0"/>
          <w:iCs/>
        </w:rPr>
        <w:t xml:space="preserve">for each day and for the whole </w:t>
      </w:r>
      <w:r w:rsidR="00457440">
        <w:rPr>
          <w:rFonts w:cs="Arial"/>
          <w:bCs/>
          <w:i w:val="0"/>
          <w:iCs/>
        </w:rPr>
        <w:t xml:space="preserve">monitored </w:t>
      </w:r>
      <w:r w:rsidR="00F0732B">
        <w:rPr>
          <w:rFonts w:cs="Arial"/>
          <w:bCs/>
          <w:i w:val="0"/>
          <w:iCs/>
        </w:rPr>
        <w:t>period</w:t>
      </w:r>
      <w:r w:rsidR="00A34B99">
        <w:rPr>
          <w:rFonts w:cs="Arial"/>
          <w:bCs/>
          <w:i w:val="0"/>
          <w:iCs/>
        </w:rPr>
        <w:t>.</w:t>
      </w:r>
    </w:p>
    <w:p w14:paraId="77720D43" w14:textId="2DD5B84D" w:rsidR="00434EB6" w:rsidRDefault="00A34B99" w:rsidP="00375FF9">
      <w:pPr>
        <w:pStyle w:val="Abstract"/>
        <w:spacing w:before="0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 xml:space="preserve">Despite being preliminary, these results are useful to understand machinery chains performances under </w:t>
      </w:r>
      <w:r w:rsidRPr="00A34B99">
        <w:rPr>
          <w:rFonts w:cs="Arial"/>
          <w:bCs/>
          <w:i w:val="0"/>
          <w:iCs/>
        </w:rPr>
        <w:t xml:space="preserve">complex </w:t>
      </w:r>
      <w:r>
        <w:rPr>
          <w:rFonts w:cs="Arial"/>
          <w:bCs/>
          <w:i w:val="0"/>
          <w:iCs/>
        </w:rPr>
        <w:t xml:space="preserve">and dangerous working </w:t>
      </w:r>
      <w:r w:rsidRPr="00A34B99">
        <w:rPr>
          <w:rFonts w:cs="Arial"/>
          <w:bCs/>
          <w:i w:val="0"/>
          <w:iCs/>
        </w:rPr>
        <w:t>conditions</w:t>
      </w:r>
      <w:r>
        <w:rPr>
          <w:rFonts w:cs="Arial"/>
          <w:bCs/>
          <w:i w:val="0"/>
          <w:iCs/>
        </w:rPr>
        <w:t xml:space="preserve"> and can be used to support </w:t>
      </w:r>
      <w:r w:rsidR="00096CB8">
        <w:rPr>
          <w:rFonts w:cs="Arial"/>
          <w:bCs/>
          <w:i w:val="0"/>
          <w:iCs/>
        </w:rPr>
        <w:t xml:space="preserve">logging companies and forestry consortia </w:t>
      </w:r>
      <w:r>
        <w:rPr>
          <w:rFonts w:cs="Arial"/>
          <w:bCs/>
          <w:i w:val="0"/>
          <w:iCs/>
        </w:rPr>
        <w:t xml:space="preserve">in setting </w:t>
      </w:r>
      <w:r w:rsidR="008137E1">
        <w:rPr>
          <w:rFonts w:cs="Arial"/>
          <w:bCs/>
          <w:i w:val="0"/>
          <w:iCs/>
        </w:rPr>
        <w:t>proper</w:t>
      </w:r>
      <w:r w:rsidR="008137E1" w:rsidRPr="00A34B99">
        <w:rPr>
          <w:rFonts w:cs="Arial"/>
          <w:bCs/>
          <w:i w:val="0"/>
          <w:iCs/>
        </w:rPr>
        <w:t xml:space="preserve"> </w:t>
      </w:r>
      <w:r>
        <w:rPr>
          <w:rFonts w:cs="Arial"/>
          <w:bCs/>
          <w:i w:val="0"/>
          <w:iCs/>
        </w:rPr>
        <w:t xml:space="preserve">operations </w:t>
      </w:r>
      <w:r w:rsidRPr="00A34B99">
        <w:rPr>
          <w:rFonts w:cs="Arial"/>
          <w:bCs/>
          <w:i w:val="0"/>
          <w:iCs/>
        </w:rPr>
        <w:t>tariff</w:t>
      </w:r>
      <w:r>
        <w:rPr>
          <w:rFonts w:cs="Arial"/>
          <w:bCs/>
          <w:i w:val="0"/>
          <w:iCs/>
        </w:rPr>
        <w:t>s.</w:t>
      </w:r>
    </w:p>
    <w:sectPr w:rsidR="00434EB6" w:rsidSect="00491952">
      <w:headerReference w:type="default" r:id="rId9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A61F" w14:textId="77777777" w:rsidR="00E70763" w:rsidRDefault="00E70763">
      <w:r>
        <w:separator/>
      </w:r>
    </w:p>
  </w:endnote>
  <w:endnote w:type="continuationSeparator" w:id="0">
    <w:p w14:paraId="5BD0F6FD" w14:textId="77777777" w:rsidR="00E70763" w:rsidRDefault="00E7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0D9C" w14:textId="77777777" w:rsidR="00E70763" w:rsidRDefault="00E70763">
      <w:r>
        <w:separator/>
      </w:r>
    </w:p>
  </w:footnote>
  <w:footnote w:type="continuationSeparator" w:id="0">
    <w:p w14:paraId="22B1D844" w14:textId="77777777" w:rsidR="00E70763" w:rsidRDefault="00E7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C59920D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8073F84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0908A4A" wp14:editId="3416066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91C834C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5E5B402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8376972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00D52784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344BECF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12890"/>
    <w:rsid w:val="00025BDC"/>
    <w:rsid w:val="00051B23"/>
    <w:rsid w:val="00060E52"/>
    <w:rsid w:val="00062935"/>
    <w:rsid w:val="000808A1"/>
    <w:rsid w:val="00082510"/>
    <w:rsid w:val="00096CB8"/>
    <w:rsid w:val="000B4E96"/>
    <w:rsid w:val="000F6FF4"/>
    <w:rsid w:val="00147E4C"/>
    <w:rsid w:val="001522F8"/>
    <w:rsid w:val="00172F8A"/>
    <w:rsid w:val="00181530"/>
    <w:rsid w:val="001C3A99"/>
    <w:rsid w:val="001C789C"/>
    <w:rsid w:val="001E1BEA"/>
    <w:rsid w:val="00213FC6"/>
    <w:rsid w:val="00246C39"/>
    <w:rsid w:val="002703B3"/>
    <w:rsid w:val="002C7F6D"/>
    <w:rsid w:val="002D6A8F"/>
    <w:rsid w:val="003512D3"/>
    <w:rsid w:val="00372832"/>
    <w:rsid w:val="00375FF9"/>
    <w:rsid w:val="003843FA"/>
    <w:rsid w:val="00387BD9"/>
    <w:rsid w:val="003931B4"/>
    <w:rsid w:val="003B656A"/>
    <w:rsid w:val="003C5EE5"/>
    <w:rsid w:val="003D1AF5"/>
    <w:rsid w:val="00434EB6"/>
    <w:rsid w:val="00457440"/>
    <w:rsid w:val="00465306"/>
    <w:rsid w:val="00484B7D"/>
    <w:rsid w:val="00491952"/>
    <w:rsid w:val="004A78FA"/>
    <w:rsid w:val="004B2DE7"/>
    <w:rsid w:val="004F763B"/>
    <w:rsid w:val="00515234"/>
    <w:rsid w:val="005158D6"/>
    <w:rsid w:val="00523D6F"/>
    <w:rsid w:val="005771A3"/>
    <w:rsid w:val="0058471E"/>
    <w:rsid w:val="005957F4"/>
    <w:rsid w:val="005A41BF"/>
    <w:rsid w:val="005A731E"/>
    <w:rsid w:val="005C0236"/>
    <w:rsid w:val="005C16D1"/>
    <w:rsid w:val="005D1947"/>
    <w:rsid w:val="005D3192"/>
    <w:rsid w:val="00627CED"/>
    <w:rsid w:val="00632C3B"/>
    <w:rsid w:val="00670508"/>
    <w:rsid w:val="00673CD0"/>
    <w:rsid w:val="006B12D2"/>
    <w:rsid w:val="006C2472"/>
    <w:rsid w:val="006D5AEC"/>
    <w:rsid w:val="007348F9"/>
    <w:rsid w:val="00743032"/>
    <w:rsid w:val="00782C7C"/>
    <w:rsid w:val="0079263D"/>
    <w:rsid w:val="007C326D"/>
    <w:rsid w:val="008137E1"/>
    <w:rsid w:val="008A13F0"/>
    <w:rsid w:val="008B2822"/>
    <w:rsid w:val="008F7CDD"/>
    <w:rsid w:val="009023A6"/>
    <w:rsid w:val="00963A94"/>
    <w:rsid w:val="009862FA"/>
    <w:rsid w:val="009A3C8C"/>
    <w:rsid w:val="00A04478"/>
    <w:rsid w:val="00A2666A"/>
    <w:rsid w:val="00A34B99"/>
    <w:rsid w:val="00A57EAC"/>
    <w:rsid w:val="00AD3A5B"/>
    <w:rsid w:val="00B430D3"/>
    <w:rsid w:val="00B5133E"/>
    <w:rsid w:val="00B72BD3"/>
    <w:rsid w:val="00B815B5"/>
    <w:rsid w:val="00B83F73"/>
    <w:rsid w:val="00BA05BF"/>
    <w:rsid w:val="00BA68A5"/>
    <w:rsid w:val="00BC4CDC"/>
    <w:rsid w:val="00C21B42"/>
    <w:rsid w:val="00C66073"/>
    <w:rsid w:val="00CB6528"/>
    <w:rsid w:val="00CD3AAF"/>
    <w:rsid w:val="00D11D79"/>
    <w:rsid w:val="00D16B2E"/>
    <w:rsid w:val="00D30DEE"/>
    <w:rsid w:val="00D35026"/>
    <w:rsid w:val="00D50D2C"/>
    <w:rsid w:val="00D65BAE"/>
    <w:rsid w:val="00D76187"/>
    <w:rsid w:val="00D91BC2"/>
    <w:rsid w:val="00D95E84"/>
    <w:rsid w:val="00DA1D82"/>
    <w:rsid w:val="00DB0407"/>
    <w:rsid w:val="00DF66FD"/>
    <w:rsid w:val="00E07620"/>
    <w:rsid w:val="00E24F12"/>
    <w:rsid w:val="00E55531"/>
    <w:rsid w:val="00E619F8"/>
    <w:rsid w:val="00E70763"/>
    <w:rsid w:val="00E85ACE"/>
    <w:rsid w:val="00E91614"/>
    <w:rsid w:val="00E9206D"/>
    <w:rsid w:val="00EA44F0"/>
    <w:rsid w:val="00EE3EA1"/>
    <w:rsid w:val="00EE7CF4"/>
    <w:rsid w:val="00EF4EA3"/>
    <w:rsid w:val="00F0732B"/>
    <w:rsid w:val="00F94B3F"/>
    <w:rsid w:val="00FA6092"/>
    <w:rsid w:val="00FC543E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6FF0E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62935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fiala@uni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a.nonini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32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3079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Luca Nonini</cp:lastModifiedBy>
  <cp:revision>31</cp:revision>
  <cp:lastPrinted>2003-12-04T08:59:00Z</cp:lastPrinted>
  <dcterms:created xsi:type="dcterms:W3CDTF">2022-02-26T18:22:00Z</dcterms:created>
  <dcterms:modified xsi:type="dcterms:W3CDTF">2022-02-28T13:47:00Z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