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5A45" w14:textId="77777777" w:rsidR="00704E60" w:rsidRPr="00704E60" w:rsidRDefault="00704E60" w:rsidP="00704E60">
      <w:pPr>
        <w:spacing w:before="100" w:beforeAutospacing="1" w:after="100" w:afterAutospacing="1"/>
        <w:jc w:val="center"/>
        <w:rPr>
          <w:rFonts w:ascii="Calibri" w:hAnsi="Calibri"/>
          <w:b/>
          <w:smallCaps/>
          <w:lang w:eastAsia="it-IT"/>
        </w:rPr>
      </w:pPr>
      <w:r w:rsidRPr="00704E60">
        <w:rPr>
          <w:rFonts w:cs="Arial"/>
          <w:b/>
          <w:smallCaps/>
        </w:rPr>
        <w:t>ENERGY VALORIZATION OF FRUIT SHELLS AND STONES DERIVING FROM THE FOOD INDUSTRY</w:t>
      </w:r>
    </w:p>
    <w:p w14:paraId="72079406" w14:textId="3E4571B5" w:rsidR="00C64620" w:rsidRPr="00C64620" w:rsidRDefault="00704E60" w:rsidP="00704E60">
      <w:pPr>
        <w:spacing w:before="100" w:beforeAutospacing="1" w:after="100" w:afterAutospacing="1"/>
      </w:pPr>
      <w:r>
        <w:t> </w:t>
      </w:r>
      <w:bookmarkStart w:id="0" w:name="_GoBack"/>
      <w:bookmarkEnd w:id="0"/>
    </w:p>
    <w:p w14:paraId="27C68EF6" w14:textId="77777777" w:rsidR="00434EB6" w:rsidRPr="00C64620" w:rsidRDefault="00D24DA2">
      <w:pPr>
        <w:pStyle w:val="Author"/>
        <w:jc w:val="center"/>
        <w:rPr>
          <w:lang w:val="it-IT"/>
        </w:rPr>
      </w:pPr>
      <w:r w:rsidRPr="00C64620">
        <w:rPr>
          <w:lang w:val="it-IT"/>
        </w:rPr>
        <w:t>Alessio Mencarelli</w:t>
      </w:r>
      <w:r w:rsidR="00FD5DFE" w:rsidRPr="00C64620">
        <w:rPr>
          <w:vertAlign w:val="superscript"/>
          <w:lang w:val="it-IT"/>
        </w:rPr>
        <w:t>1</w:t>
      </w:r>
      <w:r w:rsidRPr="00C64620">
        <w:rPr>
          <w:lang w:val="it-IT"/>
        </w:rPr>
        <w:t>, Raffaele Cavalli</w:t>
      </w:r>
      <w:r w:rsidR="00FD5DFE" w:rsidRPr="00C64620">
        <w:rPr>
          <w:vertAlign w:val="superscript"/>
          <w:lang w:val="it-IT"/>
        </w:rPr>
        <w:t>1</w:t>
      </w:r>
      <w:r w:rsidRPr="00C64620">
        <w:rPr>
          <w:lang w:val="it-IT"/>
        </w:rPr>
        <w:t>, Gina Marano</w:t>
      </w:r>
      <w:r w:rsidR="00FD5DFE" w:rsidRPr="00C64620">
        <w:rPr>
          <w:vertAlign w:val="superscript"/>
          <w:lang w:val="it-IT"/>
        </w:rPr>
        <w:t>1</w:t>
      </w:r>
      <w:r w:rsidRPr="00C64620">
        <w:rPr>
          <w:lang w:val="it-IT"/>
        </w:rPr>
        <w:t>, Marco Povolo</w:t>
      </w:r>
      <w:r w:rsidR="00FD5DFE" w:rsidRPr="00C64620">
        <w:rPr>
          <w:vertAlign w:val="superscript"/>
          <w:lang w:val="it-IT"/>
        </w:rPr>
        <w:t>1</w:t>
      </w:r>
      <w:r w:rsidRPr="00C64620">
        <w:rPr>
          <w:lang w:val="it-IT"/>
        </w:rPr>
        <w:t>, Rosa Greco</w:t>
      </w:r>
      <w:r w:rsidR="00FD5DFE" w:rsidRPr="00C64620">
        <w:rPr>
          <w:vertAlign w:val="superscript"/>
          <w:lang w:val="it-IT"/>
        </w:rPr>
        <w:t>1</w:t>
      </w:r>
      <w:r w:rsidRPr="00C64620">
        <w:rPr>
          <w:lang w:val="it-IT"/>
        </w:rPr>
        <w:t>*</w:t>
      </w:r>
    </w:p>
    <w:p w14:paraId="076732AF" w14:textId="77777777" w:rsidR="00434EB6" w:rsidRDefault="00FD5DFE" w:rsidP="002C75AE">
      <w:pPr>
        <w:pStyle w:val="Address"/>
        <w:jc w:val="center"/>
      </w:pPr>
      <w:r w:rsidRPr="002C75AE">
        <w:rPr>
          <w:vertAlign w:val="superscript"/>
        </w:rPr>
        <w:t xml:space="preserve">1 </w:t>
      </w:r>
      <w:r w:rsidRPr="002C75AE">
        <w:t>Dep</w:t>
      </w:r>
      <w:r w:rsidR="002C75AE" w:rsidRPr="002C75AE">
        <w:t xml:space="preserve">artment of </w:t>
      </w:r>
      <w:r w:rsidR="002C75AE">
        <w:t xml:space="preserve">Land, Environment, Agriculture and Forestry, University of Padova, </w:t>
      </w:r>
      <w:proofErr w:type="spellStart"/>
      <w:r w:rsidR="002C75AE">
        <w:t>Legnaro</w:t>
      </w:r>
      <w:proofErr w:type="spellEnd"/>
      <w:r w:rsidR="002C75AE">
        <w:t xml:space="preserve"> (PD), Italy</w:t>
      </w:r>
    </w:p>
    <w:p w14:paraId="1D1029B6" w14:textId="77777777" w:rsidR="002C75AE" w:rsidRPr="002C75AE" w:rsidRDefault="002C75AE" w:rsidP="002C75AE">
      <w:pPr>
        <w:pStyle w:val="Author"/>
        <w:rPr>
          <w:b w:val="0"/>
          <w:sz w:val="22"/>
          <w:szCs w:val="22"/>
        </w:rPr>
      </w:pPr>
    </w:p>
    <w:p w14:paraId="101CDF32" w14:textId="115F2518" w:rsidR="002C75AE" w:rsidRPr="002C75AE" w:rsidRDefault="00D27CC2" w:rsidP="002C75AE">
      <w:pPr>
        <w:pStyle w:val="Author"/>
        <w:rPr>
          <w:b w:val="0"/>
          <w:sz w:val="22"/>
          <w:szCs w:val="22"/>
        </w:rPr>
      </w:pPr>
      <w:hyperlink r:id="rId7" w:history="1">
        <w:r w:rsidR="002C75AE" w:rsidRPr="002C75AE">
          <w:rPr>
            <w:rStyle w:val="Collegamentoipertestuale"/>
            <w:b w:val="0"/>
            <w:color w:val="auto"/>
            <w:sz w:val="22"/>
            <w:szCs w:val="22"/>
            <w:u w:val="none"/>
          </w:rPr>
          <w:t>alessio.mencarelli.1@studenti.unipd.it</w:t>
        </w:r>
      </w:hyperlink>
      <w:r w:rsidR="002C75AE" w:rsidRPr="002C75AE">
        <w:rPr>
          <w:b w:val="0"/>
          <w:sz w:val="22"/>
          <w:szCs w:val="22"/>
        </w:rPr>
        <w:t xml:space="preserve">, </w:t>
      </w:r>
      <w:hyperlink r:id="rId8" w:history="1">
        <w:r w:rsidR="002C75AE" w:rsidRPr="002C75AE">
          <w:rPr>
            <w:rStyle w:val="Collegamentoipertestuale"/>
            <w:b w:val="0"/>
            <w:color w:val="auto"/>
            <w:sz w:val="22"/>
            <w:szCs w:val="22"/>
            <w:u w:val="none"/>
          </w:rPr>
          <w:t>raffaele.cavalli@unipd.it</w:t>
        </w:r>
      </w:hyperlink>
      <w:r w:rsidR="002C75AE" w:rsidRPr="002C75AE">
        <w:rPr>
          <w:b w:val="0"/>
          <w:sz w:val="22"/>
          <w:szCs w:val="22"/>
        </w:rPr>
        <w:t>, rosa.greco@</w:t>
      </w:r>
      <w:r w:rsidR="002C75AE">
        <w:rPr>
          <w:b w:val="0"/>
          <w:sz w:val="22"/>
          <w:szCs w:val="22"/>
        </w:rPr>
        <w:t xml:space="preserve">unipd.it </w:t>
      </w:r>
    </w:p>
    <w:p w14:paraId="3EAB3DDB" w14:textId="4798B1B2" w:rsidR="00434EB6" w:rsidRDefault="00A028DA" w:rsidP="00A028DA">
      <w:r>
        <w:t xml:space="preserve">*Corresponding author: </w:t>
      </w:r>
      <w:hyperlink r:id="rId9" w:history="1">
        <w:r w:rsidRPr="00A028DA">
          <w:rPr>
            <w:rStyle w:val="Collegamentoipertestuale"/>
            <w:color w:val="auto"/>
            <w:u w:val="none"/>
          </w:rPr>
          <w:t>rosa.greco@unipd.it</w:t>
        </w:r>
      </w:hyperlink>
    </w:p>
    <w:p w14:paraId="1B9DD356" w14:textId="77777777" w:rsidR="00A028DA" w:rsidRPr="002C75AE" w:rsidRDefault="00A028DA" w:rsidP="00A028DA"/>
    <w:p w14:paraId="4A70D958" w14:textId="77777777" w:rsidR="00434EB6" w:rsidRDefault="00434EB6">
      <w:pPr>
        <w:pStyle w:val="Keywords"/>
        <w:jc w:val="both"/>
      </w:pPr>
      <w:r>
        <w:rPr>
          <w:b/>
        </w:rPr>
        <w:t>Keywords.</w:t>
      </w:r>
      <w:r>
        <w:t xml:space="preserve"> </w:t>
      </w:r>
      <w:r w:rsidR="00D24DA2">
        <w:t>Fruit shells, fruit stones, biomass,</w:t>
      </w:r>
      <w:r w:rsidR="00D24DA2" w:rsidRPr="00D24DA2">
        <w:t xml:space="preserve"> energy enhancement</w:t>
      </w:r>
      <w:r>
        <w:t>.</w:t>
      </w:r>
    </w:p>
    <w:p w14:paraId="664ED630" w14:textId="5411F21C" w:rsidR="00CA6593" w:rsidRPr="00CA6593" w:rsidRDefault="00434EB6" w:rsidP="00CA6593">
      <w:pPr>
        <w:pStyle w:val="Abstract"/>
        <w:spacing w:before="0"/>
        <w:jc w:val="both"/>
        <w:rPr>
          <w:rFonts w:cs="Arial"/>
          <w:i w:val="0"/>
          <w:iCs/>
          <w:szCs w:val="24"/>
        </w:rPr>
      </w:pPr>
      <w:r>
        <w:rPr>
          <w:b/>
        </w:rPr>
        <w:t>Abstract.</w:t>
      </w:r>
      <w:r>
        <w:rPr>
          <w:rFonts w:cs="Arial"/>
          <w:i w:val="0"/>
          <w:iCs/>
        </w:rPr>
        <w:t xml:space="preserve"> </w:t>
      </w:r>
      <w:r w:rsidR="00CA6593" w:rsidRPr="00CA6593">
        <w:rPr>
          <w:rFonts w:cs="Arial"/>
          <w:i w:val="0"/>
          <w:iCs/>
          <w:szCs w:val="24"/>
        </w:rPr>
        <w:t xml:space="preserve">Shells and stones represent the main </w:t>
      </w:r>
      <w:r w:rsidR="00E57E91">
        <w:rPr>
          <w:rFonts w:cs="Arial"/>
          <w:i w:val="0"/>
          <w:iCs/>
          <w:szCs w:val="24"/>
        </w:rPr>
        <w:t>residues</w:t>
      </w:r>
      <w:r w:rsidR="00E57E91" w:rsidRPr="00CA6593">
        <w:rPr>
          <w:rFonts w:cs="Arial"/>
          <w:i w:val="0"/>
          <w:iCs/>
          <w:szCs w:val="24"/>
        </w:rPr>
        <w:t xml:space="preserve"> </w:t>
      </w:r>
      <w:r w:rsidR="00CA6593" w:rsidRPr="00CA6593">
        <w:rPr>
          <w:rFonts w:cs="Arial"/>
          <w:i w:val="0"/>
          <w:iCs/>
          <w:szCs w:val="24"/>
        </w:rPr>
        <w:t>deriving from the processing of nuts and fresh fruit of some tree crops, in particular hazel, almond, walnut, pistachio, olive, peach and apricot. These residual biomasses currently constitute mainly a cost for companies producing nuts, jams and olive oil, for the purposes of their management and disposal.</w:t>
      </w:r>
    </w:p>
    <w:p w14:paraId="797BEBBE" w14:textId="1C30F7B4" w:rsidR="00CA6593" w:rsidRPr="00CA6593" w:rsidRDefault="00CA6593" w:rsidP="00CA6593">
      <w:pPr>
        <w:pStyle w:val="Abstract"/>
        <w:spacing w:before="0"/>
        <w:jc w:val="both"/>
        <w:rPr>
          <w:rFonts w:cs="Arial"/>
          <w:i w:val="0"/>
          <w:iCs/>
          <w:szCs w:val="24"/>
        </w:rPr>
      </w:pPr>
      <w:r w:rsidRPr="00CA6593">
        <w:rPr>
          <w:rFonts w:cs="Arial"/>
          <w:i w:val="0"/>
          <w:iCs/>
          <w:szCs w:val="24"/>
        </w:rPr>
        <w:t xml:space="preserve">The present study aims to investigate the main physical and chemical characteristics of shells and stones </w:t>
      </w:r>
      <w:r w:rsidR="00E57E91">
        <w:rPr>
          <w:rFonts w:cs="Arial"/>
          <w:i w:val="0"/>
          <w:iCs/>
          <w:szCs w:val="24"/>
        </w:rPr>
        <w:t xml:space="preserve">derived from the processing </w:t>
      </w:r>
      <w:r w:rsidR="00653E50">
        <w:rPr>
          <w:rFonts w:cs="Arial"/>
          <w:i w:val="0"/>
          <w:iCs/>
          <w:szCs w:val="24"/>
        </w:rPr>
        <w:t xml:space="preserve">cycles </w:t>
      </w:r>
      <w:r w:rsidRPr="00CA6593">
        <w:rPr>
          <w:rFonts w:cs="Arial"/>
          <w:i w:val="0"/>
          <w:iCs/>
          <w:szCs w:val="24"/>
        </w:rPr>
        <w:t>from various Italian companies, for their use for ener</w:t>
      </w:r>
      <w:r>
        <w:rPr>
          <w:rFonts w:cs="Arial"/>
          <w:i w:val="0"/>
          <w:iCs/>
          <w:szCs w:val="24"/>
        </w:rPr>
        <w:t xml:space="preserve">gy purposes in biomass boilers. </w:t>
      </w:r>
      <w:r w:rsidRPr="00CA6593">
        <w:rPr>
          <w:rFonts w:cs="Arial"/>
          <w:i w:val="0"/>
          <w:iCs/>
          <w:szCs w:val="24"/>
        </w:rPr>
        <w:t>Analyzes were carried out according to international and European standards on solid biofuels in order to determine moisture content, calorific value, ash content, bulk density, ash fusibility and analysis of micro and macro elements.</w:t>
      </w:r>
    </w:p>
    <w:p w14:paraId="220FBEFA" w14:textId="435E6C49" w:rsidR="00434EB6" w:rsidRPr="00CA6593" w:rsidRDefault="00CA6593" w:rsidP="00CA6593">
      <w:pPr>
        <w:pStyle w:val="Abstract"/>
        <w:spacing w:before="0"/>
        <w:jc w:val="both"/>
        <w:rPr>
          <w:rFonts w:cs="Arial"/>
          <w:i w:val="0"/>
          <w:iCs/>
          <w:szCs w:val="24"/>
        </w:rPr>
      </w:pPr>
      <w:r w:rsidRPr="00CA6593">
        <w:rPr>
          <w:rFonts w:cs="Arial"/>
          <w:i w:val="0"/>
          <w:iCs/>
          <w:szCs w:val="24"/>
        </w:rPr>
        <w:t xml:space="preserve">The bulk density is comparable to the values of the wood chips. In particular, it is convenient to </w:t>
      </w:r>
      <w:r w:rsidR="00A028DA">
        <w:rPr>
          <w:rFonts w:cs="Arial"/>
          <w:i w:val="0"/>
          <w:iCs/>
          <w:szCs w:val="24"/>
        </w:rPr>
        <w:t>mill</w:t>
      </w:r>
      <w:r w:rsidRPr="00CA6593">
        <w:rPr>
          <w:rFonts w:cs="Arial"/>
          <w:i w:val="0"/>
          <w:iCs/>
          <w:szCs w:val="24"/>
        </w:rPr>
        <w:t xml:space="preserve"> the material to obtain values of 400-</w:t>
      </w:r>
      <w:r w:rsidR="00A028DA">
        <w:rPr>
          <w:rFonts w:cs="Arial"/>
          <w:i w:val="0"/>
          <w:iCs/>
          <w:szCs w:val="24"/>
        </w:rPr>
        <w:t xml:space="preserve"> </w:t>
      </w:r>
      <w:r w:rsidRPr="00CA6593">
        <w:rPr>
          <w:rFonts w:cs="Arial"/>
          <w:i w:val="0"/>
          <w:iCs/>
          <w:szCs w:val="24"/>
        </w:rPr>
        <w:t>450 kg/m</w:t>
      </w:r>
      <w:r w:rsidRPr="00D24DA2">
        <w:rPr>
          <w:rFonts w:cs="Arial"/>
          <w:i w:val="0"/>
          <w:iCs/>
          <w:szCs w:val="24"/>
          <w:vertAlign w:val="superscript"/>
        </w:rPr>
        <w:t>3</w:t>
      </w:r>
      <w:r w:rsidRPr="00CA6593">
        <w:rPr>
          <w:rFonts w:cs="Arial"/>
          <w:i w:val="0"/>
          <w:iCs/>
          <w:szCs w:val="24"/>
        </w:rPr>
        <w:t xml:space="preserve">. In detail, the shells have lower values </w:t>
      </w:r>
      <w:r>
        <w:rPr>
          <w:rFonts w:cs="Arial"/>
          <w:i w:val="0"/>
          <w:iCs/>
          <w:szCs w:val="24"/>
        </w:rPr>
        <w:t xml:space="preserve">than those found in the stones. </w:t>
      </w:r>
      <w:r w:rsidRPr="00CA6593">
        <w:rPr>
          <w:rFonts w:cs="Arial"/>
          <w:i w:val="0"/>
          <w:iCs/>
          <w:szCs w:val="24"/>
        </w:rPr>
        <w:t xml:space="preserve">Overall, shells and stones have good average </w:t>
      </w:r>
      <w:r w:rsidR="00940547">
        <w:rPr>
          <w:rFonts w:cs="Arial"/>
          <w:i w:val="0"/>
          <w:iCs/>
          <w:szCs w:val="24"/>
        </w:rPr>
        <w:t>l</w:t>
      </w:r>
      <w:r w:rsidR="00940547" w:rsidRPr="00940547">
        <w:rPr>
          <w:rFonts w:cs="Arial"/>
          <w:i w:val="0"/>
          <w:iCs/>
          <w:szCs w:val="24"/>
        </w:rPr>
        <w:t>ower heating value</w:t>
      </w:r>
      <w:r w:rsidR="00940547">
        <w:rPr>
          <w:rFonts w:cs="Arial"/>
          <w:i w:val="0"/>
          <w:iCs/>
          <w:szCs w:val="24"/>
        </w:rPr>
        <w:t xml:space="preserve"> (</w:t>
      </w:r>
      <w:r w:rsidRPr="00CA6593">
        <w:rPr>
          <w:rFonts w:cs="Arial"/>
          <w:i w:val="0"/>
          <w:iCs/>
          <w:szCs w:val="24"/>
        </w:rPr>
        <w:t>LHV</w:t>
      </w:r>
      <w:r w:rsidRPr="00D24DA2">
        <w:rPr>
          <w:rFonts w:cs="Arial"/>
          <w:i w:val="0"/>
          <w:iCs/>
          <w:szCs w:val="24"/>
          <w:vertAlign w:val="subscript"/>
        </w:rPr>
        <w:t>0</w:t>
      </w:r>
      <w:r w:rsidR="00940547" w:rsidRPr="00A028DA">
        <w:rPr>
          <w:rFonts w:cs="Arial"/>
          <w:i w:val="0"/>
          <w:iCs/>
          <w:szCs w:val="24"/>
        </w:rPr>
        <w:t>)</w:t>
      </w:r>
      <w:r w:rsidRPr="00CA6593">
        <w:rPr>
          <w:rFonts w:cs="Arial"/>
          <w:i w:val="0"/>
          <w:iCs/>
          <w:szCs w:val="24"/>
        </w:rPr>
        <w:t xml:space="preserve"> values ranging from 15.5 to 20 MJ/kg in line with other woody biofuels currently used in medium-large </w:t>
      </w:r>
      <w:r w:rsidR="001E2175">
        <w:rPr>
          <w:rFonts w:cs="Arial"/>
          <w:i w:val="0"/>
          <w:iCs/>
          <w:szCs w:val="24"/>
        </w:rPr>
        <w:t xml:space="preserve">size </w:t>
      </w:r>
      <w:r w:rsidRPr="00CA6593">
        <w:rPr>
          <w:rFonts w:cs="Arial"/>
          <w:i w:val="0"/>
          <w:iCs/>
          <w:szCs w:val="24"/>
        </w:rPr>
        <w:t>power plants. No significant differences were found for LHV</w:t>
      </w:r>
      <w:r w:rsidRPr="00D24DA2">
        <w:rPr>
          <w:rFonts w:cs="Arial"/>
          <w:i w:val="0"/>
          <w:iCs/>
          <w:szCs w:val="24"/>
          <w:vertAlign w:val="subscript"/>
        </w:rPr>
        <w:t>0</w:t>
      </w:r>
      <w:r w:rsidRPr="00CA6593">
        <w:rPr>
          <w:rFonts w:cs="Arial"/>
          <w:i w:val="0"/>
          <w:iCs/>
          <w:szCs w:val="24"/>
        </w:rPr>
        <w:t xml:space="preserve"> between samples of the s</w:t>
      </w:r>
      <w:r>
        <w:rPr>
          <w:rFonts w:cs="Arial"/>
          <w:i w:val="0"/>
          <w:iCs/>
          <w:szCs w:val="24"/>
        </w:rPr>
        <w:t>ame</w:t>
      </w:r>
      <w:r w:rsidR="00A028DA">
        <w:rPr>
          <w:rFonts w:cs="Arial"/>
          <w:i w:val="0"/>
          <w:iCs/>
          <w:szCs w:val="24"/>
        </w:rPr>
        <w:t xml:space="preserve"> group (</w:t>
      </w:r>
      <w:r>
        <w:rPr>
          <w:rFonts w:cs="Arial"/>
          <w:i w:val="0"/>
          <w:iCs/>
          <w:szCs w:val="24"/>
        </w:rPr>
        <w:t>shells and stones).</w:t>
      </w:r>
      <w:r w:rsidR="00A44D90">
        <w:rPr>
          <w:rFonts w:cs="Arial"/>
          <w:i w:val="0"/>
          <w:iCs/>
          <w:szCs w:val="24"/>
        </w:rPr>
        <w:t xml:space="preserve"> </w:t>
      </w:r>
      <w:r w:rsidRPr="00CA6593">
        <w:rPr>
          <w:rFonts w:cs="Arial"/>
          <w:i w:val="0"/>
          <w:iCs/>
          <w:szCs w:val="24"/>
        </w:rPr>
        <w:t>The ash content of all samples is less than 1.5%, a value compa</w:t>
      </w:r>
      <w:r>
        <w:rPr>
          <w:rFonts w:cs="Arial"/>
          <w:i w:val="0"/>
          <w:iCs/>
          <w:szCs w:val="24"/>
        </w:rPr>
        <w:t xml:space="preserve">rable to wood chips (A1 class). </w:t>
      </w:r>
      <w:r w:rsidRPr="00CA6593">
        <w:rPr>
          <w:rFonts w:cs="Arial"/>
          <w:i w:val="0"/>
          <w:iCs/>
          <w:szCs w:val="24"/>
        </w:rPr>
        <w:t>However, as regards the analysis of the ash fusibility, all the species analyzed have deformation temperature (DT) below 1000 °C, except for peach and apricot stones, which ha</w:t>
      </w:r>
      <w:r>
        <w:rPr>
          <w:rFonts w:cs="Arial"/>
          <w:i w:val="0"/>
          <w:iCs/>
          <w:szCs w:val="24"/>
        </w:rPr>
        <w:t xml:space="preserve">ve higher melting temperatures. </w:t>
      </w:r>
      <w:r w:rsidRPr="00CA6593">
        <w:rPr>
          <w:rFonts w:cs="Arial"/>
          <w:i w:val="0"/>
          <w:iCs/>
          <w:szCs w:val="24"/>
        </w:rPr>
        <w:t>From the chemical analysis, the macro and microelements found in the samples have lower values than those i</w:t>
      </w:r>
      <w:r w:rsidR="00D24DA2">
        <w:rPr>
          <w:rFonts w:cs="Arial"/>
          <w:i w:val="0"/>
          <w:iCs/>
          <w:szCs w:val="24"/>
        </w:rPr>
        <w:t>ndicated by the EN ISO 17225-1:</w:t>
      </w:r>
      <w:r w:rsidRPr="00CA6593">
        <w:rPr>
          <w:rFonts w:cs="Arial"/>
          <w:i w:val="0"/>
          <w:iCs/>
          <w:szCs w:val="24"/>
        </w:rPr>
        <w:t>2021 standard. Apricot stones and walnut shells have a nitro</w:t>
      </w:r>
      <w:r w:rsidR="00D24DA2">
        <w:rPr>
          <w:rFonts w:cs="Arial"/>
          <w:i w:val="0"/>
          <w:iCs/>
          <w:szCs w:val="24"/>
        </w:rPr>
        <w:t xml:space="preserve">gen content (N) higher than </w:t>
      </w:r>
      <w:r>
        <w:rPr>
          <w:rFonts w:cs="Arial"/>
          <w:i w:val="0"/>
          <w:iCs/>
          <w:szCs w:val="24"/>
        </w:rPr>
        <w:t xml:space="preserve">1%. </w:t>
      </w:r>
      <w:r w:rsidRPr="00CA6593">
        <w:rPr>
          <w:rFonts w:cs="Arial"/>
          <w:i w:val="0"/>
          <w:iCs/>
          <w:szCs w:val="24"/>
        </w:rPr>
        <w:t xml:space="preserve">Overall, fruit shells and stones have the right characteristics to be enhanced for energy purposes. However, it would be appropriate to use them in medium-large </w:t>
      </w:r>
      <w:r w:rsidR="00D63CD3">
        <w:rPr>
          <w:rFonts w:cs="Arial"/>
          <w:i w:val="0"/>
          <w:iCs/>
          <w:szCs w:val="24"/>
        </w:rPr>
        <w:t xml:space="preserve">size </w:t>
      </w:r>
      <w:r w:rsidRPr="00CA6593">
        <w:rPr>
          <w:rFonts w:cs="Arial"/>
          <w:i w:val="0"/>
          <w:iCs/>
          <w:szCs w:val="24"/>
        </w:rPr>
        <w:t>power plants due to the presence of low melting ash.</w:t>
      </w:r>
    </w:p>
    <w:p w14:paraId="511E4679" w14:textId="77777777" w:rsidR="00434EB6" w:rsidRDefault="00434EB6">
      <w:pPr>
        <w:pStyle w:val="Abstract"/>
        <w:rPr>
          <w:rFonts w:cs="Arial"/>
          <w:i w:val="0"/>
          <w:iCs/>
        </w:rPr>
      </w:pPr>
    </w:p>
    <w:sectPr w:rsidR="00434EB6" w:rsidSect="00D24DA2">
      <w:headerReference w:type="default" r:id="rId10"/>
      <w:pgSz w:w="12240" w:h="15840" w:code="1"/>
      <w:pgMar w:top="1985" w:right="1701" w:bottom="1701" w:left="1701" w:header="720" w:footer="720" w:gutter="0"/>
      <w:pgNumType w:start="2"/>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B058" w16cex:dateUtc="2022-02-16T16:18:00Z"/>
  <w16cex:commentExtensible w16cex:durableId="25B7B1AC" w16cex:dateUtc="2022-02-16T16:23:00Z"/>
  <w16cex:commentExtensible w16cex:durableId="25B7B26D" w16cex:dateUtc="2022-02-16T16: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62BF" w14:textId="77777777" w:rsidR="00D27CC2" w:rsidRDefault="00D27CC2">
      <w:r>
        <w:separator/>
      </w:r>
    </w:p>
  </w:endnote>
  <w:endnote w:type="continuationSeparator" w:id="0">
    <w:p w14:paraId="7028C3DD" w14:textId="77777777" w:rsidR="00D27CC2" w:rsidRDefault="00D2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0619" w14:textId="77777777" w:rsidR="00D27CC2" w:rsidRDefault="00D27CC2">
      <w:r>
        <w:separator/>
      </w:r>
    </w:p>
  </w:footnote>
  <w:footnote w:type="continuationSeparator" w:id="0">
    <w:p w14:paraId="23CAB1B2" w14:textId="77777777" w:rsidR="00D27CC2" w:rsidRDefault="00D2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5BE7AEE" w14:textId="77777777" w:rsidTr="00181530">
      <w:trPr>
        <w:cantSplit/>
        <w:trHeight w:hRule="exact" w:val="911"/>
      </w:trPr>
      <w:tc>
        <w:tcPr>
          <w:tcW w:w="926" w:type="dxa"/>
          <w:vAlign w:val="center"/>
        </w:tcPr>
        <w:p w14:paraId="59D080F4"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7A9564B" wp14:editId="16605217">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2EEFE696" w14:textId="77777777" w:rsidR="00DA1D82" w:rsidRDefault="00DA1D82" w:rsidP="00DA1D82">
          <w:pPr>
            <w:pStyle w:val="Intestazione"/>
            <w:rPr>
              <w:i/>
              <w:sz w:val="20"/>
              <w:lang w:val="en-GB"/>
            </w:rPr>
          </w:pPr>
        </w:p>
      </w:tc>
      <w:tc>
        <w:tcPr>
          <w:tcW w:w="7712" w:type="dxa"/>
          <w:vAlign w:val="center"/>
        </w:tcPr>
        <w:p w14:paraId="446DC915"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2C7F422"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BED9D76"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677EC5BD"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988688A"/>
    <w:multiLevelType w:val="hybridMultilevel"/>
    <w:tmpl w:val="4CEE9828"/>
    <w:lvl w:ilvl="0" w:tplc="75A6F30A">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A3605F"/>
    <w:multiLevelType w:val="hybridMultilevel"/>
    <w:tmpl w:val="346A55B0"/>
    <w:lvl w:ilvl="0" w:tplc="7C02C1E0">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F3D02"/>
    <w:rsid w:val="000F6FF4"/>
    <w:rsid w:val="00181530"/>
    <w:rsid w:val="001E2175"/>
    <w:rsid w:val="00291FB8"/>
    <w:rsid w:val="002C75AE"/>
    <w:rsid w:val="00387BD9"/>
    <w:rsid w:val="003931B4"/>
    <w:rsid w:val="003A6201"/>
    <w:rsid w:val="00434EB6"/>
    <w:rsid w:val="004815B4"/>
    <w:rsid w:val="0058471E"/>
    <w:rsid w:val="005A41BF"/>
    <w:rsid w:val="005D3192"/>
    <w:rsid w:val="00653E50"/>
    <w:rsid w:val="006C2472"/>
    <w:rsid w:val="00704E60"/>
    <w:rsid w:val="007348F9"/>
    <w:rsid w:val="00782C7C"/>
    <w:rsid w:val="008F7CDD"/>
    <w:rsid w:val="00940547"/>
    <w:rsid w:val="009862FA"/>
    <w:rsid w:val="009D7236"/>
    <w:rsid w:val="00A028DA"/>
    <w:rsid w:val="00A2234C"/>
    <w:rsid w:val="00A44D90"/>
    <w:rsid w:val="00A65806"/>
    <w:rsid w:val="00B004F4"/>
    <w:rsid w:val="00B430D3"/>
    <w:rsid w:val="00BC4CDC"/>
    <w:rsid w:val="00BE231A"/>
    <w:rsid w:val="00C64620"/>
    <w:rsid w:val="00CA6593"/>
    <w:rsid w:val="00D24DA2"/>
    <w:rsid w:val="00D27CC2"/>
    <w:rsid w:val="00D50D2C"/>
    <w:rsid w:val="00D63CD3"/>
    <w:rsid w:val="00D76187"/>
    <w:rsid w:val="00D91BC2"/>
    <w:rsid w:val="00DA1D82"/>
    <w:rsid w:val="00DF66FD"/>
    <w:rsid w:val="00E57E91"/>
    <w:rsid w:val="00FC7C82"/>
    <w:rsid w:val="00FD5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20D86"/>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A65806"/>
    <w:rPr>
      <w:rFonts w:ascii="Arial" w:hAnsi="Arial"/>
      <w:sz w:val="22"/>
      <w:lang w:val="en-US" w:eastAsia="en-US"/>
    </w:rPr>
  </w:style>
  <w:style w:type="character" w:styleId="Rimandocommento">
    <w:name w:val="annotation reference"/>
    <w:basedOn w:val="Carpredefinitoparagrafo"/>
    <w:uiPriority w:val="99"/>
    <w:semiHidden/>
    <w:unhideWhenUsed/>
    <w:rsid w:val="00A65806"/>
    <w:rPr>
      <w:sz w:val="16"/>
      <w:szCs w:val="16"/>
    </w:rPr>
  </w:style>
  <w:style w:type="paragraph" w:styleId="Testocommento">
    <w:name w:val="annotation text"/>
    <w:basedOn w:val="Normale"/>
    <w:link w:val="TestocommentoCarattere"/>
    <w:uiPriority w:val="99"/>
    <w:semiHidden/>
    <w:unhideWhenUsed/>
    <w:rsid w:val="00A65806"/>
    <w:rPr>
      <w:sz w:val="20"/>
    </w:rPr>
  </w:style>
  <w:style w:type="character" w:customStyle="1" w:styleId="TestocommentoCarattere">
    <w:name w:val="Testo commento Carattere"/>
    <w:basedOn w:val="Carpredefinitoparagrafo"/>
    <w:link w:val="Testocommento"/>
    <w:uiPriority w:val="99"/>
    <w:semiHidden/>
    <w:rsid w:val="00A65806"/>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A65806"/>
    <w:rPr>
      <w:b/>
      <w:bCs/>
    </w:rPr>
  </w:style>
  <w:style w:type="character" w:customStyle="1" w:styleId="SoggettocommentoCarattere">
    <w:name w:val="Soggetto commento Carattere"/>
    <w:basedOn w:val="TestocommentoCarattere"/>
    <w:link w:val="Soggettocommento"/>
    <w:uiPriority w:val="99"/>
    <w:semiHidden/>
    <w:rsid w:val="00A65806"/>
    <w:rPr>
      <w:rFonts w:ascii="Arial" w:hAnsi="Arial"/>
      <w:b/>
      <w:bCs/>
      <w:lang w:val="en-US" w:eastAsia="en-US"/>
    </w:rPr>
  </w:style>
  <w:style w:type="paragraph" w:styleId="Testofumetto">
    <w:name w:val="Balloon Text"/>
    <w:basedOn w:val="Normale"/>
    <w:link w:val="TestofumettoCarattere"/>
    <w:uiPriority w:val="99"/>
    <w:semiHidden/>
    <w:unhideWhenUsed/>
    <w:rsid w:val="00A028DA"/>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28DA"/>
    <w:rPr>
      <w:rFonts w:ascii="Segoe UI" w:hAnsi="Segoe UI" w:cs="Segoe UI"/>
      <w:sz w:val="18"/>
      <w:szCs w:val="18"/>
      <w:lang w:val="en-US" w:eastAsia="en-US"/>
    </w:rPr>
  </w:style>
  <w:style w:type="paragraph" w:styleId="Paragrafoelenco">
    <w:name w:val="List Paragraph"/>
    <w:basedOn w:val="Normale"/>
    <w:uiPriority w:val="34"/>
    <w:qFormat/>
    <w:rsid w:val="00A0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faele.cavalli@unipd.it"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lessio.mencarelli.1@studenti.unip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a.greco@unip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33</TotalTime>
  <Pages>1</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2713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Sauro Pierucci</cp:lastModifiedBy>
  <cp:revision>12</cp:revision>
  <cp:lastPrinted>2003-12-04T08:59:00Z</cp:lastPrinted>
  <dcterms:created xsi:type="dcterms:W3CDTF">2022-02-16T16:18:00Z</dcterms:created>
  <dcterms:modified xsi:type="dcterms:W3CDTF">2022-08-03T15:02:00Z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