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C71C" w14:textId="02C369A1" w:rsidR="00434EB6" w:rsidRDefault="00844221">
      <w:pPr>
        <w:pStyle w:val="Titolo"/>
        <w:ind w:left="0" w:right="49"/>
        <w:rPr>
          <w:sz w:val="28"/>
        </w:rPr>
      </w:pPr>
      <w:r>
        <w:t xml:space="preserve">Assessing different land cover datasets in </w:t>
      </w:r>
      <w:r w:rsidR="00225633">
        <w:t>E</w:t>
      </w:r>
      <w:r w:rsidR="00225633" w:rsidRPr="00225633">
        <w:t xml:space="preserve">cological </w:t>
      </w:r>
      <w:r w:rsidR="00225633">
        <w:t>N</w:t>
      </w:r>
      <w:r w:rsidR="00225633" w:rsidRPr="00225633">
        <w:t xml:space="preserve">etwork </w:t>
      </w:r>
      <w:r>
        <w:t>implemen</w:t>
      </w:r>
      <w:bookmarkStart w:id="0" w:name="_GoBack"/>
      <w:bookmarkEnd w:id="0"/>
      <w:r>
        <w:t>tation at medium scale</w:t>
      </w:r>
    </w:p>
    <w:p w14:paraId="59544660" w14:textId="0A76EA3A" w:rsidR="00434EB6" w:rsidRPr="00D965F3" w:rsidRDefault="007B5E81">
      <w:pPr>
        <w:pStyle w:val="Author"/>
        <w:jc w:val="center"/>
      </w:pPr>
      <w:r>
        <w:t>G</w:t>
      </w:r>
      <w:r w:rsidR="00D965F3">
        <w:t>iovanni Lumia</w:t>
      </w:r>
      <w:r w:rsidR="00D965F3">
        <w:rPr>
          <w:vertAlign w:val="superscript"/>
        </w:rPr>
        <w:t>1*</w:t>
      </w:r>
      <w:r w:rsidR="00D965F3">
        <w:t>, Salvatore Praticò</w:t>
      </w:r>
      <w:r w:rsidR="00D965F3">
        <w:rPr>
          <w:vertAlign w:val="superscript"/>
        </w:rPr>
        <w:t>1</w:t>
      </w:r>
      <w:r w:rsidR="00D965F3">
        <w:t>, Salvatore Di Fazio</w:t>
      </w:r>
      <w:r w:rsidR="00D965F3">
        <w:rPr>
          <w:vertAlign w:val="superscript"/>
        </w:rPr>
        <w:t>1</w:t>
      </w:r>
      <w:r w:rsidR="00D965F3">
        <w:t>, Giuseppe Modica</w:t>
      </w:r>
      <w:r w:rsidR="00D965F3">
        <w:rPr>
          <w:vertAlign w:val="superscript"/>
        </w:rPr>
        <w:t>1</w:t>
      </w:r>
    </w:p>
    <w:p w14:paraId="111CBC7A" w14:textId="7D5B2F6C" w:rsidR="00434EB6" w:rsidRDefault="00D965F3">
      <w:pPr>
        <w:pStyle w:val="Address"/>
        <w:jc w:val="center"/>
      </w:pPr>
      <w:r>
        <w:rPr>
          <w:vertAlign w:val="superscript"/>
        </w:rPr>
        <w:t>1</w:t>
      </w:r>
      <w:r w:rsidRPr="00D965F3">
        <w:t>Università</w:t>
      </w:r>
      <w:r>
        <w:t xml:space="preserve"> </w:t>
      </w:r>
      <w:proofErr w:type="spellStart"/>
      <w:r>
        <w:t>degli</w:t>
      </w:r>
      <w:proofErr w:type="spellEnd"/>
      <w:r>
        <w:t xml:space="preserve"> </w:t>
      </w:r>
      <w:proofErr w:type="spellStart"/>
      <w:r>
        <w:t>studi</w:t>
      </w:r>
      <w:proofErr w:type="spellEnd"/>
      <w:r>
        <w:t xml:space="preserve"> ‘</w:t>
      </w:r>
      <w:proofErr w:type="spellStart"/>
      <w:r>
        <w:t>Mediterranea</w:t>
      </w:r>
      <w:proofErr w:type="spellEnd"/>
      <w:r>
        <w:t xml:space="preserve">’ di Reggio Calabria – </w:t>
      </w:r>
      <w:proofErr w:type="spellStart"/>
      <w:r>
        <w:t>Dipartimento</w:t>
      </w:r>
      <w:proofErr w:type="spellEnd"/>
      <w:r>
        <w:t xml:space="preserve"> di </w:t>
      </w:r>
      <w:proofErr w:type="spellStart"/>
      <w:r>
        <w:t>Agraria</w:t>
      </w:r>
      <w:proofErr w:type="spellEnd"/>
      <w:r>
        <w:t xml:space="preserve">. Loc. </w:t>
      </w:r>
      <w:proofErr w:type="spellStart"/>
      <w:r>
        <w:t>Feo</w:t>
      </w:r>
      <w:proofErr w:type="spellEnd"/>
      <w:r>
        <w:t xml:space="preserve"> di Vito, </w:t>
      </w:r>
      <w:proofErr w:type="spellStart"/>
      <w:r>
        <w:t>s.n.c</w:t>
      </w:r>
      <w:proofErr w:type="spellEnd"/>
      <w:r>
        <w:t xml:space="preserve"> – 89122 Reggio Calabria</w:t>
      </w:r>
      <w:r w:rsidR="00434EB6">
        <w:t>.</w:t>
      </w:r>
    </w:p>
    <w:p w14:paraId="2E374DE7" w14:textId="50746E32" w:rsidR="00D965F3" w:rsidRPr="00D965F3" w:rsidRDefault="00A72828" w:rsidP="00D965F3">
      <w:pPr>
        <w:pStyle w:val="Author"/>
        <w:jc w:val="center"/>
        <w:rPr>
          <w:b w:val="0"/>
        </w:rPr>
      </w:pPr>
      <w:hyperlink r:id="rId7" w:history="1">
        <w:r w:rsidR="00D965F3" w:rsidRPr="00D965F3">
          <w:rPr>
            <w:rStyle w:val="Collegamentoipertestuale"/>
            <w:b w:val="0"/>
          </w:rPr>
          <w:t>giovanni.lumia@unirc.it</w:t>
        </w:r>
      </w:hyperlink>
    </w:p>
    <w:p w14:paraId="111485B8" w14:textId="589F820C" w:rsidR="00D965F3" w:rsidRDefault="00A72828" w:rsidP="00D965F3">
      <w:pPr>
        <w:jc w:val="center"/>
      </w:pPr>
      <w:hyperlink r:id="rId8" w:history="1">
        <w:r w:rsidR="00D965F3" w:rsidRPr="00593C85">
          <w:rPr>
            <w:rStyle w:val="Collegamentoipertestuale"/>
          </w:rPr>
          <w:t>salvatore.pratico@unirc.it</w:t>
        </w:r>
      </w:hyperlink>
    </w:p>
    <w:p w14:paraId="62E599F9" w14:textId="4E4A1522" w:rsidR="00D965F3" w:rsidRDefault="00A72828" w:rsidP="00D965F3">
      <w:pPr>
        <w:jc w:val="center"/>
      </w:pPr>
      <w:hyperlink r:id="rId9" w:history="1">
        <w:r w:rsidR="00D965F3" w:rsidRPr="00593C85">
          <w:rPr>
            <w:rStyle w:val="Collegamentoipertestuale"/>
          </w:rPr>
          <w:t>salvatore.difazio@unirc.it</w:t>
        </w:r>
      </w:hyperlink>
    </w:p>
    <w:p w14:paraId="4AFED140" w14:textId="41FDFB7D" w:rsidR="00D965F3" w:rsidRDefault="00A72828" w:rsidP="00D965F3">
      <w:pPr>
        <w:jc w:val="center"/>
      </w:pPr>
      <w:hyperlink r:id="rId10" w:history="1">
        <w:r w:rsidR="00D965F3" w:rsidRPr="00593C85">
          <w:rPr>
            <w:rStyle w:val="Collegamentoipertestuale"/>
          </w:rPr>
          <w:t>giuseppe.modica@unirc.it</w:t>
        </w:r>
      </w:hyperlink>
    </w:p>
    <w:p w14:paraId="16774181" w14:textId="77777777" w:rsidR="00434EB6" w:rsidRDefault="00434EB6"/>
    <w:p w14:paraId="7818B9A4" w14:textId="696B7847" w:rsidR="00434EB6" w:rsidRDefault="00434EB6">
      <w:pPr>
        <w:pStyle w:val="Keywords"/>
        <w:jc w:val="both"/>
      </w:pPr>
      <w:r>
        <w:rPr>
          <w:b/>
        </w:rPr>
        <w:t>Keywords.</w:t>
      </w:r>
      <w:r>
        <w:t xml:space="preserve"> </w:t>
      </w:r>
      <w:r w:rsidR="00844221">
        <w:t xml:space="preserve">Landscape </w:t>
      </w:r>
      <w:r w:rsidR="00FE0FCD">
        <w:t>Connectivity, Graph</w:t>
      </w:r>
      <w:r w:rsidR="00225633">
        <w:t xml:space="preserve"> </w:t>
      </w:r>
      <w:r w:rsidR="00FE0FCD">
        <w:t>Theory, Urban Atlas, Corine Land Cover, Ecological Network</w:t>
      </w:r>
      <w:r w:rsidR="00844221">
        <w:t xml:space="preserve"> implementation</w:t>
      </w:r>
      <w:r w:rsidR="00FE0FCD">
        <w:t>.</w:t>
      </w:r>
    </w:p>
    <w:p w14:paraId="4BA752A2" w14:textId="2D5531E2" w:rsidR="00EB3CAC" w:rsidRPr="00EB3CAC" w:rsidRDefault="00434EB6" w:rsidP="00EB3CAC">
      <w:pPr>
        <w:pStyle w:val="Abstract"/>
        <w:jc w:val="both"/>
        <w:rPr>
          <w:bCs/>
          <w:i w:val="0"/>
          <w:iCs/>
        </w:rPr>
      </w:pPr>
      <w:r w:rsidRPr="00B27427">
        <w:rPr>
          <w:b/>
          <w:lang w:val="en-GB"/>
        </w:rPr>
        <w:t>Abstract.</w:t>
      </w:r>
      <w:r w:rsidR="00FE0FCD" w:rsidRPr="00B27427">
        <w:rPr>
          <w:b/>
          <w:lang w:val="en-GB"/>
        </w:rPr>
        <w:t xml:space="preserve"> </w:t>
      </w:r>
      <w:r w:rsidR="00EB3CAC" w:rsidRPr="00EB3CAC">
        <w:rPr>
          <w:bCs/>
          <w:i w:val="0"/>
          <w:iCs/>
        </w:rPr>
        <w:t xml:space="preserve">Today, the environmental issues </w:t>
      </w:r>
      <w:r w:rsidR="00844221">
        <w:rPr>
          <w:bCs/>
          <w:i w:val="0"/>
          <w:iCs/>
        </w:rPr>
        <w:t>of</w:t>
      </w:r>
      <w:r w:rsidR="00EB3CAC" w:rsidRPr="00EB3CAC">
        <w:rPr>
          <w:bCs/>
          <w:i w:val="0"/>
          <w:iCs/>
        </w:rPr>
        <w:t xml:space="preserve"> land use </w:t>
      </w:r>
      <w:r w:rsidR="00844221">
        <w:rPr>
          <w:bCs/>
          <w:i w:val="0"/>
          <w:iCs/>
        </w:rPr>
        <w:t>modifications and landscape connectivity denote an</w:t>
      </w:r>
      <w:r w:rsidR="00844221" w:rsidRPr="00EB3CAC">
        <w:rPr>
          <w:bCs/>
          <w:i w:val="0"/>
          <w:iCs/>
        </w:rPr>
        <w:t xml:space="preserve"> </w:t>
      </w:r>
      <w:r w:rsidR="00EB3CAC" w:rsidRPr="00EB3CAC">
        <w:rPr>
          <w:bCs/>
          <w:i w:val="0"/>
          <w:iCs/>
        </w:rPr>
        <w:t xml:space="preserve">increasing interest in the global scientific debate. Among these, those concerning ecological connectivity and the possibility of building ecological networks would prove capable of providing a means and solutions to counter phenomena such as land fragmentation, loss of biodiversity and land management. </w:t>
      </w:r>
    </w:p>
    <w:p w14:paraId="6D19DD80" w14:textId="03DC0E04" w:rsidR="00EB3CAC" w:rsidRPr="00EB3CAC" w:rsidRDefault="00EB3CAC" w:rsidP="00EB3CAC">
      <w:pPr>
        <w:pStyle w:val="Abstract"/>
        <w:jc w:val="both"/>
        <w:rPr>
          <w:bCs/>
          <w:i w:val="0"/>
          <w:iCs/>
        </w:rPr>
      </w:pPr>
      <w:r w:rsidRPr="00EB3CAC">
        <w:rPr>
          <w:bCs/>
          <w:i w:val="0"/>
          <w:iCs/>
        </w:rPr>
        <w:t xml:space="preserve">The </w:t>
      </w:r>
      <w:r w:rsidR="00844221">
        <w:rPr>
          <w:bCs/>
          <w:i w:val="0"/>
          <w:iCs/>
        </w:rPr>
        <w:t>proposed method focused on a multi-species approach for implementing an ecological network in the Reggio Calabria metropolitan area, comparing two</w:t>
      </w:r>
      <w:r w:rsidRPr="00EB3CAC">
        <w:rPr>
          <w:bCs/>
          <w:i w:val="0"/>
          <w:iCs/>
        </w:rPr>
        <w:t xml:space="preserve"> </w:t>
      </w:r>
      <w:r w:rsidR="00844221">
        <w:rPr>
          <w:bCs/>
          <w:i w:val="0"/>
          <w:iCs/>
        </w:rPr>
        <w:t>land cover datasets and their combined use</w:t>
      </w:r>
      <w:r w:rsidRPr="00EB3CAC">
        <w:rPr>
          <w:bCs/>
          <w:i w:val="0"/>
          <w:iCs/>
        </w:rPr>
        <w:t xml:space="preserve">. </w:t>
      </w:r>
      <w:r w:rsidR="00624A63">
        <w:rPr>
          <w:bCs/>
          <w:i w:val="0"/>
          <w:iCs/>
        </w:rPr>
        <w:t>To</w:t>
      </w:r>
      <w:r w:rsidRPr="00EB3CAC">
        <w:rPr>
          <w:bCs/>
          <w:i w:val="0"/>
          <w:iCs/>
        </w:rPr>
        <w:t xml:space="preserve"> have a coherent representation of the EN</w:t>
      </w:r>
      <w:r w:rsidR="00844221">
        <w:rPr>
          <w:bCs/>
          <w:i w:val="0"/>
          <w:iCs/>
        </w:rPr>
        <w:t>,</w:t>
      </w:r>
      <w:r w:rsidRPr="00EB3CAC">
        <w:rPr>
          <w:bCs/>
          <w:i w:val="0"/>
          <w:iCs/>
        </w:rPr>
        <w:t xml:space="preserve"> a crucial step is to collect accurate data on the artificial and natural elements of the landscape. </w:t>
      </w:r>
      <w:r>
        <w:rPr>
          <w:bCs/>
          <w:i w:val="0"/>
          <w:iCs/>
        </w:rPr>
        <w:t>T</w:t>
      </w:r>
      <w:r w:rsidRPr="00EB3CAC">
        <w:rPr>
          <w:bCs/>
          <w:i w:val="0"/>
          <w:iCs/>
        </w:rPr>
        <w:t xml:space="preserve">his </w:t>
      </w:r>
      <w:r>
        <w:rPr>
          <w:bCs/>
          <w:i w:val="0"/>
          <w:iCs/>
        </w:rPr>
        <w:t xml:space="preserve">is the </w:t>
      </w:r>
      <w:r w:rsidRPr="00EB3CAC">
        <w:rPr>
          <w:bCs/>
          <w:i w:val="0"/>
          <w:iCs/>
        </w:rPr>
        <w:t>reason</w:t>
      </w:r>
      <w:r>
        <w:rPr>
          <w:bCs/>
          <w:i w:val="0"/>
          <w:iCs/>
        </w:rPr>
        <w:t xml:space="preserve"> why</w:t>
      </w:r>
      <w:r w:rsidRPr="00EB3CAC">
        <w:rPr>
          <w:bCs/>
          <w:i w:val="0"/>
          <w:iCs/>
        </w:rPr>
        <w:t xml:space="preserve"> Urban Atlas (UA) 2018 and Corine Land Cover (CLC) 2018 data have been used both individually and jointly. UA is shown to be more accurate in the representation of man-made elements, also retaining roads, which are absent in CLC, which is shown to be more accurate in the differentiation of agricultural and forest land. Graph theory was used to test the robustness of the network calculated in three scenarios: UA data</w:t>
      </w:r>
      <w:r w:rsidR="00844221">
        <w:rPr>
          <w:bCs/>
          <w:i w:val="0"/>
          <w:iCs/>
        </w:rPr>
        <w:t>set,</w:t>
      </w:r>
      <w:r w:rsidR="00844221" w:rsidRPr="00EB3CAC">
        <w:rPr>
          <w:bCs/>
          <w:i w:val="0"/>
          <w:iCs/>
        </w:rPr>
        <w:t xml:space="preserve"> </w:t>
      </w:r>
      <w:r w:rsidRPr="00EB3CAC">
        <w:rPr>
          <w:bCs/>
          <w:i w:val="0"/>
          <w:iCs/>
        </w:rPr>
        <w:t>CLC data</w:t>
      </w:r>
      <w:r w:rsidR="00844221">
        <w:rPr>
          <w:bCs/>
          <w:i w:val="0"/>
          <w:iCs/>
        </w:rPr>
        <w:t>set,</w:t>
      </w:r>
      <w:r w:rsidR="00844221" w:rsidRPr="00EB3CAC">
        <w:rPr>
          <w:bCs/>
          <w:i w:val="0"/>
          <w:iCs/>
        </w:rPr>
        <w:t xml:space="preserve"> </w:t>
      </w:r>
      <w:r w:rsidR="00844221">
        <w:rPr>
          <w:bCs/>
          <w:i w:val="0"/>
          <w:iCs/>
        </w:rPr>
        <w:t>and a UA+CLC dataset</w:t>
      </w:r>
      <w:r w:rsidRPr="00EB3CAC">
        <w:rPr>
          <w:bCs/>
          <w:i w:val="0"/>
          <w:iCs/>
        </w:rPr>
        <w:t xml:space="preserve">. Landscape connectivity was modelled based on </w:t>
      </w:r>
      <w:r w:rsidR="00844221">
        <w:rPr>
          <w:bCs/>
          <w:i w:val="0"/>
          <w:iCs/>
        </w:rPr>
        <w:t>ten</w:t>
      </w:r>
      <w:r w:rsidR="00844221" w:rsidRPr="00EB3CAC">
        <w:rPr>
          <w:bCs/>
          <w:i w:val="0"/>
          <w:iCs/>
        </w:rPr>
        <w:t xml:space="preserve"> </w:t>
      </w:r>
      <w:r w:rsidRPr="00EB3CAC">
        <w:rPr>
          <w:bCs/>
          <w:i w:val="0"/>
          <w:iCs/>
        </w:rPr>
        <w:t xml:space="preserve">focal faunal species' requirements. Parameters such as dispersal distance, home range, environmental resistance to species movement were used to identify links, corridors, nodes and patches. Numerous metrics and connectivity indices were calculated and compared in the three different scenarios. </w:t>
      </w:r>
    </w:p>
    <w:p w14:paraId="724F7413" w14:textId="5781409B" w:rsidR="00EB3CAC" w:rsidRPr="00EB3CAC" w:rsidRDefault="00EB3CAC" w:rsidP="00EB3CAC">
      <w:pPr>
        <w:pStyle w:val="Abstract"/>
        <w:jc w:val="both"/>
        <w:rPr>
          <w:bCs/>
          <w:i w:val="0"/>
          <w:iCs/>
        </w:rPr>
      </w:pPr>
      <w:r w:rsidRPr="00EB3CAC">
        <w:rPr>
          <w:bCs/>
          <w:i w:val="0"/>
          <w:iCs/>
        </w:rPr>
        <w:t>Free open-source software such as QGIS</w:t>
      </w:r>
      <w:r w:rsidR="00844221">
        <w:rPr>
          <w:bCs/>
          <w:i w:val="0"/>
          <w:iCs/>
        </w:rPr>
        <w:t xml:space="preserve"> and</w:t>
      </w:r>
      <w:r w:rsidRPr="00EB3CAC">
        <w:rPr>
          <w:bCs/>
          <w:i w:val="0"/>
          <w:iCs/>
        </w:rPr>
        <w:t xml:space="preserve"> </w:t>
      </w:r>
      <w:proofErr w:type="spellStart"/>
      <w:r w:rsidRPr="00EB3CAC">
        <w:rPr>
          <w:bCs/>
          <w:i w:val="0"/>
          <w:iCs/>
        </w:rPr>
        <w:t>Graphab</w:t>
      </w:r>
      <w:proofErr w:type="spellEnd"/>
      <w:r w:rsidRPr="00EB3CAC">
        <w:rPr>
          <w:bCs/>
          <w:i w:val="0"/>
          <w:iCs/>
        </w:rPr>
        <w:t xml:space="preserve"> </w:t>
      </w:r>
      <w:r w:rsidR="00844221">
        <w:rPr>
          <w:bCs/>
          <w:i w:val="0"/>
          <w:iCs/>
        </w:rPr>
        <w:t>constituted the software environment to implement the proposed methodology</w:t>
      </w:r>
      <w:r w:rsidRPr="00EB3CAC">
        <w:rPr>
          <w:bCs/>
          <w:i w:val="0"/>
          <w:iCs/>
        </w:rPr>
        <w:t>.</w:t>
      </w:r>
    </w:p>
    <w:sectPr w:rsidR="00EB3CAC" w:rsidRPr="00EB3CAC">
      <w:headerReference w:type="default" r:id="rId11"/>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C927B" w14:textId="77777777" w:rsidR="00A72828" w:rsidRDefault="00A72828">
      <w:r>
        <w:separator/>
      </w:r>
    </w:p>
  </w:endnote>
  <w:endnote w:type="continuationSeparator" w:id="0">
    <w:p w14:paraId="622A9548" w14:textId="77777777" w:rsidR="00A72828" w:rsidRDefault="00A7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F0019" w14:textId="77777777" w:rsidR="00A72828" w:rsidRDefault="00A72828">
      <w:r>
        <w:separator/>
      </w:r>
    </w:p>
  </w:footnote>
  <w:footnote w:type="continuationSeparator" w:id="0">
    <w:p w14:paraId="32B4A9AE" w14:textId="77777777" w:rsidR="00A72828" w:rsidRDefault="00A7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19724D04" w14:textId="77777777" w:rsidTr="00181530">
      <w:trPr>
        <w:cantSplit/>
        <w:trHeight w:hRule="exact" w:val="911"/>
      </w:trPr>
      <w:tc>
        <w:tcPr>
          <w:tcW w:w="926" w:type="dxa"/>
          <w:vAlign w:val="center"/>
        </w:tcPr>
        <w:p w14:paraId="347D9A2C"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0E0BFEBA" wp14:editId="7D37DEF6">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51905CEE" w14:textId="77777777" w:rsidR="00DA1D82" w:rsidRDefault="00DA1D82" w:rsidP="00DA1D82">
          <w:pPr>
            <w:pStyle w:val="Intestazione"/>
            <w:rPr>
              <w:i/>
              <w:sz w:val="20"/>
              <w:lang w:val="en-GB"/>
            </w:rPr>
          </w:pPr>
        </w:p>
      </w:tc>
      <w:tc>
        <w:tcPr>
          <w:tcW w:w="7712" w:type="dxa"/>
          <w:vAlign w:val="center"/>
        </w:tcPr>
        <w:p w14:paraId="2A49F339"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7204A699"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37783411"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510147F4"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xNwJSZiaGFqYWRko6SsGpxcWZ+XkgBYa1ADylcEMsAAAA"/>
  </w:docVars>
  <w:rsids>
    <w:rsidRoot w:val="00782C7C"/>
    <w:rsid w:val="00003E7A"/>
    <w:rsid w:val="000E2C6C"/>
    <w:rsid w:val="000F6FF4"/>
    <w:rsid w:val="00135BB5"/>
    <w:rsid w:val="00181530"/>
    <w:rsid w:val="001E2C5B"/>
    <w:rsid w:val="00225633"/>
    <w:rsid w:val="00387BD9"/>
    <w:rsid w:val="003931B4"/>
    <w:rsid w:val="00434EB6"/>
    <w:rsid w:val="00447722"/>
    <w:rsid w:val="004A4DC5"/>
    <w:rsid w:val="0050286B"/>
    <w:rsid w:val="0058471E"/>
    <w:rsid w:val="005A41BF"/>
    <w:rsid w:val="005D3192"/>
    <w:rsid w:val="00624A63"/>
    <w:rsid w:val="006C2472"/>
    <w:rsid w:val="006F444C"/>
    <w:rsid w:val="007348F9"/>
    <w:rsid w:val="00782C7C"/>
    <w:rsid w:val="007B249D"/>
    <w:rsid w:val="007B5E81"/>
    <w:rsid w:val="00844221"/>
    <w:rsid w:val="008F7CDD"/>
    <w:rsid w:val="009862FA"/>
    <w:rsid w:val="009B71D2"/>
    <w:rsid w:val="00A72828"/>
    <w:rsid w:val="00A76A5B"/>
    <w:rsid w:val="00AB5E26"/>
    <w:rsid w:val="00AE10A1"/>
    <w:rsid w:val="00B27427"/>
    <w:rsid w:val="00B430D3"/>
    <w:rsid w:val="00B8626D"/>
    <w:rsid w:val="00BC4CDC"/>
    <w:rsid w:val="00BD6D6E"/>
    <w:rsid w:val="00CD35E8"/>
    <w:rsid w:val="00D0377E"/>
    <w:rsid w:val="00D07DA0"/>
    <w:rsid w:val="00D27A25"/>
    <w:rsid w:val="00D50D2C"/>
    <w:rsid w:val="00D76187"/>
    <w:rsid w:val="00D91BC2"/>
    <w:rsid w:val="00D965F3"/>
    <w:rsid w:val="00DA1D82"/>
    <w:rsid w:val="00DF66FD"/>
    <w:rsid w:val="00E269AF"/>
    <w:rsid w:val="00E56F7E"/>
    <w:rsid w:val="00EB3CAC"/>
    <w:rsid w:val="00F4207D"/>
    <w:rsid w:val="00F6656D"/>
    <w:rsid w:val="00FC3654"/>
    <w:rsid w:val="00FE0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A80BC"/>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styleId="Revisione">
    <w:name w:val="Revision"/>
    <w:hidden/>
    <w:uiPriority w:val="99"/>
    <w:semiHidden/>
    <w:rsid w:val="00844221"/>
    <w:rPr>
      <w:rFonts w:ascii="Arial" w:hAnsi="Arial"/>
      <w:sz w:val="22"/>
      <w:lang w:val="en-US" w:eastAsia="en-US"/>
    </w:rPr>
  </w:style>
  <w:style w:type="paragraph" w:styleId="Testofumetto">
    <w:name w:val="Balloon Text"/>
    <w:basedOn w:val="Normale"/>
    <w:link w:val="TestofumettoCarattere"/>
    <w:uiPriority w:val="99"/>
    <w:semiHidden/>
    <w:unhideWhenUsed/>
    <w:rsid w:val="00B27427"/>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742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vatore.pratico@unir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ovanni.lumia@unir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iuseppe.modica@unirc.it" TargetMode="External"/><Relationship Id="rId4" Type="http://schemas.openxmlformats.org/officeDocument/2006/relationships/webSettings" Target="webSettings.xml"/><Relationship Id="rId9" Type="http://schemas.openxmlformats.org/officeDocument/2006/relationships/hyperlink" Target="mailto:salvatore.difazio@unir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0</TotalTime>
  <Pages>1</Pages>
  <Words>361</Words>
  <Characters>2061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2418</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RurAL</cp:lastModifiedBy>
  <cp:revision>2</cp:revision>
  <cp:lastPrinted>2003-12-04T08:59:00Z</cp:lastPrinted>
  <dcterms:created xsi:type="dcterms:W3CDTF">2022-02-28T15:45:00Z</dcterms:created>
  <dcterms:modified xsi:type="dcterms:W3CDTF">2022-02-28T15:45:00Z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