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B92F" w14:textId="64367D2B" w:rsidR="00434EB6" w:rsidRDefault="000536EE">
      <w:pPr>
        <w:pStyle w:val="Titolo"/>
        <w:ind w:left="0" w:right="49"/>
        <w:rPr>
          <w:sz w:val="28"/>
        </w:rPr>
      </w:pPr>
      <w:r>
        <w:t xml:space="preserve">Deep Learning </w:t>
      </w:r>
      <w:r w:rsidR="004A3D3C">
        <w:t>A</w:t>
      </w:r>
      <w:r>
        <w:t xml:space="preserve">pproach </w:t>
      </w:r>
      <w:proofErr w:type="gramStart"/>
      <w:r w:rsidR="004A3D3C">
        <w:t>T</w:t>
      </w:r>
      <w:r>
        <w:t>o</w:t>
      </w:r>
      <w:proofErr w:type="gramEnd"/>
      <w:r>
        <w:t xml:space="preserve"> </w:t>
      </w:r>
      <w:r w:rsidR="004A3D3C">
        <w:t>In-Situ S</w:t>
      </w:r>
      <w:r w:rsidR="004A3D3C" w:rsidRPr="004A3D3C">
        <w:t xml:space="preserve">ustainable </w:t>
      </w:r>
      <w:r w:rsidR="004A3D3C">
        <w:t>W</w:t>
      </w:r>
      <w:r w:rsidR="004A3D3C" w:rsidRPr="004A3D3C">
        <w:t xml:space="preserve">eed </w:t>
      </w:r>
      <w:r w:rsidR="004A3D3C">
        <w:t>M</w:t>
      </w:r>
      <w:r w:rsidR="004A3D3C" w:rsidRPr="004A3D3C">
        <w:t>anagement</w:t>
      </w:r>
      <w:r w:rsidR="00F73F4B">
        <w:t xml:space="preserve"> (SSWM)</w:t>
      </w:r>
    </w:p>
    <w:p w14:paraId="48DF2A2C" w14:textId="2A47CE71" w:rsidR="00434EB6" w:rsidRPr="00372AC2" w:rsidRDefault="0075431E">
      <w:pPr>
        <w:pStyle w:val="Author"/>
        <w:jc w:val="center"/>
        <w:rPr>
          <w:lang w:val="it-IT"/>
        </w:rPr>
      </w:pPr>
      <w:r w:rsidRPr="00372AC2">
        <w:rPr>
          <w:lang w:val="it-IT"/>
        </w:rPr>
        <w:t>Mariano Crimaldi</w:t>
      </w:r>
      <w:r w:rsidR="00F01BFB" w:rsidRPr="00372AC2">
        <w:rPr>
          <w:vertAlign w:val="superscript"/>
          <w:lang w:val="it-IT"/>
        </w:rPr>
        <w:t>*1</w:t>
      </w:r>
      <w:r w:rsidRPr="00372AC2">
        <w:rPr>
          <w:lang w:val="it-IT"/>
        </w:rPr>
        <w:t xml:space="preserve">, </w:t>
      </w:r>
      <w:r w:rsidR="003F2613">
        <w:rPr>
          <w:lang w:val="it-IT"/>
        </w:rPr>
        <w:t>Marco Esposito</w:t>
      </w:r>
      <w:r w:rsidR="00F01BFB" w:rsidRPr="00372AC2">
        <w:rPr>
          <w:vertAlign w:val="superscript"/>
          <w:lang w:val="it-IT"/>
        </w:rPr>
        <w:t>1</w:t>
      </w:r>
      <w:r w:rsidRPr="00372AC2">
        <w:rPr>
          <w:lang w:val="it-IT"/>
        </w:rPr>
        <w:t xml:space="preserve">, </w:t>
      </w:r>
      <w:r w:rsidR="003F2613">
        <w:rPr>
          <w:lang w:val="it-IT"/>
        </w:rPr>
        <w:t>Valerio Cirillo</w:t>
      </w:r>
      <w:r w:rsidR="00F01BFB" w:rsidRPr="00372AC2">
        <w:rPr>
          <w:vertAlign w:val="superscript"/>
          <w:lang w:val="it-IT"/>
        </w:rPr>
        <w:t>1</w:t>
      </w:r>
      <w:r w:rsidRPr="00372AC2">
        <w:rPr>
          <w:lang w:val="it-IT"/>
        </w:rPr>
        <w:t xml:space="preserve">, </w:t>
      </w:r>
      <w:r w:rsidR="004A3D3C" w:rsidRPr="00372AC2">
        <w:rPr>
          <w:lang w:val="it-IT"/>
        </w:rPr>
        <w:t>Albino Maggio</w:t>
      </w:r>
      <w:r w:rsidR="00F01BFB" w:rsidRPr="00372AC2">
        <w:rPr>
          <w:vertAlign w:val="superscript"/>
          <w:lang w:val="it-IT"/>
        </w:rPr>
        <w:t>1</w:t>
      </w:r>
      <w:r w:rsidR="004A3D3C" w:rsidRPr="00372AC2">
        <w:rPr>
          <w:lang w:val="it-IT"/>
        </w:rPr>
        <w:t>, Fabrizio Sarghini</w:t>
      </w:r>
      <w:r w:rsidR="004A3D3C" w:rsidRPr="00372AC2">
        <w:rPr>
          <w:vertAlign w:val="superscript"/>
          <w:lang w:val="it-IT"/>
        </w:rPr>
        <w:t>1</w:t>
      </w:r>
    </w:p>
    <w:p w14:paraId="3461BB9E" w14:textId="1E08203A" w:rsidR="00434EB6" w:rsidRDefault="00F01BFB">
      <w:pPr>
        <w:pStyle w:val="Address"/>
        <w:jc w:val="center"/>
      </w:pPr>
      <w:r w:rsidRPr="00F01BFB">
        <w:rPr>
          <w:vertAlign w:val="superscript"/>
        </w:rPr>
        <w:t>1</w:t>
      </w:r>
      <w:r>
        <w:rPr>
          <w:vertAlign w:val="superscript"/>
        </w:rPr>
        <w:t xml:space="preserve"> </w:t>
      </w:r>
      <w:r w:rsidR="00114CA2">
        <w:t xml:space="preserve">University of Naples “Federico II”, Department of Agricultural Sciences, via </w:t>
      </w:r>
      <w:proofErr w:type="spellStart"/>
      <w:r w:rsidR="00114CA2">
        <w:t>Università</w:t>
      </w:r>
      <w:proofErr w:type="spellEnd"/>
      <w:r w:rsidR="00114CA2">
        <w:t xml:space="preserve"> 100, Portici (NA), Italy</w:t>
      </w:r>
      <w:r w:rsidR="00434EB6">
        <w:t>.</w:t>
      </w:r>
    </w:p>
    <w:p w14:paraId="2E55892C" w14:textId="7C8D35C6" w:rsidR="00434EB6" w:rsidRDefault="00434EB6">
      <w:pPr>
        <w:pStyle w:val="Keywords"/>
        <w:jc w:val="both"/>
      </w:pPr>
      <w:r>
        <w:rPr>
          <w:b/>
        </w:rPr>
        <w:t>Keywords.</w:t>
      </w:r>
      <w:r>
        <w:t xml:space="preserve"> </w:t>
      </w:r>
      <w:r w:rsidR="00114CA2">
        <w:t xml:space="preserve">UAV, </w:t>
      </w:r>
      <w:r w:rsidR="004A3D3C">
        <w:t>Deep Learning</w:t>
      </w:r>
      <w:r w:rsidR="00114CA2">
        <w:t xml:space="preserve">, </w:t>
      </w:r>
      <w:r w:rsidR="004A3D3C">
        <w:t>S</w:t>
      </w:r>
      <w:r w:rsidR="00083E17">
        <w:t>S</w:t>
      </w:r>
      <w:r w:rsidR="004A3D3C">
        <w:t>WM, weeds</w:t>
      </w:r>
      <w:r>
        <w:t>.</w:t>
      </w:r>
    </w:p>
    <w:p w14:paraId="184FD8A9" w14:textId="34643C24" w:rsidR="0062390B" w:rsidRDefault="00434EB6" w:rsidP="0062390B">
      <w:pPr>
        <w:pStyle w:val="Abstract"/>
        <w:jc w:val="both"/>
        <w:rPr>
          <w:rFonts w:cs="Arial"/>
          <w:i w:val="0"/>
          <w:iCs/>
        </w:rPr>
      </w:pPr>
      <w:r>
        <w:rPr>
          <w:b/>
        </w:rPr>
        <w:t>Abstract.</w:t>
      </w:r>
      <w:r>
        <w:rPr>
          <w:rFonts w:cs="Arial"/>
          <w:i w:val="0"/>
          <w:iCs/>
        </w:rPr>
        <w:t xml:space="preserve"> </w:t>
      </w:r>
      <w:r w:rsidR="00FD6760" w:rsidRPr="00FD6760">
        <w:rPr>
          <w:rFonts w:cs="Arial"/>
          <w:i w:val="0"/>
          <w:iCs/>
        </w:rPr>
        <w:t>Biotic threats such as insects, weeds, fungi, viruses, and bacteria can broadly affect crop yield and quality.</w:t>
      </w:r>
      <w:r w:rsidR="00FD6760">
        <w:rPr>
          <w:rFonts w:cs="Arial"/>
          <w:i w:val="0"/>
          <w:iCs/>
        </w:rPr>
        <w:t xml:space="preserve"> </w:t>
      </w:r>
      <w:r w:rsidR="00FD6760" w:rsidRPr="00FD6760">
        <w:rPr>
          <w:rFonts w:cs="Arial"/>
          <w:i w:val="0"/>
          <w:iCs/>
        </w:rPr>
        <w:t>Among these, weeds are the most impacting problem causing remarkable yield loss worldwide. The most characterized effect of weeds is competition for resources such as light, water, space, and nutrients</w:t>
      </w:r>
      <w:r w:rsidR="00A12FDB">
        <w:rPr>
          <w:rFonts w:cs="Arial"/>
          <w:i w:val="0"/>
          <w:iCs/>
        </w:rPr>
        <w:t xml:space="preserve"> </w:t>
      </w:r>
      <w:r w:rsidR="00747083">
        <w:rPr>
          <w:rFonts w:cs="Arial"/>
          <w:i w:val="0"/>
          <w:iCs/>
        </w:rPr>
        <w:fldChar w:fldCharType="begin"/>
      </w:r>
      <w:r w:rsidR="00B33B1C">
        <w:rPr>
          <w:rFonts w:cs="Arial"/>
          <w:i w:val="0"/>
          <w:iCs/>
        </w:rPr>
        <w:instrText xml:space="preserve"> ADDIN ZOTERO_ITEM CSL_CITATION {"citationID":"dfGCGFO2","properties":{"formattedCitation":"[1]","plainCitation":"[1]","noteIndex":0},"citationItems":[{"id":693,"uris":["http://zotero.org/users/6457708/items/2WRJ7U9R"],"uri":["http://zotero.org/users/6457708/items/2WRJ7U9R"],"itemData":{"id":693,"type":"article-journal","abstract":"Weeds are amongst the most impacting abiotic factors in agriculture, causing important yield loss worldwide. Integrated Weed Management coupled with the use of Unmanned Aerial Vehicles (drones), allows for Site-Specific Weed Management, which is a highly efficient methodology as well as beneficial to the environment. The identification of weed patches in a cultivated field can be achieved by combining image acquisition by drones and further processing by machine learning techniques. Specific algorithms can be trained to manage weeds removal by Autonomous Weeding Robot systems via herbicide spray or mechanical procedures. However, scientific and technical understanding of the specific goals and available technology is necessary to rapidly advance in this field. In this review, we provide an overview of precision weed control with a focus on the potential and practical use of the most advanced sensors available in the market. Much effort is needed to fully understand weed population dynamics and their competition with crops so as to implement this approach in real agricultural contexts.","container-title":"Chemical and Biological Technologies in Agriculture","DOI":"10.1186/s40538-021-00217-8","ISSN":"2196-5641","issue":"1","journalAbbreviation":"Chemical and Biological Technologies in Agriculture","page":"18","source":"BioMed Central","title":"Drone and sensor technology for sustainable weed management: a review","title-short":"Drone and sensor technology for sustainable weed management","volume":"8","author":[{"family":"Esposito","given":"Marco"},{"family":"Crimaldi","given":"Mariano"},{"family":"Cirillo","given":"Valerio"},{"family":"Sarghini","given":"Fabrizio"},{"family":"Maggio","given":"Albino"}],"issued":{"date-parts":[["2021",3,25]]}}}],"schema":"https://github.com/citation-style-language/schema/raw/master/csl-citation.json"} </w:instrText>
      </w:r>
      <w:r w:rsidR="00747083">
        <w:rPr>
          <w:rFonts w:cs="Arial"/>
          <w:i w:val="0"/>
          <w:iCs/>
        </w:rPr>
        <w:fldChar w:fldCharType="separate"/>
      </w:r>
      <w:r w:rsidR="00B33B1C" w:rsidRPr="00B33B1C">
        <w:rPr>
          <w:rFonts w:cs="Arial"/>
        </w:rPr>
        <w:t>[1]</w:t>
      </w:r>
      <w:r w:rsidR="00747083">
        <w:rPr>
          <w:rFonts w:cs="Arial"/>
          <w:i w:val="0"/>
          <w:iCs/>
        </w:rPr>
        <w:fldChar w:fldCharType="end"/>
      </w:r>
      <w:r w:rsidR="00FD6760" w:rsidRPr="00FD6760">
        <w:rPr>
          <w:rFonts w:cs="Arial"/>
          <w:i w:val="0"/>
          <w:iCs/>
        </w:rPr>
        <w:t>.</w:t>
      </w:r>
      <w:r w:rsidR="003F2613">
        <w:rPr>
          <w:rFonts w:cs="Arial"/>
          <w:i w:val="0"/>
          <w:iCs/>
        </w:rPr>
        <w:t xml:space="preserve"> </w:t>
      </w:r>
      <w:r w:rsidR="00F11DBA" w:rsidRPr="00F11DBA">
        <w:rPr>
          <w:rFonts w:cs="Arial"/>
          <w:i w:val="0"/>
          <w:iCs/>
        </w:rPr>
        <w:t xml:space="preserve">Precision agriculture can be effectively applied to </w:t>
      </w:r>
      <w:r w:rsidR="00235666">
        <w:rPr>
          <w:rFonts w:cs="Arial"/>
          <w:i w:val="0"/>
          <w:iCs/>
        </w:rPr>
        <w:t>weed management</w:t>
      </w:r>
      <w:r w:rsidR="00A46B45">
        <w:rPr>
          <w:rFonts w:cs="Arial"/>
          <w:i w:val="0"/>
          <w:iCs/>
        </w:rPr>
        <w:t xml:space="preserve"> using </w:t>
      </w:r>
      <w:r w:rsidR="00A46B45" w:rsidRPr="00A46B45">
        <w:rPr>
          <w:rFonts w:cs="Arial"/>
          <w:i w:val="0"/>
          <w:iCs/>
        </w:rPr>
        <w:t xml:space="preserve">Unmanned </w:t>
      </w:r>
      <w:r w:rsidR="003F2613">
        <w:rPr>
          <w:rFonts w:cs="Arial"/>
          <w:i w:val="0"/>
          <w:iCs/>
        </w:rPr>
        <w:t>A</w:t>
      </w:r>
      <w:r w:rsidR="00A46B45" w:rsidRPr="00A46B45">
        <w:rPr>
          <w:rFonts w:cs="Arial"/>
          <w:i w:val="0"/>
          <w:iCs/>
        </w:rPr>
        <w:t xml:space="preserve">erial </w:t>
      </w:r>
      <w:r w:rsidR="003F2613">
        <w:rPr>
          <w:rFonts w:cs="Arial"/>
          <w:i w:val="0"/>
          <w:iCs/>
        </w:rPr>
        <w:t>V</w:t>
      </w:r>
      <w:r w:rsidR="00A46B45" w:rsidRPr="00A46B45">
        <w:rPr>
          <w:rFonts w:cs="Arial"/>
          <w:i w:val="0"/>
          <w:iCs/>
        </w:rPr>
        <w:t>ehicles (UAV)</w:t>
      </w:r>
      <w:r w:rsidR="00A46B45">
        <w:rPr>
          <w:rFonts w:cs="Arial"/>
          <w:i w:val="0"/>
          <w:iCs/>
        </w:rPr>
        <w:t xml:space="preserve"> to </w:t>
      </w:r>
      <w:r w:rsidR="00FF575B">
        <w:rPr>
          <w:rFonts w:cs="Arial"/>
          <w:i w:val="0"/>
          <w:iCs/>
        </w:rPr>
        <w:t>gather and process data</w:t>
      </w:r>
      <w:r w:rsidR="00235666">
        <w:rPr>
          <w:rFonts w:cs="Arial"/>
          <w:i w:val="0"/>
          <w:iCs/>
        </w:rPr>
        <w:t xml:space="preserve"> </w:t>
      </w:r>
      <w:r w:rsidR="00235666">
        <w:rPr>
          <w:rFonts w:cs="Arial"/>
          <w:i w:val="0"/>
          <w:iCs/>
        </w:rPr>
        <w:fldChar w:fldCharType="begin"/>
      </w:r>
      <w:r w:rsidR="00B33B1C">
        <w:rPr>
          <w:rFonts w:cs="Arial"/>
          <w:i w:val="0"/>
          <w:iCs/>
        </w:rPr>
        <w:instrText xml:space="preserve"> ADDIN ZOTERO_ITEM CSL_CITATION {"citationID":"7lW1cxJu","properties":{"formattedCitation":"[1]","plainCitation":"[1]","noteIndex":0},"citationItems":[{"id":693,"uris":["http://zotero.org/users/6457708/items/2WRJ7U9R"],"uri":["http://zotero.org/users/6457708/items/2WRJ7U9R"],"itemData":{"id":693,"type":"article-journal","abstract":"Weeds are amongst the most impacting abiotic factors in agriculture, causing important yield loss worldwide. Integrated Weed Management coupled with the use of Unmanned Aerial Vehicles (drones), allows for Site-Specific Weed Management, which is a highly efficient methodology as well as beneficial to the environment. The identification of weed patches in a cultivated field can be achieved by combining image acquisition by drones and further processing by machine learning techniques. Specific algorithms can be trained to manage weeds removal by Autonomous Weeding Robot systems via herbicide spray or mechanical procedures. However, scientific and technical understanding of the specific goals and available technology is necessary to rapidly advance in this field. In this review, we provide an overview of precision weed control with a focus on the potential and practical use of the most advanced sensors available in the market. Much effort is needed to fully understand weed population dynamics and their competition with crops so as to implement this approach in real agricultural contexts.","container-title":"Chemical and Biological Technologies in Agriculture","DOI":"10.1186/s40538-021-00217-8","ISSN":"2196-5641","issue":"1","journalAbbreviation":"Chemical and Biological Technologies in Agriculture","page":"18","source":"BioMed Central","title":"Drone and sensor technology for sustainable weed management: a review","title-short":"Drone and sensor technology for sustainable weed management","volume":"8","author":[{"family":"Esposito","given":"Marco"},{"family":"Crimaldi","given":"Mariano"},{"family":"Cirillo","given":"Valerio"},{"family":"Sarghini","given":"Fabrizio"},{"family":"Maggio","given":"Albino"}],"issued":{"date-parts":[["2021",3,25]]}}}],"schema":"https://github.com/citation-style-language/schema/raw/master/csl-citation.json"} </w:instrText>
      </w:r>
      <w:r w:rsidR="00235666">
        <w:rPr>
          <w:rFonts w:cs="Arial"/>
          <w:i w:val="0"/>
          <w:iCs/>
        </w:rPr>
        <w:fldChar w:fldCharType="separate"/>
      </w:r>
      <w:r w:rsidR="00B33B1C" w:rsidRPr="00B33B1C">
        <w:rPr>
          <w:rFonts w:cs="Arial"/>
        </w:rPr>
        <w:t>[1]</w:t>
      </w:r>
      <w:r w:rsidR="00235666">
        <w:rPr>
          <w:rFonts w:cs="Arial"/>
          <w:i w:val="0"/>
          <w:iCs/>
        </w:rPr>
        <w:fldChar w:fldCharType="end"/>
      </w:r>
      <w:r w:rsidR="003F2613">
        <w:rPr>
          <w:rFonts w:cs="Arial"/>
          <w:i w:val="0"/>
          <w:iCs/>
        </w:rPr>
        <w:t xml:space="preserve"> as well as t</w:t>
      </w:r>
      <w:r w:rsidR="009265D8" w:rsidRPr="009265D8">
        <w:rPr>
          <w:rFonts w:cs="Arial"/>
          <w:i w:val="0"/>
          <w:iCs/>
        </w:rPr>
        <w:t xml:space="preserve">he application of </w:t>
      </w:r>
      <w:r w:rsidR="00021F3F">
        <w:rPr>
          <w:rFonts w:cs="Arial"/>
          <w:i w:val="0"/>
          <w:iCs/>
        </w:rPr>
        <w:t>artificial intelligence</w:t>
      </w:r>
      <w:r w:rsidR="009265D8" w:rsidRPr="009265D8">
        <w:rPr>
          <w:rFonts w:cs="Arial"/>
          <w:i w:val="0"/>
          <w:iCs/>
        </w:rPr>
        <w:t xml:space="preserve"> to weed control</w:t>
      </w:r>
      <w:r w:rsidR="009265D8">
        <w:rPr>
          <w:rFonts w:cs="Arial"/>
          <w:i w:val="0"/>
          <w:iCs/>
        </w:rPr>
        <w:t xml:space="preserve">. </w:t>
      </w:r>
      <w:r w:rsidR="0062390B" w:rsidRPr="0062390B">
        <w:rPr>
          <w:rFonts w:cs="Arial"/>
          <w:i w:val="0"/>
          <w:iCs/>
        </w:rPr>
        <w:t>This work proposes a deep learning approach for selective weed recognition in real time from aerial images that enables targeted treatment of certain weeds, using artificial intelligence to select in the field and in real time the weeds to be treated and/or removed and those to be kept in the field. The developed deep learning algorithm will be able to be used on self-driving rovers (UTVs) for automatic in-field weed treatment according to site-specific weed management (SSWM) principles.</w:t>
      </w:r>
      <w:r w:rsidR="0062362B">
        <w:rPr>
          <w:rFonts w:cs="Arial"/>
          <w:i w:val="0"/>
          <w:iCs/>
        </w:rPr>
        <w:t xml:space="preserve"> </w:t>
      </w:r>
      <w:r w:rsidR="00033B28" w:rsidRPr="00033B28">
        <w:rPr>
          <w:rFonts w:cs="Arial"/>
          <w:i w:val="0"/>
          <w:iCs/>
        </w:rPr>
        <w:t xml:space="preserve">The method shows </w:t>
      </w:r>
      <w:r w:rsidR="00996306" w:rsidRPr="00033B28">
        <w:rPr>
          <w:rFonts w:cs="Arial"/>
          <w:i w:val="0"/>
          <w:iCs/>
        </w:rPr>
        <w:t>good</w:t>
      </w:r>
      <w:r w:rsidR="00033B28" w:rsidRPr="00033B28">
        <w:rPr>
          <w:rFonts w:cs="Arial"/>
          <w:i w:val="0"/>
          <w:iCs/>
        </w:rPr>
        <w:t xml:space="preserve"> accuracy in recognizing and discerning the various weeds in the field, as shown in an example in Figure 1 where we can see how the algorithm recognizes and classifies weeds by separating them from the crop (wheat).</w:t>
      </w:r>
      <w:r w:rsidR="00996306">
        <w:rPr>
          <w:rFonts w:cs="Arial"/>
          <w:i w:val="0"/>
          <w:iCs/>
        </w:rPr>
        <w:t xml:space="preserve"> </w:t>
      </w:r>
      <w:r w:rsidR="00996306" w:rsidRPr="00996306">
        <w:rPr>
          <w:rFonts w:cs="Arial"/>
          <w:i w:val="0"/>
          <w:iCs/>
        </w:rPr>
        <w:t>Further studies are underway to improve the algorithm by training it to the different phenological states of the weeds as well as increasing the training dataset, also expanding it with the spectral signatures of the weeds of interest, through acquisition of multispectral images.</w:t>
      </w:r>
    </w:p>
    <w:p w14:paraId="5A7C83A7" w14:textId="77777777" w:rsidR="00F67D3A" w:rsidRDefault="00F67D3A" w:rsidP="00F67D3A">
      <w:pPr>
        <w:pStyle w:val="Abstract"/>
        <w:keepNext/>
        <w:jc w:val="center"/>
      </w:pPr>
      <w:r>
        <w:rPr>
          <w:rFonts w:cs="Arial"/>
          <w:i w:val="0"/>
          <w:iCs/>
          <w:noProof/>
        </w:rPr>
        <w:drawing>
          <wp:inline distT="0" distB="0" distL="0" distR="0" wp14:anchorId="0C977841" wp14:editId="3E8787F6">
            <wp:extent cx="2143125" cy="1576912"/>
            <wp:effectExtent l="0" t="0" r="0" b="4445"/>
            <wp:docPr id="2" name="Immagine 2" descr="Immagine che contiene nero, bianco, vec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nero, bianco, vecchi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617" cy="1679550"/>
                    </a:xfrm>
                    <a:prstGeom prst="rect">
                      <a:avLst/>
                    </a:prstGeom>
                  </pic:spPr>
                </pic:pic>
              </a:graphicData>
            </a:graphic>
          </wp:inline>
        </w:drawing>
      </w:r>
    </w:p>
    <w:p w14:paraId="0CA09E15" w14:textId="406287B2" w:rsidR="00B64935" w:rsidRPr="003963A8" w:rsidRDefault="00F67D3A" w:rsidP="003963A8">
      <w:pPr>
        <w:pStyle w:val="Didascalia"/>
        <w:jc w:val="center"/>
        <w:rPr>
          <w:rFonts w:cs="Arial"/>
          <w:i w:val="0"/>
          <w:color w:val="auto"/>
          <w:sz w:val="22"/>
          <w:szCs w:val="22"/>
        </w:rPr>
      </w:pPr>
      <w:r w:rsidRPr="003963A8">
        <w:rPr>
          <w:color w:val="auto"/>
          <w:sz w:val="22"/>
          <w:szCs w:val="22"/>
        </w:rPr>
        <w:t xml:space="preserve">Figure </w:t>
      </w:r>
      <w:r w:rsidRPr="003963A8">
        <w:rPr>
          <w:color w:val="auto"/>
          <w:sz w:val="22"/>
          <w:szCs w:val="22"/>
        </w:rPr>
        <w:fldChar w:fldCharType="begin"/>
      </w:r>
      <w:r w:rsidRPr="003963A8">
        <w:rPr>
          <w:color w:val="auto"/>
          <w:sz w:val="22"/>
          <w:szCs w:val="22"/>
        </w:rPr>
        <w:instrText xml:space="preserve"> SEQ Figure \* ARABIC </w:instrText>
      </w:r>
      <w:r w:rsidRPr="003963A8">
        <w:rPr>
          <w:color w:val="auto"/>
          <w:sz w:val="22"/>
          <w:szCs w:val="22"/>
        </w:rPr>
        <w:fldChar w:fldCharType="separate"/>
      </w:r>
      <w:r w:rsidRPr="003963A8">
        <w:rPr>
          <w:noProof/>
          <w:color w:val="auto"/>
          <w:sz w:val="22"/>
          <w:szCs w:val="22"/>
        </w:rPr>
        <w:t>1</w:t>
      </w:r>
      <w:r w:rsidRPr="003963A8">
        <w:rPr>
          <w:color w:val="auto"/>
          <w:sz w:val="22"/>
          <w:szCs w:val="22"/>
        </w:rPr>
        <w:fldChar w:fldCharType="end"/>
      </w:r>
      <w:r w:rsidRPr="003963A8">
        <w:rPr>
          <w:color w:val="auto"/>
          <w:sz w:val="22"/>
          <w:szCs w:val="22"/>
        </w:rPr>
        <w:t xml:space="preserve"> - Weeds classification through Deep Learning approach</w:t>
      </w:r>
    </w:p>
    <w:p w14:paraId="15F50A1E" w14:textId="11728652" w:rsidR="00434EB6" w:rsidRDefault="00467C6A" w:rsidP="00B33B1C">
      <w:pPr>
        <w:pStyle w:val="Bibliografia"/>
        <w:rPr>
          <w:rFonts w:cs="Arial"/>
          <w:i/>
          <w:iCs/>
        </w:rPr>
      </w:pPr>
      <w:r>
        <w:rPr>
          <w:rFonts w:cs="Arial"/>
          <w:i/>
          <w:iCs/>
        </w:rPr>
        <w:fldChar w:fldCharType="begin"/>
      </w:r>
      <w:r w:rsidR="00B33B1C">
        <w:rPr>
          <w:rFonts w:cs="Arial"/>
          <w:i/>
          <w:iCs/>
        </w:rPr>
        <w:instrText xml:space="preserve"> ADDIN ZOTERO_BIBL {"uncited":[],"omitted":[],"custom":[]} CSL_BIBLIOGRAPHY </w:instrText>
      </w:r>
      <w:r>
        <w:rPr>
          <w:rFonts w:cs="Arial"/>
          <w:i/>
          <w:iCs/>
        </w:rPr>
        <w:fldChar w:fldCharType="separate"/>
      </w:r>
      <w:r w:rsidR="00B33B1C" w:rsidRPr="00B33B1C">
        <w:rPr>
          <w:rFonts w:cs="Arial"/>
        </w:rPr>
        <w:t>[1]</w:t>
      </w:r>
      <w:r w:rsidR="00B33B1C" w:rsidRPr="00B33B1C">
        <w:rPr>
          <w:rFonts w:cs="Arial"/>
        </w:rPr>
        <w:tab/>
        <w:t xml:space="preserve">M. Esposito, M. Crimaldi, V. Cirillo, F. </w:t>
      </w:r>
      <w:proofErr w:type="spellStart"/>
      <w:r w:rsidR="00B33B1C" w:rsidRPr="00B33B1C">
        <w:rPr>
          <w:rFonts w:cs="Arial"/>
        </w:rPr>
        <w:t>Sarghini</w:t>
      </w:r>
      <w:proofErr w:type="spellEnd"/>
      <w:r w:rsidR="00B33B1C" w:rsidRPr="00B33B1C">
        <w:rPr>
          <w:rFonts w:cs="Arial"/>
        </w:rPr>
        <w:t xml:space="preserve">, and A. Maggio, “Drone and sensor technology for sustainable weed management: a review,” </w:t>
      </w:r>
      <w:r w:rsidR="00B33B1C" w:rsidRPr="00B33B1C">
        <w:rPr>
          <w:rFonts w:cs="Arial"/>
          <w:i/>
          <w:iCs/>
        </w:rPr>
        <w:t>Chem. Biol. Technol. Agric.</w:t>
      </w:r>
      <w:r w:rsidR="00B33B1C" w:rsidRPr="00B33B1C">
        <w:rPr>
          <w:rFonts w:cs="Arial"/>
        </w:rPr>
        <w:t xml:space="preserve">, vol. 8, no. 1, p. 18, Mar. 2021, </w:t>
      </w:r>
      <w:proofErr w:type="spellStart"/>
      <w:r w:rsidR="00B33B1C" w:rsidRPr="00B33B1C">
        <w:rPr>
          <w:rFonts w:cs="Arial"/>
        </w:rPr>
        <w:t>doi</w:t>
      </w:r>
      <w:proofErr w:type="spellEnd"/>
      <w:r w:rsidR="00B33B1C" w:rsidRPr="00B33B1C">
        <w:rPr>
          <w:rFonts w:cs="Arial"/>
        </w:rPr>
        <w:t>: 10.1186/s40538-021-00217-8.</w:t>
      </w:r>
      <w:r>
        <w:rPr>
          <w:rFonts w:cs="Arial"/>
          <w:i/>
          <w:iCs/>
        </w:rPr>
        <w:fldChar w:fldCharType="end"/>
      </w:r>
    </w:p>
    <w:sectPr w:rsidR="00434EB6">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3F21" w14:textId="77777777" w:rsidR="00AF738F" w:rsidRDefault="00AF738F">
      <w:r>
        <w:separator/>
      </w:r>
    </w:p>
  </w:endnote>
  <w:endnote w:type="continuationSeparator" w:id="0">
    <w:p w14:paraId="5792177B" w14:textId="77777777" w:rsidR="00AF738F" w:rsidRDefault="00AF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2DE9" w14:textId="77777777" w:rsidR="00AF738F" w:rsidRDefault="00AF738F">
      <w:r>
        <w:separator/>
      </w:r>
    </w:p>
  </w:footnote>
  <w:footnote w:type="continuationSeparator" w:id="0">
    <w:p w14:paraId="694462AC" w14:textId="77777777" w:rsidR="00AF738F" w:rsidRDefault="00AF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02C5375F" w14:textId="77777777" w:rsidTr="00181530">
      <w:trPr>
        <w:cantSplit/>
        <w:trHeight w:hRule="exact" w:val="911"/>
      </w:trPr>
      <w:tc>
        <w:tcPr>
          <w:tcW w:w="926" w:type="dxa"/>
          <w:vAlign w:val="center"/>
        </w:tcPr>
        <w:p w14:paraId="1BBADF76"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E65C74A" wp14:editId="019B4684">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B1B6B09" w14:textId="77777777" w:rsidR="00DA1D82" w:rsidRDefault="00DA1D82" w:rsidP="00DA1D82">
          <w:pPr>
            <w:pStyle w:val="Intestazione"/>
            <w:rPr>
              <w:i/>
              <w:sz w:val="20"/>
              <w:lang w:val="en-GB"/>
            </w:rPr>
          </w:pPr>
        </w:p>
      </w:tc>
      <w:tc>
        <w:tcPr>
          <w:tcW w:w="7712" w:type="dxa"/>
          <w:vAlign w:val="center"/>
        </w:tcPr>
        <w:p w14:paraId="15E628D1"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39B886CF"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7188578"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62E9E4D7"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21F3F"/>
    <w:rsid w:val="00033B28"/>
    <w:rsid w:val="000536EE"/>
    <w:rsid w:val="00083E17"/>
    <w:rsid w:val="000F6FF4"/>
    <w:rsid w:val="00114CA2"/>
    <w:rsid w:val="00181530"/>
    <w:rsid w:val="00235666"/>
    <w:rsid w:val="00341B46"/>
    <w:rsid w:val="00372AC2"/>
    <w:rsid w:val="00387BD9"/>
    <w:rsid w:val="003931B4"/>
    <w:rsid w:val="003963A8"/>
    <w:rsid w:val="003F2613"/>
    <w:rsid w:val="003F6205"/>
    <w:rsid w:val="00434EB6"/>
    <w:rsid w:val="00467C6A"/>
    <w:rsid w:val="004A3D3C"/>
    <w:rsid w:val="00502273"/>
    <w:rsid w:val="00520523"/>
    <w:rsid w:val="0058471E"/>
    <w:rsid w:val="005A41BF"/>
    <w:rsid w:val="005C078B"/>
    <w:rsid w:val="005D3192"/>
    <w:rsid w:val="0062362B"/>
    <w:rsid w:val="0062390B"/>
    <w:rsid w:val="006C2472"/>
    <w:rsid w:val="007348F9"/>
    <w:rsid w:val="00747083"/>
    <w:rsid w:val="0075431E"/>
    <w:rsid w:val="00782C7C"/>
    <w:rsid w:val="008128CC"/>
    <w:rsid w:val="008B6A82"/>
    <w:rsid w:val="008F7CDD"/>
    <w:rsid w:val="009265D8"/>
    <w:rsid w:val="009862FA"/>
    <w:rsid w:val="00996306"/>
    <w:rsid w:val="00A12FDB"/>
    <w:rsid w:val="00A46B45"/>
    <w:rsid w:val="00A879C9"/>
    <w:rsid w:val="00AF738F"/>
    <w:rsid w:val="00B33B1C"/>
    <w:rsid w:val="00B430D3"/>
    <w:rsid w:val="00B64935"/>
    <w:rsid w:val="00BC4CDC"/>
    <w:rsid w:val="00C8166E"/>
    <w:rsid w:val="00CB5C14"/>
    <w:rsid w:val="00D202B8"/>
    <w:rsid w:val="00D50D2C"/>
    <w:rsid w:val="00D76187"/>
    <w:rsid w:val="00D91BC2"/>
    <w:rsid w:val="00DA1D82"/>
    <w:rsid w:val="00DF66FD"/>
    <w:rsid w:val="00E31CBC"/>
    <w:rsid w:val="00E937ED"/>
    <w:rsid w:val="00EE0E44"/>
    <w:rsid w:val="00F01BFB"/>
    <w:rsid w:val="00F11DBA"/>
    <w:rsid w:val="00F67D3A"/>
    <w:rsid w:val="00F73F4B"/>
    <w:rsid w:val="00FD6760"/>
    <w:rsid w:val="00FF5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paragraph" w:styleId="Bibliografia">
    <w:name w:val="Bibliography"/>
    <w:basedOn w:val="Normale"/>
    <w:next w:val="Normale"/>
    <w:uiPriority w:val="37"/>
    <w:unhideWhenUsed/>
    <w:rsid w:val="00467C6A"/>
    <w:pPr>
      <w:tabs>
        <w:tab w:val="left" w:pos="384"/>
      </w:tabs>
      <w:ind w:left="384" w:hanging="384"/>
    </w:pPr>
  </w:style>
  <w:style w:type="paragraph" w:styleId="Didascalia">
    <w:name w:val="caption"/>
    <w:basedOn w:val="Normale"/>
    <w:next w:val="Normale"/>
    <w:uiPriority w:val="35"/>
    <w:unhideWhenUsed/>
    <w:qFormat/>
    <w:rsid w:val="00F67D3A"/>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6184-3406-467F-81CC-BF332ACC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0</TotalTime>
  <Pages>1</Pages>
  <Words>328</Words>
  <Characters>6345</Characters>
  <Application>Microsoft Office Word</Application>
  <DocSecurity>0</DocSecurity>
  <Lines>52</Lines>
  <Paragraphs>13</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6660</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MARIANO CRIMALDI</cp:lastModifiedBy>
  <cp:revision>2</cp:revision>
  <cp:lastPrinted>2003-12-04T08:59:00Z</cp:lastPrinted>
  <dcterms:created xsi:type="dcterms:W3CDTF">2022-02-27T17:05:00Z</dcterms:created>
  <dcterms:modified xsi:type="dcterms:W3CDTF">2022-02-27T17:05:00Z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ZOTERO_PREF_1">
    <vt:lpwstr>&lt;data data-version="3" zotero-version="5.0.96.3"&gt;&lt;session id="sFpLwpiE"/&gt;&lt;style id="http://www.zotero.org/styles/ieee" locale="en-US" hasBibliography="1" bibliographyStyleHasBeenSet="1"/&gt;&lt;prefs&gt;&lt;pref name="fieldType" value="Field"/&gt;&lt;pref name="automaticJo</vt:lpwstr>
  </property>
  <property fmtid="{D5CDD505-2E9C-101B-9397-08002B2CF9AE}" pid="5" name="ZOTERO_PREF_2">
    <vt:lpwstr>urnalAbbreviations" value="true"/&gt;&lt;/prefs&gt;&lt;/data&gt;</vt:lpwstr>
  </property>
</Properties>
</file>