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5257" w14:textId="7611FE19" w:rsidR="00FC3208" w:rsidRPr="007A1710" w:rsidRDefault="00FC3208" w:rsidP="00FE6B42">
      <w:pPr>
        <w:pStyle w:val="Titolo"/>
        <w:ind w:right="49"/>
      </w:pPr>
      <w:r w:rsidRPr="007A1710">
        <w:t xml:space="preserve">Using </w:t>
      </w:r>
      <w:r w:rsidR="005F7759">
        <w:t>t</w:t>
      </w:r>
      <w:r w:rsidRPr="007A1710">
        <w:t xml:space="preserve">he Simplified Falling Head Technique </w:t>
      </w:r>
      <w:r w:rsidR="005F7759">
        <w:t>t</w:t>
      </w:r>
      <w:r w:rsidRPr="007A1710">
        <w:t xml:space="preserve">o Determine </w:t>
      </w:r>
      <w:r w:rsidR="005F7759">
        <w:t>t</w:t>
      </w:r>
      <w:r w:rsidRPr="007A1710">
        <w:t xml:space="preserve">he Saturated Hydraulic Conductivity </w:t>
      </w:r>
      <w:r w:rsidR="005F7759">
        <w:t>o</w:t>
      </w:r>
      <w:r w:rsidRPr="007A1710">
        <w:t>f a Sieved Loam Soil Used Repeatedly</w:t>
      </w:r>
    </w:p>
    <w:p w14:paraId="579EFB4F" w14:textId="77777777" w:rsidR="00A7267D" w:rsidRDefault="00FE6B42" w:rsidP="00A7267D">
      <w:pPr>
        <w:pStyle w:val="Author"/>
        <w:jc w:val="center"/>
        <w:rPr>
          <w:lang w:val="it-IT"/>
        </w:rPr>
      </w:pPr>
      <w:r w:rsidRPr="00FE6B42">
        <w:rPr>
          <w:lang w:val="it-IT"/>
        </w:rPr>
        <w:t>Gaetano Caltabellotta</w:t>
      </w:r>
      <w:r>
        <w:rPr>
          <w:lang w:val="it-IT"/>
        </w:rPr>
        <w:t>*</w:t>
      </w:r>
      <w:r w:rsidRPr="00FE6B42">
        <w:rPr>
          <w:lang w:val="it-IT"/>
        </w:rPr>
        <w:t xml:space="preserve">, Vincenzo </w:t>
      </w:r>
      <w:proofErr w:type="spellStart"/>
      <w:r w:rsidRPr="00FE6B42">
        <w:rPr>
          <w:lang w:val="it-IT"/>
        </w:rPr>
        <w:t>Bagarello</w:t>
      </w:r>
      <w:proofErr w:type="spellEnd"/>
      <w:r w:rsidRPr="00FE6B42">
        <w:rPr>
          <w:lang w:val="it-IT"/>
        </w:rPr>
        <w:t xml:space="preserve">, Massimo </w:t>
      </w:r>
      <w:proofErr w:type="spellStart"/>
      <w:r w:rsidRPr="00FE6B42">
        <w:rPr>
          <w:lang w:val="it-IT"/>
        </w:rPr>
        <w:t>Iovino</w:t>
      </w:r>
      <w:proofErr w:type="spellEnd"/>
      <w:r w:rsidR="00A7267D">
        <w:rPr>
          <w:lang w:val="it-IT"/>
        </w:rPr>
        <w:t xml:space="preserve"> </w:t>
      </w:r>
    </w:p>
    <w:p w14:paraId="534D4C38" w14:textId="573C1465" w:rsidR="00434EB6" w:rsidRPr="00A7267D" w:rsidRDefault="006B582A" w:rsidP="00A7267D">
      <w:pPr>
        <w:pStyle w:val="Author"/>
        <w:contextualSpacing/>
        <w:jc w:val="center"/>
        <w:rPr>
          <w:b w:val="0"/>
          <w:bCs/>
          <w:sz w:val="22"/>
          <w:szCs w:val="22"/>
        </w:rPr>
      </w:pPr>
      <w:r w:rsidRPr="006B582A">
        <w:rPr>
          <w:b w:val="0"/>
          <w:bCs/>
          <w:sz w:val="22"/>
          <w:szCs w:val="22"/>
        </w:rPr>
        <w:t xml:space="preserve">Department of Agricultural, Food and Forest Sciences, University of Palermo, Italy, </w:t>
      </w:r>
      <w:proofErr w:type="spellStart"/>
      <w:r w:rsidRPr="006B582A">
        <w:rPr>
          <w:b w:val="0"/>
          <w:bCs/>
          <w:sz w:val="22"/>
          <w:szCs w:val="22"/>
        </w:rPr>
        <w:t>Viale</w:t>
      </w:r>
      <w:proofErr w:type="spellEnd"/>
      <w:r w:rsidRPr="006B582A">
        <w:rPr>
          <w:b w:val="0"/>
          <w:bCs/>
          <w:sz w:val="22"/>
          <w:szCs w:val="22"/>
        </w:rPr>
        <w:t xml:space="preserve"> </w:t>
      </w:r>
      <w:proofErr w:type="spellStart"/>
      <w:r w:rsidRPr="006B582A">
        <w:rPr>
          <w:b w:val="0"/>
          <w:bCs/>
          <w:sz w:val="22"/>
          <w:szCs w:val="22"/>
        </w:rPr>
        <w:t>delle</w:t>
      </w:r>
      <w:proofErr w:type="spellEnd"/>
      <w:r w:rsidRPr="006B582A">
        <w:rPr>
          <w:b w:val="0"/>
          <w:bCs/>
          <w:sz w:val="22"/>
          <w:szCs w:val="22"/>
        </w:rPr>
        <w:t xml:space="preserve"> </w:t>
      </w:r>
      <w:proofErr w:type="spellStart"/>
      <w:r w:rsidRPr="006B582A">
        <w:rPr>
          <w:b w:val="0"/>
          <w:bCs/>
          <w:sz w:val="22"/>
          <w:szCs w:val="22"/>
        </w:rPr>
        <w:t>Scienze</w:t>
      </w:r>
      <w:proofErr w:type="spellEnd"/>
      <w:r w:rsidRPr="006B582A">
        <w:rPr>
          <w:b w:val="0"/>
          <w:bCs/>
          <w:sz w:val="22"/>
          <w:szCs w:val="22"/>
        </w:rPr>
        <w:t>, Building 4, 90128, Palermo, Italy</w:t>
      </w:r>
      <w:r w:rsidR="00302C7A">
        <w:rPr>
          <w:b w:val="0"/>
          <w:bCs/>
          <w:sz w:val="22"/>
          <w:szCs w:val="22"/>
        </w:rPr>
        <w:t xml:space="preserve">, </w:t>
      </w:r>
      <w:hyperlink r:id="rId8" w:history="1">
        <w:r w:rsidR="00850ECF" w:rsidRPr="008B6853">
          <w:rPr>
            <w:rStyle w:val="Collegamentoipertestuale"/>
            <w:b w:val="0"/>
            <w:bCs/>
            <w:sz w:val="22"/>
            <w:szCs w:val="22"/>
          </w:rPr>
          <w:t>gaetano.caltabellotta@unipa.it</w:t>
        </w:r>
      </w:hyperlink>
      <w:r w:rsidRPr="00A7267D">
        <w:rPr>
          <w:b w:val="0"/>
          <w:bCs/>
          <w:sz w:val="22"/>
          <w:szCs w:val="22"/>
        </w:rPr>
        <w:t xml:space="preserve">, </w:t>
      </w:r>
      <w:hyperlink r:id="rId9" w:history="1">
        <w:r w:rsidR="00A7267D" w:rsidRPr="00A7267D">
          <w:rPr>
            <w:rStyle w:val="Collegamentoipertestuale"/>
            <w:b w:val="0"/>
            <w:bCs/>
            <w:sz w:val="22"/>
            <w:szCs w:val="22"/>
          </w:rPr>
          <w:t>vincenzo.bagarello@unipa.it</w:t>
        </w:r>
      </w:hyperlink>
      <w:r w:rsidR="00A7267D" w:rsidRPr="00A7267D">
        <w:rPr>
          <w:b w:val="0"/>
          <w:bCs/>
          <w:sz w:val="22"/>
          <w:szCs w:val="22"/>
        </w:rPr>
        <w:t xml:space="preserve">, </w:t>
      </w:r>
      <w:hyperlink r:id="rId10" w:history="1">
        <w:r w:rsidR="00A7267D" w:rsidRPr="00A7267D">
          <w:rPr>
            <w:rStyle w:val="Collegamentoipertestuale"/>
            <w:b w:val="0"/>
            <w:bCs/>
            <w:sz w:val="22"/>
            <w:szCs w:val="22"/>
          </w:rPr>
          <w:t>massimo.iovino@unipa.it</w:t>
        </w:r>
      </w:hyperlink>
      <w:r w:rsidR="00A7267D" w:rsidRPr="00A7267D">
        <w:rPr>
          <w:b w:val="0"/>
          <w:bCs/>
          <w:sz w:val="22"/>
          <w:szCs w:val="22"/>
        </w:rPr>
        <w:t xml:space="preserve"> </w:t>
      </w:r>
    </w:p>
    <w:p w14:paraId="72F8B082" w14:textId="77777777" w:rsidR="006B582A" w:rsidRPr="006B582A" w:rsidRDefault="006B582A" w:rsidP="006B582A">
      <w:pPr>
        <w:pStyle w:val="Author"/>
      </w:pPr>
    </w:p>
    <w:p w14:paraId="5771F1A2" w14:textId="4B7B957A" w:rsidR="00434EB6" w:rsidRPr="005F7759" w:rsidRDefault="00434EB6" w:rsidP="0073105A">
      <w:pPr>
        <w:pStyle w:val="Keywords"/>
        <w:jc w:val="both"/>
      </w:pPr>
      <w:r w:rsidRPr="005F7759">
        <w:rPr>
          <w:b/>
        </w:rPr>
        <w:t>Keywords.</w:t>
      </w:r>
      <w:r w:rsidRPr="005F7759">
        <w:t xml:space="preserve"> </w:t>
      </w:r>
      <w:r w:rsidR="0092404B" w:rsidRPr="005F7759">
        <w:t xml:space="preserve">Saturated soil hydraulic conductivity, </w:t>
      </w:r>
      <w:r w:rsidR="0073105A" w:rsidRPr="005F7759">
        <w:t>Laboratory experiments, Repacked soil</w:t>
      </w:r>
      <w:r w:rsidR="0092404B" w:rsidRPr="005F7759">
        <w:t xml:space="preserve">, Soil reuse, </w:t>
      </w:r>
      <w:r w:rsidR="0073105A" w:rsidRPr="005F7759">
        <w:t>Simplified falling head technique</w:t>
      </w:r>
      <w:r w:rsidRPr="005F7759">
        <w:t>.</w:t>
      </w:r>
    </w:p>
    <w:p w14:paraId="6E43F042" w14:textId="77777777" w:rsidR="003414BF" w:rsidRDefault="00434EB6" w:rsidP="006B67F5">
      <w:pPr>
        <w:pStyle w:val="Abstract"/>
        <w:contextualSpacing/>
        <w:jc w:val="both"/>
        <w:rPr>
          <w:rFonts w:cs="Arial"/>
          <w:i w:val="0"/>
          <w:iCs/>
          <w:szCs w:val="24"/>
        </w:rPr>
      </w:pPr>
      <w:r>
        <w:rPr>
          <w:b/>
        </w:rPr>
        <w:t>Abstract.</w:t>
      </w:r>
      <w:r>
        <w:rPr>
          <w:rFonts w:cs="Arial"/>
          <w:i w:val="0"/>
          <w:iCs/>
        </w:rPr>
        <w:t xml:space="preserve"> </w:t>
      </w:r>
      <w:r w:rsidR="006B67F5" w:rsidRPr="007A1710">
        <w:rPr>
          <w:rFonts w:cs="Arial"/>
          <w:i w:val="0"/>
          <w:iCs/>
          <w:szCs w:val="24"/>
        </w:rPr>
        <w:t xml:space="preserve">An experiment with a homogeneous </w:t>
      </w:r>
      <w:r w:rsidR="000F2CBF">
        <w:rPr>
          <w:rFonts w:cs="Arial"/>
          <w:i w:val="0"/>
          <w:iCs/>
          <w:szCs w:val="24"/>
        </w:rPr>
        <w:t xml:space="preserve">soil </w:t>
      </w:r>
      <w:r w:rsidR="006B67F5" w:rsidRPr="007A1710">
        <w:rPr>
          <w:rFonts w:cs="Arial"/>
          <w:i w:val="0"/>
          <w:iCs/>
          <w:szCs w:val="24"/>
        </w:rPr>
        <w:t>is expected to yield stable</w:t>
      </w:r>
      <w:r w:rsidR="00847F2F">
        <w:rPr>
          <w:rFonts w:cs="Arial"/>
          <w:i w:val="0"/>
          <w:iCs/>
          <w:szCs w:val="24"/>
        </w:rPr>
        <w:t xml:space="preserve"> </w:t>
      </w:r>
      <w:r w:rsidR="00847F2F" w:rsidRPr="007A1710">
        <w:rPr>
          <w:rFonts w:cs="Arial"/>
          <w:i w:val="0"/>
          <w:iCs/>
          <w:szCs w:val="24"/>
        </w:rPr>
        <w:t>saturated hydraulic conductivity</w:t>
      </w:r>
      <w:r w:rsidR="00847F2F">
        <w:rPr>
          <w:rFonts w:cs="Arial"/>
          <w:i w:val="0"/>
          <w:iCs/>
          <w:szCs w:val="24"/>
        </w:rPr>
        <w:t>,</w:t>
      </w:r>
      <w:r w:rsidR="006B67F5" w:rsidRPr="007A1710">
        <w:rPr>
          <w:rFonts w:cs="Arial"/>
          <w:i w:val="0"/>
          <w:iCs/>
          <w:szCs w:val="24"/>
        </w:rPr>
        <w:t xml:space="preserve"> K</w:t>
      </w:r>
      <w:r w:rsidR="006B67F5" w:rsidRPr="007A1710">
        <w:rPr>
          <w:rFonts w:cs="Arial"/>
          <w:i w:val="0"/>
          <w:iCs/>
          <w:szCs w:val="24"/>
          <w:vertAlign w:val="subscript"/>
        </w:rPr>
        <w:t>s</w:t>
      </w:r>
      <w:r w:rsidR="00847F2F">
        <w:rPr>
          <w:rFonts w:cs="Arial"/>
          <w:i w:val="0"/>
          <w:iCs/>
          <w:szCs w:val="24"/>
        </w:rPr>
        <w:t xml:space="preserve">, </w:t>
      </w:r>
      <w:r w:rsidR="006B67F5" w:rsidRPr="007A1710">
        <w:rPr>
          <w:rFonts w:cs="Arial"/>
          <w:i w:val="0"/>
          <w:iCs/>
          <w:szCs w:val="24"/>
        </w:rPr>
        <w:t>data between replicates since the variability typical of rea</w:t>
      </w:r>
      <w:r w:rsidR="00847F2F">
        <w:rPr>
          <w:rFonts w:cs="Arial"/>
          <w:i w:val="0"/>
          <w:iCs/>
          <w:szCs w:val="24"/>
        </w:rPr>
        <w:t xml:space="preserve">l soils is minimized. </w:t>
      </w:r>
      <w:r w:rsidR="006B67F5" w:rsidRPr="007A1710">
        <w:rPr>
          <w:rFonts w:cs="Arial"/>
          <w:i w:val="0"/>
          <w:iCs/>
          <w:szCs w:val="24"/>
        </w:rPr>
        <w:t>Little is known on the dependence of the K</w:t>
      </w:r>
      <w:r w:rsidR="006B67F5" w:rsidRPr="007A1710">
        <w:rPr>
          <w:rFonts w:cs="Arial"/>
          <w:i w:val="0"/>
          <w:iCs/>
          <w:szCs w:val="24"/>
          <w:vertAlign w:val="subscript"/>
        </w:rPr>
        <w:t>s</w:t>
      </w:r>
      <w:r w:rsidR="006B67F5" w:rsidRPr="007A1710">
        <w:rPr>
          <w:rFonts w:cs="Arial"/>
          <w:i w:val="0"/>
          <w:iCs/>
          <w:szCs w:val="24"/>
        </w:rPr>
        <w:t xml:space="preserve"> measurements on the reuse of the same soil mass. </w:t>
      </w:r>
    </w:p>
    <w:p w14:paraId="22346C5C" w14:textId="77777777" w:rsidR="003414BF" w:rsidRDefault="00847F2F" w:rsidP="006B67F5">
      <w:pPr>
        <w:pStyle w:val="Abstract"/>
        <w:contextualSpacing/>
        <w:jc w:val="both"/>
        <w:rPr>
          <w:rFonts w:cs="Arial"/>
          <w:i w:val="0"/>
          <w:iCs/>
          <w:szCs w:val="24"/>
        </w:rPr>
      </w:pPr>
      <w:bookmarkStart w:id="0" w:name="_GoBack"/>
      <w:bookmarkEnd w:id="0"/>
      <w:r>
        <w:rPr>
          <w:rFonts w:cs="Arial"/>
          <w:i w:val="0"/>
          <w:iCs/>
          <w:szCs w:val="24"/>
        </w:rPr>
        <w:t>T</w:t>
      </w:r>
      <w:r w:rsidR="006B67F5" w:rsidRPr="007A1710">
        <w:rPr>
          <w:rFonts w:cs="Arial"/>
          <w:i w:val="0"/>
          <w:iCs/>
          <w:szCs w:val="24"/>
        </w:rPr>
        <w:t>he Simplified Falling Head (SFH) technique was applied to verify if reusing the same mass of a loam soil passed through a 2 mm sieve induced changes in the measured K</w:t>
      </w:r>
      <w:r w:rsidR="006B67F5" w:rsidRPr="007A1710">
        <w:rPr>
          <w:rFonts w:cs="Arial"/>
          <w:i w:val="0"/>
          <w:iCs/>
          <w:szCs w:val="24"/>
          <w:vertAlign w:val="subscript"/>
        </w:rPr>
        <w:t>s</w:t>
      </w:r>
      <w:r w:rsidR="006B67F5" w:rsidRPr="007A1710">
        <w:rPr>
          <w:rFonts w:cs="Arial"/>
          <w:i w:val="0"/>
          <w:iCs/>
          <w:szCs w:val="24"/>
        </w:rPr>
        <w:t xml:space="preserve"> values. </w:t>
      </w:r>
      <w:r>
        <w:rPr>
          <w:rFonts w:cs="Arial"/>
          <w:i w:val="0"/>
          <w:iCs/>
          <w:szCs w:val="24"/>
        </w:rPr>
        <w:t>T</w:t>
      </w:r>
      <w:r w:rsidR="006B67F5" w:rsidRPr="007A1710">
        <w:rPr>
          <w:rFonts w:cs="Arial"/>
          <w:i w:val="0"/>
          <w:iCs/>
          <w:szCs w:val="24"/>
        </w:rPr>
        <w:t>he same soil was used for eight repeated determinations of K</w:t>
      </w:r>
      <w:r w:rsidR="006B67F5" w:rsidRPr="007A1710">
        <w:rPr>
          <w:rFonts w:cs="Arial"/>
          <w:i w:val="0"/>
          <w:iCs/>
          <w:szCs w:val="24"/>
          <w:vertAlign w:val="subscript"/>
        </w:rPr>
        <w:t>s</w:t>
      </w:r>
      <w:r w:rsidR="006B67F5" w:rsidRPr="007A1710">
        <w:rPr>
          <w:rFonts w:cs="Arial"/>
          <w:i w:val="0"/>
          <w:iCs/>
          <w:szCs w:val="24"/>
        </w:rPr>
        <w:t>. Fifteen soil columns (diameter = 9.3 cm; height = 12.5 cm) were prepared on each date.</w:t>
      </w:r>
      <w:r w:rsidR="000F2CBF">
        <w:rPr>
          <w:rFonts w:cs="Arial"/>
          <w:i w:val="0"/>
          <w:iCs/>
          <w:szCs w:val="24"/>
        </w:rPr>
        <w:t xml:space="preserve"> </w:t>
      </w:r>
    </w:p>
    <w:p w14:paraId="0A650451" w14:textId="77777777" w:rsidR="003414BF" w:rsidRDefault="006B67F5" w:rsidP="006B67F5">
      <w:pPr>
        <w:pStyle w:val="Abstract"/>
        <w:contextualSpacing/>
        <w:jc w:val="both"/>
        <w:rPr>
          <w:rFonts w:cs="Arial"/>
          <w:i w:val="0"/>
          <w:iCs/>
          <w:szCs w:val="24"/>
        </w:rPr>
      </w:pPr>
      <w:r w:rsidRPr="007A1710">
        <w:rPr>
          <w:rFonts w:cs="Arial"/>
          <w:i w:val="0"/>
          <w:iCs/>
          <w:szCs w:val="24"/>
        </w:rPr>
        <w:t xml:space="preserve">Three groups of results were broadly obtained. In particular, the first three datasets (R0, R1 and R2), developed </w:t>
      </w:r>
      <w:r w:rsidR="003414BF">
        <w:rPr>
          <w:rFonts w:cs="Arial"/>
          <w:i w:val="0"/>
          <w:iCs/>
          <w:szCs w:val="24"/>
        </w:rPr>
        <w:t xml:space="preserve">with </w:t>
      </w:r>
      <w:r w:rsidRPr="007A1710">
        <w:rPr>
          <w:rFonts w:cs="Arial"/>
          <w:i w:val="0"/>
          <w:iCs/>
          <w:szCs w:val="24"/>
        </w:rPr>
        <w:t>a nearly fresh soil material, yielded relatively stable and high means of K</w:t>
      </w:r>
      <w:r w:rsidRPr="007A1710">
        <w:rPr>
          <w:rFonts w:cs="Arial"/>
          <w:i w:val="0"/>
          <w:iCs/>
          <w:szCs w:val="24"/>
          <w:vertAlign w:val="subscript"/>
        </w:rPr>
        <w:t>s</w:t>
      </w:r>
      <w:r w:rsidRPr="007A1710">
        <w:rPr>
          <w:rFonts w:cs="Arial"/>
          <w:i w:val="0"/>
          <w:iCs/>
          <w:szCs w:val="24"/>
        </w:rPr>
        <w:t xml:space="preserve"> (66.9-75.6 mm/h). Stable means of K</w:t>
      </w:r>
      <w:r w:rsidRPr="007A1710">
        <w:rPr>
          <w:rFonts w:cs="Arial"/>
          <w:i w:val="0"/>
          <w:iCs/>
          <w:szCs w:val="24"/>
          <w:vertAlign w:val="subscript"/>
        </w:rPr>
        <w:t>s</w:t>
      </w:r>
      <w:r w:rsidRPr="007A1710">
        <w:rPr>
          <w:rFonts w:cs="Arial"/>
          <w:i w:val="0"/>
          <w:iCs/>
          <w:szCs w:val="24"/>
        </w:rPr>
        <w:t xml:space="preserve"> were also obtained with the last three datasets (R5, R6 and R7) but in this case K</w:t>
      </w:r>
      <w:r w:rsidRPr="007A1710">
        <w:rPr>
          <w:rFonts w:cs="Arial"/>
          <w:i w:val="0"/>
          <w:iCs/>
          <w:szCs w:val="24"/>
          <w:vertAlign w:val="subscript"/>
        </w:rPr>
        <w:t>s</w:t>
      </w:r>
      <w:r w:rsidRPr="007A1710">
        <w:rPr>
          <w:rFonts w:cs="Arial"/>
          <w:i w:val="0"/>
          <w:iCs/>
          <w:szCs w:val="24"/>
        </w:rPr>
        <w:t xml:space="preserve"> settled on nearly 2.0-2.5 times lower values (30.4-32.3 mm/h) as compared with the first three datasets. Finally, K</w:t>
      </w:r>
      <w:r w:rsidRPr="007A1710">
        <w:rPr>
          <w:rFonts w:cs="Arial"/>
          <w:i w:val="0"/>
          <w:iCs/>
          <w:szCs w:val="24"/>
          <w:vertAlign w:val="subscript"/>
        </w:rPr>
        <w:t>s</w:t>
      </w:r>
      <w:r w:rsidRPr="007A1710">
        <w:rPr>
          <w:rFonts w:cs="Arial"/>
          <w:i w:val="0"/>
          <w:iCs/>
          <w:szCs w:val="24"/>
        </w:rPr>
        <w:t xml:space="preserve"> decreased continuously from the R2 (66.9 mm/h) to the R5 (32.3 mm/h) datasets. Variability of K</w:t>
      </w:r>
      <w:r w:rsidRPr="007A1710">
        <w:rPr>
          <w:rFonts w:cs="Arial"/>
          <w:i w:val="0"/>
          <w:iCs/>
          <w:szCs w:val="24"/>
          <w:vertAlign w:val="subscript"/>
        </w:rPr>
        <w:t>s</w:t>
      </w:r>
      <w:r w:rsidRPr="007A1710">
        <w:rPr>
          <w:rFonts w:cs="Arial"/>
          <w:i w:val="0"/>
          <w:iCs/>
          <w:szCs w:val="24"/>
        </w:rPr>
        <w:t xml:space="preserve"> stabilized to smal</w:t>
      </w:r>
      <w:r w:rsidR="00847F2F">
        <w:rPr>
          <w:rFonts w:cs="Arial"/>
          <w:i w:val="0"/>
          <w:iCs/>
          <w:szCs w:val="24"/>
        </w:rPr>
        <w:t>l</w:t>
      </w:r>
      <w:r w:rsidRPr="007A1710">
        <w:rPr>
          <w:rFonts w:cs="Arial"/>
          <w:i w:val="0"/>
          <w:iCs/>
          <w:szCs w:val="24"/>
        </w:rPr>
        <w:t xml:space="preserve"> values (</w:t>
      </w:r>
      <w:r w:rsidR="00847F2F">
        <w:rPr>
          <w:rFonts w:cs="Arial"/>
          <w:i w:val="0"/>
          <w:iCs/>
          <w:szCs w:val="24"/>
        </w:rPr>
        <w:t xml:space="preserve">coefficient of variation </w:t>
      </w:r>
      <w:r w:rsidRPr="007A1710">
        <w:rPr>
          <w:rFonts w:cs="Arial"/>
          <w:i w:val="0"/>
          <w:iCs/>
          <w:szCs w:val="24"/>
        </w:rPr>
        <w:t xml:space="preserve">= 8.6-10.4%) for the </w:t>
      </w:r>
      <w:r w:rsidR="00847F2F">
        <w:rPr>
          <w:rFonts w:cs="Arial"/>
          <w:i w:val="0"/>
          <w:iCs/>
          <w:szCs w:val="24"/>
        </w:rPr>
        <w:t xml:space="preserve">last </w:t>
      </w:r>
      <w:r w:rsidRPr="007A1710">
        <w:rPr>
          <w:rFonts w:cs="Arial"/>
          <w:i w:val="0"/>
          <w:iCs/>
          <w:szCs w:val="24"/>
        </w:rPr>
        <w:t>five datasets. The soil became progressively finer as the number of reuses increased since the mean weight diameter, MWD, of the soil particles decreased from 0.63 mm before the first use (R0) to 0.36 mm after the seventh reuse (R7). The means of K</w:t>
      </w:r>
      <w:r w:rsidRPr="007A1710">
        <w:rPr>
          <w:rFonts w:cs="Arial"/>
          <w:i w:val="0"/>
          <w:iCs/>
          <w:szCs w:val="24"/>
          <w:vertAlign w:val="subscript"/>
        </w:rPr>
        <w:t>s</w:t>
      </w:r>
      <w:r w:rsidRPr="007A1710">
        <w:rPr>
          <w:rFonts w:cs="Arial"/>
          <w:i w:val="0"/>
          <w:iCs/>
          <w:szCs w:val="24"/>
        </w:rPr>
        <w:t xml:space="preserve"> increased with MWD.</w:t>
      </w:r>
      <w:r w:rsidR="000F2CBF">
        <w:rPr>
          <w:rFonts w:cs="Arial"/>
          <w:i w:val="0"/>
          <w:iCs/>
          <w:szCs w:val="24"/>
        </w:rPr>
        <w:t xml:space="preserve"> </w:t>
      </w:r>
    </w:p>
    <w:p w14:paraId="48BC6D83" w14:textId="63AEE7EC" w:rsidR="00434EB6" w:rsidRPr="003414BF" w:rsidRDefault="006B67F5" w:rsidP="003414BF">
      <w:pPr>
        <w:pStyle w:val="Abstract"/>
        <w:contextualSpacing/>
        <w:jc w:val="both"/>
        <w:rPr>
          <w:rFonts w:cs="Arial"/>
          <w:i w:val="0"/>
          <w:iCs/>
        </w:rPr>
      </w:pPr>
      <w:r w:rsidRPr="007A1710">
        <w:rPr>
          <w:rFonts w:cs="Arial"/>
          <w:i w:val="0"/>
          <w:iCs/>
          <w:szCs w:val="24"/>
        </w:rPr>
        <w:t>Therefore, the soil particle size distribution varied as the same soil mass was reused and the SFH experiment was able to capture the impact of this change on determination of K</w:t>
      </w:r>
      <w:r w:rsidRPr="007A1710">
        <w:rPr>
          <w:rFonts w:cs="Arial"/>
          <w:i w:val="0"/>
          <w:iCs/>
          <w:szCs w:val="24"/>
          <w:vertAlign w:val="subscript"/>
        </w:rPr>
        <w:t>s</w:t>
      </w:r>
      <w:r w:rsidRPr="007A1710">
        <w:rPr>
          <w:rFonts w:cs="Arial"/>
          <w:i w:val="0"/>
          <w:iCs/>
          <w:szCs w:val="24"/>
        </w:rPr>
        <w:t>. A limited number of reuses of a soil mass never used before should not be expected to appreciably affect determination of K</w:t>
      </w:r>
      <w:r w:rsidRPr="007A1710">
        <w:rPr>
          <w:rFonts w:cs="Arial"/>
          <w:i w:val="0"/>
          <w:iCs/>
          <w:szCs w:val="24"/>
          <w:vertAlign w:val="subscript"/>
        </w:rPr>
        <w:t>s</w:t>
      </w:r>
      <w:r w:rsidRPr="007A1710">
        <w:rPr>
          <w:rFonts w:cs="Arial"/>
          <w:i w:val="0"/>
          <w:iCs/>
          <w:szCs w:val="24"/>
        </w:rPr>
        <w:t>. However, the data obtained with a fresh soil material can be higher and more variable than those obtained with additional reuses of the same soil mass. The highest repeatability of the SFH experiment and the lowest variability of the K</w:t>
      </w:r>
      <w:r w:rsidRPr="007A1710">
        <w:rPr>
          <w:rFonts w:cs="Arial"/>
          <w:i w:val="0"/>
          <w:iCs/>
          <w:szCs w:val="24"/>
          <w:vertAlign w:val="subscript"/>
        </w:rPr>
        <w:t>s</w:t>
      </w:r>
      <w:r w:rsidRPr="007A1710">
        <w:rPr>
          <w:rFonts w:cs="Arial"/>
          <w:i w:val="0"/>
          <w:iCs/>
          <w:szCs w:val="24"/>
        </w:rPr>
        <w:t xml:space="preserve"> values is expected when the soil mass has been previously used several times.</w:t>
      </w:r>
      <w:r w:rsidR="000F2CBF">
        <w:rPr>
          <w:rFonts w:cs="Arial"/>
          <w:i w:val="0"/>
          <w:iCs/>
          <w:szCs w:val="24"/>
        </w:rPr>
        <w:t xml:space="preserve"> </w:t>
      </w:r>
      <w:r w:rsidRPr="007A1710">
        <w:rPr>
          <w:rFonts w:cs="Arial"/>
          <w:i w:val="0"/>
          <w:iCs/>
          <w:szCs w:val="24"/>
        </w:rPr>
        <w:t xml:space="preserve">In conclusion, a fresh soil should not be compared with an intensively used soil. If the objective of an investigation is to ensure homogeneity conditions as much as possible, the recommendation is to use a soil that has already been subjected to many wetting and drying cycles. </w:t>
      </w:r>
      <w:r w:rsidR="00847F2F">
        <w:rPr>
          <w:rFonts w:cs="Arial"/>
          <w:i w:val="0"/>
          <w:iCs/>
          <w:szCs w:val="24"/>
        </w:rPr>
        <w:t>R</w:t>
      </w:r>
      <w:r w:rsidRPr="007A1710">
        <w:rPr>
          <w:rFonts w:cs="Arial"/>
          <w:i w:val="0"/>
          <w:iCs/>
          <w:szCs w:val="24"/>
        </w:rPr>
        <w:t>eporting the history of the used soil in the investigations dealing with saturated hydraulic conductivity of sieved a</w:t>
      </w:r>
      <w:r w:rsidR="003414BF">
        <w:rPr>
          <w:rFonts w:cs="Arial"/>
          <w:i w:val="0"/>
          <w:iCs/>
          <w:szCs w:val="24"/>
        </w:rPr>
        <w:t>nd repacked soil is recommended.</w:t>
      </w:r>
    </w:p>
    <w:sectPr w:rsidR="00434EB6" w:rsidRPr="003414BF">
      <w:headerReference w:type="default" r:id="rId11"/>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A453A" w14:textId="77777777" w:rsidR="006050B8" w:rsidRDefault="006050B8">
      <w:r>
        <w:separator/>
      </w:r>
    </w:p>
  </w:endnote>
  <w:endnote w:type="continuationSeparator" w:id="0">
    <w:p w14:paraId="1AEAB94D" w14:textId="77777777" w:rsidR="006050B8" w:rsidRDefault="0060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C409E" w14:textId="77777777" w:rsidR="006050B8" w:rsidRDefault="006050B8">
      <w:r>
        <w:separator/>
      </w:r>
    </w:p>
  </w:footnote>
  <w:footnote w:type="continuationSeparator" w:id="0">
    <w:p w14:paraId="08738BA1" w14:textId="77777777" w:rsidR="006050B8" w:rsidRDefault="0060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4206D7D5" w14:textId="77777777" w:rsidTr="00181530">
      <w:trPr>
        <w:cantSplit/>
        <w:trHeight w:hRule="exact" w:val="911"/>
      </w:trPr>
      <w:tc>
        <w:tcPr>
          <w:tcW w:w="926" w:type="dxa"/>
          <w:vAlign w:val="center"/>
        </w:tcPr>
        <w:p w14:paraId="75D8B0C4"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3CCC2F6D" wp14:editId="00442A50">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5024CF0" w14:textId="77777777" w:rsidR="00DA1D82" w:rsidRDefault="00DA1D82" w:rsidP="00DA1D82">
          <w:pPr>
            <w:pStyle w:val="Intestazione"/>
            <w:rPr>
              <w:i/>
              <w:sz w:val="20"/>
              <w:lang w:val="en-GB"/>
            </w:rPr>
          </w:pPr>
        </w:p>
      </w:tc>
      <w:tc>
        <w:tcPr>
          <w:tcW w:w="7712" w:type="dxa"/>
          <w:vAlign w:val="center"/>
        </w:tcPr>
        <w:p w14:paraId="144E3EE0"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18CEC6E2"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FB085B9"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1B92E71D" w14:textId="77777777"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7C"/>
    <w:rsid w:val="00003E7A"/>
    <w:rsid w:val="000F2CBF"/>
    <w:rsid w:val="000F6FF4"/>
    <w:rsid w:val="00181530"/>
    <w:rsid w:val="00302C7A"/>
    <w:rsid w:val="003414BF"/>
    <w:rsid w:val="00387BD9"/>
    <w:rsid w:val="003931B4"/>
    <w:rsid w:val="00434EB6"/>
    <w:rsid w:val="0045120F"/>
    <w:rsid w:val="005026DF"/>
    <w:rsid w:val="0051594C"/>
    <w:rsid w:val="0058471E"/>
    <w:rsid w:val="005A41BF"/>
    <w:rsid w:val="005D3192"/>
    <w:rsid w:val="005F7759"/>
    <w:rsid w:val="006050B8"/>
    <w:rsid w:val="006B582A"/>
    <w:rsid w:val="006B67F5"/>
    <w:rsid w:val="006C2472"/>
    <w:rsid w:val="0073105A"/>
    <w:rsid w:val="007348F9"/>
    <w:rsid w:val="00782C7C"/>
    <w:rsid w:val="007A1710"/>
    <w:rsid w:val="00847F2F"/>
    <w:rsid w:val="00850ECF"/>
    <w:rsid w:val="008F7CDD"/>
    <w:rsid w:val="0092404B"/>
    <w:rsid w:val="009862FA"/>
    <w:rsid w:val="009A7FD0"/>
    <w:rsid w:val="00A7267D"/>
    <w:rsid w:val="00B430D3"/>
    <w:rsid w:val="00BC4CDC"/>
    <w:rsid w:val="00CE7665"/>
    <w:rsid w:val="00D50D2C"/>
    <w:rsid w:val="00D671F2"/>
    <w:rsid w:val="00D76187"/>
    <w:rsid w:val="00D91BC2"/>
    <w:rsid w:val="00DA1D82"/>
    <w:rsid w:val="00DF66FD"/>
    <w:rsid w:val="00E764AE"/>
    <w:rsid w:val="00FC3208"/>
    <w:rsid w:val="00FE6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8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tano.caltabellotta@unip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simo.iovino@unipa.it" TargetMode="External"/><Relationship Id="rId4" Type="http://schemas.openxmlformats.org/officeDocument/2006/relationships/settings" Target="settings.xml"/><Relationship Id="rId9" Type="http://schemas.openxmlformats.org/officeDocument/2006/relationships/hyperlink" Target="mailto:vincenzo.bagarello@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15</TotalTime>
  <Pages>1</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3251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Vincenzo</cp:lastModifiedBy>
  <cp:revision>10</cp:revision>
  <cp:lastPrinted>2003-12-04T08:59:00Z</cp:lastPrinted>
  <dcterms:created xsi:type="dcterms:W3CDTF">2022-03-10T14:57:00Z</dcterms:created>
  <dcterms:modified xsi:type="dcterms:W3CDTF">2022-03-10T16:00:00Z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