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5A6E" w14:textId="46902898" w:rsidR="00434EB6" w:rsidRDefault="006B6668">
      <w:pPr>
        <w:pStyle w:val="Titolo"/>
        <w:ind w:left="0" w:right="49"/>
        <w:rPr>
          <w:sz w:val="28"/>
        </w:rPr>
      </w:pPr>
      <w:r>
        <w:t xml:space="preserve">Pig farming in the </w:t>
      </w:r>
      <w:r w:rsidRPr="006B6668">
        <w:t>Abruzzo Region</w:t>
      </w:r>
      <w:r>
        <w:t xml:space="preserve"> and hepatitis E </w:t>
      </w:r>
      <w:r w:rsidR="006A205F">
        <w:t xml:space="preserve">virus </w:t>
      </w:r>
      <w:r>
        <w:t>detection in swine slurries.</w:t>
      </w:r>
    </w:p>
    <w:p w14:paraId="7ED38BB6" w14:textId="71C8FE6B" w:rsidR="006B6668" w:rsidRPr="006B6668" w:rsidRDefault="006B6668" w:rsidP="006B6668">
      <w:pPr>
        <w:pStyle w:val="Author"/>
        <w:spacing w:before="0"/>
        <w:jc w:val="center"/>
        <w:rPr>
          <w:lang w:val="it-IT"/>
        </w:rPr>
      </w:pPr>
      <w:r w:rsidRPr="006B6668">
        <w:rPr>
          <w:lang w:val="it-IT"/>
        </w:rPr>
        <w:t>Brambilla M.</w:t>
      </w:r>
      <w:r w:rsidRPr="006B6668">
        <w:rPr>
          <w:vertAlign w:val="superscript"/>
          <w:lang w:val="it-IT"/>
        </w:rPr>
        <w:t>1</w:t>
      </w:r>
      <w:r w:rsidRPr="006B6668">
        <w:rPr>
          <w:lang w:val="it-IT"/>
        </w:rPr>
        <w:t>*, Bisaglia C.</w:t>
      </w:r>
      <w:r w:rsidRPr="006B6668">
        <w:rPr>
          <w:vertAlign w:val="superscript"/>
          <w:lang w:val="it-IT"/>
        </w:rPr>
        <w:t>1</w:t>
      </w:r>
      <w:r w:rsidRPr="006B6668">
        <w:rPr>
          <w:lang w:val="it-IT"/>
        </w:rPr>
        <w:t>, Mancini P.</w:t>
      </w:r>
      <w:r w:rsidRPr="006B6668">
        <w:rPr>
          <w:vertAlign w:val="superscript"/>
          <w:lang w:val="it-IT"/>
        </w:rPr>
        <w:t>2</w:t>
      </w:r>
      <w:r w:rsidRPr="006B6668">
        <w:rPr>
          <w:lang w:val="it-IT"/>
        </w:rPr>
        <w:t>, Veneri C.</w:t>
      </w:r>
      <w:r w:rsidRPr="006B6668">
        <w:rPr>
          <w:vertAlign w:val="superscript"/>
          <w:lang w:val="it-IT"/>
        </w:rPr>
        <w:t>2</w:t>
      </w:r>
      <w:r w:rsidRPr="006B6668">
        <w:rPr>
          <w:lang w:val="it-IT"/>
        </w:rPr>
        <w:t>, Bonanno Ferraro G.</w:t>
      </w:r>
      <w:r w:rsidRPr="006B6668">
        <w:rPr>
          <w:vertAlign w:val="superscript"/>
          <w:lang w:val="it-IT"/>
        </w:rPr>
        <w:t>2</w:t>
      </w:r>
      <w:r w:rsidRPr="006B6668">
        <w:rPr>
          <w:lang w:val="it-IT"/>
        </w:rPr>
        <w:t>, Iaconelli M.</w:t>
      </w:r>
      <w:r w:rsidRPr="006B6668">
        <w:rPr>
          <w:vertAlign w:val="superscript"/>
          <w:lang w:val="it-IT"/>
        </w:rPr>
        <w:t>2</w:t>
      </w:r>
      <w:r w:rsidRPr="006B6668">
        <w:rPr>
          <w:lang w:val="it-IT"/>
        </w:rPr>
        <w:t>, Suffredini E.</w:t>
      </w:r>
      <w:r w:rsidRPr="006B6668">
        <w:rPr>
          <w:vertAlign w:val="superscript"/>
          <w:lang w:val="it-IT"/>
        </w:rPr>
        <w:t>3</w:t>
      </w:r>
      <w:r w:rsidR="006A205F">
        <w:rPr>
          <w:lang w:val="it-IT"/>
        </w:rPr>
        <w:t xml:space="preserve">, </w:t>
      </w:r>
      <w:r w:rsidR="006A205F" w:rsidRPr="006B6668">
        <w:rPr>
          <w:lang w:val="it-IT"/>
        </w:rPr>
        <w:t>La Rosa G.</w:t>
      </w:r>
      <w:r w:rsidR="006A205F" w:rsidRPr="006B6668">
        <w:rPr>
          <w:vertAlign w:val="superscript"/>
          <w:lang w:val="it-IT"/>
        </w:rPr>
        <w:t>2</w:t>
      </w:r>
    </w:p>
    <w:p w14:paraId="0A576F50" w14:textId="33BD693A" w:rsidR="006B6668" w:rsidRPr="006B6668" w:rsidRDefault="006B6668" w:rsidP="006B6668">
      <w:pPr>
        <w:pStyle w:val="Address"/>
        <w:jc w:val="center"/>
      </w:pPr>
      <w:r w:rsidRPr="006B6668">
        <w:rPr>
          <w:vertAlign w:val="superscript"/>
        </w:rPr>
        <w:t>1</w:t>
      </w:r>
      <w:r w:rsidRPr="006B6668">
        <w:t>CREA</w:t>
      </w:r>
      <w:r w:rsidR="006A205F">
        <w:t xml:space="preserve"> </w:t>
      </w:r>
      <w:r w:rsidRPr="006B6668">
        <w:t xml:space="preserve">- Council for Agricultural Research and Economics, Research Centre for Engineering and </w:t>
      </w:r>
      <w:proofErr w:type="spellStart"/>
      <w:r w:rsidRPr="006B6668">
        <w:t>Agro</w:t>
      </w:r>
      <w:proofErr w:type="spellEnd"/>
      <w:r w:rsidRPr="006B6668">
        <w:t xml:space="preserve">-Food Processing, Via Milano, 43, 24047 </w:t>
      </w:r>
      <w:proofErr w:type="spellStart"/>
      <w:r w:rsidRPr="006B6668">
        <w:t>Treviglio</w:t>
      </w:r>
      <w:proofErr w:type="spellEnd"/>
      <w:r w:rsidRPr="006B6668">
        <w:t xml:space="preserve"> (BG), Italy. Phone: 036349603; Mail: massimo.brambilla@crea.gov.it</w:t>
      </w:r>
    </w:p>
    <w:p w14:paraId="044E6871" w14:textId="216FE2E3" w:rsidR="006B6668" w:rsidRPr="006B6668" w:rsidRDefault="006B6668" w:rsidP="006B6668">
      <w:pPr>
        <w:pStyle w:val="Address"/>
        <w:jc w:val="center"/>
      </w:pPr>
      <w:r w:rsidRPr="006B6668">
        <w:rPr>
          <w:vertAlign w:val="superscript"/>
        </w:rPr>
        <w:t>2</w:t>
      </w:r>
      <w:r w:rsidRPr="006B6668">
        <w:t xml:space="preserve">Department of Environment and Health, </w:t>
      </w:r>
      <w:proofErr w:type="spellStart"/>
      <w:r w:rsidRPr="006B6668">
        <w:t>Istituto</w:t>
      </w:r>
      <w:proofErr w:type="spellEnd"/>
      <w:r w:rsidRPr="006B6668">
        <w:t xml:space="preserve"> </w:t>
      </w:r>
      <w:proofErr w:type="spellStart"/>
      <w:r w:rsidRPr="006B6668">
        <w:t>Superiore</w:t>
      </w:r>
      <w:proofErr w:type="spellEnd"/>
      <w:r w:rsidRPr="006B6668">
        <w:t xml:space="preserve"> di </w:t>
      </w:r>
      <w:proofErr w:type="spellStart"/>
      <w:r w:rsidRPr="006B6668">
        <w:t>Sanità</w:t>
      </w:r>
      <w:proofErr w:type="spellEnd"/>
      <w:r w:rsidRPr="006B6668">
        <w:t xml:space="preserve">, 299, </w:t>
      </w:r>
      <w:proofErr w:type="spellStart"/>
      <w:r w:rsidRPr="006B6668">
        <w:t>Viale</w:t>
      </w:r>
      <w:proofErr w:type="spellEnd"/>
      <w:r w:rsidRPr="006B6668">
        <w:t xml:space="preserve"> Regina Elena, 00161 – Roma (Italy)</w:t>
      </w:r>
    </w:p>
    <w:p w14:paraId="63CD5635" w14:textId="41EF9A8C" w:rsidR="006B6668" w:rsidRPr="006B6668" w:rsidRDefault="006B6668" w:rsidP="006B6668">
      <w:pPr>
        <w:pStyle w:val="Address"/>
        <w:jc w:val="center"/>
      </w:pPr>
      <w:r w:rsidRPr="006B6668">
        <w:rPr>
          <w:vertAlign w:val="superscript"/>
        </w:rPr>
        <w:t>3</w:t>
      </w:r>
      <w:r w:rsidRPr="006B6668">
        <w:t xml:space="preserve">Department of Food Safety, Nutrition and Veterinary Public Health, </w:t>
      </w:r>
      <w:proofErr w:type="spellStart"/>
      <w:r w:rsidRPr="006B6668">
        <w:t>Istituto</w:t>
      </w:r>
      <w:proofErr w:type="spellEnd"/>
      <w:r w:rsidRPr="006B6668">
        <w:t xml:space="preserve"> </w:t>
      </w:r>
      <w:proofErr w:type="spellStart"/>
      <w:r w:rsidRPr="006B6668">
        <w:t>Superiore</w:t>
      </w:r>
      <w:proofErr w:type="spellEnd"/>
      <w:r w:rsidRPr="006B6668">
        <w:t xml:space="preserve"> di </w:t>
      </w:r>
      <w:proofErr w:type="spellStart"/>
      <w:r w:rsidRPr="006B6668">
        <w:t>Sanità</w:t>
      </w:r>
      <w:proofErr w:type="spellEnd"/>
      <w:r w:rsidRPr="006B6668">
        <w:t xml:space="preserve">, 299, </w:t>
      </w:r>
      <w:proofErr w:type="spellStart"/>
      <w:r w:rsidRPr="006B6668">
        <w:t>Viale</w:t>
      </w:r>
      <w:proofErr w:type="spellEnd"/>
      <w:r w:rsidRPr="006B6668">
        <w:t xml:space="preserve"> Regina Elena, 00161 – Roma (Italy).</w:t>
      </w:r>
    </w:p>
    <w:p w14:paraId="70319CB3" w14:textId="77777777" w:rsidR="00434EB6" w:rsidRDefault="00434EB6"/>
    <w:p w14:paraId="3A558320" w14:textId="70CB056E" w:rsidR="00434EB6" w:rsidRDefault="00434EB6">
      <w:pPr>
        <w:pStyle w:val="Keywords"/>
        <w:jc w:val="both"/>
      </w:pPr>
      <w:r>
        <w:rPr>
          <w:b/>
        </w:rPr>
        <w:t>Keywords.</w:t>
      </w:r>
      <w:r w:rsidR="006B6668" w:rsidRPr="006B6668">
        <w:t xml:space="preserve"> </w:t>
      </w:r>
      <w:r w:rsidR="006B6668" w:rsidRPr="006B6668">
        <w:rPr>
          <w:bCs/>
        </w:rPr>
        <w:t>Foodborne viruses</w:t>
      </w:r>
      <w:r w:rsidR="006B6668">
        <w:rPr>
          <w:bCs/>
        </w:rPr>
        <w:t xml:space="preserve">, </w:t>
      </w:r>
      <w:r w:rsidR="006B6668" w:rsidRPr="006B6668">
        <w:rPr>
          <w:bCs/>
        </w:rPr>
        <w:t>waterborne viruses</w:t>
      </w:r>
      <w:r w:rsidR="006B6668">
        <w:rPr>
          <w:bCs/>
        </w:rPr>
        <w:t>,</w:t>
      </w:r>
      <w:r w:rsidR="006B6668" w:rsidRPr="006B6668">
        <w:rPr>
          <w:bCs/>
        </w:rPr>
        <w:t xml:space="preserve"> zoonotic transmission</w:t>
      </w:r>
      <w:r>
        <w:t>.</w:t>
      </w:r>
    </w:p>
    <w:p w14:paraId="7D944574" w14:textId="0728870B" w:rsidR="006B6668" w:rsidRDefault="00434EB6" w:rsidP="006B6668">
      <w:pPr>
        <w:pStyle w:val="Abstract"/>
        <w:jc w:val="both"/>
        <w:rPr>
          <w:bCs/>
          <w:i w:val="0"/>
          <w:iCs/>
        </w:rPr>
      </w:pPr>
      <w:r>
        <w:rPr>
          <w:b/>
        </w:rPr>
        <w:t>Abstract.</w:t>
      </w:r>
      <w:r w:rsidR="006B6668">
        <w:rPr>
          <w:b/>
        </w:rPr>
        <w:t xml:space="preserve"> </w:t>
      </w:r>
      <w:r w:rsidR="006B6668" w:rsidRPr="006B6668">
        <w:rPr>
          <w:bCs/>
          <w:i w:val="0"/>
          <w:iCs/>
        </w:rPr>
        <w:t>Hepatitis E virus (HEV) infection</w:t>
      </w:r>
      <w:r w:rsidR="006B6668">
        <w:rPr>
          <w:bCs/>
          <w:i w:val="0"/>
          <w:iCs/>
        </w:rPr>
        <w:t xml:space="preserve"> is </w:t>
      </w:r>
      <w:r w:rsidR="006B6668" w:rsidRPr="006B6668">
        <w:rPr>
          <w:bCs/>
          <w:i w:val="0"/>
          <w:iCs/>
        </w:rPr>
        <w:t>a recognized emerging zoonosis</w:t>
      </w:r>
      <w:r w:rsidR="006B6668">
        <w:rPr>
          <w:bCs/>
          <w:i w:val="0"/>
          <w:iCs/>
        </w:rPr>
        <w:t xml:space="preserve"> whose </w:t>
      </w:r>
      <w:r w:rsidR="006B6668" w:rsidRPr="006B6668">
        <w:rPr>
          <w:bCs/>
          <w:i w:val="0"/>
          <w:iCs/>
        </w:rPr>
        <w:t>sporadic autochthonous cases</w:t>
      </w:r>
      <w:r w:rsidR="006B6668">
        <w:rPr>
          <w:bCs/>
          <w:i w:val="0"/>
          <w:iCs/>
        </w:rPr>
        <w:t>,</w:t>
      </w:r>
      <w:r w:rsidR="006B6668" w:rsidRPr="006B6668">
        <w:rPr>
          <w:bCs/>
          <w:i w:val="0"/>
          <w:iCs/>
        </w:rPr>
        <w:t xml:space="preserve"> unrelated to travel in endemic areas</w:t>
      </w:r>
      <w:r w:rsidR="006B6668">
        <w:rPr>
          <w:bCs/>
          <w:i w:val="0"/>
          <w:iCs/>
        </w:rPr>
        <w:t>,</w:t>
      </w:r>
      <w:r w:rsidR="006B6668" w:rsidRPr="006B6668">
        <w:rPr>
          <w:bCs/>
          <w:i w:val="0"/>
          <w:iCs/>
        </w:rPr>
        <w:t xml:space="preserve"> are rising</w:t>
      </w:r>
      <w:r w:rsidR="006B6668">
        <w:rPr>
          <w:bCs/>
          <w:i w:val="0"/>
          <w:iCs/>
        </w:rPr>
        <w:t xml:space="preserve"> in industrialized countries. P</w:t>
      </w:r>
      <w:r w:rsidR="006B6668" w:rsidRPr="006B6668">
        <w:rPr>
          <w:bCs/>
          <w:i w:val="0"/>
          <w:iCs/>
        </w:rPr>
        <w:t xml:space="preserve">igs and wild boars are considered </w:t>
      </w:r>
      <w:r w:rsidR="006B6668">
        <w:rPr>
          <w:bCs/>
          <w:i w:val="0"/>
          <w:iCs/>
        </w:rPr>
        <w:t>its</w:t>
      </w:r>
      <w:r w:rsidR="006B6668" w:rsidRPr="006B6668">
        <w:rPr>
          <w:bCs/>
          <w:i w:val="0"/>
          <w:iCs/>
        </w:rPr>
        <w:t xml:space="preserve"> main reservoirs</w:t>
      </w:r>
      <w:r w:rsidR="006B6668">
        <w:rPr>
          <w:bCs/>
          <w:i w:val="0"/>
          <w:iCs/>
        </w:rPr>
        <w:t>. The ongoing project "</w:t>
      </w:r>
      <w:r w:rsidR="006B6668" w:rsidRPr="006B6668">
        <w:rPr>
          <w:bCs/>
        </w:rPr>
        <w:t>Improving understanding of autochthonous Hepatitis E transmission routes: a focus on foodborne and waterborne pathways</w:t>
      </w:r>
      <w:r w:rsidR="006B6668">
        <w:rPr>
          <w:bCs/>
          <w:i w:val="0"/>
          <w:iCs/>
        </w:rPr>
        <w:t xml:space="preserve">" </w:t>
      </w:r>
      <w:r w:rsidR="006B6668" w:rsidRPr="006B6668">
        <w:rPr>
          <w:bCs/>
          <w:i w:val="0"/>
          <w:iCs/>
        </w:rPr>
        <w:t>concentrates on the Abruzzo Region in Central Italy</w:t>
      </w:r>
      <w:r w:rsidR="006B6668">
        <w:rPr>
          <w:bCs/>
          <w:i w:val="0"/>
          <w:iCs/>
        </w:rPr>
        <w:t xml:space="preserve">, where a </w:t>
      </w:r>
      <w:r w:rsidR="006B6668" w:rsidRPr="006B6668">
        <w:rPr>
          <w:bCs/>
          <w:i w:val="0"/>
          <w:iCs/>
        </w:rPr>
        <w:t xml:space="preserve">high prevalence of anti-hepatitis E IgG (48.9%) </w:t>
      </w:r>
      <w:r w:rsidR="006A205F">
        <w:rPr>
          <w:bCs/>
          <w:i w:val="0"/>
          <w:iCs/>
        </w:rPr>
        <w:t xml:space="preserve">was shown </w:t>
      </w:r>
      <w:r w:rsidR="006B6668" w:rsidRPr="006B6668">
        <w:rPr>
          <w:bCs/>
          <w:i w:val="0"/>
          <w:iCs/>
        </w:rPr>
        <w:t>among blood donors</w:t>
      </w:r>
      <w:r w:rsidR="006B6668">
        <w:rPr>
          <w:bCs/>
          <w:i w:val="0"/>
          <w:iCs/>
        </w:rPr>
        <w:t xml:space="preserve">. </w:t>
      </w:r>
      <w:r w:rsidR="006A205F">
        <w:rPr>
          <w:bCs/>
          <w:i w:val="0"/>
          <w:iCs/>
        </w:rPr>
        <w:t>Herein we summarize</w:t>
      </w:r>
      <w:r w:rsidR="006B6668">
        <w:rPr>
          <w:bCs/>
          <w:i w:val="0"/>
          <w:iCs/>
        </w:rPr>
        <w:t xml:space="preserve"> the preliminary outcomes from monitoring campaigns and the organization of swine farming in the Abruzzo Region.</w:t>
      </w:r>
    </w:p>
    <w:p w14:paraId="5C6E80ED" w14:textId="3D2BF972" w:rsidR="000156DE" w:rsidRDefault="006B6668" w:rsidP="006B6668">
      <w:pPr>
        <w:pStyle w:val="Abstract"/>
        <w:jc w:val="both"/>
        <w:rPr>
          <w:rFonts w:cs="Arial"/>
          <w:bCs/>
          <w:i w:val="0"/>
          <w:iCs/>
          <w:lang w:val="en-GB"/>
        </w:rPr>
      </w:pPr>
      <w:r w:rsidRPr="006B6668">
        <w:rPr>
          <w:rFonts w:cs="Arial"/>
          <w:bCs/>
          <w:i w:val="0"/>
          <w:iCs/>
          <w:lang w:val="en-GB"/>
        </w:rPr>
        <w:t>Based on the</w:t>
      </w:r>
      <w:r w:rsidRPr="006B6668">
        <w:rPr>
          <w:i w:val="0"/>
          <w:iCs/>
        </w:rPr>
        <w:t xml:space="preserve"> National Zootechnical Register (</w:t>
      </w:r>
      <w:r>
        <w:rPr>
          <w:i w:val="0"/>
          <w:iCs/>
        </w:rPr>
        <w:t xml:space="preserve">data </w:t>
      </w:r>
      <w:r w:rsidR="00AA4B33">
        <w:rPr>
          <w:i w:val="0"/>
          <w:iCs/>
        </w:rPr>
        <w:t>as at</w:t>
      </w:r>
      <w:r>
        <w:rPr>
          <w:i w:val="0"/>
          <w:iCs/>
        </w:rPr>
        <w:t xml:space="preserve"> </w:t>
      </w:r>
      <w:r w:rsidRPr="006B6668">
        <w:rPr>
          <w:i w:val="0"/>
          <w:iCs/>
        </w:rPr>
        <w:t xml:space="preserve">31/12/2019), </w:t>
      </w:r>
      <w:r w:rsidR="00682305" w:rsidRPr="00682305">
        <w:rPr>
          <w:i w:val="0"/>
          <w:iCs/>
        </w:rPr>
        <w:t xml:space="preserve">pig husbandry is mainly a family business, and pig farms </w:t>
      </w:r>
      <w:proofErr w:type="spellStart"/>
      <w:r w:rsidR="00682305" w:rsidRPr="00682305">
        <w:rPr>
          <w:i w:val="0"/>
          <w:iCs/>
        </w:rPr>
        <w:t>ofter</w:t>
      </w:r>
      <w:proofErr w:type="spellEnd"/>
      <w:r w:rsidR="00682305" w:rsidRPr="00682305">
        <w:rPr>
          <w:i w:val="0"/>
          <w:iCs/>
        </w:rPr>
        <w:t xml:space="preserve"> host few animals</w:t>
      </w:r>
      <w:proofErr w:type="gramStart"/>
      <w:r>
        <w:rPr>
          <w:rFonts w:cs="Arial"/>
          <w:bCs/>
          <w:i w:val="0"/>
          <w:iCs/>
          <w:lang w:val="en-GB"/>
        </w:rPr>
        <w:t>. .</w:t>
      </w:r>
      <w:proofErr w:type="gramEnd"/>
      <w:r>
        <w:rPr>
          <w:rFonts w:cs="Arial"/>
          <w:bCs/>
          <w:i w:val="0"/>
          <w:iCs/>
          <w:lang w:val="en-GB"/>
        </w:rPr>
        <w:t xml:space="preserve"> F</w:t>
      </w:r>
      <w:r w:rsidRPr="006B6668">
        <w:rPr>
          <w:rFonts w:cs="Arial"/>
          <w:bCs/>
          <w:i w:val="0"/>
          <w:iCs/>
          <w:lang w:val="en-GB"/>
        </w:rPr>
        <w:t xml:space="preserve">or </w:t>
      </w:r>
      <w:r>
        <w:rPr>
          <w:rFonts w:cs="Arial"/>
          <w:bCs/>
          <w:i w:val="0"/>
          <w:iCs/>
          <w:lang w:val="en-GB"/>
        </w:rPr>
        <w:t>most</w:t>
      </w:r>
      <w:r w:rsidRPr="006B6668">
        <w:rPr>
          <w:rFonts w:cs="Arial"/>
          <w:bCs/>
          <w:i w:val="0"/>
          <w:iCs/>
          <w:lang w:val="en-GB"/>
        </w:rPr>
        <w:t xml:space="preserve"> </w:t>
      </w:r>
      <w:r>
        <w:rPr>
          <w:rFonts w:cs="Arial"/>
          <w:bCs/>
          <w:i w:val="0"/>
          <w:iCs/>
          <w:lang w:val="en-GB"/>
        </w:rPr>
        <w:t>animals</w:t>
      </w:r>
      <w:r w:rsidRPr="006B6668">
        <w:rPr>
          <w:rFonts w:cs="Arial"/>
          <w:bCs/>
          <w:i w:val="0"/>
          <w:iCs/>
          <w:lang w:val="en-GB"/>
        </w:rPr>
        <w:t xml:space="preserve">, </w:t>
      </w:r>
      <w:r>
        <w:rPr>
          <w:rFonts w:cs="Arial"/>
          <w:bCs/>
          <w:i w:val="0"/>
          <w:iCs/>
          <w:lang w:val="en-GB"/>
        </w:rPr>
        <w:t xml:space="preserve">rearing occurs </w:t>
      </w:r>
      <w:r w:rsidRPr="006B6668">
        <w:rPr>
          <w:rFonts w:cs="Arial"/>
          <w:bCs/>
          <w:i w:val="0"/>
          <w:iCs/>
          <w:lang w:val="en-GB"/>
        </w:rPr>
        <w:t xml:space="preserve">in </w:t>
      </w:r>
      <w:r w:rsidR="00A5615F">
        <w:rPr>
          <w:rFonts w:cs="Arial"/>
          <w:bCs/>
          <w:i w:val="0"/>
          <w:iCs/>
          <w:lang w:val="en-GB"/>
        </w:rPr>
        <w:t xml:space="preserve">a minor number of </w:t>
      </w:r>
      <w:r>
        <w:rPr>
          <w:rFonts w:cs="Arial"/>
          <w:bCs/>
          <w:i w:val="0"/>
          <w:iCs/>
          <w:lang w:val="en-GB"/>
        </w:rPr>
        <w:t xml:space="preserve">specialized structures mainly devoted to </w:t>
      </w:r>
      <w:r w:rsidRPr="006B6668">
        <w:rPr>
          <w:rFonts w:cs="Arial"/>
          <w:bCs/>
          <w:i w:val="0"/>
          <w:iCs/>
          <w:lang w:val="en-GB"/>
        </w:rPr>
        <w:t>reproduction (open cycle) and fattening of animals</w:t>
      </w:r>
      <w:r>
        <w:rPr>
          <w:rFonts w:cs="Arial"/>
          <w:bCs/>
          <w:i w:val="0"/>
          <w:iCs/>
          <w:lang w:val="en-GB"/>
        </w:rPr>
        <w:t>. A</w:t>
      </w:r>
      <w:r w:rsidRPr="006B6668">
        <w:rPr>
          <w:rFonts w:cs="Arial"/>
          <w:bCs/>
          <w:i w:val="0"/>
          <w:iCs/>
          <w:lang w:val="en-GB"/>
        </w:rPr>
        <w:t xml:space="preserve"> statistical survey </w:t>
      </w:r>
      <w:r>
        <w:rPr>
          <w:rFonts w:cs="Arial"/>
          <w:bCs/>
          <w:i w:val="0"/>
          <w:iCs/>
          <w:lang w:val="en-GB"/>
        </w:rPr>
        <w:t>showed</w:t>
      </w:r>
      <w:r w:rsidRPr="006B6668">
        <w:rPr>
          <w:rFonts w:cs="Arial"/>
          <w:bCs/>
          <w:i w:val="0"/>
          <w:iCs/>
          <w:lang w:val="en-GB"/>
        </w:rPr>
        <w:t xml:space="preserve"> that the territory </w:t>
      </w:r>
      <w:r>
        <w:rPr>
          <w:rFonts w:cs="Arial"/>
          <w:bCs/>
          <w:i w:val="0"/>
          <w:iCs/>
          <w:lang w:val="en-GB"/>
        </w:rPr>
        <w:t xml:space="preserve">features affect </w:t>
      </w:r>
      <w:r w:rsidRPr="006B6668">
        <w:rPr>
          <w:rFonts w:cs="Arial"/>
          <w:bCs/>
          <w:i w:val="0"/>
          <w:iCs/>
          <w:lang w:val="en-GB"/>
        </w:rPr>
        <w:t xml:space="preserve">the distribution of </w:t>
      </w:r>
      <w:r>
        <w:rPr>
          <w:rFonts w:cs="Arial"/>
          <w:bCs/>
          <w:i w:val="0"/>
          <w:iCs/>
          <w:lang w:val="en-GB"/>
        </w:rPr>
        <w:t>pig</w:t>
      </w:r>
      <w:r w:rsidRPr="006B6668">
        <w:rPr>
          <w:rFonts w:cs="Arial"/>
          <w:bCs/>
          <w:i w:val="0"/>
          <w:iCs/>
          <w:lang w:val="en-GB"/>
        </w:rPr>
        <w:t xml:space="preserve"> production structures</w:t>
      </w:r>
      <w:r>
        <w:rPr>
          <w:rFonts w:cs="Arial"/>
          <w:bCs/>
          <w:i w:val="0"/>
          <w:iCs/>
          <w:lang w:val="en-GB"/>
        </w:rPr>
        <w:t xml:space="preserve"> (53% of the fattening pigs occur in six municipalities while three other municipalities host a </w:t>
      </w:r>
      <w:r w:rsidR="000156DE">
        <w:rPr>
          <w:rFonts w:cs="Arial"/>
          <w:bCs/>
          <w:i w:val="0"/>
          <w:iCs/>
          <w:lang w:val="en-GB"/>
        </w:rPr>
        <w:t xml:space="preserve">large </w:t>
      </w:r>
      <w:r>
        <w:rPr>
          <w:rFonts w:cs="Arial"/>
          <w:bCs/>
          <w:i w:val="0"/>
          <w:iCs/>
          <w:lang w:val="en-GB"/>
        </w:rPr>
        <w:t>part of the animals in reproduction facilities).</w:t>
      </w:r>
    </w:p>
    <w:p w14:paraId="77304FF7" w14:textId="17B119F5" w:rsidR="00434EB6" w:rsidRDefault="000156DE" w:rsidP="006B6668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bCs/>
          <w:i w:val="0"/>
          <w:iCs/>
          <w:lang w:val="en-GB"/>
        </w:rPr>
        <w:t>S</w:t>
      </w:r>
      <w:r w:rsidR="006B6668">
        <w:rPr>
          <w:rFonts w:cs="Arial"/>
          <w:bCs/>
          <w:i w:val="0"/>
          <w:iCs/>
          <w:lang w:val="en-GB"/>
        </w:rPr>
        <w:t xml:space="preserve">amples of swine </w:t>
      </w:r>
      <w:r w:rsidR="00716E15">
        <w:rPr>
          <w:rFonts w:cs="Arial"/>
          <w:bCs/>
          <w:i w:val="0"/>
          <w:iCs/>
          <w:lang w:val="en-GB"/>
        </w:rPr>
        <w:t xml:space="preserve">slurries </w:t>
      </w:r>
      <w:r w:rsidR="006B6668">
        <w:rPr>
          <w:rFonts w:cs="Arial"/>
          <w:bCs/>
          <w:i w:val="0"/>
          <w:iCs/>
          <w:lang w:val="en-GB"/>
        </w:rPr>
        <w:t xml:space="preserve">taken from the storages of chosen specialized production sites throughout the Region underwent analysis to identify </w:t>
      </w:r>
      <w:r w:rsidR="009E042A">
        <w:rPr>
          <w:rFonts w:cs="Arial"/>
          <w:bCs/>
          <w:i w:val="0"/>
          <w:iCs/>
          <w:lang w:val="en-GB"/>
        </w:rPr>
        <w:t>the presence of HEV strains</w:t>
      </w:r>
      <w:r w:rsidR="006B6668">
        <w:rPr>
          <w:rFonts w:cs="Arial"/>
          <w:bCs/>
          <w:i w:val="0"/>
          <w:iCs/>
          <w:lang w:val="en-GB"/>
        </w:rPr>
        <w:t>.</w:t>
      </w:r>
      <w:r>
        <w:rPr>
          <w:rFonts w:cs="Arial"/>
          <w:bCs/>
          <w:i w:val="0"/>
          <w:iCs/>
          <w:lang w:val="en-GB"/>
        </w:rPr>
        <w:t xml:space="preserve"> </w:t>
      </w:r>
      <w:r w:rsidR="006B6668">
        <w:rPr>
          <w:rFonts w:cs="Arial"/>
          <w:bCs/>
          <w:i w:val="0"/>
          <w:iCs/>
          <w:lang w:val="en-GB"/>
        </w:rPr>
        <w:t xml:space="preserve">The results </w:t>
      </w:r>
      <w:r w:rsidR="007E6C01">
        <w:rPr>
          <w:rFonts w:cs="Arial"/>
          <w:bCs/>
          <w:i w:val="0"/>
          <w:iCs/>
          <w:lang w:val="en-GB"/>
        </w:rPr>
        <w:t>showed</w:t>
      </w:r>
      <w:r w:rsidR="006B6668">
        <w:rPr>
          <w:rFonts w:cs="Arial"/>
          <w:bCs/>
          <w:i w:val="0"/>
          <w:iCs/>
          <w:lang w:val="en-GB"/>
        </w:rPr>
        <w:t xml:space="preserve"> that some sites were positive for HEV belonging to</w:t>
      </w:r>
      <w:r>
        <w:rPr>
          <w:rFonts w:cs="Arial"/>
          <w:bCs/>
          <w:i w:val="0"/>
          <w:iCs/>
          <w:lang w:val="en-GB"/>
        </w:rPr>
        <w:t xml:space="preserve"> the</w:t>
      </w:r>
      <w:r w:rsidR="006B6668">
        <w:rPr>
          <w:rFonts w:cs="Arial"/>
          <w:bCs/>
          <w:i w:val="0"/>
          <w:iCs/>
          <w:lang w:val="en-GB"/>
        </w:rPr>
        <w:t xml:space="preserve"> zoonotic genotype 3 and </w:t>
      </w:r>
      <w:r w:rsidR="003C7817">
        <w:rPr>
          <w:rFonts w:cs="Arial"/>
          <w:bCs/>
          <w:i w:val="0"/>
          <w:iCs/>
          <w:lang w:val="en-GB"/>
        </w:rPr>
        <w:t xml:space="preserve">displayed </w:t>
      </w:r>
      <w:r w:rsidR="006B6668">
        <w:rPr>
          <w:rFonts w:cs="Arial"/>
          <w:bCs/>
          <w:i w:val="0"/>
          <w:iCs/>
          <w:lang w:val="en-GB"/>
        </w:rPr>
        <w:t>a</w:t>
      </w:r>
      <w:r w:rsidR="006B6668" w:rsidRPr="006B6668">
        <w:rPr>
          <w:rFonts w:cs="Arial"/>
          <w:i w:val="0"/>
          <w:iCs/>
          <w:lang w:val="en-GB"/>
        </w:rPr>
        <w:t xml:space="preserve"> high degree of </w:t>
      </w:r>
      <w:r w:rsidR="003C7817">
        <w:rPr>
          <w:rFonts w:cs="Arial"/>
          <w:i w:val="0"/>
          <w:iCs/>
          <w:lang w:val="en-GB"/>
        </w:rPr>
        <w:t xml:space="preserve">genetic </w:t>
      </w:r>
      <w:r w:rsidR="006B6668" w:rsidRPr="006B6668">
        <w:rPr>
          <w:rFonts w:cs="Arial"/>
          <w:i w:val="0"/>
          <w:iCs/>
          <w:lang w:val="en-GB"/>
        </w:rPr>
        <w:t>identity with the strains detected in autochthonous HEV cases</w:t>
      </w:r>
      <w:r w:rsidR="006B6668">
        <w:rPr>
          <w:rFonts w:cs="Arial"/>
          <w:i w:val="0"/>
          <w:iCs/>
          <w:lang w:val="en-GB"/>
        </w:rPr>
        <w:t xml:space="preserve">. The simultaneous </w:t>
      </w:r>
      <w:r w:rsidR="003C7817">
        <w:rPr>
          <w:rFonts w:cs="Arial"/>
          <w:i w:val="0"/>
          <w:iCs/>
          <w:lang w:val="en-GB"/>
        </w:rPr>
        <w:t xml:space="preserve">detection </w:t>
      </w:r>
      <w:r w:rsidR="006B6668">
        <w:rPr>
          <w:rFonts w:cs="Arial"/>
          <w:i w:val="0"/>
          <w:iCs/>
          <w:lang w:val="en-GB"/>
        </w:rPr>
        <w:t xml:space="preserve">of HEV RNA genotype 3 in the urban wastewaters of Abruzzo, which reflects </w:t>
      </w:r>
      <w:r w:rsidR="006B6668" w:rsidRPr="006B6668">
        <w:rPr>
          <w:rFonts w:cs="Arial"/>
          <w:i w:val="0"/>
          <w:iCs/>
          <w:lang w:val="en-GB"/>
        </w:rPr>
        <w:t>a not negligible viral circulation in the population</w:t>
      </w:r>
      <w:r w:rsidR="006B6668">
        <w:rPr>
          <w:rFonts w:cs="Arial"/>
          <w:i w:val="0"/>
          <w:iCs/>
          <w:lang w:val="en-GB"/>
        </w:rPr>
        <w:t>, opens</w:t>
      </w:r>
      <w:r w:rsidR="006B6668" w:rsidRPr="006B6668">
        <w:rPr>
          <w:rFonts w:cs="Arial"/>
          <w:i w:val="0"/>
          <w:iCs/>
          <w:lang w:val="en-GB"/>
        </w:rPr>
        <w:t xml:space="preserve"> issues to the </w:t>
      </w:r>
      <w:r w:rsidR="006B6668">
        <w:rPr>
          <w:rFonts w:cs="Arial"/>
          <w:i w:val="0"/>
          <w:iCs/>
          <w:lang w:val="en-GB"/>
        </w:rPr>
        <w:t xml:space="preserve">potential </w:t>
      </w:r>
      <w:r w:rsidR="006B6668" w:rsidRPr="006B6668">
        <w:rPr>
          <w:rFonts w:cs="Arial"/>
          <w:i w:val="0"/>
          <w:iCs/>
          <w:lang w:val="en-GB"/>
        </w:rPr>
        <w:t>connection between the findings</w:t>
      </w:r>
      <w:r w:rsidR="00434EB6" w:rsidRPr="006B6668">
        <w:rPr>
          <w:rFonts w:cs="Arial"/>
          <w:bCs/>
          <w:i w:val="0"/>
          <w:iCs/>
          <w:lang w:val="en-GB"/>
        </w:rPr>
        <w:t xml:space="preserve">. </w:t>
      </w:r>
      <w:r w:rsidR="006B6668">
        <w:rPr>
          <w:rFonts w:cs="Arial"/>
          <w:i w:val="0"/>
          <w:iCs/>
        </w:rPr>
        <w:t xml:space="preserve">Further monitoring campaigns will clarify this and will be helpful to set out guidelines to improve </w:t>
      </w:r>
      <w:r w:rsidR="00DA3778" w:rsidRPr="00DA3778">
        <w:rPr>
          <w:rFonts w:cs="Arial"/>
          <w:i w:val="0"/>
          <w:iCs/>
        </w:rPr>
        <w:t>husbandry and farming practices, and to increase population</w:t>
      </w:r>
      <w:r w:rsidR="006B6668">
        <w:rPr>
          <w:rFonts w:cs="Arial"/>
          <w:i w:val="0"/>
          <w:iCs/>
        </w:rPr>
        <w:t xml:space="preserve"> protection from HEV.</w:t>
      </w:r>
    </w:p>
    <w:sectPr w:rsidR="00434E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C3B7" w14:textId="77777777" w:rsidR="00C250D5" w:rsidRDefault="00C250D5">
      <w:r>
        <w:separator/>
      </w:r>
    </w:p>
  </w:endnote>
  <w:endnote w:type="continuationSeparator" w:id="0">
    <w:p w14:paraId="36FE7C1D" w14:textId="77777777" w:rsidR="00C250D5" w:rsidRDefault="00C2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1986" w14:textId="77777777" w:rsidR="006B6668" w:rsidRDefault="006B66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BE0B" w14:textId="77777777" w:rsidR="006B6668" w:rsidRDefault="006B66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F565" w14:textId="77777777" w:rsidR="006B6668" w:rsidRDefault="006B66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6214" w14:textId="77777777" w:rsidR="00C250D5" w:rsidRDefault="00C250D5">
      <w:r>
        <w:separator/>
      </w:r>
    </w:p>
  </w:footnote>
  <w:footnote w:type="continuationSeparator" w:id="0">
    <w:p w14:paraId="1A842E50" w14:textId="77777777" w:rsidR="00C250D5" w:rsidRDefault="00C2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BA1B" w14:textId="77777777" w:rsidR="006B6668" w:rsidRDefault="006B66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2568B2E1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3ADA0F7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7D4DF470" wp14:editId="32A75D6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7704EE5B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33915F8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100C76C8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49358629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3CA32F5D" w14:textId="77777777" w:rsidR="003931B4" w:rsidRDefault="003931B4" w:rsidP="006B6668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97F7" w14:textId="77777777" w:rsidR="006B6668" w:rsidRDefault="006B66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NDYwMTM2NrUwNLdQ0lEKTi0uzszPAykwrgUAmD219iwAAAA="/>
  </w:docVars>
  <w:rsids>
    <w:rsidRoot w:val="00782C7C"/>
    <w:rsid w:val="00003E7A"/>
    <w:rsid w:val="000156DE"/>
    <w:rsid w:val="000645F4"/>
    <w:rsid w:val="000F6FF4"/>
    <w:rsid w:val="001014AF"/>
    <w:rsid w:val="00181530"/>
    <w:rsid w:val="00203795"/>
    <w:rsid w:val="002120FB"/>
    <w:rsid w:val="00261223"/>
    <w:rsid w:val="00281798"/>
    <w:rsid w:val="002A3DAD"/>
    <w:rsid w:val="002D6B15"/>
    <w:rsid w:val="00387BD9"/>
    <w:rsid w:val="003931B4"/>
    <w:rsid w:val="003C7817"/>
    <w:rsid w:val="003E7052"/>
    <w:rsid w:val="00434EB6"/>
    <w:rsid w:val="00473226"/>
    <w:rsid w:val="00533472"/>
    <w:rsid w:val="005618A6"/>
    <w:rsid w:val="0058471E"/>
    <w:rsid w:val="005A41BF"/>
    <w:rsid w:val="005D3192"/>
    <w:rsid w:val="00682305"/>
    <w:rsid w:val="006A205F"/>
    <w:rsid w:val="006B6668"/>
    <w:rsid w:val="006C2472"/>
    <w:rsid w:val="00716E15"/>
    <w:rsid w:val="007348F9"/>
    <w:rsid w:val="0077607B"/>
    <w:rsid w:val="00782C7C"/>
    <w:rsid w:val="007E6C01"/>
    <w:rsid w:val="0089659B"/>
    <w:rsid w:val="008C6BB2"/>
    <w:rsid w:val="008F7CDD"/>
    <w:rsid w:val="00921192"/>
    <w:rsid w:val="009862FA"/>
    <w:rsid w:val="009E042A"/>
    <w:rsid w:val="009E769A"/>
    <w:rsid w:val="00A5615F"/>
    <w:rsid w:val="00AA4B33"/>
    <w:rsid w:val="00B430D3"/>
    <w:rsid w:val="00BC4CDC"/>
    <w:rsid w:val="00BE2D2E"/>
    <w:rsid w:val="00C250D5"/>
    <w:rsid w:val="00C64D14"/>
    <w:rsid w:val="00C87567"/>
    <w:rsid w:val="00D01F57"/>
    <w:rsid w:val="00D50D2C"/>
    <w:rsid w:val="00D72DA8"/>
    <w:rsid w:val="00D76187"/>
    <w:rsid w:val="00D91BC2"/>
    <w:rsid w:val="00DA1D82"/>
    <w:rsid w:val="00DA3778"/>
    <w:rsid w:val="00DF66FD"/>
    <w:rsid w:val="00E22A4D"/>
    <w:rsid w:val="00E53916"/>
    <w:rsid w:val="00E54DB8"/>
    <w:rsid w:val="00EC6A48"/>
    <w:rsid w:val="00FE4E0F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DD9C086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A205F"/>
    <w:rPr>
      <w:rFonts w:ascii="Arial" w:hAnsi="Arial"/>
      <w:sz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6A20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205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205F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20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205F"/>
    <w:rPr>
      <w:rFonts w:ascii="Arial" w:hAnsi="Arial"/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D1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D1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80BC662B6C1641B5F722E620292A03" ma:contentTypeVersion="14" ma:contentTypeDescription="Creare un nuovo documento." ma:contentTypeScope="" ma:versionID="af656821425d82127876731c80af2d1e">
  <xsd:schema xmlns:xsd="http://www.w3.org/2001/XMLSchema" xmlns:xs="http://www.w3.org/2001/XMLSchema" xmlns:p="http://schemas.microsoft.com/office/2006/metadata/properties" xmlns:ns3="5be2eaf3-6471-4667-b101-18e4c244c534" xmlns:ns4="050c66b0-69c2-4bf8-9fd0-c3b666af1d53" targetNamespace="http://schemas.microsoft.com/office/2006/metadata/properties" ma:root="true" ma:fieldsID="b1549ffaf7f19e41ddf5d1621097ed69" ns3:_="" ns4:_="">
    <xsd:import namespace="5be2eaf3-6471-4667-b101-18e4c244c534"/>
    <xsd:import namespace="050c66b0-69c2-4bf8-9fd0-c3b666af1d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eaf3-6471-4667-b101-18e4c244c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c66b0-69c2-4bf8-9fd0-c3b666af1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15875A-B362-40B9-AC1E-DC042D4DA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0212B-F85D-4D4A-B999-F42DC29A3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2eaf3-6471-4667-b101-18e4c244c534"/>
    <ds:schemaRef ds:uri="050c66b0-69c2-4bf8-9fd0-c3b666af1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FE85D-70FB-4FFD-86F5-B805DFFD7F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2730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massimo brambilla</cp:lastModifiedBy>
  <cp:revision>3</cp:revision>
  <cp:lastPrinted>2003-12-04T08:59:00Z</cp:lastPrinted>
  <dcterms:created xsi:type="dcterms:W3CDTF">2022-02-24T13:41:00Z</dcterms:created>
  <dcterms:modified xsi:type="dcterms:W3CDTF">2022-02-24T13:42:00Z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  <property fmtid="{D5CDD505-2E9C-101B-9397-08002B2CF9AE}" pid="4" name="ContentTypeId">
    <vt:lpwstr>0x0101000C80BC662B6C1641B5F722E620292A03</vt:lpwstr>
  </property>
</Properties>
</file>