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B6" w:rsidRPr="007A5BBB" w:rsidRDefault="006D5C13">
      <w:pPr>
        <w:pStyle w:val="Titolo"/>
        <w:ind w:left="0" w:right="49"/>
        <w:rPr>
          <w:sz w:val="28"/>
          <w:lang w:val="en-GB"/>
        </w:rPr>
      </w:pPr>
      <w:r>
        <w:rPr>
          <w:lang w:val="en-GB"/>
        </w:rPr>
        <w:t>Experimental test</w:t>
      </w:r>
      <w:r w:rsidR="004F5FC9">
        <w:rPr>
          <w:lang w:val="en-GB"/>
        </w:rPr>
        <w:t>s</w:t>
      </w:r>
      <w:r>
        <w:rPr>
          <w:lang w:val="en-GB"/>
        </w:rPr>
        <w:t xml:space="preserve"> </w:t>
      </w:r>
      <w:r w:rsidR="004F5FC9">
        <w:rPr>
          <w:lang w:val="en-GB"/>
        </w:rPr>
        <w:t xml:space="preserve">to validate </w:t>
      </w:r>
      <w:r>
        <w:rPr>
          <w:lang w:val="en-GB"/>
        </w:rPr>
        <w:t xml:space="preserve">a </w:t>
      </w:r>
      <w:r w:rsidR="000B0502">
        <w:rPr>
          <w:lang w:val="en-GB"/>
        </w:rPr>
        <w:t xml:space="preserve">simple </w:t>
      </w:r>
      <w:r w:rsidR="004F5FC9">
        <w:rPr>
          <w:lang w:val="en-GB"/>
        </w:rPr>
        <w:t>procedure to design dual-diameter drip laterals</w:t>
      </w:r>
      <w:r>
        <w:rPr>
          <w:lang w:val="en-GB"/>
        </w:rPr>
        <w:t xml:space="preserve"> </w:t>
      </w:r>
      <w:r w:rsidR="004F5FC9">
        <w:rPr>
          <w:lang w:val="en-GB"/>
        </w:rPr>
        <w:t>on flat fields</w:t>
      </w:r>
    </w:p>
    <w:p w:rsidR="00434EB6" w:rsidRPr="00DE3C1F" w:rsidRDefault="001B5795" w:rsidP="0075592E">
      <w:pPr>
        <w:pStyle w:val="Author"/>
        <w:ind w:left="0" w:firstLine="0"/>
        <w:jc w:val="center"/>
        <w:rPr>
          <w:lang w:val="it-IT"/>
        </w:rPr>
      </w:pPr>
      <w:r w:rsidRPr="00DE3C1F">
        <w:rPr>
          <w:lang w:val="it-IT"/>
        </w:rPr>
        <w:t>Giorgio Baiamonte</w:t>
      </w:r>
      <w:r w:rsidR="00AA03DB" w:rsidRPr="00DE3C1F">
        <w:rPr>
          <w:vertAlign w:val="superscript"/>
          <w:lang w:val="it-IT"/>
        </w:rPr>
        <w:t>1</w:t>
      </w:r>
      <w:r w:rsidRPr="00DE3C1F">
        <w:rPr>
          <w:lang w:val="it-IT"/>
        </w:rPr>
        <w:t xml:space="preserve">*, </w:t>
      </w:r>
      <w:proofErr w:type="spellStart"/>
      <w:r w:rsidR="00DC51CF">
        <w:rPr>
          <w:lang w:val="it-IT"/>
        </w:rPr>
        <w:t>Mustafa</w:t>
      </w:r>
      <w:proofErr w:type="spellEnd"/>
      <w:r w:rsidR="00DC51CF">
        <w:rPr>
          <w:lang w:val="it-IT"/>
        </w:rPr>
        <w:t xml:space="preserve"> Elfahl</w:t>
      </w:r>
      <w:r w:rsidR="00DC51CF" w:rsidRPr="00DE3C1F">
        <w:rPr>
          <w:vertAlign w:val="superscript"/>
          <w:lang w:val="it-IT"/>
        </w:rPr>
        <w:t>2</w:t>
      </w:r>
      <w:r w:rsidR="00DC51CF">
        <w:rPr>
          <w:lang w:val="it-IT"/>
        </w:rPr>
        <w:t xml:space="preserve">, </w:t>
      </w:r>
      <w:r w:rsidRPr="00DE3C1F">
        <w:rPr>
          <w:lang w:val="it-IT"/>
        </w:rPr>
        <w:t>Samuel Palermo</w:t>
      </w:r>
      <w:r w:rsidR="00DC51CF">
        <w:rPr>
          <w:vertAlign w:val="superscript"/>
          <w:lang w:val="it-IT"/>
        </w:rPr>
        <w:t>3</w:t>
      </w:r>
    </w:p>
    <w:p w:rsidR="00DC51CF" w:rsidRDefault="00AA03DB" w:rsidP="00DC51CF">
      <w:pPr>
        <w:pStyle w:val="Address"/>
        <w:ind w:left="0"/>
        <w:jc w:val="center"/>
        <w:rPr>
          <w:lang w:val="it-IT"/>
        </w:rPr>
      </w:pPr>
      <w:r w:rsidRPr="0068481F">
        <w:rPr>
          <w:vertAlign w:val="superscript"/>
          <w:lang w:val="it-IT"/>
        </w:rPr>
        <w:t>1</w:t>
      </w:r>
      <w:r w:rsidR="0068481F" w:rsidRPr="0068481F">
        <w:rPr>
          <w:vertAlign w:val="superscript"/>
          <w:lang w:val="it-IT"/>
        </w:rPr>
        <w:t>*</w:t>
      </w:r>
      <w:r w:rsidR="001B5795" w:rsidRPr="0068481F">
        <w:rPr>
          <w:lang w:val="it-IT"/>
        </w:rPr>
        <w:t>Dipartimento di Scienze Agrarie</w:t>
      </w:r>
      <w:r w:rsidR="00434EB6" w:rsidRPr="0068481F">
        <w:rPr>
          <w:lang w:val="it-IT"/>
        </w:rPr>
        <w:t xml:space="preserve">, </w:t>
      </w:r>
      <w:r w:rsidR="001B5795" w:rsidRPr="0068481F">
        <w:rPr>
          <w:lang w:val="it-IT"/>
        </w:rPr>
        <w:t xml:space="preserve">Alimentari e Forestali, viale delle Scienze, 90128 Palermo, </w:t>
      </w:r>
      <w:proofErr w:type="spellStart"/>
      <w:r w:rsidR="001B5795" w:rsidRPr="0068481F">
        <w:rPr>
          <w:lang w:val="it-IT"/>
        </w:rPr>
        <w:t>Italy</w:t>
      </w:r>
      <w:proofErr w:type="spellEnd"/>
      <w:r w:rsidRPr="0068481F">
        <w:rPr>
          <w:lang w:val="it-IT"/>
        </w:rPr>
        <w:t xml:space="preserve">. </w:t>
      </w:r>
      <w:r w:rsidRPr="0075592E">
        <w:rPr>
          <w:lang w:val="it-IT"/>
        </w:rPr>
        <w:t>Phone ​+39 091 23897054, Ema</w:t>
      </w:r>
      <w:r w:rsidR="00DC51CF">
        <w:rPr>
          <w:lang w:val="it-IT"/>
        </w:rPr>
        <w:t xml:space="preserve">il: </w:t>
      </w:r>
      <w:r w:rsidR="00DC51CF" w:rsidRPr="00DC51CF">
        <w:rPr>
          <w:lang w:val="it-IT"/>
        </w:rPr>
        <w:t>giorgio.baiamonte@gmail.com</w:t>
      </w:r>
    </w:p>
    <w:p w:rsidR="00DC51CF" w:rsidRPr="00EA7982" w:rsidRDefault="00DC51CF" w:rsidP="00DC51CF">
      <w:pPr>
        <w:pStyle w:val="Address"/>
        <w:spacing w:before="0" w:after="0"/>
        <w:ind w:left="0"/>
        <w:jc w:val="center"/>
        <w:rPr>
          <w:lang w:val="it-IT"/>
        </w:rPr>
      </w:pPr>
      <w:r w:rsidRPr="0075592E">
        <w:rPr>
          <w:vertAlign w:val="superscript"/>
          <w:lang w:val="it-IT"/>
        </w:rPr>
        <w:t>2</w:t>
      </w:r>
      <w:r w:rsidRPr="0075592E">
        <w:rPr>
          <w:lang w:val="it-IT"/>
        </w:rPr>
        <w:t xml:space="preserve">Dipartimento di Scienze Agrarie, Alimentari e Forestali, viale delle Scienze, 90128 Palermo, </w:t>
      </w:r>
      <w:proofErr w:type="spellStart"/>
      <w:r w:rsidRPr="0075592E">
        <w:rPr>
          <w:lang w:val="it-IT"/>
        </w:rPr>
        <w:t>Italy</w:t>
      </w:r>
      <w:proofErr w:type="spellEnd"/>
      <w:r w:rsidRPr="0075592E">
        <w:rPr>
          <w:lang w:val="it-IT"/>
        </w:rPr>
        <w:t xml:space="preserve">. </w:t>
      </w:r>
      <w:r>
        <w:rPr>
          <w:lang w:val="it-IT"/>
        </w:rPr>
        <w:t xml:space="preserve">NRC </w:t>
      </w:r>
      <w:proofErr w:type="spellStart"/>
      <w:r>
        <w:rPr>
          <w:lang w:val="it-IT"/>
        </w:rPr>
        <w:t>Egypt</w:t>
      </w:r>
      <w:proofErr w:type="spellEnd"/>
      <w:r>
        <w:rPr>
          <w:lang w:val="it-IT"/>
        </w:rPr>
        <w:t xml:space="preserve">. </w:t>
      </w:r>
      <w:r w:rsidRPr="00EA7982">
        <w:rPr>
          <w:lang w:val="it-IT"/>
        </w:rPr>
        <w:t xml:space="preserve">Email: </w:t>
      </w:r>
      <w:r>
        <w:rPr>
          <w:lang w:val="it-IT"/>
        </w:rPr>
        <w:t>mustafa.youssif</w:t>
      </w:r>
      <w:r w:rsidRPr="00EA7982">
        <w:rPr>
          <w:lang w:val="it-IT"/>
        </w:rPr>
        <w:t>@gmail.com</w:t>
      </w:r>
      <w:r>
        <w:rPr>
          <w:lang w:val="it-IT"/>
        </w:rPr>
        <w:t>.</w:t>
      </w:r>
    </w:p>
    <w:p w:rsidR="00434EB6" w:rsidRPr="00DC51CF" w:rsidRDefault="00DC51CF" w:rsidP="00DC51CF">
      <w:pPr>
        <w:pStyle w:val="Address"/>
        <w:spacing w:before="0" w:after="0"/>
        <w:ind w:left="0"/>
        <w:jc w:val="center"/>
        <w:rPr>
          <w:lang w:val="it-IT"/>
        </w:rPr>
      </w:pPr>
      <w:r>
        <w:rPr>
          <w:vertAlign w:val="superscript"/>
          <w:lang w:val="it-IT"/>
        </w:rPr>
        <w:t>3</w:t>
      </w:r>
      <w:r w:rsidR="00AA03DB" w:rsidRPr="0075592E">
        <w:rPr>
          <w:lang w:val="it-IT"/>
        </w:rPr>
        <w:t xml:space="preserve">Dipartimento di Scienze Agrarie, Alimentari e Forestali, viale delle Scienze, 90128 Palermo, </w:t>
      </w:r>
      <w:proofErr w:type="spellStart"/>
      <w:r w:rsidR="00AA03DB" w:rsidRPr="0075592E">
        <w:rPr>
          <w:lang w:val="it-IT"/>
        </w:rPr>
        <w:t>Italy</w:t>
      </w:r>
      <w:proofErr w:type="spellEnd"/>
      <w:r w:rsidR="00AA03DB" w:rsidRPr="0075592E">
        <w:rPr>
          <w:lang w:val="it-IT"/>
        </w:rPr>
        <w:t xml:space="preserve">. </w:t>
      </w:r>
      <w:r w:rsidR="00AA03DB" w:rsidRPr="007A5BBB">
        <w:rPr>
          <w:lang w:val="en-GB"/>
        </w:rPr>
        <w:t>Email: samupalermo.sp@gmail.com</w:t>
      </w:r>
      <w:r w:rsidR="00434EB6" w:rsidRPr="007A5BBB">
        <w:rPr>
          <w:lang w:val="en-GB"/>
        </w:rPr>
        <w:t>.</w:t>
      </w:r>
    </w:p>
    <w:p w:rsidR="00434EB6" w:rsidRPr="007A5BBB" w:rsidRDefault="00434EB6">
      <w:pPr>
        <w:rPr>
          <w:lang w:val="en-GB"/>
        </w:rPr>
      </w:pPr>
    </w:p>
    <w:p w:rsidR="00434EB6" w:rsidRPr="007A5BBB" w:rsidRDefault="00434EB6">
      <w:pPr>
        <w:pStyle w:val="Keywords"/>
        <w:jc w:val="both"/>
        <w:rPr>
          <w:lang w:val="en-GB"/>
        </w:rPr>
      </w:pPr>
      <w:r w:rsidRPr="007A5BBB">
        <w:rPr>
          <w:b/>
          <w:lang w:val="en-GB"/>
        </w:rPr>
        <w:t>Keywords.</w:t>
      </w:r>
      <w:r w:rsidRPr="007A5BBB">
        <w:rPr>
          <w:lang w:val="en-GB"/>
        </w:rPr>
        <w:t xml:space="preserve"> </w:t>
      </w:r>
      <w:r w:rsidR="004F5FC9">
        <w:rPr>
          <w:lang w:val="en-GB"/>
        </w:rPr>
        <w:t xml:space="preserve">Dual-diameter drip </w:t>
      </w:r>
      <w:proofErr w:type="gramStart"/>
      <w:r w:rsidR="004F5FC9">
        <w:rPr>
          <w:lang w:val="en-GB"/>
        </w:rPr>
        <w:t>laterals</w:t>
      </w:r>
      <w:r w:rsidRPr="007A5BBB">
        <w:rPr>
          <w:lang w:val="en-GB"/>
        </w:rPr>
        <w:t>,</w:t>
      </w:r>
      <w:proofErr w:type="gramEnd"/>
      <w:r w:rsidRPr="007A5BBB">
        <w:rPr>
          <w:lang w:val="en-GB"/>
        </w:rPr>
        <w:t xml:space="preserve"> </w:t>
      </w:r>
      <w:r w:rsidR="00C26935">
        <w:rPr>
          <w:lang w:val="en-GB"/>
        </w:rPr>
        <w:t xml:space="preserve">tapered lateral, </w:t>
      </w:r>
      <w:r w:rsidR="004F5FC9">
        <w:rPr>
          <w:lang w:val="en-GB"/>
        </w:rPr>
        <w:t>flow rate experimental measurements, analytical solutions</w:t>
      </w:r>
      <w:r w:rsidRPr="007A5BBB">
        <w:rPr>
          <w:lang w:val="en-GB"/>
        </w:rPr>
        <w:t>.</w:t>
      </w:r>
    </w:p>
    <w:p w:rsidR="006941F0" w:rsidRDefault="00434EB6" w:rsidP="0021449D">
      <w:pPr>
        <w:pStyle w:val="Abstract"/>
        <w:spacing w:after="40"/>
        <w:jc w:val="both"/>
        <w:rPr>
          <w:rFonts w:cs="Arial"/>
          <w:i w:val="0"/>
          <w:iCs/>
          <w:lang w:val="en-GB"/>
        </w:rPr>
      </w:pPr>
      <w:r w:rsidRPr="007A5BBB">
        <w:rPr>
          <w:b/>
          <w:lang w:val="en-GB"/>
        </w:rPr>
        <w:t>Abstract.</w:t>
      </w:r>
      <w:r w:rsidRPr="007A5BBB">
        <w:rPr>
          <w:rFonts w:cs="Arial"/>
          <w:i w:val="0"/>
          <w:iCs/>
          <w:lang w:val="en-GB"/>
        </w:rPr>
        <w:t xml:space="preserve"> </w:t>
      </w:r>
      <w:r w:rsidR="000B0502">
        <w:rPr>
          <w:rFonts w:cs="Arial"/>
          <w:i w:val="0"/>
          <w:iCs/>
          <w:lang w:val="en-GB"/>
        </w:rPr>
        <w:t>M</w:t>
      </w:r>
      <w:r w:rsidR="00992E6E" w:rsidRPr="00992E6E">
        <w:rPr>
          <w:rFonts w:cs="Arial"/>
          <w:i w:val="0"/>
          <w:iCs/>
          <w:lang w:val="en-GB"/>
        </w:rPr>
        <w:t>ultip</w:t>
      </w:r>
      <w:r w:rsidR="00992E6E">
        <w:rPr>
          <w:rFonts w:cs="Arial"/>
          <w:i w:val="0"/>
          <w:iCs/>
          <w:lang w:val="en-GB"/>
        </w:rPr>
        <w:t xml:space="preserve">le-diameter laterals reduce the </w:t>
      </w:r>
      <w:r w:rsidR="00992E6E" w:rsidRPr="00992E6E">
        <w:rPr>
          <w:rFonts w:cs="Arial"/>
          <w:i w:val="0"/>
          <w:iCs/>
          <w:lang w:val="en-GB"/>
        </w:rPr>
        <w:t>total cost i</w:t>
      </w:r>
      <w:r w:rsidR="00992E6E">
        <w:rPr>
          <w:rFonts w:cs="Arial"/>
          <w:i w:val="0"/>
          <w:iCs/>
          <w:lang w:val="en-GB"/>
        </w:rPr>
        <w:t xml:space="preserve">n </w:t>
      </w:r>
      <w:r w:rsidR="00C26935">
        <w:rPr>
          <w:rFonts w:cs="Arial"/>
          <w:i w:val="0"/>
          <w:iCs/>
          <w:lang w:val="en-GB"/>
        </w:rPr>
        <w:t xml:space="preserve">microirrigation </w:t>
      </w:r>
      <w:proofErr w:type="gramStart"/>
      <w:r w:rsidR="00992E6E">
        <w:rPr>
          <w:rFonts w:cs="Arial"/>
          <w:i w:val="0"/>
          <w:iCs/>
          <w:lang w:val="en-GB"/>
        </w:rPr>
        <w:t>systems,</w:t>
      </w:r>
      <w:proofErr w:type="gramEnd"/>
      <w:r w:rsidR="00992E6E">
        <w:rPr>
          <w:rFonts w:cs="Arial"/>
          <w:i w:val="0"/>
          <w:iCs/>
          <w:lang w:val="en-GB"/>
        </w:rPr>
        <w:t xml:space="preserve"> </w:t>
      </w:r>
      <w:r w:rsidR="009F7B98">
        <w:rPr>
          <w:rFonts w:cs="Arial"/>
          <w:i w:val="0"/>
          <w:iCs/>
          <w:lang w:val="en-GB"/>
        </w:rPr>
        <w:t>however</w:t>
      </w:r>
      <w:r w:rsidR="00D324FD">
        <w:rPr>
          <w:rFonts w:cs="Arial"/>
          <w:i w:val="0"/>
          <w:iCs/>
          <w:lang w:val="en-GB"/>
        </w:rPr>
        <w:t>,</w:t>
      </w:r>
      <w:r w:rsidR="00992E6E">
        <w:rPr>
          <w:rFonts w:cs="Arial"/>
          <w:i w:val="0"/>
          <w:iCs/>
          <w:lang w:val="en-GB"/>
        </w:rPr>
        <w:t xml:space="preserve"> </w:t>
      </w:r>
      <w:r w:rsidR="00992E6E" w:rsidRPr="00992E6E">
        <w:rPr>
          <w:rFonts w:cs="Arial"/>
          <w:i w:val="0"/>
          <w:iCs/>
          <w:lang w:val="en-GB"/>
        </w:rPr>
        <w:t>the lengt</w:t>
      </w:r>
      <w:r w:rsidR="00992E6E">
        <w:rPr>
          <w:rFonts w:cs="Arial"/>
          <w:i w:val="0"/>
          <w:iCs/>
          <w:lang w:val="en-GB"/>
        </w:rPr>
        <w:t xml:space="preserve">h of each </w:t>
      </w:r>
      <w:r w:rsidR="009F7B98">
        <w:rPr>
          <w:rFonts w:cs="Arial"/>
          <w:i w:val="0"/>
          <w:iCs/>
          <w:lang w:val="en-GB"/>
        </w:rPr>
        <w:t>sublateral</w:t>
      </w:r>
      <w:r w:rsidR="00992E6E">
        <w:rPr>
          <w:rFonts w:cs="Arial"/>
          <w:i w:val="0"/>
          <w:iCs/>
          <w:lang w:val="en-GB"/>
        </w:rPr>
        <w:t xml:space="preserve"> </w:t>
      </w:r>
      <w:r w:rsidR="00992E6E" w:rsidRPr="00992E6E">
        <w:rPr>
          <w:rFonts w:cs="Arial"/>
          <w:i w:val="0"/>
          <w:iCs/>
          <w:lang w:val="en-GB"/>
        </w:rPr>
        <w:t>should be determined carefully</w:t>
      </w:r>
      <w:r w:rsidR="00781FDD">
        <w:rPr>
          <w:rFonts w:cs="Arial"/>
          <w:i w:val="0"/>
          <w:iCs/>
          <w:lang w:val="en-GB"/>
        </w:rPr>
        <w:t xml:space="preserve"> to</w:t>
      </w:r>
      <w:r w:rsidR="00781FDD" w:rsidRPr="00781FDD">
        <w:t xml:space="preserve"> </w:t>
      </w:r>
      <w:r w:rsidR="00781FDD" w:rsidRPr="00781FDD">
        <w:rPr>
          <w:rFonts w:cs="Arial"/>
          <w:i w:val="0"/>
          <w:iCs/>
          <w:lang w:val="en-GB"/>
        </w:rPr>
        <w:t xml:space="preserve">assure appropriate performance of </w:t>
      </w:r>
      <w:r w:rsidR="00AD79B1">
        <w:rPr>
          <w:rFonts w:cs="Arial"/>
          <w:i w:val="0"/>
          <w:iCs/>
          <w:lang w:val="en-GB"/>
        </w:rPr>
        <w:t>emitter</w:t>
      </w:r>
      <w:r w:rsidR="00781FDD" w:rsidRPr="00781FDD">
        <w:rPr>
          <w:rFonts w:cs="Arial"/>
          <w:i w:val="0"/>
          <w:iCs/>
          <w:lang w:val="en-GB"/>
        </w:rPr>
        <w:t xml:space="preserve"> flow rates</w:t>
      </w:r>
      <w:r w:rsidR="00992E6E" w:rsidRPr="00992E6E">
        <w:rPr>
          <w:rFonts w:cs="Arial"/>
          <w:i w:val="0"/>
          <w:iCs/>
          <w:lang w:val="en-GB"/>
        </w:rPr>
        <w:t>.</w:t>
      </w:r>
      <w:r w:rsidR="00992E6E">
        <w:rPr>
          <w:rFonts w:cs="Arial"/>
          <w:i w:val="0"/>
          <w:iCs/>
          <w:lang w:val="en-GB"/>
        </w:rPr>
        <w:t xml:space="preserve"> </w:t>
      </w:r>
      <w:r w:rsidR="00C26935">
        <w:rPr>
          <w:rFonts w:cs="Arial"/>
          <w:i w:val="0"/>
          <w:iCs/>
          <w:lang w:val="en-GB"/>
        </w:rPr>
        <w:t xml:space="preserve">The most accurate method is </w:t>
      </w:r>
      <w:r w:rsidR="00AD79B1">
        <w:rPr>
          <w:rFonts w:cs="Arial"/>
          <w:i w:val="0"/>
          <w:iCs/>
          <w:lang w:val="en-GB"/>
        </w:rPr>
        <w:t xml:space="preserve">the </w:t>
      </w:r>
      <w:r w:rsidR="00C26935">
        <w:rPr>
          <w:rFonts w:cs="Arial"/>
          <w:i w:val="0"/>
          <w:iCs/>
          <w:lang w:val="en-GB"/>
        </w:rPr>
        <w:t xml:space="preserve">numerical </w:t>
      </w:r>
      <w:r w:rsidR="00C26935" w:rsidRPr="00992E6E">
        <w:rPr>
          <w:rFonts w:cs="Arial"/>
          <w:i w:val="0"/>
          <w:iCs/>
          <w:lang w:val="en-GB"/>
        </w:rPr>
        <w:t>trial and error</w:t>
      </w:r>
      <w:r w:rsidR="00C26935">
        <w:rPr>
          <w:rFonts w:cs="Arial"/>
          <w:i w:val="0"/>
          <w:iCs/>
          <w:lang w:val="en-GB"/>
        </w:rPr>
        <w:t xml:space="preserve">, </w:t>
      </w:r>
      <w:r w:rsidR="00C26935" w:rsidRPr="00992E6E">
        <w:rPr>
          <w:rFonts w:cs="Arial"/>
          <w:i w:val="0"/>
          <w:iCs/>
          <w:lang w:val="en-GB"/>
        </w:rPr>
        <w:t>which is time-consuming</w:t>
      </w:r>
      <w:r w:rsidR="00C26935">
        <w:rPr>
          <w:rFonts w:cs="Arial"/>
          <w:i w:val="0"/>
          <w:iCs/>
          <w:lang w:val="en-GB"/>
        </w:rPr>
        <w:t xml:space="preserve">. </w:t>
      </w:r>
      <w:r w:rsidR="009F7B98" w:rsidRPr="00992E6E">
        <w:rPr>
          <w:rFonts w:cs="Arial"/>
          <w:i w:val="0"/>
          <w:iCs/>
          <w:lang w:val="en-GB"/>
        </w:rPr>
        <w:t xml:space="preserve">A series of research efforts </w:t>
      </w:r>
      <w:proofErr w:type="gramStart"/>
      <w:r w:rsidR="009F7B98" w:rsidRPr="00992E6E">
        <w:rPr>
          <w:rFonts w:cs="Arial"/>
          <w:i w:val="0"/>
          <w:iCs/>
          <w:lang w:val="en-GB"/>
        </w:rPr>
        <w:t>have been mad</w:t>
      </w:r>
      <w:r w:rsidR="00781FDD">
        <w:rPr>
          <w:rFonts w:cs="Arial"/>
          <w:i w:val="0"/>
          <w:iCs/>
          <w:lang w:val="en-GB"/>
        </w:rPr>
        <w:t>e</w:t>
      </w:r>
      <w:proofErr w:type="gramEnd"/>
      <w:r w:rsidR="00781FDD">
        <w:rPr>
          <w:rFonts w:cs="Arial"/>
          <w:i w:val="0"/>
          <w:iCs/>
          <w:lang w:val="en-GB"/>
        </w:rPr>
        <w:t xml:space="preserve"> to propose</w:t>
      </w:r>
      <w:r w:rsidR="00D47D4B">
        <w:rPr>
          <w:rFonts w:cs="Arial"/>
          <w:i w:val="0"/>
          <w:iCs/>
          <w:lang w:val="en-GB"/>
        </w:rPr>
        <w:t xml:space="preserve"> simple</w:t>
      </w:r>
      <w:r w:rsidR="00781FDD">
        <w:rPr>
          <w:rFonts w:cs="Arial"/>
          <w:i w:val="0"/>
          <w:iCs/>
          <w:lang w:val="en-GB"/>
        </w:rPr>
        <w:t xml:space="preserve"> analytical </w:t>
      </w:r>
      <w:r w:rsidR="00C26935">
        <w:rPr>
          <w:rFonts w:cs="Arial"/>
          <w:i w:val="0"/>
          <w:iCs/>
          <w:lang w:val="en-GB"/>
        </w:rPr>
        <w:t xml:space="preserve">design </w:t>
      </w:r>
      <w:r w:rsidR="00AD79B1">
        <w:rPr>
          <w:rFonts w:cs="Arial"/>
          <w:i w:val="0"/>
          <w:iCs/>
          <w:lang w:val="en-GB"/>
        </w:rPr>
        <w:t>procedure</w:t>
      </w:r>
      <w:r w:rsidR="00AD79B1">
        <w:rPr>
          <w:rFonts w:cs="Arial"/>
          <w:i w:val="0"/>
          <w:iCs/>
          <w:lang w:val="en-GB"/>
        </w:rPr>
        <w:t>s</w:t>
      </w:r>
      <w:r w:rsidR="00C26935">
        <w:rPr>
          <w:rFonts w:cs="Arial"/>
          <w:i w:val="0"/>
          <w:iCs/>
          <w:lang w:val="en-GB"/>
        </w:rPr>
        <w:t>. By using the power-law</w:t>
      </w:r>
      <w:r w:rsidR="009F7B98">
        <w:rPr>
          <w:rFonts w:cs="Arial"/>
          <w:i w:val="0"/>
          <w:iCs/>
          <w:lang w:val="en-GB"/>
        </w:rPr>
        <w:t xml:space="preserve"> </w:t>
      </w:r>
      <w:r w:rsidR="00C26935">
        <w:rPr>
          <w:rFonts w:cs="Arial"/>
          <w:i w:val="0"/>
          <w:iCs/>
          <w:lang w:val="en-GB"/>
        </w:rPr>
        <w:t>form</w:t>
      </w:r>
      <w:r w:rsidR="009F7B98" w:rsidRPr="009F7B98">
        <w:rPr>
          <w:rFonts w:cs="Arial"/>
          <w:i w:val="0"/>
          <w:iCs/>
          <w:lang w:val="en-GB"/>
        </w:rPr>
        <w:t xml:space="preserve"> of the Darcy-Weisbach formula</w:t>
      </w:r>
      <w:r w:rsidR="009F7B98">
        <w:rPr>
          <w:rFonts w:cs="Arial"/>
          <w:i w:val="0"/>
          <w:iCs/>
          <w:lang w:val="en-GB"/>
        </w:rPr>
        <w:t xml:space="preserve">, and equal emitters spacing for the sublaterals, </w:t>
      </w:r>
      <w:proofErr w:type="spellStart"/>
      <w:r w:rsidR="000B0502">
        <w:rPr>
          <w:rFonts w:cs="Arial"/>
          <w:i w:val="0"/>
          <w:iCs/>
          <w:lang w:val="en-GB"/>
        </w:rPr>
        <w:t>Sadeghi</w:t>
      </w:r>
      <w:proofErr w:type="spellEnd"/>
      <w:r w:rsidR="000B0502">
        <w:rPr>
          <w:rFonts w:cs="Arial"/>
          <w:i w:val="0"/>
          <w:iCs/>
          <w:lang w:val="en-GB"/>
        </w:rPr>
        <w:t xml:space="preserve"> et al. (2016)</w:t>
      </w:r>
      <w:r w:rsidR="000B0502" w:rsidRPr="000B0502">
        <w:rPr>
          <w:rFonts w:cs="Arial"/>
          <w:i w:val="0"/>
          <w:iCs/>
          <w:lang w:val="en-GB"/>
        </w:rPr>
        <w:t xml:space="preserve"> extend</w:t>
      </w:r>
      <w:r w:rsidR="000B0502">
        <w:rPr>
          <w:rFonts w:cs="Arial"/>
          <w:i w:val="0"/>
          <w:iCs/>
          <w:lang w:val="en-GB"/>
        </w:rPr>
        <w:t xml:space="preserve">ed </w:t>
      </w:r>
      <w:r w:rsidR="00781FDD">
        <w:rPr>
          <w:rFonts w:cs="Arial"/>
          <w:i w:val="0"/>
          <w:iCs/>
          <w:lang w:val="en-GB"/>
        </w:rPr>
        <w:t>a</w:t>
      </w:r>
      <w:r w:rsidR="000B0502">
        <w:rPr>
          <w:rFonts w:cs="Arial"/>
          <w:i w:val="0"/>
          <w:iCs/>
          <w:lang w:val="en-GB"/>
        </w:rPr>
        <w:t xml:space="preserve"> previous</w:t>
      </w:r>
      <w:r w:rsidR="00781FDD">
        <w:rPr>
          <w:rFonts w:cs="Arial"/>
          <w:i w:val="0"/>
          <w:iCs/>
          <w:lang w:val="en-GB"/>
        </w:rPr>
        <w:t>ly introduced</w:t>
      </w:r>
      <w:r w:rsidR="000B0502">
        <w:rPr>
          <w:rFonts w:cs="Arial"/>
          <w:i w:val="0"/>
          <w:iCs/>
          <w:lang w:val="en-GB"/>
        </w:rPr>
        <w:t xml:space="preserve"> design solution</w:t>
      </w:r>
      <w:r w:rsidR="009F7B98">
        <w:rPr>
          <w:rFonts w:cs="Arial"/>
          <w:i w:val="0"/>
          <w:iCs/>
          <w:lang w:val="en-GB"/>
        </w:rPr>
        <w:t xml:space="preserve"> </w:t>
      </w:r>
      <w:r w:rsidR="004A488E">
        <w:rPr>
          <w:rFonts w:cs="Arial"/>
          <w:i w:val="0"/>
          <w:iCs/>
          <w:lang w:val="en-GB"/>
        </w:rPr>
        <w:t xml:space="preserve">for one-diameter laterals </w:t>
      </w:r>
      <w:r w:rsidR="00781FDD">
        <w:rPr>
          <w:rFonts w:cs="Arial"/>
          <w:i w:val="0"/>
          <w:iCs/>
          <w:lang w:val="en-GB"/>
        </w:rPr>
        <w:t>to</w:t>
      </w:r>
      <w:r w:rsidR="000B0502" w:rsidRPr="000B0502">
        <w:rPr>
          <w:rFonts w:cs="Arial"/>
          <w:i w:val="0"/>
          <w:iCs/>
          <w:lang w:val="en-GB"/>
        </w:rPr>
        <w:t xml:space="preserve"> tapered </w:t>
      </w:r>
      <w:r w:rsidR="004A488E">
        <w:rPr>
          <w:rFonts w:cs="Arial"/>
          <w:i w:val="0"/>
          <w:iCs/>
          <w:lang w:val="en-GB"/>
        </w:rPr>
        <w:t>laterals</w:t>
      </w:r>
      <w:r w:rsidR="000B0502" w:rsidRPr="000B0502">
        <w:rPr>
          <w:rFonts w:cs="Arial"/>
          <w:i w:val="0"/>
          <w:iCs/>
          <w:lang w:val="en-GB"/>
        </w:rPr>
        <w:t>.</w:t>
      </w:r>
      <w:r w:rsidR="009F7B98">
        <w:rPr>
          <w:rFonts w:cs="Arial"/>
          <w:i w:val="0"/>
          <w:iCs/>
          <w:lang w:val="en-GB"/>
        </w:rPr>
        <w:t xml:space="preserve"> </w:t>
      </w:r>
      <w:r w:rsidR="004F5FC9">
        <w:rPr>
          <w:rFonts w:cs="Arial"/>
          <w:i w:val="0"/>
          <w:iCs/>
          <w:lang w:val="en-GB"/>
        </w:rPr>
        <w:t xml:space="preserve">Recently, a simplified </w:t>
      </w:r>
      <w:r w:rsidR="00AD79B1">
        <w:rPr>
          <w:rFonts w:cs="Arial"/>
          <w:i w:val="0"/>
          <w:iCs/>
          <w:lang w:val="en-GB"/>
        </w:rPr>
        <w:t>procedure</w:t>
      </w:r>
      <w:r w:rsidR="00AD79B1">
        <w:rPr>
          <w:rFonts w:cs="Arial"/>
          <w:i w:val="0"/>
          <w:iCs/>
          <w:lang w:val="en-GB"/>
        </w:rPr>
        <w:t xml:space="preserve"> </w:t>
      </w:r>
      <w:r w:rsidR="004F5FC9">
        <w:rPr>
          <w:rFonts w:cs="Arial"/>
          <w:i w:val="0"/>
          <w:iCs/>
          <w:lang w:val="en-GB"/>
        </w:rPr>
        <w:t xml:space="preserve">to design dual-diameter drip laterals </w:t>
      </w:r>
      <w:r w:rsidR="004A488E">
        <w:rPr>
          <w:rFonts w:cs="Arial"/>
          <w:i w:val="0"/>
          <w:iCs/>
          <w:lang w:val="en-GB"/>
        </w:rPr>
        <w:t xml:space="preserve">(Fig. 1) </w:t>
      </w:r>
      <w:r w:rsidR="004F5FC9">
        <w:rPr>
          <w:rFonts w:cs="Arial"/>
          <w:i w:val="0"/>
          <w:iCs/>
          <w:lang w:val="en-GB"/>
        </w:rPr>
        <w:t xml:space="preserve">has been </w:t>
      </w:r>
      <w:r w:rsidR="00C26935">
        <w:rPr>
          <w:rFonts w:cs="Arial"/>
          <w:i w:val="0"/>
          <w:iCs/>
          <w:lang w:val="en-GB"/>
        </w:rPr>
        <w:t>introduced, providing relative errors in pressure heads less than 0.5%, and</w:t>
      </w:r>
      <w:r w:rsidR="004A488E" w:rsidRPr="004A488E">
        <w:rPr>
          <w:rFonts w:cs="Arial"/>
          <w:i w:val="0"/>
          <w:iCs/>
          <w:lang w:val="en-GB"/>
        </w:rPr>
        <w:t xml:space="preserve"> </w:t>
      </w:r>
      <w:r w:rsidR="00AD79B1">
        <w:rPr>
          <w:rFonts w:cs="Arial"/>
          <w:i w:val="0"/>
          <w:iCs/>
          <w:lang w:val="en-GB"/>
        </w:rPr>
        <w:t xml:space="preserve">allowing </w:t>
      </w:r>
      <w:proofErr w:type="gramStart"/>
      <w:r w:rsidR="00AD79B1">
        <w:rPr>
          <w:rFonts w:cs="Arial"/>
          <w:i w:val="0"/>
          <w:iCs/>
          <w:lang w:val="en-GB"/>
        </w:rPr>
        <w:t>to set</w:t>
      </w:r>
      <w:proofErr w:type="gramEnd"/>
      <w:r w:rsidR="004A488E">
        <w:rPr>
          <w:rFonts w:cs="Arial"/>
          <w:i w:val="0"/>
          <w:iCs/>
          <w:lang w:val="en-GB"/>
        </w:rPr>
        <w:t xml:space="preserve"> d</w:t>
      </w:r>
      <w:r w:rsidR="00E31B8C">
        <w:rPr>
          <w:rFonts w:cs="Arial"/>
          <w:i w:val="0"/>
          <w:iCs/>
          <w:lang w:val="en-GB"/>
        </w:rPr>
        <w:t xml:space="preserve">ifferent </w:t>
      </w:r>
      <w:r w:rsidR="006B0D0D" w:rsidRPr="006B0D0D">
        <w:rPr>
          <w:rFonts w:cs="Arial"/>
          <w:i w:val="0"/>
          <w:iCs/>
          <w:lang w:val="en-GB"/>
        </w:rPr>
        <w:t>Hazen-Williams coefficient</w:t>
      </w:r>
      <w:r w:rsidR="006B0D0D">
        <w:rPr>
          <w:rFonts w:cs="Arial"/>
          <w:i w:val="0"/>
          <w:iCs/>
          <w:lang w:val="en-GB"/>
        </w:rPr>
        <w:t>s</w:t>
      </w:r>
      <w:r w:rsidR="00E31B8C">
        <w:rPr>
          <w:rFonts w:cs="Arial"/>
          <w:i w:val="0"/>
          <w:iCs/>
          <w:lang w:val="en-GB"/>
        </w:rPr>
        <w:t>, flow rates and emitter</w:t>
      </w:r>
      <w:r w:rsidR="009F7B98">
        <w:rPr>
          <w:rFonts w:cs="Arial"/>
          <w:i w:val="0"/>
          <w:iCs/>
          <w:lang w:val="en-GB"/>
        </w:rPr>
        <w:t xml:space="preserve"> interspace</w:t>
      </w:r>
      <w:r w:rsidR="004A488E">
        <w:rPr>
          <w:rFonts w:cs="Arial"/>
          <w:i w:val="0"/>
          <w:iCs/>
          <w:lang w:val="en-GB"/>
        </w:rPr>
        <w:t>s</w:t>
      </w:r>
      <w:r w:rsidR="00E31B8C">
        <w:rPr>
          <w:rFonts w:cs="Arial"/>
          <w:i w:val="0"/>
          <w:iCs/>
          <w:lang w:val="en-GB"/>
        </w:rPr>
        <w:t xml:space="preserve"> for each sublaterals. </w:t>
      </w:r>
      <w:r w:rsidR="004A488E">
        <w:rPr>
          <w:rFonts w:cs="Arial"/>
          <w:i w:val="0"/>
          <w:iCs/>
          <w:lang w:val="en-GB"/>
        </w:rPr>
        <w:t>Moreover, this</w:t>
      </w:r>
      <w:r w:rsidR="006014CC">
        <w:rPr>
          <w:rFonts w:cs="Arial"/>
          <w:i w:val="0"/>
          <w:iCs/>
          <w:lang w:val="en-GB"/>
        </w:rPr>
        <w:t xml:space="preserve"> </w:t>
      </w:r>
      <w:r w:rsidR="004A488E">
        <w:rPr>
          <w:rFonts w:cs="Arial"/>
          <w:i w:val="0"/>
          <w:iCs/>
          <w:lang w:val="en-GB"/>
        </w:rPr>
        <w:t xml:space="preserve">analytical </w:t>
      </w:r>
      <w:r w:rsidR="00AD79B1">
        <w:rPr>
          <w:rFonts w:cs="Arial"/>
          <w:i w:val="0"/>
          <w:iCs/>
          <w:lang w:val="en-GB"/>
        </w:rPr>
        <w:t>procedure</w:t>
      </w:r>
      <w:r w:rsidR="006014CC">
        <w:rPr>
          <w:rFonts w:cs="Arial"/>
          <w:i w:val="0"/>
          <w:iCs/>
          <w:lang w:val="en-GB"/>
        </w:rPr>
        <w:t xml:space="preserve"> </w:t>
      </w:r>
      <w:r w:rsidR="00781FDD">
        <w:rPr>
          <w:rFonts w:cs="Arial"/>
          <w:i w:val="0"/>
          <w:iCs/>
          <w:lang w:val="en-GB"/>
        </w:rPr>
        <w:t xml:space="preserve">easily </w:t>
      </w:r>
      <w:r w:rsidR="004A488E">
        <w:rPr>
          <w:rFonts w:cs="Arial"/>
          <w:i w:val="0"/>
          <w:iCs/>
          <w:lang w:val="en-GB"/>
        </w:rPr>
        <w:t>detects</w:t>
      </w:r>
      <w:r w:rsidR="006014CC">
        <w:rPr>
          <w:rFonts w:cs="Arial"/>
          <w:i w:val="0"/>
          <w:iCs/>
          <w:lang w:val="en-GB"/>
        </w:rPr>
        <w:t xml:space="preserve"> </w:t>
      </w:r>
      <w:r w:rsidR="004F5FC9">
        <w:rPr>
          <w:rFonts w:cs="Arial"/>
          <w:i w:val="0"/>
          <w:iCs/>
          <w:lang w:val="en-GB"/>
        </w:rPr>
        <w:t>the</w:t>
      </w:r>
      <w:r w:rsidR="004A488E">
        <w:rPr>
          <w:rFonts w:cs="Arial"/>
          <w:i w:val="0"/>
          <w:iCs/>
          <w:lang w:val="en-GB"/>
        </w:rPr>
        <w:t xml:space="preserve"> required</w:t>
      </w:r>
      <w:r w:rsidR="00AD79B1">
        <w:rPr>
          <w:rFonts w:cs="Arial"/>
          <w:i w:val="0"/>
          <w:iCs/>
          <w:lang w:val="en-GB"/>
        </w:rPr>
        <w:t xml:space="preserve"> commercial emitter</w:t>
      </w:r>
      <w:r w:rsidR="00AD79B1" w:rsidRPr="00AD79B1">
        <w:rPr>
          <w:rFonts w:cs="Arial"/>
          <w:i w:val="0"/>
          <w:iCs/>
          <w:lang w:val="en-GB"/>
        </w:rPr>
        <w:t xml:space="preserve"> </w:t>
      </w:r>
      <w:r w:rsidR="00AD79B1">
        <w:rPr>
          <w:rFonts w:cs="Arial"/>
          <w:i w:val="0"/>
          <w:iCs/>
          <w:lang w:val="en-GB"/>
        </w:rPr>
        <w:t>characteristics</w:t>
      </w:r>
      <w:r w:rsidR="006014CC">
        <w:rPr>
          <w:rFonts w:cs="Arial"/>
          <w:i w:val="0"/>
          <w:iCs/>
          <w:lang w:val="en-GB"/>
        </w:rPr>
        <w:t xml:space="preserve">. </w:t>
      </w:r>
      <w:r w:rsidR="00E31B8C">
        <w:rPr>
          <w:rFonts w:cs="Arial"/>
          <w:i w:val="0"/>
          <w:iCs/>
          <w:lang w:val="en-GB"/>
        </w:rPr>
        <w:t>According to drip laterals (</w:t>
      </w:r>
      <w:r w:rsidR="00E31B8C" w:rsidRPr="00E31B8C">
        <w:rPr>
          <w:rFonts w:ascii="Symbol" w:hAnsi="Symbol" w:cs="Arial"/>
          <w:i w:val="0"/>
          <w:iCs/>
          <w:lang w:val="en-GB"/>
        </w:rPr>
        <w:t></w:t>
      </w:r>
      <w:r w:rsidR="00E31B8C">
        <w:rPr>
          <w:rFonts w:cs="Arial"/>
          <w:i w:val="0"/>
          <w:iCs/>
          <w:lang w:val="en-GB"/>
        </w:rPr>
        <w:t xml:space="preserve"> = 16 mm and </w:t>
      </w:r>
      <w:r w:rsidR="00E31B8C" w:rsidRPr="00E31B8C">
        <w:rPr>
          <w:rFonts w:ascii="Symbol" w:hAnsi="Symbol" w:cs="Arial"/>
          <w:i w:val="0"/>
          <w:iCs/>
          <w:lang w:val="en-GB"/>
        </w:rPr>
        <w:t></w:t>
      </w:r>
      <w:r w:rsidR="00E31B8C">
        <w:rPr>
          <w:rFonts w:cs="Arial"/>
          <w:i w:val="0"/>
          <w:iCs/>
          <w:lang w:val="en-GB"/>
        </w:rPr>
        <w:t xml:space="preserve"> = 20 mm) made by IRRITEC, where the </w:t>
      </w:r>
      <w:r w:rsidR="00AD79B1">
        <w:rPr>
          <w:rFonts w:cs="Arial"/>
          <w:i w:val="0"/>
          <w:iCs/>
          <w:lang w:val="en-GB"/>
        </w:rPr>
        <w:t>emitter</w:t>
      </w:r>
      <w:r w:rsidR="00AD79B1">
        <w:rPr>
          <w:rFonts w:cs="Arial"/>
          <w:i w:val="0"/>
          <w:iCs/>
          <w:lang w:val="en-GB"/>
        </w:rPr>
        <w:t xml:space="preserve"> </w:t>
      </w:r>
      <w:r w:rsidR="00E31B8C">
        <w:rPr>
          <w:rFonts w:cs="Arial"/>
          <w:i w:val="0"/>
          <w:iCs/>
          <w:lang w:val="en-GB"/>
        </w:rPr>
        <w:t>characteristics are imposed, t</w:t>
      </w:r>
      <w:r w:rsidR="006014CC">
        <w:rPr>
          <w:rFonts w:cs="Arial"/>
          <w:i w:val="0"/>
          <w:iCs/>
          <w:lang w:val="en-GB"/>
        </w:rPr>
        <w:t xml:space="preserve">he objective of this paper is to </w:t>
      </w:r>
      <w:r w:rsidR="004A488E">
        <w:rPr>
          <w:rFonts w:cs="Arial"/>
          <w:i w:val="0"/>
          <w:iCs/>
          <w:lang w:val="en-GB"/>
        </w:rPr>
        <w:t>experimentally test</w:t>
      </w:r>
      <w:r w:rsidR="00E31B8C">
        <w:rPr>
          <w:rFonts w:cs="Arial"/>
          <w:i w:val="0"/>
          <w:iCs/>
          <w:lang w:val="en-GB"/>
        </w:rPr>
        <w:t xml:space="preserve"> </w:t>
      </w:r>
      <w:r w:rsidR="004A488E">
        <w:rPr>
          <w:rFonts w:cs="Arial"/>
          <w:i w:val="0"/>
          <w:iCs/>
          <w:lang w:val="en-GB"/>
        </w:rPr>
        <w:t>this</w:t>
      </w:r>
      <w:r w:rsidR="006014CC">
        <w:rPr>
          <w:rFonts w:cs="Arial"/>
          <w:i w:val="0"/>
          <w:iCs/>
          <w:lang w:val="en-GB"/>
        </w:rPr>
        <w:t xml:space="preserve"> solution for </w:t>
      </w:r>
      <w:r w:rsidR="00D324FD">
        <w:rPr>
          <w:rFonts w:cs="Arial"/>
          <w:i w:val="0"/>
          <w:iCs/>
          <w:lang w:val="en-GB"/>
        </w:rPr>
        <w:t xml:space="preserve">drip </w:t>
      </w:r>
      <w:r w:rsidR="00D324FD">
        <w:rPr>
          <w:rFonts w:cs="Arial"/>
          <w:i w:val="0"/>
          <w:iCs/>
          <w:lang w:val="en-GB"/>
        </w:rPr>
        <w:t>sublaterals</w:t>
      </w:r>
      <w:r w:rsidR="00D324FD">
        <w:rPr>
          <w:rFonts w:cs="Arial"/>
          <w:i w:val="0"/>
          <w:iCs/>
          <w:lang w:val="en-GB"/>
        </w:rPr>
        <w:t xml:space="preserve"> with </w:t>
      </w:r>
      <w:r w:rsidR="00AD79B1">
        <w:rPr>
          <w:rFonts w:cs="Arial"/>
          <w:i w:val="0"/>
          <w:iCs/>
          <w:lang w:val="en-GB"/>
        </w:rPr>
        <w:t>different lengths</w:t>
      </w:r>
      <w:r w:rsidR="006014CC">
        <w:rPr>
          <w:rFonts w:cs="Arial"/>
          <w:i w:val="0"/>
          <w:iCs/>
          <w:lang w:val="en-GB"/>
        </w:rPr>
        <w:t>, flow rates and emitter interspaces.</w:t>
      </w:r>
    </w:p>
    <w:p w:rsidR="00366C63" w:rsidRPr="007A5BBB" w:rsidRDefault="004F5FC9" w:rsidP="007A5BBB">
      <w:pPr>
        <w:pStyle w:val="Abstract"/>
        <w:rPr>
          <w:rFonts w:cs="Arial"/>
          <w:bCs/>
          <w:i w:val="0"/>
          <w:iCs/>
          <w:lang w:val="en-GB"/>
        </w:rPr>
      </w:pPr>
      <w:bookmarkStart w:id="0" w:name="_GoBack"/>
      <w:r>
        <w:rPr>
          <w:noProof/>
          <w:lang w:val="it-IT" w:eastAsia="it-IT"/>
        </w:rPr>
        <w:drawing>
          <wp:inline distT="0" distB="0" distL="0" distR="0" wp14:anchorId="710110DC" wp14:editId="1A51F600">
            <wp:extent cx="3116732" cy="118159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172" cy="14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1788" w:rsidRDefault="00C81788">
      <w:pPr>
        <w:pStyle w:val="Abstract"/>
        <w:jc w:val="both"/>
        <w:rPr>
          <w:rFonts w:cs="Arial"/>
          <w:bCs/>
          <w:i w:val="0"/>
          <w:iCs/>
          <w:lang w:val="en-GB"/>
        </w:rPr>
      </w:pPr>
      <w:r w:rsidRPr="007A5BBB">
        <w:rPr>
          <w:rFonts w:cs="Arial"/>
          <w:bCs/>
          <w:i w:val="0"/>
          <w:iCs/>
          <w:lang w:val="en-GB"/>
        </w:rPr>
        <w:t>Fig. 1</w:t>
      </w:r>
      <w:r w:rsidR="007A5BBB" w:rsidRPr="007A5BBB">
        <w:rPr>
          <w:rFonts w:cs="Arial"/>
          <w:bCs/>
          <w:i w:val="0"/>
          <w:iCs/>
          <w:lang w:val="en-GB"/>
        </w:rPr>
        <w:t xml:space="preserve"> – </w:t>
      </w:r>
      <w:r w:rsidR="006D5C13">
        <w:rPr>
          <w:rFonts w:cs="Arial"/>
          <w:bCs/>
          <w:i w:val="0"/>
          <w:iCs/>
          <w:lang w:val="en-GB"/>
        </w:rPr>
        <w:t xml:space="preserve">Sketch of the </w:t>
      </w:r>
      <w:r w:rsidR="003D4AA4">
        <w:rPr>
          <w:rFonts w:cs="Arial"/>
          <w:bCs/>
          <w:i w:val="0"/>
          <w:iCs/>
          <w:lang w:val="en-GB"/>
        </w:rPr>
        <w:t xml:space="preserve">considered </w:t>
      </w:r>
      <w:r w:rsidR="006D5C13">
        <w:rPr>
          <w:rFonts w:cs="Arial"/>
          <w:bCs/>
          <w:i w:val="0"/>
          <w:iCs/>
          <w:lang w:val="en-GB"/>
        </w:rPr>
        <w:t>dual-diameter drip lateral</w:t>
      </w:r>
      <w:r w:rsidR="007A5BBB" w:rsidRPr="007A5BBB">
        <w:rPr>
          <w:rFonts w:cs="Arial"/>
          <w:bCs/>
          <w:i w:val="0"/>
          <w:iCs/>
          <w:lang w:val="en-GB"/>
        </w:rPr>
        <w:t>.</w:t>
      </w:r>
    </w:p>
    <w:p w:rsidR="00117AA7" w:rsidRDefault="00117AA7" w:rsidP="00117AA7">
      <w:pPr>
        <w:pStyle w:val="Abstract"/>
        <w:jc w:val="both"/>
        <w:rPr>
          <w:rFonts w:cs="Arial"/>
          <w:bCs/>
          <w:i w:val="0"/>
          <w:iCs/>
          <w:lang w:val="en-GB"/>
        </w:rPr>
      </w:pPr>
      <w:r>
        <w:rPr>
          <w:b/>
          <w:lang w:val="en-GB"/>
        </w:rPr>
        <w:t>References</w:t>
      </w:r>
    </w:p>
    <w:p w:rsidR="000B0502" w:rsidRPr="00AD79B1" w:rsidRDefault="000B0502" w:rsidP="000B0502">
      <w:pPr>
        <w:pStyle w:val="Abstract"/>
        <w:jc w:val="both"/>
        <w:rPr>
          <w:rFonts w:cs="Arial"/>
          <w:bCs/>
          <w:i w:val="0"/>
          <w:iCs/>
          <w:spacing w:val="-2"/>
          <w:lang w:val="en-GB"/>
        </w:rPr>
      </w:pPr>
      <w:r w:rsidRPr="00AD79B1">
        <w:rPr>
          <w:rFonts w:cs="Arial"/>
          <w:bCs/>
          <w:i w:val="0"/>
          <w:iCs/>
          <w:spacing w:val="-2"/>
          <w:lang w:val="en-GB"/>
        </w:rPr>
        <w:t>Baiamonte, G. (2022). Dual-diameter drip laterals laid on flat field</w:t>
      </w:r>
      <w:r w:rsidR="00781FDD" w:rsidRPr="00AD79B1">
        <w:rPr>
          <w:rFonts w:cs="Arial"/>
          <w:bCs/>
          <w:i w:val="0"/>
          <w:iCs/>
          <w:spacing w:val="-2"/>
          <w:lang w:val="en-GB"/>
        </w:rPr>
        <w:t xml:space="preserve">. Submitted to </w:t>
      </w:r>
      <w:proofErr w:type="spellStart"/>
      <w:r w:rsidR="00AD79B1" w:rsidRPr="00AD79B1">
        <w:rPr>
          <w:rFonts w:cs="Arial"/>
          <w:bCs/>
          <w:iCs/>
          <w:spacing w:val="-2"/>
          <w:lang w:val="en-GB"/>
        </w:rPr>
        <w:t>Biosyst</w:t>
      </w:r>
      <w:proofErr w:type="spellEnd"/>
      <w:r w:rsidR="00AD79B1" w:rsidRPr="00AD79B1">
        <w:rPr>
          <w:rFonts w:cs="Arial"/>
          <w:bCs/>
          <w:iCs/>
          <w:spacing w:val="-2"/>
          <w:lang w:val="en-GB"/>
        </w:rPr>
        <w:t>. Eng</w:t>
      </w:r>
      <w:r w:rsidRPr="00AD79B1">
        <w:rPr>
          <w:rFonts w:cs="Arial"/>
          <w:bCs/>
          <w:iCs/>
          <w:spacing w:val="-2"/>
          <w:lang w:val="en-GB"/>
        </w:rPr>
        <w:t>.</w:t>
      </w:r>
    </w:p>
    <w:p w:rsidR="000B0502" w:rsidRPr="007A5BBB" w:rsidRDefault="000B0502" w:rsidP="00781FDD">
      <w:pPr>
        <w:pStyle w:val="Abstract"/>
        <w:spacing w:before="0"/>
        <w:jc w:val="both"/>
        <w:rPr>
          <w:rFonts w:cs="Arial"/>
          <w:bCs/>
          <w:i w:val="0"/>
          <w:iCs/>
          <w:lang w:val="en-GB"/>
        </w:rPr>
      </w:pPr>
      <w:proofErr w:type="spellStart"/>
      <w:r w:rsidRPr="000B0502">
        <w:rPr>
          <w:rFonts w:cs="Arial"/>
          <w:bCs/>
          <w:i w:val="0"/>
          <w:iCs/>
          <w:lang w:val="en-GB"/>
        </w:rPr>
        <w:t>Sadeghi</w:t>
      </w:r>
      <w:proofErr w:type="spellEnd"/>
      <w:r>
        <w:rPr>
          <w:rFonts w:cs="Arial"/>
          <w:bCs/>
          <w:i w:val="0"/>
          <w:iCs/>
          <w:lang w:val="en-GB"/>
        </w:rPr>
        <w:t>,</w:t>
      </w:r>
      <w:r w:rsidRPr="000B0502">
        <w:rPr>
          <w:rFonts w:cs="Arial"/>
          <w:bCs/>
          <w:i w:val="0"/>
          <w:iCs/>
          <w:lang w:val="en-GB"/>
        </w:rPr>
        <w:t xml:space="preserve"> S</w:t>
      </w:r>
      <w:r>
        <w:rPr>
          <w:rFonts w:cs="Arial"/>
          <w:bCs/>
          <w:i w:val="0"/>
          <w:iCs/>
          <w:lang w:val="en-GB"/>
        </w:rPr>
        <w:t>.</w:t>
      </w:r>
      <w:r w:rsidRPr="000B0502">
        <w:rPr>
          <w:rFonts w:cs="Arial"/>
          <w:bCs/>
          <w:i w:val="0"/>
          <w:iCs/>
          <w:lang w:val="en-GB"/>
        </w:rPr>
        <w:t>H</w:t>
      </w:r>
      <w:r>
        <w:rPr>
          <w:rFonts w:cs="Arial"/>
          <w:bCs/>
          <w:i w:val="0"/>
          <w:iCs/>
          <w:lang w:val="en-GB"/>
        </w:rPr>
        <w:t xml:space="preserve">., </w:t>
      </w:r>
      <w:r w:rsidRPr="000B0502">
        <w:rPr>
          <w:rFonts w:cs="Arial"/>
          <w:bCs/>
          <w:i w:val="0"/>
          <w:iCs/>
          <w:lang w:val="en-GB"/>
        </w:rPr>
        <w:t>P</w:t>
      </w:r>
      <w:r w:rsidR="00781FDD">
        <w:rPr>
          <w:rFonts w:cs="Arial"/>
          <w:bCs/>
          <w:i w:val="0"/>
          <w:iCs/>
          <w:lang w:val="en-GB"/>
        </w:rPr>
        <w:t>eters, T</w:t>
      </w:r>
      <w:r>
        <w:rPr>
          <w:rFonts w:cs="Arial"/>
          <w:bCs/>
          <w:i w:val="0"/>
          <w:iCs/>
          <w:lang w:val="en-GB"/>
        </w:rPr>
        <w:t>.,</w:t>
      </w:r>
      <w:r w:rsidRPr="000B0502">
        <w:rPr>
          <w:rFonts w:cs="Arial"/>
          <w:bCs/>
          <w:i w:val="0"/>
          <w:iCs/>
          <w:lang w:val="en-GB"/>
        </w:rPr>
        <w:t xml:space="preserve"> and </w:t>
      </w:r>
      <w:r w:rsidR="00781FDD">
        <w:rPr>
          <w:rFonts w:cs="Arial"/>
          <w:bCs/>
          <w:i w:val="0"/>
          <w:iCs/>
          <w:lang w:val="en-GB"/>
        </w:rPr>
        <w:t xml:space="preserve">Shelia, </w:t>
      </w:r>
      <w:r w:rsidRPr="000B0502">
        <w:rPr>
          <w:rFonts w:cs="Arial"/>
          <w:bCs/>
          <w:i w:val="0"/>
          <w:iCs/>
          <w:lang w:val="en-GB"/>
        </w:rPr>
        <w:t>V</w:t>
      </w:r>
      <w:r>
        <w:rPr>
          <w:rFonts w:cs="Arial"/>
          <w:bCs/>
          <w:i w:val="0"/>
          <w:iCs/>
          <w:lang w:val="en-GB"/>
        </w:rPr>
        <w:t xml:space="preserve">. (2016). </w:t>
      </w:r>
      <w:r w:rsidRPr="000B0502">
        <w:rPr>
          <w:rFonts w:cs="Arial"/>
          <w:bCs/>
          <w:i w:val="0"/>
          <w:iCs/>
          <w:lang w:val="en-GB"/>
        </w:rPr>
        <w:t>Energy Gr</w:t>
      </w:r>
      <w:r>
        <w:rPr>
          <w:rFonts w:cs="Arial"/>
          <w:bCs/>
          <w:i w:val="0"/>
          <w:iCs/>
          <w:lang w:val="en-GB"/>
        </w:rPr>
        <w:t xml:space="preserve">ade Line Assessment for Tapered </w:t>
      </w:r>
      <w:r w:rsidRPr="000B0502">
        <w:rPr>
          <w:rFonts w:cs="Arial"/>
          <w:bCs/>
          <w:i w:val="0"/>
          <w:iCs/>
          <w:lang w:val="en-GB"/>
        </w:rPr>
        <w:t>Microirrigation Laterals</w:t>
      </w:r>
      <w:r>
        <w:rPr>
          <w:rFonts w:cs="Arial"/>
          <w:bCs/>
          <w:i w:val="0"/>
          <w:iCs/>
          <w:lang w:val="en-GB"/>
        </w:rPr>
        <w:t xml:space="preserve">, </w:t>
      </w:r>
      <w:r w:rsidR="00781FDD" w:rsidRPr="00781FDD">
        <w:rPr>
          <w:rFonts w:cs="Arial"/>
          <w:bCs/>
          <w:iCs/>
          <w:lang w:val="en-GB"/>
        </w:rPr>
        <w:t xml:space="preserve">J </w:t>
      </w:r>
      <w:proofErr w:type="spellStart"/>
      <w:r w:rsidR="00781FDD" w:rsidRPr="00781FDD">
        <w:rPr>
          <w:rFonts w:cs="Arial"/>
          <w:bCs/>
          <w:iCs/>
          <w:lang w:val="en-GB"/>
        </w:rPr>
        <w:t>Irrig</w:t>
      </w:r>
      <w:proofErr w:type="spellEnd"/>
      <w:r w:rsidR="00781FDD" w:rsidRPr="00781FDD">
        <w:rPr>
          <w:rFonts w:cs="Arial"/>
          <w:bCs/>
          <w:iCs/>
          <w:lang w:val="en-GB"/>
        </w:rPr>
        <w:t xml:space="preserve"> Drain E-ASCE</w:t>
      </w:r>
      <w:r w:rsidRPr="000B0502">
        <w:rPr>
          <w:rFonts w:cs="Arial"/>
          <w:bCs/>
          <w:i w:val="0"/>
          <w:iCs/>
          <w:lang w:val="en-GB"/>
        </w:rPr>
        <w:t>, 142(7): 04016020</w:t>
      </w:r>
      <w:r>
        <w:rPr>
          <w:rFonts w:cs="Arial"/>
          <w:bCs/>
          <w:i w:val="0"/>
          <w:iCs/>
          <w:lang w:val="en-GB"/>
        </w:rPr>
        <w:t>.</w:t>
      </w:r>
    </w:p>
    <w:sectPr w:rsidR="000B0502" w:rsidRPr="007A5BBB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33" w:rsidRDefault="00C61833">
      <w:r>
        <w:separator/>
      </w:r>
    </w:p>
  </w:endnote>
  <w:endnote w:type="continuationSeparator" w:id="0">
    <w:p w:rsidR="00C61833" w:rsidRDefault="00C6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33" w:rsidRDefault="00C61833">
      <w:r>
        <w:separator/>
      </w:r>
    </w:p>
  </w:footnote>
  <w:footnote w:type="continuationSeparator" w:id="0">
    <w:p w:rsidR="00C61833" w:rsidRDefault="00C6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55918"/>
    <w:rsid w:val="000B0502"/>
    <w:rsid w:val="000F6FF4"/>
    <w:rsid w:val="00117AA7"/>
    <w:rsid w:val="00181530"/>
    <w:rsid w:val="001B5795"/>
    <w:rsid w:val="0021449D"/>
    <w:rsid w:val="002C202C"/>
    <w:rsid w:val="002D2CE0"/>
    <w:rsid w:val="002E6350"/>
    <w:rsid w:val="00366C63"/>
    <w:rsid w:val="00387BD9"/>
    <w:rsid w:val="00391DF3"/>
    <w:rsid w:val="003931B4"/>
    <w:rsid w:val="0039434E"/>
    <w:rsid w:val="0039580C"/>
    <w:rsid w:val="003D4AA4"/>
    <w:rsid w:val="00434EB6"/>
    <w:rsid w:val="004A488E"/>
    <w:rsid w:val="004B4A8D"/>
    <w:rsid w:val="004F5FC9"/>
    <w:rsid w:val="0058471E"/>
    <w:rsid w:val="005A41BF"/>
    <w:rsid w:val="005D3192"/>
    <w:rsid w:val="006014CC"/>
    <w:rsid w:val="0068481F"/>
    <w:rsid w:val="006941F0"/>
    <w:rsid w:val="006B0D0D"/>
    <w:rsid w:val="006C2472"/>
    <w:rsid w:val="006D5C13"/>
    <w:rsid w:val="007348F9"/>
    <w:rsid w:val="0075592E"/>
    <w:rsid w:val="00781FDD"/>
    <w:rsid w:val="00782C7C"/>
    <w:rsid w:val="007A3890"/>
    <w:rsid w:val="007A5BBB"/>
    <w:rsid w:val="008F7CDD"/>
    <w:rsid w:val="0092324C"/>
    <w:rsid w:val="009862FA"/>
    <w:rsid w:val="00992E6E"/>
    <w:rsid w:val="009F7B98"/>
    <w:rsid w:val="00AA03DB"/>
    <w:rsid w:val="00AD79B1"/>
    <w:rsid w:val="00B430D3"/>
    <w:rsid w:val="00B52319"/>
    <w:rsid w:val="00BC4CDC"/>
    <w:rsid w:val="00BE66B5"/>
    <w:rsid w:val="00C26935"/>
    <w:rsid w:val="00C61833"/>
    <w:rsid w:val="00C652EB"/>
    <w:rsid w:val="00C81788"/>
    <w:rsid w:val="00D324FD"/>
    <w:rsid w:val="00D47D4B"/>
    <w:rsid w:val="00D50D2C"/>
    <w:rsid w:val="00D732F5"/>
    <w:rsid w:val="00D76187"/>
    <w:rsid w:val="00D91BC2"/>
    <w:rsid w:val="00DA1D82"/>
    <w:rsid w:val="00DC51CF"/>
    <w:rsid w:val="00DE3C1F"/>
    <w:rsid w:val="00DF66FD"/>
    <w:rsid w:val="00E31B8C"/>
    <w:rsid w:val="00E47C12"/>
    <w:rsid w:val="00F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166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2298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Giorgio</cp:lastModifiedBy>
  <cp:revision>18</cp:revision>
  <cp:lastPrinted>2003-12-04T08:59:00Z</cp:lastPrinted>
  <dcterms:created xsi:type="dcterms:W3CDTF">2022-03-08T07:18:00Z</dcterms:created>
  <dcterms:modified xsi:type="dcterms:W3CDTF">2022-03-18T09:10:00Z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