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55A9" w14:textId="2C715585" w:rsidR="00A75A85" w:rsidRDefault="005700FD" w:rsidP="003104DA">
      <w:pPr>
        <w:pStyle w:val="Author"/>
        <w:jc w:val="center"/>
        <w:rPr>
          <w:kern w:val="28"/>
          <w:sz w:val="32"/>
        </w:rPr>
      </w:pPr>
      <w:r>
        <w:rPr>
          <w:kern w:val="28"/>
          <w:sz w:val="32"/>
        </w:rPr>
        <w:t>Evaluation</w:t>
      </w:r>
      <w:r w:rsidR="00A75A85" w:rsidRPr="00A75A85">
        <w:rPr>
          <w:kern w:val="28"/>
          <w:sz w:val="32"/>
        </w:rPr>
        <w:t xml:space="preserve"> of precision technologies </w:t>
      </w:r>
      <w:r>
        <w:rPr>
          <w:kern w:val="28"/>
          <w:sz w:val="32"/>
        </w:rPr>
        <w:t xml:space="preserve">approach </w:t>
      </w:r>
      <w:r w:rsidR="00A75A85" w:rsidRPr="00A75A85">
        <w:rPr>
          <w:kern w:val="28"/>
          <w:sz w:val="32"/>
        </w:rPr>
        <w:t>for the management of a</w:t>
      </w:r>
      <w:r w:rsidR="00322D7C">
        <w:rPr>
          <w:kern w:val="28"/>
          <w:sz w:val="32"/>
        </w:rPr>
        <w:t>n</w:t>
      </w:r>
      <w:r w:rsidR="00A75A85" w:rsidRPr="00A75A85">
        <w:rPr>
          <w:kern w:val="28"/>
          <w:sz w:val="32"/>
        </w:rPr>
        <w:t xml:space="preserve"> </w:t>
      </w:r>
      <w:r w:rsidR="00322D7C">
        <w:rPr>
          <w:kern w:val="28"/>
          <w:sz w:val="32"/>
        </w:rPr>
        <w:t>experimental</w:t>
      </w:r>
      <w:r w:rsidR="00322D7C" w:rsidRPr="00A75A85">
        <w:rPr>
          <w:kern w:val="28"/>
          <w:sz w:val="32"/>
        </w:rPr>
        <w:t xml:space="preserve"> </w:t>
      </w:r>
      <w:r w:rsidR="00A75A85" w:rsidRPr="00A75A85">
        <w:rPr>
          <w:kern w:val="28"/>
          <w:sz w:val="32"/>
        </w:rPr>
        <w:t xml:space="preserve">field in organic fruit growing </w:t>
      </w:r>
    </w:p>
    <w:p w14:paraId="5F0C8938" w14:textId="77777777" w:rsidR="00A75A85" w:rsidRDefault="00A75A85" w:rsidP="003104DA">
      <w:pPr>
        <w:pStyle w:val="Author"/>
        <w:jc w:val="center"/>
        <w:rPr>
          <w:kern w:val="28"/>
          <w:sz w:val="32"/>
        </w:rPr>
      </w:pPr>
    </w:p>
    <w:p w14:paraId="3AEC5E93" w14:textId="4B51BD9E" w:rsidR="003104DA" w:rsidRPr="00EE576F" w:rsidRDefault="003104DA" w:rsidP="003104DA">
      <w:pPr>
        <w:pStyle w:val="Author"/>
        <w:jc w:val="center"/>
        <w:rPr>
          <w:lang w:val="it-IT"/>
        </w:rPr>
      </w:pPr>
      <w:r w:rsidRPr="00EE576F">
        <w:rPr>
          <w:lang w:val="it-IT"/>
        </w:rPr>
        <w:t>Assirelli Alberto</w:t>
      </w:r>
      <w:r w:rsidR="00A75A85">
        <w:rPr>
          <w:lang w:val="it-IT"/>
        </w:rPr>
        <w:t>*</w:t>
      </w:r>
      <w:r w:rsidRPr="00EE576F">
        <w:rPr>
          <w:lang w:val="it-IT"/>
        </w:rPr>
        <w:t xml:space="preserve">, </w:t>
      </w:r>
      <w:r w:rsidR="00F34808">
        <w:rPr>
          <w:lang w:val="it-IT"/>
        </w:rPr>
        <w:t>Salvatore Musio</w:t>
      </w:r>
      <w:r w:rsidR="006873F2" w:rsidRPr="00EE576F">
        <w:rPr>
          <w:lang w:val="it-IT"/>
        </w:rPr>
        <w:t xml:space="preserve">, </w:t>
      </w:r>
      <w:r w:rsidR="00F34808">
        <w:rPr>
          <w:lang w:val="it-IT"/>
        </w:rPr>
        <w:t xml:space="preserve">Federica Brandi, </w:t>
      </w:r>
      <w:r w:rsidR="00A75A85">
        <w:rPr>
          <w:lang w:val="it-IT"/>
        </w:rPr>
        <w:t xml:space="preserve">Gianluca </w:t>
      </w:r>
      <w:proofErr w:type="spellStart"/>
      <w:r w:rsidR="00A75A85">
        <w:rPr>
          <w:lang w:val="it-IT"/>
        </w:rPr>
        <w:t>Baruzzi</w:t>
      </w:r>
      <w:proofErr w:type="spellEnd"/>
      <w:r w:rsidR="00A75A85">
        <w:rPr>
          <w:lang w:val="it-IT"/>
        </w:rPr>
        <w:t xml:space="preserve">, </w:t>
      </w:r>
      <w:r w:rsidR="00322D7C">
        <w:rPr>
          <w:lang w:val="it-IT"/>
        </w:rPr>
        <w:t xml:space="preserve">Fiorella Stagno, </w:t>
      </w:r>
      <w:r w:rsidR="00A75A85">
        <w:rPr>
          <w:lang w:val="it-IT"/>
        </w:rPr>
        <w:t>Giancarlo Roccuzzo</w:t>
      </w:r>
    </w:p>
    <w:p w14:paraId="60E9C842" w14:textId="359A4FA4" w:rsidR="003104DA" w:rsidRDefault="003104DA" w:rsidP="003104DA">
      <w:pPr>
        <w:pStyle w:val="Address"/>
        <w:jc w:val="center"/>
      </w:pPr>
      <w:r w:rsidRPr="00322D7C">
        <w:t xml:space="preserve">CREA </w:t>
      </w:r>
      <w:r w:rsidR="005700FD" w:rsidRPr="00322D7C">
        <w:t xml:space="preserve">Council of Agricultural Research and Economics. </w:t>
      </w:r>
      <w:r w:rsidR="005700FD">
        <w:rPr>
          <w:lang w:val="it-IT"/>
        </w:rPr>
        <w:t>Via della Navicella 4-00184 Roma (</w:t>
      </w:r>
      <w:proofErr w:type="spellStart"/>
      <w:r w:rsidR="005700FD">
        <w:rPr>
          <w:lang w:val="it-IT"/>
        </w:rPr>
        <w:t>Rm</w:t>
      </w:r>
      <w:proofErr w:type="spellEnd"/>
      <w:r w:rsidR="005700FD">
        <w:rPr>
          <w:lang w:val="it-IT"/>
        </w:rPr>
        <w:t xml:space="preserve">) </w:t>
      </w:r>
      <w:r w:rsidRPr="003104DA">
        <w:rPr>
          <w:lang w:val="it-IT"/>
        </w:rPr>
        <w:t xml:space="preserve">ITALY. </w:t>
      </w:r>
      <w:r w:rsidR="00EE576F" w:rsidRPr="00093ED0">
        <w:t>Tel. +39/0</w:t>
      </w:r>
      <w:r w:rsidR="005700FD">
        <w:t>543</w:t>
      </w:r>
      <w:r w:rsidR="00EE576F" w:rsidRPr="00093ED0">
        <w:t>/</w:t>
      </w:r>
      <w:r w:rsidR="005700FD">
        <w:t>8</w:t>
      </w:r>
      <w:r w:rsidR="00EE576F" w:rsidRPr="00093ED0">
        <w:t>9</w:t>
      </w:r>
      <w:r w:rsidR="005700FD">
        <w:t>566 int.5</w:t>
      </w:r>
      <w:r w:rsidR="00EE576F" w:rsidRPr="00093ED0">
        <w:t xml:space="preserve">. </w:t>
      </w:r>
      <w:hyperlink r:id="rId8" w:history="1">
        <w:r w:rsidR="00F10A89" w:rsidRPr="0051723A">
          <w:rPr>
            <w:rStyle w:val="Collegamentoipertestuale"/>
          </w:rPr>
          <w:t>alberto.assirelli@crea.gov.it</w:t>
        </w:r>
      </w:hyperlink>
      <w:r w:rsidR="00F10A89">
        <w:t xml:space="preserve"> </w:t>
      </w:r>
    </w:p>
    <w:p w14:paraId="5E87A95A" w14:textId="77777777" w:rsidR="00434EB6" w:rsidRDefault="00434EB6"/>
    <w:p w14:paraId="1578BCBC" w14:textId="7330D31D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9409B9">
        <w:t>TSM</w:t>
      </w:r>
      <w:r w:rsidR="00EE576F">
        <w:t xml:space="preserve">, </w:t>
      </w:r>
      <w:r w:rsidR="009409B9">
        <w:t xml:space="preserve">precision </w:t>
      </w:r>
      <w:r w:rsidR="00EE576F" w:rsidRPr="00EE576F">
        <w:t>agriculture</w:t>
      </w:r>
      <w:r w:rsidR="00EE576F">
        <w:t xml:space="preserve">, </w:t>
      </w:r>
      <w:r w:rsidR="009409B9">
        <w:t>soil compaction</w:t>
      </w:r>
      <w:r w:rsidR="00EE576F">
        <w:t xml:space="preserve">, </w:t>
      </w:r>
      <w:r w:rsidR="00EE576F" w:rsidRPr="00EE576F">
        <w:t>auto-guidance</w:t>
      </w:r>
      <w:r w:rsidR="00EE576F">
        <w:t xml:space="preserve">, </w:t>
      </w:r>
      <w:r w:rsidR="009409B9">
        <w:t>sustainable tillage</w:t>
      </w:r>
    </w:p>
    <w:p w14:paraId="1AA27ADA" w14:textId="56BF6CC6" w:rsidR="009125C8" w:rsidRDefault="00EA6BB2" w:rsidP="009125C8">
      <w:pPr>
        <w:pStyle w:val="Abstract"/>
        <w:jc w:val="both"/>
        <w:rPr>
          <w:rFonts w:cs="Arial"/>
          <w:bCs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A465F8" w:rsidRPr="009125C8">
        <w:rPr>
          <w:rFonts w:cs="Arial"/>
          <w:bCs/>
          <w:i w:val="0"/>
          <w:iCs/>
        </w:rPr>
        <w:t>The use of geophysical measurement systems is one of the key factors in precision agriculture</w:t>
      </w:r>
      <w:r w:rsidR="00A465F8">
        <w:rPr>
          <w:rFonts w:cs="Arial"/>
          <w:bCs/>
          <w:i w:val="0"/>
          <w:iCs/>
        </w:rPr>
        <w:t>, given</w:t>
      </w:r>
      <w:r w:rsidR="00A465F8" w:rsidRPr="009125C8">
        <w:rPr>
          <w:rFonts w:cs="Arial"/>
          <w:bCs/>
          <w:i w:val="0"/>
          <w:iCs/>
        </w:rPr>
        <w:t xml:space="preserve"> </w:t>
      </w:r>
      <w:r w:rsidR="00A465F8">
        <w:rPr>
          <w:rFonts w:cs="Arial"/>
          <w:bCs/>
          <w:i w:val="0"/>
          <w:iCs/>
        </w:rPr>
        <w:t>that</w:t>
      </w:r>
      <w:r w:rsidR="00A465F8" w:rsidRPr="009125C8">
        <w:rPr>
          <w:rFonts w:cs="Arial"/>
          <w:bCs/>
          <w:i w:val="0"/>
          <w:iCs/>
        </w:rPr>
        <w:t xml:space="preserve"> </w:t>
      </w:r>
      <w:r w:rsidR="00A465F8">
        <w:rPr>
          <w:rFonts w:cs="Arial"/>
          <w:bCs/>
          <w:i w:val="0"/>
          <w:iCs/>
        </w:rPr>
        <w:t xml:space="preserve">it enables the </w:t>
      </w:r>
      <w:r w:rsidR="00A465F8" w:rsidRPr="009125C8">
        <w:rPr>
          <w:rFonts w:cs="Arial"/>
          <w:bCs/>
          <w:i w:val="0"/>
          <w:iCs/>
        </w:rPr>
        <w:t xml:space="preserve">understanding </w:t>
      </w:r>
      <w:r w:rsidR="00A465F8">
        <w:rPr>
          <w:rFonts w:cs="Arial"/>
          <w:bCs/>
          <w:i w:val="0"/>
          <w:iCs/>
        </w:rPr>
        <w:t xml:space="preserve">of </w:t>
      </w:r>
      <w:r w:rsidR="00A465F8" w:rsidRPr="009125C8">
        <w:rPr>
          <w:rFonts w:cs="Arial"/>
          <w:bCs/>
          <w:i w:val="0"/>
          <w:iCs/>
        </w:rPr>
        <w:t xml:space="preserve">soil mechanics and sustainable soil management. </w:t>
      </w:r>
      <w:r w:rsidR="009125C8" w:rsidRPr="009125C8">
        <w:rPr>
          <w:rFonts w:cs="Arial"/>
          <w:bCs/>
          <w:i w:val="0"/>
          <w:iCs/>
        </w:rPr>
        <w:t xml:space="preserve">The criteria for adopting precision agriculture are slowly </w:t>
      </w:r>
      <w:r w:rsidR="00322D7C">
        <w:rPr>
          <w:rFonts w:cs="Arial"/>
          <w:bCs/>
          <w:i w:val="0"/>
          <w:iCs/>
        </w:rPr>
        <w:t>interest</w:t>
      </w:r>
      <w:r w:rsidR="00322D7C" w:rsidRPr="009125C8">
        <w:rPr>
          <w:rFonts w:cs="Arial"/>
          <w:bCs/>
          <w:i w:val="0"/>
          <w:iCs/>
        </w:rPr>
        <w:t xml:space="preserve">ing </w:t>
      </w:r>
      <w:r w:rsidR="009125C8" w:rsidRPr="009125C8">
        <w:rPr>
          <w:rFonts w:cs="Arial"/>
          <w:bCs/>
          <w:i w:val="0"/>
          <w:iCs/>
        </w:rPr>
        <w:t>a growing number of farms generally managed according to integrated agriculture</w:t>
      </w:r>
      <w:r w:rsidR="00F10A89">
        <w:rPr>
          <w:rFonts w:cs="Arial"/>
          <w:bCs/>
          <w:i w:val="0"/>
          <w:iCs/>
        </w:rPr>
        <w:t xml:space="preserve"> </w:t>
      </w:r>
      <w:r w:rsidR="00322D7C">
        <w:rPr>
          <w:rFonts w:cs="Arial"/>
          <w:bCs/>
          <w:i w:val="0"/>
          <w:iCs/>
        </w:rPr>
        <w:t>principles</w:t>
      </w:r>
      <w:r w:rsidR="009125C8" w:rsidRPr="009125C8">
        <w:rPr>
          <w:rFonts w:cs="Arial"/>
          <w:bCs/>
          <w:i w:val="0"/>
          <w:iCs/>
        </w:rPr>
        <w:t>.</w:t>
      </w:r>
      <w:r w:rsidR="009409B9">
        <w:rPr>
          <w:rFonts w:cs="Arial"/>
          <w:bCs/>
          <w:i w:val="0"/>
          <w:iCs/>
        </w:rPr>
        <w:t xml:space="preserve"> </w:t>
      </w:r>
      <w:r w:rsidR="009125C8" w:rsidRPr="009125C8">
        <w:rPr>
          <w:rFonts w:cs="Arial"/>
          <w:bCs/>
          <w:i w:val="0"/>
          <w:iCs/>
        </w:rPr>
        <w:t>The experiences in organic farming</w:t>
      </w:r>
      <w:r w:rsidR="009409B9">
        <w:rPr>
          <w:rFonts w:cs="Arial"/>
          <w:bCs/>
          <w:i w:val="0"/>
          <w:iCs/>
        </w:rPr>
        <w:t>,</w:t>
      </w:r>
      <w:r w:rsidR="009125C8" w:rsidRPr="009125C8">
        <w:rPr>
          <w:rFonts w:cs="Arial"/>
          <w:bCs/>
          <w:i w:val="0"/>
          <w:iCs/>
        </w:rPr>
        <w:t xml:space="preserve"> for which CREA has been active at national level</w:t>
      </w:r>
      <w:r w:rsidR="009409B9">
        <w:rPr>
          <w:rFonts w:cs="Arial"/>
          <w:bCs/>
          <w:i w:val="0"/>
          <w:iCs/>
        </w:rPr>
        <w:t>,</w:t>
      </w:r>
      <w:r w:rsidR="009125C8" w:rsidRPr="009125C8">
        <w:rPr>
          <w:rFonts w:cs="Arial"/>
          <w:bCs/>
          <w:i w:val="0"/>
          <w:iCs/>
        </w:rPr>
        <w:t xml:space="preserve"> are still limited. With a view to starting a rational process of setting up the activities, this work focused on the characterization of a</w:t>
      </w:r>
      <w:r w:rsidR="00322D7C">
        <w:rPr>
          <w:rFonts w:cs="Arial"/>
          <w:bCs/>
          <w:i w:val="0"/>
          <w:iCs/>
        </w:rPr>
        <w:t>n</w:t>
      </w:r>
      <w:r w:rsidR="009125C8" w:rsidRPr="009125C8">
        <w:rPr>
          <w:rFonts w:cs="Arial"/>
          <w:bCs/>
          <w:i w:val="0"/>
          <w:iCs/>
        </w:rPr>
        <w:t xml:space="preserve"> </w:t>
      </w:r>
      <w:r w:rsidR="00322D7C">
        <w:rPr>
          <w:rFonts w:cs="Arial"/>
          <w:bCs/>
          <w:i w:val="0"/>
          <w:iCs/>
        </w:rPr>
        <w:t>experimenta</w:t>
      </w:r>
      <w:r w:rsidR="00EF5F72">
        <w:rPr>
          <w:rFonts w:cs="Arial"/>
          <w:bCs/>
          <w:i w:val="0"/>
          <w:iCs/>
        </w:rPr>
        <w:t>l</w:t>
      </w:r>
      <w:r w:rsidR="00322D7C" w:rsidRPr="009125C8">
        <w:rPr>
          <w:rFonts w:cs="Arial"/>
          <w:bCs/>
          <w:i w:val="0"/>
          <w:iCs/>
        </w:rPr>
        <w:t xml:space="preserve"> </w:t>
      </w:r>
      <w:r w:rsidR="009125C8" w:rsidRPr="009125C8">
        <w:rPr>
          <w:rFonts w:cs="Arial"/>
          <w:bCs/>
          <w:i w:val="0"/>
          <w:iCs/>
        </w:rPr>
        <w:t xml:space="preserve">field </w:t>
      </w:r>
      <w:r w:rsidR="00EF5F72">
        <w:rPr>
          <w:rFonts w:cs="Arial"/>
          <w:bCs/>
          <w:i w:val="0"/>
          <w:iCs/>
        </w:rPr>
        <w:t>of</w:t>
      </w:r>
      <w:r w:rsidR="009125C8" w:rsidRPr="009125C8">
        <w:rPr>
          <w:rFonts w:cs="Arial"/>
          <w:bCs/>
          <w:i w:val="0"/>
          <w:iCs/>
        </w:rPr>
        <w:t xml:space="preserve"> CREA fruit </w:t>
      </w:r>
      <w:r w:rsidR="00322D7C">
        <w:rPr>
          <w:rFonts w:cs="Arial"/>
          <w:bCs/>
          <w:i w:val="0"/>
          <w:iCs/>
        </w:rPr>
        <w:t>breeding program</w:t>
      </w:r>
      <w:r w:rsidR="009125C8" w:rsidRPr="009125C8">
        <w:rPr>
          <w:rFonts w:cs="Arial"/>
          <w:bCs/>
          <w:i w:val="0"/>
          <w:iCs/>
        </w:rPr>
        <w:t xml:space="preserve">. </w:t>
      </w:r>
    </w:p>
    <w:p w14:paraId="1C672F12" w14:textId="4D8A86EB" w:rsidR="009125C8" w:rsidRDefault="009409B9" w:rsidP="009125C8">
      <w:pPr>
        <w:pStyle w:val="Abstract"/>
        <w:jc w:val="both"/>
        <w:rPr>
          <w:rFonts w:cs="Arial"/>
          <w:bCs/>
          <w:i w:val="0"/>
          <w:iCs/>
        </w:rPr>
      </w:pPr>
      <w:r>
        <w:rPr>
          <w:rFonts w:cs="Arial"/>
          <w:bCs/>
          <w:i w:val="0"/>
          <w:iCs/>
        </w:rPr>
        <w:t xml:space="preserve">In this work, the </w:t>
      </w:r>
      <w:r w:rsidRPr="009125C8">
        <w:rPr>
          <w:rFonts w:cs="Arial"/>
          <w:bCs/>
          <w:i w:val="0"/>
          <w:iCs/>
        </w:rPr>
        <w:t>ordinary soil characterization</w:t>
      </w:r>
      <w:r>
        <w:rPr>
          <w:rFonts w:cs="Arial"/>
          <w:bCs/>
          <w:i w:val="0"/>
          <w:iCs/>
        </w:rPr>
        <w:t>,</w:t>
      </w:r>
      <w:r w:rsidRPr="009125C8">
        <w:rPr>
          <w:rFonts w:cs="Arial"/>
          <w:bCs/>
          <w:i w:val="0"/>
          <w:iCs/>
        </w:rPr>
        <w:t xml:space="preserve"> according to </w:t>
      </w:r>
      <w:r>
        <w:rPr>
          <w:rFonts w:cs="Arial"/>
          <w:bCs/>
          <w:i w:val="0"/>
          <w:iCs/>
        </w:rPr>
        <w:t>standard</w:t>
      </w:r>
      <w:r w:rsidRPr="009125C8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 xml:space="preserve">manual </w:t>
      </w:r>
      <w:r w:rsidRPr="009125C8">
        <w:rPr>
          <w:rFonts w:cs="Arial"/>
          <w:bCs/>
          <w:i w:val="0"/>
          <w:iCs/>
        </w:rPr>
        <w:t>sampling</w:t>
      </w:r>
      <w:r>
        <w:rPr>
          <w:rFonts w:cs="Arial"/>
          <w:bCs/>
          <w:i w:val="0"/>
          <w:iCs/>
        </w:rPr>
        <w:t xml:space="preserve">, was compared with the </w:t>
      </w:r>
      <w:r w:rsidR="00864DB2">
        <w:rPr>
          <w:rFonts w:cs="Arial"/>
          <w:bCs/>
          <w:i w:val="0"/>
          <w:iCs/>
        </w:rPr>
        <w:t xml:space="preserve">application of the </w:t>
      </w:r>
      <w:proofErr w:type="gramStart"/>
      <w:r>
        <w:rPr>
          <w:rFonts w:cs="Arial"/>
          <w:bCs/>
          <w:i w:val="0"/>
          <w:iCs/>
        </w:rPr>
        <w:t>Top</w:t>
      </w:r>
      <w:r w:rsidR="00F10A89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>Soil</w:t>
      </w:r>
      <w:proofErr w:type="gramEnd"/>
      <w:r>
        <w:rPr>
          <w:rFonts w:cs="Arial"/>
          <w:bCs/>
          <w:i w:val="0"/>
          <w:iCs/>
        </w:rPr>
        <w:t xml:space="preserve"> Mapper system</w:t>
      </w:r>
      <w:r w:rsidR="00A465F8">
        <w:rPr>
          <w:rFonts w:cs="Arial"/>
          <w:bCs/>
          <w:i w:val="0"/>
          <w:iCs/>
        </w:rPr>
        <w:t xml:space="preserve"> (TSM)</w:t>
      </w:r>
      <w:r w:rsidR="00864DB2">
        <w:rPr>
          <w:rFonts w:cs="Arial"/>
          <w:bCs/>
          <w:i w:val="0"/>
          <w:iCs/>
        </w:rPr>
        <w:t xml:space="preserve">. The obtained results were used for the discrimination of </w:t>
      </w:r>
      <w:r w:rsidR="009125C8" w:rsidRPr="009125C8">
        <w:rPr>
          <w:rFonts w:cs="Arial"/>
          <w:bCs/>
          <w:i w:val="0"/>
          <w:iCs/>
        </w:rPr>
        <w:t>homogeneous zones</w:t>
      </w:r>
      <w:r w:rsidR="00F64B52">
        <w:rPr>
          <w:rFonts w:cs="Arial"/>
          <w:bCs/>
          <w:i w:val="0"/>
          <w:iCs/>
        </w:rPr>
        <w:t xml:space="preserve"> and </w:t>
      </w:r>
      <w:r w:rsidR="00864DB2">
        <w:rPr>
          <w:rFonts w:cs="Arial"/>
          <w:bCs/>
          <w:i w:val="0"/>
          <w:iCs/>
        </w:rPr>
        <w:t xml:space="preserve">for </w:t>
      </w:r>
      <w:r w:rsidR="009125C8" w:rsidRPr="009125C8">
        <w:rPr>
          <w:rFonts w:cs="Arial"/>
          <w:bCs/>
          <w:i w:val="0"/>
          <w:iCs/>
        </w:rPr>
        <w:t xml:space="preserve">considerations on the subsequent targeted </w:t>
      </w:r>
      <w:r w:rsidR="00EF5F72">
        <w:rPr>
          <w:rFonts w:cs="Arial"/>
          <w:bCs/>
          <w:i w:val="0"/>
          <w:iCs/>
        </w:rPr>
        <w:t xml:space="preserve">set </w:t>
      </w:r>
      <w:r w:rsidR="00EF5F72" w:rsidRPr="009125C8">
        <w:rPr>
          <w:rFonts w:cs="Arial"/>
          <w:bCs/>
          <w:i w:val="0"/>
          <w:iCs/>
        </w:rPr>
        <w:t xml:space="preserve">of </w:t>
      </w:r>
      <w:r w:rsidR="009125C8" w:rsidRPr="009125C8">
        <w:rPr>
          <w:rFonts w:cs="Arial"/>
          <w:bCs/>
          <w:i w:val="0"/>
          <w:iCs/>
        </w:rPr>
        <w:t xml:space="preserve">management operations. </w:t>
      </w:r>
    </w:p>
    <w:p w14:paraId="2F3E61FD" w14:textId="7A479A9D" w:rsidR="00F64B52" w:rsidRDefault="009125C8" w:rsidP="009125C8">
      <w:pPr>
        <w:pStyle w:val="Abstract"/>
        <w:jc w:val="both"/>
        <w:rPr>
          <w:rFonts w:cs="Arial"/>
          <w:bCs/>
          <w:i w:val="0"/>
          <w:iCs/>
        </w:rPr>
      </w:pPr>
      <w:r w:rsidRPr="009125C8">
        <w:rPr>
          <w:rFonts w:cs="Arial"/>
          <w:bCs/>
          <w:i w:val="0"/>
          <w:iCs/>
        </w:rPr>
        <w:t>The TSM is an integrated geophysical measurement system for determining different soil parameters</w:t>
      </w:r>
      <w:r w:rsidR="00A465F8">
        <w:rPr>
          <w:rFonts w:cs="Arial"/>
          <w:bCs/>
          <w:i w:val="0"/>
          <w:iCs/>
        </w:rPr>
        <w:t>.</w:t>
      </w:r>
      <w:r w:rsidR="00A465F8" w:rsidRPr="00A465F8">
        <w:rPr>
          <w:rFonts w:cs="Arial"/>
          <w:bCs/>
          <w:i w:val="0"/>
          <w:iCs/>
        </w:rPr>
        <w:t xml:space="preserve"> </w:t>
      </w:r>
      <w:r w:rsidR="00A465F8" w:rsidRPr="009125C8">
        <w:rPr>
          <w:rFonts w:cs="Arial"/>
          <w:bCs/>
          <w:i w:val="0"/>
          <w:iCs/>
        </w:rPr>
        <w:t xml:space="preserve">Using modern geophysical measurement technology and automated data analysis methods, </w:t>
      </w:r>
      <w:proofErr w:type="gramStart"/>
      <w:r w:rsidR="00A465F8" w:rsidRPr="009125C8">
        <w:rPr>
          <w:rFonts w:cs="Arial"/>
          <w:bCs/>
          <w:i w:val="0"/>
          <w:iCs/>
        </w:rPr>
        <w:t>measure</w:t>
      </w:r>
      <w:r w:rsidR="00A465F8">
        <w:rPr>
          <w:rFonts w:cs="Arial"/>
          <w:bCs/>
          <w:i w:val="0"/>
          <w:iCs/>
        </w:rPr>
        <w:t>ments</w:t>
      </w:r>
      <w:r w:rsidR="00A465F8" w:rsidRPr="009125C8">
        <w:rPr>
          <w:rFonts w:cs="Arial"/>
          <w:bCs/>
          <w:i w:val="0"/>
          <w:iCs/>
        </w:rPr>
        <w:t xml:space="preserve"> </w:t>
      </w:r>
      <w:r w:rsidR="00A465F8">
        <w:rPr>
          <w:rFonts w:cs="Arial"/>
          <w:bCs/>
          <w:i w:val="0"/>
          <w:iCs/>
        </w:rPr>
        <w:t xml:space="preserve"> of</w:t>
      </w:r>
      <w:proofErr w:type="gramEnd"/>
      <w:r w:rsidR="00A465F8">
        <w:rPr>
          <w:rFonts w:cs="Arial"/>
          <w:bCs/>
          <w:i w:val="0"/>
          <w:iCs/>
        </w:rPr>
        <w:t xml:space="preserve"> </w:t>
      </w:r>
      <w:r w:rsidR="00A465F8" w:rsidRPr="009125C8">
        <w:rPr>
          <w:rFonts w:cs="Arial"/>
          <w:bCs/>
          <w:i w:val="0"/>
          <w:iCs/>
        </w:rPr>
        <w:t>different soil top layers can be accurately obtained</w:t>
      </w:r>
      <w:r w:rsidR="00A465F8">
        <w:rPr>
          <w:rFonts w:cs="Arial"/>
          <w:bCs/>
          <w:i w:val="0"/>
          <w:iCs/>
        </w:rPr>
        <w:t xml:space="preserve"> </w:t>
      </w:r>
      <w:r w:rsidR="00A465F8" w:rsidRPr="009125C8">
        <w:rPr>
          <w:rFonts w:cs="Arial"/>
          <w:bCs/>
          <w:i w:val="0"/>
          <w:iCs/>
        </w:rPr>
        <w:t>with high resolution</w:t>
      </w:r>
      <w:r w:rsidRPr="009125C8">
        <w:rPr>
          <w:rFonts w:cs="Arial"/>
          <w:bCs/>
          <w:i w:val="0"/>
          <w:iCs/>
        </w:rPr>
        <w:t xml:space="preserve">. TSM relies on the principle of electromagnetic induction for </w:t>
      </w:r>
      <w:r w:rsidR="007814B3" w:rsidRPr="009125C8">
        <w:rPr>
          <w:rFonts w:cs="Arial"/>
          <w:bCs/>
          <w:i w:val="0"/>
          <w:iCs/>
        </w:rPr>
        <w:t xml:space="preserve">soil </w:t>
      </w:r>
      <w:r w:rsidRPr="009125C8">
        <w:rPr>
          <w:rFonts w:cs="Arial"/>
          <w:bCs/>
          <w:i w:val="0"/>
          <w:iCs/>
        </w:rPr>
        <w:t>conductivity measurement</w:t>
      </w:r>
      <w:r w:rsidR="007814B3">
        <w:rPr>
          <w:rFonts w:cs="Arial"/>
          <w:bCs/>
          <w:i w:val="0"/>
          <w:iCs/>
        </w:rPr>
        <w:t>,</w:t>
      </w:r>
      <w:r w:rsidRPr="009125C8">
        <w:rPr>
          <w:rFonts w:cs="Arial"/>
          <w:bCs/>
          <w:i w:val="0"/>
          <w:iCs/>
        </w:rPr>
        <w:t xml:space="preserve"> </w:t>
      </w:r>
      <w:r w:rsidR="007814B3">
        <w:rPr>
          <w:rFonts w:cs="Arial"/>
          <w:bCs/>
          <w:i w:val="0"/>
          <w:iCs/>
        </w:rPr>
        <w:t xml:space="preserve">with a </w:t>
      </w:r>
      <w:r w:rsidRPr="009125C8">
        <w:rPr>
          <w:rFonts w:cs="Arial"/>
          <w:bCs/>
          <w:i w:val="0"/>
          <w:iCs/>
        </w:rPr>
        <w:t xml:space="preserve">depth of exploration </w:t>
      </w:r>
      <w:r w:rsidR="007814B3">
        <w:rPr>
          <w:rFonts w:cs="Arial"/>
          <w:bCs/>
          <w:i w:val="0"/>
          <w:iCs/>
        </w:rPr>
        <w:t>of</w:t>
      </w:r>
      <w:r w:rsidR="007814B3" w:rsidRPr="009125C8">
        <w:rPr>
          <w:rFonts w:cs="Arial"/>
          <w:bCs/>
          <w:i w:val="0"/>
          <w:iCs/>
        </w:rPr>
        <w:t xml:space="preserve"> </w:t>
      </w:r>
      <w:r w:rsidRPr="009125C8">
        <w:rPr>
          <w:rFonts w:cs="Arial"/>
          <w:bCs/>
          <w:i w:val="0"/>
          <w:iCs/>
        </w:rPr>
        <w:t xml:space="preserve">above one meter. </w:t>
      </w:r>
      <w:r w:rsidR="00A465F8" w:rsidRPr="009125C8">
        <w:rPr>
          <w:rFonts w:cs="Arial"/>
          <w:bCs/>
          <w:i w:val="0"/>
          <w:iCs/>
        </w:rPr>
        <w:t xml:space="preserve">It can be used on every working run and with any </w:t>
      </w:r>
      <w:r w:rsidR="00A465F8">
        <w:rPr>
          <w:rFonts w:cs="Arial"/>
          <w:bCs/>
          <w:i w:val="0"/>
          <w:iCs/>
        </w:rPr>
        <w:t>mechanical equipment</w:t>
      </w:r>
      <w:r w:rsidR="00A465F8" w:rsidRPr="009125C8" w:rsidDel="007814B3">
        <w:rPr>
          <w:rFonts w:cs="Arial"/>
          <w:bCs/>
          <w:i w:val="0"/>
          <w:iCs/>
        </w:rPr>
        <w:t xml:space="preserve"> </w:t>
      </w:r>
      <w:proofErr w:type="gramStart"/>
      <w:r w:rsidR="00A465F8">
        <w:rPr>
          <w:rFonts w:cs="Arial"/>
          <w:bCs/>
          <w:i w:val="0"/>
          <w:iCs/>
        </w:rPr>
        <w:t>as a result of</w:t>
      </w:r>
      <w:proofErr w:type="gramEnd"/>
      <w:r w:rsidR="007814B3">
        <w:rPr>
          <w:rFonts w:cs="Arial"/>
          <w:bCs/>
          <w:i w:val="0"/>
          <w:iCs/>
        </w:rPr>
        <w:t xml:space="preserve"> a</w:t>
      </w:r>
      <w:r w:rsidRPr="009125C8">
        <w:rPr>
          <w:rFonts w:cs="Arial"/>
          <w:bCs/>
          <w:i w:val="0"/>
          <w:iCs/>
        </w:rPr>
        <w:t xml:space="preserve"> contact-free sensor technology</w:t>
      </w:r>
      <w:r w:rsidR="007814B3">
        <w:rPr>
          <w:rFonts w:cs="Arial"/>
          <w:bCs/>
          <w:i w:val="0"/>
          <w:iCs/>
        </w:rPr>
        <w:t xml:space="preserve"> </w:t>
      </w:r>
      <w:r w:rsidR="007814B3" w:rsidRPr="009125C8">
        <w:rPr>
          <w:rFonts w:cs="Arial"/>
          <w:bCs/>
          <w:i w:val="0"/>
          <w:iCs/>
        </w:rPr>
        <w:t>system</w:t>
      </w:r>
      <w:r w:rsidRPr="009125C8">
        <w:rPr>
          <w:rFonts w:cs="Arial"/>
          <w:bCs/>
          <w:i w:val="0"/>
          <w:iCs/>
        </w:rPr>
        <w:t xml:space="preserve">. The sensor enables a digital presentation of compacted </w:t>
      </w:r>
      <w:proofErr w:type="gramStart"/>
      <w:r w:rsidRPr="009125C8">
        <w:rPr>
          <w:rFonts w:cs="Arial"/>
          <w:bCs/>
          <w:i w:val="0"/>
          <w:iCs/>
        </w:rPr>
        <w:t>areas</w:t>
      </w:r>
      <w:proofErr w:type="gramEnd"/>
      <w:r w:rsidRPr="009125C8">
        <w:rPr>
          <w:rFonts w:cs="Arial"/>
          <w:bCs/>
          <w:i w:val="0"/>
          <w:iCs/>
        </w:rPr>
        <w:t xml:space="preserve"> </w:t>
      </w:r>
      <w:r w:rsidR="007814B3">
        <w:rPr>
          <w:rFonts w:cs="Arial"/>
          <w:bCs/>
          <w:i w:val="0"/>
          <w:iCs/>
        </w:rPr>
        <w:t xml:space="preserve">and it allows </w:t>
      </w:r>
      <w:r w:rsidRPr="009125C8">
        <w:rPr>
          <w:rFonts w:cs="Arial"/>
          <w:bCs/>
          <w:i w:val="0"/>
          <w:iCs/>
        </w:rPr>
        <w:t xml:space="preserve">correct tillage </w:t>
      </w:r>
      <w:r w:rsidR="007814B3">
        <w:rPr>
          <w:rFonts w:cs="Arial"/>
          <w:bCs/>
          <w:i w:val="0"/>
          <w:iCs/>
        </w:rPr>
        <w:t>practic</w:t>
      </w:r>
      <w:r w:rsidR="007814B3" w:rsidRPr="009125C8">
        <w:rPr>
          <w:rFonts w:cs="Arial"/>
          <w:bCs/>
          <w:i w:val="0"/>
          <w:iCs/>
        </w:rPr>
        <w:t>es</w:t>
      </w:r>
      <w:r w:rsidRPr="009125C8">
        <w:rPr>
          <w:rFonts w:cs="Arial"/>
          <w:bCs/>
          <w:i w:val="0"/>
          <w:iCs/>
        </w:rPr>
        <w:t xml:space="preserve">. </w:t>
      </w:r>
      <w:r w:rsidR="007814B3">
        <w:rPr>
          <w:rFonts w:cs="Arial"/>
          <w:bCs/>
          <w:i w:val="0"/>
          <w:iCs/>
        </w:rPr>
        <w:t>The available</w:t>
      </w:r>
      <w:r w:rsidR="007814B3" w:rsidRPr="009125C8">
        <w:rPr>
          <w:rFonts w:cs="Arial"/>
          <w:bCs/>
          <w:i w:val="0"/>
          <w:iCs/>
        </w:rPr>
        <w:t xml:space="preserve"> </w:t>
      </w:r>
      <w:r w:rsidRPr="009125C8">
        <w:rPr>
          <w:rFonts w:cs="Arial"/>
          <w:bCs/>
          <w:i w:val="0"/>
          <w:iCs/>
        </w:rPr>
        <w:t>information can also be used in real time for variable and direct machine control (tilling, sowing)</w:t>
      </w:r>
      <w:r w:rsidR="00A465F8">
        <w:rPr>
          <w:rFonts w:cs="Arial"/>
          <w:bCs/>
          <w:i w:val="0"/>
          <w:iCs/>
        </w:rPr>
        <w:t xml:space="preserve"> com</w:t>
      </w:r>
      <w:r w:rsidR="00F64B52">
        <w:rPr>
          <w:rFonts w:cs="Arial"/>
          <w:bCs/>
          <w:i w:val="0"/>
          <w:iCs/>
        </w:rPr>
        <w:t>bining the</w:t>
      </w:r>
      <w:r w:rsidRPr="009125C8">
        <w:rPr>
          <w:rFonts w:cs="Arial"/>
          <w:bCs/>
          <w:i w:val="0"/>
          <w:iCs/>
        </w:rPr>
        <w:t xml:space="preserve"> </w:t>
      </w:r>
      <w:r w:rsidR="00F64B52">
        <w:rPr>
          <w:rFonts w:cs="Arial"/>
          <w:bCs/>
          <w:i w:val="0"/>
          <w:iCs/>
        </w:rPr>
        <w:t>t</w:t>
      </w:r>
      <w:r w:rsidRPr="009125C8">
        <w:rPr>
          <w:rFonts w:cs="Arial"/>
          <w:bCs/>
          <w:i w:val="0"/>
          <w:iCs/>
        </w:rPr>
        <w:t>wo processes (application and mapping).</w:t>
      </w:r>
      <w:r>
        <w:rPr>
          <w:rFonts w:cs="Arial"/>
          <w:bCs/>
          <w:i w:val="0"/>
          <w:iCs/>
        </w:rPr>
        <w:t xml:space="preserve"> </w:t>
      </w:r>
    </w:p>
    <w:p w14:paraId="5AB51640" w14:textId="0064AD73" w:rsidR="00F8043E" w:rsidRPr="00EE576F" w:rsidRDefault="009125C8" w:rsidP="009125C8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bCs/>
          <w:i w:val="0"/>
          <w:iCs/>
        </w:rPr>
        <w:t>The test in the CREA field was carried out in a whole working day</w:t>
      </w:r>
      <w:r w:rsidR="00F64B52">
        <w:rPr>
          <w:rFonts w:cs="Arial"/>
          <w:bCs/>
          <w:i w:val="0"/>
          <w:iCs/>
        </w:rPr>
        <w:t>,</w:t>
      </w:r>
      <w:r>
        <w:rPr>
          <w:rFonts w:cs="Arial"/>
          <w:bCs/>
          <w:i w:val="0"/>
          <w:iCs/>
        </w:rPr>
        <w:t xml:space="preserve"> the </w:t>
      </w:r>
      <w:r w:rsidR="00F64B52">
        <w:rPr>
          <w:rFonts w:cs="Arial"/>
          <w:bCs/>
          <w:i w:val="0"/>
          <w:iCs/>
        </w:rPr>
        <w:t>work rate</w:t>
      </w:r>
      <w:r w:rsidR="009C3D13">
        <w:rPr>
          <w:rFonts w:cs="Arial"/>
          <w:bCs/>
          <w:i w:val="0"/>
          <w:iCs/>
        </w:rPr>
        <w:t xml:space="preserve"> </w:t>
      </w:r>
      <w:r>
        <w:rPr>
          <w:rFonts w:cs="Arial"/>
          <w:bCs/>
          <w:i w:val="0"/>
          <w:iCs/>
        </w:rPr>
        <w:t xml:space="preserve">and the data obtained were evaluated. </w:t>
      </w:r>
      <w:r>
        <w:rPr>
          <w:rFonts w:cs="Arial"/>
          <w:i w:val="0"/>
          <w:iCs/>
          <w:szCs w:val="24"/>
        </w:rPr>
        <w:t xml:space="preserve">The two system of soil characterization were </w:t>
      </w:r>
      <w:proofErr w:type="spellStart"/>
      <w:r>
        <w:rPr>
          <w:rFonts w:cs="Arial"/>
          <w:i w:val="0"/>
          <w:iCs/>
          <w:szCs w:val="24"/>
        </w:rPr>
        <w:t>analized</w:t>
      </w:r>
      <w:proofErr w:type="spellEnd"/>
      <w:r>
        <w:rPr>
          <w:rFonts w:cs="Arial"/>
          <w:i w:val="0"/>
          <w:iCs/>
          <w:szCs w:val="24"/>
        </w:rPr>
        <w:t xml:space="preserve"> and t</w:t>
      </w:r>
      <w:r w:rsidRPr="004B7F7F">
        <w:rPr>
          <w:rFonts w:cs="Arial"/>
          <w:i w:val="0"/>
          <w:iCs/>
          <w:szCs w:val="24"/>
        </w:rPr>
        <w:t xml:space="preserve">he reasons </w:t>
      </w:r>
      <w:r>
        <w:rPr>
          <w:rFonts w:cs="Arial"/>
          <w:i w:val="0"/>
          <w:iCs/>
          <w:szCs w:val="24"/>
        </w:rPr>
        <w:t>for</w:t>
      </w:r>
      <w:r w:rsidRPr="004B7F7F">
        <w:rPr>
          <w:rFonts w:cs="Arial"/>
          <w:i w:val="0"/>
          <w:iCs/>
          <w:szCs w:val="24"/>
        </w:rPr>
        <w:t xml:space="preserve"> thi</w:t>
      </w:r>
      <w:r>
        <w:rPr>
          <w:rFonts w:cs="Arial"/>
          <w:i w:val="0"/>
          <w:iCs/>
          <w:szCs w:val="24"/>
        </w:rPr>
        <w:t>s</w:t>
      </w:r>
      <w:r w:rsidRPr="004B7F7F">
        <w:rPr>
          <w:rFonts w:cs="Arial"/>
          <w:i w:val="0"/>
          <w:iCs/>
          <w:szCs w:val="24"/>
        </w:rPr>
        <w:t xml:space="preserve"> d</w:t>
      </w:r>
      <w:r>
        <w:rPr>
          <w:rFonts w:cs="Arial"/>
          <w:i w:val="0"/>
          <w:iCs/>
          <w:szCs w:val="24"/>
        </w:rPr>
        <w:t>ifference are evaluated in detail and reported.</w:t>
      </w:r>
      <w:r w:rsidR="009C3D13">
        <w:rPr>
          <w:rFonts w:cs="Arial"/>
          <w:bCs/>
          <w:i w:val="0"/>
          <w:iCs/>
        </w:rPr>
        <w:t xml:space="preserve"> </w:t>
      </w:r>
      <w:r w:rsidRPr="009125C8">
        <w:rPr>
          <w:rFonts w:cs="Arial"/>
          <w:bCs/>
          <w:i w:val="0"/>
          <w:iCs/>
        </w:rPr>
        <w:t>The main advantages</w:t>
      </w:r>
      <w:r w:rsidR="007814B3">
        <w:rPr>
          <w:rFonts w:cs="Arial"/>
          <w:bCs/>
          <w:i w:val="0"/>
          <w:iCs/>
        </w:rPr>
        <w:t xml:space="preserve"> of TSM</w:t>
      </w:r>
      <w:r w:rsidRPr="009125C8">
        <w:rPr>
          <w:rFonts w:cs="Arial"/>
          <w:bCs/>
          <w:i w:val="0"/>
          <w:iCs/>
        </w:rPr>
        <w:t xml:space="preserve"> are the optimization of equipment</w:t>
      </w:r>
      <w:r w:rsidR="007814B3" w:rsidRPr="007814B3">
        <w:rPr>
          <w:rFonts w:cs="Arial"/>
          <w:bCs/>
          <w:i w:val="0"/>
          <w:iCs/>
        </w:rPr>
        <w:t xml:space="preserve"> </w:t>
      </w:r>
      <w:r w:rsidR="007814B3" w:rsidRPr="009125C8">
        <w:rPr>
          <w:rFonts w:cs="Arial"/>
          <w:bCs/>
          <w:i w:val="0"/>
          <w:iCs/>
        </w:rPr>
        <w:t>use</w:t>
      </w:r>
      <w:r w:rsidRPr="009125C8">
        <w:rPr>
          <w:rFonts w:cs="Arial"/>
          <w:bCs/>
          <w:i w:val="0"/>
          <w:iCs/>
        </w:rPr>
        <w:t xml:space="preserve">, reduced fuel consumption and reduced machine wear. With this technology, already know in </w:t>
      </w:r>
      <w:r w:rsidR="007814B3">
        <w:rPr>
          <w:rFonts w:cs="Arial"/>
          <w:bCs/>
          <w:i w:val="0"/>
          <w:iCs/>
        </w:rPr>
        <w:t>extensive crops,</w:t>
      </w:r>
      <w:r w:rsidRPr="009125C8">
        <w:rPr>
          <w:rFonts w:cs="Arial"/>
          <w:bCs/>
          <w:i w:val="0"/>
          <w:iCs/>
        </w:rPr>
        <w:t xml:space="preserve"> </w:t>
      </w:r>
      <w:r w:rsidR="007814B3">
        <w:rPr>
          <w:rFonts w:cs="Arial"/>
          <w:bCs/>
          <w:i w:val="0"/>
          <w:iCs/>
        </w:rPr>
        <w:t>the</w:t>
      </w:r>
      <w:r w:rsidRPr="009125C8">
        <w:rPr>
          <w:rFonts w:cs="Arial"/>
          <w:bCs/>
          <w:i w:val="0"/>
          <w:iCs/>
        </w:rPr>
        <w:t xml:space="preserve"> increase in work rate and </w:t>
      </w:r>
      <w:r w:rsidR="007814B3" w:rsidRPr="009125C8">
        <w:rPr>
          <w:rFonts w:cs="Arial"/>
          <w:bCs/>
          <w:i w:val="0"/>
          <w:iCs/>
        </w:rPr>
        <w:t xml:space="preserve">soil structure </w:t>
      </w:r>
      <w:r w:rsidRPr="009125C8">
        <w:rPr>
          <w:rFonts w:cs="Arial"/>
          <w:bCs/>
          <w:i w:val="0"/>
          <w:iCs/>
        </w:rPr>
        <w:t>protect</w:t>
      </w:r>
      <w:r w:rsidR="007814B3">
        <w:rPr>
          <w:rFonts w:cs="Arial"/>
          <w:bCs/>
          <w:i w:val="0"/>
          <w:iCs/>
        </w:rPr>
        <w:t>ion</w:t>
      </w:r>
      <w:r w:rsidR="00F64B52">
        <w:rPr>
          <w:rFonts w:cs="Arial"/>
          <w:bCs/>
          <w:i w:val="0"/>
          <w:iCs/>
        </w:rPr>
        <w:t xml:space="preserve"> </w:t>
      </w:r>
      <w:r w:rsidRPr="009125C8">
        <w:rPr>
          <w:rFonts w:cs="Arial"/>
          <w:bCs/>
          <w:i w:val="0"/>
          <w:iCs/>
        </w:rPr>
        <w:t xml:space="preserve">through appropriate </w:t>
      </w:r>
      <w:r w:rsidR="007814B3" w:rsidRPr="009125C8">
        <w:rPr>
          <w:rFonts w:cs="Arial"/>
          <w:bCs/>
          <w:i w:val="0"/>
          <w:iCs/>
        </w:rPr>
        <w:t>till</w:t>
      </w:r>
      <w:r w:rsidR="007814B3">
        <w:rPr>
          <w:rFonts w:cs="Arial"/>
          <w:bCs/>
          <w:i w:val="0"/>
          <w:iCs/>
        </w:rPr>
        <w:t>a</w:t>
      </w:r>
      <w:r w:rsidR="007814B3" w:rsidRPr="009125C8">
        <w:rPr>
          <w:rFonts w:cs="Arial"/>
          <w:bCs/>
          <w:i w:val="0"/>
          <w:iCs/>
        </w:rPr>
        <w:t>g</w:t>
      </w:r>
      <w:r w:rsidR="007814B3">
        <w:rPr>
          <w:rFonts w:cs="Arial"/>
          <w:bCs/>
          <w:i w:val="0"/>
          <w:iCs/>
        </w:rPr>
        <w:t>e</w:t>
      </w:r>
      <w:r w:rsidRPr="009125C8">
        <w:rPr>
          <w:rFonts w:cs="Arial"/>
          <w:bCs/>
          <w:i w:val="0"/>
          <w:iCs/>
        </w:rPr>
        <w:t xml:space="preserve">, fuel cost savings and sustainable yield optimization, </w:t>
      </w:r>
      <w:r w:rsidR="007814B3">
        <w:rPr>
          <w:rFonts w:cs="Arial"/>
          <w:bCs/>
          <w:i w:val="0"/>
          <w:iCs/>
        </w:rPr>
        <w:t>could be</w:t>
      </w:r>
      <w:r w:rsidR="004576D0">
        <w:rPr>
          <w:rFonts w:cs="Arial"/>
          <w:bCs/>
          <w:i w:val="0"/>
          <w:iCs/>
        </w:rPr>
        <w:t xml:space="preserve"> also</w:t>
      </w:r>
      <w:r w:rsidR="007814B3">
        <w:rPr>
          <w:rFonts w:cs="Arial"/>
          <w:bCs/>
          <w:i w:val="0"/>
          <w:iCs/>
        </w:rPr>
        <w:t xml:space="preserve"> achieved </w:t>
      </w:r>
      <w:r w:rsidR="004576D0">
        <w:rPr>
          <w:rFonts w:cs="Arial"/>
          <w:bCs/>
          <w:i w:val="0"/>
          <w:iCs/>
        </w:rPr>
        <w:t>in fruit orchard management</w:t>
      </w:r>
      <w:r w:rsidRPr="009125C8">
        <w:rPr>
          <w:rFonts w:cs="Arial"/>
          <w:bCs/>
          <w:i w:val="0"/>
          <w:iCs/>
        </w:rPr>
        <w:t>.</w:t>
      </w:r>
    </w:p>
    <w:sectPr w:rsidR="00F8043E" w:rsidRPr="00EE576F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ADCB" w14:textId="77777777" w:rsidR="006456FD" w:rsidRDefault="006456FD">
      <w:r>
        <w:separator/>
      </w:r>
    </w:p>
  </w:endnote>
  <w:endnote w:type="continuationSeparator" w:id="0">
    <w:p w14:paraId="364D40DB" w14:textId="77777777" w:rsidR="006456FD" w:rsidRDefault="0064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9C91" w14:textId="77777777" w:rsidR="006456FD" w:rsidRDefault="006456FD">
      <w:r>
        <w:separator/>
      </w:r>
    </w:p>
  </w:footnote>
  <w:footnote w:type="continuationSeparator" w:id="0">
    <w:p w14:paraId="7BC39125" w14:textId="77777777" w:rsidR="006456FD" w:rsidRDefault="0064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77DFB23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1A6AF18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68B305F1" wp14:editId="36F7E65D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298167F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FA3B36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, </w:t>
          </w:r>
          <w:proofErr w:type="gramStart"/>
          <w:r>
            <w:rPr>
              <w:i/>
              <w:sz w:val="20"/>
              <w:lang w:val="en-GB"/>
            </w:rPr>
            <w:t>20</w:t>
          </w:r>
          <w:r w:rsidR="005A41BF">
            <w:rPr>
              <w:i/>
              <w:sz w:val="20"/>
              <w:lang w:val="en-GB"/>
            </w:rPr>
            <w:t>22</w:t>
          </w:r>
          <w:proofErr w:type="gramEnd"/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625F871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9B8F438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7182BAF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037A1"/>
    <w:multiLevelType w:val="hybridMultilevel"/>
    <w:tmpl w:val="94D053AE"/>
    <w:lvl w:ilvl="0" w:tplc="C25CB512">
      <w:start w:val="1"/>
      <w:numFmt w:val="decimal"/>
      <w:pStyle w:val="En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30C4D"/>
    <w:multiLevelType w:val="hybridMultilevel"/>
    <w:tmpl w:val="0B0C1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AACYwMjA0tLCxNDCyUdpeDU4uLM/DyQAsNaANdcRfAsAAAA"/>
  </w:docVars>
  <w:rsids>
    <w:rsidRoot w:val="00782C7C"/>
    <w:rsid w:val="00003E7A"/>
    <w:rsid w:val="000517AD"/>
    <w:rsid w:val="00093ED0"/>
    <w:rsid w:val="000A3D8B"/>
    <w:rsid w:val="000C3678"/>
    <w:rsid w:val="000F6FF4"/>
    <w:rsid w:val="001636FB"/>
    <w:rsid w:val="00171D5E"/>
    <w:rsid w:val="00181530"/>
    <w:rsid w:val="001C723D"/>
    <w:rsid w:val="00201ECE"/>
    <w:rsid w:val="003104DA"/>
    <w:rsid w:val="00322D7C"/>
    <w:rsid w:val="00344EEB"/>
    <w:rsid w:val="00387BD9"/>
    <w:rsid w:val="003931B4"/>
    <w:rsid w:val="003A6736"/>
    <w:rsid w:val="00421938"/>
    <w:rsid w:val="00433E0F"/>
    <w:rsid w:val="00434EB6"/>
    <w:rsid w:val="004576D0"/>
    <w:rsid w:val="004660E2"/>
    <w:rsid w:val="00486D1C"/>
    <w:rsid w:val="004B7F7F"/>
    <w:rsid w:val="004D4E9B"/>
    <w:rsid w:val="005523A3"/>
    <w:rsid w:val="00560BFC"/>
    <w:rsid w:val="00564321"/>
    <w:rsid w:val="005700FD"/>
    <w:rsid w:val="0057725C"/>
    <w:rsid w:val="0058471E"/>
    <w:rsid w:val="005A41BF"/>
    <w:rsid w:val="005B7E88"/>
    <w:rsid w:val="005D3192"/>
    <w:rsid w:val="005E6BFC"/>
    <w:rsid w:val="0063549C"/>
    <w:rsid w:val="006456FD"/>
    <w:rsid w:val="00650C2D"/>
    <w:rsid w:val="006649E2"/>
    <w:rsid w:val="00667DEB"/>
    <w:rsid w:val="006873F2"/>
    <w:rsid w:val="006A5C2F"/>
    <w:rsid w:val="006B6A8C"/>
    <w:rsid w:val="006C2472"/>
    <w:rsid w:val="00723738"/>
    <w:rsid w:val="007348F9"/>
    <w:rsid w:val="00743D3C"/>
    <w:rsid w:val="007814B3"/>
    <w:rsid w:val="00782C7C"/>
    <w:rsid w:val="007A3954"/>
    <w:rsid w:val="007F5D7D"/>
    <w:rsid w:val="00821231"/>
    <w:rsid w:val="00841443"/>
    <w:rsid w:val="00864DB2"/>
    <w:rsid w:val="00875544"/>
    <w:rsid w:val="00886D96"/>
    <w:rsid w:val="0089193D"/>
    <w:rsid w:val="0089481E"/>
    <w:rsid w:val="008C47A3"/>
    <w:rsid w:val="008D0949"/>
    <w:rsid w:val="008E40E5"/>
    <w:rsid w:val="008F7CDD"/>
    <w:rsid w:val="009125C8"/>
    <w:rsid w:val="00924BE7"/>
    <w:rsid w:val="009409B9"/>
    <w:rsid w:val="00955484"/>
    <w:rsid w:val="009862FA"/>
    <w:rsid w:val="009C3D13"/>
    <w:rsid w:val="009C4A1E"/>
    <w:rsid w:val="009C570E"/>
    <w:rsid w:val="00A465F8"/>
    <w:rsid w:val="00A73EAB"/>
    <w:rsid w:val="00A75A85"/>
    <w:rsid w:val="00A81B99"/>
    <w:rsid w:val="00AD1A5D"/>
    <w:rsid w:val="00AF4C7C"/>
    <w:rsid w:val="00B430D3"/>
    <w:rsid w:val="00B620A7"/>
    <w:rsid w:val="00B64E6E"/>
    <w:rsid w:val="00BA5D60"/>
    <w:rsid w:val="00BC4CDC"/>
    <w:rsid w:val="00BD32F4"/>
    <w:rsid w:val="00BE33D8"/>
    <w:rsid w:val="00C11646"/>
    <w:rsid w:val="00C30306"/>
    <w:rsid w:val="00C358C4"/>
    <w:rsid w:val="00C86DD6"/>
    <w:rsid w:val="00CF49ED"/>
    <w:rsid w:val="00D04441"/>
    <w:rsid w:val="00D074B6"/>
    <w:rsid w:val="00D13E20"/>
    <w:rsid w:val="00D50D2C"/>
    <w:rsid w:val="00D76187"/>
    <w:rsid w:val="00D91BC2"/>
    <w:rsid w:val="00DA1D82"/>
    <w:rsid w:val="00DE6C30"/>
    <w:rsid w:val="00DF66FD"/>
    <w:rsid w:val="00E17666"/>
    <w:rsid w:val="00E65FAC"/>
    <w:rsid w:val="00E70655"/>
    <w:rsid w:val="00EA6236"/>
    <w:rsid w:val="00EA6BB2"/>
    <w:rsid w:val="00EB0348"/>
    <w:rsid w:val="00ED6846"/>
    <w:rsid w:val="00EE576F"/>
    <w:rsid w:val="00EF037E"/>
    <w:rsid w:val="00EF0521"/>
    <w:rsid w:val="00EF4C9A"/>
    <w:rsid w:val="00EF5F72"/>
    <w:rsid w:val="00F10A89"/>
    <w:rsid w:val="00F26EC4"/>
    <w:rsid w:val="00F34808"/>
    <w:rsid w:val="00F457EB"/>
    <w:rsid w:val="00F64B52"/>
    <w:rsid w:val="00F661A4"/>
    <w:rsid w:val="00F8043E"/>
    <w:rsid w:val="00F960CF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2BA8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link w:val="TableCaptionChar"/>
    <w:qFormat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customStyle="1" w:styleId="Ente">
    <w:name w:val="Ente"/>
    <w:basedOn w:val="Normale"/>
    <w:rsid w:val="003104DA"/>
    <w:pPr>
      <w:numPr>
        <w:numId w:val="5"/>
      </w:numPr>
      <w:spacing w:before="0"/>
    </w:pPr>
    <w:rPr>
      <w:rFonts w:ascii="Times New Roman" w:eastAsia="Times New Roman" w:hAnsi="Times New Roman"/>
      <w:i/>
      <w:iCs/>
      <w:sz w:val="20"/>
      <w:lang w:val="it-IT" w:eastAsia="it-IT"/>
    </w:rPr>
  </w:style>
  <w:style w:type="paragraph" w:customStyle="1" w:styleId="Testo">
    <w:name w:val="Testo"/>
    <w:basedOn w:val="Normale"/>
    <w:rsid w:val="00EE576F"/>
    <w:pPr>
      <w:spacing w:before="0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Parolechiave">
    <w:name w:val="Parole chiave"/>
    <w:basedOn w:val="Normale"/>
    <w:next w:val="Normale"/>
    <w:rsid w:val="00EE576F"/>
    <w:pPr>
      <w:spacing w:before="360"/>
    </w:pPr>
    <w:rPr>
      <w:rFonts w:ascii="Times New Roman" w:eastAsia="Times New Roman" w:hAnsi="Times New Roman"/>
      <w:i/>
      <w:iCs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E5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E576F"/>
    <w:rPr>
      <w:rFonts w:ascii="Courier New" w:eastAsia="Times New Roman" w:hAnsi="Courier New" w:cs="Courier New"/>
    </w:rPr>
  </w:style>
  <w:style w:type="character" w:customStyle="1" w:styleId="y2iqfc">
    <w:name w:val="y2iqfc"/>
    <w:basedOn w:val="Carpredefinitoparagrafo"/>
    <w:rsid w:val="00EE576F"/>
  </w:style>
  <w:style w:type="character" w:customStyle="1" w:styleId="TableCaptionChar">
    <w:name w:val="Table Caption Char"/>
    <w:link w:val="TableCaption"/>
    <w:rsid w:val="004B7F7F"/>
    <w:rPr>
      <w:rFonts w:ascii="Arial" w:hAnsi="Arial"/>
      <w:snapToGrid w:val="0"/>
      <w:kern w:val="28"/>
      <w:sz w:val="22"/>
      <w:lang w:val="en-US" w:eastAsia="en-US"/>
    </w:rPr>
  </w:style>
  <w:style w:type="paragraph" w:styleId="Revisione">
    <w:name w:val="Revision"/>
    <w:hidden/>
    <w:uiPriority w:val="99"/>
    <w:semiHidden/>
    <w:rsid w:val="00F8043E"/>
    <w:rPr>
      <w:rFonts w:ascii="Arial" w:hAnsi="Arial"/>
      <w:sz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523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3A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3A3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3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3A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.assirelli@cre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71FF-D5DD-4E35-983A-9F8EDD16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2897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alberto assirelli</cp:lastModifiedBy>
  <cp:revision>2</cp:revision>
  <cp:lastPrinted>2003-12-04T08:59:00Z</cp:lastPrinted>
  <dcterms:created xsi:type="dcterms:W3CDTF">2022-02-28T08:02:00Z</dcterms:created>
  <dcterms:modified xsi:type="dcterms:W3CDTF">2022-02-28T08:02:00Z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