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2D00" w14:textId="4049A46C" w:rsidR="00AC0291" w:rsidRDefault="00072EEE">
      <w:pPr>
        <w:pStyle w:val="Titolo"/>
        <w:ind w:left="0" w:right="49"/>
      </w:pPr>
      <w:r>
        <w:t>Assessing the Performance of D</w:t>
      </w:r>
      <w:r w:rsidR="00AC0291" w:rsidRPr="00AC0291">
        <w:t xml:space="preserve">ifferent </w:t>
      </w:r>
      <w:r>
        <w:t xml:space="preserve">Systems to Prevent Root Intrusion </w:t>
      </w:r>
      <w:r w:rsidR="00AC0291" w:rsidRPr="00AC0291">
        <w:t xml:space="preserve">in </w:t>
      </w:r>
      <w:r>
        <w:t>S</w:t>
      </w:r>
      <w:r w:rsidR="00AC0291" w:rsidRPr="00AC0291">
        <w:t xml:space="preserve">ubsurface </w:t>
      </w:r>
      <w:r>
        <w:t>D</w:t>
      </w:r>
      <w:r w:rsidR="00AC0291" w:rsidRPr="00AC0291">
        <w:t xml:space="preserve">rip </w:t>
      </w:r>
      <w:r>
        <w:t>Irrigation</w:t>
      </w:r>
    </w:p>
    <w:p w14:paraId="6BD3B62D" w14:textId="6435A0BE" w:rsidR="00434EB6" w:rsidRPr="001B6807" w:rsidRDefault="001B6807">
      <w:pPr>
        <w:pStyle w:val="Author"/>
        <w:jc w:val="center"/>
        <w:rPr>
          <w:lang w:val="it-IT"/>
        </w:rPr>
      </w:pPr>
      <w:r w:rsidRPr="001B6807">
        <w:rPr>
          <w:lang w:val="it-IT"/>
        </w:rPr>
        <w:t>Vincenzo Alagna</w:t>
      </w:r>
      <w:r w:rsidR="004D2FA0" w:rsidRPr="004D2FA0">
        <w:rPr>
          <w:vertAlign w:val="superscript"/>
          <w:lang w:val="it-IT"/>
        </w:rPr>
        <w:t>1</w:t>
      </w:r>
      <w:r w:rsidR="001E7E7C">
        <w:rPr>
          <w:vertAlign w:val="superscript"/>
          <w:lang w:val="it-IT"/>
        </w:rPr>
        <w:t>*</w:t>
      </w:r>
      <w:r w:rsidRPr="001B6807">
        <w:rPr>
          <w:lang w:val="it-IT"/>
        </w:rPr>
        <w:t>,</w:t>
      </w:r>
      <w:r>
        <w:rPr>
          <w:lang w:val="it-IT"/>
        </w:rPr>
        <w:t xml:space="preserve"> Loris Franco</w:t>
      </w:r>
      <w:r w:rsidR="004D2FA0" w:rsidRPr="004D2FA0">
        <w:rPr>
          <w:vertAlign w:val="superscript"/>
          <w:lang w:val="it-IT"/>
        </w:rPr>
        <w:t>2</w:t>
      </w:r>
      <w:r>
        <w:rPr>
          <w:lang w:val="it-IT"/>
        </w:rPr>
        <w:t xml:space="preserve">, </w:t>
      </w:r>
      <w:r w:rsidRPr="001B6807">
        <w:rPr>
          <w:lang w:val="it-IT"/>
        </w:rPr>
        <w:t>Giusepp</w:t>
      </w:r>
      <w:r>
        <w:rPr>
          <w:lang w:val="it-IT"/>
        </w:rPr>
        <w:t>e Provenzano</w:t>
      </w:r>
      <w:r w:rsidR="00E46F29">
        <w:rPr>
          <w:vertAlign w:val="superscript"/>
          <w:lang w:val="it-IT"/>
        </w:rPr>
        <w:t>1</w:t>
      </w:r>
    </w:p>
    <w:p w14:paraId="437185E0" w14:textId="3B078D2B" w:rsidR="00024999" w:rsidRDefault="004D2FA0" w:rsidP="00024999">
      <w:pPr>
        <w:pStyle w:val="Address"/>
        <w:jc w:val="center"/>
        <w:rPr>
          <w:lang w:val="it-IT"/>
        </w:rPr>
      </w:pPr>
      <w:r w:rsidRPr="004D2FA0">
        <w:rPr>
          <w:vertAlign w:val="superscript"/>
          <w:lang w:val="it-IT"/>
        </w:rPr>
        <w:t>1</w:t>
      </w:r>
      <w:r w:rsidR="001E7E7C">
        <w:rPr>
          <w:vertAlign w:val="superscript"/>
          <w:lang w:val="it-IT"/>
        </w:rPr>
        <w:t xml:space="preserve"> </w:t>
      </w:r>
      <w:r w:rsidRPr="004D2FA0">
        <w:rPr>
          <w:lang w:val="it-IT"/>
        </w:rPr>
        <w:t xml:space="preserve">Dipartimento di Scienze Agrarie, Alimentari e Forestali, </w:t>
      </w:r>
      <w:r w:rsidR="001E7E7C">
        <w:rPr>
          <w:lang w:val="it-IT"/>
        </w:rPr>
        <w:t xml:space="preserve">Università degli Studi di Palermo, </w:t>
      </w:r>
      <w:r w:rsidRPr="004D2FA0">
        <w:rPr>
          <w:lang w:val="it-IT"/>
        </w:rPr>
        <w:t>Viale delle Scienz</w:t>
      </w:r>
      <w:r>
        <w:rPr>
          <w:lang w:val="it-IT"/>
        </w:rPr>
        <w:t>e, Ed</w:t>
      </w:r>
      <w:r w:rsidR="001E7E7C">
        <w:rPr>
          <w:lang w:val="it-IT"/>
        </w:rPr>
        <w:t>ific</w:t>
      </w:r>
      <w:r w:rsidR="00072EEE">
        <w:rPr>
          <w:lang w:val="it-IT"/>
        </w:rPr>
        <w:t>i</w:t>
      </w:r>
      <w:r w:rsidR="001E7E7C">
        <w:rPr>
          <w:lang w:val="it-IT"/>
        </w:rPr>
        <w:t>o</w:t>
      </w:r>
      <w:r>
        <w:rPr>
          <w:lang w:val="it-IT"/>
        </w:rPr>
        <w:t xml:space="preserve"> 4</w:t>
      </w:r>
      <w:r w:rsidR="001E7E7C">
        <w:rPr>
          <w:lang w:val="it-IT"/>
        </w:rPr>
        <w:t xml:space="preserve">, 90128 Palermo, </w:t>
      </w:r>
      <w:proofErr w:type="spellStart"/>
      <w:r w:rsidR="001E7E7C">
        <w:rPr>
          <w:lang w:val="it-IT"/>
        </w:rPr>
        <w:t>Ital</w:t>
      </w:r>
      <w:r w:rsidR="0087794A">
        <w:rPr>
          <w:lang w:val="it-IT"/>
        </w:rPr>
        <w:t>y</w:t>
      </w:r>
      <w:proofErr w:type="spellEnd"/>
      <w:r w:rsidR="001E7E7C">
        <w:rPr>
          <w:lang w:val="it-IT"/>
        </w:rPr>
        <w:t xml:space="preserve"> </w:t>
      </w:r>
    </w:p>
    <w:p w14:paraId="7121407D" w14:textId="6C7FED90" w:rsidR="00024999" w:rsidRDefault="001E7E7C" w:rsidP="00024999">
      <w:pPr>
        <w:pStyle w:val="Address"/>
        <w:jc w:val="center"/>
        <w:rPr>
          <w:lang w:val="it-IT"/>
        </w:rPr>
      </w:pPr>
      <w:r w:rsidRPr="00024999">
        <w:rPr>
          <w:vertAlign w:val="superscript"/>
          <w:lang w:val="it-IT"/>
        </w:rPr>
        <w:t>2</w:t>
      </w:r>
      <w:r>
        <w:rPr>
          <w:lang w:val="it-IT"/>
        </w:rPr>
        <w:t xml:space="preserve"> </w:t>
      </w:r>
      <w:proofErr w:type="spellStart"/>
      <w:r w:rsidR="00024999" w:rsidRPr="00024999">
        <w:rPr>
          <w:lang w:val="it-IT"/>
        </w:rPr>
        <w:t>Irritec</w:t>
      </w:r>
      <w:proofErr w:type="spellEnd"/>
      <w:r w:rsidR="00024999" w:rsidRPr="00024999">
        <w:rPr>
          <w:lang w:val="it-IT"/>
        </w:rPr>
        <w:t xml:space="preserve"> </w:t>
      </w:r>
      <w:proofErr w:type="spellStart"/>
      <w:r w:rsidR="0087794A">
        <w:rPr>
          <w:lang w:val="it-IT"/>
        </w:rPr>
        <w:t>s</w:t>
      </w:r>
      <w:r w:rsidR="00024999" w:rsidRPr="00024999">
        <w:rPr>
          <w:lang w:val="it-IT"/>
        </w:rPr>
        <w:t>.p.</w:t>
      </w:r>
      <w:r w:rsidR="0087794A">
        <w:rPr>
          <w:lang w:val="it-IT"/>
        </w:rPr>
        <w:t>a</w:t>
      </w:r>
      <w:r w:rsidR="00024999" w:rsidRPr="00024999">
        <w:rPr>
          <w:lang w:val="it-IT"/>
        </w:rPr>
        <w:t>.</w:t>
      </w:r>
      <w:proofErr w:type="spellEnd"/>
      <w:r w:rsidR="00024999">
        <w:rPr>
          <w:lang w:val="it-IT"/>
        </w:rPr>
        <w:t xml:space="preserve">, </w:t>
      </w:r>
      <w:r w:rsidR="00024999" w:rsidRPr="00024999">
        <w:rPr>
          <w:lang w:val="it-IT"/>
        </w:rPr>
        <w:t>Via</w:t>
      </w:r>
      <w:r w:rsidR="00024999">
        <w:rPr>
          <w:lang w:val="it-IT"/>
        </w:rPr>
        <w:t xml:space="preserve"> </w:t>
      </w:r>
      <w:proofErr w:type="spellStart"/>
      <w:r w:rsidR="0087794A">
        <w:rPr>
          <w:lang w:val="it-IT"/>
        </w:rPr>
        <w:t>Gambitta</w:t>
      </w:r>
      <w:proofErr w:type="spellEnd"/>
      <w:r w:rsidR="0087794A">
        <w:rPr>
          <w:lang w:val="it-IT"/>
        </w:rPr>
        <w:t xml:space="preserve"> Conforto</w:t>
      </w:r>
      <w:r w:rsidR="00024999">
        <w:rPr>
          <w:lang w:val="it-IT"/>
        </w:rPr>
        <w:t xml:space="preserve">, </w:t>
      </w:r>
      <w:r w:rsidR="0087794A">
        <w:rPr>
          <w:lang w:val="it-IT"/>
        </w:rPr>
        <w:t>98071 Capo D’Orlando, ME</w:t>
      </w:r>
      <w:r w:rsidR="00024999">
        <w:rPr>
          <w:lang w:val="it-IT"/>
        </w:rPr>
        <w:t xml:space="preserve">, </w:t>
      </w:r>
      <w:proofErr w:type="spellStart"/>
      <w:r w:rsidR="00024999">
        <w:rPr>
          <w:lang w:val="it-IT"/>
        </w:rPr>
        <w:t>Ital</w:t>
      </w:r>
      <w:r w:rsidR="0087794A">
        <w:rPr>
          <w:lang w:val="it-IT"/>
        </w:rPr>
        <w:t>y</w:t>
      </w:r>
      <w:proofErr w:type="spellEnd"/>
    </w:p>
    <w:p w14:paraId="2F617753" w14:textId="6929E3F0" w:rsidR="004D2FA0" w:rsidRPr="00072EEE" w:rsidRDefault="00024999" w:rsidP="00E46F29">
      <w:pPr>
        <w:pStyle w:val="Address"/>
        <w:jc w:val="center"/>
      </w:pPr>
      <w:r>
        <w:t>* C</w:t>
      </w:r>
      <w:r w:rsidRPr="004D2FA0">
        <w:t>orresponding author</w:t>
      </w:r>
      <w:r w:rsidR="00E46F29">
        <w:t>:</w:t>
      </w:r>
      <w:r w:rsidR="004D2FA0" w:rsidRPr="00024999">
        <w:t xml:space="preserve"> phone: +39 091-23865610, </w:t>
      </w:r>
      <w:r w:rsidR="0087794A">
        <w:t xml:space="preserve">fax: +39 091-484035 </w:t>
      </w:r>
      <w:r w:rsidR="004D2FA0" w:rsidRPr="00024999">
        <w:t>E-mail:</w:t>
      </w:r>
      <w:r w:rsidR="0087794A">
        <w:t xml:space="preserve"> </w:t>
      </w:r>
      <w:hyperlink r:id="rId7" w:history="1">
        <w:r w:rsidR="004D2FA0" w:rsidRPr="00024999">
          <w:rPr>
            <w:rStyle w:val="Collegamentoipertestuale"/>
          </w:rPr>
          <w:t>vincenzo.alagna01@unipa.it</w:t>
        </w:r>
      </w:hyperlink>
      <w:r w:rsidR="001E7E7C" w:rsidRPr="00024999">
        <w:t xml:space="preserve"> </w:t>
      </w:r>
    </w:p>
    <w:p w14:paraId="071A6D92" w14:textId="77777777" w:rsidR="0087794A" w:rsidRDefault="0087794A">
      <w:pPr>
        <w:pStyle w:val="Keywords"/>
        <w:jc w:val="both"/>
        <w:rPr>
          <w:b/>
        </w:rPr>
      </w:pPr>
    </w:p>
    <w:p w14:paraId="75CE1A0F" w14:textId="176BED7A" w:rsidR="000B7DDE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87794A">
        <w:t>Emitters</w:t>
      </w:r>
      <w:r w:rsidR="004B35A9">
        <w:t xml:space="preserve">, </w:t>
      </w:r>
      <w:r w:rsidR="0087794A">
        <w:t>Root growth inhibitors</w:t>
      </w:r>
      <w:r w:rsidR="004B35A9">
        <w:t xml:space="preserve">, </w:t>
      </w:r>
      <w:r w:rsidR="0087794A">
        <w:t>Clogging, C</w:t>
      </w:r>
      <w:r w:rsidR="004B35A9" w:rsidRPr="00490DC9">
        <w:t>itrus orchard</w:t>
      </w:r>
      <w:r w:rsidR="004B35A9">
        <w:t xml:space="preserve">. </w:t>
      </w:r>
    </w:p>
    <w:p w14:paraId="3B0618B8" w14:textId="699BF666" w:rsidR="00B53D15" w:rsidRDefault="00434EB6" w:rsidP="00B5541B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790300">
        <w:rPr>
          <w:rFonts w:cs="Arial"/>
          <w:i w:val="0"/>
          <w:iCs/>
        </w:rPr>
        <w:t>The combination of s</w:t>
      </w:r>
      <w:r w:rsidR="00614A75" w:rsidRPr="002F4388">
        <w:rPr>
          <w:rFonts w:cs="Arial"/>
          <w:i w:val="0"/>
          <w:iCs/>
        </w:rPr>
        <w:t xml:space="preserve">ubsurface drip irrigation (SDI) </w:t>
      </w:r>
      <w:r w:rsidR="00614A75">
        <w:rPr>
          <w:rFonts w:cs="Arial"/>
          <w:i w:val="0"/>
          <w:iCs/>
        </w:rPr>
        <w:t>with</w:t>
      </w:r>
      <w:r w:rsidR="002F4388" w:rsidRPr="002F4388">
        <w:rPr>
          <w:rFonts w:cs="Arial"/>
          <w:i w:val="0"/>
          <w:iCs/>
        </w:rPr>
        <w:t xml:space="preserve"> </w:t>
      </w:r>
      <w:r w:rsidR="00614A75">
        <w:rPr>
          <w:rFonts w:cs="Arial"/>
          <w:i w:val="0"/>
          <w:iCs/>
        </w:rPr>
        <w:t xml:space="preserve">management </w:t>
      </w:r>
      <w:r w:rsidR="002F4388" w:rsidRPr="002F4388">
        <w:rPr>
          <w:rFonts w:cs="Arial"/>
          <w:i w:val="0"/>
          <w:iCs/>
        </w:rPr>
        <w:t>strategies</w:t>
      </w:r>
      <w:r w:rsidR="00614A75">
        <w:rPr>
          <w:rFonts w:cs="Arial"/>
          <w:i w:val="0"/>
          <w:iCs/>
        </w:rPr>
        <w:t xml:space="preserve"> such as the </w:t>
      </w:r>
      <w:r w:rsidR="00D10A58">
        <w:rPr>
          <w:rFonts w:cs="Arial"/>
          <w:i w:val="0"/>
          <w:iCs/>
        </w:rPr>
        <w:t xml:space="preserve">Regulated </w:t>
      </w:r>
      <w:r w:rsidR="00247CC2">
        <w:rPr>
          <w:rFonts w:cs="Arial"/>
          <w:i w:val="0"/>
          <w:iCs/>
        </w:rPr>
        <w:t>Deficit Irrigation represent</w:t>
      </w:r>
      <w:r w:rsidR="00790300">
        <w:rPr>
          <w:rFonts w:cs="Arial"/>
          <w:i w:val="0"/>
          <w:iCs/>
        </w:rPr>
        <w:t>s a</w:t>
      </w:r>
      <w:r w:rsidR="00247CC2">
        <w:rPr>
          <w:rFonts w:cs="Arial"/>
          <w:i w:val="0"/>
          <w:iCs/>
        </w:rPr>
        <w:t xml:space="preserve"> promising </w:t>
      </w:r>
      <w:r w:rsidR="00790300">
        <w:rPr>
          <w:rFonts w:cs="Arial"/>
          <w:i w:val="0"/>
          <w:iCs/>
        </w:rPr>
        <w:t>solution</w:t>
      </w:r>
      <w:r w:rsidR="00247CC2">
        <w:rPr>
          <w:rFonts w:cs="Arial"/>
          <w:i w:val="0"/>
          <w:iCs/>
        </w:rPr>
        <w:t xml:space="preserve"> to</w:t>
      </w:r>
      <w:r w:rsidR="00614A75">
        <w:rPr>
          <w:rFonts w:cs="Arial"/>
          <w:i w:val="0"/>
          <w:iCs/>
        </w:rPr>
        <w:t xml:space="preserve"> </w:t>
      </w:r>
      <w:r w:rsidR="002F4388" w:rsidRPr="002F4388">
        <w:rPr>
          <w:rFonts w:cs="Arial"/>
          <w:i w:val="0"/>
          <w:iCs/>
        </w:rPr>
        <w:t>increase water use efficiency.</w:t>
      </w:r>
      <w:r w:rsidR="002F4388">
        <w:rPr>
          <w:rFonts w:cs="Arial"/>
          <w:i w:val="0"/>
          <w:iCs/>
        </w:rPr>
        <w:t xml:space="preserve"> </w:t>
      </w:r>
      <w:r w:rsidR="00614A75">
        <w:rPr>
          <w:rFonts w:cs="Arial"/>
          <w:i w:val="0"/>
          <w:iCs/>
        </w:rPr>
        <w:t xml:space="preserve">However, one of the main concerns of </w:t>
      </w:r>
      <w:r w:rsidR="000B34A4">
        <w:rPr>
          <w:rFonts w:cs="Arial"/>
          <w:i w:val="0"/>
          <w:iCs/>
        </w:rPr>
        <w:t xml:space="preserve">SDI </w:t>
      </w:r>
      <w:r w:rsidR="00B5541B">
        <w:rPr>
          <w:rFonts w:cs="Arial"/>
          <w:i w:val="0"/>
          <w:iCs/>
        </w:rPr>
        <w:t xml:space="preserve">is related to the </w:t>
      </w:r>
      <w:r w:rsidR="003D6E0E">
        <w:rPr>
          <w:rFonts w:cs="Arial"/>
          <w:i w:val="0"/>
          <w:iCs/>
        </w:rPr>
        <w:t>root intrusion</w:t>
      </w:r>
      <w:r w:rsidR="00614A75">
        <w:rPr>
          <w:rFonts w:cs="Arial"/>
          <w:i w:val="0"/>
          <w:iCs/>
        </w:rPr>
        <w:t xml:space="preserve"> into the emitters’ labyrinths</w:t>
      </w:r>
      <w:r w:rsidR="00B53D15">
        <w:rPr>
          <w:rFonts w:cs="Arial"/>
          <w:i w:val="0"/>
          <w:iCs/>
        </w:rPr>
        <w:t>,</w:t>
      </w:r>
      <w:r w:rsidR="00614A75">
        <w:rPr>
          <w:rFonts w:cs="Arial"/>
          <w:i w:val="0"/>
          <w:iCs/>
        </w:rPr>
        <w:t xml:space="preserve"> which can affect the </w:t>
      </w:r>
      <w:r w:rsidR="00790300">
        <w:rPr>
          <w:rFonts w:cs="Arial"/>
          <w:i w:val="0"/>
          <w:iCs/>
        </w:rPr>
        <w:t xml:space="preserve">water </w:t>
      </w:r>
      <w:r w:rsidR="00614A75">
        <w:rPr>
          <w:rFonts w:cs="Arial"/>
          <w:i w:val="0"/>
          <w:iCs/>
        </w:rPr>
        <w:t xml:space="preserve">distribution </w:t>
      </w:r>
      <w:r w:rsidR="00B5541B" w:rsidRPr="00B5541B">
        <w:rPr>
          <w:rFonts w:cs="Arial"/>
          <w:i w:val="0"/>
          <w:iCs/>
        </w:rPr>
        <w:t>uniformity</w:t>
      </w:r>
      <w:r w:rsidR="000B34A4" w:rsidRPr="000B34A4">
        <w:rPr>
          <w:rFonts w:cs="Arial"/>
          <w:i w:val="0"/>
          <w:iCs/>
        </w:rPr>
        <w:t xml:space="preserve">. </w:t>
      </w:r>
      <w:r w:rsidR="00614A75">
        <w:rPr>
          <w:rFonts w:cs="Arial"/>
          <w:i w:val="0"/>
          <w:iCs/>
        </w:rPr>
        <w:t>T</w:t>
      </w:r>
      <w:r w:rsidR="003227CB" w:rsidRPr="003227CB">
        <w:rPr>
          <w:rFonts w:cs="Arial"/>
          <w:i w:val="0"/>
          <w:iCs/>
        </w:rPr>
        <w:t>he solution</w:t>
      </w:r>
      <w:r w:rsidR="00B53D15">
        <w:rPr>
          <w:rFonts w:cs="Arial"/>
          <w:i w:val="0"/>
          <w:iCs/>
        </w:rPr>
        <w:t>s</w:t>
      </w:r>
      <w:r w:rsidR="003227CB" w:rsidRPr="003227CB">
        <w:rPr>
          <w:rFonts w:cs="Arial"/>
          <w:i w:val="0"/>
          <w:iCs/>
        </w:rPr>
        <w:t xml:space="preserve"> adopted by </w:t>
      </w:r>
      <w:r w:rsidR="00790300">
        <w:rPr>
          <w:rFonts w:cs="Arial"/>
          <w:i w:val="0"/>
          <w:iCs/>
        </w:rPr>
        <w:t xml:space="preserve">the emitters’ </w:t>
      </w:r>
      <w:r w:rsidR="0083454E" w:rsidRPr="0083454E">
        <w:rPr>
          <w:rFonts w:cs="Arial"/>
          <w:i w:val="0"/>
          <w:iCs/>
        </w:rPr>
        <w:t xml:space="preserve">manufacturers </w:t>
      </w:r>
      <w:r w:rsidR="003227CB">
        <w:rPr>
          <w:rFonts w:cs="Arial"/>
          <w:i w:val="0"/>
          <w:iCs/>
        </w:rPr>
        <w:t xml:space="preserve">involve the </w:t>
      </w:r>
      <w:r w:rsidR="0083454E" w:rsidRPr="0083454E">
        <w:rPr>
          <w:rFonts w:cs="Arial"/>
          <w:i w:val="0"/>
          <w:iCs/>
        </w:rPr>
        <w:t>add</w:t>
      </w:r>
      <w:r w:rsidR="003227CB">
        <w:rPr>
          <w:rFonts w:cs="Arial"/>
          <w:i w:val="0"/>
          <w:iCs/>
        </w:rPr>
        <w:t>ition of</w:t>
      </w:r>
      <w:r w:rsidR="0083454E" w:rsidRPr="0083454E">
        <w:rPr>
          <w:rFonts w:cs="Arial"/>
          <w:i w:val="0"/>
          <w:iCs/>
        </w:rPr>
        <w:t xml:space="preserve"> </w:t>
      </w:r>
      <w:r w:rsidR="00614A75">
        <w:rPr>
          <w:rFonts w:cs="Arial"/>
          <w:i w:val="0"/>
          <w:iCs/>
        </w:rPr>
        <w:t xml:space="preserve">physical devices or </w:t>
      </w:r>
      <w:r w:rsidR="00DD6EDD">
        <w:rPr>
          <w:rFonts w:cs="Arial"/>
          <w:i w:val="0"/>
          <w:iCs/>
        </w:rPr>
        <w:t xml:space="preserve">introducing </w:t>
      </w:r>
      <w:r w:rsidR="00614A75">
        <w:rPr>
          <w:rFonts w:cs="Arial"/>
          <w:i w:val="0"/>
          <w:iCs/>
        </w:rPr>
        <w:t>chemical</w:t>
      </w:r>
      <w:r w:rsidR="00D10A58">
        <w:rPr>
          <w:rFonts w:cs="Arial"/>
          <w:i w:val="0"/>
          <w:iCs/>
        </w:rPr>
        <w:t xml:space="preserve"> substance</w:t>
      </w:r>
      <w:r w:rsidR="00614A75">
        <w:rPr>
          <w:rFonts w:cs="Arial"/>
          <w:i w:val="0"/>
          <w:iCs/>
        </w:rPr>
        <w:t>s in</w:t>
      </w:r>
      <w:r w:rsidR="0083454E" w:rsidRPr="0083454E">
        <w:rPr>
          <w:rFonts w:cs="Arial"/>
          <w:i w:val="0"/>
          <w:iCs/>
        </w:rPr>
        <w:t xml:space="preserve">to the </w:t>
      </w:r>
      <w:r w:rsidR="0083454E">
        <w:rPr>
          <w:rFonts w:cs="Arial"/>
          <w:i w:val="0"/>
          <w:iCs/>
        </w:rPr>
        <w:t>emitters</w:t>
      </w:r>
      <w:r w:rsidR="0083454E" w:rsidRPr="0083454E">
        <w:rPr>
          <w:rFonts w:cs="Arial"/>
          <w:i w:val="0"/>
          <w:iCs/>
        </w:rPr>
        <w:t xml:space="preserve"> during the manufacturing process. </w:t>
      </w:r>
    </w:p>
    <w:p w14:paraId="373CCC4F" w14:textId="7D5A91C1" w:rsidR="00B53D15" w:rsidRDefault="00B53D15" w:rsidP="00B5541B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</w:t>
      </w:r>
      <w:r w:rsidR="00614A75">
        <w:rPr>
          <w:rFonts w:cs="Arial"/>
          <w:i w:val="0"/>
          <w:iCs/>
        </w:rPr>
        <w:t xml:space="preserve">he objective of </w:t>
      </w:r>
      <w:r w:rsidR="00790300">
        <w:rPr>
          <w:rFonts w:cs="Arial"/>
          <w:i w:val="0"/>
          <w:iCs/>
        </w:rPr>
        <w:t>the research</w:t>
      </w:r>
      <w:r w:rsidR="000D200A">
        <w:rPr>
          <w:rFonts w:cs="Arial"/>
          <w:i w:val="0"/>
          <w:iCs/>
        </w:rPr>
        <w:t xml:space="preserve"> </w:t>
      </w:r>
      <w:r w:rsidR="00614A75">
        <w:rPr>
          <w:rFonts w:cs="Arial"/>
          <w:i w:val="0"/>
          <w:iCs/>
        </w:rPr>
        <w:t>was to assess the performance</w:t>
      </w:r>
      <w:r w:rsidRPr="00B53D1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of </w:t>
      </w:r>
      <w:r w:rsidRPr="000D200A">
        <w:rPr>
          <w:rFonts w:cs="Arial"/>
          <w:i w:val="0"/>
          <w:iCs/>
        </w:rPr>
        <w:t xml:space="preserve">different </w:t>
      </w:r>
      <w:r>
        <w:rPr>
          <w:rFonts w:cs="Arial"/>
          <w:i w:val="0"/>
          <w:iCs/>
        </w:rPr>
        <w:t xml:space="preserve">methods to prevent root intrusion in commercial emitters </w:t>
      </w:r>
      <w:r w:rsidR="00790300">
        <w:rPr>
          <w:rFonts w:cs="Arial"/>
          <w:i w:val="0"/>
          <w:iCs/>
        </w:rPr>
        <w:t>recommended</w:t>
      </w:r>
      <w:r>
        <w:rPr>
          <w:rFonts w:cs="Arial"/>
          <w:i w:val="0"/>
          <w:iCs/>
        </w:rPr>
        <w:t xml:space="preserve"> for sub</w:t>
      </w:r>
      <w:r w:rsidR="00790300">
        <w:rPr>
          <w:rFonts w:cs="Arial"/>
          <w:i w:val="0"/>
          <w:iCs/>
        </w:rPr>
        <w:t xml:space="preserve">surface drip </w:t>
      </w:r>
      <w:r>
        <w:rPr>
          <w:rFonts w:cs="Arial"/>
          <w:i w:val="0"/>
          <w:iCs/>
        </w:rPr>
        <w:t>irrigation systems, based on a four-year experiment (2018-2021) in a citrus orchard</w:t>
      </w:r>
      <w:r w:rsidR="000D200A">
        <w:rPr>
          <w:rFonts w:cs="Arial"/>
          <w:i w:val="0"/>
          <w:iCs/>
        </w:rPr>
        <w:t xml:space="preserve">. </w:t>
      </w:r>
    </w:p>
    <w:p w14:paraId="48F0DA46" w14:textId="4A2C17FA" w:rsidR="00B53D15" w:rsidRDefault="00B53D15" w:rsidP="00B5541B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The field</w:t>
      </w:r>
      <w:r w:rsidR="00614A75">
        <w:rPr>
          <w:rFonts w:cs="Arial"/>
          <w:i w:val="0"/>
          <w:iCs/>
        </w:rPr>
        <w:t xml:space="preserve"> </w:t>
      </w:r>
      <w:r w:rsidR="003E061A" w:rsidRPr="003E061A">
        <w:rPr>
          <w:rFonts w:cs="Arial"/>
          <w:i w:val="0"/>
          <w:iCs/>
        </w:rPr>
        <w:t xml:space="preserve">was </w:t>
      </w:r>
      <w:r>
        <w:rPr>
          <w:rFonts w:cs="Arial"/>
          <w:i w:val="0"/>
          <w:iCs/>
        </w:rPr>
        <w:t>split</w:t>
      </w:r>
      <w:r w:rsidR="003E061A" w:rsidRPr="003E061A">
        <w:rPr>
          <w:rFonts w:cs="Arial"/>
          <w:i w:val="0"/>
          <w:iCs/>
        </w:rPr>
        <w:t xml:space="preserve"> in</w:t>
      </w:r>
      <w:r w:rsidR="00614A75">
        <w:rPr>
          <w:rFonts w:cs="Arial"/>
          <w:i w:val="0"/>
          <w:iCs/>
        </w:rPr>
        <w:t>to</w:t>
      </w:r>
      <w:r w:rsidR="003E061A" w:rsidRPr="003E061A">
        <w:rPr>
          <w:rFonts w:cs="Arial"/>
          <w:i w:val="0"/>
          <w:iCs/>
        </w:rPr>
        <w:t xml:space="preserve"> two </w:t>
      </w:r>
      <w:r w:rsidR="00614A75">
        <w:rPr>
          <w:rFonts w:cs="Arial"/>
          <w:i w:val="0"/>
          <w:iCs/>
        </w:rPr>
        <w:t>plots</w:t>
      </w:r>
      <w:r w:rsidR="003E061A" w:rsidRPr="003E061A">
        <w:rPr>
          <w:rFonts w:cs="Arial"/>
          <w:i w:val="0"/>
          <w:iCs/>
        </w:rPr>
        <w:t xml:space="preserve"> </w:t>
      </w:r>
      <w:r w:rsidR="00614A75">
        <w:rPr>
          <w:rFonts w:cs="Arial"/>
          <w:i w:val="0"/>
          <w:iCs/>
        </w:rPr>
        <w:t>managed</w:t>
      </w:r>
      <w:r>
        <w:rPr>
          <w:rFonts w:cs="Arial"/>
          <w:i w:val="0"/>
          <w:iCs/>
        </w:rPr>
        <w:t xml:space="preserve"> according to</w:t>
      </w:r>
      <w:r w:rsidR="00614A7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different irrigation strategies</w:t>
      </w:r>
      <w:r w:rsidR="00790300">
        <w:rPr>
          <w:rFonts w:cs="Arial"/>
          <w:i w:val="0"/>
          <w:iCs/>
        </w:rPr>
        <w:t xml:space="preserve">, </w:t>
      </w:r>
      <w:proofErr w:type="gramStart"/>
      <w:r w:rsidR="00790300">
        <w:rPr>
          <w:rFonts w:cs="Arial"/>
          <w:i w:val="0"/>
          <w:iCs/>
        </w:rPr>
        <w:t>i.e.</w:t>
      </w:r>
      <w:proofErr w:type="gramEnd"/>
      <w:r w:rsidR="00790300">
        <w:rPr>
          <w:rFonts w:cs="Arial"/>
          <w:i w:val="0"/>
          <w:iCs/>
        </w:rPr>
        <w:t xml:space="preserve"> Full (FI) and Deficit Irrigation (DI)</w:t>
      </w:r>
      <w:r w:rsidR="003E061A" w:rsidRPr="003E061A">
        <w:rPr>
          <w:rFonts w:cs="Arial"/>
          <w:i w:val="0"/>
          <w:iCs/>
        </w:rPr>
        <w:t>.</w:t>
      </w:r>
      <w:r w:rsidR="000D200A">
        <w:rPr>
          <w:rFonts w:cs="Arial"/>
          <w:i w:val="0"/>
          <w:iCs/>
        </w:rPr>
        <w:t xml:space="preserve"> </w:t>
      </w:r>
      <w:r w:rsidR="00614A75">
        <w:rPr>
          <w:rFonts w:cs="Arial"/>
          <w:i w:val="0"/>
          <w:iCs/>
        </w:rPr>
        <w:t>E</w:t>
      </w:r>
      <w:r w:rsidR="00081DB1" w:rsidRPr="00081DB1">
        <w:rPr>
          <w:rFonts w:cs="Arial"/>
          <w:i w:val="0"/>
          <w:iCs/>
        </w:rPr>
        <w:t xml:space="preserve">ach </w:t>
      </w:r>
      <w:r w:rsidR="00614A75">
        <w:rPr>
          <w:rFonts w:cs="Arial"/>
          <w:i w:val="0"/>
          <w:iCs/>
        </w:rPr>
        <w:t xml:space="preserve">plot was </w:t>
      </w:r>
      <w:r>
        <w:rPr>
          <w:rFonts w:cs="Arial"/>
          <w:i w:val="0"/>
          <w:iCs/>
        </w:rPr>
        <w:t xml:space="preserve">then </w:t>
      </w:r>
      <w:r w:rsidR="00614A75">
        <w:rPr>
          <w:rFonts w:cs="Arial"/>
          <w:i w:val="0"/>
          <w:iCs/>
        </w:rPr>
        <w:t>divided into</w:t>
      </w:r>
      <w:r w:rsidR="00081DB1" w:rsidRPr="00081DB1">
        <w:rPr>
          <w:rFonts w:cs="Arial"/>
          <w:i w:val="0"/>
          <w:iCs/>
        </w:rPr>
        <w:t xml:space="preserve"> four irrigation sectors</w:t>
      </w:r>
      <w:r w:rsidR="00614A75">
        <w:rPr>
          <w:rFonts w:cs="Arial"/>
          <w:i w:val="0"/>
          <w:iCs/>
        </w:rPr>
        <w:t>, three of which</w:t>
      </w:r>
      <w:r w:rsidR="00081DB1" w:rsidRPr="00081DB1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irrigated with</w:t>
      </w:r>
      <w:r w:rsidR="00614A7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co-extruded </w:t>
      </w:r>
      <w:r w:rsidR="00614A75">
        <w:rPr>
          <w:rFonts w:cs="Arial"/>
          <w:i w:val="0"/>
          <w:iCs/>
        </w:rPr>
        <w:t>laterals</w:t>
      </w:r>
      <w:r w:rsidR="00790300">
        <w:rPr>
          <w:rFonts w:cs="Arial"/>
          <w:i w:val="0"/>
          <w:iCs/>
        </w:rPr>
        <w:t xml:space="preserve"> buried at 30 cm depth and</w:t>
      </w:r>
      <w:r w:rsidR="00614A7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containing </w:t>
      </w:r>
      <w:r w:rsidR="00614A75">
        <w:rPr>
          <w:rFonts w:cs="Arial"/>
          <w:i w:val="0"/>
          <w:iCs/>
        </w:rPr>
        <w:t xml:space="preserve">the same self-compensating emitter model impregnated with </w:t>
      </w:r>
      <w:r w:rsidR="00D10A58">
        <w:rPr>
          <w:rFonts w:cs="Arial"/>
          <w:i w:val="0"/>
          <w:iCs/>
        </w:rPr>
        <w:t xml:space="preserve">different </w:t>
      </w:r>
      <w:r w:rsidR="00614A75">
        <w:rPr>
          <w:rFonts w:cs="Arial"/>
          <w:i w:val="0"/>
          <w:iCs/>
        </w:rPr>
        <w:t>chemicals (</w:t>
      </w:r>
      <w:r w:rsidR="00424B31" w:rsidRPr="00424B31">
        <w:rPr>
          <w:rFonts w:cs="Arial"/>
          <w:i w:val="0"/>
        </w:rPr>
        <w:t>two different herbicides, H</w:t>
      </w:r>
      <w:r w:rsidR="00424B31">
        <w:rPr>
          <w:rFonts w:cs="Arial"/>
          <w:i w:val="0"/>
        </w:rPr>
        <w:t>e</w:t>
      </w:r>
      <w:r w:rsidR="00424B31" w:rsidRPr="00424B31">
        <w:rPr>
          <w:rFonts w:cs="Arial"/>
          <w:i w:val="0"/>
        </w:rPr>
        <w:t>1, H</w:t>
      </w:r>
      <w:r w:rsidR="00424B31">
        <w:rPr>
          <w:rFonts w:cs="Arial"/>
          <w:i w:val="0"/>
        </w:rPr>
        <w:t>e</w:t>
      </w:r>
      <w:r w:rsidR="00424B31" w:rsidRPr="00424B31">
        <w:rPr>
          <w:rFonts w:cs="Arial"/>
          <w:i w:val="0"/>
        </w:rPr>
        <w:t>2</w:t>
      </w:r>
      <w:r w:rsidR="00081DB1" w:rsidRPr="00424B31">
        <w:rPr>
          <w:rFonts w:cs="Arial"/>
          <w:i w:val="0"/>
          <w:iCs/>
        </w:rPr>
        <w:t xml:space="preserve"> and </w:t>
      </w:r>
      <w:r w:rsidR="00081DB1" w:rsidRPr="00424B31">
        <w:rPr>
          <w:rFonts w:cs="Arial"/>
          <w:i w:val="0"/>
        </w:rPr>
        <w:t>Copper</w:t>
      </w:r>
      <w:r w:rsidR="00614A75" w:rsidRPr="00424B31">
        <w:rPr>
          <w:rFonts w:cs="Arial"/>
          <w:i w:val="0"/>
        </w:rPr>
        <w:t>,</w:t>
      </w:r>
      <w:r w:rsidR="00081DB1" w:rsidRPr="00424B31">
        <w:rPr>
          <w:rFonts w:cs="Arial"/>
          <w:i w:val="0"/>
          <w:iCs/>
        </w:rPr>
        <w:t xml:space="preserve"> </w:t>
      </w:r>
      <w:r w:rsidRPr="00424B31">
        <w:rPr>
          <w:rFonts w:cs="Arial"/>
          <w:i w:val="0"/>
          <w:iCs/>
        </w:rPr>
        <w:t>Cu</w:t>
      </w:r>
      <w:r w:rsidR="00081DB1">
        <w:rPr>
          <w:rFonts w:cs="Arial"/>
          <w:i w:val="0"/>
          <w:iCs/>
        </w:rPr>
        <w:t>)</w:t>
      </w:r>
      <w:r>
        <w:rPr>
          <w:rFonts w:cs="Arial"/>
          <w:i w:val="0"/>
          <w:iCs/>
        </w:rPr>
        <w:t>;</w:t>
      </w:r>
      <w:r w:rsidRPr="00081DB1">
        <w:rPr>
          <w:rFonts w:cs="Arial"/>
          <w:i w:val="0"/>
          <w:iCs/>
        </w:rPr>
        <w:t xml:space="preserve"> </w:t>
      </w:r>
      <w:r w:rsidR="00790300">
        <w:rPr>
          <w:rFonts w:cs="Arial"/>
          <w:i w:val="0"/>
          <w:iCs/>
        </w:rPr>
        <w:t xml:space="preserve">the fourth sector was irrigated with </w:t>
      </w:r>
      <w:r w:rsidR="00614A75">
        <w:rPr>
          <w:rFonts w:cs="Arial"/>
          <w:i w:val="0"/>
          <w:iCs/>
        </w:rPr>
        <w:t xml:space="preserve">a different </w:t>
      </w:r>
      <w:r w:rsidR="00790300">
        <w:rPr>
          <w:rFonts w:cs="Arial"/>
          <w:i w:val="0"/>
          <w:iCs/>
        </w:rPr>
        <w:t xml:space="preserve">self-compensating </w:t>
      </w:r>
      <w:r w:rsidR="00614A75">
        <w:rPr>
          <w:rFonts w:cs="Arial"/>
          <w:i w:val="0"/>
          <w:iCs/>
        </w:rPr>
        <w:t>emitter</w:t>
      </w:r>
      <w:r w:rsidR="00790300">
        <w:rPr>
          <w:rFonts w:cs="Arial"/>
          <w:i w:val="0"/>
          <w:iCs/>
        </w:rPr>
        <w:t xml:space="preserve"> and </w:t>
      </w:r>
      <w:r w:rsidR="00614A75">
        <w:rPr>
          <w:rFonts w:cs="Arial"/>
          <w:i w:val="0"/>
          <w:iCs/>
        </w:rPr>
        <w:t xml:space="preserve">used as </w:t>
      </w:r>
      <w:r w:rsidR="00081DB1" w:rsidRPr="00081DB1">
        <w:rPr>
          <w:rFonts w:cs="Arial"/>
          <w:i w:val="0"/>
          <w:iCs/>
        </w:rPr>
        <w:t>control</w:t>
      </w:r>
      <w:r>
        <w:rPr>
          <w:rFonts w:cs="Arial"/>
          <w:i w:val="0"/>
          <w:iCs/>
        </w:rPr>
        <w:t xml:space="preserve"> (C)</w:t>
      </w:r>
      <w:r w:rsidR="00081DB1" w:rsidRPr="00081DB1">
        <w:rPr>
          <w:rFonts w:cs="Arial"/>
          <w:i w:val="0"/>
          <w:iCs/>
        </w:rPr>
        <w:t>.</w:t>
      </w:r>
      <w:r w:rsidR="00081DB1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E</w:t>
      </w:r>
      <w:r w:rsidR="004B35A9">
        <w:rPr>
          <w:rFonts w:cs="Arial"/>
          <w:i w:val="0"/>
          <w:iCs/>
        </w:rPr>
        <w:t xml:space="preserve">mitters </w:t>
      </w:r>
      <w:r w:rsidR="00614A75">
        <w:rPr>
          <w:rFonts w:cs="Arial"/>
          <w:i w:val="0"/>
          <w:iCs/>
        </w:rPr>
        <w:t xml:space="preserve">were characterized by </w:t>
      </w:r>
      <w:r>
        <w:rPr>
          <w:rFonts w:cs="Arial"/>
          <w:i w:val="0"/>
          <w:iCs/>
        </w:rPr>
        <w:t>nominal</w:t>
      </w:r>
      <w:r w:rsidR="00614A75">
        <w:rPr>
          <w:rFonts w:cs="Arial"/>
          <w:i w:val="0"/>
          <w:iCs/>
        </w:rPr>
        <w:t xml:space="preserve"> flow rate</w:t>
      </w:r>
      <w:r>
        <w:rPr>
          <w:rFonts w:cs="Arial"/>
          <w:i w:val="0"/>
          <w:iCs/>
        </w:rPr>
        <w:t>s</w:t>
      </w:r>
      <w:r w:rsidR="00614A75">
        <w:rPr>
          <w:rFonts w:cs="Arial"/>
          <w:i w:val="0"/>
          <w:iCs/>
        </w:rPr>
        <w:t xml:space="preserve"> of 2.</w:t>
      </w:r>
      <w:r w:rsidR="00790300">
        <w:rPr>
          <w:rFonts w:cs="Arial"/>
          <w:i w:val="0"/>
          <w:iCs/>
        </w:rPr>
        <w:t>3</w:t>
      </w:r>
      <w:r>
        <w:rPr>
          <w:rFonts w:cs="Arial"/>
          <w:i w:val="0"/>
          <w:iCs/>
        </w:rPr>
        <w:t xml:space="preserve"> and 2.</w:t>
      </w:r>
      <w:r w:rsidR="00790300">
        <w:rPr>
          <w:rFonts w:cs="Arial"/>
          <w:i w:val="0"/>
          <w:iCs/>
        </w:rPr>
        <w:t>1</w:t>
      </w:r>
      <w:r>
        <w:rPr>
          <w:rFonts w:cs="Arial"/>
          <w:i w:val="0"/>
          <w:iCs/>
        </w:rPr>
        <w:t xml:space="preserve"> l/h</w:t>
      </w:r>
      <w:r w:rsidR="00614A75">
        <w:rPr>
          <w:rFonts w:cs="Arial"/>
          <w:i w:val="0"/>
          <w:iCs/>
        </w:rPr>
        <w:t xml:space="preserve"> </w:t>
      </w:r>
      <w:r w:rsidR="00614A75" w:rsidRPr="006B3250">
        <w:rPr>
          <w:rFonts w:cs="Arial"/>
          <w:i w:val="0"/>
          <w:iCs/>
        </w:rPr>
        <w:t xml:space="preserve">at </w:t>
      </w:r>
      <w:r>
        <w:rPr>
          <w:rFonts w:cs="Arial"/>
          <w:i w:val="0"/>
          <w:iCs/>
        </w:rPr>
        <w:t xml:space="preserve">a </w:t>
      </w:r>
      <w:r w:rsidR="00614A75" w:rsidRPr="006B3250">
        <w:rPr>
          <w:rFonts w:cs="Arial"/>
          <w:i w:val="0"/>
          <w:iCs/>
        </w:rPr>
        <w:t>pressure o</w:t>
      </w:r>
      <w:r w:rsidR="00614A75">
        <w:rPr>
          <w:rFonts w:cs="Arial"/>
          <w:i w:val="0"/>
          <w:iCs/>
        </w:rPr>
        <w:t>f 150 kPa</w:t>
      </w:r>
      <w:r w:rsidR="004B35A9">
        <w:rPr>
          <w:rFonts w:cs="Arial"/>
          <w:i w:val="0"/>
          <w:iCs/>
        </w:rPr>
        <w:t xml:space="preserve">. </w:t>
      </w:r>
      <w:r w:rsidR="00614A75">
        <w:rPr>
          <w:rFonts w:cs="Arial"/>
          <w:i w:val="0"/>
          <w:iCs/>
        </w:rPr>
        <w:t xml:space="preserve">Each plot was </w:t>
      </w:r>
      <w:r>
        <w:rPr>
          <w:rFonts w:cs="Arial"/>
          <w:i w:val="0"/>
          <w:iCs/>
        </w:rPr>
        <w:t xml:space="preserve">also </w:t>
      </w:r>
      <w:r w:rsidR="00614A75">
        <w:rPr>
          <w:rFonts w:cs="Arial"/>
          <w:i w:val="0"/>
          <w:iCs/>
        </w:rPr>
        <w:t xml:space="preserve">equipped with a pressure regulator, water meter and manometer </w:t>
      </w:r>
      <w:r w:rsidR="00424B31">
        <w:rPr>
          <w:rFonts w:cs="Arial"/>
          <w:i w:val="0"/>
          <w:iCs/>
        </w:rPr>
        <w:t>installed</w:t>
      </w:r>
      <w:r w:rsidR="00614A75">
        <w:rPr>
          <w:rFonts w:cs="Arial"/>
          <w:i w:val="0"/>
          <w:iCs/>
        </w:rPr>
        <w:t xml:space="preserve"> </w:t>
      </w:r>
      <w:r w:rsidR="00790300">
        <w:rPr>
          <w:rFonts w:cs="Arial"/>
          <w:i w:val="0"/>
          <w:iCs/>
        </w:rPr>
        <w:t>at the sector inlet</w:t>
      </w:r>
      <w:r w:rsidR="00614A75">
        <w:rPr>
          <w:rFonts w:cs="Arial"/>
          <w:i w:val="0"/>
          <w:iCs/>
        </w:rPr>
        <w:t xml:space="preserve">. </w:t>
      </w:r>
    </w:p>
    <w:p w14:paraId="390D2486" w14:textId="7F764683" w:rsidR="00790300" w:rsidRDefault="00790300" w:rsidP="00B5541B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After a total of about 425 and 340 working hours in FI and DI</w:t>
      </w:r>
      <w:r w:rsidR="001B18D6">
        <w:rPr>
          <w:rFonts w:cs="Arial"/>
          <w:i w:val="0"/>
          <w:iCs/>
        </w:rPr>
        <w:t xml:space="preserve"> plots</w:t>
      </w:r>
      <w:r>
        <w:rPr>
          <w:rFonts w:cs="Arial"/>
          <w:i w:val="0"/>
          <w:iCs/>
        </w:rPr>
        <w:t xml:space="preserve">, </w:t>
      </w:r>
      <w:r w:rsidR="00424B31">
        <w:rPr>
          <w:rFonts w:cs="Arial"/>
          <w:i w:val="0"/>
          <w:iCs/>
        </w:rPr>
        <w:t>the sector</w:t>
      </w:r>
      <w:r w:rsidR="00B53D15">
        <w:rPr>
          <w:rFonts w:cs="Arial"/>
          <w:i w:val="0"/>
          <w:iCs/>
        </w:rPr>
        <w:t xml:space="preserve"> with Cu </w:t>
      </w:r>
      <w:r w:rsidR="006626FC">
        <w:rPr>
          <w:rFonts w:cs="Arial"/>
          <w:i w:val="0"/>
          <w:iCs/>
        </w:rPr>
        <w:t xml:space="preserve">emitters </w:t>
      </w:r>
      <w:r w:rsidR="00B53D15">
        <w:rPr>
          <w:rFonts w:cs="Arial"/>
          <w:i w:val="0"/>
          <w:iCs/>
        </w:rPr>
        <w:t>was characterized</w:t>
      </w:r>
      <w:r>
        <w:rPr>
          <w:rFonts w:cs="Arial"/>
          <w:i w:val="0"/>
          <w:iCs/>
        </w:rPr>
        <w:t>,</w:t>
      </w:r>
      <w:r w:rsidR="00B53D1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on average, </w:t>
      </w:r>
      <w:r w:rsidR="00B53D15">
        <w:rPr>
          <w:rFonts w:cs="Arial"/>
          <w:i w:val="0"/>
          <w:iCs/>
        </w:rPr>
        <w:t xml:space="preserve">by the strongest reduction of the </w:t>
      </w:r>
      <w:r w:rsidR="00DD6EDD">
        <w:rPr>
          <w:rFonts w:cs="Arial"/>
          <w:i w:val="0"/>
          <w:iCs/>
        </w:rPr>
        <w:t xml:space="preserve">discharged </w:t>
      </w:r>
      <w:r w:rsidR="00B53D15">
        <w:rPr>
          <w:rFonts w:cs="Arial"/>
          <w:i w:val="0"/>
          <w:iCs/>
        </w:rPr>
        <w:t xml:space="preserve">flow rate, </w:t>
      </w:r>
      <w:r w:rsidR="00250E62">
        <w:rPr>
          <w:rFonts w:cs="Arial"/>
          <w:i w:val="0"/>
          <w:iCs/>
        </w:rPr>
        <w:t>with</w:t>
      </w:r>
      <w:r w:rsidR="00B53D15">
        <w:rPr>
          <w:rFonts w:cs="Arial"/>
          <w:i w:val="0"/>
          <w:iCs/>
        </w:rPr>
        <w:t xml:space="preserve"> a decrease of about 13% of the initial </w:t>
      </w:r>
      <w:r w:rsidR="00DD6EDD">
        <w:rPr>
          <w:rFonts w:cs="Arial"/>
          <w:i w:val="0"/>
          <w:iCs/>
        </w:rPr>
        <w:t>value</w:t>
      </w:r>
      <w:r>
        <w:rPr>
          <w:rFonts w:cs="Arial"/>
          <w:i w:val="0"/>
          <w:iCs/>
        </w:rPr>
        <w:t xml:space="preserve"> and the consequent increase of </w:t>
      </w:r>
      <w:r w:rsidR="00DD6EDD">
        <w:rPr>
          <w:rFonts w:cs="Arial"/>
          <w:i w:val="0"/>
          <w:iCs/>
        </w:rPr>
        <w:t xml:space="preserve">the operating </w:t>
      </w:r>
      <w:r>
        <w:rPr>
          <w:rFonts w:cs="Arial"/>
          <w:i w:val="0"/>
          <w:iCs/>
        </w:rPr>
        <w:t>pressure</w:t>
      </w:r>
      <w:r w:rsidR="00B53D15">
        <w:rPr>
          <w:rFonts w:cs="Arial"/>
          <w:i w:val="0"/>
          <w:iCs/>
        </w:rPr>
        <w:t xml:space="preserve"> from 150 to 200 kPa. On the other hand, the </w:t>
      </w:r>
      <w:r>
        <w:rPr>
          <w:rFonts w:cs="Arial"/>
          <w:i w:val="0"/>
          <w:iCs/>
        </w:rPr>
        <w:t xml:space="preserve">reductions of </w:t>
      </w:r>
      <w:r w:rsidR="00B53D15">
        <w:rPr>
          <w:rFonts w:cs="Arial"/>
          <w:i w:val="0"/>
          <w:iCs/>
        </w:rPr>
        <w:t xml:space="preserve">average flow rate </w:t>
      </w:r>
      <w:r w:rsidR="00424B31">
        <w:rPr>
          <w:rFonts w:cs="Arial"/>
          <w:i w:val="0"/>
          <w:iCs/>
        </w:rPr>
        <w:t>in the sectors with</w:t>
      </w:r>
      <w:r w:rsidR="00B53D15">
        <w:rPr>
          <w:rFonts w:cs="Arial"/>
          <w:i w:val="0"/>
          <w:iCs/>
        </w:rPr>
        <w:t xml:space="preserve"> </w:t>
      </w:r>
      <w:r w:rsidR="006626FC">
        <w:rPr>
          <w:rFonts w:cs="Arial"/>
          <w:i w:val="0"/>
          <w:iCs/>
        </w:rPr>
        <w:t xml:space="preserve">emitters containing </w:t>
      </w:r>
      <w:r w:rsidR="00424B31">
        <w:rPr>
          <w:rFonts w:cs="Arial"/>
          <w:i w:val="0"/>
          <w:iCs/>
        </w:rPr>
        <w:t>He1</w:t>
      </w:r>
      <w:r w:rsidR="00B53D15">
        <w:rPr>
          <w:rFonts w:cs="Arial"/>
          <w:i w:val="0"/>
          <w:iCs/>
        </w:rPr>
        <w:t xml:space="preserve"> and </w:t>
      </w:r>
      <w:r w:rsidR="00424B31">
        <w:rPr>
          <w:rFonts w:cs="Arial"/>
          <w:i w:val="0"/>
          <w:iCs/>
        </w:rPr>
        <w:t xml:space="preserve">He2 </w:t>
      </w:r>
      <w:r w:rsidR="00B53D15">
        <w:rPr>
          <w:rFonts w:cs="Arial"/>
          <w:i w:val="0"/>
          <w:iCs/>
        </w:rPr>
        <w:t xml:space="preserve">resulted lower than 0.5% </w:t>
      </w:r>
      <w:r>
        <w:rPr>
          <w:rFonts w:cs="Arial"/>
          <w:i w:val="0"/>
          <w:iCs/>
        </w:rPr>
        <w:t xml:space="preserve">with an increase </w:t>
      </w:r>
      <w:r w:rsidR="00B53D15">
        <w:rPr>
          <w:rFonts w:cs="Arial"/>
          <w:i w:val="0"/>
          <w:iCs/>
        </w:rPr>
        <w:t xml:space="preserve">of </w:t>
      </w:r>
      <w:r w:rsidR="00DD6EDD">
        <w:rPr>
          <w:rFonts w:cs="Arial"/>
          <w:i w:val="0"/>
          <w:iCs/>
        </w:rPr>
        <w:t xml:space="preserve">inlet </w:t>
      </w:r>
      <w:r w:rsidR="00B53D15">
        <w:rPr>
          <w:rFonts w:cs="Arial"/>
          <w:i w:val="0"/>
          <w:iCs/>
        </w:rPr>
        <w:t xml:space="preserve">pressure from 150 to 175 kPa. An intermediate </w:t>
      </w:r>
      <w:proofErr w:type="spellStart"/>
      <w:r w:rsidR="00B53D15">
        <w:rPr>
          <w:rFonts w:cs="Arial"/>
          <w:i w:val="0"/>
          <w:iCs/>
        </w:rPr>
        <w:t>behaviour</w:t>
      </w:r>
      <w:proofErr w:type="spellEnd"/>
      <w:r w:rsidR="00B53D15">
        <w:rPr>
          <w:rFonts w:cs="Arial"/>
          <w:i w:val="0"/>
          <w:iCs/>
        </w:rPr>
        <w:t xml:space="preserve"> characterized the C emitter, for which the reduction of flow rate resulted slightly higher than 6%</w:t>
      </w:r>
      <w:r w:rsidR="00250E62">
        <w:rPr>
          <w:rFonts w:cs="Arial"/>
          <w:i w:val="0"/>
          <w:iCs/>
        </w:rPr>
        <w:t xml:space="preserve"> with </w:t>
      </w:r>
      <w:r w:rsidR="00E35842">
        <w:rPr>
          <w:rFonts w:cs="Arial"/>
          <w:i w:val="0"/>
          <w:iCs/>
        </w:rPr>
        <w:t xml:space="preserve">a rising </w:t>
      </w:r>
      <w:r w:rsidR="00250E62">
        <w:rPr>
          <w:rFonts w:cs="Arial"/>
          <w:i w:val="0"/>
          <w:iCs/>
        </w:rPr>
        <w:t>operating pressure from 150 to 200 kPa</w:t>
      </w:r>
      <w:r w:rsidR="00B53D15">
        <w:rPr>
          <w:rFonts w:cs="Arial"/>
          <w:i w:val="0"/>
          <w:iCs/>
        </w:rPr>
        <w:t>.</w:t>
      </w:r>
      <w:r w:rsidR="00250E62">
        <w:rPr>
          <w:rFonts w:cs="Arial"/>
          <w:i w:val="0"/>
          <w:iCs/>
        </w:rPr>
        <w:t xml:space="preserve"> </w:t>
      </w:r>
      <w:r w:rsidR="00DD6EDD">
        <w:rPr>
          <w:rFonts w:cs="Arial"/>
          <w:i w:val="0"/>
          <w:iCs/>
        </w:rPr>
        <w:t>The study, still ongoing, provide</w:t>
      </w:r>
      <w:r w:rsidR="00D10A58">
        <w:rPr>
          <w:rFonts w:cs="Arial"/>
          <w:i w:val="0"/>
          <w:iCs/>
        </w:rPr>
        <w:t>d</w:t>
      </w:r>
      <w:r w:rsidR="00DD6EDD">
        <w:rPr>
          <w:rFonts w:cs="Arial"/>
          <w:i w:val="0"/>
          <w:iCs/>
        </w:rPr>
        <w:t xml:space="preserve"> useful information on the efficacy of the tested systems to protect the emitters from root intrusion.</w:t>
      </w:r>
    </w:p>
    <w:sectPr w:rsidR="00790300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4959" w14:textId="77777777" w:rsidR="00C3305F" w:rsidRDefault="00C3305F">
      <w:r>
        <w:separator/>
      </w:r>
    </w:p>
  </w:endnote>
  <w:endnote w:type="continuationSeparator" w:id="0">
    <w:p w14:paraId="37EED8B2" w14:textId="77777777" w:rsidR="00C3305F" w:rsidRDefault="00C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7190" w14:textId="77777777" w:rsidR="00C3305F" w:rsidRDefault="00C3305F">
      <w:r>
        <w:separator/>
      </w:r>
    </w:p>
  </w:footnote>
  <w:footnote w:type="continuationSeparator" w:id="0">
    <w:p w14:paraId="5AF101E5" w14:textId="77777777" w:rsidR="00C3305F" w:rsidRDefault="00C3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12B08E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C298969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16EBD98F" wp14:editId="71060196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089676D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25171D4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988927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7674E13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5B00966C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zAyNTE1NzO0tLRU0lEKTi0uzszPAykwrQUAniFOQSwAAAA="/>
  </w:docVars>
  <w:rsids>
    <w:rsidRoot w:val="00782C7C"/>
    <w:rsid w:val="00003E7A"/>
    <w:rsid w:val="00024999"/>
    <w:rsid w:val="00072EEE"/>
    <w:rsid w:val="00073F92"/>
    <w:rsid w:val="00081DB1"/>
    <w:rsid w:val="000B34A4"/>
    <w:rsid w:val="000B7DDE"/>
    <w:rsid w:val="000D200A"/>
    <w:rsid w:val="000F6FF4"/>
    <w:rsid w:val="00181530"/>
    <w:rsid w:val="001B18D6"/>
    <w:rsid w:val="001B6807"/>
    <w:rsid w:val="001E7E7C"/>
    <w:rsid w:val="00247CC2"/>
    <w:rsid w:val="00250E62"/>
    <w:rsid w:val="00283E10"/>
    <w:rsid w:val="002F4388"/>
    <w:rsid w:val="003227CB"/>
    <w:rsid w:val="00355EE7"/>
    <w:rsid w:val="00387BD9"/>
    <w:rsid w:val="003931B4"/>
    <w:rsid w:val="003A338B"/>
    <w:rsid w:val="003D6E0E"/>
    <w:rsid w:val="003E061A"/>
    <w:rsid w:val="003E2E6E"/>
    <w:rsid w:val="00424B31"/>
    <w:rsid w:val="00434EB6"/>
    <w:rsid w:val="004714BB"/>
    <w:rsid w:val="00482A1A"/>
    <w:rsid w:val="004909C8"/>
    <w:rsid w:val="00490DC9"/>
    <w:rsid w:val="004B35A9"/>
    <w:rsid w:val="004D2FA0"/>
    <w:rsid w:val="005301CD"/>
    <w:rsid w:val="0058471E"/>
    <w:rsid w:val="005A41BF"/>
    <w:rsid w:val="005C79D2"/>
    <w:rsid w:val="005D3192"/>
    <w:rsid w:val="00614A75"/>
    <w:rsid w:val="00636468"/>
    <w:rsid w:val="006626FC"/>
    <w:rsid w:val="006A0E26"/>
    <w:rsid w:val="006B3250"/>
    <w:rsid w:val="006C2472"/>
    <w:rsid w:val="006F7CE1"/>
    <w:rsid w:val="007348F9"/>
    <w:rsid w:val="00782C7C"/>
    <w:rsid w:val="00790300"/>
    <w:rsid w:val="0083454E"/>
    <w:rsid w:val="0083733B"/>
    <w:rsid w:val="0087794A"/>
    <w:rsid w:val="008F7CDD"/>
    <w:rsid w:val="009862FA"/>
    <w:rsid w:val="0099704B"/>
    <w:rsid w:val="009D759F"/>
    <w:rsid w:val="00A92E1D"/>
    <w:rsid w:val="00AC0291"/>
    <w:rsid w:val="00B430D3"/>
    <w:rsid w:val="00B53D15"/>
    <w:rsid w:val="00B5541B"/>
    <w:rsid w:val="00BC4CDC"/>
    <w:rsid w:val="00C3305F"/>
    <w:rsid w:val="00C55EEA"/>
    <w:rsid w:val="00CC65C9"/>
    <w:rsid w:val="00D10A58"/>
    <w:rsid w:val="00D50D2C"/>
    <w:rsid w:val="00D76187"/>
    <w:rsid w:val="00D91BC2"/>
    <w:rsid w:val="00DA1D82"/>
    <w:rsid w:val="00DA494F"/>
    <w:rsid w:val="00DB3A4A"/>
    <w:rsid w:val="00DD6EDD"/>
    <w:rsid w:val="00DF66FD"/>
    <w:rsid w:val="00E35842"/>
    <w:rsid w:val="00E46F29"/>
    <w:rsid w:val="00EA18C4"/>
    <w:rsid w:val="00F56B93"/>
    <w:rsid w:val="00F7509B"/>
    <w:rsid w:val="00F84AF0"/>
    <w:rsid w:val="00F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0233E"/>
  <w15:docId w15:val="{30913C58-F76F-4211-871F-BACF59D0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enzo.alagna01@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522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2915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Vincenzo Alagna</cp:lastModifiedBy>
  <cp:revision>11</cp:revision>
  <cp:lastPrinted>2022-02-23T10:30:00Z</cp:lastPrinted>
  <dcterms:created xsi:type="dcterms:W3CDTF">2022-02-18T15:23:00Z</dcterms:created>
  <dcterms:modified xsi:type="dcterms:W3CDTF">2022-02-23T17:57:00Z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