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4614" w14:textId="191D7C23" w:rsidR="0096217C" w:rsidRDefault="0096217C" w:rsidP="003104DA">
      <w:pPr>
        <w:pStyle w:val="Author"/>
        <w:jc w:val="center"/>
        <w:rPr>
          <w:kern w:val="28"/>
          <w:sz w:val="32"/>
        </w:rPr>
      </w:pPr>
      <w:r w:rsidRPr="0096217C">
        <w:rPr>
          <w:kern w:val="28"/>
          <w:sz w:val="32"/>
        </w:rPr>
        <w:t>Application of spectral indices for the evaluation of conservative techniques</w:t>
      </w:r>
      <w:r w:rsidR="003218B9">
        <w:rPr>
          <w:kern w:val="28"/>
          <w:sz w:val="32"/>
        </w:rPr>
        <w:t xml:space="preserve"> in </w:t>
      </w:r>
      <w:r w:rsidR="00D96D2E">
        <w:rPr>
          <w:kern w:val="28"/>
          <w:sz w:val="32"/>
        </w:rPr>
        <w:t>crops management</w:t>
      </w:r>
      <w:r w:rsidRPr="0096217C">
        <w:rPr>
          <w:kern w:val="28"/>
          <w:sz w:val="32"/>
        </w:rPr>
        <w:t>.</w:t>
      </w:r>
    </w:p>
    <w:p w14:paraId="6A9F4EAA" w14:textId="77777777" w:rsidR="0096217C" w:rsidRDefault="006649E2" w:rsidP="003104DA">
      <w:pPr>
        <w:pStyle w:val="Author"/>
        <w:jc w:val="center"/>
        <w:rPr>
          <w:lang w:val="it-IT"/>
        </w:rPr>
      </w:pPr>
      <w:r w:rsidRPr="0096217C">
        <w:rPr>
          <w:lang w:val="it-IT"/>
        </w:rPr>
        <w:t>Elio Romano*</w:t>
      </w:r>
      <w:r w:rsidR="0096217C" w:rsidRPr="0096217C">
        <w:rPr>
          <w:vertAlign w:val="superscript"/>
          <w:lang w:val="it-IT"/>
        </w:rPr>
        <w:t>1</w:t>
      </w:r>
      <w:r w:rsidRPr="0096217C">
        <w:rPr>
          <w:lang w:val="it-IT"/>
        </w:rPr>
        <w:t xml:space="preserve">, </w:t>
      </w:r>
      <w:r w:rsidR="0096217C">
        <w:rPr>
          <w:lang w:val="it-IT"/>
        </w:rPr>
        <w:t>Federico Calcagno</w:t>
      </w:r>
      <w:r w:rsidR="0096217C" w:rsidRPr="0096217C">
        <w:rPr>
          <w:vertAlign w:val="superscript"/>
          <w:lang w:val="it-IT"/>
        </w:rPr>
        <w:t>2</w:t>
      </w:r>
      <w:r w:rsidR="003104DA" w:rsidRPr="0096217C">
        <w:rPr>
          <w:lang w:val="it-IT"/>
        </w:rPr>
        <w:t>, Carlo Bisaglia</w:t>
      </w:r>
      <w:r w:rsidR="0096217C" w:rsidRPr="0096217C">
        <w:rPr>
          <w:vertAlign w:val="superscript"/>
          <w:lang w:val="it-IT"/>
        </w:rPr>
        <w:t>1</w:t>
      </w:r>
      <w:r w:rsidR="006873F2" w:rsidRPr="0096217C">
        <w:rPr>
          <w:lang w:val="it-IT"/>
        </w:rPr>
        <w:t>,</w:t>
      </w:r>
    </w:p>
    <w:p w14:paraId="3AEC5E93" w14:textId="6ABF5E1F" w:rsidR="003104DA" w:rsidRPr="0096217C" w:rsidRDefault="0096217C" w:rsidP="003104DA">
      <w:pPr>
        <w:pStyle w:val="Author"/>
        <w:jc w:val="center"/>
        <w:rPr>
          <w:lang w:val="it-IT"/>
        </w:rPr>
      </w:pPr>
      <w:r>
        <w:rPr>
          <w:lang w:val="it-IT"/>
        </w:rPr>
        <w:t>Gia</w:t>
      </w:r>
      <w:r w:rsidR="00007472">
        <w:rPr>
          <w:lang w:val="it-IT"/>
        </w:rPr>
        <w:t>m</w:t>
      </w:r>
      <w:r>
        <w:rPr>
          <w:lang w:val="it-IT"/>
        </w:rPr>
        <w:t>paolo Schillaci</w:t>
      </w:r>
      <w:r w:rsidRPr="0096217C">
        <w:rPr>
          <w:vertAlign w:val="superscript"/>
          <w:lang w:val="it-IT"/>
        </w:rPr>
        <w:t>2</w:t>
      </w:r>
      <w:r>
        <w:rPr>
          <w:lang w:val="it-IT"/>
        </w:rPr>
        <w:t>, Sabina</w:t>
      </w:r>
      <w:r w:rsidR="006649E2" w:rsidRPr="0096217C">
        <w:rPr>
          <w:lang w:val="it-IT"/>
        </w:rPr>
        <w:t xml:space="preserve"> </w:t>
      </w:r>
      <w:r>
        <w:rPr>
          <w:lang w:val="it-IT"/>
        </w:rPr>
        <w:t>Fa</w:t>
      </w:r>
      <w:r w:rsidR="006649E2" w:rsidRPr="0096217C">
        <w:rPr>
          <w:lang w:val="it-IT"/>
        </w:rPr>
        <w:t>illa</w:t>
      </w:r>
      <w:r w:rsidRPr="0096217C">
        <w:rPr>
          <w:vertAlign w:val="superscript"/>
          <w:lang w:val="it-IT"/>
        </w:rPr>
        <w:t>2</w:t>
      </w:r>
    </w:p>
    <w:p w14:paraId="60E9C842" w14:textId="6230D03A" w:rsidR="003104DA" w:rsidRPr="0096217C" w:rsidRDefault="0096217C" w:rsidP="0096217C">
      <w:pPr>
        <w:pStyle w:val="Address"/>
        <w:jc w:val="center"/>
        <w:rPr>
          <w:rStyle w:val="Collegamentoipertestuale"/>
          <w:color w:val="auto"/>
          <w:u w:val="none"/>
          <w:lang w:val="it-IT"/>
        </w:rPr>
      </w:pPr>
      <w:r>
        <w:rPr>
          <w:vertAlign w:val="superscript"/>
          <w:lang w:val="it-IT"/>
        </w:rPr>
        <w:t>1</w:t>
      </w:r>
      <w:r w:rsidR="003104DA" w:rsidRPr="003104DA">
        <w:rPr>
          <w:lang w:val="it-IT"/>
        </w:rPr>
        <w:t xml:space="preserve">CREA </w:t>
      </w:r>
      <w:proofErr w:type="spellStart"/>
      <w:r w:rsidR="003104DA" w:rsidRPr="003104DA">
        <w:rPr>
          <w:lang w:val="it-IT"/>
        </w:rPr>
        <w:t>Research</w:t>
      </w:r>
      <w:proofErr w:type="spellEnd"/>
      <w:r w:rsidR="003104DA" w:rsidRPr="003104DA">
        <w:rPr>
          <w:lang w:val="it-IT"/>
        </w:rPr>
        <w:t xml:space="preserve"> Centre for Engineering and Agro-Food Processing, Consiglio per la ricerca in agricoltura e l'analisi dell'economia agraria (</w:t>
      </w:r>
      <w:proofErr w:type="spellStart"/>
      <w:r w:rsidR="003104DA" w:rsidRPr="003104DA">
        <w:rPr>
          <w:lang w:val="it-IT"/>
        </w:rPr>
        <w:t>Council</w:t>
      </w:r>
      <w:proofErr w:type="spellEnd"/>
      <w:r w:rsidR="003104DA" w:rsidRPr="003104DA">
        <w:rPr>
          <w:lang w:val="it-IT"/>
        </w:rPr>
        <w:t xml:space="preserve"> for </w:t>
      </w:r>
      <w:proofErr w:type="spellStart"/>
      <w:r w:rsidR="003104DA" w:rsidRPr="003104DA">
        <w:rPr>
          <w:lang w:val="it-IT"/>
        </w:rPr>
        <w:t>Agricultural</w:t>
      </w:r>
      <w:proofErr w:type="spellEnd"/>
      <w:r w:rsidR="003104DA" w:rsidRPr="003104DA">
        <w:rPr>
          <w:lang w:val="it-IT"/>
        </w:rPr>
        <w:t xml:space="preserve"> </w:t>
      </w:r>
      <w:proofErr w:type="spellStart"/>
      <w:r w:rsidR="003104DA" w:rsidRPr="003104DA">
        <w:rPr>
          <w:lang w:val="it-IT"/>
        </w:rPr>
        <w:t>Research</w:t>
      </w:r>
      <w:proofErr w:type="spellEnd"/>
      <w:r w:rsidR="003104DA" w:rsidRPr="003104DA">
        <w:rPr>
          <w:lang w:val="it-IT"/>
        </w:rPr>
        <w:t xml:space="preserve"> and </w:t>
      </w:r>
      <w:proofErr w:type="spellStart"/>
      <w:r w:rsidR="003104DA" w:rsidRPr="003104DA">
        <w:rPr>
          <w:lang w:val="it-IT"/>
        </w:rPr>
        <w:t>Economics</w:t>
      </w:r>
      <w:proofErr w:type="spellEnd"/>
      <w:r w:rsidR="003104DA" w:rsidRPr="003104DA">
        <w:rPr>
          <w:lang w:val="it-IT"/>
        </w:rPr>
        <w:t>), Via Milano, 43 - 24047 Treviglio (BG) ITALY.</w:t>
      </w:r>
      <w:r>
        <w:rPr>
          <w:lang w:val="it-IT"/>
        </w:rPr>
        <w:t xml:space="preserve"> </w:t>
      </w:r>
      <w:r w:rsidR="00EE576F" w:rsidRPr="00093ED0">
        <w:t xml:space="preserve">Tel. +39/0363/49603. </w:t>
      </w:r>
      <w:hyperlink r:id="rId8" w:history="1">
        <w:r w:rsidR="00A73EAB" w:rsidRPr="00A73EAB">
          <w:rPr>
            <w:rStyle w:val="Collegamentoipertestuale"/>
          </w:rPr>
          <w:t>elio.romano@crea.gov.it</w:t>
        </w:r>
      </w:hyperlink>
    </w:p>
    <w:p w14:paraId="14CCBFEB" w14:textId="4C2DD0CF" w:rsidR="0096217C" w:rsidRPr="0096217C" w:rsidRDefault="0096217C" w:rsidP="0096217C">
      <w:pPr>
        <w:pStyle w:val="Address"/>
        <w:jc w:val="center"/>
      </w:pPr>
      <w:r w:rsidRPr="0096217C">
        <w:rPr>
          <w:vertAlign w:val="superscript"/>
        </w:rPr>
        <w:t>2</w:t>
      </w:r>
      <w:r w:rsidRPr="0096217C">
        <w:t xml:space="preserve">Department of Agriculture, Food and Environment (Di3A), Section </w:t>
      </w:r>
      <w:proofErr w:type="gramStart"/>
      <w:r w:rsidRPr="0096217C">
        <w:t xml:space="preserve">of  </w:t>
      </w:r>
      <w:r w:rsidRPr="0096217C">
        <w:rPr>
          <w:lang w:val="en-GB"/>
        </w:rPr>
        <w:t>Mechanics</w:t>
      </w:r>
      <w:proofErr w:type="gramEnd"/>
      <w:r w:rsidRPr="0096217C">
        <w:t xml:space="preserve"> and </w:t>
      </w:r>
      <w:proofErr w:type="spellStart"/>
      <w:r w:rsidRPr="0096217C">
        <w:t>Mechanisation</w:t>
      </w:r>
      <w:proofErr w:type="spellEnd"/>
      <w:r w:rsidRPr="0096217C">
        <w:t>, University of Catania, Via Santa Sofia 100, Catania, 95123, Italy</w:t>
      </w:r>
    </w:p>
    <w:p w14:paraId="1578BCBC" w14:textId="6CEEC69A" w:rsidR="00434EB6" w:rsidRDefault="00434EB6">
      <w:pPr>
        <w:pStyle w:val="Keywords"/>
        <w:jc w:val="both"/>
      </w:pPr>
      <w:r>
        <w:rPr>
          <w:b/>
        </w:rPr>
        <w:t>Keywords.</w:t>
      </w:r>
      <w:r>
        <w:t xml:space="preserve"> </w:t>
      </w:r>
      <w:r w:rsidR="00413DD6" w:rsidRPr="0096217C">
        <w:t>S</w:t>
      </w:r>
      <w:r w:rsidR="0096217C" w:rsidRPr="0096217C">
        <w:t>od</w:t>
      </w:r>
      <w:r w:rsidR="00413DD6">
        <w:t>-</w:t>
      </w:r>
      <w:r w:rsidR="0096217C" w:rsidRPr="0096217C">
        <w:t xml:space="preserve">seeding, </w:t>
      </w:r>
      <w:r w:rsidR="00413DD6">
        <w:t>NDVI, NMDI, NDWI</w:t>
      </w:r>
      <w:r w:rsidR="0096217C" w:rsidRPr="0096217C">
        <w:t>, satellites, precision agriculture</w:t>
      </w:r>
      <w:r>
        <w:t>.</w:t>
      </w:r>
    </w:p>
    <w:p w14:paraId="11810DEB" w14:textId="47B00617" w:rsidR="00F01B4C" w:rsidRPr="00F01B4C" w:rsidRDefault="00EA6BB2" w:rsidP="00F01B4C">
      <w:pPr>
        <w:pStyle w:val="Abstract"/>
        <w:jc w:val="both"/>
        <w:rPr>
          <w:rFonts w:cs="Arial"/>
          <w:bCs/>
          <w:i w:val="0"/>
          <w:iCs/>
        </w:rPr>
      </w:pPr>
      <w:r>
        <w:rPr>
          <w:b/>
        </w:rPr>
        <w:t>Abstract.</w:t>
      </w:r>
      <w:r>
        <w:rPr>
          <w:rFonts w:cs="Arial"/>
          <w:i w:val="0"/>
          <w:iCs/>
        </w:rPr>
        <w:t xml:space="preserve"> </w:t>
      </w:r>
      <w:r w:rsidR="00F01B4C" w:rsidRPr="00F01B4C">
        <w:rPr>
          <w:rFonts w:cs="Arial"/>
          <w:bCs/>
          <w:i w:val="0"/>
          <w:iCs/>
        </w:rPr>
        <w:t xml:space="preserve">The </w:t>
      </w:r>
      <w:r w:rsidR="003218B9">
        <w:rPr>
          <w:rFonts w:cs="Arial"/>
          <w:bCs/>
          <w:i w:val="0"/>
          <w:iCs/>
        </w:rPr>
        <w:t xml:space="preserve">common agricultural </w:t>
      </w:r>
      <w:r w:rsidR="00F01B4C" w:rsidRPr="00F01B4C">
        <w:rPr>
          <w:rFonts w:cs="Arial"/>
          <w:bCs/>
          <w:i w:val="0"/>
          <w:iCs/>
        </w:rPr>
        <w:t xml:space="preserve">policies set out in the Green Deal and </w:t>
      </w:r>
      <w:r w:rsidR="00F01B4C">
        <w:rPr>
          <w:rFonts w:cs="Arial"/>
          <w:bCs/>
          <w:i w:val="0"/>
          <w:iCs/>
        </w:rPr>
        <w:t>expressed</w:t>
      </w:r>
      <w:r w:rsidR="00F01B4C" w:rsidRPr="00F01B4C">
        <w:rPr>
          <w:rFonts w:cs="Arial"/>
          <w:bCs/>
          <w:i w:val="0"/>
          <w:iCs/>
        </w:rPr>
        <w:t xml:space="preserve"> into the Farm to Fork recommendation document</w:t>
      </w:r>
      <w:r w:rsidR="003218B9">
        <w:rPr>
          <w:rFonts w:cs="Arial"/>
          <w:bCs/>
          <w:i w:val="0"/>
          <w:iCs/>
        </w:rPr>
        <w:t>,</w:t>
      </w:r>
      <w:r w:rsidR="00F01B4C" w:rsidRPr="00F01B4C">
        <w:rPr>
          <w:rFonts w:cs="Arial"/>
          <w:bCs/>
          <w:i w:val="0"/>
          <w:iCs/>
        </w:rPr>
        <w:t xml:space="preserve"> call all the players in the </w:t>
      </w:r>
      <w:r w:rsidR="003218B9">
        <w:rPr>
          <w:rFonts w:cs="Arial"/>
          <w:bCs/>
          <w:i w:val="0"/>
          <w:iCs/>
        </w:rPr>
        <w:t xml:space="preserve">food </w:t>
      </w:r>
      <w:r w:rsidR="00F01B4C" w:rsidRPr="00F01B4C">
        <w:rPr>
          <w:rFonts w:cs="Arial"/>
          <w:bCs/>
          <w:i w:val="0"/>
          <w:iCs/>
        </w:rPr>
        <w:t xml:space="preserve">supply chain to </w:t>
      </w:r>
      <w:proofErr w:type="gramStart"/>
      <w:r w:rsidR="003218B9">
        <w:rPr>
          <w:rFonts w:cs="Arial"/>
          <w:bCs/>
          <w:i w:val="0"/>
          <w:iCs/>
        </w:rPr>
        <w:t xml:space="preserve">pay </w:t>
      </w:r>
      <w:r w:rsidR="00F01B4C" w:rsidRPr="00F01B4C">
        <w:rPr>
          <w:rFonts w:cs="Arial"/>
          <w:bCs/>
          <w:i w:val="0"/>
          <w:iCs/>
        </w:rPr>
        <w:t xml:space="preserve"> attention</w:t>
      </w:r>
      <w:proofErr w:type="gramEnd"/>
      <w:r w:rsidR="00F01B4C" w:rsidRPr="00F01B4C">
        <w:rPr>
          <w:rFonts w:cs="Arial"/>
          <w:bCs/>
          <w:i w:val="0"/>
          <w:iCs/>
        </w:rPr>
        <w:t xml:space="preserve"> </w:t>
      </w:r>
      <w:r w:rsidR="003218B9">
        <w:rPr>
          <w:rFonts w:cs="Arial"/>
          <w:bCs/>
          <w:i w:val="0"/>
          <w:iCs/>
        </w:rPr>
        <w:t>to</w:t>
      </w:r>
      <w:r w:rsidR="00F01B4C" w:rsidRPr="00F01B4C">
        <w:rPr>
          <w:rFonts w:cs="Arial"/>
          <w:bCs/>
          <w:i w:val="0"/>
          <w:iCs/>
        </w:rPr>
        <w:t xml:space="preserve"> sustainability. The use of </w:t>
      </w:r>
      <w:r w:rsidR="003218B9">
        <w:rPr>
          <w:rFonts w:cs="Arial"/>
          <w:bCs/>
          <w:i w:val="0"/>
          <w:iCs/>
        </w:rPr>
        <w:t xml:space="preserve">not renewable </w:t>
      </w:r>
      <w:r w:rsidR="00F01B4C" w:rsidRPr="00F01B4C">
        <w:rPr>
          <w:rFonts w:cs="Arial"/>
          <w:bCs/>
          <w:i w:val="0"/>
          <w:iCs/>
        </w:rPr>
        <w:t xml:space="preserve">resources and goods for </w:t>
      </w:r>
      <w:r w:rsidR="003218B9">
        <w:rPr>
          <w:rFonts w:cs="Arial"/>
          <w:bCs/>
          <w:i w:val="0"/>
          <w:iCs/>
        </w:rPr>
        <w:t xml:space="preserve">food </w:t>
      </w:r>
      <w:r w:rsidR="00F01B4C" w:rsidRPr="00F01B4C">
        <w:rPr>
          <w:rFonts w:cs="Arial"/>
          <w:bCs/>
          <w:i w:val="0"/>
          <w:iCs/>
        </w:rPr>
        <w:t xml:space="preserve">production must be </w:t>
      </w:r>
      <w:r w:rsidR="003218B9" w:rsidRPr="00F01B4C">
        <w:rPr>
          <w:rFonts w:cs="Arial"/>
          <w:bCs/>
          <w:i w:val="0"/>
          <w:iCs/>
        </w:rPr>
        <w:t xml:space="preserve">rationally </w:t>
      </w:r>
      <w:r w:rsidR="00F01B4C" w:rsidRPr="00F01B4C">
        <w:rPr>
          <w:rFonts w:cs="Arial"/>
          <w:bCs/>
          <w:i w:val="0"/>
          <w:iCs/>
        </w:rPr>
        <w:t xml:space="preserve">managed with the </w:t>
      </w:r>
      <w:r w:rsidR="00670890">
        <w:rPr>
          <w:rFonts w:cs="Arial"/>
          <w:bCs/>
          <w:i w:val="0"/>
          <w:iCs/>
        </w:rPr>
        <w:t>aim</w:t>
      </w:r>
      <w:r w:rsidR="00670890" w:rsidRPr="00F01B4C">
        <w:rPr>
          <w:rFonts w:cs="Arial"/>
          <w:bCs/>
          <w:i w:val="0"/>
          <w:iCs/>
        </w:rPr>
        <w:t xml:space="preserve"> </w:t>
      </w:r>
      <w:r w:rsidR="00F01B4C" w:rsidRPr="00F01B4C">
        <w:rPr>
          <w:rFonts w:cs="Arial"/>
          <w:bCs/>
          <w:i w:val="0"/>
          <w:iCs/>
        </w:rPr>
        <w:t xml:space="preserve">of </w:t>
      </w:r>
      <w:r w:rsidR="003218B9">
        <w:rPr>
          <w:rFonts w:cs="Arial"/>
          <w:bCs/>
          <w:i w:val="0"/>
          <w:iCs/>
        </w:rPr>
        <w:t xml:space="preserve">their </w:t>
      </w:r>
      <w:r w:rsidR="00F01B4C" w:rsidRPr="00F01B4C">
        <w:rPr>
          <w:rFonts w:cs="Arial"/>
          <w:bCs/>
          <w:i w:val="0"/>
          <w:iCs/>
        </w:rPr>
        <w:t>conser</w:t>
      </w:r>
      <w:r w:rsidR="003218B9">
        <w:rPr>
          <w:rFonts w:cs="Arial"/>
          <w:bCs/>
          <w:i w:val="0"/>
          <w:iCs/>
        </w:rPr>
        <w:t>v</w:t>
      </w:r>
      <w:r w:rsidR="00670890">
        <w:rPr>
          <w:rFonts w:cs="Arial"/>
          <w:bCs/>
          <w:i w:val="0"/>
          <w:iCs/>
        </w:rPr>
        <w:t>ation</w:t>
      </w:r>
      <w:r w:rsidR="00F01B4C" w:rsidRPr="00F01B4C">
        <w:rPr>
          <w:rFonts w:cs="Arial"/>
          <w:bCs/>
          <w:i w:val="0"/>
          <w:iCs/>
        </w:rPr>
        <w:t xml:space="preserve"> for future generations.</w:t>
      </w:r>
    </w:p>
    <w:p w14:paraId="1EFFADBD" w14:textId="27F0C914" w:rsidR="00F01B4C" w:rsidRPr="00F01B4C" w:rsidRDefault="00F01B4C" w:rsidP="00F01B4C">
      <w:pPr>
        <w:pStyle w:val="Abstract"/>
        <w:jc w:val="both"/>
        <w:rPr>
          <w:rFonts w:cs="Arial"/>
          <w:bCs/>
          <w:i w:val="0"/>
          <w:iCs/>
        </w:rPr>
      </w:pPr>
      <w:r w:rsidRPr="00F01B4C">
        <w:rPr>
          <w:rFonts w:cs="Arial"/>
          <w:bCs/>
          <w:i w:val="0"/>
          <w:iCs/>
        </w:rPr>
        <w:t>Soil conservati</w:t>
      </w:r>
      <w:r w:rsidR="00392AAF">
        <w:rPr>
          <w:rFonts w:cs="Arial"/>
          <w:bCs/>
          <w:i w:val="0"/>
          <w:iCs/>
        </w:rPr>
        <w:t>ve</w:t>
      </w:r>
      <w:r w:rsidRPr="00F01B4C">
        <w:rPr>
          <w:rFonts w:cs="Arial"/>
          <w:bCs/>
          <w:i w:val="0"/>
          <w:iCs/>
        </w:rPr>
        <w:t xml:space="preserve"> practices, including </w:t>
      </w:r>
      <w:r w:rsidR="00670890">
        <w:rPr>
          <w:rFonts w:cs="Arial"/>
          <w:bCs/>
          <w:i w:val="0"/>
          <w:iCs/>
        </w:rPr>
        <w:t xml:space="preserve">no-tillage and </w:t>
      </w:r>
      <w:r w:rsidRPr="00F01B4C">
        <w:rPr>
          <w:rFonts w:cs="Arial"/>
          <w:bCs/>
          <w:i w:val="0"/>
          <w:iCs/>
        </w:rPr>
        <w:t>sod</w:t>
      </w:r>
      <w:r w:rsidR="00670890">
        <w:rPr>
          <w:rFonts w:cs="Arial"/>
          <w:bCs/>
          <w:i w:val="0"/>
          <w:iCs/>
        </w:rPr>
        <w:t>-</w:t>
      </w:r>
      <w:proofErr w:type="spellStart"/>
      <w:r w:rsidR="00670890">
        <w:rPr>
          <w:rFonts w:cs="Arial"/>
          <w:bCs/>
          <w:i w:val="0"/>
          <w:iCs/>
        </w:rPr>
        <w:t>seedind</w:t>
      </w:r>
      <w:proofErr w:type="spellEnd"/>
      <w:r w:rsidRPr="00F01B4C">
        <w:rPr>
          <w:rFonts w:cs="Arial"/>
          <w:bCs/>
          <w:i w:val="0"/>
          <w:iCs/>
        </w:rPr>
        <w:t>, reduce energy inputs and pr</w:t>
      </w:r>
      <w:r w:rsidR="00392AAF">
        <w:rPr>
          <w:rFonts w:cs="Arial"/>
          <w:bCs/>
          <w:i w:val="0"/>
          <w:iCs/>
        </w:rPr>
        <w:t>event</w:t>
      </w:r>
      <w:r w:rsidRPr="00F01B4C">
        <w:rPr>
          <w:rFonts w:cs="Arial"/>
          <w:bCs/>
          <w:i w:val="0"/>
          <w:iCs/>
        </w:rPr>
        <w:t xml:space="preserve"> the </w:t>
      </w:r>
      <w:r w:rsidR="00392AAF">
        <w:rPr>
          <w:rFonts w:cs="Arial"/>
          <w:bCs/>
          <w:i w:val="0"/>
          <w:iCs/>
        </w:rPr>
        <w:t xml:space="preserve">organic matter </w:t>
      </w:r>
      <w:r w:rsidRPr="00F01B4C">
        <w:rPr>
          <w:rFonts w:cs="Arial"/>
          <w:bCs/>
          <w:i w:val="0"/>
          <w:iCs/>
        </w:rPr>
        <w:t>from exposure to oxidation and loss of moisture</w:t>
      </w:r>
      <w:r w:rsidR="00AE5F05">
        <w:rPr>
          <w:rFonts w:cs="Arial"/>
          <w:bCs/>
          <w:i w:val="0"/>
          <w:iCs/>
        </w:rPr>
        <w:t xml:space="preserve">; for these reasons, they could represent a solution for crop cultivation </w:t>
      </w:r>
      <w:r w:rsidR="00392AAF">
        <w:rPr>
          <w:rFonts w:cs="Arial"/>
          <w:bCs/>
          <w:i w:val="0"/>
          <w:iCs/>
        </w:rPr>
        <w:t xml:space="preserve">not only </w:t>
      </w:r>
      <w:r w:rsidR="00AE5F05">
        <w:rPr>
          <w:rFonts w:cs="Arial"/>
          <w:bCs/>
          <w:i w:val="0"/>
          <w:iCs/>
        </w:rPr>
        <w:t>in water stress condition</w:t>
      </w:r>
      <w:r w:rsidR="00413DD6">
        <w:rPr>
          <w:rFonts w:cs="Arial"/>
          <w:bCs/>
          <w:i w:val="0"/>
          <w:iCs/>
        </w:rPr>
        <w:t>s</w:t>
      </w:r>
      <w:r w:rsidR="00392AAF">
        <w:rPr>
          <w:rFonts w:cs="Arial"/>
          <w:bCs/>
          <w:i w:val="0"/>
          <w:iCs/>
        </w:rPr>
        <w:t>.</w:t>
      </w:r>
    </w:p>
    <w:p w14:paraId="51B8FC6F" w14:textId="5FEBF575" w:rsidR="00F01B4C" w:rsidRPr="00F01B4C" w:rsidRDefault="00F01B4C" w:rsidP="00F01B4C">
      <w:pPr>
        <w:pStyle w:val="Abstract"/>
        <w:jc w:val="both"/>
        <w:rPr>
          <w:rFonts w:cs="Arial"/>
          <w:bCs/>
          <w:i w:val="0"/>
          <w:iCs/>
        </w:rPr>
      </w:pPr>
      <w:r w:rsidRPr="00F01B4C">
        <w:rPr>
          <w:rFonts w:cs="Arial"/>
          <w:bCs/>
          <w:i w:val="0"/>
          <w:iCs/>
        </w:rPr>
        <w:t xml:space="preserve">The satellite image acquisition technology </w:t>
      </w:r>
      <w:r w:rsidR="00AE5F05">
        <w:rPr>
          <w:rFonts w:cs="Arial"/>
          <w:bCs/>
          <w:i w:val="0"/>
          <w:iCs/>
        </w:rPr>
        <w:t>allows</w:t>
      </w:r>
      <w:r w:rsidRPr="00F01B4C">
        <w:rPr>
          <w:rFonts w:cs="Arial"/>
          <w:bCs/>
          <w:i w:val="0"/>
          <w:iCs/>
        </w:rPr>
        <w:t xml:space="preserve"> to </w:t>
      </w:r>
      <w:r w:rsidR="00392AAF" w:rsidRPr="00F01B4C">
        <w:rPr>
          <w:rFonts w:cs="Arial"/>
          <w:bCs/>
          <w:i w:val="0"/>
          <w:iCs/>
        </w:rPr>
        <w:t>access</w:t>
      </w:r>
      <w:r w:rsidRPr="00F01B4C">
        <w:rPr>
          <w:rFonts w:cs="Arial"/>
          <w:bCs/>
          <w:i w:val="0"/>
          <w:iCs/>
        </w:rPr>
        <w:t xml:space="preserve"> databases of satellite maps with different spectral indices. Some of these, based on spectrum bands with wavelengths in the near and far infrared zone, are dedicated to the surface water content of crops or soils. </w:t>
      </w:r>
    </w:p>
    <w:p w14:paraId="765ABC95" w14:textId="2E0975BE" w:rsidR="00413DD6" w:rsidRDefault="00F01B4C" w:rsidP="00F01B4C">
      <w:pPr>
        <w:pStyle w:val="Abstract"/>
        <w:jc w:val="both"/>
        <w:rPr>
          <w:rFonts w:cs="Arial"/>
          <w:bCs/>
          <w:i w:val="0"/>
          <w:iCs/>
        </w:rPr>
      </w:pPr>
      <w:r w:rsidRPr="00F01B4C">
        <w:rPr>
          <w:rFonts w:cs="Arial"/>
          <w:bCs/>
          <w:i w:val="0"/>
          <w:iCs/>
        </w:rPr>
        <w:t>The purpose of this study was to evaluate the trend of two spectral indices</w:t>
      </w:r>
      <w:r w:rsidR="00413DD6">
        <w:rPr>
          <w:rFonts w:cs="Arial"/>
          <w:bCs/>
          <w:i w:val="0"/>
          <w:iCs/>
        </w:rPr>
        <w:t>:</w:t>
      </w:r>
      <w:r w:rsidRPr="00F01B4C">
        <w:rPr>
          <w:rFonts w:cs="Arial"/>
          <w:bCs/>
          <w:i w:val="0"/>
          <w:iCs/>
        </w:rPr>
        <w:t xml:space="preserve"> </w:t>
      </w:r>
      <w:r w:rsidR="00AE5F05">
        <w:rPr>
          <w:rFonts w:cs="Arial"/>
          <w:bCs/>
          <w:i w:val="0"/>
          <w:iCs/>
        </w:rPr>
        <w:t xml:space="preserve">the </w:t>
      </w:r>
      <w:r w:rsidR="00AE5F05" w:rsidRPr="00AE5F05">
        <w:rPr>
          <w:rFonts w:cs="Arial"/>
          <w:bCs/>
          <w:i w:val="0"/>
          <w:iCs/>
        </w:rPr>
        <w:t>NMDI (Normali</w:t>
      </w:r>
      <w:r w:rsidR="00AE5F05">
        <w:rPr>
          <w:rFonts w:cs="Arial"/>
          <w:bCs/>
          <w:i w:val="0"/>
          <w:iCs/>
        </w:rPr>
        <w:t>zed Multi-band Drought Index)</w:t>
      </w:r>
      <w:r w:rsidR="00413DD6">
        <w:rPr>
          <w:rFonts w:cs="Arial"/>
          <w:bCs/>
          <w:i w:val="0"/>
          <w:iCs/>
        </w:rPr>
        <w:t>,</w:t>
      </w:r>
      <w:r w:rsidR="00AE5F05">
        <w:rPr>
          <w:rFonts w:cs="Arial"/>
          <w:bCs/>
          <w:i w:val="0"/>
          <w:iCs/>
        </w:rPr>
        <w:t xml:space="preserve"> which is</w:t>
      </w:r>
      <w:r w:rsidR="00AE5F05" w:rsidRPr="00AE5F05">
        <w:rPr>
          <w:rFonts w:cs="Arial"/>
          <w:bCs/>
          <w:i w:val="0"/>
          <w:iCs/>
        </w:rPr>
        <w:t xml:space="preserve"> dedicated to the evaluation of bare soil and the NDWI (Normalized Difference Water Index)</w:t>
      </w:r>
      <w:r w:rsidR="00D049E2">
        <w:rPr>
          <w:rFonts w:cs="Arial"/>
          <w:bCs/>
          <w:i w:val="0"/>
          <w:iCs/>
        </w:rPr>
        <w:t xml:space="preserve"> which is used </w:t>
      </w:r>
      <w:r w:rsidR="00392AAF">
        <w:rPr>
          <w:rFonts w:cs="Arial"/>
          <w:bCs/>
          <w:i w:val="0"/>
          <w:iCs/>
        </w:rPr>
        <w:t xml:space="preserve">both </w:t>
      </w:r>
      <w:r w:rsidR="00D049E2">
        <w:rPr>
          <w:rFonts w:cs="Arial"/>
          <w:bCs/>
          <w:i w:val="0"/>
          <w:iCs/>
        </w:rPr>
        <w:t>on crops and soil</w:t>
      </w:r>
      <w:r w:rsidR="00413DD6">
        <w:rPr>
          <w:rFonts w:cs="Arial"/>
          <w:bCs/>
          <w:i w:val="0"/>
          <w:iCs/>
        </w:rPr>
        <w:t>.</w:t>
      </w:r>
      <w:r w:rsidR="00AE5F05" w:rsidRPr="00AE5F05">
        <w:rPr>
          <w:rFonts w:cs="Arial"/>
          <w:bCs/>
          <w:i w:val="0"/>
          <w:iCs/>
        </w:rPr>
        <w:t xml:space="preserve"> </w:t>
      </w:r>
      <w:proofErr w:type="gramStart"/>
      <w:r w:rsidR="00AE5F05" w:rsidRPr="00F01B4C">
        <w:rPr>
          <w:rFonts w:cs="Arial"/>
          <w:bCs/>
          <w:i w:val="0"/>
          <w:iCs/>
        </w:rPr>
        <w:t>Both</w:t>
      </w:r>
      <w:r w:rsidR="00AE5F05">
        <w:rPr>
          <w:rFonts w:cs="Arial"/>
          <w:bCs/>
          <w:i w:val="0"/>
          <w:iCs/>
        </w:rPr>
        <w:t xml:space="preserve"> of them</w:t>
      </w:r>
      <w:proofErr w:type="gramEnd"/>
      <w:r w:rsidR="00AE5F05" w:rsidRPr="00F01B4C">
        <w:rPr>
          <w:rFonts w:cs="Arial"/>
          <w:bCs/>
          <w:i w:val="0"/>
          <w:iCs/>
        </w:rPr>
        <w:t xml:space="preserve"> </w:t>
      </w:r>
      <w:r w:rsidR="00D049E2">
        <w:rPr>
          <w:rFonts w:cs="Arial"/>
          <w:bCs/>
          <w:i w:val="0"/>
          <w:iCs/>
        </w:rPr>
        <w:t>decode</w:t>
      </w:r>
      <w:r w:rsidR="00AE5F05" w:rsidRPr="00F01B4C">
        <w:rPr>
          <w:rFonts w:cs="Arial"/>
          <w:bCs/>
          <w:i w:val="0"/>
          <w:iCs/>
        </w:rPr>
        <w:t xml:space="preserve"> </w:t>
      </w:r>
      <w:r w:rsidR="00AC3CDC">
        <w:rPr>
          <w:rFonts w:cs="Arial"/>
          <w:bCs/>
          <w:i w:val="0"/>
          <w:iCs/>
        </w:rPr>
        <w:t xml:space="preserve">the </w:t>
      </w:r>
      <w:r w:rsidR="00AE5F05" w:rsidRPr="00F01B4C">
        <w:rPr>
          <w:rFonts w:cs="Arial"/>
          <w:bCs/>
          <w:i w:val="0"/>
          <w:iCs/>
        </w:rPr>
        <w:t>surface moisture</w:t>
      </w:r>
      <w:r w:rsidR="002F17C2">
        <w:rPr>
          <w:rFonts w:cs="Arial"/>
          <w:bCs/>
          <w:i w:val="0"/>
          <w:iCs/>
        </w:rPr>
        <w:t>.</w:t>
      </w:r>
      <w:r w:rsidR="00413DD6" w:rsidRPr="00413DD6">
        <w:rPr>
          <w:rFonts w:cs="Arial"/>
          <w:bCs/>
          <w:i w:val="0"/>
          <w:iCs/>
        </w:rPr>
        <w:t xml:space="preserve"> </w:t>
      </w:r>
    </w:p>
    <w:p w14:paraId="40B900D2" w14:textId="4C7BB979" w:rsidR="00F01B4C" w:rsidRPr="00F01B4C" w:rsidRDefault="00413DD6" w:rsidP="00F01B4C">
      <w:pPr>
        <w:pStyle w:val="Abstract"/>
        <w:jc w:val="both"/>
        <w:rPr>
          <w:rFonts w:cs="Arial"/>
          <w:bCs/>
          <w:i w:val="0"/>
          <w:iCs/>
        </w:rPr>
      </w:pPr>
      <w:r w:rsidRPr="00F01B4C">
        <w:rPr>
          <w:rFonts w:cs="Arial"/>
          <w:bCs/>
          <w:i w:val="0"/>
          <w:iCs/>
        </w:rPr>
        <w:t>The NDVI spectral index dedicated to the evaluation of vegetative vigor and to the estimation of the variability in the vegetation cover was observed throughout the cultivation season</w:t>
      </w:r>
      <w:r w:rsidR="00201B9E">
        <w:rPr>
          <w:rFonts w:cs="Arial"/>
          <w:bCs/>
          <w:i w:val="0"/>
          <w:iCs/>
        </w:rPr>
        <w:t xml:space="preserve"> of</w:t>
      </w:r>
      <w:r w:rsidR="002F17C2">
        <w:rPr>
          <w:rFonts w:cs="Arial"/>
          <w:bCs/>
          <w:i w:val="0"/>
          <w:iCs/>
        </w:rPr>
        <w:t xml:space="preserve"> the winter cereal.</w:t>
      </w:r>
    </w:p>
    <w:p w14:paraId="1461519B" w14:textId="6BD03679" w:rsidR="00F01B4C" w:rsidRPr="00F01B4C" w:rsidRDefault="00F01B4C" w:rsidP="00F01B4C">
      <w:pPr>
        <w:pStyle w:val="Abstract"/>
        <w:jc w:val="both"/>
        <w:rPr>
          <w:rFonts w:cs="Arial"/>
          <w:bCs/>
          <w:i w:val="0"/>
          <w:iCs/>
        </w:rPr>
      </w:pPr>
      <w:r w:rsidRPr="00F01B4C">
        <w:rPr>
          <w:rFonts w:cs="Arial"/>
          <w:bCs/>
          <w:i w:val="0"/>
          <w:iCs/>
        </w:rPr>
        <w:t xml:space="preserve">The </w:t>
      </w:r>
      <w:r w:rsidR="00201B9E">
        <w:rPr>
          <w:rFonts w:cs="Arial"/>
          <w:bCs/>
          <w:i w:val="0"/>
          <w:iCs/>
        </w:rPr>
        <w:t xml:space="preserve">analysis </w:t>
      </w:r>
      <w:proofErr w:type="gramStart"/>
      <w:r w:rsidR="00D049E2">
        <w:rPr>
          <w:rFonts w:cs="Arial"/>
          <w:bCs/>
          <w:i w:val="0"/>
          <w:iCs/>
        </w:rPr>
        <w:t>were</w:t>
      </w:r>
      <w:proofErr w:type="gramEnd"/>
      <w:r w:rsidR="00D049E2">
        <w:rPr>
          <w:rFonts w:cs="Arial"/>
          <w:bCs/>
          <w:i w:val="0"/>
          <w:iCs/>
        </w:rPr>
        <w:t xml:space="preserve"> carried out in </w:t>
      </w:r>
      <w:r w:rsidR="00D049E2" w:rsidRPr="00D049E2">
        <w:rPr>
          <w:rFonts w:cs="Arial"/>
          <w:bCs/>
          <w:i w:val="0"/>
          <w:iCs/>
        </w:rPr>
        <w:t>a land cultivated with durum wheat in Sicily</w:t>
      </w:r>
      <w:r w:rsidR="00D049E2">
        <w:rPr>
          <w:rFonts w:cs="Arial"/>
          <w:bCs/>
          <w:i w:val="0"/>
          <w:iCs/>
        </w:rPr>
        <w:t xml:space="preserve"> (Italy) and the </w:t>
      </w:r>
      <w:r w:rsidR="00D049E2" w:rsidRPr="00F01B4C">
        <w:rPr>
          <w:rFonts w:cs="Arial"/>
          <w:bCs/>
          <w:i w:val="0"/>
          <w:iCs/>
        </w:rPr>
        <w:t xml:space="preserve">test conditions </w:t>
      </w:r>
      <w:r>
        <w:rPr>
          <w:rFonts w:cs="Arial"/>
          <w:bCs/>
          <w:i w:val="0"/>
          <w:iCs/>
        </w:rPr>
        <w:t>included</w:t>
      </w:r>
      <w:r w:rsidRPr="00F01B4C">
        <w:rPr>
          <w:rFonts w:cs="Arial"/>
          <w:bCs/>
          <w:i w:val="0"/>
          <w:iCs/>
        </w:rPr>
        <w:t xml:space="preserve"> </w:t>
      </w:r>
      <w:r w:rsidR="00201B9E">
        <w:rPr>
          <w:rFonts w:cs="Arial"/>
          <w:bCs/>
          <w:i w:val="0"/>
          <w:iCs/>
        </w:rPr>
        <w:t>two</w:t>
      </w:r>
      <w:r w:rsidR="00AE5F05">
        <w:rPr>
          <w:rFonts w:cs="Arial"/>
          <w:bCs/>
          <w:i w:val="0"/>
          <w:iCs/>
        </w:rPr>
        <w:t xml:space="preserve"> test-field</w:t>
      </w:r>
      <w:r w:rsidR="00AE5F05" w:rsidRPr="00F01B4C">
        <w:rPr>
          <w:rFonts w:cs="Arial"/>
          <w:bCs/>
          <w:i w:val="0"/>
          <w:iCs/>
        </w:rPr>
        <w:t xml:space="preserve"> </w:t>
      </w:r>
      <w:r w:rsidRPr="00F01B4C">
        <w:rPr>
          <w:rFonts w:cs="Arial"/>
          <w:bCs/>
          <w:i w:val="0"/>
          <w:iCs/>
        </w:rPr>
        <w:t xml:space="preserve">with different slopes, sown </w:t>
      </w:r>
      <w:r w:rsidR="00413DD6">
        <w:rPr>
          <w:rFonts w:cs="Arial"/>
          <w:bCs/>
          <w:i w:val="0"/>
          <w:iCs/>
        </w:rPr>
        <w:t>in no-tillage system</w:t>
      </w:r>
      <w:r w:rsidRPr="00F01B4C">
        <w:rPr>
          <w:rFonts w:cs="Arial"/>
          <w:bCs/>
          <w:i w:val="0"/>
          <w:iCs/>
        </w:rPr>
        <w:t xml:space="preserve"> compared with a </w:t>
      </w:r>
      <w:r w:rsidR="00AE5F05">
        <w:rPr>
          <w:rFonts w:cs="Arial"/>
          <w:bCs/>
          <w:i w:val="0"/>
          <w:iCs/>
        </w:rPr>
        <w:t>test-field</w:t>
      </w:r>
      <w:r w:rsidR="00AE5F05" w:rsidRPr="00F01B4C">
        <w:rPr>
          <w:rFonts w:cs="Arial"/>
          <w:bCs/>
          <w:i w:val="0"/>
          <w:iCs/>
        </w:rPr>
        <w:t xml:space="preserve"> </w:t>
      </w:r>
      <w:r w:rsidRPr="00F01B4C">
        <w:rPr>
          <w:rFonts w:cs="Arial"/>
          <w:bCs/>
          <w:i w:val="0"/>
          <w:iCs/>
        </w:rPr>
        <w:t xml:space="preserve">sown </w:t>
      </w:r>
      <w:r w:rsidR="00413DD6">
        <w:rPr>
          <w:rFonts w:cs="Arial"/>
          <w:bCs/>
          <w:i w:val="0"/>
          <w:iCs/>
        </w:rPr>
        <w:t xml:space="preserve">after </w:t>
      </w:r>
      <w:r w:rsidR="00201B9E">
        <w:rPr>
          <w:rFonts w:cs="Arial"/>
          <w:bCs/>
          <w:i w:val="0"/>
          <w:iCs/>
        </w:rPr>
        <w:t xml:space="preserve">conventional </w:t>
      </w:r>
      <w:r w:rsidR="00413DD6">
        <w:rPr>
          <w:rFonts w:cs="Arial"/>
          <w:bCs/>
          <w:i w:val="0"/>
          <w:iCs/>
        </w:rPr>
        <w:t>tillage</w:t>
      </w:r>
      <w:r w:rsidRPr="00F01B4C">
        <w:rPr>
          <w:rFonts w:cs="Arial"/>
          <w:bCs/>
          <w:i w:val="0"/>
          <w:iCs/>
        </w:rPr>
        <w:t xml:space="preserve">. </w:t>
      </w:r>
    </w:p>
    <w:p w14:paraId="36185BCC" w14:textId="0CCDD555" w:rsidR="00F01B4C" w:rsidRDefault="00F01B4C" w:rsidP="00EE576F">
      <w:pPr>
        <w:pStyle w:val="Abstract"/>
        <w:jc w:val="both"/>
        <w:rPr>
          <w:rFonts w:cs="Arial"/>
          <w:i w:val="0"/>
          <w:iCs/>
          <w:szCs w:val="24"/>
        </w:rPr>
      </w:pPr>
      <w:r w:rsidRPr="00F01B4C">
        <w:rPr>
          <w:rFonts w:cs="Arial"/>
          <w:bCs/>
          <w:i w:val="0"/>
          <w:iCs/>
        </w:rPr>
        <w:t xml:space="preserve">The results indicated the possibility of the spectral indices to </w:t>
      </w:r>
      <w:r w:rsidR="00201B9E" w:rsidRPr="00F01B4C">
        <w:rPr>
          <w:rFonts w:cs="Arial"/>
          <w:bCs/>
          <w:i w:val="0"/>
          <w:iCs/>
        </w:rPr>
        <w:t>understand</w:t>
      </w:r>
      <w:r w:rsidRPr="00F01B4C">
        <w:rPr>
          <w:rFonts w:cs="Arial"/>
          <w:bCs/>
          <w:i w:val="0"/>
          <w:iCs/>
        </w:rPr>
        <w:t xml:space="preserve"> the effect of the seeding technique on soil moisture. The use of these indices </w:t>
      </w:r>
      <w:r w:rsidR="00201B9E">
        <w:rPr>
          <w:rFonts w:cs="Arial"/>
          <w:bCs/>
          <w:i w:val="0"/>
          <w:iCs/>
        </w:rPr>
        <w:t xml:space="preserve">- </w:t>
      </w:r>
      <w:r w:rsidRPr="00F01B4C">
        <w:rPr>
          <w:rFonts w:cs="Arial"/>
          <w:bCs/>
          <w:i w:val="0"/>
          <w:iCs/>
        </w:rPr>
        <w:t>available free of charge from ESA (</w:t>
      </w:r>
      <w:r w:rsidR="00F60E36">
        <w:rPr>
          <w:rFonts w:cs="Arial"/>
          <w:bCs/>
          <w:i w:val="0"/>
          <w:iCs/>
        </w:rPr>
        <w:t xml:space="preserve">European </w:t>
      </w:r>
      <w:r w:rsidRPr="00F01B4C">
        <w:rPr>
          <w:rFonts w:cs="Arial"/>
          <w:bCs/>
          <w:i w:val="0"/>
          <w:iCs/>
        </w:rPr>
        <w:t>Space Agency)</w:t>
      </w:r>
      <w:r w:rsidR="00201B9E">
        <w:rPr>
          <w:rFonts w:cs="Arial"/>
          <w:bCs/>
          <w:i w:val="0"/>
          <w:iCs/>
        </w:rPr>
        <w:t xml:space="preserve"> dataset -</w:t>
      </w:r>
      <w:r w:rsidRPr="00F01B4C">
        <w:rPr>
          <w:rFonts w:cs="Arial"/>
          <w:bCs/>
          <w:i w:val="0"/>
          <w:iCs/>
        </w:rPr>
        <w:t xml:space="preserve"> allows to have a high-frequency information tool for evaluating the effect of agricultural practices, uniformity of crops and characteristics of the </w:t>
      </w:r>
      <w:r w:rsidR="00201B9E">
        <w:rPr>
          <w:rFonts w:cs="Arial"/>
          <w:bCs/>
          <w:i w:val="0"/>
          <w:iCs/>
        </w:rPr>
        <w:t>soil</w:t>
      </w:r>
      <w:r w:rsidR="00413DD6">
        <w:rPr>
          <w:rFonts w:cs="Arial"/>
          <w:bCs/>
          <w:i w:val="0"/>
          <w:iCs/>
        </w:rPr>
        <w:t>;</w:t>
      </w:r>
      <w:r w:rsidRPr="00F01B4C">
        <w:rPr>
          <w:rFonts w:cs="Arial"/>
          <w:bCs/>
          <w:i w:val="0"/>
          <w:iCs/>
        </w:rPr>
        <w:t xml:space="preserve"> </w:t>
      </w:r>
      <w:proofErr w:type="gramStart"/>
      <w:r w:rsidR="00201B9E">
        <w:rPr>
          <w:rFonts w:cs="Arial"/>
          <w:bCs/>
          <w:i w:val="0"/>
          <w:iCs/>
        </w:rPr>
        <w:t>moreover</w:t>
      </w:r>
      <w:proofErr w:type="gramEnd"/>
      <w:r w:rsidRPr="00F01B4C">
        <w:rPr>
          <w:rFonts w:cs="Arial"/>
          <w:bCs/>
          <w:i w:val="0"/>
          <w:iCs/>
        </w:rPr>
        <w:t xml:space="preserve"> it could </w:t>
      </w:r>
      <w:r w:rsidR="000634DB">
        <w:rPr>
          <w:rFonts w:cs="Arial"/>
          <w:bCs/>
          <w:i w:val="0"/>
          <w:iCs/>
        </w:rPr>
        <w:t>provide</w:t>
      </w:r>
      <w:r w:rsidR="000634DB" w:rsidRPr="00F01B4C">
        <w:rPr>
          <w:rFonts w:cs="Arial"/>
          <w:bCs/>
          <w:i w:val="0"/>
          <w:iCs/>
        </w:rPr>
        <w:t xml:space="preserve"> </w:t>
      </w:r>
      <w:r w:rsidR="000634DB">
        <w:rPr>
          <w:rFonts w:cs="Arial"/>
          <w:bCs/>
          <w:i w:val="0"/>
          <w:iCs/>
        </w:rPr>
        <w:t>a</w:t>
      </w:r>
      <w:r w:rsidRPr="00F01B4C">
        <w:rPr>
          <w:rFonts w:cs="Arial"/>
          <w:bCs/>
          <w:i w:val="0"/>
          <w:iCs/>
        </w:rPr>
        <w:t xml:space="preserve"> greater awareness </w:t>
      </w:r>
      <w:r w:rsidR="000634DB">
        <w:rPr>
          <w:rFonts w:cs="Arial"/>
          <w:bCs/>
          <w:i w:val="0"/>
          <w:iCs/>
        </w:rPr>
        <w:t>on</w:t>
      </w:r>
      <w:r w:rsidRPr="00F01B4C">
        <w:rPr>
          <w:rFonts w:cs="Arial"/>
          <w:bCs/>
          <w:i w:val="0"/>
          <w:iCs/>
        </w:rPr>
        <w:t xml:space="preserve"> the application of management choices dedicated to sustainability.</w:t>
      </w:r>
    </w:p>
    <w:sectPr w:rsidR="00F01B4C">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607A" w14:textId="77777777" w:rsidR="00FC3520" w:rsidRDefault="00FC3520">
      <w:r>
        <w:separator/>
      </w:r>
    </w:p>
  </w:endnote>
  <w:endnote w:type="continuationSeparator" w:id="0">
    <w:p w14:paraId="398A0AB1" w14:textId="77777777" w:rsidR="00FC3520" w:rsidRDefault="00FC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C1E5" w14:textId="77777777" w:rsidR="00FC3520" w:rsidRDefault="00FC3520">
      <w:r>
        <w:separator/>
      </w:r>
    </w:p>
  </w:footnote>
  <w:footnote w:type="continuationSeparator" w:id="0">
    <w:p w14:paraId="1E4B0315" w14:textId="77777777" w:rsidR="00FC3520" w:rsidRDefault="00FC3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77DFB23" w14:textId="77777777" w:rsidTr="00181530">
      <w:trPr>
        <w:cantSplit/>
        <w:trHeight w:hRule="exact" w:val="911"/>
      </w:trPr>
      <w:tc>
        <w:tcPr>
          <w:tcW w:w="926" w:type="dxa"/>
          <w:vAlign w:val="center"/>
        </w:tcPr>
        <w:p w14:paraId="51A6AF18"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8B305F1" wp14:editId="36F7E65D">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298167F" w14:textId="77777777" w:rsidR="00DA1D82" w:rsidRDefault="00DA1D82" w:rsidP="00DA1D82">
          <w:pPr>
            <w:pStyle w:val="Intestazione"/>
            <w:rPr>
              <w:i/>
              <w:sz w:val="20"/>
              <w:lang w:val="en-GB"/>
            </w:rPr>
          </w:pPr>
        </w:p>
      </w:tc>
      <w:tc>
        <w:tcPr>
          <w:tcW w:w="7712" w:type="dxa"/>
          <w:vAlign w:val="center"/>
        </w:tcPr>
        <w:p w14:paraId="1FA3B365"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6625F871"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59B8F438"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27182BAF"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F0037A1"/>
    <w:multiLevelType w:val="hybridMultilevel"/>
    <w:tmpl w:val="94D053AE"/>
    <w:lvl w:ilvl="0" w:tplc="C25CB512">
      <w:start w:val="1"/>
      <w:numFmt w:val="decimal"/>
      <w:pStyle w:val="Ente"/>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030C4D"/>
    <w:multiLevelType w:val="hybridMultilevel"/>
    <w:tmpl w:val="0B0C1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AACYwMjA0tLCxNDCyUdpeDU4uLM/DyQAsNaANdcRfAsAAAA"/>
  </w:docVars>
  <w:rsids>
    <w:rsidRoot w:val="00782C7C"/>
    <w:rsid w:val="00003E7A"/>
    <w:rsid w:val="00007472"/>
    <w:rsid w:val="000517AD"/>
    <w:rsid w:val="000634DB"/>
    <w:rsid w:val="000730CA"/>
    <w:rsid w:val="00093ED0"/>
    <w:rsid w:val="000C3678"/>
    <w:rsid w:val="000F6FF4"/>
    <w:rsid w:val="001636FB"/>
    <w:rsid w:val="00181530"/>
    <w:rsid w:val="001C723D"/>
    <w:rsid w:val="00201B9E"/>
    <w:rsid w:val="00201ECE"/>
    <w:rsid w:val="002F17C2"/>
    <w:rsid w:val="003104DA"/>
    <w:rsid w:val="003218B9"/>
    <w:rsid w:val="00344EEB"/>
    <w:rsid w:val="00356FE6"/>
    <w:rsid w:val="00387BD9"/>
    <w:rsid w:val="00392AAF"/>
    <w:rsid w:val="003931B4"/>
    <w:rsid w:val="003A6736"/>
    <w:rsid w:val="00413DD6"/>
    <w:rsid w:val="00421938"/>
    <w:rsid w:val="00433E0F"/>
    <w:rsid w:val="00434EB6"/>
    <w:rsid w:val="004660E2"/>
    <w:rsid w:val="00467D61"/>
    <w:rsid w:val="00486D1C"/>
    <w:rsid w:val="004B7F7F"/>
    <w:rsid w:val="004D4E9B"/>
    <w:rsid w:val="005523A3"/>
    <w:rsid w:val="00560BFC"/>
    <w:rsid w:val="00564321"/>
    <w:rsid w:val="0058471E"/>
    <w:rsid w:val="005A41BF"/>
    <w:rsid w:val="005B7E88"/>
    <w:rsid w:val="005D3192"/>
    <w:rsid w:val="005D44EF"/>
    <w:rsid w:val="005E033D"/>
    <w:rsid w:val="005E6BFC"/>
    <w:rsid w:val="0063549C"/>
    <w:rsid w:val="00650C2D"/>
    <w:rsid w:val="006649E2"/>
    <w:rsid w:val="00667DEB"/>
    <w:rsid w:val="00670890"/>
    <w:rsid w:val="006873F2"/>
    <w:rsid w:val="006A5C2F"/>
    <w:rsid w:val="006B6A8C"/>
    <w:rsid w:val="006C2472"/>
    <w:rsid w:val="00703037"/>
    <w:rsid w:val="00723738"/>
    <w:rsid w:val="007348F9"/>
    <w:rsid w:val="00743D3C"/>
    <w:rsid w:val="00782C7C"/>
    <w:rsid w:val="007A3954"/>
    <w:rsid w:val="007F5D7D"/>
    <w:rsid w:val="00821231"/>
    <w:rsid w:val="00841443"/>
    <w:rsid w:val="00875544"/>
    <w:rsid w:val="00886D96"/>
    <w:rsid w:val="008C34BB"/>
    <w:rsid w:val="008D0949"/>
    <w:rsid w:val="008E40E5"/>
    <w:rsid w:val="008F7CDD"/>
    <w:rsid w:val="00920F49"/>
    <w:rsid w:val="00924BE7"/>
    <w:rsid w:val="0096217C"/>
    <w:rsid w:val="009862FA"/>
    <w:rsid w:val="009871B9"/>
    <w:rsid w:val="009C4A1E"/>
    <w:rsid w:val="00A51466"/>
    <w:rsid w:val="00A73EAB"/>
    <w:rsid w:val="00A81B99"/>
    <w:rsid w:val="00AC3CDC"/>
    <w:rsid w:val="00AD1A5D"/>
    <w:rsid w:val="00AE5F05"/>
    <w:rsid w:val="00AF4C7C"/>
    <w:rsid w:val="00B02B1B"/>
    <w:rsid w:val="00B430D3"/>
    <w:rsid w:val="00B620A7"/>
    <w:rsid w:val="00B64E6E"/>
    <w:rsid w:val="00B825F4"/>
    <w:rsid w:val="00BA5D60"/>
    <w:rsid w:val="00BC4CDC"/>
    <w:rsid w:val="00BD32F4"/>
    <w:rsid w:val="00BD381B"/>
    <w:rsid w:val="00BE33D8"/>
    <w:rsid w:val="00C11646"/>
    <w:rsid w:val="00C30306"/>
    <w:rsid w:val="00C358C4"/>
    <w:rsid w:val="00C80BF7"/>
    <w:rsid w:val="00C86DD6"/>
    <w:rsid w:val="00CF49ED"/>
    <w:rsid w:val="00D04441"/>
    <w:rsid w:val="00D049E2"/>
    <w:rsid w:val="00D074B6"/>
    <w:rsid w:val="00D13E20"/>
    <w:rsid w:val="00D30C34"/>
    <w:rsid w:val="00D50D2C"/>
    <w:rsid w:val="00D76187"/>
    <w:rsid w:val="00D91BC2"/>
    <w:rsid w:val="00D96D2E"/>
    <w:rsid w:val="00DA1D82"/>
    <w:rsid w:val="00DE6C30"/>
    <w:rsid w:val="00DF66FD"/>
    <w:rsid w:val="00E65FAC"/>
    <w:rsid w:val="00E70655"/>
    <w:rsid w:val="00EA22EC"/>
    <w:rsid w:val="00EA6236"/>
    <w:rsid w:val="00EA6BB2"/>
    <w:rsid w:val="00EB0348"/>
    <w:rsid w:val="00ED6846"/>
    <w:rsid w:val="00EE576F"/>
    <w:rsid w:val="00EF037E"/>
    <w:rsid w:val="00EF0521"/>
    <w:rsid w:val="00EF4C9A"/>
    <w:rsid w:val="00F01B4C"/>
    <w:rsid w:val="00F26EC4"/>
    <w:rsid w:val="00F457EB"/>
    <w:rsid w:val="00F60E36"/>
    <w:rsid w:val="00F661A4"/>
    <w:rsid w:val="00F8043E"/>
    <w:rsid w:val="00F960CF"/>
    <w:rsid w:val="00FC3520"/>
    <w:rsid w:val="00FD7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42BA8"/>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link w:val="TableCaptionChar"/>
    <w:qFormat/>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paragraph" w:customStyle="1" w:styleId="Ente">
    <w:name w:val="Ente"/>
    <w:basedOn w:val="Normale"/>
    <w:rsid w:val="003104DA"/>
    <w:pPr>
      <w:numPr>
        <w:numId w:val="5"/>
      </w:numPr>
      <w:spacing w:before="0"/>
    </w:pPr>
    <w:rPr>
      <w:rFonts w:ascii="Times New Roman" w:eastAsia="Times New Roman" w:hAnsi="Times New Roman"/>
      <w:i/>
      <w:iCs/>
      <w:sz w:val="20"/>
      <w:lang w:val="it-IT" w:eastAsia="it-IT"/>
    </w:rPr>
  </w:style>
  <w:style w:type="paragraph" w:customStyle="1" w:styleId="Testo">
    <w:name w:val="Testo"/>
    <w:basedOn w:val="Normale"/>
    <w:rsid w:val="00EE576F"/>
    <w:pPr>
      <w:spacing w:before="0"/>
      <w:jc w:val="both"/>
    </w:pPr>
    <w:rPr>
      <w:rFonts w:ascii="Times New Roman" w:eastAsia="Times New Roman" w:hAnsi="Times New Roman"/>
      <w:sz w:val="24"/>
      <w:szCs w:val="24"/>
      <w:lang w:val="it-IT" w:eastAsia="it-IT"/>
    </w:rPr>
  </w:style>
  <w:style w:type="paragraph" w:customStyle="1" w:styleId="Parolechiave">
    <w:name w:val="Parole chiave"/>
    <w:basedOn w:val="Normale"/>
    <w:next w:val="Normale"/>
    <w:rsid w:val="00EE576F"/>
    <w:pPr>
      <w:spacing w:before="360"/>
    </w:pPr>
    <w:rPr>
      <w:rFonts w:ascii="Times New Roman" w:eastAsia="Times New Roman" w:hAnsi="Times New Roman"/>
      <w:i/>
      <w:iCs/>
      <w:sz w:val="24"/>
      <w:szCs w:val="24"/>
      <w:lang w:val="it-IT" w:eastAsia="it-IT"/>
    </w:rPr>
  </w:style>
  <w:style w:type="paragraph" w:styleId="PreformattatoHTML">
    <w:name w:val="HTML Preformatted"/>
    <w:basedOn w:val="Normale"/>
    <w:link w:val="PreformattatoHTMLCarattere"/>
    <w:uiPriority w:val="99"/>
    <w:semiHidden/>
    <w:unhideWhenUsed/>
    <w:rsid w:val="00EE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semiHidden/>
    <w:rsid w:val="00EE576F"/>
    <w:rPr>
      <w:rFonts w:ascii="Courier New" w:eastAsia="Times New Roman" w:hAnsi="Courier New" w:cs="Courier New"/>
    </w:rPr>
  </w:style>
  <w:style w:type="character" w:customStyle="1" w:styleId="y2iqfc">
    <w:name w:val="y2iqfc"/>
    <w:basedOn w:val="Carpredefinitoparagrafo"/>
    <w:rsid w:val="00EE576F"/>
  </w:style>
  <w:style w:type="character" w:customStyle="1" w:styleId="TableCaptionChar">
    <w:name w:val="Table Caption Char"/>
    <w:link w:val="TableCaption"/>
    <w:rsid w:val="004B7F7F"/>
    <w:rPr>
      <w:rFonts w:ascii="Arial" w:hAnsi="Arial"/>
      <w:snapToGrid w:val="0"/>
      <w:kern w:val="28"/>
      <w:sz w:val="22"/>
      <w:lang w:val="en-US" w:eastAsia="en-US"/>
    </w:rPr>
  </w:style>
  <w:style w:type="paragraph" w:styleId="Revisione">
    <w:name w:val="Revision"/>
    <w:hidden/>
    <w:uiPriority w:val="99"/>
    <w:semiHidden/>
    <w:rsid w:val="00F8043E"/>
    <w:rPr>
      <w:rFonts w:ascii="Arial" w:hAnsi="Arial"/>
      <w:sz w:val="22"/>
      <w:lang w:val="en-US" w:eastAsia="en-US"/>
    </w:rPr>
  </w:style>
  <w:style w:type="character" w:styleId="Rimandocommento">
    <w:name w:val="annotation reference"/>
    <w:basedOn w:val="Carpredefinitoparagrafo"/>
    <w:uiPriority w:val="99"/>
    <w:semiHidden/>
    <w:unhideWhenUsed/>
    <w:rsid w:val="005523A3"/>
    <w:rPr>
      <w:sz w:val="16"/>
      <w:szCs w:val="16"/>
    </w:rPr>
  </w:style>
  <w:style w:type="paragraph" w:styleId="Testocommento">
    <w:name w:val="annotation text"/>
    <w:basedOn w:val="Normale"/>
    <w:link w:val="TestocommentoCarattere"/>
    <w:uiPriority w:val="99"/>
    <w:unhideWhenUsed/>
    <w:rsid w:val="005523A3"/>
    <w:rPr>
      <w:sz w:val="20"/>
    </w:rPr>
  </w:style>
  <w:style w:type="character" w:customStyle="1" w:styleId="TestocommentoCarattere">
    <w:name w:val="Testo commento Carattere"/>
    <w:basedOn w:val="Carpredefinitoparagrafo"/>
    <w:link w:val="Testocommento"/>
    <w:uiPriority w:val="99"/>
    <w:rsid w:val="005523A3"/>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5523A3"/>
    <w:rPr>
      <w:b/>
      <w:bCs/>
    </w:rPr>
  </w:style>
  <w:style w:type="character" w:customStyle="1" w:styleId="SoggettocommentoCarattere">
    <w:name w:val="Soggetto commento Carattere"/>
    <w:basedOn w:val="TestocommentoCarattere"/>
    <w:link w:val="Soggettocommento"/>
    <w:uiPriority w:val="99"/>
    <w:semiHidden/>
    <w:rsid w:val="005523A3"/>
    <w:rPr>
      <w:rFonts w:ascii="Arial" w:hAnsi="Arial"/>
      <w:b/>
      <w:bCs/>
      <w:lang w:val="en-US" w:eastAsia="en-US"/>
    </w:rPr>
  </w:style>
  <w:style w:type="paragraph" w:styleId="Testofumetto">
    <w:name w:val="Balloon Text"/>
    <w:basedOn w:val="Normale"/>
    <w:link w:val="TestofumettoCarattere"/>
    <w:uiPriority w:val="99"/>
    <w:semiHidden/>
    <w:unhideWhenUsed/>
    <w:rsid w:val="00AE5F05"/>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5F0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4116">
      <w:bodyDiv w:val="1"/>
      <w:marLeft w:val="0"/>
      <w:marRight w:val="0"/>
      <w:marTop w:val="0"/>
      <w:marBottom w:val="0"/>
      <w:divBdr>
        <w:top w:val="none" w:sz="0" w:space="0" w:color="auto"/>
        <w:left w:val="none" w:sz="0" w:space="0" w:color="auto"/>
        <w:bottom w:val="none" w:sz="0" w:space="0" w:color="auto"/>
        <w:right w:val="none" w:sz="0" w:space="0" w:color="auto"/>
      </w:divBdr>
    </w:div>
    <w:div w:id="313293104">
      <w:bodyDiv w:val="1"/>
      <w:marLeft w:val="0"/>
      <w:marRight w:val="0"/>
      <w:marTop w:val="0"/>
      <w:marBottom w:val="0"/>
      <w:divBdr>
        <w:top w:val="none" w:sz="0" w:space="0" w:color="auto"/>
        <w:left w:val="none" w:sz="0" w:space="0" w:color="auto"/>
        <w:bottom w:val="none" w:sz="0" w:space="0" w:color="auto"/>
        <w:right w:val="none" w:sz="0" w:space="0" w:color="auto"/>
      </w:divBdr>
    </w:div>
    <w:div w:id="366759630">
      <w:bodyDiv w:val="1"/>
      <w:marLeft w:val="0"/>
      <w:marRight w:val="0"/>
      <w:marTop w:val="0"/>
      <w:marBottom w:val="0"/>
      <w:divBdr>
        <w:top w:val="none" w:sz="0" w:space="0" w:color="auto"/>
        <w:left w:val="none" w:sz="0" w:space="0" w:color="auto"/>
        <w:bottom w:val="none" w:sz="0" w:space="0" w:color="auto"/>
        <w:right w:val="none" w:sz="0" w:space="0" w:color="auto"/>
      </w:divBdr>
    </w:div>
    <w:div w:id="9862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o.romano@cre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A4CF-0C02-46EE-8201-D56DEF13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1</TotalTime>
  <Pages>1</Pages>
  <Words>435</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2916</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elio romano</cp:lastModifiedBy>
  <cp:revision>2</cp:revision>
  <cp:lastPrinted>2003-12-04T08:59:00Z</cp:lastPrinted>
  <dcterms:created xsi:type="dcterms:W3CDTF">2022-02-28T10:05:00Z</dcterms:created>
  <dcterms:modified xsi:type="dcterms:W3CDTF">2022-02-28T10:05:00Z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