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B731D" w14:textId="77777777" w:rsidR="00B66789" w:rsidRDefault="00B66789">
      <w:pPr>
        <w:pStyle w:val="Author"/>
        <w:jc w:val="center"/>
        <w:rPr>
          <w:kern w:val="28"/>
          <w:sz w:val="32"/>
        </w:rPr>
      </w:pPr>
      <w:r w:rsidRPr="00B66789">
        <w:rPr>
          <w:kern w:val="28"/>
          <w:sz w:val="32"/>
        </w:rPr>
        <w:t xml:space="preserve">The local community perception of agrobiodiversity as cultural heritage. The case of </w:t>
      </w:r>
      <w:proofErr w:type="spellStart"/>
      <w:r w:rsidRPr="006E6074">
        <w:rPr>
          <w:i/>
          <w:kern w:val="28"/>
          <w:sz w:val="32"/>
        </w:rPr>
        <w:t>Ceratonia</w:t>
      </w:r>
      <w:proofErr w:type="spellEnd"/>
      <w:r w:rsidRPr="006E6074">
        <w:rPr>
          <w:i/>
          <w:kern w:val="28"/>
          <w:sz w:val="32"/>
        </w:rPr>
        <w:t xml:space="preserve"> </w:t>
      </w:r>
      <w:proofErr w:type="spellStart"/>
      <w:r w:rsidRPr="006E6074">
        <w:rPr>
          <w:i/>
          <w:kern w:val="28"/>
          <w:sz w:val="32"/>
        </w:rPr>
        <w:t>siliqua</w:t>
      </w:r>
      <w:proofErr w:type="spellEnd"/>
      <w:r w:rsidRPr="00B66789">
        <w:rPr>
          <w:kern w:val="28"/>
          <w:sz w:val="32"/>
        </w:rPr>
        <w:t xml:space="preserve"> L. as an identity resource of the rural landscape of </w:t>
      </w:r>
      <w:proofErr w:type="spellStart"/>
      <w:r w:rsidRPr="00B66789">
        <w:rPr>
          <w:kern w:val="28"/>
          <w:sz w:val="32"/>
        </w:rPr>
        <w:t>Modica</w:t>
      </w:r>
      <w:proofErr w:type="spellEnd"/>
      <w:r w:rsidRPr="00B66789">
        <w:rPr>
          <w:kern w:val="28"/>
          <w:sz w:val="32"/>
        </w:rPr>
        <w:t xml:space="preserve"> and </w:t>
      </w:r>
      <w:proofErr w:type="spellStart"/>
      <w:r w:rsidRPr="00B66789">
        <w:rPr>
          <w:kern w:val="28"/>
          <w:sz w:val="32"/>
        </w:rPr>
        <w:t>Rosolini</w:t>
      </w:r>
      <w:proofErr w:type="spellEnd"/>
      <w:r w:rsidRPr="00B66789">
        <w:rPr>
          <w:kern w:val="28"/>
          <w:sz w:val="32"/>
        </w:rPr>
        <w:t xml:space="preserve"> (Sicily-Italy).</w:t>
      </w:r>
    </w:p>
    <w:p w14:paraId="4F6C0463" w14:textId="77777777" w:rsidR="00434EB6" w:rsidRPr="00B66789" w:rsidRDefault="00D630BA">
      <w:pPr>
        <w:pStyle w:val="Author"/>
        <w:jc w:val="center"/>
        <w:rPr>
          <w:lang w:val="it-IT"/>
        </w:rPr>
      </w:pPr>
      <w:r w:rsidRPr="00B66789">
        <w:rPr>
          <w:lang w:val="it-IT"/>
        </w:rPr>
        <w:t>Abbate Rosaria</w:t>
      </w:r>
      <w:r w:rsidR="00B66789" w:rsidRPr="00B66789">
        <w:rPr>
          <w:lang w:val="it-IT"/>
        </w:rPr>
        <w:t>, Maria Elena Menconi</w:t>
      </w:r>
      <w:r w:rsidR="00B66789">
        <w:rPr>
          <w:lang w:val="it-IT"/>
        </w:rPr>
        <w:t>*</w:t>
      </w:r>
      <w:r w:rsidR="00B66789" w:rsidRPr="00B66789">
        <w:rPr>
          <w:lang w:val="it-IT"/>
        </w:rPr>
        <w:t xml:space="preserve">, </w:t>
      </w:r>
      <w:r w:rsidR="00B66789">
        <w:rPr>
          <w:lang w:val="it-IT"/>
        </w:rPr>
        <w:t>David Grohmann</w:t>
      </w:r>
    </w:p>
    <w:p w14:paraId="7DF13688" w14:textId="77777777" w:rsidR="00F17FA8" w:rsidRDefault="00B66789" w:rsidP="00D630BA">
      <w:pPr>
        <w:jc w:val="both"/>
        <w:rPr>
          <w:rFonts w:cs="Arial"/>
          <w:bCs/>
          <w:iCs/>
        </w:rPr>
      </w:pPr>
      <w:r w:rsidRPr="00B66789">
        <w:rPr>
          <w:rFonts w:cs="Arial"/>
          <w:bCs/>
          <w:iCs/>
        </w:rPr>
        <w:t>*</w:t>
      </w:r>
      <w:r w:rsidRPr="00B66789">
        <w:t xml:space="preserve"> </w:t>
      </w:r>
      <w:r w:rsidRPr="00B66789">
        <w:rPr>
          <w:rFonts w:cs="Arial"/>
          <w:bCs/>
          <w:iCs/>
        </w:rPr>
        <w:t>Department of Agricultural, Food and Environmental Sciences</w:t>
      </w:r>
      <w:r>
        <w:rPr>
          <w:rFonts w:cs="Arial"/>
          <w:bCs/>
          <w:iCs/>
        </w:rPr>
        <w:t>,</w:t>
      </w:r>
      <w:r w:rsidRPr="00B66789">
        <w:rPr>
          <w:rFonts w:cs="Arial"/>
          <w:bCs/>
          <w:iCs/>
        </w:rPr>
        <w:t xml:space="preserve"> </w:t>
      </w:r>
      <w:r w:rsidR="00D630BA" w:rsidRPr="00B66789">
        <w:rPr>
          <w:rFonts w:cs="Arial"/>
          <w:bCs/>
          <w:iCs/>
        </w:rPr>
        <w:t>Univers</w:t>
      </w:r>
      <w:r w:rsidRPr="00B66789">
        <w:rPr>
          <w:rFonts w:cs="Arial"/>
          <w:bCs/>
          <w:iCs/>
        </w:rPr>
        <w:t>ity of Perugia</w:t>
      </w:r>
      <w:r>
        <w:rPr>
          <w:rFonts w:cs="Arial"/>
          <w:bCs/>
          <w:iCs/>
        </w:rPr>
        <w:t xml:space="preserve">, </w:t>
      </w:r>
      <w:hyperlink r:id="rId7" w:history="1">
        <w:r w:rsidRPr="00331664">
          <w:rPr>
            <w:rStyle w:val="Collegamentoipertestuale"/>
            <w:rFonts w:cs="Arial"/>
            <w:bCs/>
            <w:iCs/>
          </w:rPr>
          <w:t>mariaelena.menconi@unipg.it</w:t>
        </w:r>
      </w:hyperlink>
      <w:r>
        <w:rPr>
          <w:rFonts w:cs="Arial"/>
          <w:bCs/>
          <w:iCs/>
        </w:rPr>
        <w:t>, +390755856024.</w:t>
      </w:r>
    </w:p>
    <w:p w14:paraId="29C6072E" w14:textId="77777777" w:rsidR="00434EB6" w:rsidRPr="00B66789" w:rsidRDefault="00A5036B" w:rsidP="00D630BA">
      <w:pPr>
        <w:jc w:val="both"/>
        <w:rPr>
          <w:rFonts w:cs="Arial"/>
          <w:bCs/>
          <w:iCs/>
        </w:rPr>
      </w:pPr>
      <w:hyperlink r:id="rId8" w:history="1">
        <w:r w:rsidR="003F111C" w:rsidRPr="00B66789">
          <w:rPr>
            <w:rStyle w:val="Collegamentoipertestuale"/>
            <w:rFonts w:cs="Arial"/>
            <w:bCs/>
            <w:iCs/>
          </w:rPr>
          <w:t>rosaria.abbate@outlook.it</w:t>
        </w:r>
      </w:hyperlink>
      <w:r w:rsidR="00B66789">
        <w:rPr>
          <w:rStyle w:val="Collegamentoipertestuale"/>
          <w:rFonts w:cs="Arial"/>
          <w:bCs/>
          <w:iCs/>
        </w:rPr>
        <w:t>, david.grohmann@unipg.it</w:t>
      </w:r>
    </w:p>
    <w:p w14:paraId="2D0E2849" w14:textId="77777777" w:rsidR="00434EB6" w:rsidRDefault="00D630BA">
      <w:pPr>
        <w:pStyle w:val="Keywords"/>
        <w:jc w:val="both"/>
      </w:pPr>
      <w:r>
        <w:rPr>
          <w:b/>
        </w:rPr>
        <w:t>Keywords:</w:t>
      </w:r>
      <w:r w:rsidRPr="00D61CAE">
        <w:t xml:space="preserve"> </w:t>
      </w:r>
      <w:r>
        <w:t xml:space="preserve">agrobiodiversity, </w:t>
      </w:r>
      <w:r w:rsidR="00B66789">
        <w:t>carob</w:t>
      </w:r>
      <w:r w:rsidR="00F17FA8">
        <w:t xml:space="preserve"> trees</w:t>
      </w:r>
      <w:r w:rsidR="00B66789">
        <w:t>, cultural ecosystem services, multi-</w:t>
      </w:r>
      <w:bookmarkStart w:id="0" w:name="_GoBack"/>
      <w:bookmarkEnd w:id="0"/>
      <w:r w:rsidR="00B66789">
        <w:t>stakeholders network, collaborative GIS-maps</w:t>
      </w:r>
    </w:p>
    <w:p w14:paraId="132C3151" w14:textId="77777777" w:rsidR="00545338" w:rsidRDefault="00545338" w:rsidP="00155A6B">
      <w:pPr>
        <w:spacing w:before="0"/>
        <w:jc w:val="both"/>
        <w:rPr>
          <w:b/>
        </w:rPr>
      </w:pPr>
      <w:r>
        <w:rPr>
          <w:b/>
        </w:rPr>
        <w:t>Abstract</w:t>
      </w:r>
    </w:p>
    <w:p w14:paraId="216CBE21" w14:textId="75F97C87" w:rsidR="00434EB6" w:rsidRDefault="00F17FA8" w:rsidP="00F17FA8">
      <w:pPr>
        <w:pStyle w:val="Abstract"/>
        <w:jc w:val="both"/>
        <w:rPr>
          <w:i w:val="0"/>
        </w:rPr>
      </w:pPr>
      <w:r w:rsidRPr="00F17FA8">
        <w:rPr>
          <w:i w:val="0"/>
        </w:rPr>
        <w:t>The improvement of agrobiodiversity is a pivotal ecosystem service provided to human beings. Thanks to the complexity of the relationships it hosts, it can influence agricultural prod</w:t>
      </w:r>
      <w:r>
        <w:rPr>
          <w:i w:val="0"/>
        </w:rPr>
        <w:t xml:space="preserve">uction and enhance resilience, </w:t>
      </w:r>
      <w:r w:rsidR="0050335D">
        <w:rPr>
          <w:i w:val="0"/>
        </w:rPr>
        <w:t>well-being,</w:t>
      </w:r>
      <w:r w:rsidRPr="00F17FA8">
        <w:rPr>
          <w:i w:val="0"/>
        </w:rPr>
        <w:t xml:space="preserve"> quality of life, and rural landscape. This paper develops a prop</w:t>
      </w:r>
      <w:r w:rsidR="000B303D">
        <w:rPr>
          <w:i w:val="0"/>
        </w:rPr>
        <w:t xml:space="preserve">osal to valorize the </w:t>
      </w:r>
      <w:proofErr w:type="spellStart"/>
      <w:r w:rsidR="000B303D" w:rsidRPr="006E6074">
        <w:t>Ceratonia</w:t>
      </w:r>
      <w:proofErr w:type="spellEnd"/>
      <w:r w:rsidR="000B303D" w:rsidRPr="006E6074">
        <w:t xml:space="preserve"> </w:t>
      </w:r>
      <w:proofErr w:type="spellStart"/>
      <w:r w:rsidR="000B303D" w:rsidRPr="006E6074">
        <w:t>s</w:t>
      </w:r>
      <w:r w:rsidRPr="006E6074">
        <w:t>iliqua</w:t>
      </w:r>
      <w:proofErr w:type="spellEnd"/>
      <w:r w:rsidRPr="00F17FA8">
        <w:rPr>
          <w:i w:val="0"/>
        </w:rPr>
        <w:t xml:space="preserve"> L. (carob) in two Sicilian municipalities (</w:t>
      </w:r>
      <w:proofErr w:type="spellStart"/>
      <w:r w:rsidRPr="00F17FA8">
        <w:rPr>
          <w:i w:val="0"/>
        </w:rPr>
        <w:t>Rosolini</w:t>
      </w:r>
      <w:proofErr w:type="spellEnd"/>
      <w:r w:rsidRPr="00F17FA8">
        <w:rPr>
          <w:i w:val="0"/>
        </w:rPr>
        <w:t xml:space="preserve"> and </w:t>
      </w:r>
      <w:proofErr w:type="spellStart"/>
      <w:r w:rsidRPr="00F17FA8">
        <w:rPr>
          <w:i w:val="0"/>
        </w:rPr>
        <w:t>Modica</w:t>
      </w:r>
      <w:proofErr w:type="spellEnd"/>
      <w:r w:rsidRPr="00F17FA8">
        <w:rPr>
          <w:i w:val="0"/>
        </w:rPr>
        <w:t>, Italy). The car</w:t>
      </w:r>
      <w:r w:rsidR="000B303D">
        <w:rPr>
          <w:i w:val="0"/>
        </w:rPr>
        <w:t xml:space="preserve">ob </w:t>
      </w:r>
      <w:r w:rsidR="006E6074">
        <w:rPr>
          <w:i w:val="0"/>
        </w:rPr>
        <w:t xml:space="preserve">tree </w:t>
      </w:r>
      <w:r w:rsidR="000B303D">
        <w:rPr>
          <w:i w:val="0"/>
        </w:rPr>
        <w:t xml:space="preserve">in this area </w:t>
      </w:r>
      <w:r w:rsidRPr="00F17FA8">
        <w:rPr>
          <w:i w:val="0"/>
        </w:rPr>
        <w:t xml:space="preserve">is a crucial </w:t>
      </w:r>
      <w:r w:rsidR="00656D07">
        <w:rPr>
          <w:i w:val="0"/>
        </w:rPr>
        <w:t xml:space="preserve">resource </w:t>
      </w:r>
      <w:r w:rsidRPr="00F17FA8">
        <w:rPr>
          <w:i w:val="0"/>
        </w:rPr>
        <w:t>to understand the identity of the rural local landscape since the first descriptions of the island's flora (</w:t>
      </w:r>
      <w:proofErr w:type="spellStart"/>
      <w:r>
        <w:rPr>
          <w:i w:val="0"/>
        </w:rPr>
        <w:t>Tornabene</w:t>
      </w:r>
      <w:proofErr w:type="spellEnd"/>
      <w:r w:rsidR="00656D07">
        <w:rPr>
          <w:i w:val="0"/>
        </w:rPr>
        <w:t xml:space="preserve">, 1887). </w:t>
      </w:r>
      <w:r w:rsidRPr="00F17FA8">
        <w:rPr>
          <w:i w:val="0"/>
        </w:rPr>
        <w:t xml:space="preserve">Furthermore, it has a significative productive value, representing the municipalities with the highest carobs plants of the </w:t>
      </w:r>
      <w:r w:rsidR="00656D07">
        <w:rPr>
          <w:i w:val="0"/>
        </w:rPr>
        <w:t>F</w:t>
      </w:r>
      <w:r w:rsidRPr="006E6074">
        <w:rPr>
          <w:i w:val="0"/>
        </w:rPr>
        <w:t>ree</w:t>
      </w:r>
      <w:r w:rsidRPr="00F17FA8">
        <w:rPr>
          <w:i w:val="0"/>
        </w:rPr>
        <w:t xml:space="preserve"> </w:t>
      </w:r>
      <w:r w:rsidR="00656D07">
        <w:rPr>
          <w:i w:val="0"/>
        </w:rPr>
        <w:t>M</w:t>
      </w:r>
      <w:r w:rsidRPr="00F17FA8">
        <w:rPr>
          <w:i w:val="0"/>
        </w:rPr>
        <w:t xml:space="preserve">unicipal </w:t>
      </w:r>
      <w:r w:rsidR="00656D07">
        <w:rPr>
          <w:i w:val="0"/>
        </w:rPr>
        <w:t>C</w:t>
      </w:r>
      <w:r w:rsidRPr="00F17FA8">
        <w:rPr>
          <w:i w:val="0"/>
        </w:rPr>
        <w:t xml:space="preserve">onsortiums of Ragusa and Syracuse that cover the 98% of Italian production (ISTAT, 2020). Italy's carobs production </w:t>
      </w:r>
      <w:r w:rsidRPr="006E6074">
        <w:rPr>
          <w:i w:val="0"/>
        </w:rPr>
        <w:t xml:space="preserve">follows only </w:t>
      </w:r>
      <w:r w:rsidR="000B303D" w:rsidRPr="006E6074">
        <w:rPr>
          <w:i w:val="0"/>
        </w:rPr>
        <w:t>the production of</w:t>
      </w:r>
      <w:r w:rsidRPr="006E6074">
        <w:rPr>
          <w:i w:val="0"/>
        </w:rPr>
        <w:t xml:space="preserve"> Portugal</w:t>
      </w:r>
      <w:r w:rsidRPr="00F17FA8">
        <w:rPr>
          <w:i w:val="0"/>
        </w:rPr>
        <w:t xml:space="preserve"> at the international level, covering 14.36% of world production (FAOSTAT, 20</w:t>
      </w:r>
      <w:r>
        <w:rPr>
          <w:i w:val="0"/>
        </w:rPr>
        <w:t>20</w:t>
      </w:r>
      <w:r w:rsidRPr="00F17FA8">
        <w:rPr>
          <w:i w:val="0"/>
        </w:rPr>
        <w:t>). At the same time, the carob trees often are located in marginal agricultural areas, and the local communities do not recognize their value. To protect the carob tree from extremely selective agriculture, from the overbuilding and neglect that local populations reserve fo</w:t>
      </w:r>
      <w:r w:rsidR="00656D07">
        <w:rPr>
          <w:i w:val="0"/>
        </w:rPr>
        <w:t xml:space="preserve">r it, a system of enhancing </w:t>
      </w:r>
      <w:r w:rsidRPr="00F17FA8">
        <w:rPr>
          <w:i w:val="0"/>
        </w:rPr>
        <w:t xml:space="preserve">the relationships that the carob develops </w:t>
      </w:r>
      <w:proofErr w:type="gramStart"/>
      <w:r w:rsidRPr="00F17FA8">
        <w:rPr>
          <w:i w:val="0"/>
        </w:rPr>
        <w:t>is needed</w:t>
      </w:r>
      <w:proofErr w:type="gramEnd"/>
      <w:r w:rsidRPr="00F17FA8">
        <w:rPr>
          <w:i w:val="0"/>
        </w:rPr>
        <w:t>. For this reason, the method uses a multi-stakeholder approach to involve the elderl</w:t>
      </w:r>
      <w:r>
        <w:rPr>
          <w:i w:val="0"/>
        </w:rPr>
        <w:t>y living in the municipalities,</w:t>
      </w:r>
      <w:r w:rsidRPr="00F17FA8">
        <w:rPr>
          <w:i w:val="0"/>
        </w:rPr>
        <w:t xml:space="preserve"> the farmers producing the carobs, and the local product storage and processing companies. The method</w:t>
      </w:r>
      <w:r w:rsidR="000B303D">
        <w:rPr>
          <w:i w:val="0"/>
        </w:rPr>
        <w:t xml:space="preserve"> develops a </w:t>
      </w:r>
      <w:r w:rsidR="000B303D" w:rsidRPr="006E6074">
        <w:rPr>
          <w:i w:val="0"/>
        </w:rPr>
        <w:t>network to activate</w:t>
      </w:r>
      <w:r w:rsidRPr="00F17FA8">
        <w:rPr>
          <w:i w:val="0"/>
        </w:rPr>
        <w:t xml:space="preserve"> cooperation between stakeholders producing a collaborative GIS map dedicated to the carob</w:t>
      </w:r>
      <w:r w:rsidR="000B303D">
        <w:rPr>
          <w:i w:val="0"/>
        </w:rPr>
        <w:t>,</w:t>
      </w:r>
      <w:r w:rsidR="000B303D" w:rsidRPr="000B303D">
        <w:rPr>
          <w:i w:val="0"/>
        </w:rPr>
        <w:t xml:space="preserve"> </w:t>
      </w:r>
      <w:r w:rsidR="000B303D" w:rsidRPr="00F17FA8">
        <w:rPr>
          <w:i w:val="0"/>
        </w:rPr>
        <w:t>as the main result</w:t>
      </w:r>
      <w:r w:rsidRPr="00F17FA8">
        <w:rPr>
          <w:i w:val="0"/>
        </w:rPr>
        <w:t xml:space="preserve">. This map highlighted the rural dimension of </w:t>
      </w:r>
      <w:proofErr w:type="spellStart"/>
      <w:r w:rsidRPr="00F17FA8">
        <w:rPr>
          <w:i w:val="0"/>
        </w:rPr>
        <w:t>Mod</w:t>
      </w:r>
      <w:r w:rsidR="000B303D">
        <w:rPr>
          <w:i w:val="0"/>
        </w:rPr>
        <w:t>ica</w:t>
      </w:r>
      <w:proofErr w:type="spellEnd"/>
      <w:r w:rsidR="000B303D">
        <w:rPr>
          <w:i w:val="0"/>
        </w:rPr>
        <w:t xml:space="preserve"> and </w:t>
      </w:r>
      <w:proofErr w:type="spellStart"/>
      <w:r w:rsidR="000B303D">
        <w:rPr>
          <w:i w:val="0"/>
        </w:rPr>
        <w:t>Rosolini</w:t>
      </w:r>
      <w:proofErr w:type="spellEnd"/>
      <w:r w:rsidR="000B303D">
        <w:rPr>
          <w:i w:val="0"/>
        </w:rPr>
        <w:t xml:space="preserve"> and allowed </w:t>
      </w:r>
      <w:r w:rsidRPr="00F17FA8">
        <w:rPr>
          <w:i w:val="0"/>
        </w:rPr>
        <w:t xml:space="preserve">sharing of memories, practices, recipes, and moments between local communities and companies. Furthermore, the map can be used for touristic promotion of carob </w:t>
      </w:r>
      <w:r w:rsidRPr="006E6074">
        <w:rPr>
          <w:i w:val="0"/>
        </w:rPr>
        <w:t xml:space="preserve">plants </w:t>
      </w:r>
      <w:r w:rsidR="000B303D" w:rsidRPr="006E6074">
        <w:rPr>
          <w:i w:val="0"/>
        </w:rPr>
        <w:t xml:space="preserve">by </w:t>
      </w:r>
      <w:r w:rsidRPr="006E6074">
        <w:rPr>
          <w:i w:val="0"/>
        </w:rPr>
        <w:t xml:space="preserve">sharing </w:t>
      </w:r>
      <w:r w:rsidR="000B303D" w:rsidRPr="006E6074">
        <w:rPr>
          <w:i w:val="0"/>
        </w:rPr>
        <w:t>it</w:t>
      </w:r>
      <w:r w:rsidR="000B303D">
        <w:rPr>
          <w:i w:val="0"/>
        </w:rPr>
        <w:t xml:space="preserve"> </w:t>
      </w:r>
      <w:r w:rsidRPr="00F17FA8">
        <w:rPr>
          <w:i w:val="0"/>
        </w:rPr>
        <w:t xml:space="preserve">online using common devices (smartphones, tablets). The paper also develops two tourist paths dedicated to </w:t>
      </w:r>
      <w:proofErr w:type="spellStart"/>
      <w:r w:rsidRPr="000B303D">
        <w:t>Ceratonia</w:t>
      </w:r>
      <w:proofErr w:type="spellEnd"/>
      <w:r w:rsidRPr="000B303D">
        <w:t xml:space="preserve"> </w:t>
      </w:r>
      <w:proofErr w:type="spellStart"/>
      <w:r w:rsidRPr="000B303D">
        <w:t>siliqua</w:t>
      </w:r>
      <w:proofErr w:type="spellEnd"/>
      <w:r w:rsidRPr="00F17FA8">
        <w:rPr>
          <w:i w:val="0"/>
        </w:rPr>
        <w:t xml:space="preserve"> L., its products, its traditional and actual uses, and the rural landscape.</w:t>
      </w:r>
    </w:p>
    <w:p w14:paraId="63C6B953" w14:textId="77777777" w:rsidR="00F17FA8" w:rsidRPr="00F17FA8" w:rsidRDefault="00F17FA8" w:rsidP="00F17FA8">
      <w:pPr>
        <w:pStyle w:val="Abstract"/>
        <w:jc w:val="both"/>
        <w:rPr>
          <w:b/>
          <w:i w:val="0"/>
          <w:sz w:val="18"/>
          <w:szCs w:val="18"/>
          <w:lang w:val="it-IT"/>
        </w:rPr>
      </w:pPr>
      <w:proofErr w:type="spellStart"/>
      <w:r w:rsidRPr="00F17FA8">
        <w:rPr>
          <w:b/>
          <w:i w:val="0"/>
          <w:sz w:val="18"/>
          <w:szCs w:val="18"/>
          <w:lang w:val="it-IT"/>
        </w:rPr>
        <w:t>References</w:t>
      </w:r>
      <w:proofErr w:type="spellEnd"/>
    </w:p>
    <w:p w14:paraId="47C0B6D5" w14:textId="03BA0A3F" w:rsidR="00656D07" w:rsidRDefault="00656D07" w:rsidP="00F17FA8">
      <w:pPr>
        <w:pStyle w:val="Abstract"/>
        <w:jc w:val="both"/>
        <w:rPr>
          <w:rStyle w:val="Collegamentoipertestuale"/>
          <w:rFonts w:cs="Arial"/>
          <w:i w:val="0"/>
          <w:iCs/>
          <w:sz w:val="18"/>
          <w:szCs w:val="18"/>
          <w:lang w:val="it-IT"/>
        </w:rPr>
      </w:pPr>
      <w:r w:rsidRPr="00656D07">
        <w:rPr>
          <w:rFonts w:cs="Arial"/>
          <w:i w:val="0"/>
          <w:iCs/>
          <w:sz w:val="18"/>
          <w:szCs w:val="18"/>
        </w:rPr>
        <w:t xml:space="preserve">FAOSTAT 2020. Crops and livestock products. (October 2021): </w:t>
      </w:r>
      <w:hyperlink r:id="rId9" w:anchor="data/QCL" w:history="1">
        <w:r w:rsidRPr="00656D07">
          <w:rPr>
            <w:rStyle w:val="Collegamentoipertestuale"/>
            <w:rFonts w:cs="Arial"/>
            <w:i w:val="0"/>
            <w:iCs/>
            <w:sz w:val="18"/>
            <w:szCs w:val="18"/>
          </w:rPr>
          <w:t>http://www.fao.org/faostat/en/#data/QCL</w:t>
        </w:r>
      </w:hyperlink>
    </w:p>
    <w:p w14:paraId="79789DDE" w14:textId="641E5F11" w:rsidR="00656D07" w:rsidRDefault="00656D07" w:rsidP="00656D07">
      <w:pPr>
        <w:pStyle w:val="Abstract"/>
        <w:jc w:val="both"/>
        <w:rPr>
          <w:rStyle w:val="Collegamentoipertestuale"/>
          <w:rFonts w:cs="Arial"/>
          <w:i w:val="0"/>
          <w:iCs/>
          <w:sz w:val="18"/>
          <w:szCs w:val="18"/>
          <w:lang w:val="it-IT"/>
        </w:rPr>
      </w:pPr>
      <w:r w:rsidRPr="00656D07">
        <w:rPr>
          <w:rFonts w:cs="Arial"/>
          <w:i w:val="0"/>
          <w:iCs/>
          <w:sz w:val="18"/>
          <w:szCs w:val="18"/>
          <w:lang w:val="it-IT"/>
        </w:rPr>
        <w:t>ISTAT. Agricoltura, Coltivazioni: colture permanenti per consumo umano, Carrubo. (</w:t>
      </w:r>
      <w:proofErr w:type="spellStart"/>
      <w:r>
        <w:rPr>
          <w:rFonts w:cs="Arial"/>
          <w:i w:val="0"/>
          <w:iCs/>
          <w:sz w:val="18"/>
          <w:szCs w:val="18"/>
          <w:lang w:val="it-IT"/>
        </w:rPr>
        <w:t>October</w:t>
      </w:r>
      <w:proofErr w:type="spellEnd"/>
      <w:r w:rsidRPr="00656D07">
        <w:rPr>
          <w:rFonts w:cs="Arial"/>
          <w:i w:val="0"/>
          <w:iCs/>
          <w:sz w:val="18"/>
          <w:szCs w:val="18"/>
          <w:lang w:val="it-IT"/>
        </w:rPr>
        <w:t xml:space="preserve"> 2021): </w:t>
      </w:r>
      <w:hyperlink r:id="rId10" w:history="1">
        <w:r w:rsidRPr="00656D07">
          <w:rPr>
            <w:rStyle w:val="Collegamentoipertestuale"/>
            <w:rFonts w:cs="Arial"/>
            <w:i w:val="0"/>
            <w:iCs/>
            <w:sz w:val="18"/>
            <w:szCs w:val="18"/>
            <w:lang w:val="it-IT"/>
          </w:rPr>
          <w:t>http://dati.istat.it/Index.aspx?QueryId=33705</w:t>
        </w:r>
      </w:hyperlink>
    </w:p>
    <w:p w14:paraId="1327D08E" w14:textId="2CE1BAD1" w:rsidR="00656D07" w:rsidRPr="00656D07" w:rsidRDefault="00656D07" w:rsidP="00F17FA8">
      <w:pPr>
        <w:pStyle w:val="Abstract"/>
        <w:jc w:val="both"/>
        <w:rPr>
          <w:rFonts w:cs="Arial"/>
          <w:i w:val="0"/>
          <w:iCs/>
          <w:sz w:val="18"/>
          <w:szCs w:val="18"/>
        </w:rPr>
      </w:pPr>
      <w:proofErr w:type="spellStart"/>
      <w:r w:rsidRPr="00656D07">
        <w:rPr>
          <w:i w:val="0"/>
          <w:sz w:val="18"/>
          <w:szCs w:val="18"/>
          <w:lang w:val="it-IT"/>
        </w:rPr>
        <w:t>Tornabene</w:t>
      </w:r>
      <w:proofErr w:type="spellEnd"/>
      <w:r w:rsidRPr="00656D07">
        <w:rPr>
          <w:sz w:val="18"/>
          <w:szCs w:val="18"/>
          <w:lang w:val="it-IT"/>
        </w:rPr>
        <w:t xml:space="preserve">, F., 1887. Flora sicula viva et </w:t>
      </w:r>
      <w:proofErr w:type="spellStart"/>
      <w:r w:rsidRPr="00656D07">
        <w:rPr>
          <w:sz w:val="18"/>
          <w:szCs w:val="18"/>
          <w:lang w:val="it-IT"/>
        </w:rPr>
        <w:t>exsiccata</w:t>
      </w:r>
      <w:proofErr w:type="spellEnd"/>
      <w:r w:rsidRPr="00656D07">
        <w:rPr>
          <w:sz w:val="18"/>
          <w:szCs w:val="18"/>
          <w:lang w:val="it-IT"/>
        </w:rPr>
        <w:t xml:space="preserve">. </w:t>
      </w:r>
      <w:r w:rsidRPr="00656D07">
        <w:rPr>
          <w:sz w:val="18"/>
          <w:szCs w:val="18"/>
        </w:rPr>
        <w:t>Catania. ISBN-13:  9788827111406</w:t>
      </w:r>
    </w:p>
    <w:sectPr w:rsidR="00656D07" w:rsidRPr="00656D07">
      <w:headerReference w:type="default" r:id="rId11"/>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6B79" w14:textId="77777777" w:rsidR="00A5036B" w:rsidRDefault="00A5036B">
      <w:r>
        <w:separator/>
      </w:r>
    </w:p>
  </w:endnote>
  <w:endnote w:type="continuationSeparator" w:id="0">
    <w:p w14:paraId="587CE14E" w14:textId="77777777" w:rsidR="00A5036B" w:rsidRDefault="00A5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E1220" w14:textId="77777777" w:rsidR="00A5036B" w:rsidRDefault="00A5036B">
      <w:r>
        <w:separator/>
      </w:r>
    </w:p>
  </w:footnote>
  <w:footnote w:type="continuationSeparator" w:id="0">
    <w:p w14:paraId="2391332E" w14:textId="77777777" w:rsidR="00A5036B" w:rsidRDefault="00A5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63C8A5E7" w14:textId="77777777" w:rsidTr="00181530">
      <w:trPr>
        <w:cantSplit/>
        <w:trHeight w:hRule="exact" w:val="911"/>
      </w:trPr>
      <w:tc>
        <w:tcPr>
          <w:tcW w:w="926" w:type="dxa"/>
          <w:vAlign w:val="center"/>
        </w:tcPr>
        <w:p w14:paraId="4C845E59"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0F666D2" wp14:editId="57D34946">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D2458DF" w14:textId="77777777" w:rsidR="00DA1D82" w:rsidRDefault="00DA1D82" w:rsidP="00DA1D82">
          <w:pPr>
            <w:pStyle w:val="Intestazione"/>
            <w:rPr>
              <w:i/>
              <w:sz w:val="20"/>
              <w:lang w:val="en-GB"/>
            </w:rPr>
          </w:pPr>
        </w:p>
      </w:tc>
      <w:tc>
        <w:tcPr>
          <w:tcW w:w="7712" w:type="dxa"/>
          <w:vAlign w:val="center"/>
        </w:tcPr>
        <w:p w14:paraId="46722300"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23B5957D"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083491C3"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14:paraId="2391745F"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1MjM1NTczNjewMDFS0lEKTi0uzszPAykwrAUAwlUH8CwAAAA="/>
  </w:docVars>
  <w:rsids>
    <w:rsidRoot w:val="00782C7C"/>
    <w:rsid w:val="00003E7A"/>
    <w:rsid w:val="00045163"/>
    <w:rsid w:val="000453E4"/>
    <w:rsid w:val="0006383B"/>
    <w:rsid w:val="000B303D"/>
    <w:rsid w:val="000D54EB"/>
    <w:rsid w:val="000F6FF4"/>
    <w:rsid w:val="00155A6B"/>
    <w:rsid w:val="00181530"/>
    <w:rsid w:val="00223536"/>
    <w:rsid w:val="003702ED"/>
    <w:rsid w:val="00387BD9"/>
    <w:rsid w:val="003931B4"/>
    <w:rsid w:val="003F111C"/>
    <w:rsid w:val="00434EB6"/>
    <w:rsid w:val="0050335D"/>
    <w:rsid w:val="00511037"/>
    <w:rsid w:val="00545338"/>
    <w:rsid w:val="0058471E"/>
    <w:rsid w:val="005A41BF"/>
    <w:rsid w:val="005D3192"/>
    <w:rsid w:val="005E777C"/>
    <w:rsid w:val="00656D07"/>
    <w:rsid w:val="006735F1"/>
    <w:rsid w:val="006C2472"/>
    <w:rsid w:val="006D4B2F"/>
    <w:rsid w:val="006E6074"/>
    <w:rsid w:val="007348F9"/>
    <w:rsid w:val="00782C7C"/>
    <w:rsid w:val="007A12C3"/>
    <w:rsid w:val="007F6019"/>
    <w:rsid w:val="008159FB"/>
    <w:rsid w:val="008F7CDD"/>
    <w:rsid w:val="009862FA"/>
    <w:rsid w:val="009D02C5"/>
    <w:rsid w:val="00A5036B"/>
    <w:rsid w:val="00AD0C33"/>
    <w:rsid w:val="00B430D3"/>
    <w:rsid w:val="00B66789"/>
    <w:rsid w:val="00BC4CDC"/>
    <w:rsid w:val="00C95C27"/>
    <w:rsid w:val="00CA4A69"/>
    <w:rsid w:val="00D50D2C"/>
    <w:rsid w:val="00D630BA"/>
    <w:rsid w:val="00D76187"/>
    <w:rsid w:val="00D91BC2"/>
    <w:rsid w:val="00D94B3B"/>
    <w:rsid w:val="00DA1D82"/>
    <w:rsid w:val="00DA50E0"/>
    <w:rsid w:val="00DC6AA2"/>
    <w:rsid w:val="00DF66FD"/>
    <w:rsid w:val="00F17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E3B21"/>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ia.abbate@outlook.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elena.menconi@unipg.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ati.istat.it/Index.aspx?QueryId=33705" TargetMode="External"/><Relationship Id="rId4" Type="http://schemas.openxmlformats.org/officeDocument/2006/relationships/webSettings" Target="webSettings.xml"/><Relationship Id="rId9" Type="http://schemas.openxmlformats.org/officeDocument/2006/relationships/hyperlink" Target="http://www.fao.org/faosta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1</TotalTime>
  <Pages>1</Pages>
  <Words>483</Words>
  <Characters>2758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3235</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Maria Elena</cp:lastModifiedBy>
  <cp:revision>2</cp:revision>
  <cp:lastPrinted>2003-12-04T08:59:00Z</cp:lastPrinted>
  <dcterms:created xsi:type="dcterms:W3CDTF">2022-02-28T16:22:00Z</dcterms:created>
  <dcterms:modified xsi:type="dcterms:W3CDTF">2022-02-28T16:22:00Z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